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8.xml" ContentType="application/vnd.openxmlformats-officedocument.wordprocessingml.header+xml"/>
  <Override PartName="/word/header19.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7.xml" ContentType="application/vnd.openxmlformats-officedocument.wordprocessingml.footer+xml"/>
  <Override PartName="/word/header2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12.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line="1017" w:lineRule="exact" w:before="0"/>
        <w:ind w:leftChars="0" w:left="3046" w:rightChars="0" w:right="0" w:firstLineChars="0" w:firstLine="0"/>
        <w:jc w:val="left"/>
        <w:rPr>
          <w:rFonts w:ascii="华文行楷" w:eastAsia="华文行楷" w:hint="eastAsia"/>
          <w:b/>
          <w:sz w:val="84"/>
        </w:rPr>
      </w:pPr>
      <w:r>
        <w:drawing>
          <wp:anchor distT="0" distB="0" distL="0" distR="0" allowOverlap="1" layoutInCell="1" locked="0" behindDoc="0" simplePos="0" relativeHeight="0">
            <wp:simplePos x="0" y="0"/>
            <wp:positionH relativeFrom="page">
              <wp:posOffset>1141730</wp:posOffset>
            </wp:positionH>
            <wp:positionV relativeFrom="paragraph">
              <wp:posOffset>-566308</wp:posOffset>
            </wp:positionV>
            <wp:extent cx="1197609" cy="1057909"/>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197609" cy="1057909"/>
                    </a:xfrm>
                    <a:prstGeom prst="rect">
                      <a:avLst/>
                    </a:prstGeom>
                  </pic:spPr>
                </pic:pic>
              </a:graphicData>
            </a:graphic>
          </wp:anchor>
        </w:drawing>
      </w:r>
      <w:r>
        <w:rPr>
          <w:rFonts w:ascii="华文行楷" w:eastAsia="华文行楷" w:hint="eastAsia"/>
          <w:b/>
          <w:w w:val="95"/>
          <w:sz w:val="84"/>
        </w:rPr>
        <w:t>浙江万里学院</w:t>
      </w:r>
    </w:p>
    <w:p w:rsidR="0018722C">
      <w:pPr>
        <w:spacing w:before="125"/>
        <w:ind w:leftChars="0" w:left="3605" w:rightChars="0" w:right="0" w:firstLineChars="0" w:firstLine="0"/>
        <w:jc w:val="left"/>
        <w:rPr>
          <w:sz w:val="48"/>
        </w:rPr>
      </w:pPr>
      <w:bookmarkStart w:name="封面 " w:id="1"/>
      <w:bookmarkEnd w:id="1"/>
      <w:r/>
      <w:r>
        <w:rPr>
          <w:sz w:val="48"/>
        </w:rPr>
        <w:t>硕士专业学位论文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after="0" w:line="338" w:lineRule="auto" w:before="0"/>
        <w:ind w:firstLineChars="0" w:firstLine="0" w:leftChars="0" w:left="3555" w:rightChars="0" w:right="107" w:hanging="2118"/>
        <w:jc w:val="left"/>
        <w:autoSpaceDE w:val="0"/>
        <w:autoSpaceDN w:val="0"/>
        <w:tabs>
          <w:tab w:pos="9676" w:val="left" w:leader="none"/>
        </w:tabs>
        <w:pBdr>
          <w:bottom w:val="none" w:sz="0" w:space="0" w:color="auto"/>
        </w:pBdr>
        <w:rPr>
          <w:kern w:val="2"/>
          <w:sz w:val="32"/>
          <w:szCs w:val="32"/>
          <w:rFonts w:cstheme="minorBidi" w:ascii="黑体" w:hAnsi="Times New Roman" w:eastAsia="黑体" w:cs="Times New Roman" w:hint="eastAsia"/>
          <w:b/>
          <w:bCs/>
        </w:rPr>
      </w:pPr>
      <w:r>
        <w:rPr>
          <w:kern w:val="2"/>
          <w:sz w:val="32"/>
          <w:szCs w:val="32"/>
          <w:b/>
          <w:bCs/>
          <w:rFonts w:ascii="宋体" w:eastAsia="宋体" w:hint="eastAsia" w:cstheme="minorBidi" w:hAnsi="Times New Roman" w:cs="Times New Roman"/>
          <w:spacing w:val="2"/>
          <w:w w:val="95"/>
        </w:rPr>
        <w:t>中文</w:t>
      </w:r>
      <w:r>
        <w:rPr>
          <w:kern w:val="2"/>
          <w:sz w:val="32"/>
          <w:szCs w:val="32"/>
          <w:b/>
          <w:bCs/>
          <w:rFonts w:ascii="宋体" w:eastAsia="宋体" w:hint="eastAsia" w:cstheme="minorBidi" w:hAnsi="Times New Roman" w:cs="Times New Roman"/>
          <w:spacing w:val="1"/>
          <w:w w:val="95"/>
        </w:rPr>
        <w:t>论</w:t>
      </w:r>
      <w:r>
        <w:rPr>
          <w:kern w:val="2"/>
          <w:sz w:val="32"/>
          <w:szCs w:val="32"/>
          <w:b/>
          <w:bCs/>
          <w:rFonts w:ascii="宋体" w:eastAsia="宋体" w:hint="eastAsia" w:cstheme="minorBidi" w:hAnsi="Times New Roman" w:cs="Times New Roman"/>
          <w:spacing w:val="2"/>
          <w:w w:val="95"/>
        </w:rPr>
        <w:t>文</w:t>
      </w:r>
      <w:r>
        <w:rPr>
          <w:kern w:val="2"/>
          <w:sz w:val="32"/>
          <w:szCs w:val="32"/>
          <w:b/>
          <w:bCs/>
          <w:rFonts w:ascii="宋体" w:eastAsia="宋体" w:hint="eastAsia" w:cstheme="minorBidi" w:hAnsi="Times New Roman" w:cs="Times New Roman"/>
          <w:spacing w:val="1"/>
          <w:w w:val="95"/>
        </w:rPr>
        <w:t>题</w:t>
      </w:r>
      <w:r>
        <w:rPr>
          <w:kern w:val="2"/>
          <w:sz w:val="32"/>
          <w:szCs w:val="32"/>
          <w:b/>
          <w:bCs/>
          <w:rFonts w:ascii="宋体" w:eastAsia="宋体" w:hint="eastAsia" w:cstheme="minorBidi" w:hAnsi="Times New Roman" w:cs="Times New Roman"/>
          <w:spacing w:val="3"/>
          <w:w w:val="95"/>
        </w:rPr>
        <w:t>目</w:t>
      </w:r>
      <w:r>
        <w:rPr>
          <w:kern w:val="2"/>
          <w:sz w:val="32"/>
          <w:szCs w:val="32"/>
          <w:rFonts w:cstheme="minorBidi" w:ascii="Times New Roman" w:hAnsi="Times New Roman" w:eastAsia="Times New Roman" w:cs="Times New Roman"/>
          <w:b/>
          <w:bCs/>
          <w:w w:val="95"/>
        </w:rPr>
        <w:t>:</w:t>
      </w:r>
      <w:r>
        <w:rPr>
          <w:kern w:val="2"/>
          <w:sz w:val="32"/>
          <w:szCs w:val="32"/>
          <w:b/>
          <w:bCs/>
          <w:rFonts w:ascii="黑体" w:eastAsia="黑体" w:hint="eastAsia" w:cstheme="minorBidi" w:hAnsi="Times New Roman" w:cs="Times New Roman"/>
          <w:spacing w:val="2"/>
          <w:w w:val="95"/>
          <w:u w:val="single"/>
        </w:rPr>
        <w:t>岱衢族</w:t>
      </w:r>
      <w:r>
        <w:rPr>
          <w:kern w:val="2"/>
          <w:sz w:val="32"/>
          <w:szCs w:val="32"/>
          <w:b/>
          <w:bCs/>
          <w:rFonts w:ascii="黑体" w:eastAsia="黑体" w:hint="eastAsia" w:cstheme="minorBidi" w:hAnsi="Times New Roman" w:cs="Times New Roman"/>
          <w:spacing w:val="1"/>
          <w:w w:val="95"/>
          <w:u w:val="single"/>
        </w:rPr>
        <w:t>大</w:t>
      </w:r>
      <w:r>
        <w:rPr>
          <w:kern w:val="2"/>
          <w:sz w:val="32"/>
          <w:szCs w:val="32"/>
          <w:b/>
          <w:bCs/>
          <w:rFonts w:ascii="黑体" w:eastAsia="黑体" w:hint="eastAsia" w:cstheme="minorBidi" w:hAnsi="Times New Roman" w:cs="Times New Roman"/>
          <w:spacing w:val="2"/>
          <w:w w:val="95"/>
          <w:u w:val="single"/>
        </w:rPr>
        <w:t>黄</w:t>
      </w:r>
      <w:r>
        <w:rPr>
          <w:kern w:val="2"/>
          <w:sz w:val="32"/>
          <w:szCs w:val="32"/>
          <w:b/>
          <w:bCs/>
          <w:rFonts w:ascii="黑体" w:eastAsia="黑体" w:hint="eastAsia" w:cstheme="minorBidi" w:hAnsi="Times New Roman" w:cs="Times New Roman"/>
          <w:spacing w:val="1"/>
          <w:w w:val="95"/>
          <w:u w:val="single"/>
        </w:rPr>
        <w:t>鱼</w:t>
      </w:r>
      <w:r>
        <w:rPr>
          <w:kern w:val="2"/>
          <w:sz w:val="32"/>
          <w:szCs w:val="32"/>
          <w:b/>
          <w:bCs/>
          <w:rFonts w:ascii="黑体" w:eastAsia="黑体" w:hint="eastAsia" w:cstheme="minorBidi" w:hAnsi="Times New Roman" w:cs="Times New Roman"/>
          <w:spacing w:val="2"/>
          <w:w w:val="95"/>
          <w:u w:val="single"/>
        </w:rPr>
        <w:t>对</w:t>
      </w:r>
      <w:r>
        <w:rPr>
          <w:kern w:val="2"/>
          <w:sz w:val="32"/>
          <w:szCs w:val="32"/>
          <w:b/>
          <w:bCs/>
          <w:rFonts w:ascii="黑体" w:eastAsia="黑体" w:hint="eastAsia" w:cstheme="minorBidi" w:hAnsi="Times New Roman" w:cs="Times New Roman"/>
          <w:spacing w:val="1"/>
          <w:w w:val="95"/>
          <w:u w:val="single"/>
        </w:rPr>
        <w:t>不</w:t>
      </w:r>
      <w:r>
        <w:rPr>
          <w:kern w:val="2"/>
          <w:sz w:val="32"/>
          <w:szCs w:val="32"/>
          <w:b/>
          <w:bCs/>
          <w:rFonts w:ascii="黑体" w:eastAsia="黑体" w:hint="eastAsia" w:cstheme="minorBidi" w:hAnsi="Times New Roman" w:cs="Times New Roman"/>
          <w:spacing w:val="4"/>
          <w:w w:val="95"/>
          <w:u w:val="single"/>
        </w:rPr>
        <w:t>同</w:t>
      </w:r>
      <w:r>
        <w:rPr>
          <w:kern w:val="2"/>
          <w:sz w:val="32"/>
          <w:szCs w:val="32"/>
          <w:b/>
          <w:bCs/>
          <w:rFonts w:ascii="黑体" w:eastAsia="黑体" w:hint="eastAsia" w:cstheme="minorBidi" w:hAnsi="Times New Roman" w:cs="Times New Roman"/>
          <w:spacing w:val="2"/>
          <w:w w:val="95"/>
          <w:u w:val="single"/>
        </w:rPr>
        <w:t>溶</w:t>
      </w:r>
      <w:r>
        <w:rPr>
          <w:kern w:val="2"/>
          <w:sz w:val="32"/>
          <w:szCs w:val="32"/>
          <w:b/>
          <w:bCs/>
          <w:rFonts w:ascii="黑体" w:eastAsia="黑体" w:hint="eastAsia" w:cstheme="minorBidi" w:hAnsi="Times New Roman" w:cs="Times New Roman"/>
          <w:spacing w:val="1"/>
          <w:w w:val="95"/>
          <w:u w:val="single"/>
        </w:rPr>
        <w:t>氧</w:t>
      </w:r>
      <w:r>
        <w:rPr>
          <w:kern w:val="2"/>
          <w:sz w:val="32"/>
          <w:szCs w:val="32"/>
          <w:b/>
          <w:bCs/>
          <w:rFonts w:ascii="黑体" w:eastAsia="黑体" w:hint="eastAsia" w:cstheme="minorBidi" w:hAnsi="Times New Roman" w:cs="Times New Roman"/>
          <w:spacing w:val="2"/>
          <w:w w:val="95"/>
          <w:u w:val="single"/>
        </w:rPr>
        <w:t>水</w:t>
      </w:r>
      <w:r>
        <w:rPr>
          <w:kern w:val="2"/>
          <w:sz w:val="32"/>
          <w:szCs w:val="32"/>
          <w:b/>
          <w:bCs/>
          <w:rFonts w:ascii="黑体" w:eastAsia="黑体" w:hint="eastAsia" w:cstheme="minorBidi" w:hAnsi="Times New Roman" w:cs="Times New Roman"/>
          <w:spacing w:val="1"/>
          <w:w w:val="95"/>
          <w:u w:val="single"/>
        </w:rPr>
        <w:t>平</w:t>
      </w:r>
      <w:r>
        <w:rPr>
          <w:kern w:val="2"/>
          <w:sz w:val="32"/>
          <w:szCs w:val="32"/>
          <w:b/>
          <w:bCs/>
          <w:rFonts w:ascii="黑体" w:eastAsia="黑体" w:hint="eastAsia" w:cstheme="minorBidi" w:hAnsi="Times New Roman" w:cs="Times New Roman"/>
          <w:spacing w:val="2"/>
          <w:w w:val="95"/>
          <w:u w:val="single"/>
        </w:rPr>
        <w:t>的</w:t>
      </w:r>
      <w:r>
        <w:rPr>
          <w:kern w:val="2"/>
          <w:sz w:val="32"/>
          <w:szCs w:val="32"/>
          <w:b/>
          <w:bCs/>
          <w:rFonts w:ascii="黑体" w:eastAsia="黑体" w:hint="eastAsia" w:cstheme="minorBidi" w:hAnsi="Times New Roman" w:cs="Times New Roman"/>
          <w:w w:val="95"/>
          <w:u w:val="single"/>
        </w:rPr>
        <w:t>Th</w:t>
      </w:r>
      <w:r>
        <w:rPr>
          <w:kern w:val="2"/>
          <w:sz w:val="32"/>
          <w:szCs w:val="32"/>
          <w:b/>
          <w:bCs/>
          <w:rFonts w:ascii="黑体" w:eastAsia="黑体" w:hint="eastAsia" w:cstheme="minorBidi" w:hAnsi="Times New Roman" w:cs="Times New Roman"/>
          <w:spacing w:val="2"/>
          <w:w w:val="95"/>
          <w:u w:val="single"/>
        </w:rPr>
        <w:t>理学</w:t>
      </w:r>
      <w:r>
        <w:rPr>
          <w:kern w:val="2"/>
          <w:sz w:val="32"/>
          <w:szCs w:val="32"/>
          <w:b/>
          <w:bCs/>
          <w:rFonts w:ascii="黑体" w:eastAsia="黑体" w:hint="eastAsia" w:cstheme="minorBidi" w:hAnsi="Times New Roman" w:cs="Times New Roman"/>
          <w:spacing w:val="1"/>
          <w:w w:val="95"/>
          <w:u w:val="single"/>
        </w:rPr>
        <w:t>响</w:t>
      </w:r>
      <w:r>
        <w:rPr>
          <w:kern w:val="2"/>
          <w:sz w:val="32"/>
          <w:szCs w:val="32"/>
          <w:b/>
          <w:bCs/>
          <w:rFonts w:ascii="黑体" w:eastAsia="黑体" w:hint="eastAsia" w:cstheme="minorBidi" w:hAnsi="Times New Roman" w:cs="Times New Roman"/>
          <w:w w:val="95"/>
          <w:u w:val="single"/>
        </w:rPr>
        <w:t>应 及温度、盐度对其耗氧率排氨率的影响</w:t>
      </w:r>
      <w:r>
        <w:rPr>
          <w:kern w:val="2"/>
          <w:sz w:val="32"/>
          <w:szCs w:val="32"/>
          <w:b/>
          <w:bCs/>
          <w:rFonts w:ascii="黑体" w:eastAsia="黑体" w:hint="eastAsia" w:cstheme="minorBidi" w:hAnsi="Times New Roman" w:cs="Times New Roman"/>
          <w:u w:val="single"/>
        </w:rPr>
        <w:tab/>
      </w:r>
    </w:p>
    <w:p w:rsidR="0018722C">
      <w:pPr>
        <w:widowControl w:val="0"/>
        <w:snapToGrid w:val="1"/>
        <w:spacing w:beforeLines="0" w:afterLines="0" w:after="0" w:line="398" w:lineRule="auto" w:before="74"/>
        <w:ind w:hanging="2233" w:leftChars="0" w:left="3754" w:rightChars="0" w:right="111"/>
        <w:jc w:val="both"/>
        <w:autoSpaceDE w:val="0"/>
        <w:autoSpaceDN w:val="0"/>
        <w:pBdr>
          <w:bottom w:val="none" w:sz="0" w:space="0" w:color="auto"/>
        </w:pBdr>
        <w:rPr>
          <w:kern w:val="2"/>
          <w:sz w:val="32"/>
          <w:szCs w:val="32"/>
          <w:rFonts w:cstheme="minorBidi" w:ascii="Times New Roman" w:hAnsi="Times New Roman" w:eastAsia="Times New Roman" w:cs="Times New Roman"/>
        </w:rPr>
      </w:pPr>
      <w:r>
        <w:rPr>
          <w:kern w:val="2"/>
          <w:sz w:val="32"/>
          <w:szCs w:val="32"/>
          <w:rFonts w:ascii="宋体" w:eastAsia="宋体" w:hint="eastAsia" w:cstheme="minorBidi" w:hAnsi="Times New Roman" w:cs="Times New Roman"/>
          <w:b/>
        </w:rPr>
        <w:t>英文论文题目： </w:t>
      </w:r>
      <w:r>
        <w:rPr>
          <w:kern w:val="2"/>
          <w:sz w:val="32"/>
          <w:szCs w:val="32"/>
          <w:rFonts w:cstheme="minorBidi" w:ascii="Times New Roman" w:hAnsi="Times New Roman" w:eastAsia="Times New Roman" w:cs="Times New Roman"/>
          <w:u w:val="single"/>
        </w:rPr>
        <w:t>Physiology response to dissolved oxygen</w:t>
      </w:r>
      <w:r>
        <w:rPr>
          <w:kern w:val="2"/>
          <w:sz w:val="32"/>
          <w:szCs w:val="32"/>
          <w:rFonts w:cstheme="minorBidi" w:ascii="Times New Roman" w:hAnsi="Times New Roman" w:eastAsia="Times New Roman" w:cs="Times New Roman"/>
        </w:rPr>
        <w:t> </w:t>
      </w:r>
      <w:r>
        <w:rPr>
          <w:kern w:val="2"/>
          <w:sz w:val="32"/>
          <w:szCs w:val="32"/>
          <w:rFonts w:cstheme="minorBidi" w:ascii="Times New Roman" w:hAnsi="Times New Roman" w:eastAsia="Times New Roman" w:cs="Times New Roman"/>
          <w:u w:val="single"/>
        </w:rPr>
        <w:t>levels, and effect of temperature or salinity on</w:t>
      </w:r>
      <w:r>
        <w:rPr>
          <w:kern w:val="2"/>
          <w:sz w:val="32"/>
          <w:szCs w:val="32"/>
          <w:rFonts w:cstheme="minorBidi" w:ascii="Times New Roman" w:hAnsi="Times New Roman" w:eastAsia="Times New Roman" w:cs="Times New Roman"/>
        </w:rPr>
        <w:t> </w:t>
      </w:r>
      <w:r>
        <w:rPr>
          <w:kern w:val="2"/>
          <w:sz w:val="32"/>
          <w:szCs w:val="32"/>
          <w:rFonts w:cstheme="minorBidi" w:ascii="Times New Roman" w:hAnsi="Times New Roman" w:eastAsia="Times New Roman" w:cs="Times New Roman"/>
          <w:u w:val="single"/>
        </w:rPr>
        <w:t>oxygen consumption or ammonia excretion of</w:t>
      </w:r>
      <w:r>
        <w:rPr>
          <w:kern w:val="2"/>
          <w:sz w:val="32"/>
          <w:szCs w:val="32"/>
          <w:rFonts w:cstheme="minorBidi" w:ascii="Times New Roman" w:hAnsi="Times New Roman" w:eastAsia="Times New Roman" w:cs="Times New Roman"/>
        </w:rPr>
        <w:t> </w:t>
      </w:r>
      <w:r>
        <w:rPr>
          <w:kern w:val="2"/>
          <w:sz w:val="32"/>
          <w:szCs w:val="32"/>
          <w:rFonts w:cstheme="minorBidi" w:ascii="Times New Roman" w:hAnsi="Times New Roman" w:eastAsia="Times New Roman" w:cs="Times New Roman"/>
          <w:u w:val="single"/>
        </w:rPr>
        <w:t>dai-qu stock large yellow croaker</w:t>
      </w:r>
      <w:r>
        <w:rPr>
          <w:kern w:val="2"/>
          <w:sz w:val="32"/>
          <w:szCs w:val="32"/>
          <w:rFonts w:cstheme="minorBidi" w:ascii="Times New Roman" w:hAnsi="Times New Roman" w:eastAsia="Times New Roman" w:cs="Times New Roman"/>
        </w:rPr>
        <w:t> </w:t>
      </w:r>
      <w:r>
        <w:rPr>
          <w:kern w:val="2"/>
          <w:sz w:val="32"/>
          <w:szCs w:val="32"/>
          <w:rFonts w:cstheme="minorBidi" w:ascii="Times New Roman" w:hAnsi="Times New Roman" w:eastAsia="Times New Roman" w:cs="Times New Roman"/>
          <w:u w:val="single"/>
        </w:rPr>
        <w:t>(</w:t>
      </w:r>
      <w:r>
        <w:rPr>
          <w:kern w:val="2"/>
          <w:sz w:val="32"/>
          <w:szCs w:val="32"/>
          <w:rFonts w:cstheme="minorBidi" w:ascii="Times New Roman" w:hAnsi="Times New Roman" w:eastAsia="Times New Roman" w:cs="Times New Roman"/>
          <w:i/>
          <w:u w:val="single"/>
        </w:rPr>
        <w:t>pseudosciaena crocea</w:t>
      </w:r>
      <w:r>
        <w:rPr>
          <w:kern w:val="2"/>
          <w:sz w:val="32"/>
          <w:szCs w:val="32"/>
          <w:rFonts w:cstheme="minorBidi" w:ascii="Times New Roman" w:hAnsi="Times New Roman" w:eastAsia="Times New Roman" w:cs="Times New Roman"/>
          <w:u w:val="single"/>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widowControl w:val="0"/>
        <w:snapToGrid w:val="1"/>
        <w:spacing w:beforeLines="0" w:afterLines="0" w:after="0" w:line="369" w:lineRule="auto" w:before="14"/>
        <w:ind w:firstLineChars="0" w:firstLine="0" w:leftChars="0" w:left="2878" w:rightChars="0" w:right="1723" w:hanging="20"/>
        <w:jc w:val="both"/>
        <w:autoSpaceDE w:val="0"/>
        <w:autoSpaceDN w:val="0"/>
        <w:tabs>
          <w:tab w:pos="5941" w:val="left" w:leader="none"/>
        </w:tabs>
        <w:pBdr>
          <w:bottom w:val="none" w:sz="0" w:space="0" w:color="auto"/>
        </w:pBdr>
        <w:rPr>
          <w:kern w:val="2"/>
          <w:sz w:val="28"/>
          <w:szCs w:val="28"/>
          <w:rFonts w:cstheme="minorBidi" w:ascii="宋体" w:hAnsi="宋体" w:eastAsia="宋体" w:cs="宋体"/>
        </w:rPr>
      </w:pPr>
      <w:r>
        <w:rPr>
          <w:kern w:val="2"/>
          <w:sz w:val="28"/>
          <w:szCs w:val="28"/>
          <w:rFonts w:ascii="仿宋" w:eastAsia="仿宋" w:hint="eastAsia" w:cstheme="minorBidi" w:hAnsi="宋体" w:cs="宋体"/>
        </w:rPr>
        <w:t>申请人</w:t>
      </w:r>
      <w:r>
        <w:rPr>
          <w:kern w:val="2"/>
          <w:sz w:val="28"/>
          <w:szCs w:val="28"/>
          <w:rFonts w:ascii="仿宋" w:eastAsia="仿宋" w:hint="eastAsia" w:cstheme="minorBidi" w:hAnsi="宋体" w:cs="宋体"/>
          <w:spacing w:val="-2"/>
        </w:rPr>
        <w:t>姓</w:t>
      </w:r>
      <w:r>
        <w:rPr>
          <w:kern w:val="2"/>
          <w:sz w:val="28"/>
          <w:szCs w:val="28"/>
          <w:rFonts w:ascii="仿宋" w:eastAsia="仿宋" w:hint="eastAsia" w:cstheme="minorBidi" w:hAnsi="宋体" w:cs="宋体"/>
        </w:rPr>
        <w:t>名：</w:t>
      </w:r>
      <w:r>
        <w:rPr>
          <w:kern w:val="2"/>
          <w:sz w:val="28"/>
          <w:szCs w:val="28"/>
          <w:rFonts w:ascii="仿宋" w:eastAsia="仿宋" w:hint="eastAsia" w:cstheme="minorBidi" w:hAnsi="宋体" w:cs="宋体"/>
          <w:position w:val="-5"/>
          <w:u w:val="single"/>
        </w:rPr>
        <w:t> </w:t>
      </w:r>
      <w:r w:rsidRPr="00000000">
        <w:rPr>
          <w:kern w:val="2"/>
          <w:sz w:val="28"/>
          <w:szCs w:val="28"/>
          <w:rFonts w:cstheme="minorBidi" w:ascii="宋体" w:hAnsi="宋体" w:eastAsia="宋体" w:cs="宋体"/>
        </w:rPr>
        <w:tab/>
      </w:r>
      <w:r>
        <w:rPr>
          <w:kern w:val="2"/>
          <w:sz w:val="28"/>
          <w:szCs w:val="28"/>
          <w:rFonts w:cstheme="minorBidi" w:ascii="宋体" w:hAnsi="宋体" w:eastAsia="宋体" w:cs="宋体"/>
          <w:spacing w:val="-2"/>
          <w:position w:val="-5"/>
          <w:u w:val="single"/>
        </w:rPr>
        <w:t>郭</w:t>
      </w:r>
      <w:r>
        <w:rPr>
          <w:kern w:val="2"/>
          <w:sz w:val="28"/>
          <w:szCs w:val="28"/>
          <w:rFonts w:cstheme="minorBidi" w:ascii="宋体" w:hAnsi="宋体" w:eastAsia="宋体" w:cs="宋体"/>
          <w:position w:val="-5"/>
          <w:u w:val="single"/>
        </w:rPr>
        <w:t>念岗        </w:t>
      </w:r>
      <w:r>
        <w:rPr>
          <w:kern w:val="2"/>
          <w:sz w:val="28"/>
          <w:szCs w:val="28"/>
          <w:rFonts w:ascii="仿宋" w:eastAsia="仿宋" w:hint="eastAsia" w:cstheme="minorBidi" w:hAnsi="宋体" w:cs="宋体"/>
        </w:rPr>
        <w:t>校内导</w:t>
      </w:r>
      <w:r>
        <w:rPr>
          <w:kern w:val="2"/>
          <w:sz w:val="28"/>
          <w:szCs w:val="28"/>
          <w:rFonts w:ascii="仿宋" w:eastAsia="仿宋" w:hint="eastAsia" w:cstheme="minorBidi" w:hAnsi="宋体" w:cs="宋体"/>
          <w:spacing w:val="-2"/>
        </w:rPr>
        <w:t>师</w:t>
      </w:r>
      <w:r>
        <w:rPr>
          <w:kern w:val="2"/>
          <w:sz w:val="28"/>
          <w:szCs w:val="28"/>
          <w:rFonts w:ascii="仿宋" w:eastAsia="仿宋" w:hint="eastAsia" w:cstheme="minorBidi" w:hAnsi="宋体" w:cs="宋体"/>
        </w:rPr>
        <w:t>：</w:t>
      </w:r>
      <w:r>
        <w:rPr>
          <w:kern w:val="2"/>
          <w:sz w:val="28"/>
          <w:szCs w:val="28"/>
          <w:rFonts w:ascii="仿宋" w:eastAsia="仿宋" w:hint="eastAsia" w:cstheme="minorBidi" w:hAnsi="宋体" w:cs="宋体"/>
          <w:position w:val="-5"/>
          <w:u w:val="single"/>
        </w:rPr>
        <w:t> </w:t>
      </w:r>
      <w:r w:rsidRPr="00000000">
        <w:rPr>
          <w:kern w:val="2"/>
          <w:sz w:val="28"/>
          <w:szCs w:val="28"/>
          <w:rFonts w:cstheme="minorBidi" w:ascii="宋体" w:hAnsi="宋体" w:eastAsia="宋体" w:cs="宋体"/>
        </w:rPr>
        <w:tab/>
      </w:r>
      <w:r>
        <w:rPr>
          <w:kern w:val="2"/>
          <w:sz w:val="28"/>
          <w:szCs w:val="28"/>
          <w:rFonts w:cstheme="minorBidi" w:ascii="宋体" w:hAnsi="宋体" w:eastAsia="宋体" w:cs="宋体"/>
          <w:spacing w:val="-2"/>
          <w:position w:val="-5"/>
          <w:u w:val="single"/>
        </w:rPr>
        <w:t>杨</w:t>
      </w:r>
      <w:r>
        <w:rPr>
          <w:kern w:val="2"/>
          <w:sz w:val="28"/>
          <w:szCs w:val="28"/>
          <w:rFonts w:cstheme="minorBidi" w:ascii="宋体" w:hAnsi="宋体" w:eastAsia="宋体" w:cs="宋体"/>
          <w:position w:val="-5"/>
          <w:u w:val="single"/>
        </w:rPr>
        <w:t>季芳        </w:t>
      </w:r>
      <w:r>
        <w:rPr>
          <w:kern w:val="2"/>
          <w:sz w:val="28"/>
          <w:szCs w:val="28"/>
          <w:rFonts w:ascii="仿宋" w:eastAsia="仿宋" w:hint="eastAsia" w:cstheme="minorBidi" w:hAnsi="宋体" w:cs="宋体"/>
        </w:rPr>
        <w:t>校外导</w:t>
      </w:r>
      <w:r>
        <w:rPr>
          <w:kern w:val="2"/>
          <w:sz w:val="28"/>
          <w:szCs w:val="28"/>
          <w:rFonts w:ascii="仿宋" w:eastAsia="仿宋" w:hint="eastAsia" w:cstheme="minorBidi" w:hAnsi="宋体" w:cs="宋体"/>
          <w:spacing w:val="-2"/>
        </w:rPr>
        <w:t>师</w:t>
      </w:r>
      <w:r>
        <w:rPr>
          <w:kern w:val="2"/>
          <w:sz w:val="28"/>
          <w:szCs w:val="28"/>
          <w:rFonts w:ascii="仿宋" w:eastAsia="仿宋" w:hint="eastAsia" w:cstheme="minorBidi" w:hAnsi="宋体" w:cs="宋体"/>
        </w:rPr>
        <w:t>：</w:t>
      </w:r>
      <w:r>
        <w:rPr>
          <w:kern w:val="2"/>
          <w:sz w:val="28"/>
          <w:szCs w:val="28"/>
          <w:rFonts w:ascii="仿宋" w:eastAsia="仿宋" w:hint="eastAsia" w:cstheme="minorBidi" w:hAnsi="宋体" w:cs="宋体"/>
          <w:position w:val="-5"/>
          <w:u w:val="single"/>
        </w:rPr>
        <w:t> </w:t>
      </w:r>
      <w:r w:rsidRPr="00000000">
        <w:rPr>
          <w:kern w:val="2"/>
          <w:sz w:val="28"/>
          <w:szCs w:val="28"/>
          <w:rFonts w:cstheme="minorBidi" w:ascii="宋体" w:hAnsi="宋体" w:eastAsia="宋体" w:cs="宋体"/>
        </w:rPr>
        <w:tab/>
      </w:r>
      <w:r>
        <w:rPr>
          <w:kern w:val="2"/>
          <w:sz w:val="28"/>
          <w:szCs w:val="28"/>
          <w:rFonts w:cstheme="minorBidi" w:ascii="宋体" w:hAnsi="宋体" w:eastAsia="宋体" w:cs="宋体"/>
          <w:position w:val="-5"/>
          <w:u w:val="single"/>
        </w:rPr>
        <w:t>吴雄飞        </w:t>
      </w:r>
      <w:r>
        <w:rPr>
          <w:kern w:val="2"/>
          <w:sz w:val="28"/>
          <w:szCs w:val="28"/>
          <w:rFonts w:cstheme="minorBidi" w:ascii="宋体" w:hAnsi="宋体" w:eastAsia="宋体" w:cs="宋体"/>
          <w:spacing w:val="-1"/>
          <w:position w:val="-5"/>
          <w:u w:val="single"/>
        </w:rPr>
        <w:t> </w:t>
      </w:r>
    </w:p>
    <w:p w:rsidR="0018722C">
      <w:pPr>
        <w:tabs>
          <w:tab w:pos="5398" w:val="left" w:leader="none"/>
          <w:tab w:pos="5679" w:val="left" w:leader="none"/>
        </w:tabs>
        <w:spacing w:line="379" w:lineRule="auto" w:before="43"/>
        <w:ind w:leftChars="0" w:left="2878" w:rightChars="0" w:right="1723" w:firstLineChars="0" w:firstLine="0"/>
        <w:jc w:val="both"/>
        <w:rPr>
          <w:sz w:val="28"/>
        </w:rPr>
      </w:pPr>
      <w:r>
        <w:rPr>
          <w:rFonts w:ascii="仿宋" w:eastAsia="仿宋" w:hint="eastAsia"/>
          <w:sz w:val="28"/>
        </w:rPr>
        <w:t>专业学</w:t>
      </w:r>
      <w:r>
        <w:rPr>
          <w:rFonts w:ascii="仿宋" w:eastAsia="仿宋" w:hint="eastAsia"/>
          <w:spacing w:val="-2"/>
          <w:sz w:val="28"/>
        </w:rPr>
        <w:t>位</w:t>
      </w:r>
      <w:r>
        <w:rPr>
          <w:rFonts w:ascii="仿宋" w:eastAsia="仿宋" w:hint="eastAsia"/>
          <w:sz w:val="28"/>
        </w:rPr>
        <w:t>类别：</w:t>
      </w:r>
      <w:r>
        <w:rPr>
          <w:rFonts w:ascii="仿宋" w:eastAsia="仿宋" w:hint="eastAsia"/>
          <w:sz w:val="28"/>
          <w:u w:val="single"/>
        </w:rPr>
        <w:t>    </w:t>
      </w:r>
      <w:r>
        <w:rPr>
          <w:rFonts w:ascii="仿宋" w:eastAsia="仿宋" w:hint="eastAsia"/>
          <w:spacing w:val="8"/>
          <w:sz w:val="28"/>
          <w:u w:val="single"/>
        </w:rPr>
        <w:t> </w:t>
      </w:r>
      <w:r>
        <w:rPr>
          <w:sz w:val="28"/>
          <w:u w:val="single"/>
        </w:rPr>
        <w:t>工程硕</w:t>
      </w:r>
      <w:r>
        <w:rPr>
          <w:spacing w:val="-2"/>
          <w:sz w:val="28"/>
          <w:u w:val="single"/>
        </w:rPr>
        <w:t>士</w:t>
      </w:r>
      <w:r>
        <w:rPr>
          <w:sz w:val="28"/>
          <w:u w:val="single"/>
        </w:rPr>
        <w:t>专业</w:t>
      </w:r>
      <w:r>
        <w:rPr>
          <w:spacing w:val="-2"/>
          <w:sz w:val="28"/>
          <w:u w:val="single"/>
        </w:rPr>
        <w:t>学</w:t>
      </w:r>
      <w:r>
        <w:rPr>
          <w:sz w:val="28"/>
          <w:u w:val="single"/>
        </w:rPr>
        <w:t>位</w:t>
      </w:r>
      <w:r>
        <w:rPr>
          <w:rFonts w:ascii="仿宋" w:eastAsia="仿宋" w:hint="eastAsia"/>
          <w:sz w:val="28"/>
        </w:rPr>
        <w:t>专业学</w:t>
      </w:r>
      <w:r>
        <w:rPr>
          <w:rFonts w:ascii="仿宋" w:eastAsia="仿宋" w:hint="eastAsia"/>
          <w:spacing w:val="-2"/>
          <w:sz w:val="28"/>
        </w:rPr>
        <w:t>位</w:t>
      </w:r>
      <w:r>
        <w:rPr>
          <w:rFonts w:ascii="仿宋" w:eastAsia="仿宋" w:hint="eastAsia"/>
          <w:sz w:val="28"/>
        </w:rPr>
        <w:t>领域：</w:t>
      </w:r>
      <w:r>
        <w:rPr>
          <w:rFonts w:ascii="仿宋" w:eastAsia="仿宋" w:hint="eastAsia"/>
          <w:position w:val="-5"/>
          <w:sz w:val="28"/>
          <w:u w:val="single"/>
        </w:rPr>
        <w:t> </w:t>
      </w:r>
      <w:r w:rsidRPr="00000000">
        <w:tab/>
        <w:tab/>
      </w:r>
      <w:r>
        <w:rPr>
          <w:position w:val="-5"/>
          <w:sz w:val="28"/>
          <w:u w:val="single"/>
        </w:rPr>
        <w:t>生</w:t>
      </w:r>
      <w:r>
        <w:rPr>
          <w:spacing w:val="-2"/>
          <w:position w:val="-5"/>
          <w:sz w:val="28"/>
          <w:u w:val="single"/>
        </w:rPr>
        <w:t>物</w:t>
      </w:r>
      <w:r>
        <w:rPr>
          <w:position w:val="-5"/>
          <w:sz w:val="28"/>
          <w:u w:val="single"/>
        </w:rPr>
        <w:t>工程        </w:t>
      </w:r>
      <w:r>
        <w:rPr>
          <w:rFonts w:ascii="仿宋" w:eastAsia="仿宋" w:hint="eastAsia"/>
          <w:position w:val="6"/>
          <w:sz w:val="28"/>
        </w:rPr>
        <w:t>所在学</w:t>
      </w:r>
      <w:r>
        <w:rPr>
          <w:rFonts w:ascii="仿宋" w:eastAsia="仿宋" w:hint="eastAsia"/>
          <w:spacing w:val="-2"/>
          <w:position w:val="6"/>
          <w:sz w:val="28"/>
        </w:rPr>
        <w:t>院</w:t>
      </w:r>
      <w:r>
        <w:rPr>
          <w:rFonts w:ascii="仿宋" w:eastAsia="仿宋" w:hint="eastAsia"/>
          <w:position w:val="6"/>
          <w:sz w:val="28"/>
        </w:rPr>
        <w:t>：</w:t>
      </w:r>
      <w:r>
        <w:rPr>
          <w:rFonts w:ascii="仿宋" w:eastAsia="仿宋" w:hint="eastAsia"/>
          <w:sz w:val="28"/>
          <w:u w:val="single"/>
        </w:rPr>
        <w:t> </w:t>
      </w:r>
      <w:r w:rsidRPr="00000000">
        <w:tab/>
      </w:r>
      <w:r>
        <w:rPr>
          <w:sz w:val="28"/>
          <w:u w:val="single"/>
        </w:rPr>
        <w:t>生物</w:t>
      </w:r>
      <w:r>
        <w:rPr>
          <w:spacing w:val="-2"/>
          <w:sz w:val="28"/>
          <w:u w:val="single"/>
        </w:rPr>
        <w:t>与</w:t>
      </w:r>
      <w:r>
        <w:rPr>
          <w:sz w:val="28"/>
          <w:u w:val="single"/>
        </w:rPr>
        <w:t>环境</w:t>
      </w:r>
      <w:r>
        <w:rPr>
          <w:spacing w:val="-2"/>
          <w:sz w:val="28"/>
          <w:u w:val="single"/>
        </w:rPr>
        <w:t>学</w:t>
      </w:r>
      <w:r>
        <w:rPr>
          <w:sz w:val="28"/>
          <w:u w:val="single"/>
        </w:rPr>
        <w:t>院    </w:t>
      </w:r>
      <w:r>
        <w:rPr>
          <w:spacing w:val="0"/>
          <w:sz w:val="28"/>
          <w:u w:val="single"/>
        </w:rPr>
        <w:t>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rPr>
      </w:pPr>
    </w:p>
    <w:p w:rsidR="0018722C">
      <w:pPr>
        <w:tabs>
          <w:tab w:pos="5113" w:val="left" w:leader="none"/>
          <w:tab w:pos="5415" w:val="left" w:leader="none"/>
          <w:tab w:pos="7518" w:val="left" w:leader="none"/>
        </w:tabs>
        <w:spacing w:before="17"/>
        <w:ind w:leftChars="0" w:left="3005" w:rightChars="0" w:right="0" w:firstLineChars="0" w:firstLine="0"/>
        <w:jc w:val="left"/>
        <w:rPr>
          <w:rFonts w:ascii="Times New Roman" w:eastAsia="Times New Roman"/>
          <w:b/>
          <w:sz w:val="30"/>
        </w:rPr>
      </w:pPr>
      <w:r>
        <w:rPr>
          <w:b/>
          <w:sz w:val="30"/>
        </w:rPr>
        <w:t>论文提交日期</w:t>
      </w:r>
      <w:r w:rsidRPr="00000000">
        <w:tab/>
      </w:r>
      <w:r>
        <w:rPr>
          <w:b/>
          <w:sz w:val="30"/>
          <w:u w:val="thick"/>
        </w:rPr>
        <w:t> </w:t>
      </w:r>
      <w:r w:rsidRPr="00000000">
        <w:tab/>
      </w:r>
      <w:r>
        <w:rPr>
          <w:rFonts w:ascii="Times New Roman" w:eastAsia="Times New Roman"/>
          <w:b/>
          <w:sz w:val="30"/>
          <w:u w:val="thick"/>
        </w:rPr>
        <w:t>2014.03.31</w:t>
      </w:r>
      <w:r w:rsidRPr="00000000">
        <w:tab/>
      </w:r>
    </w:p>
    <w:p w:rsidR="0018722C">
      <w:pPr>
        <w:spacing w:after="0"/>
        <w:jc w:val="left"/>
        <w:rPr>
          <w:rFonts w:ascii="Times New Roman" w:eastAsia="Times New Roman"/>
          <w:sz w:val="30"/>
        </w:rPr>
        <w:sectPr w:rsidR="00556256">
          <w:pgSz w:w="11910" w:h="16840"/>
          <w:pgMar w:footer="272" w:top="1500" w:bottom="460" w:left="900" w:right="122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spacing w:line="624" w:lineRule="exact" w:before="13"/>
        <w:ind w:leftChars="0" w:left="1147" w:rightChars="0" w:right="300" w:firstLineChars="0" w:firstLine="0"/>
        <w:jc w:val="center"/>
        <w:rPr>
          <w:rFonts w:ascii="黑体" w:eastAsia="黑体" w:hint="eastAsia"/>
          <w:b/>
          <w:sz w:val="48"/>
        </w:rPr>
      </w:pPr>
      <w:r>
        <w:rPr>
          <w:rFonts w:ascii="黑体" w:eastAsia="黑体" w:hint="eastAsia"/>
          <w:b/>
          <w:w w:val="95"/>
          <w:sz w:val="48"/>
        </w:rPr>
        <w:t>岱衢族大黄鱼对不同溶氧水平的Th理学响应及温度、盐度对其耗氧率排氨率的影响</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黑体" w:hAnsi="宋体" w:eastAsia="宋体" w:cs="宋体"/>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54"/>
          <w:szCs w:val="24"/>
          <w:rFonts w:cstheme="minorBidi" w:ascii="黑体" w:hAnsi="宋体" w:eastAsia="宋体" w:cs="宋体"/>
          <w:b/>
        </w:rPr>
      </w:pPr>
    </w:p>
    <w:p w:rsidR="0018722C">
      <w:pPr>
        <w:spacing w:line="408" w:lineRule="auto" w:before="0"/>
        <w:ind w:leftChars="0" w:left="3629" w:rightChars="0" w:right="2727" w:firstLineChars="0" w:firstLine="0"/>
        <w:jc w:val="both"/>
        <w:rPr>
          <w:sz w:val="28"/>
        </w:rPr>
      </w:pPr>
      <w:r>
        <w:rPr>
          <w:rFonts w:ascii="黑体" w:eastAsia="黑体" w:hint="eastAsia"/>
          <w:b/>
          <w:sz w:val="28"/>
        </w:rPr>
        <w:t>院   系</w:t>
      </w:r>
      <w:r>
        <w:rPr>
          <w:sz w:val="28"/>
        </w:rPr>
        <w:t>：生物与环境学院</w:t>
      </w:r>
      <w:r>
        <w:rPr>
          <w:rFonts w:ascii="黑体" w:eastAsia="黑体" w:hint="eastAsia"/>
          <w:b/>
          <w:sz w:val="28"/>
        </w:rPr>
        <w:t>工程领域</w:t>
      </w:r>
      <w:r>
        <w:rPr>
          <w:sz w:val="28"/>
        </w:rPr>
        <w:t>：生物工程</w:t>
      </w:r>
    </w:p>
    <w:p w:rsidR="0018722C">
      <w:pPr>
        <w:spacing w:line="408" w:lineRule="auto" w:before="61"/>
        <w:ind w:leftChars="0" w:left="3629" w:rightChars="0" w:right="2727" w:firstLineChars="0" w:firstLine="0"/>
        <w:jc w:val="both"/>
        <w:rPr>
          <w:sz w:val="28"/>
        </w:rPr>
      </w:pPr>
      <w:r>
        <w:rPr>
          <w:rFonts w:ascii="黑体" w:eastAsia="黑体" w:hint="eastAsia"/>
          <w:b/>
          <w:sz w:val="28"/>
        </w:rPr>
        <w:t>校内导师</w:t>
      </w:r>
      <w:r>
        <w:rPr>
          <w:b/>
          <w:sz w:val="28"/>
        </w:rPr>
        <w:t>：</w:t>
      </w:r>
      <w:r>
        <w:rPr>
          <w:sz w:val="28"/>
        </w:rPr>
        <w:t>杨季芳 研究员</w:t>
      </w:r>
      <w:r>
        <w:rPr>
          <w:rFonts w:ascii="黑体" w:eastAsia="黑体" w:hint="eastAsia"/>
          <w:b/>
          <w:sz w:val="28"/>
        </w:rPr>
        <w:t>校外导师</w:t>
      </w:r>
      <w:r>
        <w:rPr>
          <w:b/>
          <w:sz w:val="28"/>
        </w:rPr>
        <w:t>：</w:t>
      </w:r>
      <w:r>
        <w:rPr>
          <w:sz w:val="28"/>
        </w:rPr>
        <w:t>吴雄飞 研究员</w:t>
      </w:r>
      <w:r>
        <w:rPr>
          <w:rFonts w:ascii="黑体" w:eastAsia="黑体" w:hint="eastAsia"/>
          <w:b/>
          <w:sz w:val="28"/>
        </w:rPr>
        <w:t>工程硕士</w:t>
      </w:r>
      <w:r>
        <w:rPr>
          <w:b/>
          <w:sz w:val="28"/>
        </w:rPr>
        <w:t>：</w:t>
      </w:r>
      <w:r>
        <w:rPr>
          <w:sz w:val="28"/>
        </w:rPr>
        <w:t>郭念岗</w:t>
      </w:r>
    </w:p>
    <w:p w:rsidR="0018722C">
      <w:pPr>
        <w:tabs>
          <w:tab w:pos="1181" w:val="left" w:leader="none"/>
        </w:tabs>
        <w:spacing w:before="61"/>
        <w:ind w:leftChars="0" w:left="339" w:rightChars="0" w:right="0" w:firstLineChars="0" w:firstLine="0"/>
        <w:jc w:val="center"/>
        <w:rPr>
          <w:rFonts w:ascii="Times New Roman" w:eastAsia="Times New Roman"/>
          <w:sz w:val="28"/>
        </w:rPr>
      </w:pPr>
      <w:r>
        <w:rPr>
          <w:rFonts w:ascii="黑体" w:eastAsia="黑体" w:hint="eastAsia"/>
          <w:b/>
          <w:sz w:val="28"/>
        </w:rPr>
        <w:t>学</w:t>
      </w:r>
      <w:r w:rsidRPr="00000000">
        <w:tab/>
      </w:r>
      <w:r>
        <w:rPr>
          <w:rFonts w:ascii="黑体" w:eastAsia="黑体" w:hint="eastAsia"/>
          <w:b/>
          <w:spacing w:val="0"/>
          <w:sz w:val="28"/>
        </w:rPr>
        <w:t>号</w:t>
      </w:r>
      <w:r>
        <w:rPr>
          <w:b/>
          <w:spacing w:val="0"/>
          <w:sz w:val="28"/>
        </w:rPr>
        <w:t>：</w:t>
      </w:r>
      <w:r>
        <w:rPr>
          <w:rFonts w:ascii="Times New Roman" w:eastAsia="Times New Roman"/>
          <w:spacing w:val="0"/>
          <w:sz w:val="28"/>
        </w:rPr>
        <w:t>2012881015</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9"/>
          <w:szCs w:val="24"/>
          <w:rFonts w:cstheme="minorBidi" w:ascii="Times New Roman" w:hAnsi="宋体" w:eastAsia="宋体" w:cs="宋体"/>
        </w:rPr>
      </w:pPr>
    </w:p>
    <w:p w:rsidR="0018722C">
      <w:pPr>
        <w:spacing w:before="0"/>
        <w:ind w:leftChars="0" w:left="1147" w:rightChars="0" w:right="300" w:firstLineChars="0" w:firstLine="0"/>
        <w:jc w:val="center"/>
        <w:rPr>
          <w:b/>
          <w:sz w:val="28"/>
        </w:rPr>
      </w:pPr>
      <w:r>
        <w:rPr>
          <w:b/>
          <w:sz w:val="28"/>
        </w:rPr>
        <w:t>浙江万里学院</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b/>
        </w:rPr>
      </w:pPr>
    </w:p>
    <w:p w:rsidR="0018722C">
      <w:pPr>
        <w:spacing w:before="1"/>
        <w:ind w:leftChars="0" w:left="1147" w:rightChars="0" w:right="300" w:firstLineChars="0" w:firstLine="0"/>
        <w:jc w:val="center"/>
        <w:rPr>
          <w:b/>
          <w:sz w:val="28"/>
        </w:rPr>
      </w:pPr>
      <w:r>
        <w:rPr>
          <w:b/>
          <w:sz w:val="28"/>
        </w:rPr>
        <w:t>2014 年 03 月</w:t>
      </w:r>
    </w:p>
    <w:p w:rsidR="0018722C">
      <w:pPr>
        <w:spacing w:after="0"/>
        <w:jc w:val="center"/>
        <w:rPr>
          <w:sz w:val="28"/>
        </w:rPr>
        <w:sectPr w:rsidR="00556256">
          <w:pgSz w:w="11910" w:h="16840"/>
          <w:pgMar w:header="1543" w:footer="272" w:top="3200" w:bottom="460" w:left="900" w:right="12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b/>
        </w:rPr>
      </w:pPr>
    </w:p>
    <w:p w:rsidR="0018722C">
      <w:pPr>
        <w:spacing w:line="408" w:lineRule="auto" w:before="86"/>
        <w:ind w:leftChars="0" w:left="1098" w:rightChars="0" w:right="92" w:firstLineChars="0" w:firstLine="0"/>
        <w:jc w:val="center"/>
        <w:rPr>
          <w:rFonts w:ascii="Times New Roman"/>
          <w:b/>
          <w:sz w:val="32"/>
        </w:rPr>
      </w:pPr>
      <w:r>
        <w:pict>
          <v:line style="position:absolute;mso-position-horizontal-relative:page;mso-position-vertical-relative:paragraph;z-index:-100168" from="420.220001pt,21.697472pt" to="516.700001pt,21.697472pt" stroked="true" strokeweight="1.56pt" strokecolor="#ffffff">
            <v:stroke dashstyle="solid"/>
            <w10:wrap type="none"/>
          </v:line>
        </w:pict>
      </w:r>
      <w:r>
        <w:pict>
          <v:line style="position:absolute;mso-position-horizontal-relative:page;mso-position-vertical-relative:paragraph;z-index:-100144" from="189.649994pt,52.897472pt" to="212.449994pt,52.897472pt" stroked="true" strokeweight="1.56pt" strokecolor="#ffffff">
            <v:stroke dashstyle="solid"/>
            <w10:wrap type="none"/>
          </v:line>
        </w:pict>
      </w:r>
      <w:r>
        <w:pict>
          <v:line style="position:absolute;mso-position-horizontal-relative:page;mso-position-vertical-relative:paragraph;z-index:-100120" from="431.140015pt,52.897472pt" to="449.980015pt,52.897472pt" stroked="true" strokeweight="1.56pt" strokecolor="#ffffff">
            <v:stroke dashstyle="solid"/>
            <w10:wrap type="none"/>
          </v:line>
        </w:pict>
      </w:r>
      <w:r>
        <w:pict>
          <v:line style="position:absolute;mso-position-horizontal-relative:page;mso-position-vertical-relative:paragraph;z-index:-100096" from="273.049988pt,84.127472pt" to="421.419988pt,84.127472pt" stroked="true" strokeweight="1.56pt" strokecolor="#ffffff">
            <v:stroke dashstyle="solid"/>
            <w10:wrap type="none"/>
          </v:line>
        </w:pict>
      </w:r>
      <w:r>
        <w:pict>
          <v:rect style="position:absolute;margin-left:328.390015pt;margin-top:114.54747pt;width:5.28pt;height:1.56pt;mso-position-horizontal-relative:page;mso-position-vertical-relative:paragraph;z-index:-100072" filled="true" fillcolor="#ffffff" stroked="false">
            <v:fill type="solid"/>
            <w10:wrap type="none"/>
          </v:rect>
        </w:pict>
      </w:r>
      <w:r>
        <w:rPr>
          <w:rFonts w:ascii="Times New Roman"/>
          <w:b/>
          <w:sz w:val="32"/>
        </w:rPr>
        <w:t>Physiology response to dissolved oxygen levels, and effect of temperature or salinity on oxygen consumption or ammonia excretion of dai-qu stock large yellow croaker (</w:t>
      </w:r>
      <w:r>
        <w:rPr>
          <w:rFonts w:ascii="Times New Roman"/>
          <w:b/>
          <w:i/>
          <w:sz w:val="32"/>
        </w:rPr>
        <w:t>pseudosciaena </w:t>
      </w:r>
      <w:r>
        <w:rPr>
          <w:rFonts w:ascii="Times New Roman"/>
          <w:b/>
          <w:i/>
          <w:sz w:val="32"/>
        </w:rPr>
        <w:t>crocea</w:t>
      </w:r>
      <w:r>
        <w:rPr>
          <w:rFonts w:ascii="Times New Roman"/>
          <w:b/>
          <w:sz w:val="32"/>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3"/>
          <w:szCs w:val="24"/>
          <w:rFonts w:cstheme="minorBidi" w:ascii="Times New Roman" w:hAnsi="宋体" w:eastAsia="宋体" w:cs="宋体"/>
          <w:b/>
        </w:rPr>
      </w:pPr>
    </w:p>
    <w:p w:rsidR="0018722C">
      <w:pPr>
        <w:spacing w:line="360" w:lineRule="auto" w:before="17"/>
        <w:ind w:leftChars="0" w:left="3502" w:rightChars="0" w:right="1626" w:firstLineChars="0" w:firstLine="62"/>
        <w:jc w:val="left"/>
        <w:rPr>
          <w:rFonts w:ascii="Times New Roman" w:eastAsia="Times New Roman"/>
          <w:sz w:val="30"/>
        </w:rPr>
      </w:pPr>
      <w:r>
        <w:rPr>
          <w:rFonts w:ascii="Times New Roman" w:eastAsia="Times New Roman"/>
          <w:b/>
          <w:sz w:val="30"/>
        </w:rPr>
        <w:t>M.D. Candidate</w:t>
      </w:r>
      <w:r>
        <w:rPr>
          <w:sz w:val="30"/>
        </w:rPr>
        <w:t>：</w:t>
      </w:r>
      <w:r>
        <w:rPr>
          <w:rFonts w:ascii="Times New Roman" w:eastAsia="Times New Roman"/>
          <w:sz w:val="30"/>
        </w:rPr>
        <w:t>Guo-Niangang </w:t>
      </w:r>
      <w:r>
        <w:rPr>
          <w:rFonts w:ascii="Times New Roman" w:eastAsia="Times New Roman"/>
          <w:b/>
          <w:w w:val="99"/>
          <w:sz w:val="30"/>
        </w:rPr>
        <w:t>Sup</w:t>
      </w:r>
      <w:r>
        <w:rPr>
          <w:rFonts w:ascii="Times New Roman" w:eastAsia="Times New Roman"/>
          <w:b/>
          <w:spacing w:val="-1"/>
          <w:sz w:val="30"/>
        </w:rPr>
        <w:t>er</w:t>
      </w:r>
      <w:r>
        <w:rPr>
          <w:rFonts w:ascii="Times New Roman" w:eastAsia="Times New Roman"/>
          <w:b/>
          <w:sz w:val="30"/>
        </w:rPr>
        <w:t>v</w:t>
      </w:r>
      <w:r>
        <w:rPr>
          <w:rFonts w:ascii="Times New Roman" w:eastAsia="Times New Roman"/>
          <w:b/>
          <w:spacing w:val="-1"/>
          <w:sz w:val="30"/>
        </w:rPr>
        <w:t>i</w:t>
      </w:r>
      <w:r>
        <w:rPr>
          <w:rFonts w:ascii="Times New Roman" w:eastAsia="Times New Roman"/>
          <w:b/>
          <w:w w:val="99"/>
          <w:sz w:val="30"/>
        </w:rPr>
        <w:t>s</w:t>
      </w:r>
      <w:r>
        <w:rPr>
          <w:rFonts w:ascii="Times New Roman" w:eastAsia="Times New Roman"/>
          <w:b/>
          <w:sz w:val="30"/>
        </w:rPr>
        <w:t>or</w:t>
      </w:r>
      <w:r>
        <w:rPr>
          <w:b/>
          <w:spacing w:val="0"/>
          <w:w w:val="99"/>
          <w:sz w:val="30"/>
        </w:rPr>
        <w:t>（</w:t>
      </w:r>
      <w:r>
        <w:rPr>
          <w:rFonts w:ascii="Times New Roman" w:eastAsia="Times New Roman"/>
          <w:b/>
          <w:spacing w:val="-1"/>
          <w:w w:val="99"/>
          <w:sz w:val="30"/>
        </w:rPr>
        <w:t>I</w:t>
      </w:r>
      <w:r>
        <w:rPr>
          <w:b/>
          <w:spacing w:val="-74"/>
          <w:w w:val="99"/>
          <w:sz w:val="30"/>
        </w:rPr>
        <w:t>）</w:t>
      </w:r>
      <w:r>
        <w:rPr>
          <w:sz w:val="30"/>
        </w:rPr>
        <w:t>： </w:t>
      </w:r>
      <w:r>
        <w:rPr>
          <w:rFonts w:ascii="Times New Roman" w:eastAsia="Times New Roman"/>
          <w:spacing w:val="-16"/>
          <w:w w:val="99"/>
          <w:sz w:val="30"/>
        </w:rPr>
        <w:t>Y</w:t>
      </w:r>
      <w:r>
        <w:rPr>
          <w:rFonts w:ascii="Times New Roman" w:eastAsia="Times New Roman"/>
          <w:spacing w:val="-1"/>
          <w:sz w:val="30"/>
        </w:rPr>
        <w:t>a</w:t>
      </w:r>
      <w:r>
        <w:rPr>
          <w:rFonts w:ascii="Times New Roman" w:eastAsia="Times New Roman"/>
          <w:sz w:val="30"/>
        </w:rPr>
        <w:t>n</w:t>
      </w:r>
      <w:r>
        <w:rPr>
          <w:rFonts w:ascii="Times New Roman" w:eastAsia="Times New Roman"/>
          <w:spacing w:val="0"/>
          <w:sz w:val="30"/>
        </w:rPr>
        <w:t>g</w:t>
      </w:r>
      <w:r>
        <w:rPr>
          <w:rFonts w:ascii="Times New Roman" w:eastAsia="Times New Roman"/>
          <w:sz w:val="30"/>
        </w:rPr>
        <w:t>-</w:t>
      </w:r>
      <w:r>
        <w:rPr>
          <w:rFonts w:ascii="Times New Roman" w:eastAsia="Times New Roman"/>
          <w:w w:val="99"/>
          <w:sz w:val="30"/>
        </w:rPr>
        <w:t>J</w:t>
      </w:r>
      <w:r>
        <w:rPr>
          <w:rFonts w:ascii="Times New Roman" w:eastAsia="Times New Roman"/>
          <w:w w:val="99"/>
          <w:sz w:val="30"/>
        </w:rPr>
        <w:t>i</w:t>
      </w:r>
      <w:r>
        <w:rPr>
          <w:rFonts w:ascii="Times New Roman" w:eastAsia="Times New Roman"/>
          <w:spacing w:val="0"/>
          <w:w w:val="99"/>
          <w:sz w:val="30"/>
        </w:rPr>
        <w:t>f</w:t>
      </w:r>
      <w:r>
        <w:rPr>
          <w:rFonts w:ascii="Times New Roman" w:eastAsia="Times New Roman"/>
          <w:spacing w:val="-1"/>
          <w:w w:val="99"/>
          <w:sz w:val="30"/>
        </w:rPr>
        <w:t>an</w:t>
      </w:r>
      <w:r>
        <w:rPr>
          <w:rFonts w:ascii="Times New Roman" w:eastAsia="Times New Roman"/>
          <w:w w:val="99"/>
          <w:sz w:val="30"/>
        </w:rPr>
        <w:t>g </w:t>
      </w:r>
      <w:r>
        <w:rPr>
          <w:rFonts w:ascii="Times New Roman" w:eastAsia="Times New Roman"/>
          <w:b/>
          <w:w w:val="99"/>
          <w:sz w:val="30"/>
        </w:rPr>
        <w:t>Sup</w:t>
      </w:r>
      <w:r>
        <w:rPr>
          <w:rFonts w:ascii="Times New Roman" w:eastAsia="Times New Roman"/>
          <w:b/>
          <w:spacing w:val="-1"/>
          <w:sz w:val="30"/>
        </w:rPr>
        <w:t>er</w:t>
      </w:r>
      <w:r>
        <w:rPr>
          <w:rFonts w:ascii="Times New Roman" w:eastAsia="Times New Roman"/>
          <w:b/>
          <w:sz w:val="30"/>
        </w:rPr>
        <w:t>v</w:t>
      </w:r>
      <w:r>
        <w:rPr>
          <w:rFonts w:ascii="Times New Roman" w:eastAsia="Times New Roman"/>
          <w:b/>
          <w:spacing w:val="-1"/>
          <w:sz w:val="30"/>
        </w:rPr>
        <w:t>i</w:t>
      </w:r>
      <w:r>
        <w:rPr>
          <w:rFonts w:ascii="Times New Roman" w:eastAsia="Times New Roman"/>
          <w:b/>
          <w:w w:val="99"/>
          <w:sz w:val="30"/>
        </w:rPr>
        <w:t>s</w:t>
      </w:r>
      <w:r>
        <w:rPr>
          <w:rFonts w:ascii="Times New Roman" w:eastAsia="Times New Roman"/>
          <w:b/>
          <w:sz w:val="30"/>
        </w:rPr>
        <w:t>or</w:t>
      </w:r>
      <w:r>
        <w:rPr>
          <w:b/>
          <w:spacing w:val="0"/>
          <w:w w:val="99"/>
          <w:sz w:val="30"/>
        </w:rPr>
        <w:t>（</w:t>
      </w:r>
      <w:r>
        <w:rPr>
          <w:rFonts w:ascii="Times New Roman" w:eastAsia="Times New Roman"/>
          <w:b/>
          <w:spacing w:val="-1"/>
          <w:w w:val="99"/>
          <w:sz w:val="30"/>
        </w:rPr>
        <w:t>I</w:t>
      </w:r>
      <w:r>
        <w:rPr>
          <w:rFonts w:ascii="Times New Roman" w:eastAsia="Times New Roman"/>
          <w:b/>
          <w:w w:val="99"/>
          <w:sz w:val="30"/>
        </w:rPr>
        <w:t>I</w:t>
      </w:r>
      <w:r>
        <w:rPr>
          <w:b/>
          <w:spacing w:val="-74"/>
          <w:w w:val="99"/>
          <w:sz w:val="30"/>
        </w:rPr>
        <w:t>）</w:t>
      </w:r>
      <w:r>
        <w:rPr>
          <w:spacing w:val="-2"/>
          <w:sz w:val="30"/>
        </w:rPr>
        <w:t>：</w:t>
      </w:r>
      <w:r>
        <w:rPr>
          <w:rFonts w:ascii="Times New Roman" w:eastAsia="Times New Roman"/>
          <w:spacing w:val="-6"/>
          <w:sz w:val="30"/>
        </w:rPr>
        <w:t>W</w:t>
      </w:r>
      <w:r>
        <w:rPr>
          <w:rFonts w:ascii="Times New Roman" w:eastAsia="Times New Roman"/>
          <w:spacing w:val="0"/>
          <w:sz w:val="30"/>
        </w:rPr>
        <w:t>u</w:t>
      </w:r>
      <w:r>
        <w:rPr>
          <w:rFonts w:ascii="Times New Roman" w:eastAsia="Times New Roman"/>
          <w:sz w:val="30"/>
        </w:rPr>
        <w:t>-</w:t>
      </w:r>
      <w:r>
        <w:rPr>
          <w:rFonts w:ascii="Times New Roman" w:eastAsia="Times New Roman"/>
          <w:w w:val="99"/>
          <w:sz w:val="30"/>
        </w:rPr>
        <w:t>Xi</w:t>
      </w:r>
      <w:r>
        <w:rPr>
          <w:rFonts w:ascii="Times New Roman" w:eastAsia="Times New Roman"/>
          <w:spacing w:val="-1"/>
          <w:w w:val="99"/>
          <w:sz w:val="30"/>
        </w:rPr>
        <w:t>o</w:t>
      </w:r>
      <w:r>
        <w:rPr>
          <w:rFonts w:ascii="Times New Roman" w:eastAsia="Times New Roman"/>
          <w:w w:val="99"/>
          <w:sz w:val="30"/>
        </w:rPr>
        <w:t>fei </w:t>
      </w:r>
      <w:r>
        <w:rPr>
          <w:rFonts w:ascii="Times New Roman" w:eastAsia="Times New Roman"/>
          <w:b/>
          <w:sz w:val="30"/>
        </w:rPr>
        <w:t>Speciality</w:t>
      </w:r>
      <w:r>
        <w:rPr>
          <w:sz w:val="30"/>
        </w:rPr>
        <w:t>：</w:t>
      </w:r>
      <w:r>
        <w:rPr>
          <w:rFonts w:ascii="Times New Roman" w:eastAsia="Times New Roman"/>
          <w:sz w:val="30"/>
        </w:rPr>
        <w:t>Biological Engineering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31"/>
          <w:szCs w:val="24"/>
          <w:rFonts w:cstheme="minorBidi" w:ascii="Times New Roman" w:hAnsi="宋体" w:eastAsia="宋体" w:cs="宋体"/>
        </w:rPr>
      </w:pPr>
    </w:p>
    <w:p w:rsidR="0018722C">
      <w:pPr>
        <w:spacing w:before="0"/>
        <w:ind w:leftChars="0" w:left="4086" w:rightChars="0" w:right="2238" w:firstLineChars="0" w:firstLine="0"/>
        <w:jc w:val="center"/>
        <w:rPr>
          <w:rFonts w:ascii="Times New Roman"/>
          <w:sz w:val="30"/>
        </w:rPr>
      </w:pPr>
      <w:r>
        <w:rPr>
          <w:rFonts w:ascii="Times New Roman"/>
          <w:sz w:val="30"/>
        </w:rPr>
        <w:t>Zhejiang Wanli University Ningbo,P.R.China</w:t>
      </w:r>
    </w:p>
    <w:p w:rsidR="0018722C">
      <w:pPr>
        <w:spacing w:before="141"/>
        <w:ind w:leftChars="0" w:left="1846" w:rightChars="0" w:right="92" w:firstLineChars="0" w:firstLine="0"/>
        <w:jc w:val="center"/>
        <w:rPr>
          <w:rFonts w:ascii="Times New Roman"/>
          <w:sz w:val="30"/>
        </w:rPr>
      </w:pPr>
      <w:r>
        <w:rPr>
          <w:rFonts w:ascii="Times New Roman"/>
          <w:sz w:val="30"/>
        </w:rPr>
        <w:t>May, 2014</w:t>
      </w:r>
    </w:p>
    <w:p w:rsidR="0018722C">
      <w:pPr>
        <w:spacing w:after="0"/>
        <w:jc w:val="center"/>
        <w:rPr>
          <w:rFonts w:ascii="Times New Roman"/>
          <w:sz w:val="30"/>
        </w:rPr>
        <w:sectPr w:rsidR="00556256">
          <w:pgSz w:w="11910" w:h="16840"/>
          <w:pgMar w:header="1543" w:footer="272" w:top="3200" w:bottom="460" w:left="900" w:right="1440"/>
        </w:sectPr>
      </w:pPr>
    </w:p>
    <w:tbl>
      <w:tblPr>
        <w:tblW w:w="0" w:type="auto"/>
        <w:jc w:val="left"/>
        <w:tblInd w:w="6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1"/>
        <w:gridCol w:w="2609"/>
        <w:gridCol w:w="2610"/>
        <w:gridCol w:w="835"/>
      </w:tblGrid>
      <w:tr>
        <w:trPr>
          <w:trHeight w:val="300" w:hRule="atLeast"/>
        </w:trPr>
        <w:tc>
          <w:tcPr>
            <w:tcW w:w="164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题</w:t>
            </w:r>
            <w:r>
              <w:rPr>
                <w:kern w:val="2"/>
                <w:szCs w:val="22"/>
                <w:rFonts w:ascii="宋体" w:eastAsia="宋体" w:hint="eastAsia" w:cstheme="minorBidi" w:hAnsi="Times New Roman" w:cs="Times New Roman"/>
                <w:sz w:val="21"/>
              </w:rPr>
              <w:t>中图分号：</w:t>
            </w:r>
          </w:p>
        </w:tc>
        <w:tc>
          <w:tcPr>
            <w:tcW w:w="260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S917.4</w:t>
            </w:r>
          </w:p>
        </w:tc>
        <w:tc>
          <w:tcPr>
            <w:tcW w:w="261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单位代码：</w:t>
            </w:r>
          </w:p>
        </w:tc>
        <w:tc>
          <w:tcPr>
            <w:tcW w:w="83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10876</w:t>
            </w:r>
          </w:p>
        </w:tc>
      </w:tr>
      <w:tr>
        <w:trPr>
          <w:trHeight w:val="280" w:hRule="atLeast"/>
        </w:trPr>
        <w:tc>
          <w:tcPr>
            <w:tcW w:w="164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学号：</w:t>
            </w:r>
          </w:p>
        </w:tc>
        <w:tc>
          <w:tcPr>
            <w:tcW w:w="260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2012881015</w:t>
            </w:r>
          </w:p>
        </w:tc>
        <w:tc>
          <w:tcPr>
            <w:tcW w:w="261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密级：</w:t>
            </w:r>
          </w:p>
        </w:tc>
        <w:tc>
          <w:tcPr>
            <w:tcW w:w="83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公开</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p w:rsidR="0018722C">
      <w:pPr>
        <w:spacing w:line="1017" w:lineRule="exact" w:before="0"/>
        <w:ind w:leftChars="0" w:left="3155" w:rightChars="0" w:right="1802" w:firstLineChars="0" w:firstLine="0"/>
        <w:jc w:val="center"/>
        <w:rPr>
          <w:rFonts w:ascii="华文行楷" w:eastAsia="华文行楷" w:hint="eastAsia"/>
          <w:b/>
          <w:sz w:val="84"/>
        </w:rPr>
      </w:pPr>
      <w:r>
        <w:drawing>
          <wp:anchor distT="0" distB="0" distL="0" distR="0" allowOverlap="1" layoutInCell="1" locked="0" behindDoc="0" simplePos="0" relativeHeight="1168">
            <wp:simplePos x="0" y="0"/>
            <wp:positionH relativeFrom="page">
              <wp:posOffset>1141730</wp:posOffset>
            </wp:positionH>
            <wp:positionV relativeFrom="paragraph">
              <wp:posOffset>-566420</wp:posOffset>
            </wp:positionV>
            <wp:extent cx="1197609" cy="1057909"/>
            <wp:effectExtent l="0" t="0" r="0" b="0"/>
            <wp:wrapNone/>
            <wp:docPr id="5" name="image1.jpeg" descr=""/>
            <wp:cNvGraphicFramePr>
              <a:graphicFrameLocks noChangeAspect="1"/>
            </wp:cNvGraphicFramePr>
            <a:graphic>
              <a:graphicData uri="http://schemas.openxmlformats.org/drawingml/2006/picture">
                <pic:pic>
                  <pic:nvPicPr>
                    <pic:cNvPr id="6" name="image1.jpeg"/>
                    <pic:cNvPicPr/>
                  </pic:nvPicPr>
                  <pic:blipFill>
                    <a:blip r:embed="rId6" cstate="print"/>
                    <a:stretch>
                      <a:fillRect/>
                    </a:stretch>
                  </pic:blipFill>
                  <pic:spPr>
                    <a:xfrm>
                      <a:off x="0" y="0"/>
                      <a:ext cx="1197609" cy="1057909"/>
                    </a:xfrm>
                    <a:prstGeom prst="rect">
                      <a:avLst/>
                    </a:prstGeom>
                  </pic:spPr>
                </pic:pic>
              </a:graphicData>
            </a:graphic>
          </wp:anchor>
        </w:drawing>
      </w:r>
      <w:r>
        <w:rPr>
          <w:rFonts w:ascii="华文行楷" w:eastAsia="华文行楷" w:hint="eastAsia"/>
          <w:b/>
          <w:w w:val="95"/>
          <w:sz w:val="84"/>
        </w:rPr>
        <w:t>浙江万里学院</w:t>
      </w:r>
    </w:p>
    <w:p w:rsidR="0018722C">
      <w:pPr>
        <w:spacing w:before="123"/>
        <w:ind w:leftChars="0" w:left="3067" w:rightChars="0" w:right="1802" w:firstLineChars="0" w:firstLine="0"/>
        <w:jc w:val="center"/>
        <w:rPr>
          <w:sz w:val="48"/>
        </w:rPr>
      </w:pPr>
      <w:r>
        <w:rPr>
          <w:sz w:val="48"/>
        </w:rPr>
        <w:t>硕士专业学位论文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p>
    <w:p w:rsidR="0018722C">
      <w:pPr>
        <w:spacing w:line="312" w:lineRule="auto" w:before="0"/>
        <w:ind w:leftChars="0" w:left="3555" w:rightChars="0" w:right="107" w:hanging="2118"/>
        <w:jc w:val="both"/>
        <w:rPr>
          <w:rFonts w:ascii="仿宋" w:eastAsia="仿宋" w:hint="eastAsia"/>
          <w:b/>
          <w:sz w:val="36"/>
        </w:rPr>
      </w:pPr>
      <w:r>
        <w:rPr>
          <w:b/>
          <w:spacing w:val="1"/>
          <w:sz w:val="32"/>
        </w:rPr>
        <w:t>中文论文题目</w:t>
      </w:r>
      <w:r>
        <w:rPr>
          <w:rFonts w:ascii="Times New Roman" w:eastAsia="Times New Roman"/>
          <w:b/>
          <w:sz w:val="32"/>
        </w:rPr>
        <w:t>:</w:t>
      </w:r>
      <w:r>
        <w:rPr>
          <w:rFonts w:ascii="仿宋" w:eastAsia="仿宋" w:hint="eastAsia"/>
          <w:b/>
          <w:sz w:val="36"/>
          <w:u w:val="single"/>
        </w:rPr>
        <w:t>岱衢族大黄鱼对不同溶氧水平的生理学</w:t>
      </w:r>
      <w:r>
        <w:rPr>
          <w:rFonts w:ascii="仿宋" w:eastAsia="仿宋" w:hint="eastAsia"/>
          <w:b/>
          <w:spacing w:val="-2"/>
          <w:sz w:val="36"/>
          <w:u w:val="single"/>
        </w:rPr>
        <w:t>响应及温度、盐度对其</w:t>
      </w:r>
      <w:r>
        <w:rPr>
          <w:rFonts w:ascii="仿宋" w:eastAsia="仿宋" w:hint="eastAsia"/>
          <w:b/>
          <w:spacing w:val="-23"/>
          <w:sz w:val="36"/>
          <w:u w:val="single"/>
        </w:rPr>
        <w:t>耗氧率排氨率的影响</w:t>
      </w:r>
    </w:p>
    <w:p w:rsidR="0018722C">
      <w:pPr>
        <w:widowControl w:val="0"/>
        <w:snapToGrid w:val="1"/>
        <w:spacing w:beforeLines="0" w:afterLines="0" w:after="0" w:line="396" w:lineRule="auto" w:before="85"/>
        <w:ind w:rightChars="0" w:right="109" w:hanging="2233" w:leftChars="0" w:left="3130"/>
        <w:jc w:val="both"/>
        <w:autoSpaceDE w:val="0"/>
        <w:autoSpaceDN w:val="0"/>
        <w:pBdr>
          <w:bottom w:val="none" w:sz="0" w:space="0" w:color="auto"/>
        </w:pBdr>
        <w:rPr>
          <w:kern w:val="2"/>
          <w:sz w:val="32"/>
          <w:szCs w:val="32"/>
          <w:rFonts w:cstheme="minorBidi" w:ascii="Times New Roman" w:hAnsi="Times New Roman" w:eastAsia="Times New Roman" w:cs="Times New Roman"/>
        </w:rPr>
      </w:pPr>
      <w:r>
        <w:rPr>
          <w:kern w:val="2"/>
          <w:sz w:val="32"/>
          <w:szCs w:val="32"/>
          <w:rFonts w:ascii="宋体" w:eastAsia="宋体" w:hint="eastAsia" w:cstheme="minorBidi" w:hAnsi="Times New Roman" w:cs="Times New Roman"/>
          <w:b/>
        </w:rPr>
        <w:t>英文论文题目：</w:t>
      </w:r>
      <w:r>
        <w:rPr>
          <w:kern w:val="2"/>
          <w:sz w:val="32"/>
          <w:szCs w:val="32"/>
          <w:rFonts w:cstheme="minorBidi" w:ascii="Times New Roman" w:hAnsi="Times New Roman" w:eastAsia="Times New Roman" w:cs="Times New Roman"/>
          <w:u w:val="single"/>
        </w:rPr>
        <w:t>Physiology</w:t>
      </w:r>
      <w:r>
        <w:rPr>
          <w:kern w:val="2"/>
          <w:sz w:val="32"/>
          <w:szCs w:val="32"/>
          <w:rFonts w:cstheme="minorBidi" w:ascii="Times New Roman" w:hAnsi="Times New Roman" w:eastAsia="Times New Roman" w:cs="Times New Roman"/>
          <w:spacing w:val="30"/>
          <w:u w:val="single"/>
        </w:rPr>
        <w:t> </w:t>
      </w:r>
      <w:r>
        <w:rPr>
          <w:kern w:val="2"/>
          <w:sz w:val="32"/>
          <w:szCs w:val="32"/>
          <w:rFonts w:cstheme="minorBidi" w:ascii="Times New Roman" w:hAnsi="Times New Roman" w:eastAsia="Times New Roman" w:cs="Times New Roman"/>
          <w:u w:val="single"/>
        </w:rPr>
        <w:t>response</w:t>
      </w:r>
      <w:r>
        <w:rPr>
          <w:kern w:val="2"/>
          <w:sz w:val="32"/>
          <w:szCs w:val="32"/>
          <w:rFonts w:cstheme="minorBidi" w:ascii="Times New Roman" w:hAnsi="Times New Roman" w:eastAsia="Times New Roman" w:cs="Times New Roman"/>
          <w:spacing w:val="30"/>
          <w:u w:val="single"/>
        </w:rPr>
        <w:t> </w:t>
      </w:r>
      <w:r>
        <w:rPr>
          <w:kern w:val="2"/>
          <w:sz w:val="32"/>
          <w:szCs w:val="32"/>
          <w:rFonts w:cstheme="minorBidi" w:ascii="Times New Roman" w:hAnsi="Times New Roman" w:eastAsia="Times New Roman" w:cs="Times New Roman"/>
          <w:u w:val="single"/>
        </w:rPr>
        <w:t>to</w:t>
      </w:r>
      <w:r>
        <w:rPr>
          <w:kern w:val="2"/>
          <w:sz w:val="32"/>
          <w:szCs w:val="32"/>
          <w:rFonts w:cstheme="minorBidi" w:ascii="Times New Roman" w:hAnsi="Times New Roman" w:eastAsia="Times New Roman" w:cs="Times New Roman"/>
          <w:spacing w:val="31"/>
          <w:u w:val="single"/>
        </w:rPr>
        <w:t> </w:t>
      </w:r>
      <w:r>
        <w:rPr>
          <w:kern w:val="2"/>
          <w:sz w:val="32"/>
          <w:szCs w:val="32"/>
          <w:rFonts w:cstheme="minorBidi" w:ascii="Times New Roman" w:hAnsi="Times New Roman" w:eastAsia="Times New Roman" w:cs="Times New Roman"/>
          <w:u w:val="single"/>
        </w:rPr>
        <w:t>dissolved</w:t>
      </w:r>
      <w:r>
        <w:rPr>
          <w:kern w:val="2"/>
          <w:sz w:val="32"/>
          <w:szCs w:val="32"/>
          <w:rFonts w:cstheme="minorBidi" w:ascii="Times New Roman" w:hAnsi="Times New Roman" w:eastAsia="Times New Roman" w:cs="Times New Roman"/>
          <w:spacing w:val="31"/>
          <w:u w:val="single"/>
        </w:rPr>
        <w:t> </w:t>
      </w:r>
      <w:r>
        <w:rPr>
          <w:kern w:val="2"/>
          <w:sz w:val="32"/>
          <w:szCs w:val="32"/>
          <w:rFonts w:cstheme="minorBidi" w:ascii="Times New Roman" w:hAnsi="Times New Roman" w:eastAsia="Times New Roman" w:cs="Times New Roman"/>
          <w:u w:val="single"/>
        </w:rPr>
        <w:t>oxygen</w:t>
      </w:r>
      <w:r>
        <w:rPr>
          <w:kern w:val="2"/>
          <w:sz w:val="32"/>
          <w:szCs w:val="32"/>
          <w:rFonts w:cstheme="minorBidi" w:ascii="Times New Roman" w:hAnsi="Times New Roman" w:eastAsia="Times New Roman" w:cs="Times New Roman"/>
          <w:spacing w:val="31"/>
          <w:u w:val="single"/>
        </w:rPr>
        <w:t> </w:t>
      </w:r>
      <w:r>
        <w:rPr>
          <w:kern w:val="2"/>
          <w:sz w:val="32"/>
          <w:szCs w:val="32"/>
          <w:rFonts w:cstheme="minorBidi" w:ascii="Times New Roman" w:hAnsi="Times New Roman" w:eastAsia="Times New Roman" w:cs="Times New Roman"/>
          <w:u w:val="single"/>
        </w:rPr>
        <w:t>levels,</w:t>
      </w:r>
      <w:r>
        <w:rPr>
          <w:kern w:val="2"/>
          <w:sz w:val="32"/>
          <w:szCs w:val="32"/>
          <w:rFonts w:cstheme="minorBidi" w:ascii="Times New Roman" w:hAnsi="Times New Roman" w:eastAsia="Times New Roman" w:cs="Times New Roman"/>
        </w:rPr>
        <w:t> </w:t>
      </w:r>
      <w:r>
        <w:rPr>
          <w:kern w:val="2"/>
          <w:sz w:val="32"/>
          <w:szCs w:val="32"/>
          <w:rFonts w:cstheme="minorBidi" w:ascii="Times New Roman" w:hAnsi="Times New Roman" w:eastAsia="Times New Roman" w:cs="Times New Roman"/>
          <w:u w:val="single"/>
        </w:rPr>
        <w:t>and effect of temperature or salinity on oxygen</w:t>
      </w:r>
      <w:r>
        <w:rPr>
          <w:kern w:val="2"/>
          <w:sz w:val="32"/>
          <w:szCs w:val="32"/>
          <w:rFonts w:cstheme="minorBidi" w:ascii="Times New Roman" w:hAnsi="Times New Roman" w:eastAsia="Times New Roman" w:cs="Times New Roman"/>
        </w:rPr>
        <w:t> </w:t>
      </w:r>
      <w:r>
        <w:rPr>
          <w:kern w:val="2"/>
          <w:sz w:val="32"/>
          <w:szCs w:val="32"/>
          <w:rFonts w:cstheme="minorBidi" w:ascii="Times New Roman" w:hAnsi="Times New Roman" w:eastAsia="Times New Roman" w:cs="Times New Roman"/>
          <w:u w:val="single"/>
        </w:rPr>
        <w:t>consumption or ammonia excretion of dai-qu stock</w:t>
      </w:r>
      <w:r>
        <w:rPr>
          <w:kern w:val="2"/>
          <w:sz w:val="32"/>
          <w:szCs w:val="32"/>
          <w:rFonts w:cstheme="minorBidi" w:ascii="Times New Roman" w:hAnsi="Times New Roman" w:eastAsia="Times New Roman" w:cs="Times New Roman"/>
        </w:rPr>
        <w:t> </w:t>
      </w:r>
      <w:r>
        <w:rPr>
          <w:kern w:val="2"/>
          <w:sz w:val="32"/>
          <w:szCs w:val="32"/>
          <w:rFonts w:cstheme="minorBidi" w:ascii="Times New Roman" w:hAnsi="Times New Roman" w:eastAsia="Times New Roman" w:cs="Times New Roman"/>
          <w:u w:val="single"/>
        </w:rPr>
        <w:t>large yellow croaker (</w:t>
      </w:r>
      <w:r>
        <w:rPr>
          <w:kern w:val="2"/>
          <w:sz w:val="32"/>
          <w:szCs w:val="32"/>
          <w:rFonts w:cstheme="minorBidi" w:ascii="Times New Roman" w:hAnsi="Times New Roman" w:eastAsia="Times New Roman" w:cs="Times New Roman"/>
          <w:i/>
          <w:u w:val="single"/>
        </w:rPr>
        <w:t>pseudosciaena crocea</w:t>
      </w:r>
      <w:r>
        <w:rPr>
          <w:kern w:val="2"/>
          <w:sz w:val="32"/>
          <w:szCs w:val="32"/>
          <w:rFonts w:cstheme="minorBidi" w:ascii="Times New Roman" w:hAnsi="Times New Roman" w:eastAsia="Times New Roman" w:cs="Times New Roman"/>
          <w:u w:val="single"/>
        </w:rPr>
        <w:t>)</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widowControl w:val="0"/>
        <w:snapToGrid w:val="1"/>
        <w:spacing w:beforeLines="0" w:afterLines="0" w:after="0" w:before="15" w:line="369" w:lineRule="auto"/>
        <w:ind w:firstLineChars="0" w:firstLine="0" w:leftChars="0" w:left="2878" w:rightChars="0" w:right="2143" w:hanging="20"/>
        <w:jc w:val="both"/>
        <w:autoSpaceDE w:val="0"/>
        <w:autoSpaceDN w:val="0"/>
        <w:tabs>
          <w:tab w:pos="5518" w:val="left" w:leader="none"/>
        </w:tabs>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申请人</w:t>
      </w:r>
      <w:r>
        <w:rPr>
          <w:kern w:val="2"/>
          <w:sz w:val="28"/>
          <w:szCs w:val="28"/>
          <w:rFonts w:cstheme="minorBidi" w:ascii="宋体" w:hAnsi="宋体" w:eastAsia="宋体" w:cs="宋体"/>
          <w:spacing w:val="-2"/>
        </w:rPr>
        <w:t>姓</w:t>
      </w:r>
      <w:r>
        <w:rPr>
          <w:kern w:val="2"/>
          <w:sz w:val="28"/>
          <w:szCs w:val="28"/>
          <w:rFonts w:cstheme="minorBidi" w:ascii="宋体" w:hAnsi="宋体" w:eastAsia="宋体" w:cs="宋体"/>
        </w:rPr>
        <w:t>名：</w:t>
      </w:r>
      <w:r>
        <w:rPr>
          <w:kern w:val="2"/>
          <w:sz w:val="28"/>
          <w:szCs w:val="28"/>
          <w:rFonts w:cstheme="minorBidi" w:ascii="宋体" w:hAnsi="宋体" w:eastAsia="宋体" w:cs="宋体"/>
          <w:position w:val="-5"/>
          <w:u w:val="single"/>
        </w:rPr>
        <w:t> </w:t>
      </w:r>
      <w:r w:rsidRPr="00000000">
        <w:rPr>
          <w:kern w:val="2"/>
          <w:sz w:val="28"/>
          <w:szCs w:val="28"/>
          <w:rFonts w:cstheme="minorBidi" w:ascii="宋体" w:hAnsi="宋体" w:eastAsia="宋体" w:cs="宋体"/>
        </w:rPr>
        <w:tab/>
        <w:t>郭念岗         </w:t>
      </w:r>
      <w:r>
        <w:rPr>
          <w:kern w:val="2"/>
          <w:sz w:val="28"/>
          <w:szCs w:val="28"/>
          <w:rFonts w:cstheme="minorBidi" w:ascii="宋体" w:hAnsi="宋体" w:eastAsia="宋体" w:cs="宋体"/>
        </w:rPr>
        <w:t>校内教</w:t>
      </w:r>
      <w:r>
        <w:rPr>
          <w:kern w:val="2"/>
          <w:sz w:val="28"/>
          <w:szCs w:val="28"/>
          <w:rFonts w:cstheme="minorBidi" w:ascii="宋体" w:hAnsi="宋体" w:eastAsia="宋体" w:cs="宋体"/>
          <w:spacing w:val="-2"/>
        </w:rPr>
        <w:t>师</w:t>
      </w:r>
      <w:r>
        <w:rPr>
          <w:kern w:val="2"/>
          <w:sz w:val="28"/>
          <w:szCs w:val="28"/>
          <w:rFonts w:cstheme="minorBidi" w:ascii="宋体" w:hAnsi="宋体" w:eastAsia="宋体" w:cs="宋体"/>
        </w:rPr>
        <w:t>：</w:t>
      </w:r>
      <w:r>
        <w:rPr>
          <w:kern w:val="2"/>
          <w:sz w:val="28"/>
          <w:szCs w:val="28"/>
          <w:rFonts w:cstheme="minorBidi" w:ascii="宋体" w:hAnsi="宋体" w:eastAsia="宋体" w:cs="宋体"/>
          <w:position w:val="-5"/>
          <w:u w:val="single"/>
        </w:rPr>
        <w:t> </w:t>
      </w:r>
      <w:r w:rsidRPr="00000000">
        <w:rPr>
          <w:kern w:val="2"/>
          <w:sz w:val="28"/>
          <w:szCs w:val="28"/>
          <w:rFonts w:cstheme="minorBidi" w:ascii="宋体" w:hAnsi="宋体" w:eastAsia="宋体" w:cs="宋体"/>
        </w:rPr>
        <w:tab/>
        <w:t>杨季芳         </w:t>
      </w:r>
      <w:r>
        <w:rPr>
          <w:kern w:val="2"/>
          <w:sz w:val="28"/>
          <w:szCs w:val="28"/>
          <w:rFonts w:cstheme="minorBidi" w:ascii="宋体" w:hAnsi="宋体" w:eastAsia="宋体" w:cs="宋体"/>
        </w:rPr>
        <w:t>校外导</w:t>
      </w:r>
      <w:r>
        <w:rPr>
          <w:kern w:val="2"/>
          <w:sz w:val="28"/>
          <w:szCs w:val="28"/>
          <w:rFonts w:cstheme="minorBidi" w:ascii="宋体" w:hAnsi="宋体" w:eastAsia="宋体" w:cs="宋体"/>
          <w:spacing w:val="-2"/>
        </w:rPr>
        <w:t>师</w:t>
      </w:r>
      <w:r>
        <w:rPr>
          <w:kern w:val="2"/>
          <w:sz w:val="28"/>
          <w:szCs w:val="28"/>
          <w:rFonts w:cstheme="minorBidi" w:ascii="宋体" w:hAnsi="宋体" w:eastAsia="宋体" w:cs="宋体"/>
        </w:rPr>
        <w:t>：</w:t>
      </w:r>
      <w:r>
        <w:rPr>
          <w:kern w:val="2"/>
          <w:sz w:val="28"/>
          <w:szCs w:val="28"/>
          <w:rFonts w:cstheme="minorBidi" w:ascii="宋体" w:hAnsi="宋体" w:eastAsia="宋体" w:cs="宋体"/>
          <w:position w:val="-5"/>
          <w:u w:val="single"/>
        </w:rPr>
        <w:t> </w:t>
      </w:r>
      <w:r w:rsidRPr="00000000">
        <w:rPr>
          <w:kern w:val="2"/>
          <w:sz w:val="28"/>
          <w:szCs w:val="28"/>
          <w:rFonts w:cstheme="minorBidi" w:ascii="宋体" w:hAnsi="宋体" w:eastAsia="宋体" w:cs="宋体"/>
        </w:rPr>
        <w:tab/>
        <w:t>吴雄飞         </w:t>
      </w:r>
    </w:p>
    <w:p w:rsidR="0018722C">
      <w:pPr>
        <w:tabs>
          <w:tab w:pos="5118" w:val="left" w:leader="none"/>
        </w:tabs>
        <w:spacing w:line="379" w:lineRule="auto" w:before="43"/>
        <w:ind w:leftChars="0" w:left="2878" w:rightChars="0" w:right="2145" w:firstLineChars="0" w:firstLine="0"/>
        <w:jc w:val="both"/>
        <w:rPr>
          <w:sz w:val="28"/>
        </w:rPr>
      </w:pPr>
      <w:r>
        <w:rPr>
          <w:sz w:val="28"/>
        </w:rPr>
        <w:t>专业学</w:t>
      </w:r>
      <w:r>
        <w:rPr>
          <w:spacing w:val="-2"/>
          <w:sz w:val="28"/>
        </w:rPr>
        <w:t>位</w:t>
      </w:r>
      <w:r>
        <w:rPr>
          <w:sz w:val="28"/>
        </w:rPr>
        <w:t>类别：</w:t>
      </w:r>
      <w:r>
        <w:rPr>
          <w:sz w:val="28"/>
          <w:u w:val="single"/>
        </w:rPr>
        <w:t> </w:t>
      </w:r>
      <w:r>
        <w:rPr>
          <w:spacing w:val="8"/>
          <w:sz w:val="28"/>
          <w:u w:val="single"/>
        </w:rPr>
        <w:t> </w:t>
      </w:r>
      <w:r>
        <w:rPr>
          <w:sz w:val="28"/>
          <w:u w:val="single"/>
        </w:rPr>
        <w:t>工程硕</w:t>
      </w:r>
      <w:r>
        <w:rPr>
          <w:spacing w:val="-2"/>
          <w:sz w:val="28"/>
          <w:u w:val="single"/>
        </w:rPr>
        <w:t>士</w:t>
      </w:r>
      <w:r>
        <w:rPr>
          <w:sz w:val="28"/>
          <w:u w:val="single"/>
        </w:rPr>
        <w:t>专业</w:t>
      </w:r>
      <w:r>
        <w:rPr>
          <w:spacing w:val="-2"/>
          <w:sz w:val="28"/>
          <w:u w:val="single"/>
        </w:rPr>
        <w:t>学</w:t>
      </w:r>
      <w:r>
        <w:rPr>
          <w:sz w:val="28"/>
          <w:u w:val="single"/>
        </w:rPr>
        <w:t>位</w:t>
      </w:r>
      <w:r>
        <w:rPr>
          <w:sz w:val="28"/>
        </w:rPr>
        <w:t>专业学</w:t>
      </w:r>
      <w:r>
        <w:rPr>
          <w:spacing w:val="-2"/>
          <w:sz w:val="28"/>
        </w:rPr>
        <w:t>位</w:t>
      </w:r>
      <w:r>
        <w:rPr>
          <w:sz w:val="28"/>
        </w:rPr>
        <w:t>领域：</w:t>
      </w:r>
      <w:r>
        <w:rPr>
          <w:position w:val="-5"/>
          <w:sz w:val="28"/>
          <w:u w:val="single"/>
        </w:rPr>
        <w:t>  </w:t>
      </w:r>
      <w:r>
        <w:rPr>
          <w:spacing w:val="18"/>
          <w:position w:val="-5"/>
          <w:sz w:val="28"/>
          <w:u w:val="single"/>
        </w:rPr>
        <w:t> </w:t>
      </w:r>
      <w:r>
        <w:rPr>
          <w:position w:val="-5"/>
          <w:sz w:val="28"/>
          <w:u w:val="single"/>
        </w:rPr>
        <w:t>生 </w:t>
      </w:r>
      <w:r>
        <w:rPr>
          <w:spacing w:val="18"/>
          <w:position w:val="-5"/>
          <w:sz w:val="28"/>
          <w:u w:val="single"/>
        </w:rPr>
        <w:t> </w:t>
      </w:r>
      <w:r>
        <w:rPr>
          <w:position w:val="-5"/>
          <w:sz w:val="28"/>
          <w:u w:val="single"/>
        </w:rPr>
        <w:t>物 </w:t>
      </w:r>
      <w:r>
        <w:rPr>
          <w:spacing w:val="18"/>
          <w:position w:val="-5"/>
          <w:sz w:val="28"/>
          <w:u w:val="single"/>
        </w:rPr>
        <w:t> </w:t>
      </w:r>
      <w:r>
        <w:rPr>
          <w:position w:val="-5"/>
          <w:sz w:val="28"/>
          <w:u w:val="single"/>
        </w:rPr>
        <w:t>工 </w:t>
      </w:r>
      <w:r>
        <w:rPr>
          <w:spacing w:val="18"/>
          <w:position w:val="-5"/>
          <w:sz w:val="28"/>
          <w:u w:val="single"/>
        </w:rPr>
        <w:t> </w:t>
      </w:r>
      <w:r>
        <w:rPr>
          <w:position w:val="-5"/>
          <w:sz w:val="28"/>
          <w:u w:val="single"/>
        </w:rPr>
        <w:t>程 </w:t>
      </w:r>
      <w:r>
        <w:rPr>
          <w:position w:val="6"/>
          <w:sz w:val="28"/>
        </w:rPr>
        <w:t>所在学</w:t>
      </w:r>
      <w:r>
        <w:rPr>
          <w:spacing w:val="-2"/>
          <w:position w:val="6"/>
          <w:sz w:val="28"/>
        </w:rPr>
        <w:t>院</w:t>
      </w:r>
      <w:r>
        <w:rPr>
          <w:position w:val="6"/>
          <w:sz w:val="28"/>
        </w:rPr>
        <w:t>：</w:t>
      </w:r>
      <w:r>
        <w:rPr>
          <w:sz w:val="28"/>
          <w:u w:val="single"/>
        </w:rPr>
        <w:t> </w:t>
      </w:r>
      <w:r w:rsidRPr="00000000">
        <w:tab/>
        <w:t>生物与</w:t>
      </w:r>
      <w:r>
        <w:rPr>
          <w:spacing w:val="-2"/>
          <w:sz w:val="28"/>
          <w:u w:val="single"/>
        </w:rPr>
        <w:t>环</w:t>
      </w:r>
      <w:r>
        <w:rPr>
          <w:sz w:val="28"/>
          <w:u w:val="single"/>
        </w:rPr>
        <w:t>境学院   </w:t>
      </w:r>
      <w:r>
        <w:rPr>
          <w:spacing w:val="-2"/>
          <w:sz w:val="28"/>
          <w:u w:val="single"/>
        </w:rPr>
        <w:t>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5511" w:val="left" w:leader="none"/>
          <w:tab w:pos="5814" w:val="left" w:leader="none"/>
          <w:tab w:pos="7916" w:val="left" w:leader="none"/>
        </w:tabs>
        <w:spacing w:before="161"/>
        <w:ind w:leftChars="0" w:left="3404" w:rightChars="0" w:right="0" w:firstLineChars="0" w:firstLine="0"/>
        <w:jc w:val="left"/>
        <w:rPr>
          <w:rFonts w:ascii="Times New Roman" w:eastAsia="Times New Roman"/>
          <w:b/>
          <w:sz w:val="30"/>
        </w:rPr>
      </w:pPr>
      <w:r>
        <w:rPr>
          <w:b/>
          <w:sz w:val="30"/>
        </w:rPr>
        <w:t>论文提交日期</w:t>
      </w:r>
      <w:r w:rsidRPr="00000000">
        <w:tab/>
      </w:r>
      <w:r>
        <w:rPr>
          <w:b/>
          <w:sz w:val="30"/>
          <w:u w:val="thick"/>
        </w:rPr>
        <w:t> </w:t>
      </w:r>
      <w:r w:rsidRPr="00000000">
        <w:tab/>
      </w:r>
      <w:r>
        <w:rPr>
          <w:rFonts w:ascii="Times New Roman" w:eastAsia="Times New Roman"/>
          <w:b/>
          <w:sz w:val="30"/>
          <w:u w:val="thick"/>
        </w:rPr>
        <w:t>2014.03.31</w:t>
      </w:r>
      <w:r w:rsidRPr="00000000">
        <w:tab/>
      </w:r>
    </w:p>
    <w:p w:rsidR="0018722C">
      <w:pPr>
        <w:spacing w:after="0"/>
        <w:jc w:val="left"/>
        <w:rPr>
          <w:rFonts w:ascii="Times New Roman" w:eastAsia="Times New Roman"/>
          <w:sz w:val="30"/>
        </w:rPr>
        <w:sectPr w:rsidR="00556256">
          <w:pgSz w:w="11910" w:h="16840"/>
          <w:pgMar w:header="0" w:footer="272" w:top="1460" w:bottom="460" w:left="900" w:right="122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b/>
        </w:rPr>
      </w:pPr>
    </w:p>
    <w:p w:rsidR="0018722C">
      <w:pPr>
        <w:widowControl w:val="0"/>
        <w:snapToGrid w:val="1"/>
        <w:spacing w:beforeLines="0" w:afterLines="0" w:after="0" w:line="278" w:lineRule="auto" w:before="26"/>
        <w:ind w:leftChars="0" w:left="1318" w:rightChars="0" w:right="108" w:firstLineChars="0" w:firstLine="547"/>
        <w:jc w:val="both"/>
        <w:autoSpaceDE w:val="0"/>
        <w:autoSpaceDN w:val="0"/>
        <w:pBdr>
          <w:bottom w:val="none" w:sz="0" w:space="0" w:color="auto"/>
        </w:pBdr>
        <w:rPr>
          <w:kern w:val="2"/>
          <w:sz w:val="24"/>
          <w:szCs w:val="24"/>
          <w:rFonts w:cstheme="minorBidi" w:ascii="宋体" w:hAnsi="宋体" w:eastAsia="宋体" w:cs="宋体"/>
        </w:rPr>
      </w:pPr>
      <w:bookmarkStart w:name="声明 " w:id="2"/>
      <w:bookmarkEnd w:id="2"/>
      <w:r>
        <w:rPr>
          <w:kern w:val="2"/>
          <w:sz w:val="24"/>
          <w:szCs w:val="24"/>
          <w:rFonts w:cstheme="minorBidi" w:ascii="宋体" w:hAnsi="宋体" w:eastAsia="宋体" w:cs="宋体"/>
        </w:rPr>
        <w:t>本人声明所呈交的学位论文是本人在导师指导下进行的研究工作及取得的</w:t>
      </w:r>
      <w:r>
        <w:rPr>
          <w:kern w:val="2"/>
          <w:sz w:val="24"/>
          <w:szCs w:val="24"/>
          <w:rFonts w:cstheme="minorBidi" w:ascii="宋体" w:hAnsi="宋体" w:eastAsia="宋体" w:cs="宋体"/>
          <w:spacing w:val="-3"/>
        </w:rPr>
        <w:t>研究成果。除了文中特别加以标注和致谢的地方外，论文中不包含其他人已经发</w:t>
      </w:r>
      <w:r>
        <w:rPr>
          <w:kern w:val="2"/>
          <w:sz w:val="24"/>
          <w:szCs w:val="24"/>
          <w:rFonts w:cstheme="minorBidi" w:ascii="宋体" w:hAnsi="宋体" w:eastAsia="宋体" w:cs="宋体"/>
          <w:spacing w:val="-6"/>
        </w:rPr>
        <w:t>表或撰写过的研究成果，也不包含为获得</w:t>
      </w:r>
      <w:r>
        <w:rPr>
          <w:kern w:val="2"/>
          <w:sz w:val="24"/>
          <w:szCs w:val="24"/>
          <w:rFonts w:cstheme="minorBidi" w:ascii="宋体" w:hAnsi="宋体" w:eastAsia="宋体" w:cs="宋体"/>
          <w:spacing w:val="-6"/>
          <w:u w:val="single"/>
        </w:rPr>
        <w:t> </w:t>
      </w:r>
      <w:r>
        <w:rPr>
          <w:kern w:val="2"/>
          <w:szCs w:val="24"/>
          <w:rFonts w:ascii="微软雅黑" w:eastAsia="微软雅黑" w:hint="eastAsia" w:cstheme="minorBidi" w:hAnsi="宋体" w:cs="宋体"/>
          <w:b/>
          <w:spacing w:val="4"/>
          <w:sz w:val="28"/>
          <w:u w:val="single"/>
        </w:rPr>
        <w:t>浙江万里学院 </w:t>
      </w:r>
      <w:r>
        <w:rPr>
          <w:kern w:val="2"/>
          <w:sz w:val="24"/>
          <w:szCs w:val="24"/>
          <w:rFonts w:cstheme="minorBidi" w:ascii="宋体" w:hAnsi="宋体" w:eastAsia="宋体" w:cs="宋体"/>
          <w:spacing w:val="0"/>
        </w:rPr>
        <w:t>或其他教育机构的学</w:t>
      </w:r>
      <w:r>
        <w:rPr>
          <w:kern w:val="2"/>
          <w:sz w:val="24"/>
          <w:szCs w:val="24"/>
          <w:rFonts w:cstheme="minorBidi" w:ascii="宋体" w:hAnsi="宋体" w:eastAsia="宋体" w:cs="宋体"/>
          <w:spacing w:val="-2"/>
        </w:rPr>
        <w:t>位或证书而使用过的材料。与我一同工作的同志对本研究所做的任何贡献均已在论文中作了明确的说明并表示谢意。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1505"/>
        <w:jc w:val="left"/>
        <w:autoSpaceDE w:val="0"/>
        <w:autoSpaceDN w:val="0"/>
        <w:tabs>
          <w:tab w:pos="5226" w:val="left" w:leader="none"/>
          <w:tab w:pos="7386" w:val="left" w:leader="none"/>
          <w:tab w:pos="8106" w:val="left" w:leader="none"/>
          <w:tab w:pos="8826"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学位论文作者签名：</w:t>
      </w:r>
      <w:r w:rsidRPr="00000000">
        <w:rPr>
          <w:kern w:val="2"/>
          <w:sz w:val="24"/>
          <w:szCs w:val="24"/>
          <w:rFonts w:cstheme="minorBidi" w:ascii="宋体" w:hAnsi="宋体" w:eastAsia="宋体" w:cs="宋体"/>
        </w:rPr>
        <w:tab/>
        <w:t>签字日期：</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spacing w:after="0"/>
        <w:sectPr w:rsidR="00556256">
          <w:pgSz w:w="11910" w:h="16840"/>
          <w:pgMar w:header="1573" w:footer="272" w:top="1920" w:bottom="460" w:left="900" w:right="122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widowControl w:val="0"/>
        <w:snapToGrid w:val="1"/>
        <w:spacing w:beforeLines="0" w:afterLines="0" w:after="0" w:before="15" w:line="355" w:lineRule="auto"/>
        <w:ind w:rightChars="0" w:right="0" w:leftChars="0" w:left="1318" w:firstLineChars="0" w:firstLine="638"/>
        <w:jc w:val="left"/>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spacing w:val="-4"/>
        </w:rPr>
        <w:t>本学位论文作者完全了解浙江万里学院有关保留、使用学位论文</w:t>
      </w:r>
      <w:r>
        <w:rPr>
          <w:kern w:val="2"/>
          <w:sz w:val="28"/>
          <w:szCs w:val="28"/>
          <w:rFonts w:cstheme="minorBidi" w:ascii="宋体" w:hAnsi="宋体" w:eastAsia="宋体" w:cs="宋体"/>
          <w:spacing w:val="-8"/>
        </w:rPr>
        <w:t>的规定，同意</w:t>
      </w:r>
      <w:r>
        <w:rPr>
          <w:kern w:val="2"/>
          <w:sz w:val="28"/>
          <w:szCs w:val="28"/>
          <w:rFonts w:ascii="微软雅黑" w:eastAsia="微软雅黑" w:hint="eastAsia" w:cstheme="minorBidi" w:hAnsi="宋体" w:cs="宋体"/>
          <w:b/>
          <w:u w:val="single"/>
        </w:rPr>
        <w:t>浙江万里学院</w:t>
      </w:r>
      <w:r>
        <w:rPr>
          <w:kern w:val="2"/>
          <w:sz w:val="28"/>
          <w:szCs w:val="28"/>
          <w:rFonts w:cstheme="minorBidi" w:ascii="宋体" w:hAnsi="宋体" w:eastAsia="宋体" w:cs="宋体"/>
          <w:spacing w:val="-2"/>
        </w:rPr>
        <w:t>保留并向国家有关部门或机构送交论文的</w:t>
      </w:r>
    </w:p>
    <w:p w:rsidR="0018722C">
      <w:pPr>
        <w:spacing w:line="446" w:lineRule="exact" w:before="0"/>
        <w:ind w:leftChars="0" w:left="1318" w:rightChars="0" w:right="0" w:firstLineChars="0" w:firstLine="0"/>
        <w:jc w:val="left"/>
        <w:rPr>
          <w:sz w:val="28"/>
        </w:rPr>
      </w:pPr>
      <w:r>
        <w:rPr>
          <w:sz w:val="28"/>
        </w:rPr>
        <w:t>复印件和电子版，允许论文被查阅和借阅。本人授权</w:t>
      </w:r>
      <w:r>
        <w:rPr>
          <w:rFonts w:ascii="微软雅黑" w:eastAsia="微软雅黑" w:hint="eastAsia"/>
          <w:b/>
          <w:sz w:val="28"/>
          <w:u w:val="single"/>
        </w:rPr>
        <w:t>浙江万里学院</w:t>
      </w:r>
      <w:r>
        <w:rPr>
          <w:sz w:val="28"/>
        </w:rPr>
        <w:t>可</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spacing w:line="408" w:lineRule="auto" w:before="15"/>
        <w:ind w:leftChars="0" w:left="1318" w:rightChars="0" w:right="0" w:firstLineChars="0" w:firstLine="0"/>
        <w:jc w:val="left"/>
        <w:rPr>
          <w:sz w:val="28"/>
        </w:rPr>
      </w:pPr>
      <w:r>
        <w:rPr>
          <w:sz w:val="28"/>
        </w:rPr>
        <w:t>以将本学位论文的全部或部分内容编入有关数据库进行检索，可以采用影印、缩印或扫描等复制手段保存和汇编本学位论文。</w:t>
      </w:r>
    </w:p>
    <w:p w:rsidR="0018722C">
      <w:pPr>
        <w:spacing w:line="334" w:lineRule="exact" w:before="0"/>
        <w:ind w:leftChars="0" w:left="1937" w:rightChars="0" w:right="0" w:firstLineChars="0" w:firstLine="0"/>
        <w:jc w:val="left"/>
        <w:rPr>
          <w:sz w:val="28"/>
        </w:rPr>
      </w:pPr>
      <w:r>
        <w:rPr>
          <w:sz w:val="28"/>
        </w:rPr>
        <w:t>（保密的学位论文在解密后适用本授权书）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rPr>
      </w:pPr>
    </w:p>
    <w:p w:rsidR="0018722C">
      <w:pPr>
        <w:tabs>
          <w:tab w:pos="5199" w:val="left" w:leader="none"/>
        </w:tabs>
        <w:spacing w:before="0"/>
        <w:ind w:leftChars="0" w:left="3625" w:rightChars="0" w:right="0" w:firstLineChars="0" w:firstLine="0"/>
        <w:jc w:val="left"/>
        <w:rPr>
          <w:sz w:val="28"/>
        </w:rPr>
      </w:pPr>
      <w:r>
        <w:rPr>
          <w:b/>
          <w:sz w:val="28"/>
        </w:rPr>
        <w:t>保密</w:t>
      </w:r>
      <w:r>
        <w:rPr>
          <w:rFonts w:ascii="Times New Roman" w:hAnsi="Times New Roman" w:eastAsia="Times New Roman"/>
          <w:sz w:val="28"/>
        </w:rPr>
        <w:t>□</w:t>
      </w:r>
      <w:r>
        <w:rPr>
          <w:rFonts w:ascii="Times New Roman" w:hAnsi="Times New Roman" w:eastAsia="Times New Roman"/>
          <w:spacing w:val="34"/>
          <w:sz w:val="28"/>
        </w:rPr>
        <w:t> </w:t>
      </w:r>
      <w:r>
        <w:rPr>
          <w:b/>
          <w:sz w:val="28"/>
        </w:rPr>
        <w:t>在</w:t>
      </w:r>
      <w:r>
        <w:rPr>
          <w:b/>
          <w:sz w:val="28"/>
          <w:u w:val="single"/>
        </w:rPr>
        <w:t> </w:t>
      </w:r>
      <w:r w:rsidRPr="00000000">
        <w:tab/>
      </w:r>
      <w:r>
        <w:rPr>
          <w:sz w:val="28"/>
        </w:rPr>
        <w:t>年解密</w:t>
      </w:r>
      <w:r>
        <w:rPr>
          <w:spacing w:val="-2"/>
          <w:sz w:val="28"/>
        </w:rPr>
        <w:t>后</w:t>
      </w:r>
      <w:r>
        <w:rPr>
          <w:sz w:val="28"/>
        </w:rPr>
        <w:t>适用本</w:t>
      </w:r>
      <w:r>
        <w:rPr>
          <w:spacing w:val="-2"/>
          <w:sz w:val="28"/>
        </w:rPr>
        <w:t>授</w:t>
      </w:r>
      <w:r>
        <w:rPr>
          <w:sz w:val="28"/>
        </w:rPr>
        <w:t>权书。</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widowControl w:val="0"/>
        <w:snapToGrid w:val="1"/>
        <w:spacing w:beforeLines="0" w:afterLines="0" w:lineRule="auto" w:line="240" w:after="0" w:before="15"/>
        <w:ind w:firstLineChars="0" w:firstLine="0" w:rightChars="0" w:right="0" w:leftChars="0" w:left="1526"/>
        <w:jc w:val="left"/>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本学位论文属于</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spacing w:before="23"/>
        <w:ind w:leftChars="0" w:left="300" w:rightChars="0" w:right="1802" w:firstLineChars="0" w:firstLine="0"/>
        <w:jc w:val="center"/>
        <w:rPr>
          <w:sz w:val="28"/>
        </w:rPr>
      </w:pPr>
      <w:r>
        <w:rPr>
          <w:b/>
          <w:sz w:val="28"/>
        </w:rPr>
        <w:t>不保密</w:t>
      </w:r>
      <w:r>
        <w:rPr>
          <w:rFonts w:ascii="Times New Roman" w:hAnsi="Times New Roman" w:eastAsia="Times New Roman"/>
          <w:sz w:val="28"/>
        </w:rPr>
        <w:t>□</w:t>
      </w:r>
      <w:r>
        <w:rPr>
          <w:sz w:val="28"/>
        </w:rPr>
        <w:t>。</w:t>
      </w:r>
    </w:p>
    <w:p w:rsidR="0018722C">
      <w:pPr>
        <w:widowControl w:val="0"/>
        <w:snapToGrid w:val="1"/>
        <w:spacing w:beforeLines="0" w:afterLines="0" w:lineRule="auto" w:line="240" w:after="0" w:before="236"/>
        <w:ind w:firstLineChars="0" w:firstLine="0" w:rightChars="0" w:right="0" w:leftChars="0" w:left="1529"/>
        <w:jc w:val="left"/>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（请在以上方框内打</w:t>
      </w:r>
      <w:r>
        <w:rPr>
          <w:kern w:val="2"/>
          <w:sz w:val="28"/>
          <w:szCs w:val="28"/>
          <w:rFonts w:ascii="Times New Roman" w:hAnsi="Times New Roman" w:eastAsia="Times New Roman" w:cstheme="minorBidi" w:cs="宋体"/>
        </w:rPr>
        <w:t>“</w:t>
      </w:r>
      <w:r>
        <w:rPr>
          <w:kern w:val="2"/>
          <w:sz w:val="28"/>
          <w:szCs w:val="28"/>
          <w:rFonts w:ascii="Times New Roman" w:hAnsi="Times New Roman" w:eastAsia="Times New Roman" w:cstheme="minorBidi" w:cs="宋体"/>
          <w:b/>
        </w:rPr>
        <w:t>√</w:t>
      </w:r>
      <w:r>
        <w:rPr>
          <w:kern w:val="2"/>
          <w:sz w:val="28"/>
          <w:szCs w:val="28"/>
          <w:rFonts w:ascii="Times New Roman" w:hAnsi="Times New Roman" w:eastAsia="Times New Roman" w:cstheme="minorBidi" w:cs="宋体"/>
        </w:rPr>
        <w:t>”</w:t>
      </w:r>
      <w:r>
        <w:rPr>
          <w:kern w:val="2"/>
          <w:sz w:val="28"/>
          <w:szCs w:val="28"/>
          <w:rFonts w:cstheme="minorBidi" w:ascii="宋体" w:hAnsi="宋体" w:eastAsia="宋体" w:cs="宋体"/>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tabs>
          <w:tab w:pos="6289" w:val="left" w:leader="none"/>
        </w:tabs>
        <w:spacing w:before="267"/>
        <w:ind w:leftChars="0" w:left="1529" w:rightChars="0" w:right="0" w:firstLineChars="0" w:firstLine="0"/>
        <w:jc w:val="left"/>
        <w:rPr>
          <w:sz w:val="28"/>
        </w:rPr>
        <w:sectPr w:rsidR="00556256">
          <w:pgSz w:w="11910" w:h="16840"/>
          <w:pgMar w:header="2175" w:footer="272" w:top="2520" w:bottom="460" w:left="900" w:right="1220"/>
        </w:sectPr>
      </w:pPr>
      <w:r>
        <w:rPr>
          <w:sz w:val="28"/>
        </w:rPr>
        <w:t>学位论</w:t>
      </w:r>
      <w:r>
        <w:rPr>
          <w:spacing w:val="-2"/>
          <w:sz w:val="28"/>
        </w:rPr>
        <w:t>文</w:t>
      </w:r>
      <w:r>
        <w:rPr>
          <w:sz w:val="28"/>
        </w:rPr>
        <w:t>作者</w:t>
      </w:r>
      <w:r>
        <w:rPr>
          <w:spacing w:val="-2"/>
          <w:sz w:val="28"/>
        </w:rPr>
        <w:t>签名</w:t>
      </w:r>
      <w:r>
        <w:rPr>
          <w:sz w:val="28"/>
        </w:rPr>
        <w:t>：</w:t>
      </w:r>
      <w:r w:rsidRPr="00000000">
        <w:tab/>
        <w:t>指导教师</w:t>
      </w:r>
      <w:r>
        <w:rPr>
          <w:spacing w:val="-2"/>
          <w:sz w:val="28"/>
        </w:rPr>
        <w:t>签</w:t>
      </w:r>
      <w:r>
        <w:rPr>
          <w:sz w:val="28"/>
        </w:rPr>
        <w:t>名：</w:t>
      </w:r>
    </w:p>
    <w:p w:rsidR="0018722C">
      <w:spacing w:beforeLines="0" w:before="0" w:afterLines="0" w:after="0" w:line="440" w:lineRule="auto"/>
      <w:pPr>
        <w:sectPr w:rsidR="00556256">
          <w:headerReference w:type="even" r:id="rId67"/>
          <w:headerReference w:type="default" r:id="rId63"/>
          <w:footerReference w:type="even" r:id="rId61"/>
          <w:footerReference w:type="default" r:id="rId60"/>
          <w:headerReference w:type="first" r:id="rId58"/>
          <w:footerReference w:type="first" r:id="rId65"/>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ascii="黑体" w:hAnsi="Times New Roman" w:eastAsia="黑体" w:cs="Times New Roman" w:hint="eastAsia"/>
        </w:rPr>
        <w:t>岱衢族大黄鱼对不同溶氧水平的Th</w:t>
      </w:r>
      <w:r>
        <w:rPr>
          <w:rFonts w:ascii="黑体" w:eastAsia="黑体" w:hint="eastAsia" w:cstheme="minorBidi" w:hAnsiTheme="minorHAnsi" w:hAnsi="Times New Roman" w:cs="Times New Roman"/>
        </w:rPr>
        <w:t>理学响应及温度、盐度对</w:t>
      </w:r>
      <w:r w:rsidR="001852F3">
        <w:rPr>
          <w:rFonts w:ascii="黑体" w:eastAsia="黑体" w:hint="eastAsia" w:cstheme="minorBidi" w:hAnsiTheme="minorHAnsi" w:hAnsi="Times New Roman" w:cs="Times New Roman"/>
        </w:rPr>
        <w:t xml:space="preserve">其耗氧率排氨率的影响</w:t>
      </w:r>
    </w:p>
    <w:p w:rsidR="0018722C">
      <w:pPr>
        <w:pStyle w:val="af6"/>
        <w:topLinePunct/>
      </w:pPr>
      <w:bookmarkStart w:id="741085" w:name="_Ref665741085"/>
      <w:bookmarkStart w:id="595667" w:name="_Toc686595667"/>
      <w:bookmarkStart w:name="中文摘要 " w:id="3"/>
      <w:bookmarkEnd w:id="3"/>
      <w:r/>
      <w:bookmarkStart w:name="_bookmark0" w:id="4"/>
      <w:bookmarkEnd w:id="4"/>
      <w:r/>
      <w:r>
        <w:t>摘</w:t>
      </w:r>
      <w:r w:rsidR="004F241D">
        <w:t xml:space="preserve">  </w:t>
      </w:r>
      <w:r w:rsidR="004F241D">
        <w:t xml:space="preserve">要</w:t>
      </w:r>
      <w:bookmarkEnd w:id="595667"/>
    </w:p>
    <w:bookmarkEnd w:id="741085"/>
    <w:p w:rsidR="0018722C">
      <w:pPr>
        <w:pStyle w:val="aff0"/>
        <w:topLinePunct/>
      </w:pPr>
      <w:r>
        <w:t>本文选取岱衢族大黄鱼作为研究对象，通过控制其环境溶解氧水平，研究其</w:t>
      </w:r>
      <w:r>
        <w:t>在低氧胁迫下生理反应、抗氧化能力；同时研究了在不同温度、盐度对岱衢族大</w:t>
      </w:r>
      <w:r>
        <w:t>黄鱼幼鱼和成鱼排氨率和耗氧率的影响，以及探明了在不同温度下其浮头点和窒</w:t>
      </w:r>
      <w:r>
        <w:t>息点，最后对岱衢族大黄鱼</w:t>
      </w:r>
      <w:r>
        <w:rPr>
          <w:rFonts w:ascii="Times New Roman" w:eastAsia="Times New Roman"/>
        </w:rPr>
        <w:t>F</w:t>
      </w:r>
      <w:r>
        <w:rPr>
          <w:vertAlign w:val="subscript"/>
          <w:rFonts w:ascii="Times New Roman" w:eastAsia="Times New Roman"/>
        </w:rPr>
        <w:t>2</w:t>
      </w:r>
      <w:r>
        <w:t>和</w:t>
      </w:r>
      <w:r>
        <w:rPr>
          <w:rFonts w:ascii="Times New Roman" w:eastAsia="Times New Roman"/>
        </w:rPr>
        <w:t>F</w:t>
      </w:r>
      <w:r>
        <w:rPr>
          <w:vertAlign w:val="subscript"/>
          <w:rFonts w:ascii="Times New Roman" w:eastAsia="Times New Roman"/>
        </w:rPr>
        <w:t>3</w:t>
      </w:r>
      <w:r>
        <w:t>幼鱼对有关环境因子的耐受力进行初步研究。主要研究成果如下：</w:t>
      </w:r>
    </w:p>
    <w:p w:rsidR="0018722C">
      <w:pPr>
        <w:pStyle w:val="aff0"/>
        <w:topLinePunct/>
      </w:pPr>
      <w:r>
        <w:rPr>
          <w:rFonts w:ascii="Times New Roman" w:eastAsia="Times New Roman"/>
        </w:rPr>
        <w:t>1.</w:t>
      </w:r>
      <w:r>
        <w:t>选取体重</w:t>
      </w:r>
      <w:r>
        <w:rPr>
          <w:rFonts w:ascii="Times New Roman" w:eastAsia="Times New Roman"/>
        </w:rPr>
        <w:t>2</w:t>
      </w:r>
      <w:r>
        <w:rPr>
          <w:rFonts w:ascii="Times New Roman" w:eastAsia="Times New Roman"/>
        </w:rPr>
        <w:t>.</w:t>
      </w:r>
      <w:r>
        <w:rPr>
          <w:rFonts w:ascii="Times New Roman" w:eastAsia="Times New Roman"/>
        </w:rPr>
        <w:t>0g</w:t>
      </w:r>
      <w:r>
        <w:t>岱衢族幼鱼为对象，研究干露、低盐度以及高水温对</w:t>
      </w:r>
      <w:r>
        <w:rPr>
          <w:rFonts w:ascii="Times New Roman" w:eastAsia="Times New Roman"/>
        </w:rPr>
        <w:t>F</w:t>
      </w:r>
      <w:r>
        <w:rPr>
          <w:vertAlign w:val="subscript"/>
          <w:rFonts w:ascii="Times New Roman" w:eastAsia="Times New Roman"/>
        </w:rPr>
        <w:t>2 </w:t>
      </w:r>
      <w:r>
        <w:t>和</w:t>
      </w:r>
    </w:p>
    <w:p w:rsidR="0018722C">
      <w:pPr>
        <w:pStyle w:val="aff0"/>
        <w:topLinePunct/>
      </w:pPr>
      <w:r>
        <w:rPr>
          <w:rFonts w:ascii="Times New Roman" w:hAnsi="Times New Roman" w:eastAsia="Times New Roman"/>
        </w:rPr>
        <w:t>F</w:t>
      </w:r>
      <w:r>
        <w:rPr>
          <w:vertAlign w:val="subscript"/>
          <w:rFonts w:ascii="Times New Roman" w:hAnsi="Times New Roman" w:eastAsia="Times New Roman"/>
        </w:rPr>
        <w:t>3</w:t>
      </w:r>
      <w:r>
        <w:t>幼鱼存活和活力的影响。结果表明，随着干露时间的延长</w:t>
      </w:r>
      <w:r>
        <w:rPr>
          <w:rFonts w:ascii="Times New Roman" w:hAnsi="Times New Roman" w:eastAsia="Times New Roman"/>
        </w:rPr>
        <w:t>F</w:t>
      </w:r>
      <w:r>
        <w:rPr>
          <w:vertAlign w:val="subscript"/>
          <w:rFonts w:ascii="Times New Roman" w:hAnsi="Times New Roman" w:eastAsia="Times New Roman"/>
        </w:rPr>
        <w:t>2</w:t>
      </w:r>
      <w:r>
        <w:t>和</w:t>
      </w:r>
      <w:r>
        <w:rPr>
          <w:rFonts w:ascii="Times New Roman" w:hAnsi="Times New Roman" w:eastAsia="Times New Roman"/>
        </w:rPr>
        <w:t>F</w:t>
      </w:r>
      <w:r>
        <w:rPr>
          <w:vertAlign w:val="subscript"/>
          <w:rFonts w:ascii="Times New Roman" w:hAnsi="Times New Roman" w:eastAsia="Times New Roman"/>
        </w:rPr>
        <w:t>3</w:t>
      </w:r>
      <w:r>
        <w:t>死亡率不断</w:t>
      </w:r>
      <w:r>
        <w:t>升高，干露时间</w:t>
      </w:r>
      <w:r>
        <w:rPr>
          <w:rFonts w:ascii="Times New Roman" w:hAnsi="Times New Roman" w:eastAsia="Times New Roman"/>
        </w:rPr>
        <w:t>1min</w:t>
      </w:r>
      <w:r>
        <w:t>到</w:t>
      </w:r>
      <w:r>
        <w:rPr>
          <w:rFonts w:ascii="Times New Roman" w:hAnsi="Times New Roman" w:eastAsia="Times New Roman"/>
        </w:rPr>
        <w:t>4min</w:t>
      </w:r>
      <w:r>
        <w:t>存活率都超过</w:t>
      </w:r>
      <w:r>
        <w:rPr>
          <w:rFonts w:ascii="Times New Roman" w:hAnsi="Times New Roman" w:eastAsia="Times New Roman"/>
        </w:rPr>
        <w:t>96%</w:t>
      </w:r>
      <w:r>
        <w:t xml:space="preserve">, </w:t>
      </w:r>
      <w:r>
        <w:rPr>
          <w:rFonts w:ascii="Times New Roman" w:hAnsi="Times New Roman" w:eastAsia="Times New Roman"/>
        </w:rPr>
        <w:t>5min</w:t>
      </w:r>
      <w:r>
        <w:t>存活急剧降低</w:t>
      </w:r>
      <w:r>
        <w:rPr>
          <w:rFonts w:ascii="Times New Roman" w:hAnsi="Times New Roman" w:eastAsia="Times New Roman"/>
        </w:rPr>
        <w:t>, </w:t>
      </w:r>
      <w:r>
        <w:rPr>
          <w:rFonts w:ascii="Times New Roman" w:hAnsi="Times New Roman" w:eastAsia="Times New Roman"/>
        </w:rPr>
        <w:t>7min</w:t>
      </w:r>
      <w:r>
        <w:t>存</w:t>
      </w:r>
      <w:r>
        <w:t>活率低于</w:t>
      </w:r>
      <w:r>
        <w:rPr>
          <w:rFonts w:ascii="Times New Roman" w:hAnsi="Times New Roman" w:eastAsia="Times New Roman"/>
        </w:rPr>
        <w:t>20%</w:t>
      </w:r>
      <w:r>
        <w:t>，随着干露时间的延长幼鱼的恢复时间也随之提高；在盐度突变至</w:t>
      </w:r>
      <w:r>
        <w:rPr>
          <w:rFonts w:ascii="Times New Roman" w:hAnsi="Times New Roman" w:eastAsia="Times New Roman"/>
        </w:rPr>
        <w:t>3‰</w:t>
      </w:r>
      <w:r>
        <w:t>条件下，</w:t>
      </w:r>
      <w:r>
        <w:rPr>
          <w:rFonts w:ascii="Times New Roman" w:hAnsi="Times New Roman" w:eastAsia="Times New Roman"/>
        </w:rPr>
        <w:t>F</w:t>
      </w:r>
      <w:r>
        <w:rPr>
          <w:vertAlign w:val="subscript"/>
          <w:rFonts w:ascii="Times New Roman" w:hAnsi="Times New Roman" w:eastAsia="Times New Roman"/>
        </w:rPr>
        <w:t>2</w:t>
      </w:r>
      <w:r>
        <w:t>和</w:t>
      </w:r>
      <w:r>
        <w:rPr>
          <w:rFonts w:ascii="Times New Roman" w:hAnsi="Times New Roman" w:eastAsia="Times New Roman"/>
        </w:rPr>
        <w:t>F</w:t>
      </w:r>
      <w:r>
        <w:rPr>
          <w:vertAlign w:val="subscript"/>
          <w:rFonts w:ascii="Times New Roman" w:hAnsi="Times New Roman" w:eastAsia="Times New Roman"/>
        </w:rPr>
        <w:t>3</w:t>
      </w:r>
      <w:r>
        <w:t>存活时间达到</w:t>
      </w:r>
      <w:r>
        <w:rPr>
          <w:rFonts w:ascii="Times New Roman" w:hAnsi="Times New Roman" w:eastAsia="Times New Roman"/>
        </w:rPr>
        <w:t>6d</w:t>
      </w:r>
      <w:r>
        <w:t>，存活率都在</w:t>
      </w:r>
      <w:r>
        <w:rPr>
          <w:rFonts w:ascii="Times New Roman" w:hAnsi="Times New Roman" w:eastAsia="Times New Roman"/>
        </w:rPr>
        <w:t>98%</w:t>
      </w:r>
      <w:r>
        <w:t>以上；在温度逐渐升高条件下，</w:t>
      </w:r>
      <w:r>
        <w:rPr>
          <w:rFonts w:ascii="Times New Roman" w:hAnsi="Times New Roman" w:eastAsia="Times New Roman"/>
        </w:rPr>
        <w:t>F</w:t>
      </w:r>
      <w:r>
        <w:rPr>
          <w:vertAlign w:val="subscript"/>
          <w:rFonts w:ascii="Times New Roman" w:hAnsi="Times New Roman" w:eastAsia="Times New Roman"/>
        </w:rPr>
        <w:t>2</w:t>
      </w:r>
      <w:r>
        <w:t>和</w:t>
      </w:r>
      <w:r>
        <w:rPr>
          <w:rFonts w:ascii="Times New Roman" w:hAnsi="Times New Roman" w:eastAsia="Times New Roman"/>
        </w:rPr>
        <w:t>F</w:t>
      </w:r>
      <w:r>
        <w:rPr>
          <w:vertAlign w:val="subscript"/>
          <w:rFonts w:ascii="Times New Roman" w:hAnsi="Times New Roman" w:eastAsia="Times New Roman"/>
        </w:rPr>
        <w:t>3</w:t>
      </w:r>
      <w:r>
        <w:t>最高耐受温度都在为</w:t>
      </w:r>
      <w:r>
        <w:rPr>
          <w:rFonts w:ascii="Times New Roman" w:hAnsi="Times New Roman" w:eastAsia="Times New Roman"/>
        </w:rPr>
        <w:t>35-36</w:t>
      </w:r>
      <w:r>
        <w:t>℃。</w:t>
      </w:r>
    </w:p>
    <w:p w:rsidR="0018722C">
      <w:pPr>
        <w:pStyle w:val="aff0"/>
        <w:topLinePunct/>
      </w:pPr>
      <w:r>
        <w:rPr>
          <w:rFonts w:ascii="Times New Roman" w:hAnsi="Times New Roman" w:eastAsia="宋体"/>
        </w:rPr>
        <w:t>2.</w:t>
      </w:r>
      <w:r>
        <w:t>分别选取平均体重</w:t>
      </w:r>
      <w:r>
        <w:rPr>
          <w:rFonts w:ascii="Times New Roman" w:hAnsi="Times New Roman" w:eastAsia="宋体"/>
        </w:rPr>
        <w:t>91</w:t>
      </w:r>
      <w:r>
        <w:rPr>
          <w:rFonts w:ascii="Times New Roman" w:hAnsi="Times New Roman" w:eastAsia="宋体"/>
        </w:rPr>
        <w:t>.</w:t>
      </w:r>
      <w:r>
        <w:rPr>
          <w:rFonts w:ascii="Times New Roman" w:hAnsi="Times New Roman" w:eastAsia="宋体"/>
        </w:rPr>
        <w:t>7g</w:t>
      </w:r>
      <w:r>
        <w:t>和</w:t>
      </w:r>
      <w:r>
        <w:rPr>
          <w:rFonts w:ascii="Times New Roman" w:hAnsi="Times New Roman" w:eastAsia="宋体"/>
        </w:rPr>
        <w:t>353.2g</w:t>
      </w:r>
      <w:r>
        <w:t>的岱衢族大黄鱼作为对象，研究不同温度</w:t>
      </w:r>
      <w:r>
        <w:rPr>
          <w:rFonts w:ascii="Times New Roman" w:hAnsi="Times New Roman" w:eastAsia="宋体"/>
        </w:rPr>
        <w:t>(</w:t>
      </w:r>
      <w:r>
        <w:rPr>
          <w:rFonts w:ascii="Times New Roman" w:hAnsi="Times New Roman" w:eastAsia="宋体"/>
          <w:spacing w:val="-2"/>
        </w:rPr>
        <w:t>8</w:t>
      </w:r>
      <w:r>
        <w:rPr>
          <w:spacing w:val="-2"/>
        </w:rPr>
        <w:t>、</w:t>
      </w:r>
      <w:r>
        <w:rPr>
          <w:rFonts w:ascii="Times New Roman" w:hAnsi="Times New Roman" w:eastAsia="宋体"/>
          <w:spacing w:val="-2"/>
        </w:rPr>
        <w:t>14</w:t>
      </w:r>
      <w:r>
        <w:rPr>
          <w:spacing w:val="-2"/>
        </w:rPr>
        <w:t>、</w:t>
      </w:r>
      <w:r>
        <w:rPr>
          <w:rFonts w:ascii="Times New Roman" w:hAnsi="Times New Roman" w:eastAsia="宋体"/>
          <w:spacing w:val="-2"/>
        </w:rPr>
        <w:t>20</w:t>
      </w:r>
      <w:r>
        <w:rPr>
          <w:spacing w:val="-2"/>
        </w:rPr>
        <w:t>、</w:t>
      </w:r>
      <w:r>
        <w:rPr>
          <w:rFonts w:ascii="Times New Roman" w:hAnsi="Times New Roman" w:eastAsia="宋体"/>
          <w:spacing w:val="-2"/>
        </w:rPr>
        <w:t>26</w:t>
      </w:r>
      <w:r>
        <w:rPr>
          <w:spacing w:val="-2"/>
        </w:rPr>
        <w:t>、</w:t>
      </w:r>
      <w:r>
        <w:rPr>
          <w:rFonts w:ascii="Times New Roman" w:hAnsi="Times New Roman" w:eastAsia="宋体"/>
          <w:spacing w:val="-2"/>
        </w:rPr>
        <w:t>31</w:t>
      </w:r>
      <w:r>
        <w:rPr>
          <w:spacing w:val="-2"/>
        </w:rPr>
        <w:t>℃</w:t>
      </w:r>
      <w:r>
        <w:rPr>
          <w:rFonts w:ascii="Times New Roman" w:hAnsi="Times New Roman" w:eastAsia="宋体"/>
        </w:rPr>
        <w:t>)</w:t>
      </w:r>
      <w:r>
        <w:t>和不同盐度</w:t>
      </w:r>
      <w:r>
        <w:rPr>
          <w:rFonts w:ascii="Times New Roman" w:hAnsi="Times New Roman" w:eastAsia="宋体"/>
          <w:rFonts w:ascii="Times New Roman" w:hAnsi="Times New Roman" w:eastAsia="宋体"/>
          <w:spacing w:val="-2"/>
        </w:rPr>
        <w:t>（</w:t>
      </w:r>
      <w:r>
        <w:rPr>
          <w:rFonts w:ascii="Times New Roman" w:hAnsi="Times New Roman" w:eastAsia="宋体"/>
          <w:spacing w:val="-2"/>
        </w:rPr>
        <w:t>5‰</w:t>
      </w:r>
      <w:r>
        <w:rPr>
          <w:spacing w:val="-2"/>
        </w:rPr>
        <w:t>、</w:t>
      </w:r>
      <w:r>
        <w:rPr>
          <w:rFonts w:ascii="Times New Roman" w:hAnsi="Times New Roman" w:eastAsia="宋体"/>
          <w:spacing w:val="-2"/>
        </w:rPr>
        <w:t>15‰</w:t>
      </w:r>
      <w:r>
        <w:rPr>
          <w:spacing w:val="-2"/>
        </w:rPr>
        <w:t>、</w:t>
      </w:r>
      <w:r>
        <w:rPr>
          <w:rFonts w:ascii="Times New Roman" w:hAnsi="Times New Roman" w:eastAsia="宋体"/>
          <w:spacing w:val="-2"/>
        </w:rPr>
        <w:t>25‰</w:t>
      </w:r>
      <w:r>
        <w:rPr>
          <w:spacing w:val="-2"/>
        </w:rPr>
        <w:t>、</w:t>
      </w:r>
      <w:r>
        <w:rPr>
          <w:rFonts w:ascii="Times New Roman" w:hAnsi="Times New Roman" w:eastAsia="宋体"/>
          <w:spacing w:val="-2"/>
        </w:rPr>
        <w:t>35‰</w:t>
      </w:r>
      <w:r>
        <w:rPr>
          <w:rFonts w:ascii="Times New Roman" w:hAnsi="Times New Roman" w:eastAsia="宋体"/>
          <w:rFonts w:ascii="Times New Roman" w:hAnsi="Times New Roman" w:eastAsia="宋体"/>
          <w:spacing w:val="-2"/>
        </w:rPr>
        <w:t>）</w:t>
      </w:r>
      <w:r>
        <w:t>条件对下岱衢族</w:t>
      </w:r>
      <w:r>
        <w:t>大黄鱼耗氧率和排氨率的影响，以及测定在不同温度下</w:t>
      </w:r>
      <w:r>
        <w:t>（</w:t>
      </w:r>
      <w:r>
        <w:rPr>
          <w:rFonts w:ascii="Times New Roman" w:hAnsi="Times New Roman" w:eastAsia="宋体"/>
        </w:rPr>
        <w:t>8</w:t>
      </w:r>
      <w:r>
        <w:rPr>
          <w:spacing w:val="-8"/>
        </w:rPr>
        <w:t>、</w:t>
      </w:r>
      <w:r>
        <w:rPr>
          <w:rFonts w:ascii="Times New Roman" w:hAnsi="Times New Roman" w:eastAsia="宋体"/>
        </w:rPr>
        <w:t>14</w:t>
      </w:r>
      <w:r>
        <w:rPr>
          <w:spacing w:val="-8"/>
        </w:rPr>
        <w:t>、</w:t>
      </w:r>
      <w:r>
        <w:rPr>
          <w:rFonts w:ascii="Times New Roman" w:hAnsi="Times New Roman" w:eastAsia="宋体"/>
        </w:rPr>
        <w:t>20</w:t>
      </w:r>
      <w:r>
        <w:rPr>
          <w:spacing w:val="-8"/>
        </w:rPr>
        <w:t>、</w:t>
      </w:r>
      <w:r>
        <w:rPr>
          <w:rFonts w:ascii="Times New Roman" w:hAnsi="Times New Roman" w:eastAsia="宋体"/>
        </w:rPr>
        <w:t>26</w:t>
      </w:r>
      <w:r>
        <w:rPr>
          <w:spacing w:val="-8"/>
        </w:rPr>
        <w:t>、</w:t>
      </w:r>
      <w:r>
        <w:rPr>
          <w:rFonts w:ascii="Times New Roman" w:hAnsi="Times New Roman" w:eastAsia="宋体"/>
        </w:rPr>
        <w:t>31</w:t>
      </w:r>
      <w:r>
        <w:t>℃</w:t>
      </w:r>
      <w:r>
        <w:t>）</w:t>
      </w:r>
      <w:r>
        <w:t>浮头点和窒息点。结果表明：岱衢族一龄和二龄大黄鱼排氨率都随着盐度的上升</w:t>
      </w:r>
      <w:r>
        <w:t>而上升，在盐度</w:t>
      </w:r>
      <w:r>
        <w:rPr>
          <w:rFonts w:ascii="Times New Roman" w:hAnsi="Times New Roman" w:eastAsia="宋体"/>
        </w:rPr>
        <w:t>25‰</w:t>
      </w:r>
      <w:r>
        <w:t>是排氨率达到最大，然后盐度大于</w:t>
      </w:r>
      <w:r>
        <w:rPr>
          <w:rFonts w:ascii="Times New Roman" w:hAnsi="Times New Roman" w:eastAsia="宋体"/>
        </w:rPr>
        <w:t>25‰</w:t>
      </w:r>
      <w:r>
        <w:t>时排氨率呈现下降的趋势。耗氧率也表现出随盐度升而升高，在盐度</w:t>
      </w:r>
      <w:r>
        <w:rPr>
          <w:rFonts w:ascii="Times New Roman" w:hAnsi="Times New Roman" w:eastAsia="宋体"/>
        </w:rPr>
        <w:t>25‰</w:t>
      </w:r>
      <w:r>
        <w:t>时耗氧率达到最大值，</w:t>
      </w:r>
      <w:r>
        <w:t>盐度</w:t>
      </w:r>
      <w:r>
        <w:rPr>
          <w:rFonts w:ascii="Times New Roman" w:hAnsi="Times New Roman" w:eastAsia="宋体"/>
        </w:rPr>
        <w:t>35‰</w:t>
      </w:r>
      <w:r>
        <w:t>一龄大黄鱼耗氧率没有明显的下降，二龄大黄鱼耗氧率则出现了明显的的降低。温度对排氨率的影响可以明显分为两个阶段，</w:t>
      </w:r>
      <w:r>
        <w:rPr>
          <w:rFonts w:ascii="Times New Roman" w:hAnsi="Times New Roman" w:eastAsia="宋体"/>
        </w:rPr>
        <w:t>8</w:t>
      </w:r>
      <w:r>
        <w:t>℃、</w:t>
      </w:r>
      <w:r>
        <w:rPr>
          <w:rFonts w:ascii="Times New Roman" w:hAnsi="Times New Roman" w:eastAsia="宋体"/>
        </w:rPr>
        <w:t>14</w:t>
      </w:r>
      <w:r>
        <w:t>℃两组排氨率</w:t>
      </w:r>
      <w:r>
        <w:t>维持在较低水平，</w:t>
      </w:r>
      <w:r>
        <w:rPr>
          <w:rFonts w:ascii="Times New Roman" w:hAnsi="Times New Roman" w:eastAsia="宋体"/>
        </w:rPr>
        <w:t>20</w:t>
      </w:r>
      <w:r>
        <w:t>℃、</w:t>
      </w:r>
      <w:r>
        <w:rPr>
          <w:rFonts w:ascii="Times New Roman" w:hAnsi="Times New Roman" w:eastAsia="宋体"/>
        </w:rPr>
        <w:t>26</w:t>
      </w:r>
      <w:r>
        <w:t>℃、</w:t>
      </w:r>
      <w:r>
        <w:rPr>
          <w:rFonts w:ascii="Times New Roman" w:hAnsi="Times New Roman" w:eastAsia="宋体"/>
        </w:rPr>
        <w:t>31</w:t>
      </w:r>
      <w:r>
        <w:t>℃排氨率维持在比较高的水平。总体上排氨率随着温度的升高而升高，在</w:t>
      </w:r>
      <w:r>
        <w:rPr>
          <w:rFonts w:ascii="Times New Roman" w:hAnsi="Times New Roman" w:eastAsia="宋体"/>
        </w:rPr>
        <w:t>26</w:t>
      </w:r>
      <w:r>
        <w:t>℃时达到最大值。一龄岱衢族大黄鱼和二龄岱衢</w:t>
      </w:r>
      <w:r>
        <w:t>族大黄鱼耗氧率和排氨率随温度的变化趋势相似。不同温度下浮头点和窒息点出</w:t>
      </w:r>
      <w:r>
        <w:t>现先降低在升高的趋势，在</w:t>
      </w:r>
      <w:r>
        <w:rPr>
          <w:rFonts w:ascii="Times New Roman" w:hAnsi="Times New Roman" w:eastAsia="宋体"/>
        </w:rPr>
        <w:t>8</w:t>
      </w:r>
      <w:r>
        <w:t>℃</w:t>
      </w:r>
      <w:r>
        <w:rPr>
          <w:rFonts w:ascii="Times New Roman" w:hAnsi="Times New Roman" w:eastAsia="宋体"/>
        </w:rPr>
        <w:t>-14</w:t>
      </w:r>
      <w:r>
        <w:t>℃呈现下降趋势，在</w:t>
      </w:r>
      <w:r>
        <w:rPr>
          <w:rFonts w:ascii="Times New Roman" w:hAnsi="Times New Roman" w:eastAsia="宋体"/>
        </w:rPr>
        <w:t>14</w:t>
      </w:r>
      <w:r>
        <w:t>℃</w:t>
      </w:r>
      <w:r>
        <w:rPr>
          <w:rFonts w:ascii="Times New Roman" w:hAnsi="Times New Roman" w:eastAsia="宋体"/>
        </w:rPr>
        <w:t>-31</w:t>
      </w:r>
      <w:r>
        <w:t>℃呈现上升趋势。</w:t>
      </w:r>
      <w:r>
        <w:t>结论岱衢族大黄鱼在温度</w:t>
      </w:r>
      <w:r>
        <w:rPr>
          <w:rFonts w:ascii="Times New Roman" w:hAnsi="Times New Roman" w:eastAsia="宋体"/>
        </w:rPr>
        <w:t>26</w:t>
      </w:r>
      <w:r>
        <w:t>℃、盐度</w:t>
      </w:r>
      <w:r>
        <w:rPr>
          <w:rFonts w:ascii="Times New Roman" w:hAnsi="Times New Roman" w:eastAsia="宋体"/>
        </w:rPr>
        <w:t>25</w:t>
      </w:r>
      <w:r>
        <w:t>‰排氨率和耗氧率有最大值，代谢活动</w:t>
      </w:r>
    </w:p>
    <w:p w:rsidR="0018722C">
      <w:pPr>
        <w:pStyle w:val="aff0"/>
        <w:topLinePunct/>
      </w:pPr>
      <w:r>
        <w:rPr>
          <w:rFonts w:cstheme="minorBidi" w:hAnsiTheme="minorHAnsi" w:eastAsiaTheme="minorHAnsi" w:asciiTheme="minorHAnsi" w:ascii="Times New Roman"/>
        </w:rPr>
        <w:t>I</w:t>
      </w:r>
    </w:p>
    <w:p w:rsidR="0018722C">
      <w:pPr>
        <w:pStyle w:val="aff0"/>
        <w:topLinePunct/>
      </w:pPr>
      <w:r>
        <w:t>最强。</w:t>
      </w:r>
    </w:p>
    <w:p w:rsidR="0018722C">
      <w:pPr>
        <w:pStyle w:val="aff0"/>
        <w:topLinePunct/>
      </w:pPr>
      <w:r>
        <w:rPr>
          <w:rFonts w:ascii="Times New Roman" w:eastAsia="Times New Roman"/>
        </w:rPr>
        <w:t>3.</w:t>
      </w:r>
      <w:r>
        <w:t>选取体重</w:t>
      </w:r>
      <w:r>
        <w:rPr>
          <w:rFonts w:ascii="Times New Roman" w:eastAsia="Times New Roman"/>
        </w:rPr>
        <w:t>350g</w:t>
      </w:r>
      <w:r>
        <w:t>的岱衢族大黄鱼作为对象，研究了在不同的溶解氧水平下</w:t>
      </w:r>
    </w:p>
    <w:p w:rsidR="0018722C">
      <w:pPr>
        <w:pStyle w:val="aff0"/>
        <w:topLinePunct/>
      </w:pPr>
      <w:r>
        <w:rPr>
          <w:rFonts w:ascii="Times New Roman" w:eastAsia="宋体"/>
        </w:rPr>
        <w:t>2mg</w:t>
      </w:r>
      <w:r>
        <w:rPr>
          <w:rFonts w:ascii="Times New Roman" w:eastAsia="宋体"/>
        </w:rPr>
        <w:t>/</w:t>
      </w:r>
      <w:r>
        <w:rPr>
          <w:rFonts w:ascii="Times New Roman" w:eastAsia="宋体"/>
        </w:rPr>
        <w:t>L</w:t>
      </w:r>
      <w:r>
        <w:t>、</w:t>
      </w:r>
      <w:r>
        <w:rPr>
          <w:rFonts w:ascii="Times New Roman" w:eastAsia="宋体"/>
        </w:rPr>
        <w:t>3mg</w:t>
      </w:r>
      <w:r>
        <w:rPr>
          <w:rFonts w:ascii="Times New Roman" w:eastAsia="宋体"/>
        </w:rPr>
        <w:t>/</w:t>
      </w:r>
      <w:r>
        <w:rPr>
          <w:rFonts w:ascii="Times New Roman" w:eastAsia="宋体"/>
        </w:rPr>
        <w:t>L</w:t>
      </w:r>
      <w:r>
        <w:t>、</w:t>
      </w:r>
      <w:r>
        <w:rPr>
          <w:rFonts w:ascii="Times New Roman" w:eastAsia="宋体"/>
        </w:rPr>
        <w:t>4mg</w:t>
      </w:r>
      <w:r>
        <w:rPr>
          <w:rFonts w:ascii="Times New Roman" w:eastAsia="宋体"/>
        </w:rPr>
        <w:t>/</w:t>
      </w:r>
      <w:r>
        <w:rPr>
          <w:rFonts w:ascii="Times New Roman" w:eastAsia="宋体"/>
        </w:rPr>
        <w:t xml:space="preserve">L</w:t>
      </w:r>
      <w:r>
        <w:t>和正常海水溶氧</w:t>
      </w:r>
      <w:r>
        <w:rPr>
          <w:rFonts w:ascii="Times New Roman" w:eastAsia="宋体"/>
        </w:rPr>
        <w:t>8mg</w:t>
      </w:r>
      <w:r>
        <w:rPr>
          <w:rFonts w:ascii="Times New Roman" w:eastAsia="宋体"/>
        </w:rPr>
        <w:t>/</w:t>
      </w:r>
      <w:r>
        <w:rPr>
          <w:rFonts w:ascii="Times New Roman" w:eastAsia="宋体"/>
        </w:rPr>
        <w:t xml:space="preserve">L</w:t>
      </w:r>
      <w:r>
        <w:t>左右条件下，不同组织</w:t>
      </w:r>
      <w:r>
        <w:t>（</w:t>
      </w:r>
      <w:r>
        <w:t>血液、肌肉和肝脏</w:t>
      </w:r>
      <w:r>
        <w:t>）</w:t>
      </w:r>
      <w:r>
        <w:t>中超氧化物歧化酶</w:t>
      </w:r>
      <w:r>
        <w:rPr>
          <w:rFonts w:ascii="Times New Roman" w:eastAsia="宋体"/>
        </w:rPr>
        <w:t>(</w:t>
      </w:r>
      <w:r>
        <w:rPr>
          <w:rFonts w:ascii="Times New Roman" w:eastAsia="宋体"/>
        </w:rPr>
        <w:t xml:space="preserve">Super</w:t>
      </w:r>
      <w:r w:rsidR="001852F3">
        <w:rPr>
          <w:rFonts w:ascii="Times New Roman" w:eastAsia="宋体"/>
        </w:rPr>
        <w:t xml:space="preserve"> Oxide</w:t>
      </w:r>
      <w:r w:rsidR="001852F3">
        <w:rPr>
          <w:rFonts w:ascii="Times New Roman" w:eastAsia="宋体"/>
        </w:rPr>
        <w:t xml:space="preserve"> Dismutase</w:t>
      </w:r>
      <w:r>
        <w:t xml:space="preserve">, </w:t>
      </w:r>
      <w:r>
        <w:rPr>
          <w:rFonts w:ascii="Times New Roman" w:eastAsia="宋体"/>
        </w:rPr>
        <w:t>SOD</w:t>
      </w:r>
      <w:r>
        <w:rPr>
          <w:rFonts w:ascii="Times New Roman" w:eastAsia="宋体"/>
        </w:rPr>
        <w:t>)</w:t>
      </w:r>
      <w:r>
        <w:t>和乳酸脱氢酶</w:t>
      </w:r>
    </w:p>
    <w:p w:rsidR="0018722C">
      <w:pPr>
        <w:pStyle w:val="aff0"/>
        <w:topLinePunct/>
      </w:pPr>
      <w:r>
        <w:rPr>
          <w:rFonts w:ascii="Times New Roman" w:eastAsia="Times New Roman"/>
          <w:rFonts w:ascii="Times New Roman" w:eastAsia="Times New Roman"/>
        </w:rPr>
        <w:t>（</w:t>
      </w:r>
      <w:r>
        <w:rPr>
          <w:rFonts w:ascii="Times New Roman" w:eastAsia="Times New Roman"/>
        </w:rPr>
        <w:t xml:space="preserve">LDH</w:t>
      </w:r>
      <w:r>
        <w:rPr>
          <w:rFonts w:ascii="Times New Roman" w:eastAsia="Times New Roman"/>
          <w:rFonts w:ascii="Times New Roman" w:eastAsia="Times New Roman"/>
        </w:rPr>
        <w:t>）</w:t>
      </w:r>
      <w:r>
        <w:t>，在胁迫</w:t>
      </w:r>
      <w:r>
        <w:rPr>
          <w:rFonts w:ascii="Times New Roman" w:eastAsia="Times New Roman"/>
        </w:rPr>
        <w:t>3h</w:t>
      </w:r>
      <w:r>
        <w:t>，</w:t>
      </w:r>
      <w:r>
        <w:rPr>
          <w:rFonts w:ascii="Times New Roman" w:eastAsia="Times New Roman"/>
        </w:rPr>
        <w:t>6h</w:t>
      </w:r>
      <w:r>
        <w:t>，</w:t>
      </w:r>
      <w:r>
        <w:rPr>
          <w:rFonts w:ascii="Times New Roman" w:eastAsia="Times New Roman"/>
        </w:rPr>
        <w:t>12h</w:t>
      </w:r>
      <w:r>
        <w:t>，</w:t>
      </w:r>
      <w:r>
        <w:rPr>
          <w:rFonts w:ascii="Times New Roman" w:eastAsia="Times New Roman"/>
        </w:rPr>
        <w:t>24h</w:t>
      </w:r>
      <w:r>
        <w:t>，</w:t>
      </w:r>
      <w:r>
        <w:rPr>
          <w:rFonts w:ascii="Times New Roman" w:eastAsia="Times New Roman"/>
        </w:rPr>
        <w:t>48h</w:t>
      </w:r>
      <w:r>
        <w:t>，</w:t>
      </w:r>
      <w:r>
        <w:rPr>
          <w:rFonts w:ascii="Times New Roman" w:eastAsia="Times New Roman"/>
        </w:rPr>
        <w:t>72h</w:t>
      </w:r>
      <w:r>
        <w:t>，</w:t>
      </w:r>
      <w:r>
        <w:rPr>
          <w:rFonts w:ascii="Times New Roman" w:eastAsia="Times New Roman"/>
        </w:rPr>
        <w:t>96h</w:t>
      </w:r>
      <w:r>
        <w:t>后的变化，并在实验过程中</w:t>
      </w:r>
      <w:r>
        <w:t>观察各组实验用鱼的生存状况。结果表明：在血液、肌肉和肝脏中</w:t>
      </w:r>
      <w:r>
        <w:rPr>
          <w:rFonts w:ascii="Times New Roman" w:eastAsia="Times New Roman"/>
        </w:rPr>
        <w:t>LDH</w:t>
      </w:r>
      <w:r>
        <w:t>活性都</w:t>
      </w:r>
      <w:r>
        <w:t>出现先降低后升高的变化趋势；</w:t>
      </w:r>
      <w:r>
        <w:rPr>
          <w:rFonts w:ascii="Times New Roman" w:eastAsia="Times New Roman"/>
        </w:rPr>
        <w:t>SOD</w:t>
      </w:r>
      <w:r>
        <w:t>活性在肝脏中只在</w:t>
      </w:r>
      <w:r>
        <w:rPr>
          <w:rFonts w:ascii="Times New Roman" w:eastAsia="Times New Roman"/>
        </w:rPr>
        <w:t>3h</w:t>
      </w:r>
      <w:r>
        <w:t>出现短暂的下降，肌</w:t>
      </w:r>
      <w:r>
        <w:t>肉中</w:t>
      </w:r>
      <w:r>
        <w:rPr>
          <w:rFonts w:ascii="Times New Roman" w:eastAsia="Times New Roman"/>
        </w:rPr>
        <w:t>SOD</w:t>
      </w:r>
      <w:r>
        <w:t>活性在</w:t>
      </w:r>
      <w:r>
        <w:rPr>
          <w:rFonts w:ascii="Times New Roman" w:eastAsia="Times New Roman"/>
        </w:rPr>
        <w:t>3-48h</w:t>
      </w:r>
      <w:r>
        <w:t>要低于对照组，在血液中</w:t>
      </w:r>
      <w:r>
        <w:rPr>
          <w:rFonts w:ascii="Times New Roman" w:eastAsia="Times New Roman"/>
        </w:rPr>
        <w:t>SOD</w:t>
      </w:r>
      <w:r>
        <w:t>活性除在</w:t>
      </w:r>
      <w:r>
        <w:rPr>
          <w:rFonts w:ascii="Times New Roman" w:eastAsia="Times New Roman"/>
        </w:rPr>
        <w:t>48h</w:t>
      </w:r>
      <w:r>
        <w:t>显著升高</w:t>
      </w:r>
      <w:r>
        <w:t>（</w:t>
      </w:r>
      <w:r>
        <w:rPr>
          <w:rFonts w:ascii="Times New Roman" w:eastAsia="Times New Roman"/>
        </w:rPr>
        <w:t>p</w:t>
      </w:r>
    </w:p>
    <w:p w:rsidR="0018722C">
      <w:pPr>
        <w:pStyle w:val="aff0"/>
        <w:topLinePunct/>
      </w:pPr>
      <w:r>
        <w:t>＜</w:t>
      </w:r>
      <w:r>
        <w:rPr>
          <w:rFonts w:ascii="Times New Roman" w:eastAsia="Times New Roman"/>
        </w:rPr>
        <w:t>0.05</w:t>
      </w:r>
      <w:r>
        <w:t>）</w:t>
      </w:r>
      <w:r>
        <w:t>其它各时间点和对照组没有明显比变化。实验过程中岱衢族大黄鱼在</w:t>
      </w:r>
    </w:p>
    <w:p w:rsidR="0018722C">
      <w:pPr>
        <w:pStyle w:val="aff0"/>
        <w:topLinePunct/>
      </w:pPr>
      <w:r>
        <w:rPr>
          <w:rFonts w:ascii="Times New Roman" w:eastAsia="Times New Roman"/>
        </w:rPr>
        <w:t>2mg</w:t>
      </w:r>
      <w:r>
        <w:rPr>
          <w:rFonts w:ascii="Times New Roman" w:eastAsia="Times New Roman"/>
        </w:rPr>
        <w:t>/</w:t>
      </w:r>
      <w:r>
        <w:rPr>
          <w:rFonts w:ascii="Times New Roman" w:eastAsia="Times New Roman"/>
        </w:rPr>
        <w:t xml:space="preserve">L</w:t>
      </w:r>
      <w:r>
        <w:t>和</w:t>
      </w:r>
      <w:r>
        <w:rPr>
          <w:rFonts w:ascii="Times New Roman" w:eastAsia="Times New Roman"/>
        </w:rPr>
        <w:t>3mg</w:t>
      </w:r>
      <w:r>
        <w:rPr>
          <w:rFonts w:ascii="Times New Roman" w:eastAsia="Times New Roman"/>
        </w:rPr>
        <w:t>/</w:t>
      </w:r>
      <w:r>
        <w:rPr>
          <w:rFonts w:ascii="Times New Roman" w:eastAsia="Times New Roman"/>
        </w:rPr>
        <w:t xml:space="preserve">L</w:t>
      </w:r>
      <w:r>
        <w:t>实验条件下出现死亡情况，在</w:t>
      </w:r>
      <w:r>
        <w:rPr>
          <w:rFonts w:ascii="Times New Roman" w:eastAsia="Times New Roman"/>
        </w:rPr>
        <w:t>4mg</w:t>
      </w:r>
      <w:r>
        <w:rPr>
          <w:rFonts w:ascii="Times New Roman" w:eastAsia="Times New Roman"/>
        </w:rPr>
        <w:t>/</w:t>
      </w:r>
      <w:r>
        <w:rPr>
          <w:rFonts w:ascii="Times New Roman" w:eastAsia="Times New Roman"/>
        </w:rPr>
        <w:t xml:space="preserve">L</w:t>
      </w:r>
      <w:r>
        <w:t>实验组和对照组并没有出现死。分析表明，岱衢族大黄鱼对低氧耐受力较差。</w:t>
      </w:r>
    </w:p>
    <w:p w:rsidR="0018722C">
      <w:pPr>
        <w:pStyle w:val="aff"/>
        <w:topLinePunct/>
      </w:pPr>
      <w:r>
        <w:rPr>
          <w:rStyle w:val="afe"/>
          <w:rFonts w:ascii="Times New Roman" w:eastAsia="黑体" w:hint="eastAsia" w:cstheme="minorBidi" w:hAnsiTheme="minorHAnsi" w:hAnsi="宋体" w:cs="宋体"/>
        </w:rPr>
        <w:t>关键词：</w:t>
      </w:r>
      <w:r>
        <w:rPr>
          <w:rFonts w:cstheme="minorBidi" w:hAnsiTheme="minorHAnsi" w:eastAsiaTheme="minorHAnsi" w:asciiTheme="minorHAnsi" w:ascii="宋体" w:hAnsi="宋体" w:eastAsia="宋体" w:cs="宋体"/>
        </w:rPr>
        <w:t>岱衢族大黄鱼</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溶解氧</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胁迫</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酶活</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温度</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盐度</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 xml:space="preserve">耗氧率</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排氨率</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环境因子</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耐受力</w:t>
      </w:r>
    </w:p>
    <w:p w:rsidR="0018722C">
      <w:pPr>
        <w:topLinePunct/>
      </w:pPr>
      <w:r>
        <w:rPr>
          <w:rFonts w:cstheme="minorBidi" w:hAnsiTheme="minorHAnsi" w:eastAsiaTheme="minorHAnsi" w:asciiTheme="minorHAnsi" w:ascii="Times New Roman"/>
        </w:rPr>
        <w:t>II</w:t>
      </w:r>
    </w:p>
    <w:p w:rsidR="0018722C">
      <w:pPr>
        <w:topLinePunct/>
      </w:pPr>
    </w:p>
    <w:p w:rsidR="0018722C">
      <w:pPr>
        <w:pStyle w:val="ae"/>
        <w:topLinePunct/>
      </w:pPr>
      <w:r>
        <w:rPr>
          <w:kern w:val="2"/>
          <w:sz w:val="32"/>
          <w:szCs w:val="32"/>
          <w:rFonts w:cstheme="minorBidi" w:hAnsiTheme="minorHAnsi" w:eastAsiaTheme="minorHAnsi" w:asciiTheme="minorHAnsi" w:ascii="Times New Roman" w:hAnsi="Times New Roman" w:eastAsia="Times New Roman" w:cs="Times New Roman"/>
          <w:b/>
          <w:bCs/>
        </w:rPr>
        <w:pict>
          <v:line style="position:absolute;mso-position-horizontal-relative:page;mso-position-vertical-relative:paragraph;z-index:-100024" from="184.490005pt,59.747482pt" to="322.750005pt,59.747482pt" stroked="true" strokeweight="1.56pt" strokecolor="#ffffff">
            <v:stroke dashstyle="solid"/>
            <w10:wrap type="none"/>
          </v:line>
        </w:pict>
      </w:r>
      <w:r>
        <w:rPr>
          <w:kern w:val="2"/>
          <w:sz w:val="32"/>
          <w:szCs w:val="32"/>
          <w:rFonts w:cstheme="minorBidi" w:hAnsiTheme="minorHAnsi" w:eastAsiaTheme="minorHAnsi" w:asciiTheme="minorHAnsi" w:ascii="Times New Roman" w:hAnsi="Times New Roman" w:eastAsia="Times New Roman" w:cs="Times New Roman"/>
          <w:b/>
          <w:bCs/>
        </w:rPr>
        <w:pict>
          <v:line style="position:absolute;mso-position-horizontal-relative:page;mso-position-vertical-relative:paragraph;z-index:-100000" from="446.019989pt,59.747482pt" to="478.059989pt,59.747482pt" stroked="true" strokeweight="1.56pt" strokecolor="#ffffff">
            <v:stroke dashstyle="solid"/>
            <w10:wrap type="none"/>
          </v:line>
        </w:pict>
      </w:r>
      <w:r>
        <w:rPr>
          <w:kern w:val="2"/>
          <w:sz w:val="32"/>
          <w:szCs w:val="32"/>
          <w:rFonts w:cstheme="minorBidi" w:hAnsiTheme="minorHAnsi" w:eastAsiaTheme="minorHAnsi" w:asciiTheme="minorHAnsi" w:ascii="Times New Roman" w:hAnsi="Times New Roman" w:eastAsia="Times New Roman" w:cs="Times New Roman"/>
          <w:b/>
          <w:bCs/>
        </w:rPr>
        <w:pict>
          <v:line style="position:absolute;mso-position-horizontal-relative:page;mso-position-vertical-relative:paragraph;z-index:-99976" from="440.140015pt,90.947479pt" to="468.220015pt,90.947479pt" stroked="true" strokeweight="1.56pt" strokecolor="#ffffff">
            <v:stroke dashstyle="solid"/>
            <w10:wrap type="none"/>
          </v:line>
        </w:pict>
      </w:r>
      <w:r>
        <w:rPr>
          <w:kern w:val="2"/>
          <w:sz w:val="32"/>
          <w:szCs w:val="32"/>
          <w:rFonts w:cstheme="minorBidi" w:hAnsiTheme="minorHAnsi" w:eastAsiaTheme="minorHAnsi" w:asciiTheme="minorHAnsi" w:ascii="Times New Roman" w:hAnsi="Times New Roman" w:eastAsia="Times New Roman" w:cs="Times New Roman"/>
          <w:b/>
          <w:bCs/>
        </w:rPr>
        <w:pict>
          <v:line style="position:absolute;mso-position-horizontal-relative:page;mso-position-vertical-relative:paragraph;z-index:-99952" from="437.019989pt,122.147484pt" to="497.379989pt,122.147484pt" stroked="true" strokeweight="1.56pt" strokecolor="#ffffff">
            <v:stroke dashstyle="solid"/>
            <w10:wrap type="none"/>
          </v:line>
        </w:pict>
      </w:r>
      <w:r>
        <w:rPr>
          <w:kern w:val="2"/>
          <w:sz w:val="32"/>
          <w:szCs w:val="32"/>
          <w:rFonts w:cstheme="minorBidi" w:hAnsiTheme="minorHAnsi" w:eastAsiaTheme="minorHAnsi" w:asciiTheme="minorHAnsi" w:ascii="Times New Roman" w:hAnsi="Times New Roman" w:eastAsia="Times New Roman" w:cs="Times New Roman"/>
          <w:b/>
          <w:bCs/>
        </w:rPr>
        <w:pict>
          <v:line style="position:absolute;mso-position-horizontal-relative:page;mso-position-vertical-relative:paragraph;z-index:-99928" from="110.900002pt,153.347488pt" to="277.600002pt,153.347488pt" stroked="true" strokeweight="1.56pt" strokecolor="#ffffff">
            <v:stroke dashstyle="solid"/>
            <w10:wrap type="none"/>
          </v:line>
        </w:pict>
      </w:r>
      <w:r>
        <w:rPr>
          <w:kern w:val="2"/>
          <w:sz w:val="32"/>
          <w:szCs w:val="32"/>
          <w:rFonts w:cstheme="minorBidi" w:hAnsiTheme="minorHAnsi" w:eastAsiaTheme="minorHAnsi" w:asciiTheme="minorHAnsi" w:ascii="Times New Roman" w:hAnsi="Times New Roman" w:eastAsia="Times New Roman" w:cs="Times New Roman"/>
          <w:b/>
          <w:bCs/>
        </w:rPr>
        <w:pict>
          <v:rect style="position:absolute;margin-left:479.140015pt;margin-top:152.56749pt;width:5.28pt;height:1.56pt;mso-position-horizontal-relative:page;mso-position-vertical-relative:paragraph;z-index:-99904" filled="true" fillcolor="#ffffff" stroked="false">
            <v:fill type="solid"/>
            <w10:wrap type="none"/>
          </v:rect>
        </w:pict>
      </w:r>
      <w:r>
        <w:rPr>
          <w:kern w:val="2"/>
          <w:sz w:val="32"/>
          <w:szCs w:val="32"/>
          <w:rFonts w:cstheme="minorBidi" w:hAnsiTheme="minorHAnsi" w:eastAsiaTheme="minorHAnsi" w:asciiTheme="minorHAnsi" w:ascii="Times New Roman" w:hAnsi="Times New Roman" w:eastAsia="Times New Roman" w:cs="Times New Roman"/>
          <w:b/>
          <w:bCs/>
        </w:rPr>
        <w:t>PHYSIOLOGY RESPONSE </w:t>
      </w:r>
      <w:r>
        <w:rPr>
          <w:kern w:val="2"/>
          <w:sz w:val="32"/>
          <w:szCs w:val="32"/>
          <w:rFonts w:cstheme="minorBidi" w:hAnsiTheme="minorHAnsi" w:eastAsiaTheme="minorHAnsi" w:asciiTheme="minorHAnsi" w:ascii="Times New Roman" w:hAnsi="Times New Roman" w:eastAsia="Times New Roman" w:cs="Times New Roman"/>
          <w:b/>
          <w:bCs/>
          <w:spacing w:val="-2"/>
        </w:rPr>
        <w:t>TO </w:t>
      </w:r>
      <w:r>
        <w:rPr>
          <w:kern w:val="2"/>
          <w:sz w:val="32"/>
          <w:szCs w:val="32"/>
          <w:rFonts w:cstheme="minorBidi" w:hAnsiTheme="minorHAnsi" w:eastAsiaTheme="minorHAnsi" w:asciiTheme="minorHAnsi" w:ascii="Times New Roman" w:hAnsi="Times New Roman" w:eastAsia="Times New Roman" w:cs="Times New Roman"/>
          <w:b/>
          <w:bCs/>
          <w:spacing w:val="-2"/>
        </w:rPr>
        <w:t>DISSOLVED </w:t>
      </w:r>
      <w:r>
        <w:rPr>
          <w:kern w:val="2"/>
          <w:sz w:val="32"/>
          <w:szCs w:val="32"/>
          <w:rFonts w:cstheme="minorBidi" w:hAnsiTheme="minorHAnsi" w:eastAsiaTheme="minorHAnsi" w:asciiTheme="minorHAnsi" w:ascii="Times New Roman" w:hAnsi="Times New Roman" w:eastAsia="Times New Roman" w:cs="Times New Roman"/>
          <w:b/>
          <w:bCs/>
        </w:rPr>
        <w:t>OXYGEN LEVELS, AND EFFECT OF </w:t>
      </w:r>
      <w:r>
        <w:rPr>
          <w:kern w:val="2"/>
          <w:sz w:val="32"/>
          <w:szCs w:val="32"/>
          <w:rFonts w:cstheme="minorBidi" w:hAnsiTheme="minorHAnsi" w:eastAsiaTheme="minorHAnsi" w:asciiTheme="minorHAnsi" w:ascii="Times New Roman" w:hAnsi="Times New Roman" w:eastAsia="Times New Roman" w:cs="Times New Roman"/>
          <w:b/>
          <w:bCs/>
          <w:spacing w:val="-2"/>
        </w:rPr>
        <w:t>TEMPERATURE </w:t>
      </w:r>
      <w:r>
        <w:rPr>
          <w:kern w:val="2"/>
          <w:sz w:val="32"/>
          <w:szCs w:val="32"/>
          <w:rFonts w:cstheme="minorBidi" w:hAnsiTheme="minorHAnsi" w:eastAsiaTheme="minorHAnsi" w:asciiTheme="minorHAnsi" w:ascii="Times New Roman" w:hAnsi="Times New Roman" w:eastAsia="Times New Roman" w:cs="Times New Roman"/>
          <w:b/>
          <w:bCs/>
        </w:rPr>
        <w:t>OR SALINITY ON OXYGEN CONSUMPTION OR AMMONIA EXCRETION OF DAI-QU STOCK</w:t>
      </w:r>
      <w:r>
        <w:rPr>
          <w:kern w:val="2"/>
          <w:sz w:val="32"/>
          <w:szCs w:val="32"/>
          <w:rFonts w:cstheme="minorBidi" w:hAnsiTheme="minorHAnsi" w:eastAsiaTheme="minorHAnsi" w:asciiTheme="minorHAnsi" w:ascii="Times New Roman" w:hAnsi="Times New Roman" w:eastAsia="Times New Roman" w:cs="Times New Roman"/>
          <w:b/>
          <w:bCs/>
          <w:spacing w:val="-28"/>
        </w:rPr>
        <w:t> </w:t>
      </w:r>
      <w:r>
        <w:rPr>
          <w:kern w:val="2"/>
          <w:sz w:val="32"/>
          <w:szCs w:val="32"/>
          <w:rFonts w:cstheme="minorBidi" w:hAnsiTheme="minorHAnsi" w:eastAsiaTheme="minorHAnsi" w:asciiTheme="minorHAnsi" w:ascii="Times New Roman" w:hAnsi="Times New Roman" w:eastAsia="Times New Roman" w:cs="Times New Roman"/>
          <w:b/>
          <w:bCs/>
        </w:rPr>
        <w:t>LARGE YELLOW CROAKER (</w:t>
      </w:r>
      <w:r>
        <w:rPr>
          <w:kern w:val="2"/>
          <w:sz w:val="32"/>
          <w:szCs w:val="32"/>
          <w:rFonts w:cstheme="minorBidi" w:hAnsiTheme="minorHAnsi" w:eastAsiaTheme="minorHAnsi" w:asciiTheme="minorHAnsi" w:ascii="Times New Roman" w:hAnsi="Times New Roman" w:eastAsia="Times New Roman" w:cs="Times New Roman"/>
          <w:b/>
          <w:bCs/>
          <w:i/>
        </w:rPr>
        <w:t>PSEUDOSCIAENA CROCEA</w:t>
      </w:r>
      <w:r>
        <w:rPr>
          <w:kern w:val="2"/>
          <w:sz w:val="32"/>
          <w:szCs w:val="32"/>
          <w:rFonts w:cstheme="minorBidi" w:hAnsiTheme="minorHAnsi" w:eastAsiaTheme="minorHAnsi" w:asciiTheme="minorHAnsi" w:ascii="Times New Roman" w:hAnsi="Times New Roman" w:eastAsia="Times New Roman" w:cs="Times New Roman"/>
          <w:b/>
          <w:bCs/>
        </w:rPr>
        <w:t>)</w:t>
      </w:r>
    </w:p>
    <w:p w:rsidR="0018722C">
      <w:pPr>
        <w:pStyle w:val="afff2"/>
        <w:topLinePunct/>
      </w:pPr>
      <w:bookmarkStart w:id="595668" w:name="_Toc686595668"/>
      <w:r>
        <w:t>Abstract</w:t>
      </w:r>
      <w:bookmarkEnd w:id="595668"/>
    </w:p>
    <w:p w:rsidR="0018722C">
      <w:pPr>
        <w:pStyle w:val="ae"/>
        <w:topLinePunct/>
      </w:pPr>
      <w:r>
        <w:pict>
          <v:line style="position:absolute;mso-position-horizontal-relative:page;mso-position-vertical-relative:paragraph;z-index:-99880" from="108.019997pt,25.473127pt" to="153.979997pt,25.473127pt" stroked="true" strokeweight=".599980pt" strokecolor="#ffffff">
            <v:stroke dashstyle="solid"/>
            <w10:wrap type="none"/>
          </v:line>
        </w:pict>
      </w:r>
      <w:r>
        <w:pict>
          <v:rect style="position:absolute;margin-left:411.429993pt;margin-top:47.133106pt;width:6.624pt;height:.600010pt;mso-position-horizontal-relative:page;mso-position-vertical-relative:paragraph;z-index:-99856" filled="true" fillcolor="#ffffff" stroked="false">
            <v:fill type="solid"/>
            <w10:wrap type="none"/>
          </v:rect>
        </w:pict>
      </w:r>
      <w:r>
        <w:pict>
          <v:rect style="position:absolute;margin-left:230.449997pt;margin-top:69.213104pt;width:4.68pt;height:.600010pt;mso-position-horizontal-relative:page;mso-position-vertical-relative:paragraph;z-index:-99832" filled="true" fillcolor="#ffffff" stroked="false">
            <v:fill type="solid"/>
            <w10:wrap type="none"/>
          </v:rect>
        </w:pict>
      </w:r>
      <w:r>
        <w:pict>
          <v:line style="position:absolute;mso-position-horizontal-relative:page;mso-position-vertical-relative:paragraph;z-index:-99808" from="240.050003pt,69.513115pt" to="390.430003pt,69.513115pt" stroked="true" strokeweight=".600010pt" strokecolor="#ffffff">
            <v:stroke dashstyle="solid"/>
            <w10:wrap type="none"/>
          </v:line>
        </w:pict>
      </w:r>
      <w:r>
        <w:pict>
          <v:line style="position:absolute;mso-position-horizontal-relative:page;mso-position-vertical-relative:paragraph;z-index:-99784" from="429.100006pt,69.513115pt" to="460.660006pt,69.513115pt" stroked="true" strokeweight=".600010pt" strokecolor="#ffffff">
            <v:stroke dashstyle="solid"/>
            <w10:wrap type="none"/>
          </v:line>
        </w:pict>
      </w:r>
      <w:r>
        <w:pict>
          <v:line style="position:absolute;mso-position-horizontal-relative:page;mso-position-vertical-relative:paragraph;z-index:-99760" from="308.230011pt,91.473129pt" to="330.070011pt,91.473129pt" stroked="true" strokeweight=".599980pt" strokecolor="#ffffff">
            <v:stroke dashstyle="solid"/>
            <w10:wrap type="none"/>
          </v:line>
        </w:pict>
      </w:r>
      <w:r>
        <w:pict>
          <v:group style="position:absolute;margin-left:90.024002pt;margin-top:113.13311pt;width:147.050pt;height:.6pt;mso-position-horizontal-relative:page;mso-position-vertical-relative:paragraph;z-index:-99736" coordorigin="1800,2263" coordsize="2941,12">
            <v:line style="position:absolute" from="1800,2269" to="3238,2269" stroked="true" strokeweight=".600010pt" strokecolor="#ffffff">
              <v:stroke dashstyle="solid"/>
            </v:line>
            <v:line style="position:absolute" from="3298,2269" to="4741,2269" stroked="true" strokeweight=".600010pt" strokecolor="#ffffff">
              <v:stroke dashstyle="solid"/>
            </v:line>
            <w10:wrap type="none"/>
          </v:group>
        </w:pict>
      </w:r>
      <w:r>
        <w:pict>
          <v:rect style="position:absolute;margin-left:246.410004pt;margin-top:113.13311pt;width:5.28pt;height:.600010pt;mso-position-horizontal-relative:page;mso-position-vertical-relative:paragraph;z-index:-99712" filled="true" fillcolor="#ffffff" stroked="false">
            <v:fill type="solid"/>
            <w10:wrap type="none"/>
          </v:rect>
        </w:pict>
      </w:r>
      <w:r>
        <w:pict>
          <v:line style="position:absolute;mso-position-horizontal-relative:page;mso-position-vertical-relative:paragraph;z-index:-99688" from="155.419998pt,135.513107pt" to="174.019998pt,135.513107pt" stroked="true" strokeweight=".600010pt" strokecolor="#ffffff">
            <v:stroke dashstyle="solid"/>
            <w10:wrap type="none"/>
          </v:line>
        </w:pict>
      </w:r>
      <w:r>
        <w:rPr>
          <w:rFonts w:ascii="Times New Roman"/>
        </w:rPr>
        <w:t xml:space="preserve">In order to study the antioxidant capacity and physiological responses of hypoxic stress by controlling dissolved oxygen levels of their environment, juvenile and adult Dai-qu large yellow croakers </w:t>
      </w:r>
      <w:r>
        <w:rPr>
          <w:rFonts w:ascii="Times New Roman"/>
        </w:rPr>
        <w:t xml:space="preserve">(</w:t>
      </w:r>
      <w:r>
        <w:rPr>
          <w:rFonts w:ascii="Times New Roman"/>
          <w:i/>
        </w:rPr>
        <w:t xml:space="preserve">Pseudosciaena crocea</w:t>
      </w:r>
      <w:r>
        <w:rPr>
          <w:rFonts w:ascii="Times New Roman"/>
        </w:rPr>
        <w:t xml:space="preserve">)</w:t>
      </w:r>
      <w:r>
        <w:rPr>
          <w:rFonts w:ascii="Times New Roman"/>
        </w:rPr>
        <w:t xml:space="preserve"> were selected. The ammonia excretion rate and oxygen consumption rate that varies with temperature and salinity were explored. In addition, the floating point and suffocation point at different temperatures was measured. The tolerance of Dai-qu juvenile large yellow croaker F</w:t>
      </w:r>
      <w:r>
        <w:rPr>
          <w:rFonts w:ascii="Times New Roman"/>
        </w:rPr>
        <w:t xml:space="preserve">2 </w:t>
      </w:r>
      <w:r>
        <w:rPr>
          <w:rFonts w:ascii="Times New Roman"/>
        </w:rPr>
        <w:t xml:space="preserve">and F</w:t>
      </w:r>
      <w:r>
        <w:rPr>
          <w:rFonts w:ascii="Times New Roman"/>
        </w:rPr>
        <w:t xml:space="preserve">3 </w:t>
      </w:r>
      <w:r>
        <w:rPr>
          <w:rFonts w:ascii="Times New Roman"/>
        </w:rPr>
        <w:t xml:space="preserve">to relevant environmental factors also been researched.</w:t>
      </w:r>
    </w:p>
    <w:p w:rsidR="0018722C">
      <w:pPr>
        <w:pStyle w:val="ae"/>
        <w:topLinePunct/>
      </w:pPr>
      <w:r>
        <w:pict>
          <v:line style="position:absolute;mso-position-horizontal-relative:page;mso-position-vertical-relative:paragraph;z-index:-99664" from="200.570007pt,12.134471pt" to="229.610007pt,12.134471pt" stroked="true" strokeweight=".600010pt" strokecolor="#ffffff">
            <v:stroke dashstyle="solid"/>
            <w10:wrap type="none"/>
          </v:line>
        </w:pict>
      </w:r>
      <w:r>
        <w:pict>
          <v:line style="position:absolute;mso-position-horizontal-relative:page;mso-position-vertical-relative:paragraph;z-index:-99640" from="273.890015pt,12.134471pt" to="289.130015pt,12.134471pt" stroked="true" strokeweight=".600010pt" strokecolor="#ffffff">
            <v:stroke dashstyle="solid"/>
            <w10:wrap type="none"/>
          </v:line>
        </w:pict>
      </w:r>
      <w:r>
        <w:rPr>
          <w:rFonts w:ascii="Times New Roman"/>
        </w:rPr>
        <w:t>The main results are listed as following</w:t>
      </w:r>
      <w:r>
        <w:rPr>
          <w:rFonts w:ascii="Times New Roman"/>
          <w:strike/>
        </w:rPr>
        <w:t>s</w:t>
      </w:r>
      <w:r>
        <w:rPr>
          <w:rFonts w:ascii="Times New Roman"/>
          <w:strike w:val="0"/>
        </w:rPr>
        <w:t>:</w:t>
      </w:r>
    </w:p>
    <w:p w:rsidR="0018722C">
      <w:pPr>
        <w:pStyle w:val="cw24"/>
        <w:numPr>
          <w:ilvl w:val="0"/>
          <w:numId w:val="0"/>
        </w:numPr>
        <w:topLinePunct/>
      </w:pPr>
      <w:r>
        <w:t>1. </w:t>
      </w:r>
      <w:r>
        <w:t>The mean weight of 2.0g fish was select to determine the effects of air exposure, low salinity and high temperature on survival and vitality of </w:t>
      </w:r>
      <w:r>
        <w:t>F</w:t>
      </w:r>
      <w:r>
        <w:t>2 </w:t>
      </w:r>
      <w:r>
        <w:t>and F</w:t>
      </w:r>
      <w:r>
        <w:t>3</w:t>
      </w:r>
      <w:r>
        <w:t>. The results showed that the mortality was increased with the exposure time prolonged F</w:t>
      </w:r>
      <w:r>
        <w:t>2</w:t>
      </w:r>
      <w:r>
        <w:t> </w:t>
      </w:r>
      <w:r>
        <w:t>and F</w:t>
      </w:r>
      <w:r>
        <w:t>3</w:t>
      </w:r>
      <w:r>
        <w:t>. The survival rate was more than 96% within 1min to 4min of exposure time. However, the survival rate was decreased sharply at 5min of exposure time, and it was lower</w:t>
      </w:r>
      <w:r>
        <w:t> </w:t>
      </w:r>
      <w:r>
        <w:t>than</w:t>
      </w:r>
      <w:r>
        <w:t> </w:t>
      </w:r>
      <w:r>
        <w:t>20%</w:t>
      </w:r>
      <w:r>
        <w:t> </w:t>
      </w:r>
      <w:r>
        <w:t>at</w:t>
      </w:r>
      <w:r>
        <w:t> </w:t>
      </w:r>
      <w:r>
        <w:t>7</w:t>
      </w:r>
      <w:r>
        <w:t> </w:t>
      </w:r>
      <w:r>
        <w:t>min.</w:t>
      </w:r>
      <w:r>
        <w:t> </w:t>
      </w:r>
      <w:r>
        <w:t>In</w:t>
      </w:r>
      <w:r>
        <w:t> </w:t>
      </w:r>
      <w:r>
        <w:t>addition,</w:t>
      </w:r>
      <w:r>
        <w:t> </w:t>
      </w:r>
      <w:r>
        <w:t>with</w:t>
      </w:r>
      <w:r>
        <w:t> </w:t>
      </w:r>
      <w:r>
        <w:t>the</w:t>
      </w:r>
      <w:r>
        <w:t> </w:t>
      </w:r>
      <w:r>
        <w:t>exposure</w:t>
      </w:r>
      <w:r>
        <w:t> </w:t>
      </w:r>
      <w:r>
        <w:t>time</w:t>
      </w:r>
      <w:r>
        <w:t> </w:t>
      </w:r>
      <w:r>
        <w:t>prolonged,</w:t>
      </w:r>
      <w:r>
        <w:t> </w:t>
      </w:r>
      <w:r>
        <w:t>the</w:t>
      </w:r>
      <w:r>
        <w:t> </w:t>
      </w:r>
      <w:r>
        <w:t>larval</w:t>
      </w:r>
    </w:p>
    <w:p w:rsidR="0018722C">
      <w:pPr>
        <w:pStyle w:val="afc"/>
        <w:topLinePunct/>
      </w:pPr>
      <w:r>
        <w:rPr>
          <w:rFonts w:ascii="Times New Roman" w:hAnsi="Times New Roman"/>
        </w:rPr>
        <w:t/>
      </w:r>
      <w:r>
        <w:rPr>
          <w:rFonts w:ascii="Times New Roman" w:hAnsi="Times New Roman"/>
        </w:rPr>
        <w:t>R</w:t>
      </w:r>
      <w:r>
        <w:rPr>
          <w:rFonts w:ascii="Times New Roman" w:hAnsi="Times New Roman"/>
        </w:rPr>
        <w:t xml:space="preserve">ecovery time increased. </w:t>
      </w:r>
      <w:r w:rsidR="001852F3">
        <w:rPr>
          <w:rFonts w:ascii="Times New Roman" w:hAnsi="Times New Roman"/>
        </w:rPr>
        <w:t xml:space="preserve">Under the</w:t>
      </w:r>
      <w:r w:rsidR="001852F3">
        <w:rPr>
          <w:rFonts w:ascii="Times New Roman" w:hAnsi="Times New Roman"/>
        </w:rPr>
        <w:t xml:space="preserve"> condition of the 3</w:t>
      </w:r>
      <w:r>
        <w:rPr>
          <w:rFonts w:ascii="Arial Unicode MS" w:hAnsi="Arial Unicode MS"/>
        </w:rPr>
        <w:t>‰</w:t>
      </w:r>
      <w:r>
        <w:rPr>
          <w:rFonts w:ascii="Times New Roman" w:hAnsi="Times New Roman"/>
        </w:rPr>
        <w:t xml:space="preserve">salinity, </w:t>
      </w:r>
      <w:r w:rsidR="001852F3">
        <w:rPr>
          <w:rFonts w:ascii="Times New Roman" w:hAnsi="Times New Roman"/>
        </w:rPr>
        <w:t xml:space="preserve"> F</w:t>
      </w:r>
      <w:r>
        <w:rPr>
          <w:rFonts w:ascii="Times New Roman" w:hAnsi="Times New Roman"/>
        </w:rPr>
        <w:t>2</w:t>
      </w:r>
      <w:r w:rsidR="001852F3">
        <w:rPr>
          <w:rFonts w:ascii="Times New Roman" w:hAnsi="Times New Roman"/>
        </w:rPr>
        <w:t xml:space="preserve"> </w:t>
      </w:r>
      <w:r>
        <w:rPr>
          <w:rFonts w:ascii="Times New Roman" w:hAnsi="Times New Roman"/>
        </w:rPr>
        <w:t>and</w:t>
      </w:r>
      <w:r w:rsidR="001852F3">
        <w:rPr>
          <w:rFonts w:ascii="Times New Roman" w:hAnsi="Times New Roman"/>
        </w:rPr>
        <w:t xml:space="preserve"> F</w:t>
      </w:r>
      <w:r>
        <w:rPr>
          <w:rFonts w:ascii="Times New Roman" w:hAnsi="Times New Roman"/>
        </w:rPr>
        <w:t>3</w:t>
      </w:r>
      <w:r w:rsidR="001852F3">
        <w:rPr>
          <w:rFonts w:ascii="Times New Roman" w:hAnsi="Times New Roman"/>
        </w:rPr>
        <w:t xml:space="preserve"> </w:t>
      </w:r>
      <w:r>
        <w:rPr>
          <w:rFonts w:ascii="Times New Roman" w:hAnsi="Times New Roman"/>
        </w:rPr>
        <w:t>survival</w:t>
      </w:r>
    </w:p>
    <w:p w:rsidR="0018722C">
      <w:pPr>
        <w:pStyle w:val="afc"/>
        <w:topLinePunct/>
      </w:pPr>
      <w:r>
        <w:rPr>
          <w:rFonts w:ascii="Times New Roman" w:hAnsi="Times New Roman"/>
        </w:rPr>
        <w:t/>
      </w:r>
      <w:r>
        <w:rPr>
          <w:rFonts w:ascii="Times New Roman" w:hAnsi="Times New Roman"/>
        </w:rPr>
        <w:t>T</w:t>
      </w:r>
      <w:r>
        <w:rPr>
          <w:rFonts w:ascii="Times New Roman" w:hAnsi="Times New Roman"/>
        </w:rPr>
        <w:t>ime reached 6d, and survival rate was more than 98%. </w:t>
      </w:r>
      <w:r>
        <w:rPr>
          <w:rFonts w:ascii="Times New Roman" w:hAnsi="Times New Roman"/>
        </w:rPr>
        <w:t xml:space="preserve">t</w:t>
      </w:r>
      <w:r>
        <w:rPr>
          <w:rFonts w:ascii="Times New Roman" w:hAnsi="Times New Roman"/>
        </w:rPr>
        <w:t xml:space="preserve">he highest temperature tolerance of F</w:t>
      </w:r>
      <w:r>
        <w:rPr>
          <w:rFonts w:ascii="Times New Roman" w:hAnsi="Times New Roman"/>
        </w:rPr>
        <w:t xml:space="preserve">2 </w:t>
      </w:r>
      <w:r>
        <w:rPr>
          <w:rFonts w:ascii="Times New Roman" w:hAnsi="Times New Roman"/>
        </w:rPr>
        <w:t>and F</w:t>
      </w:r>
      <w:r>
        <w:rPr>
          <w:rFonts w:ascii="Times New Roman" w:hAnsi="Times New Roman"/>
        </w:rPr>
        <w:t>3</w:t>
      </w:r>
      <w:r w:rsidR="001852F3">
        <w:rPr>
          <w:rFonts w:ascii="Times New Roman" w:hAnsi="Times New Roman"/>
        </w:rPr>
        <w:t xml:space="preserve"> </w:t>
      </w:r>
      <w:r>
        <w:rPr>
          <w:rFonts w:ascii="Times New Roman" w:hAnsi="Times New Roman"/>
        </w:rPr>
        <w:t>were at 35-36</w:t>
      </w:r>
      <w:r>
        <w:t>℃</w:t>
      </w:r>
      <w:r>
        <w:rPr>
          <w:rFonts w:ascii="Times New Roman" w:hAnsi="Times New Roman"/>
        </w:rPr>
        <w:t>.</w:t>
      </w:r>
    </w:p>
    <w:p w:rsidR="0018722C">
      <w:pPr>
        <w:pStyle w:val="cw24"/>
        <w:numPr>
          <w:ilvl w:val="0"/>
          <w:numId w:val="0"/>
        </w:numPr>
        <w:topLinePunct/>
      </w:pPr>
      <w:r>
        <w:t>2. </w:t>
      </w:r>
      <w:r>
        <w:t>T</w:t>
      </w:r>
      <w:r>
        <w:t>he effects of different temperatures</w:t>
      </w:r>
      <w:r>
        <w:rPr>
          <w:rFonts w:ascii="宋体" w:hAnsi="宋体" w:eastAsia="宋体" w:hint="eastAsia"/>
          <w:rFonts w:ascii="宋体" w:hAnsi="宋体" w:eastAsia="宋体" w:hint="eastAsia"/>
          <w:sz w:val="24"/>
        </w:rPr>
        <w:t>(</w:t>
      </w:r>
      <w:r>
        <w:rPr>
          <w:sz w:val="24"/>
        </w:rPr>
        <w:t>8, 14, 20, 26, 31</w:t>
      </w:r>
      <w:r>
        <w:rPr>
          <w:rFonts w:ascii="宋体" w:hAnsi="宋体" w:eastAsia="宋体" w:hint="eastAsia"/>
          <w:sz w:val="24"/>
        </w:rPr>
        <w:t>℃</w:t>
      </w:r>
      <w:r>
        <w:rPr>
          <w:rFonts w:ascii="宋体" w:hAnsi="宋体" w:eastAsia="宋体" w:hint="eastAsia"/>
          <w:rFonts w:ascii="宋体" w:hAnsi="宋体" w:eastAsia="宋体" w:hint="eastAsia"/>
          <w:sz w:val="24"/>
        </w:rPr>
        <w:t>)</w:t>
      </w:r>
      <w:r w:rsidR="001852F3">
        <w:rPr>
          <w:rFonts w:ascii="宋体" w:hAnsi="宋体" w:eastAsia="宋体" w:hint="eastAsia"/>
          <w:rFonts w:ascii="宋体" w:hAnsi="宋体" w:eastAsia="宋体" w:hint="eastAsia"/>
          <w:sz w:val="24"/>
        </w:rPr>
        <w:t xml:space="preserve"> </w:t>
      </w:r>
      <w:r>
        <w:t>and</w:t>
      </w:r>
      <w:r>
        <w:t> </w:t>
      </w:r>
      <w:r>
        <w:t>different salinity</w:t>
      </w:r>
      <w:r>
        <w:rPr>
          <w:rFonts w:ascii="宋体" w:hAnsi="宋体" w:eastAsia="宋体" w:hint="eastAsia"/>
          <w:rFonts w:ascii="宋体" w:hAnsi="宋体" w:eastAsia="宋体" w:hint="eastAsia"/>
          <w:sz w:val="24"/>
        </w:rPr>
        <w:t>(</w:t>
      </w:r>
      <w:r>
        <w:rPr>
          <w:sz w:val="24"/>
        </w:rPr>
        <w:t>5,</w:t>
      </w:r>
      <w:r>
        <w:rPr>
          <w:spacing w:val="13"/>
          <w:sz w:val="24"/>
        </w:rPr>
        <w:t> </w:t>
      </w:r>
      <w:r>
        <w:rPr>
          <w:sz w:val="24"/>
        </w:rPr>
        <w:t>15,</w:t>
      </w:r>
      <w:r>
        <w:rPr>
          <w:spacing w:val="13"/>
          <w:sz w:val="24"/>
        </w:rPr>
        <w:t> </w:t>
      </w:r>
      <w:r>
        <w:rPr>
          <w:sz w:val="24"/>
        </w:rPr>
        <w:t>25,</w:t>
      </w:r>
      <w:r>
        <w:rPr>
          <w:spacing w:val="13"/>
          <w:sz w:val="24"/>
        </w:rPr>
        <w:t> </w:t>
      </w:r>
      <w:r>
        <w:rPr>
          <w:sz w:val="24"/>
        </w:rPr>
        <w:t>35</w:t>
      </w:r>
      <w:r>
        <w:rPr>
          <w:rFonts w:ascii="Arial Unicode MS" w:hAnsi="Arial Unicode MS" w:eastAsia="Arial Unicode MS" w:hint="eastAsia"/>
          <w:sz w:val="24"/>
        </w:rPr>
        <w:t>‰</w:t>
      </w:r>
      <w:r>
        <w:rPr>
          <w:rFonts w:ascii="宋体" w:hAnsi="宋体" w:eastAsia="宋体" w:hint="eastAsia"/>
          <w:rFonts w:ascii="宋体" w:hAnsi="宋体" w:eastAsia="宋体" w:hint="eastAsia"/>
          <w:sz w:val="24"/>
        </w:rPr>
        <w:t>)</w:t>
      </w:r>
      <w:r w:rsidR="001852F3">
        <w:rPr>
          <w:rFonts w:ascii="宋体" w:hAnsi="宋体" w:eastAsia="宋体" w:hint="eastAsia"/>
          <w:rFonts w:ascii="宋体" w:hAnsi="宋体" w:eastAsia="宋体" w:hint="eastAsia"/>
          <w:sz w:val="24"/>
        </w:rPr>
        <w:t xml:space="preserve"> </w:t>
      </w:r>
      <w:r>
        <w:t>on</w:t>
      </w:r>
      <w:r>
        <w:t> </w:t>
      </w:r>
      <w:r>
        <w:t>the</w:t>
      </w:r>
      <w:r>
        <w:t> </w:t>
      </w:r>
      <w:r>
        <w:t>oxygen</w:t>
      </w:r>
      <w:r>
        <w:t> </w:t>
      </w:r>
      <w:r>
        <w:t>consumption</w:t>
      </w:r>
      <w:r>
        <w:t> </w:t>
      </w:r>
      <w:r>
        <w:t>rate</w:t>
      </w:r>
      <w:r>
        <w:t> </w:t>
      </w:r>
      <w:r>
        <w:t>and</w:t>
      </w:r>
      <w:r>
        <w:t> </w:t>
      </w:r>
      <w:r>
        <w:t>ammonia</w:t>
      </w:r>
      <w:r>
        <w:t> </w:t>
      </w:r>
      <w:r>
        <w:t>excretion</w:t>
      </w:r>
    </w:p>
    <w:p w:rsidR="0018722C">
      <w:pPr>
        <w:pStyle w:val="afc"/>
        <w:topLinePunct/>
      </w:pPr>
      <w:r>
        <w:rPr>
          <w:rFonts w:ascii="Times New Roman" w:hAnsi="Times New Roman"/>
        </w:rPr>
        <w:t/>
      </w:r>
      <w:r>
        <w:rPr>
          <w:rFonts w:ascii="Times New Roman" w:hAnsi="Times New Roman"/>
        </w:rPr>
        <w:t>R</w:t>
      </w:r>
      <w:r>
        <w:rPr>
          <w:rFonts w:ascii="Times New Roman" w:hAnsi="Times New Roman"/>
        </w:rPr>
        <w:t xml:space="preserve">ate was carried in fish with mean weight of 91.7 and 353.2g. The floating point and the suffocation point at different temperatures </w:t>
      </w:r>
      <w:r>
        <w:rPr>
          <w:rFonts w:ascii="Times New Roman" w:hAnsi="Times New Roman"/>
        </w:rPr>
        <w:t xml:space="preserve">(</w:t>
      </w:r>
      <w:r>
        <w:rPr>
          <w:rFonts w:ascii="Times New Roman" w:hAnsi="Times New Roman"/>
        </w:rPr>
        <w:t xml:space="preserve">8, 14, 20, 26, 31</w:t>
      </w:r>
      <w:r>
        <w:t xml:space="preserve">℃</w:t>
      </w:r>
      <w:r>
        <w:rPr>
          <w:rFonts w:ascii="Times New Roman" w:hAnsi="Times New Roman"/>
        </w:rPr>
        <w:t xml:space="preserve">)</w:t>
      </w:r>
      <w:r>
        <w:rPr>
          <w:rFonts w:ascii="Times New Roman" w:hAnsi="Times New Roman"/>
        </w:rPr>
        <w:t xml:space="preserve"> were measured. The results showed</w:t>
      </w:r>
      <w:r w:rsidR="001852F3">
        <w:rPr>
          <w:rFonts w:ascii="Times New Roman" w:hAnsi="Times New Roman"/>
        </w:rPr>
        <w:t xml:space="preserve"> that</w:t>
      </w:r>
      <w:r w:rsidR="001852F3">
        <w:rPr>
          <w:rFonts w:ascii="Times New Roman" w:hAnsi="Times New Roman"/>
        </w:rPr>
        <w:t xml:space="preserve"> the</w:t>
      </w:r>
      <w:r w:rsidR="001852F3">
        <w:rPr>
          <w:rFonts w:ascii="Times New Roman" w:hAnsi="Times New Roman"/>
        </w:rPr>
        <w:t xml:space="preserve"> ammonia excretion</w:t>
      </w:r>
      <w:r w:rsidR="001852F3">
        <w:rPr>
          <w:rFonts w:ascii="Times New Roman" w:hAnsi="Times New Roman"/>
        </w:rPr>
        <w:t xml:space="preserve"> rate</w:t>
      </w:r>
      <w:r w:rsidR="001852F3">
        <w:rPr>
          <w:rFonts w:ascii="Times New Roman" w:hAnsi="Times New Roman"/>
        </w:rPr>
        <w:t xml:space="preserve"> rise with</w:t>
      </w:r>
      <w:r w:rsidR="001852F3">
        <w:rPr>
          <w:rFonts w:ascii="Times New Roman" w:hAnsi="Times New Roman"/>
        </w:rPr>
        <w:t xml:space="preserve"> increased salinity for</w:t>
      </w:r>
    </w:p>
    <w:p w:rsidR="0018722C">
      <w:pPr>
        <w:pStyle w:val="afc"/>
        <w:topLinePunct/>
      </w:pPr>
      <w:r>
        <w:rPr>
          <w:rFonts w:cstheme="minorBidi" w:hAnsiTheme="minorHAnsi" w:eastAsiaTheme="minorHAnsi" w:asciiTheme="minorHAnsi" w:ascii="Times New Roman"/>
        </w:rPr>
        <w:t>III</w:t>
      </w:r>
    </w:p>
    <w:p w:rsidR="0018722C">
      <w:pPr>
        <w:pStyle w:val="afc"/>
        <w:topLinePunct/>
      </w:pPr>
      <w:r>
        <w:rPr>
          <w:rFonts w:ascii="Times New Roman" w:hAnsi="Times New Roman"/>
        </w:rPr>
        <w:t/>
      </w:r>
      <w:r>
        <w:rPr>
          <w:rFonts w:ascii="Times New Roman" w:hAnsi="Times New Roman"/>
        </w:rPr>
        <w:t>B</w:t>
      </w:r>
      <w:r>
        <w:rPr>
          <w:rFonts w:ascii="Times New Roman" w:hAnsi="Times New Roman"/>
        </w:rPr>
        <w:t>oth size of fish. The ammonia excretion rate was the maximum at 25</w:t>
      </w:r>
      <w:r>
        <w:rPr>
          <w:rFonts w:ascii="Arial Unicode MS" w:hAnsi="Arial Unicode MS"/>
        </w:rPr>
        <w:t>‰</w:t>
      </w:r>
      <w:r>
        <w:rPr>
          <w:rFonts w:ascii="Times New Roman" w:hAnsi="Times New Roman"/>
        </w:rPr>
        <w:t>of salinity, and exhibited a downward trend with more than 25</w:t>
      </w:r>
      <w:r>
        <w:rPr>
          <w:rFonts w:ascii="Arial Unicode MS" w:hAnsi="Arial Unicode MS"/>
        </w:rPr>
        <w:t>‰</w:t>
      </w:r>
      <w:r>
        <w:rPr>
          <w:rFonts w:ascii="Times New Roman" w:hAnsi="Times New Roman"/>
        </w:rPr>
        <w:t>salinity. Oxygen consumption rate got up with salinity increased. At 25</w:t>
      </w:r>
      <w:r>
        <w:rPr>
          <w:rFonts w:ascii="Arial Unicode MS" w:hAnsi="Arial Unicode MS"/>
        </w:rPr>
        <w:t>‰</w:t>
      </w:r>
      <w:r>
        <w:rPr>
          <w:rFonts w:ascii="Times New Roman" w:hAnsi="Times New Roman"/>
        </w:rPr>
        <w:t>of salinity, the oxygen consumption rate reach the maximum</w:t>
      </w:r>
      <w:r w:rsidR="001852F3">
        <w:rPr>
          <w:rFonts w:ascii="Times New Roman" w:hAnsi="Times New Roman"/>
        </w:rPr>
        <w:t xml:space="preserve"> point. </w:t>
      </w:r>
      <w:r w:rsidR="001852F3">
        <w:rPr>
          <w:rFonts w:ascii="Times New Roman" w:hAnsi="Times New Roman"/>
        </w:rPr>
        <w:t xml:space="preserve">At 35</w:t>
      </w:r>
      <w:r>
        <w:rPr>
          <w:rFonts w:ascii="Arial Unicode MS" w:hAnsi="Arial Unicode MS"/>
        </w:rPr>
        <w:t>‰</w:t>
      </w:r>
      <w:r>
        <w:rPr>
          <w:rFonts w:ascii="Times New Roman" w:hAnsi="Times New Roman"/>
        </w:rPr>
        <w:t xml:space="preserve">of salinity, </w:t>
      </w:r>
      <w:r w:rsidR="001852F3">
        <w:rPr>
          <w:rFonts w:ascii="Times New Roman" w:hAnsi="Times New Roman"/>
        </w:rPr>
        <w:t xml:space="preserve">the oxygen consumption rate was not</w:t>
      </w:r>
    </w:p>
    <w:p w:rsidR="0018722C">
      <w:pPr>
        <w:pStyle w:val="afc"/>
        <w:topLinePunct/>
      </w:pPr>
      <w:r>
        <w:rPr>
          <w:rFonts w:ascii="Times New Roman"/>
        </w:rPr>
        <w:t/>
      </w:r>
      <w:r>
        <w:rPr>
          <w:rFonts w:ascii="Times New Roman"/>
        </w:rPr>
        <w:t>S</w:t>
      </w:r>
      <w:r>
        <w:rPr>
          <w:rFonts w:ascii="Times New Roman"/>
        </w:rPr>
        <w:t>ignificantly reduced for</w:t>
      </w:r>
      <w:r w:rsidR="001852F3">
        <w:rPr>
          <w:rFonts w:ascii="Times New Roman"/>
        </w:rPr>
        <w:t xml:space="preserve"> one-year-old</w:t>
      </w:r>
      <w:r w:rsidR="001852F3">
        <w:rPr>
          <w:rFonts w:ascii="Times New Roman"/>
        </w:rPr>
        <w:t xml:space="preserve"> large</w:t>
      </w:r>
      <w:r w:rsidR="001852F3">
        <w:rPr>
          <w:rFonts w:ascii="Times New Roman"/>
        </w:rPr>
        <w:t xml:space="preserve"> yellow croaker. </w:t>
      </w:r>
      <w:r w:rsidR="001852F3">
        <w:rPr>
          <w:rFonts w:ascii="Times New Roman"/>
        </w:rPr>
        <w:t xml:space="preserve">However, it</w:t>
      </w:r>
      <w:r w:rsidR="001852F3">
        <w:rPr>
          <w:rFonts w:ascii="Times New Roman"/>
        </w:rPr>
        <w:t xml:space="preserve"> had a clear</w:t>
      </w:r>
    </w:p>
    <w:p w:rsidR="0018722C">
      <w:pPr>
        <w:pStyle w:val="afc"/>
        <w:topLinePunct/>
      </w:pPr>
      <w:r>
        <w:rPr>
          <w:rFonts w:ascii="Times New Roman" w:hAnsi="Times New Roman"/>
        </w:rPr>
        <w:t/>
      </w:r>
      <w:r>
        <w:rPr>
          <w:rFonts w:ascii="Times New Roman" w:hAnsi="Times New Roman"/>
        </w:rPr>
        <w:t>R</w:t>
      </w:r>
      <w:r>
        <w:rPr>
          <w:rFonts w:ascii="Times New Roman" w:hAnsi="Times New Roman"/>
        </w:rPr>
        <w:t>eduction two-year-old fish. Effect of temperature on the rate of ammonia can be clearly divided into two phases. Ammonia excretion rate of 8</w:t>
      </w:r>
      <w:r>
        <w:t>℃</w:t>
      </w:r>
      <w:r>
        <w:rPr>
          <w:rFonts w:ascii="Times New Roman" w:hAnsi="Times New Roman"/>
        </w:rPr>
        <w:t>and 14</w:t>
      </w:r>
      <w:r>
        <w:t>℃</w:t>
      </w:r>
      <w:r>
        <w:rPr>
          <w:rFonts w:ascii="Times New Roman" w:hAnsi="Times New Roman"/>
        </w:rPr>
        <w:t>treated groups remained at a low level, and that of 20, 26, 31</w:t>
      </w:r>
      <w:r>
        <w:t>℃</w:t>
      </w:r>
      <w:r>
        <w:rPr>
          <w:rFonts w:ascii="Times New Roman" w:hAnsi="Times New Roman"/>
        </w:rPr>
        <w:t>treated groups remained at a relatively high level. Overall ammonia excretion rate increased as the temperature rise, and it reached a maximum level of 26</w:t>
      </w:r>
      <w:r>
        <w:t>℃</w:t>
      </w:r>
      <w:r>
        <w:rPr>
          <w:rFonts w:ascii="Times New Roman" w:hAnsi="Times New Roman"/>
        </w:rPr>
        <w:t>. Oxygen consumption rate and ammonia excretion rate of one- and two-year-old fish showed a similar trend in accordance with</w:t>
      </w:r>
    </w:p>
    <w:p w:rsidR="0018722C">
      <w:pPr>
        <w:pStyle w:val="afc"/>
        <w:topLinePunct/>
      </w:pPr>
      <w:r>
        <w:rPr>
          <w:rFonts w:ascii="Times New Roman" w:hAnsi="Times New Roman"/>
        </w:rPr>
        <w:t/>
      </w:r>
      <w:r>
        <w:rPr>
          <w:rFonts w:ascii="Times New Roman" w:hAnsi="Times New Roman"/>
        </w:rPr>
        <w:t>T</w:t>
      </w:r>
      <w:r>
        <w:rPr>
          <w:rFonts w:ascii="Times New Roman" w:hAnsi="Times New Roman"/>
        </w:rPr>
        <w:t>emperature change. Floating point and suffocation point at different temperatures appeared an initial reduce within 8-14</w:t>
      </w:r>
      <w:r>
        <w:t>℃</w:t>
      </w:r>
      <w:r>
        <w:rPr>
          <w:rFonts w:ascii="Times New Roman" w:hAnsi="Times New Roman"/>
        </w:rPr>
        <w:t>and an followed increase within 14-31</w:t>
      </w:r>
      <w:r>
        <w:t>℃</w:t>
      </w:r>
      <w:r>
        <w:rPr>
          <w:rFonts w:ascii="Times New Roman" w:hAnsi="Times New Roman"/>
        </w:rPr>
        <w:t>. At</w:t>
      </w:r>
    </w:p>
    <w:p w:rsidR="0018722C">
      <w:pPr>
        <w:pStyle w:val="afc"/>
        <w:topLinePunct/>
      </w:pPr>
      <w:r>
        <w:rPr>
          <w:rFonts w:ascii="Times New Roman" w:hAnsi="Times New Roman"/>
        </w:rPr>
        <w:t/>
      </w:r>
      <w:r>
        <w:rPr>
          <w:rFonts w:ascii="Times New Roman" w:hAnsi="Times New Roman"/>
        </w:rPr>
        <w:t>T</w:t>
      </w:r>
      <w:r>
        <w:rPr>
          <w:rFonts w:ascii="Times New Roman" w:hAnsi="Times New Roman"/>
        </w:rPr>
        <w:t>he temperature of 26</w:t>
      </w:r>
      <w:r>
        <w:t>℃</w:t>
      </w:r>
      <w:r>
        <w:rPr>
          <w:rFonts w:ascii="Times New Roman" w:hAnsi="Times New Roman"/>
        </w:rPr>
        <w:t>and the salinity of 25</w:t>
      </w:r>
      <w:r>
        <w:rPr>
          <w:rFonts w:ascii="Arial Unicode MS" w:hAnsi="Arial Unicode MS"/>
        </w:rPr>
        <w:t>‰</w:t>
      </w:r>
      <w:r>
        <w:rPr>
          <w:rFonts w:ascii="Times New Roman" w:hAnsi="Times New Roman"/>
        </w:rPr>
        <w:t>, ammonia excretion rate and oxygen</w:t>
      </w:r>
    </w:p>
    <w:p w:rsidR="0018722C">
      <w:pPr>
        <w:pStyle w:val="afc"/>
        <w:topLinePunct/>
      </w:pPr>
      <w:r>
        <w:rPr>
          <w:rFonts w:ascii="Times New Roman"/>
        </w:rPr>
        <w:t/>
      </w:r>
      <w:r>
        <w:rPr>
          <w:rFonts w:ascii="Times New Roman"/>
        </w:rPr>
        <w:t>C</w:t>
      </w:r>
      <w:r>
        <w:rPr>
          <w:rFonts w:ascii="Times New Roman"/>
        </w:rPr>
        <w:t>onsumption rate reached the maximum, and metabolic activity was strongest.</w:t>
      </w:r>
    </w:p>
    <w:p w:rsidR="0018722C">
      <w:pPr>
        <w:pStyle w:val="cw24"/>
        <w:numPr>
          <w:ilvl w:val="0"/>
          <w:numId w:val="0"/>
        </w:numPr>
        <w:topLinePunct/>
      </w:pPr>
      <w:r>
        <w:t xml:space="preserve">3. </w:t>
      </w:r>
      <w:r>
        <w:t xml:space="preserve">The fishes with initial weight of 350g were used in this </w:t>
      </w:r>
      <w:r>
        <w:t xml:space="preserve">study. </w:t>
      </w:r>
      <w:r>
        <w:t xml:space="preserve">The fishes treated with different levels of dissolved oxygen </w:t>
      </w:r>
      <w:r>
        <w:t xml:space="preserve">(</w:t>
      </w:r>
      <w:r>
        <w:rPr>
          <w:sz w:val="24"/>
        </w:rPr>
        <w:t xml:space="preserve">2, 3, 4mg</w:t>
      </w:r>
      <w:r>
        <w:rPr>
          <w:sz w:val="24"/>
        </w:rPr>
        <w:t xml:space="preserve">/</w:t>
      </w:r>
      <w:r>
        <w:rPr>
          <w:sz w:val="24"/>
        </w:rPr>
        <w:t xml:space="preserve">L</w:t>
      </w:r>
      <w:r>
        <w:t xml:space="preserve">)</w:t>
      </w:r>
      <w:r>
        <w:t xml:space="preserve"> were set as the experimental group, and the one treated with normal seawater </w:t>
      </w:r>
      <w:r>
        <w:t xml:space="preserve">(</w:t>
      </w:r>
      <w:r>
        <w:rPr>
          <w:sz w:val="24"/>
        </w:rPr>
        <w:t xml:space="preserve">8mg</w:t>
      </w:r>
      <w:r>
        <w:rPr>
          <w:sz w:val="24"/>
        </w:rPr>
        <w:t xml:space="preserve">/</w:t>
      </w:r>
      <w:r>
        <w:rPr>
          <w:sz w:val="24"/>
        </w:rPr>
        <w:t xml:space="preserve">L</w:t>
      </w:r>
      <w:r>
        <w:t xml:space="preserve">)</w:t>
      </w:r>
      <w:r>
        <w:t xml:space="preserve"> was set as the control group. After hypoxia stress </w:t>
      </w:r>
      <w:r>
        <w:t xml:space="preserve">(</w:t>
      </w:r>
      <w:r>
        <w:rPr>
          <w:sz w:val="24"/>
        </w:rPr>
        <w:t xml:space="preserve">3, 6, 12, 24, 48, 72, 96h</w:t>
      </w:r>
      <w:r>
        <w:t xml:space="preserve">)</w:t>
      </w:r>
      <w:r>
        <w:t xml:space="preserve"> was conducted, the change of enzyme </w:t>
      </w:r>
      <w:r>
        <w:t xml:space="preserve">(</w:t>
      </w:r>
      <w:r>
        <w:rPr>
          <w:sz w:val="24"/>
        </w:rPr>
        <w:t xml:space="preserve">SOD and LDH</w:t>
      </w:r>
      <w:r>
        <w:t xml:space="preserve">)</w:t>
      </w:r>
      <w:r>
        <w:t xml:space="preserve"> activity in different tissues, including blood, muscle and </w:t>
      </w:r>
      <w:r>
        <w:t xml:space="preserve">liver, </w:t>
      </w:r>
      <w:r>
        <w:t xml:space="preserve">was detected. At the same time, the living conditions of the experimental fish was observed. The results show that the LDH activity in the blood, muscle and liver decreased firstly, afterwards, it was increased. SOD activity decreased only in the liver for 3h. SOD activity in muscle was lower in experimental groups than that in control group within 3-48h, and it was not in significant difference in the blood between experimental groups and control group at sampling time, except at 48h. At this time point, the experimental groups obtained significantly higher SOD activity than the control group </w:t>
      </w:r>
      <w:r>
        <w:t xml:space="preserve">(</w:t>
      </w:r>
      <w:r>
        <w:rPr>
          <w:sz w:val="24"/>
        </w:rPr>
        <w:t xml:space="preserve">p&lt;0.05</w:t>
      </w:r>
      <w:r>
        <w:t xml:space="preserve">)</w:t>
      </w:r>
      <w:r>
        <w:t xml:space="preserve">. Death of fish occurred at 2 and 3mg</w:t>
      </w:r>
      <w:r>
        <w:t xml:space="preserve">/</w:t>
      </w:r>
      <w:r>
        <w:t xml:space="preserve">L, but at 4mg</w:t>
      </w:r>
      <w:r>
        <w:t xml:space="preserve">/</w:t>
      </w:r>
      <w:r>
        <w:t xml:space="preserve">L, the mortality in experimental and control groups did not observed. Analysis showed that hypoxia tolerance of Dai Qu large yellow croaker was</w:t>
      </w:r>
      <w:r>
        <w:t xml:space="preserve"> </w:t>
      </w:r>
      <w:r>
        <w:t xml:space="preserve">poor.</w:t>
      </w:r>
    </w:p>
    <w:p w:rsidR="0018722C">
      <w:pPr>
        <w:pStyle w:val="aff"/>
        <w:topLinePunct/>
      </w:pPr>
      <w:r>
        <w:rPr>
          <w:rStyle w:val="afe"/>
          <w:rFonts w:eastAsia="黑体" w:cstheme="minorBidi" w:hAnsiTheme="minorHAnsi" w:eastAsiaTheme="minorHAnsi" w:asciiTheme="minorHAnsi" w:ascii="Times New Roman"/>
          <w:b/>
        </w:rPr>
        <w:t>KEY WORDS:</w:t>
      </w:r>
      <w:r>
        <w:rPr>
          <w:rFonts w:ascii="Times New Roman" w:cstheme="minorBidi" w:hAnsiTheme="minorHAnsi" w:eastAsiaTheme="minorHAnsi"/>
        </w:rPr>
        <w:t>:</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Dai-qu Stock large yellow croaker</w:t>
      </w:r>
      <w:r>
        <w:rPr>
          <w:rFonts w:ascii="Times New Roman" w:cstheme="minorBidi" w:hAnsiTheme="minorHAnsi" w:eastAsiaTheme="minorHAnsi"/>
        </w:rPr>
        <w:t xml:space="preserve">; </w:t>
      </w:r>
      <w:r>
        <w:rPr>
          <w:rFonts w:ascii="Times New Roman" w:cstheme="minorBidi" w:hAnsiTheme="minorHAnsi" w:eastAsiaTheme="minorHAnsi"/>
          <w:i/>
        </w:rPr>
        <w:t>Pseudosciaena crocea</w:t>
      </w:r>
      <w:r>
        <w:rPr>
          <w:rFonts w:ascii="Times New Roman" w:cstheme="minorBidi" w:hAnsiTheme="minorHAnsi" w:eastAsiaTheme="minorHAnsi"/>
        </w:rPr>
        <w:t xml:space="preserve">; </w:t>
      </w:r>
      <w:r>
        <w:rPr>
          <w:rFonts w:ascii="Times New Roman" w:cstheme="minorBidi" w:hAnsiTheme="minorHAnsi" w:eastAsiaTheme="minorHAnsi"/>
        </w:rPr>
        <w:t>D</w:t>
      </w:r>
      <w:r>
        <w:rPr>
          <w:rFonts w:ascii="Times New Roman" w:cstheme="minorBidi" w:hAnsiTheme="minorHAnsi" w:eastAsiaTheme="minorHAnsi"/>
        </w:rPr>
        <w:t>issolved</w:t>
      </w:r>
    </w:p>
    <w:p w:rsidR="0018722C">
      <w:pPr>
        <w:topLinePunct/>
      </w:pPr>
      <w:r>
        <w:rPr>
          <w:rFonts w:cstheme="minorBidi" w:hAnsiTheme="minorHAnsi" w:eastAsiaTheme="minorHAnsi" w:asciiTheme="minorHAnsi" w:ascii="Times New Roman"/>
        </w:rPr>
        <w:t>IV</w:t>
      </w:r>
    </w:p>
    <w:p w:rsidR="0018722C">
      <w:pPr>
        <w:topLinePunct/>
      </w:pPr>
      <w:r>
        <w:rPr>
          <w:rFonts w:ascii="Times New Roman"/>
        </w:rPr>
        <w:t/>
      </w:r>
      <w:r>
        <w:rPr>
          <w:rFonts w:ascii="Times New Roman"/>
        </w:rPr>
        <w:t>O</w:t>
      </w:r>
      <w:r>
        <w:rPr>
          <w:rFonts w:ascii="Times New Roman"/>
        </w:rPr>
        <w:t>xygen, stress, enzyme activities, temperature, salinity, ammonia excretion rate, oxygen consumption rate, environmental factors, toleranc</w:t>
      </w:r>
      <w:r>
        <w:rPr>
          <w:rFonts w:ascii="Times New Roman"/>
        </w:rPr>
        <w:t>e</w:t>
      </w:r>
    </w:p>
    <w:p w:rsidR="0018722C">
      <w:pPr>
        <w:topLinePunct/>
      </w:pPr>
      <w:r>
        <w:rPr>
          <w:rFonts w:cstheme="minorBidi" w:hAnsiTheme="minorHAnsi" w:eastAsiaTheme="minorHAnsi" w:asciiTheme="minorHAnsi" w:ascii="Times New Roman"/>
        </w:rPr>
        <w:t>V</w:t>
      </w:r>
    </w:p>
    <w:p w:rsidR="0018722C">
      <w:pPr>
        <w:pStyle w:val="Heading1"/>
        <w:topLinePunct/>
      </w:pPr>
      <w:bookmarkStart w:id="595669" w:name="_Toc686595669"/>
      <w:bookmarkStart w:name="英文缩略词 " w:id="6"/>
      <w:bookmarkEnd w:id="6"/>
      <w:bookmarkStart w:name="_bookmark1" w:id="7"/>
      <w:bookmarkEnd w:id="7"/>
      <w:r>
        <w:t>英文缩略词</w:t>
      </w:r>
      <w:bookmarkEnd w:id="595669"/>
    </w:p>
    <w:p w:rsidR="0018722C">
      <w:pPr>
        <w:topLinePunct/>
      </w:pPr>
      <w:r>
        <w:rPr>
          <w:rFonts w:cstheme="minorBidi" w:hAnsiTheme="minorHAnsi" w:eastAsiaTheme="minorHAnsi" w:asciiTheme="minorHAnsi" w:ascii="Times New Roman" w:eastAsia="Times New Roman"/>
        </w:rPr>
        <w:t>SOD</w:t>
      </w:r>
      <w:r w:rsidRPr="00000000">
        <w:rPr>
          <w:rFonts w:cstheme="minorBidi" w:hAnsiTheme="minorHAnsi" w:eastAsiaTheme="minorHAnsi" w:asciiTheme="minorHAnsi"/>
        </w:rPr>
        <w:tab/>
        <w:t>Superoxide</w:t>
      </w:r>
      <w:r>
        <w:rPr>
          <w:rFonts w:ascii="Times New Roman" w:eastAsia="Times New Roman" w:cstheme="minorBidi" w:hAnsiTheme="minorHAnsi"/>
        </w:rPr>
        <w:t> </w:t>
      </w:r>
      <w:r>
        <w:rPr>
          <w:rFonts w:ascii="Times New Roman" w:eastAsia="Times New Roman" w:cstheme="minorBidi" w:hAnsiTheme="minorHAnsi"/>
        </w:rPr>
        <w:t>Dismutase</w:t>
      </w:r>
      <w:r w:rsidRPr="00000000">
        <w:rPr>
          <w:rFonts w:cstheme="minorBidi" w:hAnsiTheme="minorHAnsi" w:eastAsiaTheme="minorHAnsi" w:asciiTheme="minorHAnsi"/>
        </w:rPr>
        <w:tab/>
      </w:r>
      <w:r>
        <w:rPr>
          <w:rFonts w:cstheme="minorBidi" w:hAnsiTheme="minorHAnsi" w:eastAsiaTheme="minorHAnsi" w:asciiTheme="minorHAnsi"/>
        </w:rPr>
        <w:t>超氧化物歧化酶</w:t>
      </w:r>
    </w:p>
    <w:p w:rsidR="0018722C">
      <w:pPr>
        <w:topLinePunct/>
      </w:pPr>
      <w:r>
        <w:rPr>
          <w:rFonts w:cstheme="minorBidi" w:hAnsiTheme="minorHAnsi" w:eastAsiaTheme="minorHAnsi" w:asciiTheme="minorHAnsi" w:ascii="Times New Roman" w:eastAsia="Times New Roman"/>
        </w:rPr>
        <w:t>LDH</w:t>
      </w:r>
      <w:r w:rsidRPr="00000000">
        <w:rPr>
          <w:rFonts w:cstheme="minorBidi" w:hAnsiTheme="minorHAnsi" w:eastAsiaTheme="minorHAnsi" w:asciiTheme="minorHAnsi"/>
        </w:rPr>
        <w:tab/>
        <w:t>lactate</w:t>
      </w:r>
      <w:r>
        <w:rPr>
          <w:rFonts w:ascii="Times New Roman" w:eastAsia="Times New Roman" w:cstheme="minorBidi" w:hAnsiTheme="minorHAnsi"/>
        </w:rPr>
        <w:t> </w:t>
      </w:r>
      <w:r>
        <w:rPr>
          <w:rFonts w:ascii="Times New Roman" w:eastAsia="Times New Roman" w:cstheme="minorBidi" w:hAnsiTheme="minorHAnsi"/>
        </w:rPr>
        <w:t>dehydrogenase</w:t>
      </w:r>
      <w:r w:rsidRPr="00000000">
        <w:rPr>
          <w:rFonts w:cstheme="minorBidi" w:hAnsiTheme="minorHAnsi" w:eastAsiaTheme="minorHAnsi" w:asciiTheme="minorHAnsi"/>
        </w:rPr>
        <w:tab/>
      </w:r>
      <w:r>
        <w:rPr>
          <w:rFonts w:cstheme="minorBidi" w:hAnsiTheme="minorHAnsi" w:eastAsiaTheme="minorHAnsi" w:asciiTheme="minorHAnsi"/>
        </w:rPr>
        <w:t>乳酸脱氢酶</w:t>
      </w:r>
    </w:p>
    <w:p w:rsidR="0018722C">
      <w:pPr>
        <w:topLinePunct/>
      </w:pPr>
      <w:r>
        <w:rPr>
          <w:rFonts w:cstheme="minorBidi" w:hAnsiTheme="minorHAnsi" w:eastAsiaTheme="minorHAnsi" w:asciiTheme="minorHAnsi" w:ascii="Times New Roman" w:eastAsia="Times New Roman"/>
        </w:rPr>
        <w:t>CAT</w:t>
      </w:r>
      <w:r w:rsidRPr="00000000">
        <w:rPr>
          <w:rFonts w:cstheme="minorBidi" w:hAnsiTheme="minorHAnsi" w:eastAsiaTheme="minorHAnsi" w:asciiTheme="minorHAnsi"/>
        </w:rPr>
        <w:tab/>
      </w:r>
      <w:r>
        <w:rPr>
          <w:rFonts w:ascii="Times New Roman" w:eastAsia="Times New Roman" w:cstheme="minorBidi" w:hAnsiTheme="minorHAnsi"/>
        </w:rPr>
        <w:t>Catalase</w:t>
      </w:r>
      <w:r>
        <w:rPr>
          <w:rFonts w:ascii="Times New Roman" w:eastAsia="Times New Roman" w:cstheme="minorBidi" w:hAnsiTheme="minorHAnsi"/>
        </w:rPr>
        <w:t> </w:t>
      </w:r>
      <w:r>
        <w:rPr>
          <w:rFonts w:ascii="Times New Roman" w:eastAsia="Times New Roman" w:cstheme="minorBidi" w:hAnsiTheme="minorHAnsi"/>
        </w:rPr>
        <w:t>Micrococcus</w:t>
      </w:r>
      <w:r>
        <w:rPr>
          <w:rFonts w:ascii="Times New Roman" w:eastAsia="Times New Roman" w:cstheme="minorBidi" w:hAnsiTheme="minorHAnsi"/>
        </w:rPr>
        <w:t> </w:t>
      </w:r>
      <w:r>
        <w:rPr>
          <w:rFonts w:ascii="Times New Roman" w:eastAsia="Times New Roman" w:cstheme="minorBidi" w:hAnsiTheme="minorHAnsi"/>
        </w:rPr>
        <w:t>lysodeikticus</w:t>
      </w:r>
      <w:r w:rsidRPr="00000000">
        <w:rPr>
          <w:rFonts w:cstheme="minorBidi" w:hAnsiTheme="minorHAnsi" w:eastAsiaTheme="minorHAnsi" w:asciiTheme="minorHAnsi"/>
        </w:rPr>
        <w:tab/>
      </w:r>
      <w:r>
        <w:rPr>
          <w:rFonts w:cstheme="minorBidi" w:hAnsiTheme="minorHAnsi" w:eastAsiaTheme="minorHAnsi" w:asciiTheme="minorHAnsi"/>
        </w:rPr>
        <w:t>过氧化氢酶</w:t>
      </w:r>
    </w:p>
    <w:p w:rsidR="0018722C">
      <w:pPr>
        <w:topLinePunct/>
      </w:pPr>
      <w:r>
        <w:rPr>
          <w:rFonts w:cstheme="minorBidi" w:hAnsiTheme="minorHAnsi" w:eastAsiaTheme="minorHAnsi" w:asciiTheme="minorHAnsi" w:ascii="Times New Roman" w:eastAsia="Times New Roman"/>
        </w:rPr>
        <w:t>GPX</w:t>
      </w:r>
      <w:r w:rsidRPr="00000000">
        <w:rPr>
          <w:rFonts w:cstheme="minorBidi" w:hAnsiTheme="minorHAnsi" w:eastAsiaTheme="minorHAnsi" w:asciiTheme="minorHAnsi"/>
        </w:rPr>
        <w:tab/>
        <w:t>Glutathione</w:t>
      </w:r>
      <w:r>
        <w:rPr>
          <w:rFonts w:ascii="Times New Roman" w:eastAsia="Times New Roman" w:cstheme="minorBidi" w:hAnsiTheme="minorHAnsi"/>
        </w:rPr>
        <w:t> </w:t>
      </w:r>
      <w:r>
        <w:rPr>
          <w:rFonts w:ascii="Times New Roman" w:eastAsia="Times New Roman" w:cstheme="minorBidi" w:hAnsiTheme="minorHAnsi"/>
        </w:rPr>
        <w:t>peroxidase</w:t>
      </w:r>
      <w:r w:rsidRPr="00000000">
        <w:rPr>
          <w:rFonts w:cstheme="minorBidi" w:hAnsiTheme="minorHAnsi" w:eastAsiaTheme="minorHAnsi" w:asciiTheme="minorHAnsi"/>
        </w:rPr>
        <w:tab/>
      </w:r>
      <w:r>
        <w:rPr>
          <w:rFonts w:cstheme="minorBidi" w:hAnsiTheme="minorHAnsi" w:eastAsiaTheme="minorHAnsi" w:asciiTheme="minorHAnsi"/>
        </w:rPr>
        <w:t>谷胱甘肽过氧化物酶</w:t>
      </w:r>
    </w:p>
    <w:p w:rsidR="0018722C">
      <w:pPr>
        <w:topLinePunct/>
      </w:pPr>
      <w:r>
        <w:rPr>
          <w:rFonts w:cstheme="minorBidi" w:hAnsiTheme="minorHAnsi" w:eastAsiaTheme="minorHAnsi" w:asciiTheme="minorHAnsi" w:ascii="Times New Roman" w:eastAsia="Times New Roman"/>
        </w:rPr>
        <w:t>AST</w:t>
      </w:r>
      <w:r w:rsidRPr="00000000">
        <w:rPr>
          <w:rFonts w:cstheme="minorBidi" w:hAnsiTheme="minorHAnsi" w:eastAsiaTheme="minorHAnsi" w:asciiTheme="minorHAnsi"/>
        </w:rPr>
        <w:tab/>
        <w:t>Aspartate</w:t>
      </w:r>
      <w:r>
        <w:rPr>
          <w:rFonts w:ascii="Times New Roman" w:eastAsia="Times New Roman" w:cstheme="minorBidi" w:hAnsiTheme="minorHAnsi"/>
        </w:rPr>
        <w:t> </w:t>
      </w:r>
      <w:r>
        <w:rPr>
          <w:rFonts w:ascii="Times New Roman" w:eastAsia="Times New Roman" w:cstheme="minorBidi" w:hAnsiTheme="minorHAnsi"/>
        </w:rPr>
        <w:t>Transaminase</w:t>
      </w:r>
      <w:r w:rsidRPr="00000000">
        <w:rPr>
          <w:rFonts w:cstheme="minorBidi" w:hAnsiTheme="minorHAnsi" w:eastAsiaTheme="minorHAnsi" w:asciiTheme="minorHAnsi"/>
        </w:rPr>
        <w:tab/>
      </w:r>
      <w:r>
        <w:rPr>
          <w:rFonts w:cstheme="minorBidi" w:hAnsiTheme="minorHAnsi" w:eastAsiaTheme="minorHAnsi" w:asciiTheme="minorHAnsi"/>
        </w:rPr>
        <w:t>谷草转氨酶</w:t>
      </w:r>
    </w:p>
    <w:p w:rsidR="0018722C">
      <w:pPr>
        <w:topLinePunct/>
      </w:pPr>
      <w:r>
        <w:rPr>
          <w:rFonts w:cstheme="minorBidi" w:hAnsiTheme="minorHAnsi" w:eastAsiaTheme="minorHAnsi" w:asciiTheme="minorHAnsi" w:ascii="Times New Roman" w:eastAsia="Times New Roman"/>
        </w:rPr>
        <w:t>DO</w:t>
      </w:r>
      <w:r w:rsidRPr="00000000">
        <w:rPr>
          <w:rFonts w:cstheme="minorBidi" w:hAnsiTheme="minorHAnsi" w:eastAsiaTheme="minorHAnsi" w:asciiTheme="minorHAnsi"/>
        </w:rPr>
        <w:tab/>
        <w:t>Dissolved</w:t>
      </w:r>
      <w:r>
        <w:rPr>
          <w:rFonts w:ascii="Times New Roman" w:eastAsia="Times New Roman" w:cstheme="minorBidi" w:hAnsiTheme="minorHAnsi"/>
        </w:rPr>
        <w:t> </w:t>
      </w:r>
      <w:r>
        <w:rPr>
          <w:rFonts w:ascii="Times New Roman" w:eastAsia="Times New Roman" w:cstheme="minorBidi" w:hAnsiTheme="minorHAnsi"/>
        </w:rPr>
        <w:t>Oxygen</w:t>
      </w:r>
      <w:r w:rsidRPr="00000000">
        <w:rPr>
          <w:rFonts w:cstheme="minorBidi" w:hAnsiTheme="minorHAnsi" w:eastAsiaTheme="minorHAnsi" w:asciiTheme="minorHAnsi"/>
        </w:rPr>
        <w:tab/>
      </w:r>
      <w:r>
        <w:rPr>
          <w:rFonts w:cstheme="minorBidi" w:hAnsiTheme="minorHAnsi" w:eastAsiaTheme="minorHAnsi" w:asciiTheme="minorHAnsi"/>
        </w:rPr>
        <w:t>溶解氧</w:t>
      </w:r>
    </w:p>
    <w:p w:rsidR="0018722C">
      <w:pPr>
        <w:topLinePunct/>
      </w:pPr>
      <w:r>
        <w:rPr>
          <w:rFonts w:cstheme="minorBidi" w:hAnsiTheme="minorHAnsi" w:eastAsiaTheme="minorHAnsi" w:asciiTheme="minorHAnsi" w:ascii="Times New Roman" w:eastAsia="Times New Roman"/>
        </w:rPr>
        <w:t>GST</w:t>
      </w:r>
      <w:r w:rsidRPr="00000000">
        <w:rPr>
          <w:rFonts w:cstheme="minorBidi" w:hAnsiTheme="minorHAnsi" w:eastAsiaTheme="minorHAnsi" w:asciiTheme="minorHAnsi"/>
        </w:rPr>
        <w:tab/>
        <w:t>GlutathioneS-transferases</w:t>
      </w:r>
      <w:r w:rsidRPr="00000000">
        <w:rPr>
          <w:rFonts w:cstheme="minorBidi" w:hAnsiTheme="minorHAnsi" w:eastAsiaTheme="minorHAnsi" w:asciiTheme="minorHAnsi"/>
        </w:rPr>
        <w:tab/>
      </w:r>
      <w:r>
        <w:rPr>
          <w:rFonts w:cstheme="minorBidi" w:hAnsiTheme="minorHAnsi" w:eastAsiaTheme="minorHAnsi" w:asciiTheme="minorHAnsi"/>
        </w:rPr>
        <w:t>谷胱甘肽硫转移酶</w:t>
      </w:r>
    </w:p>
    <w:p w:rsidR="0018722C">
      <w:pPr>
        <w:topLinePunct/>
      </w:pPr>
      <w:r>
        <w:rPr>
          <w:rFonts w:cstheme="minorBidi" w:hAnsiTheme="minorHAnsi" w:eastAsiaTheme="minorHAnsi" w:asciiTheme="minorHAnsi" w:ascii="Times New Roman" w:eastAsia="Times New Roman"/>
        </w:rPr>
        <w:t>ALT</w:t>
      </w:r>
      <w:r w:rsidRPr="00000000">
        <w:rPr>
          <w:rFonts w:cstheme="minorBidi" w:hAnsiTheme="minorHAnsi" w:eastAsiaTheme="minorHAnsi" w:asciiTheme="minorHAnsi"/>
        </w:rPr>
        <w:tab/>
      </w:r>
      <w:r>
        <w:rPr>
          <w:rFonts w:ascii="Times New Roman" w:eastAsia="Times New Roman" w:cstheme="minorBidi" w:hAnsiTheme="minorHAnsi"/>
        </w:rPr>
        <w:t>Alanine</w:t>
      </w:r>
      <w:r>
        <w:rPr>
          <w:rFonts w:ascii="Times New Roman" w:eastAsia="Times New Roman" w:cstheme="minorBidi" w:hAnsiTheme="minorHAnsi"/>
        </w:rPr>
        <w:t> </w:t>
      </w:r>
      <w:r>
        <w:rPr>
          <w:rFonts w:ascii="Times New Roman" w:eastAsia="Times New Roman" w:cstheme="minorBidi" w:hAnsiTheme="minorHAnsi"/>
        </w:rPr>
        <w:t>aminotransferase</w:t>
      </w:r>
      <w:r w:rsidRPr="00000000">
        <w:rPr>
          <w:rFonts w:cstheme="minorBidi" w:hAnsiTheme="minorHAnsi" w:eastAsiaTheme="minorHAnsi" w:asciiTheme="minorHAnsi"/>
        </w:rPr>
        <w:tab/>
      </w:r>
      <w:r>
        <w:rPr>
          <w:rFonts w:cstheme="minorBidi" w:hAnsiTheme="minorHAnsi" w:eastAsiaTheme="minorHAnsi" w:asciiTheme="minorHAnsi"/>
        </w:rPr>
        <w:t>谷丙转氨酶</w:t>
      </w:r>
    </w:p>
    <w:p w:rsidR="0018722C">
      <w:pPr>
        <w:topLinePunct/>
      </w:pPr>
      <w:r>
        <w:rPr>
          <w:rFonts w:cstheme="minorBidi" w:hAnsiTheme="minorHAnsi" w:eastAsiaTheme="minorHAnsi" w:asciiTheme="minorHAnsi" w:ascii="Times New Roman" w:eastAsia="Times New Roman"/>
        </w:rPr>
        <w:t>LC50</w:t>
      </w:r>
      <w:r w:rsidRPr="00000000">
        <w:rPr>
          <w:rFonts w:cstheme="minorBidi" w:hAnsiTheme="minorHAnsi" w:eastAsiaTheme="minorHAnsi" w:asciiTheme="minorHAnsi"/>
        </w:rPr>
        <w:tab/>
      </w:r>
      <w:r>
        <w:t>Lethal</w:t>
      </w:r>
      <w:r>
        <w:rPr>
          <w:rFonts w:ascii="Times New Roman" w:eastAsia="Times New Roman" w:cstheme="minorBidi" w:hAnsiTheme="minorHAnsi"/>
        </w:rPr>
        <w:t> </w:t>
      </w:r>
      <w:r>
        <w:rPr>
          <w:rFonts w:ascii="Times New Roman" w:eastAsia="Times New Roman" w:cstheme="minorBidi" w:hAnsiTheme="minorHAnsi"/>
        </w:rPr>
        <w:t>Concentration</w:t>
      </w:r>
      <w:r>
        <w:rPr>
          <w:rFonts w:ascii="Times New Roman" w:eastAsia="Times New Roman" w:cstheme="minorBidi" w:hAnsiTheme="minorHAnsi"/>
        </w:rPr>
        <w:t> </w:t>
      </w:r>
      <w:r>
        <w:rPr>
          <w:rFonts w:ascii="Times New Roman" w:eastAsia="Times New Roman" w:cstheme="minorBidi" w:hAnsiTheme="minorHAnsi"/>
        </w:rPr>
        <w:t>50</w:t>
      </w:r>
      <w:r w:rsidRPr="00000000">
        <w:rPr>
          <w:rFonts w:cstheme="minorBidi" w:hAnsiTheme="minorHAnsi" w:eastAsiaTheme="minorHAnsi" w:asciiTheme="minorHAnsi"/>
        </w:rPr>
        <w:tab/>
        <w:tab/>
        <w:tab/>
      </w:r>
      <w:r>
        <w:rPr>
          <w:rFonts w:cstheme="minorBidi" w:hAnsiTheme="minorHAnsi" w:eastAsiaTheme="minorHAnsi" w:asciiTheme="minorHAnsi"/>
        </w:rPr>
        <w:t>半</w:t>
      </w:r>
      <w:r>
        <w:rPr>
          <w:rFonts w:cstheme="minorBidi" w:hAnsiTheme="minorHAnsi" w:eastAsiaTheme="minorHAnsi" w:asciiTheme="minorHAnsi"/>
        </w:rPr>
        <w:t>致</w:t>
      </w:r>
      <w:r>
        <w:rPr>
          <w:rFonts w:cstheme="minorBidi" w:hAnsiTheme="minorHAnsi" w:eastAsiaTheme="minorHAnsi" w:asciiTheme="minorHAnsi"/>
        </w:rPr>
        <w:t>死</w:t>
      </w:r>
      <w:r>
        <w:rPr>
          <w:rFonts w:cstheme="minorBidi" w:hAnsiTheme="minorHAnsi" w:eastAsiaTheme="minorHAnsi" w:asciiTheme="minorHAnsi"/>
        </w:rPr>
        <w:t>浓</w:t>
      </w:r>
      <w:r>
        <w:rPr>
          <w:rFonts w:cstheme="minorBidi" w:hAnsiTheme="minorHAnsi" w:eastAsiaTheme="minorHAnsi" w:asciiTheme="minorHAnsi"/>
        </w:rPr>
        <w:t>度 </w:t>
      </w:r>
      <w:r>
        <w:rPr>
          <w:rFonts w:ascii="Times New Roman" w:eastAsia="Times New Roman" w:cstheme="minorBidi" w:hAnsiTheme="minorHAnsi"/>
        </w:rPr>
        <w:t>T-SOD</w:t>
      </w:r>
      <w:r w:rsidRPr="00000000">
        <w:rPr>
          <w:rFonts w:cstheme="minorBidi" w:hAnsiTheme="minorHAnsi" w:eastAsiaTheme="minorHAnsi" w:asciiTheme="minorHAnsi"/>
        </w:rPr>
        <w:tab/>
      </w:r>
      <w:r>
        <w:rPr>
          <w:rFonts w:ascii="Times New Roman" w:eastAsia="Times New Roman" w:cstheme="minorBidi" w:hAnsiTheme="minorHAnsi"/>
        </w:rPr>
        <w:t>Total </w:t>
      </w:r>
      <w:r>
        <w:rPr>
          <w:rFonts w:ascii="Times New Roman" w:eastAsia="Times New Roman" w:cstheme="minorBidi" w:hAnsiTheme="minorHAnsi"/>
        </w:rPr>
        <w:t>superoxide dismutase</w:t>
      </w:r>
      <w:r w:rsidRPr="00000000">
        <w:rPr>
          <w:rFonts w:cstheme="minorBidi" w:hAnsiTheme="minorHAnsi" w:eastAsiaTheme="minorHAnsi" w:asciiTheme="minorHAnsi"/>
        </w:rPr>
        <w:tab/>
      </w:r>
      <w:r>
        <w:rPr>
          <w:rFonts w:cstheme="minorBidi" w:hAnsiTheme="minorHAnsi" w:eastAsiaTheme="minorHAnsi" w:asciiTheme="minorHAnsi"/>
        </w:rPr>
        <w:t>总</w:t>
      </w:r>
      <w:r>
        <w:rPr>
          <w:rFonts w:cstheme="minorBidi" w:hAnsiTheme="minorHAnsi" w:eastAsiaTheme="minorHAnsi" w:asciiTheme="minorHAnsi"/>
        </w:rPr>
        <w:t>超</w:t>
      </w:r>
      <w:r>
        <w:rPr>
          <w:rFonts w:cstheme="minorBidi" w:hAnsiTheme="minorHAnsi" w:eastAsiaTheme="minorHAnsi" w:asciiTheme="minorHAnsi"/>
        </w:rPr>
        <w:t>氧</w:t>
      </w:r>
      <w:r>
        <w:rPr>
          <w:rFonts w:cstheme="minorBidi" w:hAnsiTheme="minorHAnsi" w:eastAsiaTheme="minorHAnsi" w:asciiTheme="minorHAnsi"/>
        </w:rPr>
        <w:t>化</w:t>
      </w:r>
      <w:r>
        <w:rPr>
          <w:rFonts w:cstheme="minorBidi" w:hAnsiTheme="minorHAnsi" w:eastAsiaTheme="minorHAnsi" w:asciiTheme="minorHAnsi"/>
        </w:rPr>
        <w:t>物</w:t>
      </w:r>
      <w:r>
        <w:rPr>
          <w:rFonts w:cstheme="minorBidi" w:hAnsiTheme="minorHAnsi" w:eastAsiaTheme="minorHAnsi" w:asciiTheme="minorHAnsi"/>
        </w:rPr>
        <w:t>歧</w:t>
      </w:r>
      <w:r>
        <w:rPr>
          <w:rFonts w:cstheme="minorBidi" w:hAnsiTheme="minorHAnsi" w:eastAsiaTheme="minorHAnsi" w:asciiTheme="minorHAnsi"/>
        </w:rPr>
        <w:t>化</w:t>
      </w:r>
      <w:r>
        <w:rPr>
          <w:rFonts w:cstheme="minorBidi" w:hAnsiTheme="minorHAnsi" w:eastAsiaTheme="minorHAnsi" w:asciiTheme="minorHAnsi"/>
        </w:rPr>
        <w:t>酶 </w:t>
      </w:r>
      <w:r>
        <w:rPr>
          <w:rFonts w:ascii="Times New Roman" w:eastAsia="Times New Roman" w:cstheme="minorBidi" w:hAnsiTheme="minorHAnsi"/>
        </w:rPr>
        <w:t>CK-MB</w:t>
      </w:r>
      <w:r w:rsidRPr="00000000">
        <w:rPr>
          <w:rFonts w:cstheme="minorBidi" w:hAnsiTheme="minorHAnsi" w:eastAsiaTheme="minorHAnsi" w:asciiTheme="minorHAnsi"/>
        </w:rPr>
        <w:tab/>
      </w:r>
      <w:r>
        <w:t>Creatine</w:t>
      </w:r>
      <w:r>
        <w:rPr>
          <w:rFonts w:ascii="Times New Roman" w:eastAsia="Times New Roman" w:cstheme="minorBidi" w:hAnsiTheme="minorHAnsi"/>
        </w:rPr>
        <w:t> </w:t>
      </w:r>
      <w:r>
        <w:rPr>
          <w:rFonts w:ascii="Times New Roman" w:eastAsia="Times New Roman" w:cstheme="minorBidi" w:hAnsiTheme="minorHAnsi"/>
        </w:rPr>
        <w:t>kinase</w:t>
      </w:r>
      <w:r>
        <w:rPr>
          <w:rFonts w:ascii="Times New Roman" w:eastAsia="Times New Roman" w:cstheme="minorBidi" w:hAnsiTheme="minorHAnsi"/>
        </w:rPr>
        <w:t> </w:t>
      </w:r>
      <w:r>
        <w:rPr>
          <w:rFonts w:ascii="Times New Roman" w:eastAsia="Times New Roman" w:cstheme="minorBidi" w:hAnsiTheme="minorHAnsi"/>
        </w:rPr>
        <w:t>isoenzyme</w:t>
      </w:r>
      <w:r w:rsidRPr="00000000">
        <w:rPr>
          <w:rFonts w:cstheme="minorBidi" w:hAnsiTheme="minorHAnsi" w:eastAsiaTheme="minorHAnsi" w:asciiTheme="minorHAnsi"/>
        </w:rPr>
        <w:tab/>
        <w:tab/>
      </w:r>
      <w:r>
        <w:rPr>
          <w:rFonts w:cstheme="minorBidi" w:hAnsiTheme="minorHAnsi" w:eastAsiaTheme="minorHAnsi" w:asciiTheme="minorHAnsi"/>
        </w:rPr>
        <w:t>肌</w:t>
      </w:r>
      <w:r>
        <w:rPr>
          <w:rFonts w:cstheme="minorBidi" w:hAnsiTheme="minorHAnsi" w:eastAsiaTheme="minorHAnsi" w:asciiTheme="minorHAnsi"/>
        </w:rPr>
        <w:t>酸</w:t>
      </w:r>
      <w:r>
        <w:rPr>
          <w:rFonts w:cstheme="minorBidi" w:hAnsiTheme="minorHAnsi" w:eastAsiaTheme="minorHAnsi" w:asciiTheme="minorHAnsi"/>
        </w:rPr>
        <w:t>激</w:t>
      </w:r>
      <w:r>
        <w:rPr>
          <w:rFonts w:cstheme="minorBidi" w:hAnsiTheme="minorHAnsi" w:eastAsiaTheme="minorHAnsi" w:asciiTheme="minorHAnsi"/>
        </w:rPr>
        <w:t>酶</w:t>
      </w:r>
      <w:r>
        <w:rPr>
          <w:rFonts w:cstheme="minorBidi" w:hAnsiTheme="minorHAnsi" w:eastAsiaTheme="minorHAnsi" w:asciiTheme="minorHAnsi"/>
        </w:rPr>
        <w:t>同</w:t>
      </w:r>
      <w:r>
        <w:rPr>
          <w:rFonts w:cstheme="minorBidi" w:hAnsiTheme="minorHAnsi" w:eastAsiaTheme="minorHAnsi" w:asciiTheme="minorHAnsi"/>
        </w:rPr>
        <w:t>工</w:t>
      </w:r>
      <w:r>
        <w:rPr>
          <w:rFonts w:cstheme="minorBidi" w:hAnsiTheme="minorHAnsi" w:eastAsiaTheme="minorHAnsi" w:asciiTheme="minorHAnsi"/>
        </w:rPr>
        <w:t>酶</w:t>
      </w:r>
    </w:p>
    <w:p w:rsidR="0018722C">
      <w:pPr>
        <w:topLinePunct/>
      </w:pPr>
      <w:r>
        <w:rPr>
          <w:rFonts w:cstheme="minorBidi" w:hAnsiTheme="minorHAnsi" w:eastAsiaTheme="minorHAnsi" w:asciiTheme="minorHAnsi" w:ascii="Times New Roman"/>
        </w:rPr>
        <w:t>VI</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"_Toc686595667"</w:instrText>
      </w:r>
      <w:r>
        <w:fldChar w:fldCharType="separate"/>
      </w:r>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_Toc686595667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"_Toc686595668"</w:instrText>
      </w:r>
      <w:r>
        <w:fldChar w:fldCharType="separate"/>
      </w:r>
      <w:r>
        <w:t>Abstract</w:t>
      </w:r>
      <w:r>
        <w:fldChar w:fldCharType="end"/>
      </w:r>
      <w:r>
        <w:rPr>
          <w:noProof/>
          <w:webHidden/>
        </w:rPr>
        <w:tab/>
      </w:r>
      <w:r>
        <w:rPr>
          <w:noProof/>
          <w:webHidden/>
        </w:rPr>
        <w:fldChar w:fldCharType="begin"/>
      </w:r>
      <w:r>
        <w:rPr>
          <w:noProof/>
          <w:webHidden/>
        </w:rPr>
        <w:instrText> PAGEREF _Toc686595668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"_Toc686595669"</w:instrText>
      </w:r>
      <w:r>
        <w:fldChar w:fldCharType="separate"/>
      </w:r>
      <w:r>
        <w:t>英文缩略词</w:t>
      </w:r>
      <w:r>
        <w:fldChar w:fldCharType="end"/>
      </w:r>
      <w:r>
        <w:rPr>
          <w:noProof/>
          <w:webHidden/>
        </w:rPr>
        <w:tab/>
      </w:r>
      <w:r>
        <w:rPr>
          <w:noProof/>
          <w:webHidden/>
        </w:rPr>
        <w:fldChar w:fldCharType="begin"/>
      </w:r>
      <w:r>
        <w:rPr>
          <w:noProof/>
          <w:webHidden/>
        </w:rPr>
        <w:instrText> PAGEREF _Toc686595669 \h </w:instrText>
      </w:r>
      <w:r>
        <w:rPr>
          <w:noProof/>
          <w:webHidden/>
        </w:rPr>
        <w:fldChar w:fldCharType="separate"/>
      </w:r>
      <w:r>
        <w:rPr>
          <w:noProof/>
          <w:webHidden/>
        </w:rPr>
        <w:t>6</w:t>
      </w:r>
      <w:r>
        <w:rPr>
          <w:noProof/>
          <w:webHidden/>
        </w:rPr>
        <w:fldChar w:fldCharType="end"/>
      </w:r>
    </w:p>
    <w:p w:rsidR="0018722C">
      <w:pPr>
        <w:pStyle w:val="TOC1"/>
        <w:tabs>
          <w:tab w:val="left" w:pos="560"/>
          <w:tab w:val="right" w:leader="dot" w:pos="9345"/>
        </w:tabs>
        <w:topLinePunct/>
      </w:pPr>
      <w:r>
        <w:fldChar w:fldCharType="begin"/>
      </w:r>
      <w:r>
        <w:instrText>HYPERLINK \l "_Toc686595670"</w:instrText>
      </w:r>
      <w:r>
        <w:fldChar w:fldCharType="separate"/>
      </w:r>
      <w:r>
        <w:t>目</w:t>
      </w:r>
      <w:r w:rsidRPr="00000000">
        <w:tab/>
        <w:t>录</w:t>
      </w:r>
      <w:r>
        <w:fldChar w:fldCharType="end"/>
      </w:r>
      <w:r>
        <w:rPr>
          <w:noProof/>
          <w:webHidden/>
        </w:rPr>
        <w:tab/>
      </w:r>
      <w:r>
        <w:rPr>
          <w:noProof/>
          <w:webHidden/>
        </w:rPr>
        <w:fldChar w:fldCharType="begin"/>
      </w:r>
      <w:r>
        <w:rPr>
          <w:noProof/>
          <w:webHidden/>
        </w:rPr>
        <w:instrText> PAGEREF _Toc686595670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"_Toc686595671"</w:instrText>
      </w:r>
      <w:r>
        <w:fldChar w:fldCharType="separate"/>
      </w:r>
      <w:r>
        <w:t>第</w:t>
      </w:r>
      <w:r>
        <w:rPr>
          <w:b/>
        </w:rPr>
        <w:t>1</w:t>
      </w:r>
      <w:r>
        <w:t>章</w:t>
      </w:r>
      <w:r>
        <w:t xml:space="preserve">  </w:t>
      </w:r>
      <w:r>
        <w:rPr>
          <w:b/>
        </w:rPr>
        <w:t>: </w:t>
      </w:r>
      <w:r>
        <w:t>绪论</w:t>
      </w:r>
      <w:r>
        <w:fldChar w:fldCharType="end"/>
      </w:r>
      <w:r>
        <w:rPr>
          <w:noProof/>
          <w:webHidden/>
        </w:rPr>
        <w:tab/>
      </w:r>
      <w:r>
        <w:rPr>
          <w:noProof/>
          <w:webHidden/>
        </w:rPr>
        <w:fldChar w:fldCharType="begin"/>
      </w:r>
      <w:r>
        <w:rPr>
          <w:noProof/>
          <w:webHidden/>
        </w:rPr>
        <w:instrText> PAGEREF _Toc686595671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"_Toc686595672"</w:instrText>
      </w:r>
      <w:r>
        <w:fldChar w:fldCharType="separate"/>
      </w:r>
      <w:r>
        <w:rPr>
          <w:b/>
        </w:rPr>
        <w:t>1.1</w:t>
      </w:r>
      <w:r>
        <w:t xml:space="preserve"> </w:t>
      </w:r>
      <w:r>
        <w:t>课题来源及研究意义</w:t>
      </w:r>
      <w:r>
        <w:fldChar w:fldCharType="end"/>
      </w:r>
      <w:r>
        <w:rPr>
          <w:noProof/>
          <w:webHidden/>
        </w:rPr>
        <w:tab/>
      </w:r>
      <w:r>
        <w:rPr>
          <w:noProof/>
          <w:webHidden/>
        </w:rPr>
        <w:fldChar w:fldCharType="begin"/>
      </w:r>
      <w:r>
        <w:rPr>
          <w:noProof/>
          <w:webHidden/>
        </w:rPr>
        <w:instrText> PAGEREF _Toc686595672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"_Toc686595673"</w:instrText>
      </w:r>
      <w:r>
        <w:fldChar w:fldCharType="separate"/>
      </w:r>
      <w:r>
        <w:rPr>
          <w:b/>
        </w:rPr>
        <w:t>1.2</w:t>
      </w:r>
      <w:r>
        <w:t xml:space="preserve"> </w:t>
      </w:r>
      <w:r>
        <w:t>环境因子对鱼类的影响</w:t>
      </w:r>
      <w:r>
        <w:fldChar w:fldCharType="end"/>
      </w:r>
      <w:r>
        <w:rPr>
          <w:noProof/>
          <w:webHidden/>
        </w:rPr>
        <w:tab/>
      </w:r>
      <w:r>
        <w:rPr>
          <w:noProof/>
          <w:webHidden/>
        </w:rPr>
        <w:fldChar w:fldCharType="begin"/>
      </w:r>
      <w:r>
        <w:rPr>
          <w:noProof/>
          <w:webHidden/>
        </w:rPr>
        <w:instrText> PAGEREF _Toc686595673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"_Toc686595674"</w:instrText>
      </w:r>
      <w:r>
        <w:fldChar w:fldCharType="separate"/>
      </w:r>
      <w:r>
        <w:rPr>
          <w:b/>
        </w:rPr>
        <w:t>1.2.1</w:t>
      </w:r>
      <w:r>
        <w:t xml:space="preserve"> </w:t>
      </w:r>
      <w:r>
        <w:t>引言</w:t>
      </w:r>
      <w:r>
        <w:fldChar w:fldCharType="end"/>
      </w:r>
      <w:r>
        <w:rPr>
          <w:noProof/>
          <w:webHidden/>
        </w:rPr>
        <w:tab/>
      </w:r>
      <w:r>
        <w:rPr>
          <w:noProof/>
          <w:webHidden/>
        </w:rPr>
        <w:fldChar w:fldCharType="begin"/>
      </w:r>
      <w:r>
        <w:rPr>
          <w:noProof/>
          <w:webHidden/>
        </w:rPr>
        <w:instrText> PAGEREF _Toc686595674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"_Toc686595675"</w:instrText>
      </w:r>
      <w:r>
        <w:fldChar w:fldCharType="separate"/>
      </w:r>
      <w:r>
        <w:rPr>
          <w:b/>
        </w:rPr>
        <w:t>1.2.2</w:t>
      </w:r>
      <w:r>
        <w:t xml:space="preserve"> </w:t>
      </w:r>
      <w:r>
        <w:t>温度对鱼类的影响</w:t>
      </w:r>
      <w:r>
        <w:fldChar w:fldCharType="end"/>
      </w:r>
      <w:r>
        <w:rPr>
          <w:noProof/>
          <w:webHidden/>
        </w:rPr>
        <w:tab/>
      </w:r>
      <w:r>
        <w:rPr>
          <w:noProof/>
          <w:webHidden/>
        </w:rPr>
        <w:fldChar w:fldCharType="begin"/>
      </w:r>
      <w:r>
        <w:rPr>
          <w:noProof/>
          <w:webHidden/>
        </w:rPr>
        <w:instrText> PAGEREF _Toc686595675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"_Toc686595676"</w:instrText>
      </w:r>
      <w:r>
        <w:fldChar w:fldCharType="separate"/>
      </w:r>
      <w:r>
        <w:rPr>
          <w:b/>
        </w:rPr>
        <w:t>1.2.3</w:t>
      </w:r>
      <w:r>
        <w:t xml:space="preserve"> </w:t>
      </w:r>
      <w:r>
        <w:t>溶氧对鱼类的影响</w:t>
      </w:r>
      <w:r>
        <w:fldChar w:fldCharType="end"/>
      </w:r>
      <w:r>
        <w:rPr>
          <w:noProof/>
          <w:webHidden/>
        </w:rPr>
        <w:tab/>
      </w:r>
      <w:r>
        <w:rPr>
          <w:noProof/>
          <w:webHidden/>
        </w:rPr>
        <w:fldChar w:fldCharType="begin"/>
      </w:r>
      <w:r>
        <w:rPr>
          <w:noProof/>
          <w:webHidden/>
        </w:rPr>
        <w:instrText> PAGEREF _Toc686595676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"_Toc686595677"</w:instrText>
      </w:r>
      <w:r>
        <w:fldChar w:fldCharType="separate"/>
      </w:r>
      <w:r>
        <w:rPr>
          <w:b/>
        </w:rPr>
        <w:t>1.2.3</w:t>
      </w:r>
      <w:r>
        <w:t xml:space="preserve"> </w:t>
      </w:r>
      <w:r>
        <w:t>盐度对鱼类的影响</w:t>
      </w:r>
      <w:r>
        <w:fldChar w:fldCharType="end"/>
      </w:r>
      <w:r>
        <w:rPr>
          <w:noProof/>
          <w:webHidden/>
        </w:rPr>
        <w:tab/>
      </w:r>
      <w:r>
        <w:rPr>
          <w:noProof/>
          <w:webHidden/>
        </w:rPr>
        <w:fldChar w:fldCharType="begin"/>
      </w:r>
      <w:r>
        <w:rPr>
          <w:noProof/>
          <w:webHidden/>
        </w:rPr>
        <w:instrText> PAGEREF _Toc686595677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"_Toc686595678"</w:instrText>
      </w:r>
      <w:r>
        <w:fldChar w:fldCharType="separate"/>
      </w:r>
      <w:r>
        <w:rPr>
          <w:b/>
        </w:rPr>
        <w:t>1.2.4</w:t>
      </w:r>
      <w:r>
        <w:t xml:space="preserve"> </w:t>
      </w:r>
      <w:r>
        <w:t>氨氮对鱼类的影响</w:t>
      </w:r>
      <w:r>
        <w:fldChar w:fldCharType="end"/>
      </w:r>
      <w:r>
        <w:rPr>
          <w:noProof/>
          <w:webHidden/>
        </w:rPr>
        <w:tab/>
      </w:r>
      <w:r>
        <w:rPr>
          <w:noProof/>
          <w:webHidden/>
        </w:rPr>
        <w:fldChar w:fldCharType="begin"/>
      </w:r>
      <w:r>
        <w:rPr>
          <w:noProof/>
          <w:webHidden/>
        </w:rPr>
        <w:instrText> PAGEREF _Toc686595678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"_Toc686595679"</w:instrText>
      </w:r>
      <w:r>
        <w:fldChar w:fldCharType="separate"/>
      </w:r>
      <w:r>
        <w:t>1.3</w:t>
      </w:r>
      <w:r>
        <w:t xml:space="preserve"> </w:t>
      </w:r>
      <w:r w:rsidRPr="00DB64CE">
        <w:t>大黄鱼研究概况</w:t>
      </w:r>
      <w:r>
        <w:fldChar w:fldCharType="end"/>
      </w:r>
      <w:r>
        <w:rPr>
          <w:noProof/>
          <w:webHidden/>
        </w:rPr>
        <w:tab/>
      </w:r>
      <w:r>
        <w:rPr>
          <w:noProof/>
          <w:webHidden/>
        </w:rPr>
        <w:fldChar w:fldCharType="begin"/>
      </w:r>
      <w:r>
        <w:rPr>
          <w:noProof/>
          <w:webHidden/>
        </w:rPr>
        <w:instrText> PAGEREF _Toc686595679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"_Toc686595680"</w:instrText>
      </w:r>
      <w:r>
        <w:fldChar w:fldCharType="separate"/>
      </w:r>
      <w:r>
        <w:t>第</w:t>
      </w:r>
      <w:r>
        <w:rPr>
          <w:b/>
        </w:rPr>
        <w:t>2</w:t>
      </w:r>
      <w:r>
        <w:t>章</w:t>
      </w:r>
      <w:r>
        <w:t xml:space="preserve">  </w:t>
      </w:r>
      <w:r w:rsidRPr="00DB64CE">
        <w:t>岱衢族大黄鱼</w:t>
      </w:r>
      <w:r>
        <w:rPr>
          <w:b/>
        </w:rPr>
        <w:t>F2</w:t>
      </w:r>
      <w:r>
        <w:t>和</w:t>
      </w:r>
      <w:r>
        <w:rPr>
          <w:b/>
        </w:rPr>
        <w:t>F3</w:t>
      </w:r>
      <w:r>
        <w:t>幼鱼对有关环境因子的耐受</w:t>
      </w:r>
      <w:r>
        <w:t>力的初步研究</w:t>
      </w:r>
      <w:r>
        <w:fldChar w:fldCharType="end"/>
      </w:r>
      <w:r>
        <w:rPr>
          <w:noProof/>
          <w:webHidden/>
        </w:rPr>
        <w:tab/>
      </w:r>
      <w:r>
        <w:rPr>
          <w:noProof/>
          <w:webHidden/>
        </w:rPr>
        <w:fldChar w:fldCharType="begin"/>
      </w:r>
      <w:r>
        <w:rPr>
          <w:noProof/>
          <w:webHidden/>
        </w:rPr>
        <w:instrText> PAGEREF _Toc686595680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"_Toc686595681"</w:instrText>
      </w:r>
      <w:r>
        <w:fldChar w:fldCharType="separate"/>
      </w:r>
      <w:r>
        <w:rPr>
          <w:b/>
        </w:rPr>
        <w:t>2.1</w:t>
      </w:r>
      <w:r>
        <w:t xml:space="preserve"> </w:t>
      </w:r>
      <w:r>
        <w:t>材料与方法</w:t>
      </w:r>
      <w:r>
        <w:fldChar w:fldCharType="end"/>
      </w:r>
      <w:r>
        <w:rPr>
          <w:noProof/>
          <w:webHidden/>
        </w:rPr>
        <w:tab/>
      </w:r>
      <w:r>
        <w:rPr>
          <w:noProof/>
          <w:webHidden/>
        </w:rPr>
        <w:fldChar w:fldCharType="begin"/>
      </w:r>
      <w:r>
        <w:rPr>
          <w:noProof/>
          <w:webHidden/>
        </w:rPr>
        <w:instrText> PAGEREF _Toc686595681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"_Toc686595682"</w:instrText>
      </w:r>
      <w:r>
        <w:fldChar w:fldCharType="separate"/>
      </w:r>
      <w:r>
        <w:rPr>
          <w:b/>
        </w:rPr>
        <w:t>2.1.1</w:t>
      </w:r>
      <w:r>
        <w:t xml:space="preserve"> </w:t>
      </w:r>
      <w:r>
        <w:t>试验材料</w:t>
      </w:r>
      <w:r>
        <w:fldChar w:fldCharType="end"/>
      </w:r>
      <w:r>
        <w:rPr>
          <w:noProof/>
          <w:webHidden/>
        </w:rPr>
        <w:tab/>
      </w:r>
      <w:r>
        <w:rPr>
          <w:noProof/>
          <w:webHidden/>
        </w:rPr>
        <w:fldChar w:fldCharType="begin"/>
      </w:r>
      <w:r>
        <w:rPr>
          <w:noProof/>
          <w:webHidden/>
        </w:rPr>
        <w:instrText> PAGEREF _Toc686595682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"_Toc686595683"</w:instrText>
      </w:r>
      <w:r>
        <w:fldChar w:fldCharType="separate"/>
      </w:r>
      <w:r>
        <w:rPr>
          <w:b/>
        </w:rPr>
        <w:t>2.1.2</w:t>
      </w:r>
      <w:r>
        <w:t xml:space="preserve"> </w:t>
      </w:r>
      <w:r>
        <w:t>方法</w:t>
      </w:r>
      <w:r>
        <w:fldChar w:fldCharType="end"/>
      </w:r>
      <w:r>
        <w:rPr>
          <w:noProof/>
          <w:webHidden/>
        </w:rPr>
        <w:tab/>
      </w:r>
      <w:r>
        <w:rPr>
          <w:noProof/>
          <w:webHidden/>
        </w:rPr>
        <w:fldChar w:fldCharType="begin"/>
      </w:r>
      <w:r>
        <w:rPr>
          <w:noProof/>
          <w:webHidden/>
        </w:rPr>
        <w:instrText> PAGEREF _Toc686595683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"_Toc686595684"</w:instrText>
      </w:r>
      <w:r>
        <w:fldChar w:fldCharType="separate"/>
      </w:r>
      <w:r>
        <w:t>2.1.3</w:t>
      </w:r>
      <w:r>
        <w:t xml:space="preserve"> </w:t>
      </w:r>
      <w:r w:rsidRPr="00DB64CE">
        <w:t>鱼苗死亡的确定</w:t>
      </w:r>
      <w:r>
        <w:fldChar w:fldCharType="end"/>
      </w:r>
      <w:r>
        <w:rPr>
          <w:noProof/>
          <w:webHidden/>
        </w:rPr>
        <w:tab/>
      </w:r>
      <w:r>
        <w:rPr>
          <w:noProof/>
          <w:webHidden/>
        </w:rPr>
        <w:fldChar w:fldCharType="begin"/>
      </w:r>
      <w:r>
        <w:rPr>
          <w:noProof/>
          <w:webHidden/>
        </w:rPr>
        <w:instrText> PAGEREF _Toc686595684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"_Toc686595685"</w:instrText>
      </w:r>
      <w:r>
        <w:fldChar w:fldCharType="separate"/>
      </w:r>
      <w:r>
        <w:t>2.2</w:t>
      </w:r>
      <w:r>
        <w:t xml:space="preserve"> </w:t>
      </w:r>
      <w:r w:rsidRPr="00DB64CE">
        <w:t>结果</w:t>
      </w:r>
      <w:r>
        <w:fldChar w:fldCharType="end"/>
      </w:r>
      <w:r>
        <w:rPr>
          <w:noProof/>
          <w:webHidden/>
        </w:rPr>
        <w:tab/>
      </w:r>
      <w:r>
        <w:rPr>
          <w:noProof/>
          <w:webHidden/>
        </w:rPr>
        <w:fldChar w:fldCharType="begin"/>
      </w:r>
      <w:r>
        <w:rPr>
          <w:noProof/>
          <w:webHidden/>
        </w:rPr>
        <w:instrText> PAGEREF _Toc686595685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"_Toc686595686"</w:instrText>
      </w:r>
      <w:r>
        <w:fldChar w:fldCharType="separate"/>
      </w:r>
      <w:r/>
      <w:r>
        <w:rPr>
          <w:b/>
        </w:rPr>
        <w:t>2.2.1</w:t>
      </w:r>
      <w:r>
        <w:t xml:space="preserve"> </w:t>
      </w:r>
      <w:r w:rsidRPr="00DB64CE">
        <w:rPr>
          <w:b/>
        </w:rPr>
        <w:t>F</w:t>
      </w:r>
      <w:r>
        <w:rPr>
          <w:vertAlign w:val="subscript"/>
          <w:b/>
        </w:rPr>
        <w:t>2</w:t>
      </w:r>
      <w:r>
        <w:t>和</w:t>
      </w:r>
      <w:r w:rsidR="001852F3">
        <w:rPr>
          <w:b/>
        </w:rPr>
        <w:t xml:space="preserve">F</w:t>
      </w:r>
      <w:r>
        <w:rPr>
          <w:vertAlign w:val="subscript"/>
          <w:b/>
        </w:rPr>
        <w:t>3</w:t>
      </w:r>
      <w:r>
        <w:t>耐干露能力</w:t>
      </w:r>
      <w:r>
        <w:fldChar w:fldCharType="end"/>
      </w:r>
      <w:r>
        <w:rPr>
          <w:noProof/>
          <w:webHidden/>
        </w:rPr>
        <w:tab/>
      </w:r>
      <w:r>
        <w:rPr>
          <w:noProof/>
          <w:webHidden/>
        </w:rPr>
        <w:fldChar w:fldCharType="begin"/>
      </w:r>
      <w:r>
        <w:rPr>
          <w:noProof/>
          <w:webHidden/>
        </w:rPr>
        <w:instrText> PAGEREF _Toc686595686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"_Toc686595687"</w:instrText>
      </w:r>
      <w:r>
        <w:fldChar w:fldCharType="separate"/>
      </w:r>
      <w:r>
        <w:rPr>
          <w:b/>
        </w:rPr>
        <w:t>2.2.2</w:t>
      </w:r>
      <w:r>
        <w:t xml:space="preserve"> </w:t>
      </w:r>
      <w:r>
        <w:rPr>
          <w:b/>
        </w:rPr>
        <w:t>F</w:t>
      </w:r>
      <w:r>
        <w:rPr>
          <w:vertAlign w:val="subscript"/>
          <w:b/>
        </w:rPr>
        <w:t>2</w:t>
      </w:r>
      <w:r>
        <w:t>和</w:t>
      </w:r>
      <w:r>
        <w:rPr>
          <w:b/>
        </w:rPr>
        <w:t>F</w:t>
      </w:r>
      <w:r>
        <w:rPr>
          <w:vertAlign w:val="subscript"/>
          <w:b/>
        </w:rPr>
        <w:t>3</w:t>
      </w:r>
      <w:r>
        <w:t>耐低盐能力</w:t>
      </w:r>
      <w:r>
        <w:fldChar w:fldCharType="end"/>
      </w:r>
      <w:r>
        <w:rPr>
          <w:noProof/>
          <w:webHidden/>
        </w:rPr>
        <w:tab/>
      </w:r>
      <w:r>
        <w:rPr>
          <w:noProof/>
          <w:webHidden/>
        </w:rPr>
        <w:fldChar w:fldCharType="begin"/>
      </w:r>
      <w:r>
        <w:rPr>
          <w:noProof/>
          <w:webHidden/>
        </w:rPr>
        <w:instrText> PAGEREF _Toc686595687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"_Toc686595688"</w:instrText>
      </w:r>
      <w:r>
        <w:fldChar w:fldCharType="separate"/>
      </w:r>
      <w:r>
        <w:rPr>
          <w:b/>
        </w:rPr>
        <w:t>2.2.3</w:t>
      </w:r>
      <w:r>
        <w:t xml:space="preserve"> </w:t>
      </w:r>
      <w:r>
        <w:rPr>
          <w:b/>
        </w:rPr>
        <w:t>F</w:t>
      </w:r>
      <w:r>
        <w:rPr>
          <w:vertAlign w:val="subscript"/>
          <w:b/>
        </w:rPr>
        <w:t>2</w:t>
      </w:r>
      <w:r>
        <w:t>和</w:t>
      </w:r>
      <w:r>
        <w:rPr>
          <w:b/>
        </w:rPr>
        <w:t>F</w:t>
      </w:r>
      <w:r>
        <w:rPr>
          <w:vertAlign w:val="subscript"/>
          <w:b/>
        </w:rPr>
        <w:t>3</w:t>
      </w:r>
      <w:r>
        <w:t>耐高温能力</w:t>
      </w:r>
      <w:r>
        <w:fldChar w:fldCharType="end"/>
      </w:r>
      <w:r>
        <w:rPr>
          <w:noProof/>
          <w:webHidden/>
        </w:rPr>
        <w:tab/>
      </w:r>
      <w:r>
        <w:rPr>
          <w:noProof/>
          <w:webHidden/>
        </w:rPr>
        <w:fldChar w:fldCharType="begin"/>
      </w:r>
      <w:r>
        <w:rPr>
          <w:noProof/>
          <w:webHidden/>
        </w:rPr>
        <w:instrText> PAGEREF _Toc686595688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"_Toc686595689"</w:instrText>
      </w:r>
      <w:r>
        <w:fldChar w:fldCharType="separate"/>
      </w:r>
      <w:r>
        <w:t>2.3</w:t>
      </w:r>
      <w:r>
        <w:t xml:space="preserve"> </w:t>
      </w:r>
      <w:r w:rsidRPr="00DB64CE">
        <w:t>讨论</w:t>
      </w:r>
      <w:r>
        <w:fldChar w:fldCharType="end"/>
      </w:r>
      <w:r>
        <w:rPr>
          <w:noProof/>
          <w:webHidden/>
        </w:rPr>
        <w:tab/>
      </w:r>
      <w:r>
        <w:rPr>
          <w:noProof/>
          <w:webHidden/>
        </w:rPr>
        <w:fldChar w:fldCharType="begin"/>
      </w:r>
      <w:r>
        <w:rPr>
          <w:noProof/>
          <w:webHidden/>
        </w:rPr>
        <w:instrText> PAGEREF _Toc686595689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"_Toc686595690"</w:instrText>
      </w:r>
      <w:r>
        <w:fldChar w:fldCharType="separate"/>
      </w:r>
      <w:r>
        <w:t>第</w:t>
      </w:r>
      <w:r>
        <w:rPr>
          <w:b/>
        </w:rPr>
        <w:t>3</w:t>
      </w:r>
      <w:r>
        <w:t>章</w:t>
      </w:r>
      <w:r>
        <w:t xml:space="preserve">  </w:t>
      </w:r>
      <w:r w:rsidRPr="00DB64CE">
        <w:t>温度、盐度对岱衢族大黄鱼耗氧率、排氨率的影响</w:t>
      </w:r>
      <w:r>
        <w:t>以及在不同温度下其浮头点和窒息点的测定</w:t>
      </w:r>
      <w:r>
        <w:fldChar w:fldCharType="end"/>
      </w:r>
      <w:r>
        <w:rPr>
          <w:noProof/>
          <w:webHidden/>
        </w:rPr>
        <w:tab/>
      </w:r>
      <w:r>
        <w:rPr>
          <w:noProof/>
          <w:webHidden/>
        </w:rPr>
        <w:fldChar w:fldCharType="begin"/>
      </w:r>
      <w:r>
        <w:rPr>
          <w:noProof/>
          <w:webHidden/>
        </w:rPr>
        <w:instrText> PAGEREF _Toc686595690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"_Toc686595691"</w:instrText>
      </w:r>
      <w:r>
        <w:fldChar w:fldCharType="separate"/>
      </w:r>
      <w:r>
        <w:rPr>
          <w:b/>
        </w:rPr>
        <w:t>3.1</w:t>
      </w:r>
      <w:r>
        <w:t xml:space="preserve"> </w:t>
      </w:r>
      <w:r>
        <w:t>材料和方法</w:t>
      </w:r>
      <w:r>
        <w:fldChar w:fldCharType="end"/>
      </w:r>
      <w:r>
        <w:rPr>
          <w:noProof/>
          <w:webHidden/>
        </w:rPr>
        <w:tab/>
      </w:r>
      <w:r>
        <w:rPr>
          <w:noProof/>
          <w:webHidden/>
        </w:rPr>
        <w:fldChar w:fldCharType="begin"/>
      </w:r>
      <w:r>
        <w:rPr>
          <w:noProof/>
          <w:webHidden/>
        </w:rPr>
        <w:instrText> PAGEREF _Toc686595691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"_Toc686595692"</w:instrText>
      </w:r>
      <w:r>
        <w:fldChar w:fldCharType="separate"/>
      </w:r>
      <w:r>
        <w:rPr>
          <w:b/>
        </w:rPr>
        <w:t>3.1.1</w:t>
      </w:r>
      <w:r>
        <w:t xml:space="preserve"> </w:t>
      </w:r>
      <w:r>
        <w:t>实验材料</w:t>
      </w:r>
      <w:r>
        <w:fldChar w:fldCharType="end"/>
      </w:r>
      <w:r>
        <w:rPr>
          <w:noProof/>
          <w:webHidden/>
        </w:rPr>
        <w:tab/>
      </w:r>
      <w:r>
        <w:rPr>
          <w:noProof/>
          <w:webHidden/>
        </w:rPr>
        <w:fldChar w:fldCharType="begin"/>
      </w:r>
      <w:r>
        <w:rPr>
          <w:noProof/>
          <w:webHidden/>
        </w:rPr>
        <w:instrText> PAGEREF _Toc686595692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"_Toc686595693"</w:instrText>
      </w:r>
      <w:r>
        <w:fldChar w:fldCharType="separate"/>
      </w:r>
      <w:r>
        <w:rPr>
          <w:b/>
        </w:rPr>
        <w:t>3.1.2</w:t>
      </w:r>
      <w:r>
        <w:t xml:space="preserve"> </w:t>
      </w:r>
      <w:r>
        <w:t>实验设计</w:t>
      </w:r>
      <w:r>
        <w:fldChar w:fldCharType="end"/>
      </w:r>
      <w:r>
        <w:rPr>
          <w:noProof/>
          <w:webHidden/>
        </w:rPr>
        <w:tab/>
      </w:r>
      <w:r>
        <w:rPr>
          <w:noProof/>
          <w:webHidden/>
        </w:rPr>
        <w:fldChar w:fldCharType="begin"/>
      </w:r>
      <w:r>
        <w:rPr>
          <w:noProof/>
          <w:webHidden/>
        </w:rPr>
        <w:instrText> PAGEREF _Toc686595693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"_Toc686595694"</w:instrText>
      </w:r>
      <w:r>
        <w:fldChar w:fldCharType="separate"/>
      </w:r>
      <w:r>
        <w:rPr>
          <w:b/>
        </w:rPr>
        <w:t>3.1.3</w:t>
      </w:r>
      <w:r>
        <w:t xml:space="preserve"> </w:t>
      </w:r>
      <w:r>
        <w:t>溶解氧的测定</w:t>
      </w:r>
      <w:r>
        <w:fldChar w:fldCharType="end"/>
      </w:r>
      <w:r>
        <w:rPr>
          <w:noProof/>
          <w:webHidden/>
        </w:rPr>
        <w:tab/>
      </w:r>
      <w:r>
        <w:rPr>
          <w:noProof/>
          <w:webHidden/>
        </w:rPr>
        <w:fldChar w:fldCharType="begin"/>
      </w:r>
      <w:r>
        <w:rPr>
          <w:noProof/>
          <w:webHidden/>
        </w:rPr>
        <w:instrText> PAGEREF _Toc686595694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"_Toc686595695"</w:instrText>
      </w:r>
      <w:r>
        <w:fldChar w:fldCharType="separate"/>
      </w:r>
      <w:r>
        <w:rPr>
          <w:b/>
        </w:rPr>
        <w:t>3.2.4</w:t>
      </w:r>
      <w:r>
        <w:t xml:space="preserve"> </w:t>
      </w:r>
      <w:r>
        <w:t>水中氨氮的测定</w:t>
      </w:r>
      <w:r>
        <w:fldChar w:fldCharType="end"/>
      </w:r>
      <w:r>
        <w:rPr>
          <w:noProof/>
          <w:webHidden/>
        </w:rPr>
        <w:tab/>
      </w:r>
      <w:r>
        <w:rPr>
          <w:noProof/>
          <w:webHidden/>
        </w:rPr>
        <w:fldChar w:fldCharType="begin"/>
      </w:r>
      <w:r>
        <w:rPr>
          <w:noProof/>
          <w:webHidden/>
        </w:rPr>
        <w:instrText> PAGEREF _Toc686595695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"_Toc686595696"</w:instrText>
      </w:r>
      <w:r>
        <w:fldChar w:fldCharType="separate"/>
      </w:r>
      <w:r>
        <w:rPr>
          <w:b/>
        </w:rPr>
        <w:t>3.2.5</w:t>
      </w:r>
      <w:r>
        <w:t xml:space="preserve"> </w:t>
      </w:r>
      <w:r>
        <w:t>所用试剂</w:t>
      </w:r>
      <w:r>
        <w:fldChar w:fldCharType="end"/>
      </w:r>
      <w:r>
        <w:rPr>
          <w:noProof/>
          <w:webHidden/>
        </w:rPr>
        <w:tab/>
      </w:r>
      <w:r>
        <w:rPr>
          <w:noProof/>
          <w:webHidden/>
        </w:rPr>
        <w:fldChar w:fldCharType="begin"/>
      </w:r>
      <w:r>
        <w:rPr>
          <w:noProof/>
          <w:webHidden/>
        </w:rPr>
        <w:instrText> PAGEREF _Toc686595696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"_Toc686595697"</w:instrText>
      </w:r>
      <w:r>
        <w:fldChar w:fldCharType="separate"/>
      </w:r>
      <w:r>
        <w:rPr>
          <w:b/>
        </w:rPr>
        <w:t>3.2.6</w:t>
      </w:r>
      <w:r>
        <w:t xml:space="preserve"> </w:t>
      </w:r>
      <w:r>
        <w:t>计算公式及数据处理</w:t>
      </w:r>
      <w:r>
        <w:fldChar w:fldCharType="end"/>
      </w:r>
      <w:r>
        <w:rPr>
          <w:noProof/>
          <w:webHidden/>
        </w:rPr>
        <w:tab/>
      </w:r>
      <w:r>
        <w:rPr>
          <w:noProof/>
          <w:webHidden/>
        </w:rPr>
        <w:fldChar w:fldCharType="begin"/>
      </w:r>
      <w:r>
        <w:rPr>
          <w:noProof/>
          <w:webHidden/>
        </w:rPr>
        <w:instrText> PAGEREF _Toc686595697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"_Toc686595698"</w:instrText>
      </w:r>
      <w:r>
        <w:fldChar w:fldCharType="separate"/>
      </w:r>
      <w:r>
        <w:rPr>
          <w:b/>
        </w:rPr>
        <w:t>3.3</w:t>
      </w:r>
      <w:r>
        <w:t xml:space="preserve"> </w:t>
      </w:r>
      <w:r>
        <w:t>实验结果</w:t>
      </w:r>
      <w:r>
        <w:fldChar w:fldCharType="end"/>
      </w:r>
      <w:r>
        <w:rPr>
          <w:noProof/>
          <w:webHidden/>
        </w:rPr>
        <w:tab/>
      </w:r>
      <w:r>
        <w:rPr>
          <w:noProof/>
          <w:webHidden/>
        </w:rPr>
        <w:fldChar w:fldCharType="begin"/>
      </w:r>
      <w:r>
        <w:rPr>
          <w:noProof/>
          <w:webHidden/>
        </w:rPr>
        <w:instrText> PAGEREF _Toc686595698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"_Toc686595699"</w:instrText>
      </w:r>
      <w:r>
        <w:fldChar w:fldCharType="separate"/>
      </w:r>
      <w:r>
        <w:rPr>
          <w:b/>
        </w:rPr>
        <w:t>3.3.1</w:t>
      </w:r>
      <w:r>
        <w:t xml:space="preserve"> </w:t>
      </w:r>
      <w:r>
        <w:t>盐度对岱衢族大黄鱼排氨率和耗氧率的影响</w:t>
      </w:r>
      <w:r>
        <w:fldChar w:fldCharType="end"/>
      </w:r>
      <w:r>
        <w:rPr>
          <w:noProof/>
          <w:webHidden/>
        </w:rPr>
        <w:tab/>
      </w:r>
      <w:r>
        <w:rPr>
          <w:noProof/>
          <w:webHidden/>
        </w:rPr>
        <w:fldChar w:fldCharType="begin"/>
      </w:r>
      <w:r>
        <w:rPr>
          <w:noProof/>
          <w:webHidden/>
        </w:rPr>
        <w:instrText> PAGEREF _Toc686595699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"_Toc686595700"</w:instrText>
      </w:r>
      <w:r>
        <w:fldChar w:fldCharType="separate"/>
      </w:r>
      <w:r>
        <w:rPr>
          <w:b/>
        </w:rPr>
        <w:t>3.3.2</w:t>
      </w:r>
      <w:r>
        <w:t xml:space="preserve"> </w:t>
      </w:r>
      <w:r>
        <w:t>温度对岱衢族大黄鱼排氨率和耗氧率的影响</w:t>
      </w:r>
      <w:r>
        <w:fldChar w:fldCharType="end"/>
      </w:r>
      <w:r>
        <w:rPr>
          <w:noProof/>
          <w:webHidden/>
        </w:rPr>
        <w:tab/>
      </w:r>
      <w:r>
        <w:rPr>
          <w:noProof/>
          <w:webHidden/>
        </w:rPr>
        <w:fldChar w:fldCharType="begin"/>
      </w:r>
      <w:r>
        <w:rPr>
          <w:noProof/>
          <w:webHidden/>
        </w:rPr>
        <w:instrText> PAGEREF _Toc686595700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"_Toc686595701"</w:instrText>
      </w:r>
      <w:r>
        <w:fldChar w:fldCharType="separate"/>
      </w:r>
      <w:r>
        <w:rPr>
          <w:b/>
        </w:rPr>
        <w:t>3.3.3</w:t>
      </w:r>
      <w:r>
        <w:t xml:space="preserve"> </w:t>
      </w:r>
      <w:r>
        <w:t>不同温度岱衢族大黄鱼浮头点和窒息点的测定</w:t>
      </w:r>
      <w:r>
        <w:fldChar w:fldCharType="end"/>
      </w:r>
      <w:r>
        <w:rPr>
          <w:noProof/>
          <w:webHidden/>
        </w:rPr>
        <w:tab/>
      </w:r>
      <w:r>
        <w:rPr>
          <w:noProof/>
          <w:webHidden/>
        </w:rPr>
        <w:fldChar w:fldCharType="begin"/>
      </w:r>
      <w:r>
        <w:rPr>
          <w:noProof/>
          <w:webHidden/>
        </w:rPr>
        <w:instrText> PAGEREF _Toc686595701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"_Toc686595702"</w:instrText>
      </w:r>
      <w:r>
        <w:fldChar w:fldCharType="separate"/>
      </w:r>
      <w:r>
        <w:rPr>
          <w:b/>
        </w:rPr>
        <w:t>3.4</w:t>
      </w:r>
      <w:r>
        <w:t xml:space="preserve"> </w:t>
      </w:r>
      <w:r>
        <w:t>讨论</w:t>
      </w:r>
      <w:r>
        <w:fldChar w:fldCharType="end"/>
      </w:r>
      <w:r>
        <w:rPr>
          <w:noProof/>
          <w:webHidden/>
        </w:rPr>
        <w:tab/>
      </w:r>
      <w:r>
        <w:rPr>
          <w:noProof/>
          <w:webHidden/>
        </w:rPr>
        <w:fldChar w:fldCharType="begin"/>
      </w:r>
      <w:r>
        <w:rPr>
          <w:noProof/>
          <w:webHidden/>
        </w:rPr>
        <w:instrText> PAGEREF _Toc686595702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"_Toc686595703"</w:instrText>
      </w:r>
      <w:r>
        <w:fldChar w:fldCharType="separate"/>
      </w:r>
      <w:r>
        <w:rPr>
          <w:b/>
        </w:rPr>
        <w:t>3.4.1</w:t>
      </w:r>
      <w:r>
        <w:t xml:space="preserve"> </w:t>
      </w:r>
      <w:r>
        <w:t>盐度对耗氧率和排氨率的影响</w:t>
      </w:r>
      <w:r>
        <w:fldChar w:fldCharType="end"/>
      </w:r>
      <w:r>
        <w:rPr>
          <w:noProof/>
          <w:webHidden/>
        </w:rPr>
        <w:tab/>
      </w:r>
      <w:r>
        <w:rPr>
          <w:noProof/>
          <w:webHidden/>
        </w:rPr>
        <w:fldChar w:fldCharType="begin"/>
      </w:r>
      <w:r>
        <w:rPr>
          <w:noProof/>
          <w:webHidden/>
        </w:rPr>
        <w:instrText> PAGEREF _Toc686595703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"_Toc686595704"</w:instrText>
      </w:r>
      <w:r>
        <w:fldChar w:fldCharType="separate"/>
      </w:r>
      <w:r>
        <w:rPr>
          <w:b/>
        </w:rPr>
        <w:t>3.4.2</w:t>
      </w:r>
      <w:r>
        <w:t xml:space="preserve"> </w:t>
      </w:r>
      <w:r>
        <w:t>温度对耗氧率排氨率的影响</w:t>
      </w:r>
      <w:r>
        <w:fldChar w:fldCharType="end"/>
      </w:r>
      <w:r>
        <w:rPr>
          <w:noProof/>
          <w:webHidden/>
        </w:rPr>
        <w:tab/>
      </w:r>
      <w:r>
        <w:rPr>
          <w:noProof/>
          <w:webHidden/>
        </w:rPr>
        <w:fldChar w:fldCharType="begin"/>
      </w:r>
      <w:r>
        <w:rPr>
          <w:noProof/>
          <w:webHidden/>
        </w:rPr>
        <w:instrText> PAGEREF _Toc686595704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"_Toc686595705"</w:instrText>
      </w:r>
      <w:r>
        <w:fldChar w:fldCharType="separate"/>
      </w:r>
      <w:r>
        <w:rPr>
          <w:b/>
        </w:rPr>
        <w:t>3.4.3</w:t>
      </w:r>
      <w:r>
        <w:t xml:space="preserve"> </w:t>
      </w:r>
      <w:r>
        <w:t>温度对浮头点和窒息点的影响</w:t>
      </w:r>
      <w:r>
        <w:fldChar w:fldCharType="end"/>
      </w:r>
      <w:r>
        <w:rPr>
          <w:noProof/>
          <w:webHidden/>
        </w:rPr>
        <w:tab/>
      </w:r>
      <w:r>
        <w:rPr>
          <w:noProof/>
          <w:webHidden/>
        </w:rPr>
        <w:fldChar w:fldCharType="begin"/>
      </w:r>
      <w:r>
        <w:rPr>
          <w:noProof/>
          <w:webHidden/>
        </w:rPr>
        <w:instrText> PAGEREF _Toc686595705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"_Toc686595706"</w:instrText>
      </w:r>
      <w:r>
        <w:fldChar w:fldCharType="separate"/>
      </w:r>
      <w:r>
        <w:t>第</w:t>
      </w:r>
      <w:r>
        <w:rPr>
          <w:b/>
        </w:rPr>
        <w:t>4</w:t>
      </w:r>
      <w:r>
        <w:t>章</w:t>
      </w:r>
      <w:r>
        <w:t xml:space="preserve">  </w:t>
      </w:r>
      <w:r w:rsidRPr="00DB64CE">
        <w:t>不同溶解氧水平对岱衢族大黄鱼体内抗氧化代谢和</w:t>
      </w:r>
      <w:r>
        <w:t>无氧呼吸代谢的影响</w:t>
      </w:r>
      <w:r>
        <w:fldChar w:fldCharType="end"/>
      </w:r>
      <w:r>
        <w:rPr>
          <w:noProof/>
          <w:webHidden/>
        </w:rPr>
        <w:tab/>
      </w:r>
      <w:r>
        <w:rPr>
          <w:noProof/>
          <w:webHidden/>
        </w:rPr>
        <w:fldChar w:fldCharType="begin"/>
      </w:r>
      <w:r>
        <w:rPr>
          <w:noProof/>
          <w:webHidden/>
        </w:rPr>
        <w:instrText> PAGEREF _Toc686595706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"_Toc686595707"</w:instrText>
      </w:r>
      <w:r>
        <w:fldChar w:fldCharType="separate"/>
      </w:r>
      <w:r>
        <w:rPr>
          <w:b/>
        </w:rPr>
        <w:t>4.1</w:t>
      </w:r>
      <w:r>
        <w:t xml:space="preserve"> </w:t>
      </w:r>
      <w:r>
        <w:t>材料与方法</w:t>
      </w:r>
      <w:r>
        <w:fldChar w:fldCharType="end"/>
      </w:r>
      <w:r>
        <w:rPr>
          <w:noProof/>
          <w:webHidden/>
        </w:rPr>
        <w:tab/>
      </w:r>
      <w:r>
        <w:rPr>
          <w:noProof/>
          <w:webHidden/>
        </w:rPr>
        <w:fldChar w:fldCharType="begin"/>
      </w:r>
      <w:r>
        <w:rPr>
          <w:noProof/>
          <w:webHidden/>
        </w:rPr>
        <w:instrText> PAGEREF _Toc686595707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"_Toc686595708"</w:instrText>
      </w:r>
      <w:r>
        <w:fldChar w:fldCharType="separate"/>
      </w:r>
      <w:r>
        <w:rPr>
          <w:b/>
        </w:rPr>
        <w:t>4.1.1</w:t>
      </w:r>
      <w:r>
        <w:t xml:space="preserve"> </w:t>
      </w:r>
      <w:r>
        <w:t>实验材料</w:t>
      </w:r>
      <w:r>
        <w:fldChar w:fldCharType="end"/>
      </w:r>
      <w:r>
        <w:rPr>
          <w:noProof/>
          <w:webHidden/>
        </w:rPr>
        <w:tab/>
      </w:r>
      <w:r>
        <w:rPr>
          <w:noProof/>
          <w:webHidden/>
        </w:rPr>
        <w:fldChar w:fldCharType="begin"/>
      </w:r>
      <w:r>
        <w:rPr>
          <w:noProof/>
          <w:webHidden/>
        </w:rPr>
        <w:instrText> PAGEREF _Toc686595708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"_Toc686595709"</w:instrText>
      </w:r>
      <w:r>
        <w:fldChar w:fldCharType="separate"/>
      </w:r>
      <w:r>
        <w:rPr>
          <w:b/>
        </w:rPr>
        <w:t>4.1.2</w:t>
      </w:r>
      <w:r>
        <w:t xml:space="preserve"> </w:t>
      </w:r>
      <w:r>
        <w:t>实验设计</w:t>
      </w:r>
      <w:r>
        <w:fldChar w:fldCharType="end"/>
      </w:r>
      <w:r>
        <w:rPr>
          <w:noProof/>
          <w:webHidden/>
        </w:rPr>
        <w:tab/>
      </w:r>
      <w:r>
        <w:rPr>
          <w:noProof/>
          <w:webHidden/>
        </w:rPr>
        <w:fldChar w:fldCharType="begin"/>
      </w:r>
      <w:r>
        <w:rPr>
          <w:noProof/>
          <w:webHidden/>
        </w:rPr>
        <w:instrText> PAGEREF _Toc686595709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"_Toc686595710"</w:instrText>
      </w:r>
      <w:r>
        <w:fldChar w:fldCharType="separate"/>
      </w:r>
      <w:r>
        <w:rPr>
          <w:b/>
        </w:rPr>
        <w:t>4.1.3</w:t>
      </w:r>
      <w:r>
        <w:t xml:space="preserve"> </w:t>
      </w:r>
      <w:r>
        <w:t>样品的制备</w:t>
      </w:r>
      <w:r>
        <w:fldChar w:fldCharType="end"/>
      </w:r>
      <w:r>
        <w:rPr>
          <w:noProof/>
          <w:webHidden/>
        </w:rPr>
        <w:tab/>
      </w:r>
      <w:r>
        <w:rPr>
          <w:noProof/>
          <w:webHidden/>
        </w:rPr>
        <w:fldChar w:fldCharType="begin"/>
      </w:r>
      <w:r>
        <w:rPr>
          <w:noProof/>
          <w:webHidden/>
        </w:rPr>
        <w:instrText> PAGEREF _Toc686595710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"_Toc686595711"</w:instrText>
      </w:r>
      <w:r>
        <w:fldChar w:fldCharType="separate"/>
      </w:r>
      <w:r>
        <w:rPr>
          <w:b/>
        </w:rPr>
        <w:t>4.1.4</w:t>
      </w:r>
      <w:r>
        <w:t xml:space="preserve"> </w:t>
      </w:r>
      <w:r>
        <w:t>测定方法</w:t>
      </w:r>
      <w:r>
        <w:fldChar w:fldCharType="end"/>
      </w:r>
      <w:r>
        <w:rPr>
          <w:noProof/>
          <w:webHidden/>
        </w:rPr>
        <w:tab/>
      </w:r>
      <w:r>
        <w:rPr>
          <w:noProof/>
          <w:webHidden/>
        </w:rPr>
        <w:fldChar w:fldCharType="begin"/>
      </w:r>
      <w:r>
        <w:rPr>
          <w:noProof/>
          <w:webHidden/>
        </w:rPr>
        <w:instrText> PAGEREF _Toc686595711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"_Toc686595712"</w:instrText>
      </w:r>
      <w:r>
        <w:fldChar w:fldCharType="separate"/>
      </w:r>
      <w:r>
        <w:rPr>
          <w:b/>
        </w:rPr>
        <w:t>4.1.5</w:t>
      </w:r>
      <w:r>
        <w:t xml:space="preserve"> </w:t>
      </w:r>
      <w:r>
        <w:t>数据处理</w:t>
      </w:r>
      <w:r>
        <w:fldChar w:fldCharType="end"/>
      </w:r>
      <w:r>
        <w:rPr>
          <w:noProof/>
          <w:webHidden/>
        </w:rPr>
        <w:tab/>
      </w:r>
      <w:r>
        <w:rPr>
          <w:noProof/>
          <w:webHidden/>
        </w:rPr>
        <w:fldChar w:fldCharType="begin"/>
      </w:r>
      <w:r>
        <w:rPr>
          <w:noProof/>
          <w:webHidden/>
        </w:rPr>
        <w:instrText> PAGEREF _Toc686595712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"_Toc686595713"</w:instrText>
      </w:r>
      <w:r>
        <w:fldChar w:fldCharType="separate"/>
      </w:r>
      <w:r>
        <w:rPr>
          <w:b/>
        </w:rPr>
        <w:t>4.2</w:t>
      </w:r>
      <w:r>
        <w:t xml:space="preserve"> </w:t>
      </w:r>
      <w:r>
        <w:t>实验结果</w:t>
      </w:r>
      <w:r>
        <w:fldChar w:fldCharType="end"/>
      </w:r>
      <w:r>
        <w:rPr>
          <w:noProof/>
          <w:webHidden/>
        </w:rPr>
        <w:tab/>
      </w:r>
      <w:r>
        <w:rPr>
          <w:noProof/>
          <w:webHidden/>
        </w:rPr>
        <w:fldChar w:fldCharType="begin"/>
      </w:r>
      <w:r>
        <w:rPr>
          <w:noProof/>
          <w:webHidden/>
        </w:rPr>
        <w:instrText> PAGEREF _Toc686595713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"_Toc686595714"</w:instrText>
      </w:r>
      <w:r>
        <w:fldChar w:fldCharType="separate"/>
      </w:r>
      <w:r>
        <w:rPr>
          <w:b/>
        </w:rPr>
        <w:t>4.2.2</w:t>
      </w:r>
      <w:r>
        <w:t xml:space="preserve"> </w:t>
      </w:r>
      <w:r>
        <w:t>不同溶解氧水平对血液中酶活指标的影响</w:t>
      </w:r>
      <w:r>
        <w:fldChar w:fldCharType="end"/>
      </w:r>
      <w:r>
        <w:rPr>
          <w:noProof/>
          <w:webHidden/>
        </w:rPr>
        <w:tab/>
      </w:r>
      <w:r>
        <w:rPr>
          <w:noProof/>
          <w:webHidden/>
        </w:rPr>
        <w:fldChar w:fldCharType="begin"/>
      </w:r>
      <w:r>
        <w:rPr>
          <w:noProof/>
          <w:webHidden/>
        </w:rPr>
        <w:instrText> PAGEREF _Toc686595714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"_Toc686595715"</w:instrText>
      </w:r>
      <w:r>
        <w:fldChar w:fldCharType="separate"/>
      </w:r>
      <w:r>
        <w:rPr>
          <w:b/>
        </w:rPr>
        <w:t>4.2.3</w:t>
      </w:r>
      <w:r>
        <w:t xml:space="preserve"> </w:t>
      </w:r>
      <w:r>
        <w:t>不同溶解氧水平对肌肉组织中酶活指标的影响</w:t>
      </w:r>
      <w:r>
        <w:fldChar w:fldCharType="end"/>
      </w:r>
      <w:r>
        <w:rPr>
          <w:noProof/>
          <w:webHidden/>
        </w:rPr>
        <w:tab/>
      </w:r>
      <w:r>
        <w:rPr>
          <w:noProof/>
          <w:webHidden/>
        </w:rPr>
        <w:fldChar w:fldCharType="begin"/>
      </w:r>
      <w:r>
        <w:rPr>
          <w:noProof/>
          <w:webHidden/>
        </w:rPr>
        <w:instrText> PAGEREF _Toc686595715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"_Toc686595716"</w:instrText>
      </w:r>
      <w:r>
        <w:fldChar w:fldCharType="separate"/>
      </w:r>
      <w:r>
        <w:t>4.3.3</w:t>
      </w:r>
      <w:r>
        <w:t xml:space="preserve"> </w:t>
      </w:r>
      <w:r w:rsidRPr="00DB64CE">
        <w:t>不同溶氧水平对肝脏组织中酶活指标的影响</w:t>
      </w:r>
      <w:r>
        <w:fldChar w:fldCharType="end"/>
      </w:r>
      <w:r>
        <w:rPr>
          <w:noProof/>
          <w:webHidden/>
        </w:rPr>
        <w:tab/>
      </w:r>
      <w:r>
        <w:rPr>
          <w:noProof/>
          <w:webHidden/>
        </w:rPr>
        <w:fldChar w:fldCharType="begin"/>
      </w:r>
      <w:r>
        <w:rPr>
          <w:noProof/>
          <w:webHidden/>
        </w:rPr>
        <w:instrText> PAGEREF _Toc686595716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"_Toc686595717"</w:instrText>
      </w:r>
      <w:r>
        <w:fldChar w:fldCharType="separate"/>
      </w:r>
      <w:r>
        <w:rPr>
          <w:b/>
        </w:rPr>
        <w:t>4.3 </w:t>
      </w:r>
      <w:r>
        <w:t>讨论</w:t>
      </w:r>
      <w:r>
        <w:fldChar w:fldCharType="end"/>
      </w:r>
      <w:r>
        <w:rPr>
          <w:noProof/>
          <w:webHidden/>
        </w:rPr>
        <w:tab/>
      </w:r>
      <w:r>
        <w:rPr>
          <w:noProof/>
          <w:webHidden/>
        </w:rPr>
        <w:fldChar w:fldCharType="begin"/>
      </w:r>
      <w:r>
        <w:rPr>
          <w:noProof/>
          <w:webHidden/>
        </w:rPr>
        <w:instrText> PAGEREF _Toc686595717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"_Toc686595718"</w:instrText>
      </w:r>
      <w:r>
        <w:fldChar w:fldCharType="separate"/>
      </w:r>
      <w:r>
        <w:t>第</w:t>
      </w:r>
      <w:r>
        <w:rPr>
          <w:b/>
        </w:rPr>
        <w:t>5</w:t>
      </w:r>
      <w:r>
        <w:t>章</w:t>
      </w:r>
      <w:r>
        <w:t xml:space="preserve">  </w:t>
      </w:r>
      <w:r w:rsidRPr="00DB64CE">
        <w:t>总结与展望</w:t>
      </w:r>
      <w:r>
        <w:fldChar w:fldCharType="end"/>
      </w:r>
      <w:r>
        <w:rPr>
          <w:noProof/>
          <w:webHidden/>
        </w:rPr>
        <w:tab/>
      </w:r>
      <w:r>
        <w:rPr>
          <w:noProof/>
          <w:webHidden/>
        </w:rPr>
        <w:fldChar w:fldCharType="begin"/>
      </w:r>
      <w:r>
        <w:rPr>
          <w:noProof/>
          <w:webHidden/>
        </w:rPr>
        <w:instrText> PAGEREF _Toc686595718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"_Toc686595719"</w:instrText>
      </w:r>
      <w:r>
        <w:fldChar w:fldCharType="separate"/>
      </w:r>
      <w:r>
        <w:rPr>
          <w:b/>
        </w:rPr>
        <w:t>5.1</w:t>
      </w:r>
      <w:r>
        <w:t xml:space="preserve"> </w:t>
      </w:r>
      <w:r>
        <w:t>总结</w:t>
      </w:r>
      <w:r>
        <w:fldChar w:fldCharType="end"/>
      </w:r>
      <w:r>
        <w:rPr>
          <w:noProof/>
          <w:webHidden/>
        </w:rPr>
        <w:tab/>
      </w:r>
      <w:r>
        <w:rPr>
          <w:noProof/>
          <w:webHidden/>
        </w:rPr>
        <w:fldChar w:fldCharType="begin"/>
      </w:r>
      <w:r>
        <w:rPr>
          <w:noProof/>
          <w:webHidden/>
        </w:rPr>
        <w:instrText> PAGEREF _Toc686595719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"_Toc686595720"</w:instrText>
      </w:r>
      <w:r>
        <w:fldChar w:fldCharType="separate"/>
      </w:r>
      <w:r>
        <w:rPr>
          <w:b/>
        </w:rPr>
        <w:t>5.2</w:t>
      </w:r>
      <w:r>
        <w:t xml:space="preserve"> </w:t>
      </w:r>
      <w:r>
        <w:t>展望</w:t>
      </w:r>
      <w:r>
        <w:fldChar w:fldCharType="end"/>
      </w:r>
      <w:r>
        <w:rPr>
          <w:noProof/>
          <w:webHidden/>
        </w:rPr>
        <w:tab/>
      </w:r>
      <w:r>
        <w:rPr>
          <w:noProof/>
          <w:webHidden/>
        </w:rPr>
        <w:fldChar w:fldCharType="begin"/>
      </w:r>
      <w:r>
        <w:rPr>
          <w:noProof/>
          <w:webHidden/>
        </w:rPr>
        <w:instrText> PAGEREF _Toc686595720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"_Toc686595721"</w:instrText>
      </w:r>
      <w:r>
        <w:fldChar w:fldCharType="separate"/>
      </w:r>
      <w:r>
        <w:t>参考文献</w:t>
      </w:r>
      <w:r>
        <w:fldChar w:fldCharType="end"/>
      </w:r>
      <w:r>
        <w:rPr>
          <w:noProof/>
          <w:webHidden/>
        </w:rPr>
        <w:tab/>
      </w:r>
      <w:r>
        <w:rPr>
          <w:noProof/>
          <w:webHidden/>
        </w:rPr>
        <w:fldChar w:fldCharType="begin"/>
      </w:r>
      <w:r>
        <w:rPr>
          <w:noProof/>
          <w:webHidden/>
        </w:rPr>
        <w:instrText> PAGEREF _Toc686595721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"_Toc686595722"</w:instrText>
      </w:r>
      <w:r>
        <w:fldChar w:fldCharType="separate"/>
      </w:r>
      <w:r>
        <w:t>攻读硕士学位期间发表的学术成果</w:t>
      </w:r>
      <w:r>
        <w:fldChar w:fldCharType="end"/>
      </w:r>
      <w:r>
        <w:rPr>
          <w:noProof/>
          <w:webHidden/>
        </w:rPr>
        <w:tab/>
      </w:r>
      <w:r>
        <w:rPr>
          <w:noProof/>
          <w:webHidden/>
        </w:rPr>
        <w:fldChar w:fldCharType="begin"/>
      </w:r>
      <w:r>
        <w:rPr>
          <w:noProof/>
          <w:webHidden/>
        </w:rPr>
        <w:instrText> PAGEREF _Toc686595722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"_Toc686595723"</w:instrText>
      </w:r>
      <w:r>
        <w:fldChar w:fldCharType="separate"/>
      </w:r>
      <w:r/>
      <w:r/>
      <w:r>
        <w:t>附图</w:t>
      </w:r>
      <w:r>
        <w:t>：</w:t>
      </w:r>
      <w:r>
        <w:fldChar w:fldCharType="end"/>
      </w:r>
      <w:r>
        <w:rPr>
          <w:noProof/>
          <w:webHidden/>
        </w:rPr>
        <w:tab/>
      </w:r>
      <w:r>
        <w:rPr>
          <w:noProof/>
          <w:webHidden/>
        </w:rPr>
        <w:fldChar w:fldCharType="begin"/>
      </w:r>
      <w:r>
        <w:rPr>
          <w:noProof/>
          <w:webHidden/>
        </w:rPr>
        <w:instrText> PAGEREF _Toc686595723 \h </w:instrText>
      </w:r>
      <w:r>
        <w:rPr>
          <w:noProof/>
          <w:webHidden/>
        </w:rPr>
        <w:fldChar w:fldCharType="separate"/>
      </w:r>
      <w:r>
        <w:rPr>
          <w:noProof/>
          <w:webHidden/>
        </w:rPr>
        <w:t>38</w:t>
      </w:r>
      <w:r>
        <w:rPr>
          <w:noProof/>
          <w:webHidden/>
        </w:rPr>
        <w:fldChar w:fldCharType="end"/>
      </w:r>
      <w:r>
        <w:fldChar w:fldCharType="end"/>
      </w:r>
    </w:p>
    <w:p w:rsidR="009F338D">
      <w:pPr>
        <w:sectPr w:rsidR="00556256">
          <w:headerReference w:type="even" r:id="rId66"/>
          <w:headerReference w:type="default" r:id="rId64"/>
          <w:footerReference w:type="even" r:id="rId62"/>
          <w:footerReference w:type="default" r:id="rId59"/>
          <w:footerReference w:type="first" r:id="rId57"/>
          <w:headerReference w:type="first" r:id="rId68"/>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Times New Roman"/>
        </w:rPr>
        <w:t>VIII</w:t>
      </w:r>
    </w:p>
    <w:p w:rsidR="0018722C">
      <w:pPr>
        <w:pStyle w:val="Heading1"/>
        <w:topLinePunct/>
      </w:pPr>
      <w:bookmarkStart w:id="595671" w:name="_Toc686595671"/>
      <w:bookmarkStart w:name="第1章: 绪论 " w:id="10"/>
      <w:bookmarkEnd w:id="10"/>
      <w:bookmarkStart w:name="_bookmark3" w:id="11"/>
      <w:bookmarkEnd w:id="11"/>
      <w:r>
        <w:rPr>
          <w:b/>
        </w:rPr>
        <w:t>第</w:t>
      </w:r>
      <w:r>
        <w:rPr>
          <w:b/>
        </w:rPr>
        <w:t>1</w:t>
      </w:r>
      <w:r>
        <w:t>章</w:t>
      </w:r>
      <w:r>
        <w:rPr>
          <w:b/>
        </w:rPr>
        <w:t>: </w:t>
      </w:r>
      <w:r>
        <w:t>绪论</w:t>
      </w:r>
      <w:bookmarkEnd w:id="595671"/>
    </w:p>
    <w:p w:rsidR="0018722C">
      <w:pPr>
        <w:pStyle w:val="Heading2"/>
        <w:topLinePunct/>
        <w:ind w:left="171" w:hangingChars="171" w:hanging="171"/>
      </w:pPr>
      <w:bookmarkStart w:id="595672" w:name="_Toc686595672"/>
      <w:bookmarkStart w:name="1.1课题来源及研究意义 " w:id="12"/>
      <w:bookmarkEnd w:id="12"/>
      <w:r>
        <w:rPr>
          <w:b/>
        </w:rPr>
        <w:t>1.1</w:t>
      </w:r>
      <w:r>
        <w:t xml:space="preserve"> </w:t>
      </w:r>
      <w:bookmarkStart w:name="_bookmark4" w:id="13"/>
      <w:bookmarkEnd w:id="13"/>
      <w:bookmarkStart w:name="_bookmark4" w:id="14"/>
      <w:bookmarkEnd w:id="14"/>
      <w:r>
        <w:t>课题来源及研究意义</w:t>
      </w:r>
      <w:bookmarkEnd w:id="595672"/>
    </w:p>
    <w:p w:rsidR="0018722C">
      <w:pPr>
        <w:topLinePunct/>
      </w:pPr>
      <w:r>
        <w:t>大黄鱼</w:t>
      </w:r>
      <w:r>
        <w:rPr>
          <w:rFonts w:ascii="Times New Roman" w:eastAsia="宋体"/>
          <w:i/>
        </w:rPr>
        <w:t>Ps</w:t>
      </w:r>
      <w:r>
        <w:rPr>
          <w:rFonts w:ascii="Times New Roman" w:eastAsia="宋体"/>
          <w:i/>
        </w:rPr>
        <w:t>e</w:t>
      </w:r>
      <w:r>
        <w:rPr>
          <w:rFonts w:ascii="Times New Roman" w:eastAsia="宋体"/>
          <w:i/>
        </w:rPr>
        <w:t>udos</w:t>
      </w:r>
      <w:r>
        <w:rPr>
          <w:rFonts w:ascii="Times New Roman" w:eastAsia="宋体"/>
          <w:i/>
        </w:rPr>
        <w:t>c</w:t>
      </w:r>
      <w:r>
        <w:rPr>
          <w:rFonts w:ascii="Times New Roman" w:eastAsia="宋体"/>
          <w:i/>
        </w:rPr>
        <w:t>iaena</w:t>
      </w:r>
      <w:r w:rsidR="001852F3">
        <w:rPr>
          <w:rFonts w:ascii="Times New Roman" w:eastAsia="宋体"/>
          <w:i/>
        </w:rPr>
        <w:t xml:space="preserve"> </w:t>
      </w:r>
      <w:r>
        <w:rPr>
          <w:rFonts w:ascii="Times New Roman" w:eastAsia="宋体"/>
          <w:i/>
        </w:rPr>
        <w:t>c</w:t>
      </w:r>
      <w:r>
        <w:rPr>
          <w:rFonts w:ascii="Times New Roman" w:eastAsia="宋体"/>
          <w:i/>
        </w:rPr>
        <w:t>r</w:t>
      </w:r>
      <w:r>
        <w:rPr>
          <w:rFonts w:ascii="Times New Roman" w:eastAsia="宋体"/>
          <w:i/>
        </w:rPr>
        <w:t>o</w:t>
      </w:r>
      <w:r>
        <w:rPr>
          <w:rFonts w:ascii="Times New Roman" w:eastAsia="宋体"/>
          <w:i/>
        </w:rPr>
        <w:t>ce</w:t>
      </w:r>
      <w:r>
        <w:rPr>
          <w:rFonts w:ascii="Times New Roman" w:eastAsia="宋体"/>
          <w:i/>
        </w:rPr>
        <w:t>a</w:t>
      </w:r>
      <w:r w:rsidR="001852F3">
        <w:rPr>
          <w:rFonts w:ascii="Times New Roman" w:eastAsia="宋体"/>
          <w:i/>
        </w:rPr>
        <w:t xml:space="preserve"> </w:t>
      </w:r>
      <w:r>
        <w:rPr>
          <w:rFonts w:ascii="Times New Roman" w:eastAsia="宋体"/>
        </w:rPr>
        <w:t>(</w:t>
      </w:r>
      <w:r>
        <w:rPr>
          <w:rFonts w:ascii="Times New Roman" w:eastAsia="宋体"/>
        </w:rPr>
        <w:t>Rich</w:t>
      </w:r>
      <w:r>
        <w:rPr>
          <w:rFonts w:ascii="Times New Roman" w:eastAsia="宋体"/>
          <w:spacing w:val="-1"/>
        </w:rPr>
        <w:t>a</w:t>
      </w:r>
      <w:r>
        <w:rPr>
          <w:rFonts w:ascii="Times New Roman" w:eastAsia="宋体"/>
        </w:rPr>
        <w:t>rdson</w:t>
      </w:r>
      <w:r>
        <w:rPr>
          <w:rFonts w:ascii="Times New Roman" w:eastAsia="宋体"/>
        </w:rPr>
        <w:t>)</w:t>
      </w:r>
      <w:r>
        <w:t>属于脊椎动物门</w:t>
      </w:r>
      <w:r>
        <w:t>（</w:t>
      </w:r>
      <w:r>
        <w:rPr>
          <w:rFonts w:ascii="Times New Roman" w:eastAsia="宋体"/>
        </w:rPr>
        <w:t>V</w:t>
      </w:r>
      <w:r>
        <w:rPr>
          <w:rFonts w:ascii="Times New Roman" w:eastAsia="宋体"/>
        </w:rPr>
        <w:t>e</w:t>
      </w:r>
      <w:r>
        <w:rPr>
          <w:rFonts w:ascii="Times New Roman" w:eastAsia="宋体"/>
        </w:rPr>
        <w:t>rt</w:t>
      </w:r>
      <w:r>
        <w:rPr>
          <w:rFonts w:ascii="Times New Roman" w:eastAsia="宋体"/>
        </w:rPr>
        <w:t>e</w:t>
      </w:r>
      <w:r>
        <w:rPr>
          <w:rFonts w:ascii="Times New Roman" w:eastAsia="宋体"/>
        </w:rPr>
        <w:t>b</w:t>
      </w:r>
      <w:r>
        <w:rPr>
          <w:rFonts w:ascii="Times New Roman" w:eastAsia="宋体"/>
        </w:rPr>
        <w:t>r</w:t>
      </w:r>
      <w:r>
        <w:rPr>
          <w:rFonts w:ascii="Times New Roman" w:eastAsia="宋体"/>
        </w:rPr>
        <w:t>a</w:t>
      </w:r>
      <w:r>
        <w:rPr>
          <w:rFonts w:ascii="Times New Roman" w:eastAsia="宋体"/>
        </w:rPr>
        <w:t>t</w:t>
      </w:r>
      <w:r>
        <w:rPr>
          <w:rFonts w:ascii="Times New Roman" w:eastAsia="宋体"/>
        </w:rPr>
        <w:t>a</w:t>
      </w:r>
      <w:r>
        <w:t>）</w:t>
      </w:r>
      <w:r>
        <w:t>、硬</w:t>
      </w:r>
      <w:r>
        <w:t>骨鱼纲</w:t>
      </w:r>
      <w:r>
        <w:t>（</w:t>
      </w:r>
      <w:r/>
      <w:r>
        <w:rPr>
          <w:rFonts w:ascii="Times New Roman" w:eastAsia="宋体"/>
        </w:rPr>
        <w:t>Osteicthys</w:t>
      </w:r>
      <w:r>
        <w:t>）</w:t>
      </w:r>
      <w:r>
        <w:t>、鲈形目</w:t>
      </w:r>
      <w:r>
        <w:rPr>
          <w:rFonts w:ascii="Times New Roman" w:eastAsia="宋体"/>
        </w:rPr>
        <w:t>(</w:t>
      </w:r>
      <w:r>
        <w:rPr>
          <w:rFonts w:ascii="Times New Roman" w:eastAsia="宋体"/>
        </w:rPr>
        <w:t>Perciformes</w:t>
      </w:r>
      <w:r>
        <w:rPr>
          <w:rFonts w:ascii="Times New Roman" w:eastAsia="宋体"/>
        </w:rPr>
        <w:t>)</w:t>
      </w:r>
      <w:r>
        <w:t>、石首鱼科</w:t>
      </w:r>
      <w:r>
        <w:rPr>
          <w:rFonts w:ascii="Times New Roman" w:eastAsia="宋体"/>
        </w:rPr>
        <w:t>(</w:t>
      </w:r>
      <w:r>
        <w:rPr>
          <w:rFonts w:ascii="Times New Roman" w:eastAsia="宋体"/>
        </w:rPr>
        <w:t>Sciaenidae</w:t>
      </w:r>
      <w:r>
        <w:rPr>
          <w:rFonts w:ascii="Times New Roman" w:eastAsia="宋体"/>
        </w:rPr>
        <w:t>)</w:t>
      </w:r>
      <w:r>
        <w:t>、黄鱼</w:t>
      </w:r>
      <w:r>
        <w:t>属</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i/>
        </w:rPr>
        <w:t>Pseudosciaena</w:t>
      </w:r>
      <w:r>
        <w:rPr>
          <w:rFonts w:ascii="Times New Roman" w:hAnsi="Times New Roman" w:eastAsia="Times New Roman"/>
          <w:rFonts w:ascii="Times New Roman" w:hAnsi="Times New Roman" w:eastAsia="Times New Roman"/>
        </w:rPr>
        <w:t>）</w:t>
      </w:r>
      <w:r>
        <w:t>，俗称黄鱼、黄花鱼、大鲜等，为暖温性底层集群性洄游近海鱼类，是我国特有的重要海水鱼类，是我国传统四大海洋经济鱼类之一，有</w:t>
      </w:r>
      <w:r>
        <w:rPr>
          <w:rFonts w:ascii="Times New Roman" w:hAnsi="Times New Roman" w:eastAsia="Times New Roman"/>
        </w:rPr>
        <w:t>“</w:t>
      </w:r>
      <w:r>
        <w:t>海水</w:t>
      </w:r>
      <w:r>
        <w:t>国鱼</w:t>
      </w:r>
      <w:r>
        <w:rPr>
          <w:rFonts w:ascii="Times New Roman" w:hAnsi="Times New Roman" w:eastAsia="Times New Roman"/>
        </w:rPr>
        <w:t>”</w:t>
      </w:r>
      <w:r>
        <w:t>的美名。</w:t>
      </w:r>
    </w:p>
    <w:p w:rsidR="0018722C">
      <w:pPr>
        <w:topLinePunct/>
      </w:pPr>
      <w:r>
        <w:t>根据大黄鱼地理分布的不同，我国沿海的大黄鱼由北向南主要可分为</w:t>
      </w:r>
      <w:r>
        <w:rPr>
          <w:rFonts w:ascii="Times New Roman" w:hAnsi="Times New Roman" w:eastAsia="Times New Roman"/>
        </w:rPr>
        <w:t>“</w:t>
      </w:r>
      <w:r>
        <w:t>岱衢族</w:t>
      </w:r>
      <w:r>
        <w:rPr>
          <w:rFonts w:ascii="Times New Roman" w:hAnsi="Times New Roman" w:eastAsia="Times New Roman"/>
        </w:rPr>
        <w:t>”</w:t>
      </w:r>
      <w:r>
        <w:t>和</w:t>
      </w:r>
      <w:r>
        <w:rPr>
          <w:rFonts w:ascii="Times New Roman" w:hAnsi="Times New Roman" w:eastAsia="Times New Roman"/>
        </w:rPr>
        <w:t>“</w:t>
      </w:r>
      <w:r>
        <w:t>闽粤东族</w:t>
      </w:r>
      <w:r>
        <w:rPr>
          <w:rFonts w:ascii="Times New Roman" w:hAnsi="Times New Roman" w:eastAsia="Times New Roman"/>
        </w:rPr>
        <w:t>”</w:t>
      </w:r>
      <w:r>
        <w:t>大黄鱼等地理种群。</w:t>
      </w:r>
      <w:r>
        <w:rPr>
          <w:rFonts w:ascii="Times New Roman" w:hAnsi="Times New Roman" w:eastAsia="Times New Roman"/>
        </w:rPr>
        <w:t>“</w:t>
      </w:r>
      <w:r>
        <w:t>闽粤东族</w:t>
      </w:r>
      <w:r>
        <w:rPr>
          <w:rFonts w:ascii="Times New Roman" w:hAnsi="Times New Roman" w:eastAsia="Times New Roman"/>
        </w:rPr>
        <w:t>”</w:t>
      </w:r>
      <w:r>
        <w:t>大黄鱼主要分布在浙南、福建</w:t>
      </w:r>
      <w:r>
        <w:t>和广东沿海，福建省闽东水产研究所于上世纪八十年代在东吾洋采捕野生大黄鱼</w:t>
      </w:r>
      <w:r>
        <w:t>繁育成功后，成为我国福建、浙江和广东等地主要海水养殖鱼类之一，但是经过</w:t>
      </w:r>
      <w:r>
        <w:t>十多代的近亲繁殖造成了种质严重退化，加上养殖方式不良和养殖环境恶化，导致生长速度减慢、抗逆性下降、病害多发、性成熟提早、体形变短、体色泛白、脂肪含量高、肉质鲜味差等。</w:t>
      </w:r>
      <w:r>
        <w:rPr>
          <w:rFonts w:ascii="Times New Roman" w:hAnsi="Times New Roman" w:eastAsia="Times New Roman"/>
        </w:rPr>
        <w:t>“</w:t>
      </w:r>
      <w:r>
        <w:t>岱衢族</w:t>
      </w:r>
      <w:r>
        <w:rPr>
          <w:rFonts w:ascii="Times New Roman" w:hAnsi="Times New Roman" w:eastAsia="Times New Roman"/>
        </w:rPr>
        <w:t>”</w:t>
      </w:r>
      <w:r>
        <w:t>大黄鱼主要分布在浙北舟ft岱衢洋渔场，</w:t>
      </w:r>
      <w:r>
        <w:t>是历史上东海大黄鱼的主要代表，岱衢族大黄鱼因其体色金黄、肉质鲜嫩、营养</w:t>
      </w:r>
      <w:r>
        <w:t>丰富受到消费者的欢迎，如图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w:t>
      </w:r>
      <w:r>
        <w:t>。因过度捕捞</w:t>
      </w:r>
      <w:r>
        <w:t>近年</w:t>
      </w:r>
      <w:r>
        <w:t>来岱衢族大黄鱼自然资源已</w:t>
      </w:r>
      <w:r>
        <w:t>濒临绝迹，从本世纪初以来通过宁波、舟</w:t>
      </w:r>
      <w:r>
        <w:t>ft等地科研单位、企业的不断努力</w:t>
      </w:r>
      <w:r>
        <w:t>于</w:t>
      </w:r>
    </w:p>
    <w:p w:rsidR="0018722C">
      <w:pPr>
        <w:pStyle w:val="ae"/>
        <w:topLinePunct/>
      </w:pPr>
      <w:r>
        <w:pict>
          <v:group style="margin-left:90pt;margin-top:91.845634pt;width:401.5pt;height:82.2pt;mso-position-horizontal-relative:page;mso-position-vertical-relative:paragraph;z-index:1600;mso-wrap-distance-left:0;mso-wrap-distance-right:0" coordorigin="1800,1837" coordsize="8030,1644">
            <v:shape style="position:absolute;left:1800;top:1836;width:4327;height:1644" type="#_x0000_t75" stroked="false">
              <v:imagedata r:id="rId17" o:title=""/>
            </v:shape>
            <v:shape style="position:absolute;left:6127;top:1857;width:3703;height:1623" type="#_x0000_t75" stroked="false">
              <v:imagedata r:id="rId18" o:title=""/>
            </v:shape>
            <w10:wrap type="topAndBottom"/>
          </v:group>
        </w:pict>
      </w:r>
    </w:p>
    <w:p w:rsidR="0018722C">
      <w:pPr>
        <w:pStyle w:val="ae"/>
        <w:topLinePunct/>
      </w:pPr>
      <w:r>
        <w:rPr>
          <w:rFonts w:ascii="Times New Roman" w:eastAsia="Times New Roman"/>
        </w:rPr>
        <w:t>2003</w:t>
      </w:r>
      <w:r>
        <w:t>年成功突破岱衢族大黄鱼人工繁育技术，同时宁波市海洋与渔业研究院等</w:t>
      </w:r>
      <w:r>
        <w:rPr>
          <w:spacing w:val="-6"/>
        </w:rPr>
        <w:t>单位于</w:t>
      </w:r>
      <w:r>
        <w:rPr>
          <w:rFonts w:ascii="Times New Roman" w:eastAsia="Times New Roman"/>
        </w:rPr>
        <w:t>2007</w:t>
      </w:r>
      <w:r>
        <w:t>、</w:t>
      </w:r>
      <w:r>
        <w:rPr>
          <w:rFonts w:ascii="Times New Roman" w:eastAsia="Times New Roman"/>
        </w:rPr>
        <w:t>2008</w:t>
      </w:r>
      <w:r>
        <w:t>年又成功采捕、保活了数十尾野生岱衢族大黄鱼，并已培育</w:t>
      </w:r>
      <w:r>
        <w:rPr>
          <w:spacing w:val="-4"/>
        </w:rPr>
        <w:t>出十余万尾子一代岱衢族大黄鱼，经过这几年的发展岱衢族大黄鱼以培育出子三代并达到千万尾的水平，为开展岱衢族大黄鱼养殖和研究奠定了基础。</w:t>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1</w:t>
      </w:r>
      <w:r>
        <w:rPr>
          <w:rFonts w:ascii="Times New Roman" w:eastAsia="Times New Roman" w:cstheme="minorBidi" w:hAnsiTheme="minorHAnsi"/>
          <w:b/>
        </w:rPr>
        <w:t>.</w:t>
      </w:r>
      <w:r>
        <w:rPr>
          <w:rFonts w:ascii="Times New Roman" w:eastAsia="Times New Roman" w:cstheme="minorBidi" w:hAnsiTheme="minorHAnsi"/>
          <w:b/>
        </w:rPr>
        <w:t>1  </w:t>
      </w:r>
      <w:r>
        <w:rPr>
          <w:rFonts w:cstheme="minorBidi" w:hAnsiTheme="minorHAnsi" w:eastAsiaTheme="minorHAnsi" w:asciiTheme="minorHAnsi"/>
          <w:b/>
        </w:rPr>
        <w:t>岱衢族大黄鱼和闽粤东族大黄鱼对比</w:t>
      </w:r>
    </w:p>
    <w:p w:rsidR="0018722C">
      <w:pPr>
        <w:topLinePunct/>
      </w:pPr>
      <w:r>
        <w:rPr>
          <w:rFonts w:cstheme="minorBidi" w:hAnsiTheme="minorHAnsi" w:eastAsiaTheme="minorHAnsi" w:asciiTheme="minorHAnsi" w:ascii="Times New Roman"/>
          <w:b/>
        </w:rPr>
        <w:t>Figure1.1 The comparison of Dai-qu and Min-yuedong large yellow croaker</w:t>
      </w:r>
    </w:p>
    <w:p w:rsidR="0018722C">
      <w:pPr>
        <w:topLinePunct/>
      </w:pPr>
      <w:r>
        <w:t>目前对大黄鱼的研究大多集中在功能基因的克隆表达、饲料营养和分子标记</w:t>
      </w:r>
      <w:r>
        <w:t>等方面，对于和养殖过程中有直接关系的生态方面的研究还比较少，尤其岱衢</w:t>
      </w:r>
      <w:r>
        <w:t>族</w:t>
      </w:r>
    </w:p>
    <w:p w:rsidR="0018722C">
      <w:pPr>
        <w:topLinePunct/>
      </w:pPr>
      <w:r>
        <w:rPr>
          <w:rFonts w:cstheme="minorBidi" w:hAnsiTheme="minorHAnsi" w:eastAsiaTheme="minorHAnsi" w:asciiTheme="minorHAnsi" w:ascii="Times New Roman"/>
        </w:rPr>
        <w:t>1</w:t>
      </w:r>
    </w:p>
    <w:p w:rsidR="0018722C">
      <w:pPr>
        <w:topLinePunct/>
      </w:pPr>
      <w:r>
        <w:t>大黄鱼生态方面则更是处于空白阶段。本文采用实验生态学的方法，在室内可控</w:t>
      </w:r>
      <w:r>
        <w:t>的条件下，岱衢族大黄鱼对干露、高温、低盐几种环境因子的耐受性；在不同的</w:t>
      </w:r>
      <w:r>
        <w:t>温度和盐度条件下不同体重岱衢族大黄鱼的耗氧率和排氨率以及不同温度对其</w:t>
      </w:r>
      <w:r>
        <w:t>浮头点和窒息点的影响；低氧胁迫对岱衢族大黄鱼呼吸行为、抗氧化代谢和能量</w:t>
      </w:r>
      <w:r>
        <w:t>代谢的影响，阐明低氧对岱衢族大黄鱼的影响及其适应机制，以期为岱衢族大黄鱼等海水鱼类的的人工养殖提供相关的理论依据。</w:t>
      </w:r>
    </w:p>
    <w:p w:rsidR="0018722C">
      <w:pPr>
        <w:topLinePunct/>
      </w:pPr>
      <w:r>
        <w:t>本研究得到国家级星火计划重大项目：岱衢族大黄鱼养殖产业提升关键技术集成与示范的资助。</w:t>
      </w:r>
    </w:p>
    <w:p w:rsidR="0018722C">
      <w:pPr>
        <w:pStyle w:val="Heading2"/>
        <w:topLinePunct/>
        <w:ind w:left="171" w:hangingChars="171" w:hanging="171"/>
      </w:pPr>
      <w:bookmarkStart w:id="595673" w:name="_Toc686595673"/>
      <w:bookmarkStart w:name="1.2环境因子对鱼类的影响 " w:id="15"/>
      <w:bookmarkEnd w:id="15"/>
      <w:r>
        <w:rPr>
          <w:b/>
        </w:rPr>
        <w:t>1.2</w:t>
      </w:r>
      <w:r>
        <w:t xml:space="preserve"> </w:t>
      </w:r>
      <w:bookmarkStart w:name="_bookmark5" w:id="16"/>
      <w:bookmarkEnd w:id="16"/>
      <w:bookmarkStart w:name="_bookmark5" w:id="17"/>
      <w:bookmarkEnd w:id="17"/>
      <w:r>
        <w:t>环境因子对鱼类的影响</w:t>
      </w:r>
      <w:bookmarkEnd w:id="595673"/>
    </w:p>
    <w:p w:rsidR="0018722C">
      <w:pPr>
        <w:pStyle w:val="Heading3"/>
        <w:topLinePunct/>
        <w:ind w:left="200" w:hangingChars="200" w:hanging="200"/>
      </w:pPr>
      <w:bookmarkStart w:id="595674" w:name="_Toc686595674"/>
      <w:bookmarkStart w:name="_bookmark6" w:id="18"/>
      <w:bookmarkEnd w:id="18"/>
      <w:r>
        <w:rPr>
          <w:b/>
        </w:rPr>
        <w:t>1.2.1</w:t>
      </w:r>
      <w:r>
        <w:t xml:space="preserve"> </w:t>
      </w:r>
      <w:bookmarkStart w:name="_bookmark6" w:id="19"/>
      <w:bookmarkEnd w:id="19"/>
      <w:r>
        <w:t>引言</w:t>
      </w:r>
      <w:bookmarkEnd w:id="595674"/>
    </w:p>
    <w:p w:rsidR="0018722C">
      <w:pPr>
        <w:topLinePunct/>
      </w:pPr>
      <w:r>
        <w:t>不同种类的鱼生活在特定的水环境中，容易受外界环境的影响，一方面鱼类</w:t>
      </w:r>
      <w:r>
        <w:t>把环境作为自身生活的因素，另一方面，鱼类又作为环境的一部分而影响着环境。温度、盐度、溶解氧、氨氮浓度、酸碱度</w:t>
      </w:r>
      <w:r>
        <w:t>（</w:t>
      </w:r>
      <w:r>
        <w:rPr>
          <w:rFonts w:ascii="Times New Roman" w:eastAsia="Times New Roman"/>
        </w:rPr>
        <w:t>PH</w:t>
      </w:r>
      <w:r>
        <w:t>）</w:t>
      </w:r>
      <w:r>
        <w:t>和光照等环境因子是影响鱼类生长和代谢的主要胁迫因子。</w:t>
      </w:r>
    </w:p>
    <w:p w:rsidR="0018722C">
      <w:pPr>
        <w:pStyle w:val="Heading3"/>
        <w:topLinePunct/>
        <w:ind w:left="200" w:hangingChars="200" w:hanging="200"/>
      </w:pPr>
      <w:bookmarkStart w:id="595675" w:name="_Toc686595675"/>
      <w:bookmarkStart w:name="_bookmark7" w:id="20"/>
      <w:bookmarkEnd w:id="20"/>
      <w:r>
        <w:rPr>
          <w:b/>
        </w:rPr>
        <w:t>1.2.2</w:t>
      </w:r>
      <w:r>
        <w:t xml:space="preserve"> </w:t>
      </w:r>
      <w:bookmarkStart w:name="_bookmark7" w:id="21"/>
      <w:bookmarkEnd w:id="21"/>
      <w:r>
        <w:t>温度对鱼类的影响</w:t>
      </w:r>
      <w:bookmarkEnd w:id="595675"/>
    </w:p>
    <w:p w:rsidR="0018722C">
      <w:pPr>
        <w:topLinePunct/>
      </w:pPr>
      <w:r>
        <w:t>鱼类是水生低等变温脊椎动物，容易受外界环境的影响，环境温度是最重要</w:t>
      </w:r>
      <w:r>
        <w:t>的外界因素之一，影响生物体的生长、代谢以及活动等过程。对于不同种类的鱼</w:t>
      </w:r>
      <w:r>
        <w:t>都有不同的适宜温度，由于自然环境中存在不同的温度水体，根据鱼类对水体温度的适应情况可以将鱼类分为三种：冷水性鱼类</w:t>
      </w:r>
      <w:r>
        <w:rPr>
          <w:rFonts w:ascii="Times New Roman" w:hAnsi="Times New Roman" w:eastAsia="Times New Roman"/>
          <w:rFonts w:ascii="Times New Roman" w:hAnsi="Times New Roman" w:eastAsia="Times New Roman"/>
          <w:spacing w:val="-8"/>
        </w:rPr>
        <w:t>（</w:t>
      </w:r>
      <w:r>
        <w:rPr>
          <w:spacing w:val="-11"/>
        </w:rPr>
        <w:t>温度范围为</w:t>
      </w:r>
      <w:r>
        <w:t>0-</w:t>
      </w:r>
      <w:r>
        <w:rPr>
          <w:rFonts w:ascii="Times New Roman" w:hAnsi="Times New Roman" w:eastAsia="Times New Roman"/>
        </w:rPr>
        <w:t>10</w:t>
      </w:r>
      <w:r>
        <w:t>℃，最适温度</w:t>
      </w:r>
      <w:r>
        <w:rPr>
          <w:spacing w:val="-16"/>
        </w:rPr>
        <w:t>为</w:t>
      </w:r>
      <w:r>
        <w:rPr>
          <w:rFonts w:ascii="Times New Roman" w:hAnsi="Times New Roman" w:eastAsia="Times New Roman"/>
        </w:rPr>
        <w:t>4</w:t>
      </w:r>
      <w:r>
        <w:t>℃左右</w:t>
      </w:r>
      <w:r>
        <w:rPr>
          <w:rFonts w:ascii="Times New Roman" w:hAnsi="Times New Roman" w:eastAsia="Times New Roman"/>
          <w:rFonts w:ascii="Times New Roman" w:hAnsi="Times New Roman" w:eastAsia="Times New Roman"/>
        </w:rPr>
        <w:t>）</w:t>
      </w:r>
      <w:r>
        <w:t>、温水性鱼类</w:t>
      </w:r>
      <w:r>
        <w:rPr>
          <w:rFonts w:ascii="Times New Roman" w:hAnsi="Times New Roman" w:eastAsia="Times New Roman"/>
          <w:rFonts w:ascii="Times New Roman" w:hAnsi="Times New Roman" w:eastAsia="Times New Roman"/>
        </w:rPr>
        <w:t>（</w:t>
      </w:r>
      <w:r>
        <w:rPr>
          <w:spacing w:val="-6"/>
        </w:rPr>
        <w:t>温度范围</w:t>
      </w:r>
      <w:r>
        <w:t>4-</w:t>
      </w:r>
      <w:r>
        <w:rPr>
          <w:rFonts w:ascii="Times New Roman" w:hAnsi="Times New Roman" w:eastAsia="Times New Roman"/>
        </w:rPr>
        <w:t>20</w:t>
      </w:r>
      <w:r>
        <w:t>℃</w:t>
      </w:r>
      <w:r>
        <w:rPr>
          <w:rFonts w:ascii="Times New Roman" w:hAnsi="Times New Roman" w:eastAsia="Times New Roman"/>
          <w:rFonts w:ascii="Times New Roman" w:hAnsi="Times New Roman" w:eastAsia="Times New Roman"/>
        </w:rPr>
        <w:t>）</w:t>
      </w:r>
      <w:r>
        <w:t>和暖水性鱼类</w:t>
      </w:r>
      <w:r>
        <w:rPr>
          <w:rFonts w:ascii="Times New Roman" w:hAnsi="Times New Roman" w:eastAsia="Times New Roman"/>
          <w:rFonts w:ascii="Times New Roman" w:hAnsi="Times New Roman" w:eastAsia="Times New Roman"/>
        </w:rPr>
        <w:t>（</w:t>
      </w:r>
      <w:r>
        <w:rPr>
          <w:spacing w:val="-4"/>
        </w:rPr>
        <w:t>最适温度大于</w:t>
      </w:r>
      <w:r>
        <w:rPr>
          <w:rFonts w:ascii="Times New Roman" w:hAnsi="Times New Roman" w:eastAsia="Times New Roman"/>
        </w:rPr>
        <w:t>20</w:t>
      </w:r>
      <w:r>
        <w:t>℃</w:t>
      </w:r>
      <w:r>
        <w:rPr>
          <w:rFonts w:ascii="Times New Roman" w:hAnsi="Times New Roman" w:eastAsia="Times New Roman"/>
          <w:rFonts w:ascii="Times New Roman" w:hAnsi="Times New Roman" w:eastAsia="Times New Roman"/>
        </w:rPr>
        <w:t>）</w:t>
      </w:r>
      <w:r>
        <w:t>，</w:t>
      </w:r>
      <w:r w:rsidR="001852F3">
        <w:t xml:space="preserve">同时还有一类广温性鱼类</w:t>
      </w:r>
      <w:r>
        <w:rPr>
          <w:rFonts w:ascii="Times New Roman" w:hAnsi="Times New Roman" w:eastAsia="Times New Roman"/>
          <w:rFonts w:ascii="Times New Roman" w:hAnsi="Times New Roman" w:eastAsia="Times New Roman"/>
        </w:rPr>
        <w:t>（</w:t>
      </w:r>
      <w:r>
        <w:rPr>
          <w:spacing w:val="-5"/>
        </w:rPr>
        <w:t>温度范围为</w:t>
      </w:r>
      <w:r>
        <w:t>0-</w:t>
      </w:r>
      <w:r>
        <w:rPr>
          <w:rFonts w:ascii="Times New Roman" w:hAnsi="Times New Roman" w:eastAsia="Times New Roman"/>
        </w:rPr>
        <w:t>35</w:t>
      </w:r>
      <w:r>
        <w:t>℃</w:t>
      </w:r>
      <w:r>
        <w:rPr>
          <w:rFonts w:ascii="Times New Roman" w:hAnsi="Times New Roman" w:eastAsia="Times New Roman"/>
          <w:rFonts w:ascii="Times New Roman" w:hAnsi="Times New Roman" w:eastAsia="Times New Roman"/>
        </w:rPr>
        <w:t>）</w:t>
      </w:r>
      <w:r>
        <w:rPr>
          <w:rFonts w:ascii="Times New Roman" w:hAnsi="Times New Roman" w:eastAsia="Times New Roman"/>
        </w:rPr>
        <w:t>[</w:t>
      </w:r>
      <w:r>
        <w:rPr>
          <w:rFonts w:ascii="Times New Roman" w:hAnsi="Times New Roman" w:eastAsia="Times New Roman"/>
          <w:position w:val="11"/>
          <w:sz w:val="16"/>
        </w:rPr>
        <w:t xml:space="preserve">1</w:t>
      </w:r>
      <w:r>
        <w:rPr>
          <w:rFonts w:ascii="Times New Roman" w:hAnsi="Times New Roman" w:eastAsia="Times New Roman"/>
        </w:rPr>
        <w:t>]</w:t>
      </w:r>
      <w:r>
        <w:t>。</w:t>
      </w:r>
    </w:p>
    <w:p w:rsidR="0018722C">
      <w:pPr>
        <w:pStyle w:val="Heading4"/>
        <w:topLinePunct/>
        <w:ind w:left="200" w:hangingChars="200" w:hanging="200"/>
      </w:pPr>
      <w:r>
        <w:rPr>
          <w:b/>
        </w:rPr>
        <w:t>1.2.2.1</w:t>
      </w:r>
      <w:r>
        <w:t xml:space="preserve"> </w:t>
      </w:r>
      <w:r>
        <w:t>环境温度对摄食和Th长的影响</w:t>
      </w:r>
    </w:p>
    <w:p w:rsidR="0018722C">
      <w:pPr>
        <w:topLinePunct/>
      </w:pPr>
      <w:r>
        <w:t>温度是影响鱼类摄食和生长的重要的环境因子，不同种类的鱼都有各自的适宜生长温度。孙丽华等</w:t>
      </w:r>
      <w:r>
        <w:rPr>
          <w:rFonts w:ascii="Times New Roman" w:hAnsi="Times New Roman" w:eastAsia="Times New Roman"/>
        </w:rPr>
        <w:t>[</w:t>
      </w:r>
      <w:r>
        <w:rPr>
          <w:rFonts w:ascii="Times New Roman" w:hAnsi="Times New Roman" w:eastAsia="Times New Roman"/>
        </w:rPr>
        <w:t xml:space="preserve">2</w:t>
      </w:r>
      <w:r>
        <w:rPr>
          <w:rFonts w:ascii="Times New Roman" w:hAnsi="Times New Roman" w:eastAsia="Times New Roman"/>
        </w:rPr>
        <w:t>]</w:t>
      </w:r>
      <w:r>
        <w:t>研究表明，在</w:t>
      </w:r>
      <w:r>
        <w:rPr>
          <w:rFonts w:ascii="Times New Roman" w:hAnsi="Times New Roman" w:eastAsia="Times New Roman"/>
        </w:rPr>
        <w:t>2</w:t>
      </w:r>
      <w:r>
        <w:t>1-</w:t>
      </w:r>
      <w:r>
        <w:rPr>
          <w:rFonts w:ascii="Times New Roman" w:hAnsi="Times New Roman" w:eastAsia="Times New Roman"/>
        </w:rPr>
        <w:t>33</w:t>
      </w:r>
      <w:r>
        <w:t>℃军曹鱼</w:t>
      </w:r>
      <w:r>
        <w:rPr>
          <w:rFonts w:ascii="Times New Roman" w:hAnsi="Times New Roman" w:eastAsia="Times New Roman"/>
        </w:rPr>
        <w:t>(</w:t>
      </w:r>
      <w:r>
        <w:rPr>
          <w:rFonts w:ascii="Times New Roman" w:hAnsi="Times New Roman" w:eastAsia="Times New Roman"/>
          <w:i/>
        </w:rPr>
        <w:t>Rachycentron</w:t>
      </w:r>
      <w:r>
        <w:rPr>
          <w:rFonts w:ascii="Times New Roman" w:hAnsi="Times New Roman" w:eastAsia="Times New Roman"/>
          <w:i/>
          <w:spacing w:val="-2"/>
        </w:rPr>
        <w:t> </w:t>
      </w:r>
      <w:r>
        <w:rPr>
          <w:rFonts w:ascii="Times New Roman" w:hAnsi="Times New Roman" w:eastAsia="Times New Roman"/>
          <w:i/>
        </w:rPr>
        <w:t>canadum</w:t>
      </w:r>
      <w:r>
        <w:rPr>
          <w:rFonts w:ascii="Times New Roman" w:hAnsi="Times New Roman" w:eastAsia="Times New Roman"/>
        </w:rPr>
        <w:t>)</w:t>
      </w:r>
      <w:r>
        <w:t>特</w:t>
      </w:r>
      <w:r>
        <w:t>定生长率均随水温升高呈显著增长趋势。阮成旭</w:t>
      </w:r>
      <w:r>
        <w:rPr>
          <w:rFonts w:ascii="Times New Roman" w:hAnsi="Times New Roman" w:eastAsia="Times New Roman"/>
        </w:rPr>
        <w:t>[</w:t>
      </w:r>
      <w:r>
        <w:rPr>
          <w:rFonts w:ascii="Times New Roman" w:hAnsi="Times New Roman" w:eastAsia="Times New Roman"/>
        </w:rPr>
        <w:t xml:space="preserve">3</w:t>
      </w:r>
      <w:r>
        <w:rPr>
          <w:rFonts w:ascii="Times New Roman" w:hAnsi="Times New Roman" w:eastAsia="Times New Roman"/>
        </w:rPr>
        <w:t>]</w:t>
      </w:r>
      <w:r>
        <w:t>等研究证实，温度对大黄鱼幼鱼的生长有显著影响</w:t>
      </w:r>
      <w:r>
        <w:rPr>
          <w:rFonts w:ascii="Times New Roman" w:hAnsi="Times New Roman" w:eastAsia="Times New Roman"/>
        </w:rPr>
        <w:t>(</w:t>
      </w:r>
      <w:r>
        <w:rPr>
          <w:rFonts w:ascii="Times New Roman" w:hAnsi="Times New Roman" w:eastAsia="Times New Roman"/>
          <w:spacing w:val="-2"/>
        </w:rPr>
        <w:t>P</w:t>
      </w:r>
      <w:r>
        <w:rPr>
          <w:spacing w:val="-2"/>
        </w:rPr>
        <w:t>＜</w:t>
      </w:r>
      <w:r>
        <w:rPr>
          <w:rFonts w:ascii="Times New Roman" w:hAnsi="Times New Roman" w:eastAsia="Times New Roman"/>
          <w:spacing w:val="-2"/>
        </w:rPr>
        <w:t>0.05</w:t>
      </w:r>
      <w:r>
        <w:rPr>
          <w:rFonts w:ascii="Times New Roman" w:hAnsi="Times New Roman" w:eastAsia="Times New Roman"/>
        </w:rPr>
        <w:t>)</w:t>
      </w:r>
      <w:r>
        <w:t>，大黄鱼幼鱼的最适生长温度</w:t>
      </w:r>
      <w:r>
        <w:rPr>
          <w:rFonts w:ascii="Times New Roman" w:hAnsi="Times New Roman" w:eastAsia="Times New Roman"/>
        </w:rPr>
        <w:t>28</w:t>
      </w:r>
      <w:r>
        <w:t>℃，在该温度下，</w:t>
      </w:r>
      <w:r>
        <w:t>大黄鱼幼鱼的质量相对增加率、特定生长率和饲料效率都达到最高。刘旭等</w:t>
      </w:r>
      <w:r>
        <w:rPr>
          <w:rFonts w:ascii="Times New Roman" w:hAnsi="Times New Roman" w:eastAsia="Times New Roman"/>
        </w:rPr>
        <w:t>[</w:t>
      </w:r>
      <w:r>
        <w:rPr>
          <w:rFonts w:ascii="Times New Roman" w:hAnsi="Times New Roman" w:eastAsia="Times New Roman"/>
        </w:rPr>
        <w:t xml:space="preserve">4</w:t>
      </w:r>
      <w:r>
        <w:rPr>
          <w:rFonts w:ascii="Times New Roman" w:hAnsi="Times New Roman" w:eastAsia="Times New Roman"/>
        </w:rPr>
        <w:t>]</w:t>
      </w:r>
      <w:r>
        <w:t>研究表明，在温度</w:t>
      </w:r>
      <w:r>
        <w:rPr>
          <w:rFonts w:ascii="Times New Roman" w:hAnsi="Times New Roman" w:eastAsia="Times New Roman"/>
        </w:rPr>
        <w:t>28</w:t>
      </w:r>
      <w:r>
        <w:t>℃条件下的斜带石斑鱼</w:t>
      </w:r>
      <w:r>
        <w:rPr>
          <w:rFonts w:ascii="Times New Roman" w:hAnsi="Times New Roman" w:eastAsia="Times New Roman"/>
        </w:rPr>
        <w:t>(</w:t>
      </w:r>
      <w:r>
        <w:rPr>
          <w:rFonts w:ascii="Times New Roman" w:hAnsi="Times New Roman" w:eastAsia="Times New Roman"/>
          <w:i/>
        </w:rPr>
        <w:t>Epinephelus</w:t>
      </w:r>
      <w:r>
        <w:rPr>
          <w:rFonts w:ascii="Times New Roman" w:hAnsi="Times New Roman" w:eastAsia="Times New Roman"/>
          <w:i/>
          <w:spacing w:val="-1"/>
        </w:rPr>
        <w:t> </w:t>
      </w:r>
      <w:r>
        <w:rPr>
          <w:rFonts w:ascii="Times New Roman" w:hAnsi="Times New Roman" w:eastAsia="Times New Roman"/>
          <w:i/>
        </w:rPr>
        <w:t>daemelii</w:t>
      </w:r>
      <w:r>
        <w:rPr>
          <w:rFonts w:ascii="Times New Roman" w:hAnsi="Times New Roman" w:eastAsia="Times New Roman"/>
        </w:rPr>
        <w:t>)</w:t>
      </w:r>
      <w:r>
        <w:t>幼鱼生长最快，</w:t>
      </w:r>
      <w:r>
        <w:t>鱼体平均增重</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619</w:t>
      </w:r>
      <w:r>
        <w:t>，成活率</w:t>
      </w:r>
      <w:r>
        <w:rPr>
          <w:rFonts w:ascii="Times New Roman" w:hAnsi="Times New Roman" w:eastAsia="Times New Roman"/>
        </w:rPr>
        <w:t>100%</w:t>
      </w:r>
      <w:r>
        <w:t>。</w:t>
      </w:r>
    </w:p>
    <w:p w:rsidR="0018722C">
      <w:pPr>
        <w:topLinePunct/>
      </w:pPr>
      <w:r>
        <w:rPr>
          <w:rFonts w:cstheme="minorBidi" w:hAnsiTheme="minorHAnsi" w:eastAsiaTheme="minorHAnsi" w:asciiTheme="minorHAnsi" w:ascii="Times New Roman"/>
        </w:rPr>
        <w:t>2</w:t>
      </w:r>
    </w:p>
    <w:p w:rsidR="0018722C">
      <w:pPr>
        <w:topLinePunct/>
      </w:pPr>
      <w:r>
        <w:rPr>
          <w:rFonts w:cstheme="minorBidi" w:hAnsiTheme="minorHAnsi" w:eastAsiaTheme="minorHAnsi" w:asciiTheme="minorHAnsi" w:ascii="Times New Roman" w:hAnsi="Times New Roman" w:eastAsia="Times New Roman"/>
        </w:rPr>
        <w:t>Handeland</w:t>
      </w:r>
      <w:r w:rsidR="001852F3">
        <w:rPr>
          <w:rFonts w:cstheme="minorBidi" w:hAnsiTheme="minorHAnsi" w:eastAsiaTheme="minorHAnsi" w:asciiTheme="minorHAnsi" w:ascii="Times New Roman" w:hAnsi="Times New Roman" w:eastAsia="Times New Roman"/>
        </w:rPr>
        <w:t xml:space="preserve"> </w:t>
      </w:r>
      <w:r>
        <w:rPr>
          <w:rFonts w:cstheme="minorBidi" w:hAnsiTheme="minorHAnsi" w:eastAsiaTheme="minorHAnsi" w:asciiTheme="minorHAnsi"/>
        </w:rPr>
        <w:t>等</w:t>
      </w:r>
      <w:r>
        <w:rPr>
          <w:rFonts w:ascii="Times New Roman" w:hAnsi="Times New Roman" w:eastAsia="Times New Roman" w:cstheme="minorBidi"/>
        </w:rPr>
        <w:t>[</w:t>
      </w:r>
      <w:r>
        <w:rPr>
          <w:rFonts w:ascii="Times New Roman" w:hAnsi="Times New Roman" w:eastAsia="Times New Roman" w:cstheme="minorBidi"/>
        </w:rPr>
        <w:t xml:space="preserve">5</w:t>
      </w:r>
      <w:r>
        <w:rPr>
          <w:rFonts w:ascii="Times New Roman" w:hAnsi="Times New Roman" w:eastAsia="Times New Roman" w:cstheme="minorBidi"/>
        </w:rPr>
        <w:t>]</w:t>
      </w:r>
      <w:r w:rsidR="001852F3">
        <w:rPr>
          <w:rFonts w:ascii="Times New Roman" w:hAnsi="Times New Roman" w:eastAsia="Times New Roman" w:cstheme="minorBidi"/>
        </w:rPr>
        <w:t xml:space="preserve">  </w:t>
      </w:r>
      <w:r>
        <w:rPr>
          <w:rFonts w:cstheme="minorBidi" w:hAnsiTheme="minorHAnsi" w:eastAsiaTheme="minorHAnsi" w:asciiTheme="minorHAnsi"/>
        </w:rPr>
        <w:t>发现，在</w:t>
      </w:r>
      <w:r>
        <w:rPr>
          <w:rFonts w:ascii="Times New Roman" w:hAnsi="Times New Roman" w:eastAsia="Times New Roman" w:cstheme="minorBidi"/>
        </w:rPr>
        <w:t>14</w:t>
      </w:r>
      <w:r>
        <w:rPr>
          <w:rFonts w:cstheme="minorBidi" w:hAnsiTheme="minorHAnsi" w:eastAsiaTheme="minorHAnsi" w:asciiTheme="minorHAnsi"/>
        </w:rPr>
        <w:t>℃时大西洋鲑</w:t>
      </w:r>
      <w:r>
        <w:rPr>
          <w:rFonts w:ascii="Times New Roman" w:hAnsi="Times New Roman" w:eastAsia="Times New Roman" w:cstheme="minorBidi"/>
        </w:rPr>
        <w:t>(</w:t>
      </w:r>
      <w:r>
        <w:rPr>
          <w:rFonts w:ascii="Times New Roman" w:hAnsi="Times New Roman" w:eastAsia="Times New Roman" w:cstheme="minorBidi"/>
          <w:i/>
        </w:rPr>
        <w:t>Salmo</w:t>
      </w:r>
      <w:r w:rsidR="001852F3">
        <w:rPr>
          <w:rFonts w:ascii="Times New Roman" w:hAnsi="Times New Roman" w:eastAsia="Times New Roman" w:cstheme="minorBidi"/>
          <w:i/>
        </w:rPr>
        <w:t xml:space="preserve"> salar</w:t>
      </w:r>
      <w:r>
        <w:rPr>
          <w:rFonts w:ascii="Times New Roman" w:hAnsi="Times New Roman" w:eastAsia="Times New Roman" w:cstheme="minorBidi"/>
          <w:i/>
        </w:rPr>
        <w:t>)</w:t>
      </w:r>
      <w:r>
        <w:rPr>
          <w:rFonts w:cstheme="minorBidi" w:hAnsiTheme="minorHAnsi" w:eastAsiaTheme="minorHAnsi" w:asciiTheme="minorHAnsi"/>
        </w:rPr>
        <w:t>的生长率分别比在</w:t>
      </w:r>
    </w:p>
    <w:p w:rsidR="0018722C">
      <w:pPr>
        <w:topLinePunct/>
      </w:pPr>
      <w:r>
        <w:rPr>
          <w:rFonts w:cstheme="minorBidi" w:hAnsiTheme="minorHAnsi" w:eastAsiaTheme="minorHAnsi" w:asciiTheme="minorHAnsi" w:ascii="Times New Roman" w:hAnsi="Times New Roman" w:eastAsia="Times New Roman"/>
        </w:rPr>
        <w:t>10</w:t>
      </w:r>
      <w:r>
        <w:rPr>
          <w:rFonts w:cstheme="minorBidi" w:hAnsiTheme="minorHAnsi" w:eastAsiaTheme="minorHAnsi" w:asciiTheme="minorHAnsi"/>
        </w:rPr>
        <w:t>℃和</w:t>
      </w:r>
      <w:r>
        <w:rPr>
          <w:rFonts w:ascii="Times New Roman" w:hAnsi="Times New Roman" w:eastAsia="Times New Roman" w:cstheme="minorBidi"/>
        </w:rPr>
        <w:t>18</w:t>
      </w:r>
      <w:r>
        <w:rPr>
          <w:rFonts w:cstheme="minorBidi" w:hAnsiTheme="minorHAnsi" w:eastAsiaTheme="minorHAnsi" w:asciiTheme="minorHAnsi"/>
        </w:rPr>
        <w:t>℃时高。王辉等</w:t>
      </w:r>
      <w:r>
        <w:rPr>
          <w:rFonts w:ascii="Times New Roman" w:hAnsi="Times New Roman" w:eastAsia="Times New Roman" w:cstheme="minorBidi"/>
        </w:rPr>
        <w:t>[</w:t>
      </w:r>
      <w:r>
        <w:rPr>
          <w:rFonts w:ascii="Times New Roman" w:hAnsi="Times New Roman" w:eastAsia="Times New Roman" w:cstheme="minorBidi"/>
        </w:rPr>
        <w:t xml:space="preserve">6</w:t>
      </w:r>
      <w:r>
        <w:rPr>
          <w:rFonts w:ascii="Times New Roman" w:hAnsi="Times New Roman" w:eastAsia="Times New Roman" w:cstheme="minorBidi"/>
        </w:rPr>
        <w:t>]</w:t>
      </w:r>
      <w:r>
        <w:rPr>
          <w:rFonts w:cstheme="minorBidi" w:hAnsiTheme="minorHAnsi" w:eastAsiaTheme="minorHAnsi" w:asciiTheme="minorHAnsi"/>
        </w:rPr>
        <w:t>发现在</w:t>
      </w:r>
      <w:r>
        <w:rPr>
          <w:rFonts w:ascii="Times New Roman" w:hAnsi="Times New Roman" w:eastAsia="Times New Roman" w:cstheme="minorBidi"/>
        </w:rPr>
        <w:t>31</w:t>
      </w:r>
      <w:r>
        <w:rPr>
          <w:rFonts w:cstheme="minorBidi" w:hAnsiTheme="minorHAnsi" w:eastAsiaTheme="minorHAnsi" w:asciiTheme="minorHAnsi"/>
        </w:rPr>
        <w:t>℃奥尼罗非鱼</w:t>
      </w:r>
      <w:r>
        <w:rPr>
          <w:rFonts w:cstheme="minorBidi" w:hAnsiTheme="minorHAnsi" w:eastAsiaTheme="minorHAnsi" w:asciiTheme="minorHAnsi"/>
        </w:rPr>
        <w:t>（</w:t>
      </w:r>
      <w:r>
        <w:rPr>
          <w:kern w:val="2"/>
          <w:szCs w:val="22"/>
          <w:rFonts w:ascii="Times New Roman" w:hAnsi="Times New Roman" w:eastAsia="Times New Roman" w:cstheme="minorBidi"/>
          <w:i/>
          <w:sz w:val="24"/>
        </w:rPr>
        <w:t>O. aureus</w:t>
      </w:r>
      <w:r>
        <w:rPr>
          <w:kern w:val="2"/>
          <w:szCs w:val="22"/>
          <w:rFonts w:ascii="Times New Roman" w:hAnsi="Times New Roman" w:eastAsia="Times New Roman" w:cstheme="minorBidi"/>
          <w:sz w:val="24"/>
        </w:rPr>
        <w:t>♂×</w:t>
      </w:r>
      <w:r>
        <w:rPr>
          <w:kern w:val="2"/>
          <w:szCs w:val="22"/>
          <w:rFonts w:ascii="Times New Roman" w:hAnsi="Times New Roman" w:eastAsia="Times New Roman" w:cstheme="minorBidi"/>
          <w:i/>
          <w:sz w:val="24"/>
        </w:rPr>
        <w:t>O. niloticus</w:t>
      </w:r>
      <w:r>
        <w:rPr>
          <w:kern w:val="2"/>
          <w:szCs w:val="22"/>
          <w:rFonts w:ascii="Times New Roman" w:hAnsi="Times New Roman" w:eastAsia="Times New Roman" w:cstheme="minorBidi"/>
          <w:sz w:val="24"/>
        </w:rPr>
        <w:t>♀</w:t>
      </w:r>
      <w:r>
        <w:rPr>
          <w:rFonts w:cstheme="minorBidi" w:hAnsiTheme="minorHAnsi" w:eastAsiaTheme="minorHAnsi" w:asciiTheme="minorHAnsi"/>
        </w:rPr>
        <w:t>）</w:t>
      </w:r>
      <w:r>
        <w:rPr>
          <w:rFonts w:cstheme="minorBidi" w:hAnsiTheme="minorHAnsi" w:eastAsiaTheme="minorHAnsi" w:asciiTheme="minorHAnsi"/>
        </w:rPr>
        <w:t>仔稚鱼的生长速度和绝对质量增加率最高，</w:t>
      </w:r>
      <w:r>
        <w:rPr>
          <w:rFonts w:ascii="Times New Roman" w:hAnsi="Times New Roman" w:eastAsia="Times New Roman" w:cstheme="minorBidi"/>
        </w:rPr>
        <w:t>22</w:t>
      </w:r>
      <w:r>
        <w:rPr>
          <w:rFonts w:cstheme="minorBidi" w:hAnsiTheme="minorHAnsi" w:eastAsiaTheme="minorHAnsi" w:asciiTheme="minorHAnsi"/>
        </w:rPr>
        <w:t>℃时最低。</w:t>
      </w:r>
      <w:r>
        <w:rPr>
          <w:rFonts w:ascii="Times New Roman" w:hAnsi="Times New Roman" w:eastAsia="Times New Roman" w:cstheme="minorBidi"/>
        </w:rPr>
        <w:t>Katersk</w:t>
      </w:r>
      <w:r>
        <w:rPr>
          <w:rFonts w:ascii="Times New Roman" w:hAnsi="Times New Roman" w:eastAsia="Times New Roman" w:cstheme="minorBidi"/>
        </w:rPr>
        <w:t>[</w:t>
      </w:r>
      <w:r>
        <w:rPr>
          <w:kern w:val="2"/>
          <w:szCs w:val="22"/>
          <w:rFonts w:ascii="Times New Roman" w:hAnsi="Times New Roman" w:eastAsia="Times New Roman" w:cstheme="minorBidi"/>
          <w:position w:val="11"/>
          <w:sz w:val="16"/>
        </w:rPr>
        <w:t xml:space="preserve">7</w:t>
      </w:r>
      <w:r>
        <w:rPr>
          <w:rFonts w:ascii="Times New Roman" w:hAnsi="Times New Roman" w:eastAsia="Times New Roman" w:cstheme="minorBidi"/>
        </w:rPr>
        <w:t>]</w:t>
      </w:r>
      <w:r>
        <w:rPr>
          <w:rFonts w:cstheme="minorBidi" w:hAnsiTheme="minorHAnsi" w:eastAsiaTheme="minorHAnsi" w:asciiTheme="minorHAnsi"/>
        </w:rPr>
        <w:t>同温度条</w:t>
      </w:r>
      <w:r>
        <w:rPr>
          <w:rFonts w:cstheme="minorBidi" w:hAnsiTheme="minorHAnsi" w:eastAsiaTheme="minorHAnsi" w:asciiTheme="minorHAnsi"/>
        </w:rPr>
        <w:t>件</w:t>
      </w:r>
    </w:p>
    <w:p w:rsidR="0018722C">
      <w:pPr>
        <w:topLinePunct/>
      </w:pPr>
      <w:r>
        <w:t>（</w:t>
      </w:r>
      <w:r>
        <w:rPr>
          <w:rFonts w:ascii="Times New Roman" w:hAnsi="Times New Roman" w:eastAsia="宋体"/>
        </w:rPr>
        <w:t>21</w:t>
      </w:r>
      <w:r>
        <w:t>、</w:t>
      </w:r>
      <w:r>
        <w:rPr>
          <w:rFonts w:ascii="Times New Roman" w:hAnsi="Times New Roman" w:eastAsia="宋体"/>
        </w:rPr>
        <w:t>24</w:t>
      </w:r>
      <w:r>
        <w:t>、</w:t>
      </w:r>
      <w:r>
        <w:rPr>
          <w:rFonts w:ascii="Times New Roman" w:hAnsi="Times New Roman" w:eastAsia="宋体"/>
        </w:rPr>
        <w:t>27</w:t>
      </w:r>
      <w:r>
        <w:t>、</w:t>
      </w:r>
      <w:r>
        <w:rPr>
          <w:rFonts w:ascii="Times New Roman" w:hAnsi="Times New Roman" w:eastAsia="宋体"/>
        </w:rPr>
        <w:t>30</w:t>
      </w:r>
      <w:r>
        <w:t>、</w:t>
      </w:r>
      <w:r>
        <w:rPr>
          <w:rFonts w:ascii="Times New Roman" w:hAnsi="Times New Roman" w:eastAsia="宋体"/>
        </w:rPr>
        <w:t>33</w:t>
      </w:r>
      <w:r>
        <w:t>℃</w:t>
      </w:r>
      <w:r>
        <w:t>）</w:t>
      </w:r>
      <w:r>
        <w:t>下，澳洲肺鱼</w:t>
      </w:r>
      <w:r>
        <w:rPr>
          <w:rFonts w:ascii="Times New Roman" w:hAnsi="Times New Roman" w:eastAsia="宋体"/>
        </w:rPr>
        <w:t>(</w:t>
      </w:r>
      <w:r>
        <w:rPr>
          <w:rFonts w:ascii="Times New Roman" w:hAnsi="Times New Roman" w:eastAsia="宋体"/>
          <w:i/>
        </w:rPr>
        <w:t>Neoceratodus forsteri</w:t>
      </w:r>
      <w:r>
        <w:rPr>
          <w:rFonts w:ascii="Times New Roman" w:hAnsi="Times New Roman" w:eastAsia="宋体"/>
        </w:rPr>
        <w:t>)</w:t>
      </w:r>
      <w:r>
        <w:t>的摄食、生长和</w:t>
      </w:r>
      <w:r>
        <w:t>蛋白质合成，实验结果表明，随温度升高，澳洲肺鱼的采食量、生长和蛋白质代</w:t>
      </w:r>
      <w:r>
        <w:t>谢水平均增加，在</w:t>
      </w:r>
      <w:r>
        <w:rPr>
          <w:rFonts w:ascii="Times New Roman" w:hAnsi="Times New Roman" w:eastAsia="宋体"/>
        </w:rPr>
        <w:t>27</w:t>
      </w:r>
      <w:r>
        <w:t>-</w:t>
      </w:r>
      <w:r>
        <w:rPr>
          <w:rFonts w:ascii="Times New Roman" w:hAnsi="Times New Roman" w:eastAsia="宋体"/>
        </w:rPr>
        <w:t>33</w:t>
      </w:r>
      <w:r w:rsidR="001852F3">
        <w:rPr>
          <w:rFonts w:ascii="Times New Roman" w:hAnsi="Times New Roman" w:eastAsia="宋体"/>
        </w:rPr>
        <w:t xml:space="preserve"> </w:t>
      </w:r>
      <w:r>
        <w:t>℃间蛋白质合成效率差异没有达到显著水平，但均比</w:t>
      </w:r>
    </w:p>
    <w:p w:rsidR="0018722C">
      <w:pPr>
        <w:topLinePunct/>
      </w:pPr>
      <w:r>
        <w:rPr>
          <w:rFonts w:ascii="Times New Roman" w:hAnsi="Times New Roman" w:eastAsia="Times New Roman"/>
        </w:rPr>
        <w:t>27</w:t>
      </w:r>
      <w:r>
        <w:t>℃时的值高。</w:t>
      </w:r>
    </w:p>
    <w:p w:rsidR="0018722C">
      <w:pPr>
        <w:pStyle w:val="Heading4"/>
        <w:topLinePunct/>
        <w:ind w:left="200" w:hangingChars="200" w:hanging="200"/>
      </w:pPr>
      <w:r>
        <w:rPr>
          <w:b/>
        </w:rPr>
        <w:t>1.2.2.2</w:t>
      </w:r>
      <w:r>
        <w:t xml:space="preserve"> </w:t>
      </w:r>
      <w:r>
        <w:t>温度对鱼类代谢和排泄的影响</w:t>
      </w:r>
    </w:p>
    <w:p w:rsidR="0018722C">
      <w:pPr>
        <w:topLinePunct/>
      </w:pPr>
      <w:r>
        <w:t>呼吸代谢和氮排泄是鱼类能量学的重要组成部分，温度是其重要的影响因素</w:t>
      </w:r>
      <w:r>
        <w:t>之一，鱼类是变温动物体温随着外界温度的变化而改变，参与生命活动的各种酶</w:t>
      </w:r>
      <w:r>
        <w:t>类都有最适宜的放映温度，温度变化可以直接影响到体内酶活性的改变进而影响</w:t>
      </w:r>
      <w:r>
        <w:t>到各种代谢活动，因此温度对鱼类的各种代谢具有重要的影响。温度对鱼类代谢的影响被大量学者所证实，唐道军等</w:t>
      </w:r>
      <w:r>
        <w:rPr>
          <w:rFonts w:ascii="Times New Roman" w:hAnsi="Times New Roman" w:eastAsia="Times New Roman"/>
        </w:rPr>
        <w:t>[</w:t>
      </w:r>
      <w:r>
        <w:rPr>
          <w:rFonts w:ascii="Times New Roman" w:hAnsi="Times New Roman" w:eastAsia="Times New Roman"/>
        </w:rPr>
        <w:t xml:space="preserve">8</w:t>
      </w:r>
      <w:r>
        <w:rPr>
          <w:rFonts w:ascii="Times New Roman" w:hAnsi="Times New Roman" w:eastAsia="Times New Roman"/>
        </w:rPr>
        <w:t>]</w:t>
      </w:r>
      <w:r>
        <w:t>研究表明，温度为</w:t>
      </w:r>
      <w:r>
        <w:rPr>
          <w:rFonts w:ascii="Times New Roman" w:hAnsi="Times New Roman" w:eastAsia="Times New Roman"/>
        </w:rPr>
        <w:t>15</w:t>
      </w:r>
      <w:r>
        <w:t>-</w:t>
      </w:r>
      <w:r>
        <w:rPr>
          <w:rFonts w:ascii="Times New Roman" w:hAnsi="Times New Roman" w:eastAsia="Times New Roman"/>
        </w:rPr>
        <w:t>30</w:t>
      </w:r>
      <w:r>
        <w:t>℃范围内，黑</w:t>
      </w:r>
      <w:r>
        <w:t>鱾</w:t>
      </w:r>
    </w:p>
    <w:p w:rsidR="0018722C">
      <w:pPr>
        <w:topLinePunct/>
      </w:pPr>
      <w:r>
        <w:t>（</w:t>
      </w:r>
      <w:r>
        <w:rPr>
          <w:rFonts w:ascii="Times New Roman" w:hAnsi="Times New Roman" w:eastAsia="Times New Roman"/>
          <w:i/>
        </w:rPr>
        <w:t>Girella melanichthys</w:t>
      </w:r>
      <w:r>
        <w:t>）</w:t>
      </w:r>
      <w:r>
        <w:t>幼鱼在饱食状态下的耗氧率、饥饿状态下的耗氧率、饱食状态下的排氨率和摄食率均随温度的升高而增加</w:t>
      </w:r>
      <w:r>
        <w:rPr>
          <w:rFonts w:ascii="Times New Roman" w:hAnsi="Times New Roman" w:eastAsia="Times New Roman"/>
        </w:rPr>
        <w:t>(</w:t>
      </w:r>
      <w:r>
        <w:rPr>
          <w:rFonts w:ascii="Times New Roman" w:hAnsi="Times New Roman" w:eastAsia="Times New Roman"/>
        </w:rPr>
        <w:t>P</w:t>
      </w:r>
      <w:r>
        <w:t>＜</w:t>
      </w:r>
      <w:r>
        <w:rPr>
          <w:rFonts w:ascii="Times New Roman" w:hAnsi="Times New Roman" w:eastAsia="Times New Roman"/>
        </w:rPr>
        <w:t>0.01</w:t>
      </w:r>
      <w:r>
        <w:rPr>
          <w:rFonts w:ascii="Times New Roman" w:hAnsi="Times New Roman" w:eastAsia="Times New Roman"/>
        </w:rPr>
        <w:t>)</w:t>
      </w:r>
      <w:r>
        <w:t>，</w:t>
      </w:r>
      <w:r>
        <w:rPr>
          <w:rFonts w:ascii="Times New Roman" w:hAnsi="Times New Roman" w:eastAsia="Times New Roman"/>
        </w:rPr>
        <w:t>30</w:t>
      </w:r>
      <w:r>
        <w:t>℃时达到最大，</w:t>
      </w:r>
      <w:r>
        <w:t>温度为</w:t>
      </w:r>
      <w:r>
        <w:rPr>
          <w:rFonts w:ascii="Times New Roman" w:hAnsi="Times New Roman" w:eastAsia="Times New Roman"/>
        </w:rPr>
        <w:t>32</w:t>
      </w:r>
      <w:r>
        <w:t>℃时，均下降；在温度为</w:t>
      </w:r>
      <w:r>
        <w:rPr>
          <w:rFonts w:ascii="Times New Roman" w:hAnsi="Times New Roman" w:eastAsia="Times New Roman"/>
        </w:rPr>
        <w:t>15</w:t>
      </w:r>
      <w:r>
        <w:t>-</w:t>
      </w:r>
      <w:r>
        <w:rPr>
          <w:rFonts w:ascii="Times New Roman" w:hAnsi="Times New Roman" w:eastAsia="Times New Roman"/>
        </w:rPr>
        <w:t>32</w:t>
      </w:r>
      <w:r>
        <w:t>℃范围内，黑鱾幼鱼在饥饿状态下的排氨率随温度升高而增加</w:t>
      </w:r>
      <w:r>
        <w:rPr>
          <w:rFonts w:ascii="Times New Roman" w:hAnsi="Times New Roman" w:eastAsia="Times New Roman"/>
        </w:rPr>
        <w:t>(</w:t>
      </w:r>
      <w:r>
        <w:rPr>
          <w:rFonts w:ascii="Times New Roman" w:hAnsi="Times New Roman" w:eastAsia="Times New Roman"/>
          <w:spacing w:val="8"/>
        </w:rPr>
        <w:t xml:space="preserve"> </w:t>
      </w:r>
      <w:r>
        <w:rPr>
          <w:rFonts w:ascii="Times New Roman" w:hAnsi="Times New Roman" w:eastAsia="Times New Roman"/>
        </w:rPr>
        <w:t>P</w:t>
      </w:r>
      <w:r>
        <w:t>＜</w:t>
      </w:r>
      <w:r>
        <w:rPr>
          <w:rFonts w:ascii="Times New Roman" w:hAnsi="Times New Roman" w:eastAsia="Times New Roman"/>
        </w:rPr>
        <w:t>0. 01</w:t>
      </w:r>
      <w:r>
        <w:rPr>
          <w:rFonts w:ascii="Times New Roman" w:hAnsi="Times New Roman" w:eastAsia="Times New Roman"/>
        </w:rPr>
        <w:t>)</w:t>
      </w:r>
      <w:r>
        <w:t>，</w:t>
      </w:r>
      <w:r>
        <w:rPr>
          <w:rFonts w:ascii="Times New Roman" w:hAnsi="Times New Roman" w:eastAsia="Times New Roman"/>
        </w:rPr>
        <w:t>32</w:t>
      </w:r>
      <w:r>
        <w:t>℃时达到最大。王刚等</w:t>
      </w:r>
      <w:r>
        <w:rPr>
          <w:rFonts w:ascii="Times New Roman" w:hAnsi="Times New Roman" w:eastAsia="Times New Roman"/>
        </w:rPr>
        <w:t>[</w:t>
      </w:r>
      <w:r>
        <w:rPr>
          <w:rFonts w:ascii="Times New Roman" w:hAnsi="Times New Roman" w:eastAsia="Times New Roman"/>
        </w:rPr>
        <w:t xml:space="preserve">9</w:t>
      </w:r>
      <w:r>
        <w:rPr>
          <w:rFonts w:ascii="Times New Roman" w:hAnsi="Times New Roman" w:eastAsia="Times New Roman"/>
        </w:rPr>
        <w:t>]</w:t>
      </w:r>
      <w:r>
        <w:t>研究表明，耗氧率和排氨率均随着温度的升高表现出先增大后减小，温度为</w:t>
      </w:r>
      <w:r>
        <w:rPr>
          <w:rFonts w:ascii="Times New Roman" w:hAnsi="Times New Roman" w:eastAsia="Times New Roman"/>
        </w:rPr>
        <w:t>27</w:t>
      </w:r>
      <w:r>
        <w:t>℃时耗氧率和排</w:t>
      </w:r>
      <w:r>
        <w:t>氨率都达最大值，温度对卵形鲳鲹</w:t>
      </w:r>
      <w:r>
        <w:t>（</w:t>
      </w:r>
      <w:r>
        <w:rPr>
          <w:rFonts w:ascii="Times New Roman" w:hAnsi="Times New Roman" w:eastAsia="Times New Roman"/>
          <w:i/>
        </w:rPr>
        <w:t>Trachinotus ovatus</w:t>
      </w:r>
      <w:r>
        <w:t>）</w:t>
      </w:r>
      <w:r>
        <w:t>幼鱼耗氧率和排氨率的影响显著</w:t>
      </w:r>
      <w:r>
        <w:rPr>
          <w:rFonts w:ascii="Times New Roman" w:hAnsi="Times New Roman" w:eastAsia="Times New Roman"/>
        </w:rPr>
        <w:t>(</w:t>
      </w:r>
      <w:r>
        <w:rPr>
          <w:rFonts w:ascii="Times New Roman" w:hAnsi="Times New Roman" w:eastAsia="Times New Roman"/>
          <w:spacing w:val="-3"/>
        </w:rPr>
        <w:t>P</w:t>
      </w:r>
      <w:r>
        <w:rPr>
          <w:spacing w:val="-3"/>
        </w:rPr>
        <w:t>＜</w:t>
      </w:r>
      <w:r>
        <w:rPr>
          <w:rFonts w:ascii="Times New Roman" w:hAnsi="Times New Roman" w:eastAsia="Times New Roman"/>
          <w:spacing w:val="-3"/>
        </w:rPr>
        <w:t>0.01</w:t>
      </w:r>
      <w:r>
        <w:rPr>
          <w:rFonts w:ascii="Times New Roman" w:hAnsi="Times New Roman" w:eastAsia="Times New Roman"/>
        </w:rPr>
        <w:t>)</w:t>
      </w:r>
      <w:r>
        <w:t>；耗氧率和排氨率随着盐度的升高均出现降低的趋势。江丽华等</w:t>
      </w:r>
      <w:r>
        <w:rPr>
          <w:rFonts w:ascii="Times New Roman" w:hAnsi="Times New Roman" w:eastAsia="Times New Roman"/>
        </w:rPr>
        <w:t>[</w:t>
      </w:r>
      <w:r>
        <w:rPr>
          <w:rFonts w:ascii="Times New Roman" w:hAnsi="Times New Roman" w:eastAsia="Times New Roman"/>
        </w:rPr>
        <w:t xml:space="preserve">10</w:t>
      </w:r>
      <w:r>
        <w:rPr>
          <w:rFonts w:ascii="Times New Roman" w:hAnsi="Times New Roman" w:eastAsia="Times New Roman"/>
        </w:rPr>
        <w:t>]</w:t>
      </w:r>
      <w:r>
        <w:t>研究表明，体重</w:t>
      </w:r>
      <w:r>
        <w:rPr>
          <w:rFonts w:ascii="Times New Roman" w:hAnsi="Times New Roman" w:eastAsia="Times New Roman"/>
        </w:rPr>
        <w:t>46</w:t>
      </w:r>
      <w:r>
        <w:t>0-</w:t>
      </w:r>
      <w:r>
        <w:rPr>
          <w:rFonts w:ascii="Times New Roman" w:hAnsi="Times New Roman" w:eastAsia="Times New Roman"/>
        </w:rPr>
        <w:t>550 g</w:t>
      </w:r>
      <w:r>
        <w:t>的美国红鱼</w:t>
      </w:r>
      <w:r>
        <w:t>（</w:t>
      </w:r>
      <w:r>
        <w:rPr>
          <w:rFonts w:ascii="Times New Roman" w:hAnsi="Times New Roman" w:eastAsia="Times New Roman"/>
          <w:i/>
        </w:rPr>
        <w:t>Sciaenopsocellatus</w:t>
      </w:r>
      <w:r>
        <w:t>）</w:t>
      </w:r>
      <w:r>
        <w:t>在</w:t>
      </w:r>
      <w:r>
        <w:rPr>
          <w:rFonts w:ascii="Times New Roman" w:hAnsi="Times New Roman" w:eastAsia="Times New Roman"/>
        </w:rPr>
        <w:t>13</w:t>
      </w:r>
      <w:r>
        <w:t>、</w:t>
      </w:r>
      <w:r>
        <w:rPr>
          <w:rFonts w:ascii="Times New Roman" w:hAnsi="Times New Roman" w:eastAsia="Times New Roman"/>
        </w:rPr>
        <w:t>16</w:t>
      </w:r>
      <w:r>
        <w:t>、</w:t>
      </w:r>
      <w:r>
        <w:rPr>
          <w:rFonts w:ascii="Times New Roman" w:hAnsi="Times New Roman" w:eastAsia="Times New Roman"/>
        </w:rPr>
        <w:t>19</w:t>
      </w:r>
      <w:r>
        <w:t>、</w:t>
      </w:r>
    </w:p>
    <w:p w:rsidR="0018722C">
      <w:pPr>
        <w:topLinePunct/>
      </w:pPr>
      <w:r>
        <w:rPr>
          <w:rFonts w:ascii="Times New Roman" w:hAnsi="Times New Roman" w:eastAsia="Times New Roman"/>
        </w:rPr>
        <w:t>22</w:t>
      </w:r>
      <w:r>
        <w:t>、</w:t>
      </w:r>
      <w:r>
        <w:rPr>
          <w:rFonts w:ascii="Times New Roman" w:hAnsi="Times New Roman" w:eastAsia="Times New Roman"/>
        </w:rPr>
        <w:t>25</w:t>
      </w:r>
      <w:r>
        <w:t>、</w:t>
      </w:r>
      <w:r>
        <w:rPr>
          <w:rFonts w:ascii="Times New Roman" w:hAnsi="Times New Roman" w:eastAsia="Times New Roman"/>
        </w:rPr>
        <w:t>28</w:t>
      </w:r>
      <w:r>
        <w:t>℃，美国红鱼的耗氧率和排氨率均随温度的增加而增加，在</w:t>
      </w:r>
      <w:r>
        <w:rPr>
          <w:rFonts w:ascii="Times New Roman" w:hAnsi="Times New Roman" w:eastAsia="Times New Roman"/>
        </w:rPr>
        <w:t>28</w:t>
      </w:r>
      <w:r>
        <w:t>℃水</w:t>
      </w:r>
      <w:r>
        <w:t>温时，排氨率较</w:t>
      </w:r>
      <w:r>
        <w:rPr>
          <w:rFonts w:ascii="Times New Roman" w:hAnsi="Times New Roman" w:eastAsia="Times New Roman"/>
        </w:rPr>
        <w:t>13</w:t>
      </w:r>
      <w:r>
        <w:t>℃增加了</w:t>
      </w:r>
      <w:r>
        <w:rPr>
          <w:rFonts w:ascii="Times New Roman" w:hAnsi="Times New Roman" w:eastAsia="Times New Roman"/>
        </w:rPr>
        <w:t>151</w:t>
      </w:r>
      <w:r>
        <w:rPr>
          <w:rFonts w:ascii="Times New Roman" w:hAnsi="Times New Roman" w:eastAsia="Times New Roman"/>
        </w:rPr>
        <w:t>.</w:t>
      </w:r>
      <w:r>
        <w:rPr>
          <w:rFonts w:ascii="Times New Roman" w:hAnsi="Times New Roman" w:eastAsia="Times New Roman"/>
        </w:rPr>
        <w:t>64%</w:t>
      </w:r>
      <w:r>
        <w:t>；较</w:t>
      </w:r>
      <w:r>
        <w:rPr>
          <w:rFonts w:ascii="Times New Roman" w:hAnsi="Times New Roman" w:eastAsia="Times New Roman"/>
        </w:rPr>
        <w:t>16</w:t>
      </w:r>
      <w:r>
        <w:t>℃增加了</w:t>
      </w:r>
      <w:r>
        <w:rPr>
          <w:rFonts w:ascii="Times New Roman" w:hAnsi="Times New Roman" w:eastAsia="Times New Roman"/>
        </w:rPr>
        <w:t>111</w:t>
      </w:r>
      <w:r>
        <w:rPr>
          <w:rFonts w:ascii="Times New Roman" w:hAnsi="Times New Roman" w:eastAsia="Times New Roman"/>
        </w:rPr>
        <w:t>.</w:t>
      </w:r>
      <w:r>
        <w:rPr>
          <w:rFonts w:ascii="Times New Roman" w:hAnsi="Times New Roman" w:eastAsia="Times New Roman"/>
        </w:rPr>
        <w:t>14%</w:t>
      </w:r>
      <w:r>
        <w:t>；较</w:t>
      </w:r>
      <w:r>
        <w:rPr>
          <w:rFonts w:ascii="Times New Roman" w:hAnsi="Times New Roman" w:eastAsia="Times New Roman"/>
        </w:rPr>
        <w:t>19</w:t>
      </w:r>
      <w:r>
        <w:t>℃增加了</w:t>
      </w:r>
      <w:r>
        <w:rPr>
          <w:rFonts w:ascii="Times New Roman" w:hAnsi="Times New Roman" w:eastAsia="Times New Roman"/>
        </w:rPr>
        <w:t>37.01%</w:t>
      </w:r>
      <w:r>
        <w:t>，而较</w:t>
      </w:r>
      <w:r>
        <w:rPr>
          <w:rFonts w:ascii="Times New Roman" w:hAnsi="Times New Roman" w:eastAsia="Times New Roman"/>
        </w:rPr>
        <w:t>22</w:t>
      </w:r>
      <w:r>
        <w:t>℃增加</w:t>
      </w:r>
      <w:r>
        <w:rPr>
          <w:rFonts w:ascii="Times New Roman" w:hAnsi="Times New Roman" w:eastAsia="Times New Roman"/>
        </w:rPr>
        <w:t>15</w:t>
      </w:r>
      <w:r>
        <w:rPr>
          <w:rFonts w:ascii="Times New Roman" w:hAnsi="Times New Roman" w:eastAsia="Times New Roman"/>
        </w:rPr>
        <w:t>.</w:t>
      </w:r>
      <w:r>
        <w:rPr>
          <w:rFonts w:ascii="Times New Roman" w:hAnsi="Times New Roman" w:eastAsia="Times New Roman"/>
        </w:rPr>
        <w:t>38%</w:t>
      </w:r>
      <w:r>
        <w:t>，较</w:t>
      </w:r>
      <w:r>
        <w:rPr>
          <w:rFonts w:ascii="Times New Roman" w:hAnsi="Times New Roman" w:eastAsia="Times New Roman"/>
        </w:rPr>
        <w:t>25</w:t>
      </w:r>
      <w:r>
        <w:t>℃增加了</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12%</w:t>
      </w:r>
      <w:r>
        <w:t>。在温度</w:t>
      </w:r>
      <w:r>
        <w:rPr>
          <w:rFonts w:ascii="Times New Roman" w:hAnsi="Times New Roman" w:eastAsia="Times New Roman"/>
        </w:rPr>
        <w:t>10</w:t>
      </w:r>
      <w:r>
        <w:t>-</w:t>
      </w:r>
      <w:r>
        <w:rPr>
          <w:rFonts w:ascii="Times New Roman" w:hAnsi="Times New Roman" w:eastAsia="Times New Roman"/>
        </w:rPr>
        <w:t>30</w:t>
      </w:r>
      <w:r>
        <w:t>℃时，鮸鱼</w:t>
      </w:r>
      <w:r>
        <w:t>（</w:t>
      </w:r>
      <w:r>
        <w:rPr>
          <w:rFonts w:ascii="Times New Roman" w:hAnsi="Times New Roman" w:eastAsia="Times New Roman"/>
          <w:i/>
          <w:spacing w:val="-2"/>
        </w:rPr>
        <w:t>Miichthys </w:t>
      </w:r>
      <w:r>
        <w:rPr>
          <w:rFonts w:ascii="Times New Roman" w:hAnsi="Times New Roman" w:eastAsia="Times New Roman"/>
          <w:i/>
        </w:rPr>
        <w:t>miiuy</w:t>
      </w:r>
      <w:r>
        <w:t>）</w:t>
      </w:r>
      <w:r>
        <w:t>幼鱼随着温度的升高，耗氧率明显升高，差异显著。在温</w:t>
      </w:r>
      <w:r>
        <w:t>度</w:t>
      </w:r>
      <w:r>
        <w:rPr>
          <w:rFonts w:ascii="Times New Roman" w:hAnsi="Times New Roman" w:eastAsia="Times New Roman"/>
        </w:rPr>
        <w:t>10</w:t>
      </w:r>
      <w:r>
        <w:t>-</w:t>
      </w:r>
      <w:r>
        <w:rPr>
          <w:rFonts w:ascii="Times New Roman" w:hAnsi="Times New Roman" w:eastAsia="Times New Roman"/>
        </w:rPr>
        <w:t>26</w:t>
      </w:r>
      <w:r>
        <w:t>℃时，鮸鱼幼鱼随着温度的升高</w:t>
      </w:r>
      <w:r>
        <w:rPr>
          <w:rFonts w:ascii="Times New Roman" w:hAnsi="Times New Roman" w:eastAsia="Times New Roman"/>
          <w:rFonts w:hint="eastAsia"/>
        </w:rPr>
        <w:t>，</w:t>
      </w:r>
      <w:r>
        <w:t>排氨率明显升高在温度</w:t>
      </w:r>
      <w:r>
        <w:rPr>
          <w:rFonts w:ascii="Times New Roman" w:hAnsi="Times New Roman" w:eastAsia="Times New Roman"/>
        </w:rPr>
        <w:t>26</w:t>
      </w:r>
      <w:r>
        <w:t>-</w:t>
      </w:r>
      <w:r>
        <w:rPr>
          <w:rFonts w:ascii="Times New Roman" w:hAnsi="Times New Roman" w:eastAsia="Times New Roman"/>
        </w:rPr>
        <w:t>30</w:t>
      </w:r>
      <w:r>
        <w:t>℃时，随</w:t>
      </w:r>
      <w:r>
        <w:t>着温度的上升鮸鱼幼鱼排氨率呈现下降趋势，</w:t>
      </w:r>
      <w:r>
        <w:rPr>
          <w:rFonts w:ascii="Times New Roman" w:hAnsi="Times New Roman" w:eastAsia="Times New Roman"/>
        </w:rPr>
        <w:t>26</w:t>
      </w:r>
      <w:r>
        <w:t>℃时排氨率达到峰值</w:t>
      </w:r>
      <w:r>
        <w:rPr>
          <w:rFonts w:ascii="Times New Roman" w:hAnsi="Times New Roman" w:eastAsia="Times New Roman"/>
        </w:rPr>
        <w:t>[</w:t>
      </w:r>
      <w:r>
        <w:rPr>
          <w:rFonts w:ascii="Times New Roman" w:hAnsi="Times New Roman" w:eastAsia="Times New Roman"/>
          <w:spacing w:val="-2"/>
          <w:position w:val="11"/>
          <w:sz w:val="16"/>
        </w:rPr>
        <w:t xml:space="preserve">11</w:t>
      </w:r>
      <w:r>
        <w:rPr>
          <w:rFonts w:ascii="Times New Roman" w:hAnsi="Times New Roman" w:eastAsia="Times New Roman"/>
        </w:rPr>
        <w:t>]</w:t>
      </w:r>
      <w:r>
        <w:t>。温度对</w:t>
      </w:r>
      <w:r>
        <w:t>鱼类代谢的影响总体趋势是随着温度的升高代谢加强，但是每种鱼类又表现出各自的特点，具有各自变化规律。</w:t>
      </w:r>
    </w:p>
    <w:p w:rsidR="0018722C">
      <w:pPr>
        <w:pStyle w:val="Heading4"/>
        <w:topLinePunct/>
        <w:ind w:left="200" w:hangingChars="200" w:hanging="200"/>
      </w:pPr>
      <w:r>
        <w:rPr>
          <w:b/>
        </w:rPr>
        <w:t>1.2.2.3</w:t>
      </w:r>
      <w:r>
        <w:t xml:space="preserve"> </w:t>
      </w:r>
      <w:r>
        <w:t>温度对鱼类消化酶类和抗氧化酶的影响</w:t>
      </w:r>
    </w:p>
    <w:p w:rsidR="0018722C">
      <w:pPr>
        <w:topLinePunct/>
      </w:pPr>
      <w:r>
        <w:rPr>
          <w:rFonts w:cstheme="minorBidi" w:hAnsiTheme="minorHAnsi" w:eastAsiaTheme="minorHAnsi" w:asciiTheme="minorHAnsi" w:ascii="Times New Roman"/>
        </w:rPr>
        <w:t>3</w:t>
      </w:r>
    </w:p>
    <w:p w:rsidR="0018722C">
      <w:pPr>
        <w:topLinePunct/>
      </w:pPr>
      <w:r>
        <w:t>鱼类的消化酶活性和抗氧化作用也与水温密切相关。酶是催化生物反应的一</w:t>
      </w:r>
      <w:r>
        <w:t>类特殊的蛋白质，生物体中的化学反应绝大多数是催化剂的情况下进行的。酶的</w:t>
      </w:r>
      <w:r>
        <w:t>突出特征是它们的高度催化能力和转移性，同时酶的活性可以被调节，在不同条</w:t>
      </w:r>
      <w:r>
        <w:t>件下会表现出活性的不同。消化酶主要是由消化腺和消化系统分泌的起消化作用</w:t>
      </w:r>
      <w:r>
        <w:t>的酶类，依消化对象的不同可以将其大致划分为蛋白酶、淀粉酶和脂肪酶。朱爱</w:t>
      </w:r>
      <w:r>
        <w:t>意等</w:t>
      </w:r>
      <w:r>
        <w:rPr>
          <w:rFonts w:ascii="Times New Roman" w:hAnsi="Times New Roman" w:eastAsia="Times New Roman"/>
        </w:rPr>
        <w:t>[</w:t>
      </w:r>
      <w:r>
        <w:rPr>
          <w:rFonts w:ascii="Times New Roman" w:hAnsi="Times New Roman" w:eastAsia="Times New Roman"/>
        </w:rPr>
        <w:t xml:space="preserve">12</w:t>
      </w:r>
      <w:r>
        <w:rPr>
          <w:rFonts w:ascii="Times New Roman" w:hAnsi="Times New Roman" w:eastAsia="Times New Roman"/>
        </w:rPr>
        <w:t>]</w:t>
      </w:r>
      <w:r>
        <w:t>研究表明，在不同温度下离体黄姑鱼蛋白酶、淀粉酶、脂肪酶的活性变化，温度对黄姑鱼</w:t>
      </w:r>
      <w:r>
        <w:t>（</w:t>
      </w:r>
      <w:r>
        <w:rPr>
          <w:rFonts w:ascii="Times New Roman" w:hAnsi="Times New Roman" w:eastAsia="Times New Roman"/>
          <w:i/>
        </w:rPr>
        <w:t>Nibea albiflora</w:t>
      </w:r>
      <w:r>
        <w:t>）</w:t>
      </w:r>
      <w:r>
        <w:t>主要消化道各部位消化酶活力多数有显著</w:t>
      </w:r>
      <w:r>
        <w:t>影响</w:t>
      </w:r>
      <w:r>
        <w:t>（</w:t>
      </w:r>
      <w:r>
        <w:rPr>
          <w:rFonts w:ascii="Times New Roman" w:hAnsi="Times New Roman" w:eastAsia="Times New Roman"/>
          <w:w w:val="99"/>
        </w:rPr>
        <w:t>P</w:t>
      </w:r>
      <w:r>
        <w:rPr>
          <w:rFonts w:ascii="Times New Roman" w:hAnsi="Times New Roman" w:eastAsia="Times New Roman"/>
          <w:spacing w:val="0"/>
        </w:rPr>
        <w:t>&lt;</w:t>
      </w:r>
      <w:r>
        <w:rPr>
          <w:rFonts w:ascii="Times New Roman" w:hAnsi="Times New Roman" w:eastAsia="Times New Roman"/>
        </w:rPr>
        <w:t>0.05</w:t>
      </w:r>
      <w:r>
        <w:t>）</w:t>
      </w:r>
      <w:r>
        <w:t>，在黄姑鱼前肠、中肠、后肠、胃、肝胰脏</w:t>
      </w:r>
      <w:r>
        <w:rPr>
          <w:rFonts w:ascii="Times New Roman" w:hAnsi="Times New Roman" w:eastAsia="Times New Roman"/>
        </w:rPr>
        <w:t>5</w:t>
      </w:r>
      <w:r>
        <w:t>个部位，在最适</w:t>
      </w:r>
      <w:r>
        <w:rPr>
          <w:rFonts w:ascii="Times New Roman" w:hAnsi="Times New Roman" w:eastAsia="Times New Roman"/>
        </w:rPr>
        <w:t>pH</w:t>
      </w:r>
      <w:r>
        <w:t>条件下，前肠、中肠、后肠、胃、肝胰脏中蛋白酶的最适温度均为</w:t>
      </w:r>
      <w:r>
        <w:rPr>
          <w:rFonts w:ascii="Times New Roman" w:hAnsi="Times New Roman" w:eastAsia="Times New Roman"/>
        </w:rPr>
        <w:t>40</w:t>
      </w:r>
      <w:r>
        <w:t>℃左右，</w:t>
      </w:r>
      <w:r>
        <w:t>淀粉酶的最适温度除肝胰脏中为</w:t>
      </w:r>
      <w:r>
        <w:rPr>
          <w:rFonts w:ascii="Times New Roman" w:hAnsi="Times New Roman" w:eastAsia="Times New Roman"/>
        </w:rPr>
        <w:t>40</w:t>
      </w:r>
      <w:r>
        <w:t>℃外，其他部位均为</w:t>
      </w:r>
      <w:r>
        <w:rPr>
          <w:rFonts w:ascii="Times New Roman" w:hAnsi="Times New Roman" w:eastAsia="Times New Roman"/>
        </w:rPr>
        <w:t>30</w:t>
      </w:r>
      <w:r>
        <w:t>℃，脂肪酶的最适温</w:t>
      </w:r>
      <w:r>
        <w:t>度均为</w:t>
      </w:r>
      <w:r>
        <w:rPr>
          <w:rFonts w:ascii="Times New Roman" w:hAnsi="Times New Roman" w:eastAsia="Times New Roman"/>
        </w:rPr>
        <w:t>40</w:t>
      </w:r>
      <w:r>
        <w:t>℃。</w:t>
      </w:r>
    </w:p>
    <w:p w:rsidR="0018722C">
      <w:pPr>
        <w:topLinePunct/>
      </w:pPr>
      <w:r>
        <w:rPr>
          <w:rFonts w:cstheme="minorBidi" w:hAnsiTheme="minorHAnsi" w:eastAsiaTheme="minorHAnsi" w:asciiTheme="minorHAnsi"/>
        </w:rPr>
        <w:t>赵东海</w:t>
      </w:r>
      <w:r>
        <w:rPr>
          <w:rFonts w:ascii="Times New Roman" w:eastAsia="Times New Roman" w:cstheme="minorBidi" w:hAnsiTheme="minorHAnsi"/>
        </w:rPr>
        <w:t>[</w:t>
      </w:r>
      <w:r>
        <w:rPr>
          <w:rFonts w:ascii="Times New Roman" w:eastAsia="Times New Roman" w:cstheme="minorBidi" w:hAnsiTheme="minorHAnsi"/>
        </w:rPr>
        <w:t xml:space="preserve">13</w:t>
      </w:r>
      <w:r>
        <w:rPr>
          <w:rFonts w:ascii="Times New Roman" w:eastAsia="Times New Roman" w:cstheme="minorBidi" w:hAnsiTheme="minorHAnsi"/>
        </w:rPr>
        <w:t>]</w:t>
      </w:r>
      <w:r>
        <w:rPr>
          <w:rFonts w:cstheme="minorBidi" w:hAnsiTheme="minorHAnsi" w:eastAsiaTheme="minorHAnsi" w:asciiTheme="minorHAnsi"/>
        </w:rPr>
        <w:t>研究表明，黄鳝</w:t>
      </w:r>
      <w:r>
        <w:rPr>
          <w:rFonts w:ascii="Times New Roman" w:eastAsia="Times New Roman" w:cstheme="minorBidi" w:hAnsiTheme="minorHAnsi"/>
        </w:rPr>
        <w:t>(</w:t>
      </w:r>
      <w:r>
        <w:rPr>
          <w:rFonts w:ascii="Times New Roman" w:eastAsia="Times New Roman" w:cstheme="minorBidi" w:hAnsiTheme="minorHAnsi"/>
          <w:i/>
        </w:rPr>
        <w:t>Monopterus albus</w:t>
      </w:r>
      <w:r>
        <w:rPr>
          <w:rFonts w:ascii="Times New Roman" w:eastAsia="Times New Roman" w:cstheme="minorBidi" w:hAnsiTheme="minorHAnsi"/>
        </w:rPr>
        <w:t>)</w:t>
      </w:r>
      <w:r>
        <w:rPr>
          <w:rFonts w:cstheme="minorBidi" w:hAnsiTheme="minorHAnsi" w:eastAsiaTheme="minorHAnsi" w:asciiTheme="minorHAnsi"/>
        </w:rPr>
        <w:t>肠蛋白酶、淀粉酶最适温度均为</w:t>
      </w:r>
    </w:p>
    <w:p w:rsidR="0018722C">
      <w:pPr>
        <w:topLinePunct/>
      </w:pPr>
      <w:r>
        <w:rPr>
          <w:rFonts w:ascii="Times New Roman" w:hAnsi="Times New Roman" w:eastAsia="Times New Roman"/>
        </w:rPr>
        <w:t>40</w:t>
      </w:r>
      <w:r>
        <w:t>℃。黄颡鱼</w:t>
      </w:r>
      <w:r>
        <w:rPr>
          <w:rFonts w:ascii="Times New Roman" w:hAnsi="Times New Roman" w:eastAsia="Times New Roman"/>
        </w:rPr>
        <w:t>(</w:t>
      </w:r>
      <w:r>
        <w:rPr>
          <w:rFonts w:ascii="Times New Roman" w:hAnsi="Times New Roman" w:eastAsia="Times New Roman"/>
          <w:i/>
        </w:rPr>
        <w:t>Pelteobagrusfulvidraco</w:t>
      </w:r>
      <w:r>
        <w:rPr>
          <w:rFonts w:ascii="Times New Roman" w:hAnsi="Times New Roman" w:eastAsia="Times New Roman"/>
        </w:rPr>
        <w:t>)</w:t>
      </w:r>
      <w:r>
        <w:t>的胃蛋白酶、肠蛋白酶、淀粉酶的最适温</w:t>
      </w:r>
      <w:r>
        <w:t>度分别为</w:t>
      </w:r>
      <w:r>
        <w:rPr>
          <w:rFonts w:ascii="Times New Roman" w:hAnsi="Times New Roman" w:eastAsia="Times New Roman"/>
        </w:rPr>
        <w:t>35</w:t>
      </w:r>
      <w:r>
        <w:t>-</w:t>
      </w:r>
      <w:r>
        <w:rPr>
          <w:rFonts w:ascii="Times New Roman" w:hAnsi="Times New Roman" w:eastAsia="Times New Roman"/>
        </w:rPr>
        <w:t>40</w:t>
      </w:r>
      <w:r>
        <w:t>℃、</w:t>
      </w:r>
      <w:r>
        <w:rPr>
          <w:rFonts w:ascii="Times New Roman" w:hAnsi="Times New Roman" w:eastAsia="Times New Roman"/>
        </w:rPr>
        <w:t>55</w:t>
      </w:r>
      <w:r>
        <w:t>-</w:t>
      </w:r>
      <w:r>
        <w:rPr>
          <w:rFonts w:ascii="Times New Roman" w:hAnsi="Times New Roman" w:eastAsia="Times New Roman"/>
        </w:rPr>
        <w:t>60</w:t>
      </w:r>
      <w:r>
        <w:t>℃、</w:t>
      </w:r>
      <w:r>
        <w:rPr>
          <w:rFonts w:ascii="Times New Roman" w:hAnsi="Times New Roman" w:eastAsia="Times New Roman"/>
        </w:rPr>
        <w:t>35</w:t>
      </w:r>
      <w:r>
        <w:t>-</w:t>
      </w:r>
      <w:r>
        <w:rPr>
          <w:rFonts w:ascii="Times New Roman" w:hAnsi="Times New Roman" w:eastAsia="Times New Roman"/>
        </w:rPr>
        <w:t>40</w:t>
      </w:r>
      <w:r>
        <w:t>℃</w:t>
      </w:r>
      <w:r>
        <w:rPr>
          <w:rFonts w:ascii="Times New Roman" w:hAnsi="Times New Roman" w:eastAsia="Times New Roman"/>
        </w:rPr>
        <w:t>[</w:t>
      </w:r>
      <w:r>
        <w:rPr>
          <w:rFonts w:ascii="Times New Roman" w:hAnsi="Times New Roman" w:eastAsia="Times New Roman"/>
          <w:position w:val="11"/>
          <w:sz w:val="16"/>
        </w:rPr>
        <w:t xml:space="preserve">14</w:t>
      </w:r>
      <w:r>
        <w:rPr>
          <w:rFonts w:ascii="Times New Roman" w:hAnsi="Times New Roman" w:eastAsia="Times New Roman"/>
        </w:rPr>
        <w:t>]</w:t>
      </w:r>
      <w:r>
        <w:t>。可以看出不同种类的鱼，不同消化器</w:t>
      </w:r>
      <w:r>
        <w:t>官内的不同种类的消化酶有着各自的最适宜的温度。但是饲养水温和反应温度对</w:t>
      </w:r>
      <w:r>
        <w:t>消化酶活力的影响是不同的，在离体状态下鱼类消化酶随温度变化的规律与在体</w:t>
      </w:r>
      <w:r>
        <w:t>内状态下消化酶随着饲养水温变化的规律是不同的。陈品建等</w:t>
      </w:r>
      <w:r>
        <w:rPr>
          <w:rFonts w:ascii="Times New Roman" w:hAnsi="Times New Roman" w:eastAsia="Times New Roman"/>
        </w:rPr>
        <w:t>[</w:t>
      </w:r>
      <w:r>
        <w:rPr>
          <w:rFonts w:ascii="Times New Roman" w:hAnsi="Times New Roman" w:eastAsia="Times New Roman"/>
          <w:position w:val="11"/>
          <w:sz w:val="16"/>
        </w:rPr>
        <w:t xml:space="preserve">15</w:t>
      </w:r>
      <w:r>
        <w:rPr>
          <w:rFonts w:ascii="Times New Roman" w:hAnsi="Times New Roman" w:eastAsia="Times New Roman"/>
        </w:rPr>
        <w:t>]</w:t>
      </w:r>
      <w:r>
        <w:t>在研究真</w:t>
      </w:r>
      <w:r>
        <w:t>鲷</w:t>
      </w:r>
    </w:p>
    <w:p w:rsidR="0018722C">
      <w:pPr>
        <w:topLinePunct/>
      </w:pPr>
      <w:r>
        <w:t>（</w:t>
      </w:r>
      <w:r>
        <w:rPr>
          <w:rFonts w:ascii="Times New Roman" w:eastAsia="Times New Roman"/>
          <w:i/>
        </w:rPr>
        <w:t>Pagrosomus major</w:t>
      </w:r>
      <w:r>
        <w:t>）</w:t>
      </w:r>
      <w:r>
        <w:t>幼鱼</w:t>
      </w:r>
      <w:r>
        <w:rPr>
          <w:rFonts w:ascii="Times New Roman" w:eastAsia="Times New Roman"/>
        </w:rPr>
        <w:t>3</w:t>
      </w:r>
      <w:r>
        <w:t>种消化酶在不同的反应温度和饲养水温下活性变化</w:t>
      </w:r>
      <w:r>
        <w:t>时发现，饲养水温与反应温度比较，蛋白酶活性增幅前者远大于后者，脂肪酶活性增幅前者略大于后者，淀粉酶活性增幅前者略小于后者。</w:t>
      </w:r>
    </w:p>
    <w:p w:rsidR="0018722C">
      <w:pPr>
        <w:topLinePunct/>
      </w:pPr>
      <w:r>
        <w:t>抗氧化酶是可以通过酶促反应清除体内多余活性氧的一种酶类，如超氧化物</w:t>
      </w:r>
      <w:r>
        <w:t>歧化酶、过氧化氢酶和谷胱甘肽过氧化物酶等。抗氧化酶系</w:t>
      </w:r>
      <w:r>
        <w:rPr>
          <w:rFonts w:ascii="Times New Roman" w:hAnsi="Times New Roman" w:eastAsia="宋体"/>
        </w:rPr>
        <w:t>[</w:t>
      </w:r>
      <w:r>
        <w:rPr>
          <w:rFonts w:ascii="Times New Roman" w:hAnsi="Times New Roman" w:eastAsia="宋体"/>
        </w:rPr>
        <w:t xml:space="preserve">16</w:t>
      </w:r>
      <w:r>
        <w:rPr>
          <w:rFonts w:ascii="Times New Roman" w:hAnsi="Times New Roman" w:eastAsia="宋体"/>
        </w:rPr>
        <w:t>]</w:t>
      </w:r>
      <w:r>
        <w:t>主要包括超氧化物歧化酶</w:t>
      </w:r>
      <w:r>
        <w:rPr>
          <w:rFonts w:ascii="Times New Roman" w:hAnsi="Times New Roman" w:eastAsia="宋体"/>
        </w:rPr>
        <w:t>(</w:t>
      </w:r>
      <w:r>
        <w:rPr>
          <w:rFonts w:ascii="Times New Roman" w:hAnsi="Times New Roman" w:eastAsia="宋体"/>
        </w:rPr>
        <w:t xml:space="preserve">SOD</w:t>
      </w:r>
      <w:r>
        <w:rPr>
          <w:rFonts w:ascii="Times New Roman" w:hAnsi="Times New Roman" w:eastAsia="宋体"/>
        </w:rPr>
        <w:t>)</w:t>
      </w:r>
      <w:r>
        <w:t>、过氧化氢酶</w:t>
      </w:r>
      <w:r>
        <w:rPr>
          <w:rFonts w:ascii="Times New Roman" w:hAnsi="Times New Roman" w:eastAsia="宋体"/>
        </w:rPr>
        <w:t>(</w:t>
      </w:r>
      <w:r>
        <w:rPr>
          <w:rFonts w:ascii="Times New Roman" w:hAnsi="Times New Roman" w:eastAsia="宋体"/>
          <w:spacing w:val="-3"/>
        </w:rPr>
        <w:t xml:space="preserve">CAT</w:t>
      </w:r>
      <w:r>
        <w:rPr>
          <w:rFonts w:ascii="Times New Roman" w:hAnsi="Times New Roman" w:eastAsia="宋体"/>
        </w:rPr>
        <w:t>)</w:t>
      </w:r>
      <w:r>
        <w:t>、谷胱甘肽过氧化物酶</w:t>
      </w:r>
      <w:r>
        <w:rPr>
          <w:rFonts w:ascii="Times New Roman" w:hAnsi="Times New Roman" w:eastAsia="宋体"/>
        </w:rPr>
        <w:t>(</w:t>
      </w:r>
      <w:r>
        <w:rPr>
          <w:rFonts w:ascii="Times New Roman" w:hAnsi="Times New Roman" w:eastAsia="宋体"/>
        </w:rPr>
        <w:t xml:space="preserve">GPX</w:t>
      </w:r>
      <w:r>
        <w:rPr>
          <w:rFonts w:ascii="Times New Roman" w:hAnsi="Times New Roman" w:eastAsia="宋体"/>
        </w:rPr>
        <w:t>)</w:t>
      </w:r>
      <w:r>
        <w:t>和谷胱甘肽硫转移酶</w:t>
      </w:r>
      <w:r>
        <w:rPr>
          <w:rFonts w:ascii="Times New Roman" w:hAnsi="Times New Roman" w:eastAsia="宋体"/>
        </w:rPr>
        <w:t>(</w:t>
      </w:r>
      <w:r>
        <w:rPr>
          <w:rFonts w:ascii="Times New Roman" w:hAnsi="Times New Roman" w:eastAsia="宋体"/>
        </w:rPr>
        <w:t xml:space="preserve">GST</w:t>
      </w:r>
      <w:r>
        <w:rPr>
          <w:rFonts w:ascii="Times New Roman" w:hAnsi="Times New Roman" w:eastAsia="宋体"/>
        </w:rPr>
        <w:t>)</w:t>
      </w:r>
      <w:r>
        <w:t>等。所有的需氧生物在新陈代谢过程中，体内细胞都会产生一定的自由基</w:t>
      </w:r>
      <w:r>
        <w:rPr>
          <w:rFonts w:ascii="Times New Roman" w:hAnsi="Times New Roman" w:eastAsia="宋体"/>
        </w:rPr>
        <w:t>(</w:t>
      </w:r>
      <w:r>
        <w:rPr>
          <w:rFonts w:ascii="Times New Roman" w:hAnsi="Times New Roman" w:eastAsia="宋体"/>
        </w:rPr>
        <w:t>free</w:t>
      </w:r>
      <w:r>
        <w:rPr>
          <w:rFonts w:ascii="Times New Roman" w:hAnsi="Times New Roman" w:eastAsia="宋体"/>
          <w:spacing w:val="8"/>
        </w:rPr>
        <w:t> </w:t>
      </w:r>
      <w:r>
        <w:rPr>
          <w:rFonts w:ascii="Times New Roman" w:hAnsi="Times New Roman" w:eastAsia="宋体"/>
        </w:rPr>
        <w:t>radical</w:t>
      </w:r>
      <w:r>
        <w:rPr>
          <w:rFonts w:ascii="Times New Roman" w:hAnsi="Times New Roman" w:eastAsia="宋体"/>
        </w:rPr>
        <w:t>)</w:t>
      </w:r>
      <w:r>
        <w:t>，当生物体处在不是的环境中，体内会产生大量的自由基，在</w:t>
      </w:r>
      <w:r>
        <w:t>这种情况下机体会产生一定的反应来抵御这种不良的反应，调节机体各种机能去</w:t>
      </w:r>
      <w:r>
        <w:t>适应环境，通过不同途径清除体内自由基，抗氧化酶体系是其中重要的一个方面。</w:t>
      </w:r>
      <w:r>
        <w:t>当鱼类生活环境发生变化时体内抗氧化系统也会有相应的变化。刘汝建等</w:t>
      </w:r>
      <w:r>
        <w:rPr>
          <w:rFonts w:ascii="Times New Roman" w:hAnsi="Times New Roman" w:eastAsia="宋体"/>
        </w:rPr>
        <w:t>[</w:t>
      </w:r>
      <w:r>
        <w:rPr>
          <w:rFonts w:ascii="Times New Roman" w:hAnsi="Times New Roman" w:eastAsia="宋体"/>
        </w:rPr>
        <w:t xml:space="preserve">17</w:t>
      </w:r>
      <w:r>
        <w:rPr>
          <w:rFonts w:ascii="Times New Roman" w:hAnsi="Times New Roman" w:eastAsia="宋体"/>
        </w:rPr>
        <w:t>]</w:t>
      </w:r>
      <w:r>
        <w:t>研究表明，卵形鲳鲹</w:t>
      </w:r>
      <w:r>
        <w:t>（</w:t>
      </w:r>
      <w:r>
        <w:rPr>
          <w:rFonts w:ascii="Times New Roman" w:hAnsi="Times New Roman" w:eastAsia="宋体"/>
          <w:i/>
        </w:rPr>
        <w:t>Trachinotus</w:t>
      </w:r>
      <w:r>
        <w:rPr>
          <w:rFonts w:ascii="Times New Roman" w:hAnsi="Times New Roman" w:eastAsia="宋体"/>
          <w:i/>
        </w:rPr>
        <w:t> </w:t>
      </w:r>
      <w:r>
        <w:rPr>
          <w:rFonts w:ascii="Times New Roman" w:hAnsi="Times New Roman" w:eastAsia="宋体"/>
          <w:i/>
        </w:rPr>
        <w:t>ovatus</w:t>
      </w:r>
      <w:r>
        <w:t>）</w:t>
      </w:r>
      <w:r>
        <w:t>温度骤变过程中，</w:t>
      </w:r>
      <w:r>
        <w:rPr>
          <w:rFonts w:ascii="Times New Roman" w:hAnsi="Times New Roman" w:eastAsia="宋体"/>
        </w:rPr>
        <w:t>8.0</w:t>
      </w:r>
      <w:r>
        <w:t>℃和</w:t>
      </w:r>
      <w:r>
        <w:rPr>
          <w:rFonts w:ascii="Times New Roman" w:hAnsi="Times New Roman" w:eastAsia="宋体"/>
        </w:rPr>
        <w:t>21</w:t>
      </w:r>
      <w:r>
        <w:rPr>
          <w:rFonts w:ascii="Times New Roman" w:hAnsi="Times New Roman" w:eastAsia="宋体"/>
        </w:rPr>
        <w:t>.</w:t>
      </w:r>
      <w:r>
        <w:rPr>
          <w:rFonts w:ascii="Times New Roman" w:hAnsi="Times New Roman" w:eastAsia="宋体"/>
        </w:rPr>
        <w:t>0</w:t>
      </w:r>
      <w:r>
        <w:t>℃</w:t>
      </w:r>
      <w:r>
        <w:rPr>
          <w:rFonts w:ascii="Times New Roman" w:hAnsi="Times New Roman" w:eastAsia="宋体"/>
        </w:rPr>
        <w:t>SOD</w:t>
      </w:r>
      <w:r>
        <w:t>活力在</w:t>
      </w:r>
      <w:r>
        <w:rPr>
          <w:rFonts w:ascii="Times New Roman" w:hAnsi="Times New Roman" w:eastAsia="宋体"/>
        </w:rPr>
        <w:t>1</w:t>
      </w:r>
      <w:r>
        <w:t>、</w:t>
      </w:r>
      <w:r>
        <w:rPr>
          <w:rFonts w:ascii="Times New Roman" w:hAnsi="Times New Roman" w:eastAsia="宋体"/>
        </w:rPr>
        <w:t>3</w:t>
      </w:r>
      <w:r>
        <w:t>、</w:t>
      </w:r>
      <w:r>
        <w:rPr>
          <w:rFonts w:ascii="Times New Roman" w:hAnsi="Times New Roman" w:eastAsia="宋体"/>
        </w:rPr>
        <w:t>6</w:t>
      </w:r>
      <w:r>
        <w:t>、</w:t>
      </w:r>
      <w:r>
        <w:rPr>
          <w:rFonts w:ascii="Times New Roman" w:hAnsi="Times New Roman" w:eastAsia="宋体"/>
        </w:rPr>
        <w:t>12</w:t>
      </w:r>
      <w:r>
        <w:t>、</w:t>
      </w:r>
      <w:r>
        <w:rPr>
          <w:rFonts w:ascii="Times New Roman" w:hAnsi="Times New Roman" w:eastAsia="宋体"/>
        </w:rPr>
        <w:t>24h</w:t>
      </w:r>
      <w:r>
        <w:t>这</w:t>
      </w:r>
      <w:r>
        <w:rPr>
          <w:rFonts w:ascii="Times New Roman" w:hAnsi="Times New Roman" w:eastAsia="宋体"/>
        </w:rPr>
        <w:t>5</w:t>
      </w:r>
      <w:r>
        <w:t>个取样时间点均高于对照组，</w:t>
      </w:r>
      <w:r>
        <w:rPr>
          <w:rFonts w:ascii="Times New Roman" w:hAnsi="Times New Roman" w:eastAsia="宋体"/>
        </w:rPr>
        <w:t>CAT</w:t>
      </w:r>
      <w:r>
        <w:t>活力在实验结束时</w:t>
      </w:r>
      <w:r>
        <w:rPr>
          <w:rFonts w:ascii="Times New Roman" w:hAnsi="Times New Roman" w:eastAsia="宋体"/>
        </w:rPr>
        <w:t>(</w:t>
      </w:r>
      <w:r>
        <w:rPr>
          <w:rFonts w:ascii="Times New Roman" w:hAnsi="Times New Roman" w:eastAsia="宋体"/>
        </w:rPr>
        <w:t xml:space="preserve">24h</w:t>
      </w:r>
      <w:r>
        <w:rPr>
          <w:rFonts w:ascii="Times New Roman" w:hAnsi="Times New Roman" w:eastAsia="宋体"/>
        </w:rPr>
        <w:t>)</w:t>
      </w:r>
      <w:r>
        <w:t>极显著高于对照组</w:t>
      </w:r>
      <w:r>
        <w:rPr>
          <w:rFonts w:ascii="Times New Roman" w:hAnsi="Times New Roman" w:eastAsia="宋体"/>
        </w:rPr>
        <w:t>(</w:t>
      </w:r>
      <w:r>
        <w:rPr>
          <w:rFonts w:ascii="Times New Roman" w:hAnsi="Times New Roman" w:eastAsia="宋体"/>
          <w:spacing w:val="-2"/>
        </w:rPr>
        <w:t>P</w:t>
      </w:r>
      <w:r>
        <w:rPr>
          <w:spacing w:val="-2"/>
        </w:rPr>
        <w:t>＜</w:t>
      </w:r>
      <w:r>
        <w:rPr>
          <w:rFonts w:ascii="Times New Roman" w:hAnsi="Times New Roman" w:eastAsia="宋体"/>
          <w:spacing w:val="-2"/>
        </w:rPr>
        <w:t>0.01</w:t>
      </w:r>
      <w:r>
        <w:rPr>
          <w:rFonts w:ascii="Times New Roman" w:hAnsi="Times New Roman" w:eastAsia="宋体"/>
        </w:rPr>
        <w:t>)</w:t>
      </w:r>
      <w:r>
        <w:t>；</w:t>
      </w:r>
      <w:r>
        <w:rPr>
          <w:rFonts w:ascii="Times New Roman" w:hAnsi="Times New Roman" w:eastAsia="宋体"/>
        </w:rPr>
        <w:t>29.0</w:t>
      </w:r>
      <w:r>
        <w:t>℃</w:t>
      </w:r>
      <w:r>
        <w:rPr>
          <w:rFonts w:ascii="Times New Roman" w:hAnsi="Times New Roman" w:eastAsia="宋体"/>
        </w:rPr>
        <w:t>SOD</w:t>
      </w:r>
      <w:r>
        <w:t>和</w:t>
      </w:r>
      <w:r>
        <w:rPr>
          <w:rFonts w:ascii="Times New Roman" w:hAnsi="Times New Roman" w:eastAsia="宋体"/>
        </w:rPr>
        <w:t>CAT</w:t>
      </w:r>
      <w:r>
        <w:t>活力在实验结束时</w:t>
      </w:r>
      <w:r>
        <w:rPr>
          <w:rFonts w:ascii="Times New Roman" w:hAnsi="Times New Roman" w:eastAsia="宋体"/>
          <w:rFonts w:ascii="Times New Roman" w:hAnsi="Times New Roman" w:eastAsia="宋体"/>
        </w:rPr>
        <w:t>（</w:t>
      </w:r>
      <w:r>
        <w:rPr>
          <w:rFonts w:ascii="Times New Roman" w:hAnsi="Times New Roman" w:eastAsia="宋体"/>
        </w:rPr>
        <w:t>2</w:t>
      </w:r>
      <w:r>
        <w:rPr>
          <w:rFonts w:ascii="Times New Roman" w:hAnsi="Times New Roman" w:eastAsia="宋体"/>
        </w:rPr>
        <w:t>4</w:t>
      </w:r>
    </w:p>
    <w:p w:rsidR="0018722C">
      <w:pPr>
        <w:topLinePunct/>
      </w:pPr>
      <w:r>
        <w:rPr>
          <w:rFonts w:cstheme="minorBidi" w:hAnsiTheme="minorHAnsi" w:eastAsiaTheme="minorHAnsi" w:asciiTheme="minorHAnsi" w:ascii="Times New Roman"/>
        </w:rPr>
        <w:t>4</w:t>
      </w:r>
    </w:p>
    <w:p w:rsidR="0018722C">
      <w:pPr>
        <w:topLinePunct/>
      </w:pPr>
      <w:r>
        <w:rPr>
          <w:rFonts w:ascii="Times New Roman" w:hAnsi="Times New Roman" w:eastAsia="宋体"/>
        </w:rPr>
        <w:t>h</w:t>
      </w:r>
      <w:r>
        <w:rPr>
          <w:rFonts w:ascii="Times New Roman" w:hAnsi="Times New Roman" w:eastAsia="宋体"/>
          <w:rFonts w:ascii="Times New Roman" w:hAnsi="Times New Roman" w:eastAsia="宋体"/>
        </w:rPr>
        <w:t>）</w:t>
      </w:r>
      <w:r>
        <w:t>显著高于对照组</w:t>
      </w:r>
      <w:r>
        <w:rPr>
          <w:rFonts w:ascii="Times New Roman" w:hAnsi="Times New Roman" w:eastAsia="宋体"/>
        </w:rPr>
        <w:t>(</w:t>
      </w:r>
      <w:r>
        <w:rPr>
          <w:rFonts w:ascii="Times New Roman" w:hAnsi="Times New Roman" w:eastAsia="宋体"/>
        </w:rPr>
        <w:t>P</w:t>
      </w:r>
      <w:r>
        <w:t>＜</w:t>
      </w:r>
      <w:r>
        <w:rPr>
          <w:rFonts w:ascii="Times New Roman" w:hAnsi="Times New Roman" w:eastAsia="宋体"/>
        </w:rPr>
        <w:t>0.05</w:t>
      </w:r>
      <w:r>
        <w:rPr>
          <w:rFonts w:ascii="Times New Roman" w:hAnsi="Times New Roman" w:eastAsia="宋体"/>
        </w:rPr>
        <w:t>)</w:t>
      </w:r>
      <w:r>
        <w:t>；</w:t>
      </w:r>
      <w:r>
        <w:rPr>
          <w:rFonts w:ascii="Times New Roman" w:hAnsi="Times New Roman" w:eastAsia="宋体"/>
        </w:rPr>
        <w:t>32.</w:t>
      </w:r>
      <w:r>
        <w:rPr>
          <w:rFonts w:ascii="Times New Roman" w:hAnsi="Times New Roman" w:eastAsia="宋体"/>
        </w:rPr>
        <w:t> 0</w:t>
      </w:r>
      <w:r>
        <w:t>℃</w:t>
      </w:r>
      <w:r>
        <w:rPr>
          <w:rFonts w:ascii="Times New Roman" w:hAnsi="Times New Roman" w:eastAsia="宋体"/>
        </w:rPr>
        <w:t>SOD</w:t>
      </w:r>
      <w:r>
        <w:t>和</w:t>
      </w:r>
      <w:r>
        <w:rPr>
          <w:rFonts w:ascii="Times New Roman" w:hAnsi="Times New Roman" w:eastAsia="宋体"/>
        </w:rPr>
        <w:t>CAT</w:t>
      </w:r>
      <w:r>
        <w:t>活；力在</w:t>
      </w:r>
      <w:r>
        <w:rPr>
          <w:rFonts w:ascii="Times New Roman" w:hAnsi="Times New Roman" w:eastAsia="宋体"/>
        </w:rPr>
        <w:t>5</w:t>
      </w:r>
      <w:r>
        <w:t>个取样时间点均显</w:t>
      </w:r>
      <w:r>
        <w:t>著低于对照组</w:t>
      </w:r>
      <w:r>
        <w:rPr>
          <w:rFonts w:ascii="Times New Roman" w:hAnsi="Times New Roman" w:eastAsia="宋体"/>
        </w:rPr>
        <w:t>(</w:t>
      </w:r>
      <w:r>
        <w:rPr>
          <w:rFonts w:ascii="Times New Roman" w:hAnsi="Times New Roman" w:eastAsia="宋体"/>
        </w:rPr>
        <w:t>P</w:t>
      </w:r>
      <w:r>
        <w:t>＜</w:t>
      </w:r>
      <w:r>
        <w:rPr>
          <w:rFonts w:ascii="Times New Roman" w:hAnsi="Times New Roman" w:eastAsia="宋体"/>
        </w:rPr>
        <w:t>0.05</w:t>
      </w:r>
      <w:r>
        <w:rPr>
          <w:rFonts w:ascii="Times New Roman" w:hAnsi="Times New Roman" w:eastAsia="宋体"/>
        </w:rPr>
        <w:t>)</w:t>
      </w:r>
      <w:r>
        <w:t>。</w:t>
      </w:r>
    </w:p>
    <w:p w:rsidR="0018722C">
      <w:pPr>
        <w:pStyle w:val="Heading3"/>
        <w:topLinePunct/>
        <w:ind w:left="200" w:hangingChars="200" w:hanging="200"/>
      </w:pPr>
      <w:bookmarkStart w:id="595676" w:name="_Toc686595676"/>
      <w:bookmarkStart w:name="_bookmark8" w:id="22"/>
      <w:bookmarkEnd w:id="22"/>
      <w:r>
        <w:rPr>
          <w:b/>
        </w:rPr>
        <w:t>1.2.3</w:t>
      </w:r>
      <w:r>
        <w:t xml:space="preserve"> </w:t>
      </w:r>
      <w:bookmarkStart w:name="_bookmark8" w:id="23"/>
      <w:bookmarkEnd w:id="23"/>
      <w:r>
        <w:t>溶氧对鱼类的影响</w:t>
      </w:r>
      <w:bookmarkEnd w:id="595676"/>
    </w:p>
    <w:p w:rsidR="0018722C">
      <w:pPr>
        <w:pStyle w:val="Heading4"/>
        <w:topLinePunct/>
        <w:ind w:left="200" w:hangingChars="200" w:hanging="200"/>
      </w:pPr>
      <w:r>
        <w:rPr>
          <w:b/>
        </w:rPr>
        <w:t>1.2.3.1</w:t>
      </w:r>
      <w:r>
        <w:t xml:space="preserve"> </w:t>
      </w:r>
      <w:r>
        <w:t>我国近海岸缺氧区状况</w:t>
      </w:r>
    </w:p>
    <w:p w:rsidR="0018722C">
      <w:pPr>
        <w:topLinePunct/>
      </w:pPr>
      <w:r>
        <w:t>溶解氧</w:t>
      </w:r>
      <w:r>
        <w:t>（</w:t>
      </w:r>
      <w:r>
        <w:rPr>
          <w:rFonts w:ascii="Times New Roman" w:eastAsia="Times New Roman"/>
        </w:rPr>
        <w:t>Dissolved oxygen</w:t>
      </w:r>
      <w:r>
        <w:t xml:space="preserve">, </w:t>
      </w:r>
      <w:r>
        <w:rPr>
          <w:rFonts w:ascii="Times New Roman" w:eastAsia="Times New Roman"/>
        </w:rPr>
        <w:t>DO</w:t>
      </w:r>
      <w:r>
        <w:t>）</w:t>
      </w:r>
      <w:r>
        <w:t>是以溶解在水体中分子状态的氧气，是水</w:t>
      </w:r>
      <w:r>
        <w:t>生生物生存的首要条件。大多数水生动物通过鳃等呼吸器官获取水体中的</w:t>
      </w:r>
      <w:r>
        <w:rPr>
          <w:rFonts w:ascii="Times New Roman" w:eastAsia="Times New Roman"/>
        </w:rPr>
        <w:t>DO</w:t>
      </w:r>
      <w:r>
        <w:t>，</w:t>
      </w:r>
      <w:r>
        <w:t>根据是否有</w:t>
      </w:r>
      <w:r>
        <w:rPr>
          <w:rFonts w:ascii="Times New Roman" w:eastAsia="Times New Roman"/>
        </w:rPr>
        <w:t>DO</w:t>
      </w:r>
      <w:r>
        <w:t>参与的有机物氧化产能，可以分为有氧代谢和无氧代谢，有氧代</w:t>
      </w:r>
      <w:r>
        <w:t>谢不仅产能效率高，而且还为某些化合物的合成提供底物，因此</w:t>
      </w:r>
      <w:r>
        <w:rPr>
          <w:rFonts w:ascii="Times New Roman" w:eastAsia="Times New Roman"/>
        </w:rPr>
        <w:t>DO</w:t>
      </w:r>
      <w:r>
        <w:t>是保证水生动物正常代谢、生长、发育和繁殖所必需的环境因子。低氧</w:t>
      </w:r>
      <w:r>
        <w:t>（</w:t>
      </w:r>
      <w:r>
        <w:rPr>
          <w:rFonts w:ascii="Times New Roman" w:eastAsia="Times New Roman"/>
        </w:rPr>
        <w:t>Hypoxia</w:t>
      </w:r>
      <w:r>
        <w:t>）</w:t>
      </w:r>
      <w:r>
        <w:t>通常指</w:t>
      </w:r>
      <w:r>
        <w:t>水体中</w:t>
      </w:r>
      <w:r>
        <w:rPr>
          <w:rFonts w:ascii="Times New Roman" w:eastAsia="Times New Roman"/>
        </w:rPr>
        <w:t>DO</w:t>
      </w:r>
      <w:r>
        <w:t>低于</w:t>
      </w:r>
      <w:r>
        <w:rPr>
          <w:rFonts w:ascii="Times New Roman" w:eastAsia="Times New Roman"/>
        </w:rPr>
        <w:t>2 mg</w:t>
      </w:r>
      <w:r>
        <w:rPr>
          <w:rFonts w:ascii="Times New Roman" w:eastAsia="Times New Roman"/>
        </w:rPr>
        <w:t>/</w:t>
      </w:r>
      <w:r>
        <w:rPr>
          <w:rFonts w:ascii="Times New Roman" w:eastAsia="Times New Roman"/>
        </w:rPr>
        <w:t xml:space="preserve">L</w:t>
      </w:r>
      <w:r>
        <w:t>的现象</w:t>
      </w:r>
      <w:r>
        <w:rPr>
          <w:rFonts w:ascii="Times New Roman" w:eastAsia="Times New Roman"/>
        </w:rPr>
        <w:t>[</w:t>
      </w:r>
      <w:r>
        <w:rPr>
          <w:rFonts w:ascii="Times New Roman" w:eastAsia="Times New Roman"/>
          <w:position w:val="11"/>
          <w:sz w:val="16"/>
        </w:rPr>
        <w:t xml:space="preserve">18</w:t>
      </w:r>
      <w:r>
        <w:rPr>
          <w:rFonts w:ascii="Times New Roman" w:eastAsia="Times New Roman"/>
        </w:rPr>
        <w:t>]</w:t>
      </w:r>
      <w:r>
        <w:t>。</w:t>
      </w:r>
    </w:p>
    <w:p w:rsidR="0018722C">
      <w:pPr>
        <w:topLinePunct/>
      </w:pPr>
      <w:r>
        <w:t>溶解氧在自然水环境中不稳定，容易受到生物和非生物因素的影响而溶解和</w:t>
      </w:r>
      <w:r>
        <w:t>逸出。体表层</w:t>
      </w:r>
      <w:r>
        <w:rPr>
          <w:rFonts w:ascii="Times New Roman" w:eastAsia="Times New Roman"/>
        </w:rPr>
        <w:t>DO</w:t>
      </w:r>
      <w:r>
        <w:t>源自大气的复氧过程和浮游植物的光合作用过程，而水体底</w:t>
      </w:r>
      <w:r>
        <w:t>层</w:t>
      </w:r>
    </w:p>
    <w:p w:rsidR="0018722C">
      <w:pPr>
        <w:topLinePunct/>
      </w:pPr>
      <w:r>
        <w:rPr>
          <w:rFonts w:ascii="Times New Roman" w:eastAsia="Times New Roman"/>
        </w:rPr>
        <w:t>DO</w:t>
      </w:r>
      <w:r>
        <w:t>浓度则主要于水体交换的能力、水生生物的各种生理活动和有机颗粒物的再矿化作用有关</w:t>
      </w:r>
      <w:r>
        <w:rPr>
          <w:rFonts w:ascii="Times New Roman" w:eastAsia="Times New Roman"/>
        </w:rPr>
        <w:t>[</w:t>
      </w:r>
      <w:r>
        <w:rPr>
          <w:rFonts w:ascii="Times New Roman" w:eastAsia="Times New Roman"/>
        </w:rPr>
        <w:t>19</w:t>
      </w:r>
      <w:r>
        <w:rPr>
          <w:vertAlign w:val="superscript"/>
          /&gt;
        </w:rPr>
        <w:t>_</w:t>
      </w:r>
      <w:r>
        <w:rPr>
          <w:rFonts w:ascii="Times New Roman" w:eastAsia="Times New Roman"/>
        </w:rPr>
        <w:t>21</w:t>
      </w:r>
      <w:r>
        <w:rPr>
          <w:rFonts w:ascii="Times New Roman" w:eastAsia="Times New Roman"/>
        </w:rPr>
        <w:t>]</w:t>
      </w:r>
      <w:r>
        <w:t>。</w:t>
      </w:r>
    </w:p>
    <w:p w:rsidR="0018722C">
      <w:pPr>
        <w:topLinePunct/>
      </w:pPr>
      <w:r>
        <w:t>导致</w:t>
      </w:r>
      <w:r>
        <w:t>近年</w:t>
      </w:r>
      <w:r>
        <w:t>来河口及近岸水体低氧程度不断加剧的主要原因则是富营养化的</w:t>
      </w:r>
      <w:r>
        <w:t>加剧、全球气候变化</w:t>
      </w:r>
      <w:r>
        <w:rPr>
          <w:rFonts w:ascii="Times New Roman" w:eastAsia="Times New Roman"/>
        </w:rPr>
        <w:t>[</w:t>
      </w:r>
      <w:r>
        <w:rPr>
          <w:rFonts w:ascii="Times New Roman" w:eastAsia="Times New Roman"/>
          <w:position w:val="11"/>
          <w:sz w:val="16"/>
        </w:rPr>
        <w:t xml:space="preserve">22</w:t>
      </w:r>
      <w:r>
        <w:rPr>
          <w:rFonts w:ascii="Times New Roman" w:eastAsia="Times New Roman"/>
        </w:rPr>
        <w:t>]</w:t>
      </w:r>
      <w:r>
        <w:t>。气候变暖引起水体温度升高，使得生物的耗氧量增加，</w:t>
      </w:r>
      <w:r>
        <w:t>同时氧气的溶解度会降低，水体分层加剧，最终引起水体发生长期或间歇性低氧</w:t>
      </w:r>
      <w:r>
        <w:t>现象。另外，温度上升也会增加淡水入海量，一方面向近海带来更多的营养物质，</w:t>
      </w:r>
      <w:r>
        <w:t>增加近海有机物分解的耗氧量，另一方面加剧了近海盐度跃层，加剧水体低氧程</w:t>
      </w:r>
      <w:r>
        <w:t>度</w:t>
      </w:r>
      <w:r>
        <w:rPr>
          <w:rFonts w:ascii="Times New Roman" w:eastAsia="Times New Roman"/>
        </w:rPr>
        <w:t>[</w:t>
      </w:r>
      <w:r>
        <w:rPr>
          <w:rFonts w:ascii="Times New Roman" w:eastAsia="Times New Roman"/>
          <w:position w:val="11"/>
          <w:sz w:val="16"/>
        </w:rPr>
        <w:t xml:space="preserve">23</w:t>
      </w:r>
      <w:r>
        <w:rPr>
          <w:rFonts w:ascii="Times New Roman" w:eastAsia="Times New Roman"/>
        </w:rPr>
        <w:t>]</w:t>
      </w:r>
      <w:r>
        <w:t>。富营养化导致浮游植物在短时间内大规模爆发，自身死亡和被高营养级</w:t>
      </w:r>
      <w:r>
        <w:t>摄入后产生的有机质及人为排入海区的有机物质大量积累，好氧细菌分解有机物</w:t>
      </w:r>
      <w:r>
        <w:t>时消耗大量</w:t>
      </w:r>
      <w:r>
        <w:rPr>
          <w:rFonts w:ascii="Times New Roman" w:eastAsia="Times New Roman"/>
        </w:rPr>
        <w:t>DO</w:t>
      </w:r>
      <w:r>
        <w:t>，伴随产生的硝化作用和碳酸盐的矿化过程都要消耗水体底层</w:t>
      </w:r>
      <w:r>
        <w:t>的</w:t>
      </w:r>
    </w:p>
    <w:p w:rsidR="0018722C">
      <w:pPr>
        <w:topLinePunct/>
      </w:pPr>
      <w:r>
        <w:rPr>
          <w:rFonts w:ascii="Times New Roman" w:eastAsia="Times New Roman"/>
        </w:rPr>
        <w:t>DO</w:t>
      </w:r>
      <w:r>
        <w:t>，</w:t>
      </w:r>
      <w:r>
        <w:rPr>
          <w:rFonts w:ascii="Times New Roman" w:eastAsia="Times New Roman"/>
        </w:rPr>
        <w:t>DO</w:t>
      </w:r>
      <w:r>
        <w:t>的消耗速率大于通过水体交换补充到下层水体</w:t>
      </w:r>
      <w:r>
        <w:rPr>
          <w:rFonts w:ascii="Times New Roman" w:eastAsia="Times New Roman"/>
        </w:rPr>
        <w:t>DO</w:t>
      </w:r>
      <w:r>
        <w:t>的速率，并持续一段</w:t>
      </w:r>
      <w:r>
        <w:t>时间就会产生低氧</w:t>
      </w:r>
      <w:r>
        <w:rPr>
          <w:rFonts w:ascii="Times New Roman" w:eastAsia="Times New Roman"/>
        </w:rPr>
        <w:t>[</w:t>
      </w:r>
      <w:r>
        <w:rPr>
          <w:rFonts w:ascii="Times New Roman" w:eastAsia="Times New Roman"/>
        </w:rPr>
        <w:t xml:space="preserve">19</w:t>
      </w:r>
      <w:r>
        <w:rPr>
          <w:rFonts w:ascii="Times New Roman" w:eastAsia="Times New Roman"/>
        </w:rPr>
        <w:t>]</w:t>
      </w:r>
      <w:r>
        <w:t>。</w:t>
      </w:r>
    </w:p>
    <w:p w:rsidR="0018722C">
      <w:pPr>
        <w:topLinePunct/>
      </w:pPr>
      <w:r>
        <w:t>罗琳等</w:t>
      </w:r>
      <w:r>
        <w:rPr>
          <w:rFonts w:ascii="Times New Roman" w:eastAsia="Times New Roman"/>
        </w:rPr>
        <w:t>[</w:t>
      </w:r>
      <w:r>
        <w:rPr>
          <w:rFonts w:ascii="Times New Roman" w:eastAsia="Times New Roman"/>
          <w:position w:val="11"/>
          <w:sz w:val="16"/>
        </w:rPr>
        <w:t xml:space="preserve">24</w:t>
      </w:r>
      <w:r>
        <w:rPr>
          <w:rFonts w:ascii="Times New Roman" w:eastAsia="Times New Roman"/>
        </w:rPr>
        <w:t>]</w:t>
      </w:r>
      <w:r>
        <w:t>研究表明，在珠江口水域</w:t>
      </w:r>
      <w:r>
        <w:rPr>
          <w:rFonts w:ascii="Times New Roman" w:eastAsia="Times New Roman"/>
          <w:rFonts w:hint="eastAsia"/>
        </w:rPr>
        <w:t>，</w:t>
      </w:r>
      <w:r>
        <w:t>夏季表层水体溶解氧的含量水平主要取</w:t>
      </w:r>
      <w:r>
        <w:t>决于营养盐</w:t>
      </w:r>
      <w:r>
        <w:rPr>
          <w:rFonts w:ascii="Times New Roman" w:eastAsia="Times New Roman"/>
        </w:rPr>
        <w:t>N</w:t>
      </w:r>
      <w:r>
        <w:t>的浓度；底层水体溶解氧含量的主要影响因素是咸淡水交汇形成</w:t>
      </w:r>
      <w:r>
        <w:t>的盐度差的层化作用，潮汐混合通过影响层化作用从而影响溶解氧的浓度。辛明</w:t>
      </w:r>
      <w:r>
        <w:t>等</w:t>
      </w:r>
      <w:r>
        <w:rPr>
          <w:rFonts w:ascii="Times New Roman" w:eastAsia="Times New Roman"/>
        </w:rPr>
        <w:t>[</w:t>
      </w:r>
      <w:r>
        <w:rPr>
          <w:rFonts w:ascii="Times New Roman" w:eastAsia="Times New Roman"/>
          <w:position w:val="11"/>
          <w:sz w:val="16"/>
        </w:rPr>
        <w:t xml:space="preserve">25</w:t>
      </w:r>
      <w:r>
        <w:rPr>
          <w:rFonts w:ascii="Times New Roman" w:eastAsia="Times New Roman"/>
        </w:rPr>
        <w:t>]</w:t>
      </w:r>
      <w:r>
        <w:t>研究黄海溶解氧的平面分布特征及季节变化规律表明，冬季，各层水体溶</w:t>
      </w:r>
      <w:r>
        <w:t>解氧分布均呈南低北高、中央低近岸高的特点，且溶解氧垂直分布大致均匀，其</w:t>
      </w:r>
      <w:r>
        <w:t>平面分布主要受水温的控制；春季，溶解氧平均含量达到一年中的最大值，平</w:t>
      </w:r>
      <w:r>
        <w:t>面</w:t>
      </w:r>
    </w:p>
    <w:p w:rsidR="0018722C">
      <w:pPr>
        <w:topLinePunct/>
      </w:pPr>
      <w:r>
        <w:rPr>
          <w:rFonts w:cstheme="minorBidi" w:hAnsiTheme="minorHAnsi" w:eastAsiaTheme="minorHAnsi" w:asciiTheme="minorHAnsi" w:ascii="Times New Roman"/>
        </w:rPr>
        <w:t>5</w:t>
      </w:r>
    </w:p>
    <w:p w:rsidR="0018722C">
      <w:pPr>
        <w:topLinePunct/>
      </w:pPr>
      <w:r>
        <w:t>分布整体上呈现出南部低、中北部高的特点，在底层，南、北黄海均呈现中央低</w:t>
      </w:r>
      <w:r>
        <w:t>四周高的特点；夏季，各层溶解氧分布趋势差别较大，溶解氧的分布受生物活动</w:t>
      </w:r>
      <w:r>
        <w:t>和黄海冷水团的影响十分显著；秋季，上层水体中的溶解氧分布受温度和光合作用共同控制，下层水体则受黄海冷水团的影响，其溶解氧平面分布与夏季相似，</w:t>
      </w:r>
      <w:r w:rsidR="001852F3">
        <w:t xml:space="preserve">且含量为四季最低。</w:t>
      </w:r>
    </w:p>
    <w:p w:rsidR="0018722C">
      <w:pPr>
        <w:topLinePunct/>
      </w:pPr>
      <w:r>
        <w:t>石晓勇等</w:t>
      </w:r>
      <w:r>
        <w:rPr>
          <w:rFonts w:ascii="Times New Roman" w:hAnsi="Times New Roman" w:eastAsia="宋体"/>
        </w:rPr>
        <w:t>[</w:t>
      </w:r>
      <w:r>
        <w:rPr>
          <w:rFonts w:ascii="Times New Roman" w:hAnsi="Times New Roman" w:eastAsia="宋体"/>
          <w:position w:val="11"/>
          <w:sz w:val="16"/>
        </w:rPr>
        <w:t xml:space="preserve">26</w:t>
      </w:r>
      <w:r>
        <w:rPr>
          <w:rFonts w:ascii="Times New Roman" w:hAnsi="Times New Roman" w:eastAsia="宋体"/>
        </w:rPr>
        <w:t>]</w:t>
      </w:r>
      <w:r>
        <w:t>分析了东海溶解氧及</w:t>
      </w:r>
      <w:r>
        <w:rPr>
          <w:rFonts w:ascii="Times New Roman" w:hAnsi="Times New Roman" w:eastAsia="宋体"/>
        </w:rPr>
        <w:t>pH</w:t>
      </w:r>
      <w:r>
        <w:t>值的分布特征结果表明，</w:t>
      </w:r>
      <w:r>
        <w:rPr>
          <w:rFonts w:ascii="Times New Roman" w:hAnsi="Times New Roman" w:eastAsia="宋体"/>
        </w:rPr>
        <w:t>4</w:t>
      </w:r>
      <w:r>
        <w:t>月下旬在调</w:t>
      </w:r>
      <w:r>
        <w:t>查海区东南部底层已开始出现面积约为</w:t>
      </w:r>
      <w:r>
        <w:rPr>
          <w:rFonts w:ascii="Times New Roman" w:hAnsi="Times New Roman" w:eastAsia="宋体"/>
        </w:rPr>
        <w:t>15400km</w:t>
      </w:r>
      <w:r>
        <w:rPr>
          <w:rFonts w:ascii="Times New Roman" w:hAnsi="Times New Roman" w:eastAsia="宋体"/>
        </w:rPr>
        <w:t>2</w:t>
      </w:r>
      <w:r>
        <w:t>溶解氧低值区，该水域表观耗</w:t>
      </w:r>
      <w:r>
        <w:t>氧量</w:t>
      </w:r>
      <w:r>
        <w:rPr>
          <w:rFonts w:ascii="Times New Roman" w:hAnsi="Times New Roman" w:eastAsia="宋体"/>
        </w:rPr>
        <w:t>AOU</w:t>
      </w:r>
      <w:r>
        <w:t>一般在</w:t>
      </w:r>
      <w:r>
        <w:rPr>
          <w:rFonts w:ascii="Times New Roman" w:hAnsi="Times New Roman" w:eastAsia="宋体"/>
        </w:rPr>
        <w:t>1</w:t>
      </w:r>
      <w:r>
        <w:rPr>
          <w:rFonts w:ascii="Times New Roman" w:hAnsi="Times New Roman" w:eastAsia="宋体"/>
        </w:rPr>
        <w:t>.</w:t>
      </w:r>
      <w:r>
        <w:rPr>
          <w:rFonts w:ascii="Times New Roman" w:hAnsi="Times New Roman" w:eastAsia="宋体"/>
        </w:rPr>
        <w:t>50mg</w:t>
      </w:r>
      <w:r>
        <w:rPr>
          <w:rFonts w:ascii="Times New Roman" w:hAnsi="Times New Roman" w:eastAsia="宋体"/>
        </w:rPr>
        <w:t>/</w:t>
      </w:r>
      <w:r>
        <w:rPr>
          <w:rFonts w:ascii="Times New Roman" w:hAnsi="Times New Roman" w:eastAsia="宋体"/>
        </w:rPr>
        <w:t>L</w:t>
      </w:r>
      <w:r>
        <w:t>以上，同时伴随发生有氧的亏损，形成原因主要是水</w:t>
      </w:r>
      <w:r>
        <w:t>交换较弱和有机物分解耗氧。溶解氧低值区可能存在机碎屑的沉降汇集区，随着</w:t>
      </w:r>
      <w:r>
        <w:t>夏季温度的升高和长江丰水期的到来，有机碎屑有可能在台湾暖流的作用下产生</w:t>
      </w:r>
      <w:r>
        <w:t>西、北向的爬升继而进一步造成溶解氧低值区扩大和溶解氧含量的降低。李道季等</w:t>
      </w:r>
      <w:r>
        <w:rPr>
          <w:rFonts w:ascii="Times New Roman" w:hAnsi="Times New Roman" w:eastAsia="宋体"/>
        </w:rPr>
        <w:t>[</w:t>
      </w:r>
      <w:r>
        <w:rPr>
          <w:rFonts w:ascii="Times New Roman" w:hAnsi="Times New Roman" w:eastAsia="宋体"/>
          <w:spacing w:val="-6"/>
          <w:position w:val="11"/>
          <w:sz w:val="16"/>
        </w:rPr>
        <w:t xml:space="preserve">27</w:t>
      </w:r>
      <w:r>
        <w:rPr>
          <w:rFonts w:ascii="Times New Roman" w:hAnsi="Times New Roman" w:eastAsia="宋体"/>
        </w:rPr>
        <w:t>]</w:t>
      </w:r>
      <w:r>
        <w:t>在</w:t>
      </w:r>
      <w:r>
        <w:rPr>
          <w:rFonts w:ascii="Times New Roman" w:hAnsi="Times New Roman" w:eastAsia="宋体"/>
        </w:rPr>
        <w:t>1999</w:t>
      </w:r>
      <w:r>
        <w:t>年进行的黄、东海夏季调查中，在东海长江口南部，东经</w:t>
      </w:r>
      <w:r>
        <w:rPr>
          <w:rFonts w:ascii="Times New Roman" w:hAnsi="Times New Roman" w:eastAsia="宋体"/>
        </w:rPr>
        <w:t>123°</w:t>
      </w:r>
      <w:r>
        <w:t>、北</w:t>
      </w:r>
      <w:r>
        <w:t>纬</w:t>
      </w:r>
      <w:r>
        <w:rPr>
          <w:rFonts w:ascii="Times New Roman" w:hAnsi="Times New Roman" w:eastAsia="宋体"/>
        </w:rPr>
        <w:t>29°</w:t>
      </w:r>
      <w:r>
        <w:t>附近也发现了</w:t>
      </w:r>
      <w:r>
        <w:rPr>
          <w:rFonts w:ascii="Times New Roman" w:hAnsi="Times New Roman" w:eastAsia="宋体"/>
        </w:rPr>
        <w:t>DO&lt;2mg</w:t>
      </w:r>
      <w:r>
        <w:rPr>
          <w:rFonts w:ascii="Times New Roman" w:hAnsi="Times New Roman" w:eastAsia="宋体"/>
        </w:rPr>
        <w:t>/</w:t>
      </w:r>
      <w:r>
        <w:rPr>
          <w:rFonts w:ascii="Times New Roman" w:hAnsi="Times New Roman" w:eastAsia="宋体"/>
        </w:rPr>
        <w:t>L</w:t>
      </w:r>
      <w:r>
        <w:t>的缺氧区。与此对应的是，这一区域也是东海的</w:t>
      </w:r>
      <w:r>
        <w:t>赤潮高发区。可以看出我国海岸存和河口在着大量的低氧区域，而且低氧区域随季节变化同时有着不断把扩大和的趋势，这会对海水养殖造成潜在的风险。</w:t>
      </w:r>
    </w:p>
    <w:p w:rsidR="0018722C">
      <w:pPr>
        <w:pStyle w:val="Heading4"/>
        <w:topLinePunct/>
        <w:ind w:left="200" w:hangingChars="200" w:hanging="200"/>
      </w:pPr>
      <w:r>
        <w:rPr>
          <w:b/>
        </w:rPr>
        <w:t>1.2.3.2</w:t>
      </w:r>
      <w:r>
        <w:t xml:space="preserve"> </w:t>
      </w:r>
      <w:r>
        <w:t>低氧对鱼类长的影响</w:t>
      </w:r>
    </w:p>
    <w:p w:rsidR="0018722C">
      <w:pPr>
        <w:topLinePunct/>
      </w:pPr>
      <w:r>
        <w:rPr>
          <w:rFonts w:cstheme="minorBidi" w:hAnsiTheme="minorHAnsi" w:eastAsiaTheme="minorHAnsi" w:asciiTheme="minorHAnsi"/>
        </w:rPr>
        <w:t>溶解氧参与鱼类的呼吸代谢，为鱼类的各种代谢提供能量，是鱼类生长发育</w:t>
      </w:r>
      <w:r>
        <w:rPr>
          <w:rFonts w:cstheme="minorBidi" w:hAnsiTheme="minorHAnsi" w:eastAsiaTheme="minorHAnsi" w:asciiTheme="minorHAnsi"/>
        </w:rPr>
        <w:t>的重要影响因子。鱼类对低氧的耐受能力因种类而异，一般来说，底层鱼类耐低</w:t>
      </w:r>
      <w:r>
        <w:rPr>
          <w:rFonts w:cstheme="minorBidi" w:hAnsiTheme="minorHAnsi" w:eastAsiaTheme="minorHAnsi" w:asciiTheme="minorHAnsi"/>
        </w:rPr>
        <w:t>氧能力强于中上层鱼类，在不同溶氧条件下不同种类的鱼类生长情况也是有差异</w:t>
      </w:r>
      <w:r>
        <w:rPr>
          <w:rFonts w:cstheme="minorBidi" w:hAnsiTheme="minorHAnsi" w:eastAsiaTheme="minorHAnsi" w:asciiTheme="minorHAnsi"/>
        </w:rPr>
        <w:t>的。</w:t>
      </w:r>
      <w:r>
        <w:rPr>
          <w:rFonts w:ascii="Times New Roman" w:hAnsi="Times New Roman" w:eastAsia="Times New Roman" w:cstheme="minorBidi"/>
        </w:rPr>
        <w:t>Shimps</w:t>
      </w:r>
      <w:r>
        <w:rPr>
          <w:rFonts w:cstheme="minorBidi" w:hAnsiTheme="minorHAnsi" w:eastAsiaTheme="minorHAnsi" w:asciiTheme="minorHAnsi"/>
        </w:rPr>
        <w:t>等</w:t>
      </w:r>
      <w:r>
        <w:rPr>
          <w:rFonts w:ascii="Times New Roman" w:hAnsi="Times New Roman" w:eastAsia="Times New Roman" w:cstheme="minorBidi"/>
        </w:rPr>
        <w:t>[</w:t>
      </w:r>
      <w:r>
        <w:rPr>
          <w:rFonts w:ascii="Times New Roman" w:hAnsi="Times New Roman" w:eastAsia="Times New Roman" w:cstheme="minorBidi"/>
        </w:rPr>
        <w:t xml:space="preserve">28</w:t>
      </w:r>
      <w:r>
        <w:rPr>
          <w:rFonts w:ascii="Times New Roman" w:hAnsi="Times New Roman" w:eastAsia="Times New Roman" w:cstheme="minorBidi"/>
        </w:rPr>
        <w:t>]</w:t>
      </w:r>
      <w:r>
        <w:rPr>
          <w:rFonts w:cstheme="minorBidi" w:hAnsiTheme="minorHAnsi" w:eastAsiaTheme="minorHAnsi" w:asciiTheme="minorHAnsi"/>
        </w:rPr>
        <w:t>研究表明，在</w:t>
      </w:r>
      <w:r>
        <w:rPr>
          <w:rFonts w:ascii="Times New Roman" w:hAnsi="Times New Roman" w:eastAsia="Times New Roman" w:cstheme="minorBidi"/>
        </w:rPr>
        <w:t>25</w:t>
      </w:r>
      <w:r>
        <w:rPr>
          <w:rFonts w:cstheme="minorBidi" w:hAnsiTheme="minorHAnsi" w:eastAsiaTheme="minorHAnsi" w:asciiTheme="minorHAnsi"/>
        </w:rPr>
        <w:t>℃和</w:t>
      </w:r>
      <w:r>
        <w:rPr>
          <w:rFonts w:ascii="Times New Roman" w:hAnsi="Times New Roman" w:eastAsia="Times New Roman" w:cstheme="minorBidi"/>
        </w:rPr>
        <w:t>30</w:t>
      </w:r>
      <w:r>
        <w:rPr>
          <w:rFonts w:cstheme="minorBidi" w:hAnsiTheme="minorHAnsi" w:eastAsiaTheme="minorHAnsi" w:asciiTheme="minorHAnsi"/>
        </w:rPr>
        <w:t>℃下</w:t>
      </w:r>
      <w:r>
        <w:rPr>
          <w:kern w:val="2"/>
          <w:rFonts w:ascii="Times New Roman" w:hAnsi="Times New Roman" w:eastAsia="Times New Roman" w:cstheme="minorBidi"/>
          <w:spacing w:val="8"/>
          <w:sz w:val="24"/>
          <w:rFonts w:hint="eastAsia"/>
        </w:rPr>
        <w:t>，</w:t>
      </w:r>
      <w:r>
        <w:rPr>
          <w:rFonts w:cstheme="minorBidi" w:hAnsiTheme="minorHAnsi" w:eastAsiaTheme="minorHAnsi" w:asciiTheme="minorHAnsi"/>
        </w:rPr>
        <w:t>黄尾平口石首鱼</w:t>
      </w:r>
      <w:r>
        <w:rPr>
          <w:rFonts w:ascii="Times New Roman" w:hAnsi="Times New Roman" w:eastAsia="Times New Roman" w:cstheme="minorBidi"/>
        </w:rPr>
        <w:t>(</w:t>
      </w:r>
      <w:r>
        <w:rPr>
          <w:kern w:val="2"/>
          <w:szCs w:val="22"/>
          <w:rFonts w:ascii="Times New Roman" w:hAnsi="Times New Roman" w:eastAsia="Times New Roman" w:cstheme="minorBidi"/>
          <w:i/>
          <w:sz w:val="24"/>
        </w:rPr>
        <w:t>Leiostomus </w:t>
      </w:r>
      <w:r>
        <w:rPr>
          <w:kern w:val="2"/>
          <w:szCs w:val="22"/>
          <w:rFonts w:ascii="Times New Roman" w:hAnsi="Times New Roman" w:eastAsia="Times New Roman" w:cstheme="minorBidi"/>
          <w:i/>
          <w:sz w:val="24"/>
        </w:rPr>
        <w:t>xanthurus</w:t>
      </w:r>
      <w:r>
        <w:rPr>
          <w:rFonts w:ascii="Times New Roman" w:hAnsi="Times New Roman" w:eastAsia="Times New Roman" w:cstheme="minorBidi"/>
        </w:rPr>
        <w:t>)</w:t>
      </w:r>
      <w:r>
        <w:rPr>
          <w:rFonts w:cstheme="minorBidi" w:hAnsiTheme="minorHAnsi" w:eastAsiaTheme="minorHAnsi" w:asciiTheme="minorHAnsi"/>
        </w:rPr>
        <w:t>耐低氧能力均低于大西洋油鲱</w:t>
      </w:r>
      <w:r>
        <w:rPr>
          <w:rFonts w:ascii="Times New Roman" w:hAnsi="Times New Roman" w:eastAsia="Times New Roman" w:cstheme="minorBidi"/>
        </w:rPr>
        <w:t>(</w:t>
      </w:r>
      <w:r>
        <w:rPr>
          <w:kern w:val="2"/>
          <w:szCs w:val="22"/>
          <w:rFonts w:ascii="Times New Roman" w:hAnsi="Times New Roman" w:eastAsia="Times New Roman" w:cstheme="minorBidi"/>
          <w:i/>
          <w:sz w:val="24"/>
        </w:rPr>
        <w:t>Brevoortia tyrannus</w:t>
      </w:r>
      <w:r>
        <w:rPr>
          <w:rFonts w:ascii="Times New Roman" w:hAnsi="Times New Roman" w:eastAsia="Times New Roman" w:cstheme="minorBidi"/>
        </w:rPr>
        <w:t>)</w:t>
      </w:r>
      <w:r>
        <w:rPr>
          <w:rFonts w:cstheme="minorBidi" w:hAnsiTheme="minorHAnsi" w:eastAsiaTheme="minorHAnsi" w:asciiTheme="minorHAnsi"/>
          <w:kern w:val="2"/>
          <w:sz w:val="24"/>
        </w:rPr>
        <w:t xml:space="preserve">. </w:t>
      </w:r>
      <w:r>
        <w:rPr>
          <w:rFonts w:ascii="Times New Roman" w:hAnsi="Times New Roman" w:eastAsia="Times New Roman" w:cstheme="minorBidi"/>
        </w:rPr>
        <w:t>Brett</w:t>
      </w:r>
      <w:r>
        <w:rPr>
          <w:rFonts w:cstheme="minorBidi" w:hAnsiTheme="minorHAnsi" w:eastAsiaTheme="minorHAnsi" w:asciiTheme="minorHAnsi"/>
        </w:rPr>
        <w:t>等</w:t>
      </w:r>
      <w:r>
        <w:rPr>
          <w:rFonts w:ascii="Times New Roman" w:hAnsi="Times New Roman" w:eastAsia="Times New Roman" w:cstheme="minorBidi"/>
        </w:rPr>
        <w:t>[</w:t>
      </w:r>
      <w:r>
        <w:rPr>
          <w:rFonts w:ascii="Times New Roman" w:hAnsi="Times New Roman" w:eastAsia="Times New Roman" w:cstheme="minorBidi"/>
        </w:rPr>
        <w:t xml:space="preserve">29</w:t>
      </w:r>
      <w:r>
        <w:rPr>
          <w:rFonts w:ascii="Times New Roman" w:hAnsi="Times New Roman" w:eastAsia="Times New Roman" w:cstheme="minorBidi"/>
        </w:rPr>
        <w:t>]</w:t>
      </w:r>
      <w:r>
        <w:rPr>
          <w:rFonts w:cstheme="minorBidi" w:hAnsiTheme="minorHAnsi" w:eastAsiaTheme="minorHAnsi" w:asciiTheme="minorHAnsi"/>
        </w:rPr>
        <w:t>报道，</w:t>
      </w:r>
      <w:r w:rsidR="001852F3">
        <w:rPr>
          <w:rFonts w:cstheme="minorBidi" w:hAnsiTheme="minorHAnsi" w:eastAsiaTheme="minorHAnsi" w:asciiTheme="minorHAnsi"/>
        </w:rPr>
        <w:t xml:space="preserve">银大麻哈鱼</w:t>
      </w:r>
      <w:r>
        <w:rPr>
          <w:rFonts w:ascii="Times New Roman" w:hAnsi="Times New Roman" w:eastAsia="Times New Roman" w:cstheme="minorBidi"/>
        </w:rPr>
        <w:t>(</w:t>
      </w:r>
      <w:r>
        <w:rPr>
          <w:kern w:val="2"/>
          <w:szCs w:val="22"/>
          <w:rFonts w:ascii="Times New Roman" w:hAnsi="Times New Roman" w:eastAsia="Times New Roman" w:cstheme="minorBidi"/>
          <w:i/>
          <w:sz w:val="24"/>
        </w:rPr>
        <w:t>Oncorhynchus</w:t>
      </w:r>
      <w:r>
        <w:rPr>
          <w:kern w:val="2"/>
          <w:szCs w:val="22"/>
          <w:rFonts w:ascii="Times New Roman" w:hAnsi="Times New Roman" w:eastAsia="Times New Roman" w:cstheme="minorBidi"/>
          <w:i/>
          <w:spacing w:val="28"/>
          <w:sz w:val="24"/>
        </w:rPr>
        <w:t> </w:t>
      </w:r>
      <w:r>
        <w:rPr>
          <w:kern w:val="2"/>
          <w:szCs w:val="22"/>
          <w:rFonts w:ascii="Times New Roman" w:hAnsi="Times New Roman" w:eastAsia="Times New Roman" w:cstheme="minorBidi"/>
          <w:i/>
          <w:sz w:val="24"/>
        </w:rPr>
        <w:t>kisutch</w:t>
      </w:r>
      <w:r>
        <w:rPr>
          <w:rFonts w:ascii="Times New Roman" w:hAnsi="Times New Roman" w:eastAsia="Times New Roman" w:cstheme="minorBidi"/>
        </w:rPr>
        <w:t>)</w:t>
      </w:r>
      <w:r>
        <w:rPr>
          <w:rFonts w:cstheme="minorBidi" w:hAnsiTheme="minorHAnsi" w:eastAsiaTheme="minorHAnsi" w:asciiTheme="minorHAnsi"/>
        </w:rPr>
        <w:t>在溶氧浓度低于</w:t>
      </w:r>
      <w:r>
        <w:rPr>
          <w:rFonts w:ascii="Times New Roman" w:hAnsi="Times New Roman" w:eastAsia="Times New Roman" w:cstheme="minorBidi"/>
        </w:rPr>
        <w:t>4</w:t>
      </w:r>
      <w:r>
        <w:rPr>
          <w:rFonts w:cstheme="minorBidi" w:hAnsiTheme="minorHAnsi" w:eastAsiaTheme="minorHAnsi" w:asciiTheme="minorHAnsi"/>
        </w:rPr>
        <w:t>—</w:t>
      </w:r>
      <w:r>
        <w:rPr>
          <w:rFonts w:ascii="Times New Roman" w:hAnsi="Times New Roman" w:eastAsia="Times New Roman" w:cstheme="minorBidi"/>
        </w:rPr>
        <w:t>5.5mg</w:t>
      </w:r>
      <w:r>
        <w:rPr>
          <w:rFonts w:ascii="Times New Roman" w:hAnsi="Times New Roman" w:eastAsia="Times New Roman" w:cstheme="minorBidi"/>
        </w:rPr>
        <w:t>/</w:t>
      </w:r>
      <w:r>
        <w:rPr>
          <w:rFonts w:ascii="Times New Roman" w:hAnsi="Times New Roman" w:eastAsia="Times New Roman" w:cstheme="minorBidi"/>
        </w:rPr>
        <w:t xml:space="preserve">L</w:t>
      </w:r>
      <w:r>
        <w:rPr>
          <w:rFonts w:cstheme="minorBidi" w:hAnsiTheme="minorHAnsi" w:eastAsiaTheme="minorHAnsi" w:asciiTheme="minorHAnsi"/>
        </w:rPr>
        <w:t>时，生长速度下</w:t>
      </w:r>
      <w:r>
        <w:rPr>
          <w:rFonts w:cstheme="minorBidi" w:hAnsiTheme="minorHAnsi" w:eastAsiaTheme="minorHAnsi" w:asciiTheme="minorHAnsi"/>
        </w:rPr>
        <w:t>降。这种现象在大口黑鲈</w:t>
      </w:r>
      <w:r>
        <w:rPr>
          <w:rFonts w:ascii="Times New Roman" w:hAnsi="Times New Roman" w:eastAsia="Times New Roman" w:cstheme="minorBidi"/>
        </w:rPr>
        <w:t>(</w:t>
      </w:r>
      <w:r>
        <w:rPr>
          <w:kern w:val="2"/>
          <w:szCs w:val="22"/>
          <w:rFonts w:ascii="Times New Roman" w:hAnsi="Times New Roman" w:eastAsia="Times New Roman" w:cstheme="minorBidi"/>
          <w:i/>
          <w:sz w:val="24"/>
        </w:rPr>
        <w:t>Micropterus salmoides</w:t>
      </w:r>
      <w:r>
        <w:rPr>
          <w:rFonts w:ascii="Times New Roman" w:hAnsi="Times New Roman" w:eastAsia="Times New Roman" w:cstheme="minorBidi"/>
        </w:rPr>
        <w:t>)</w:t>
      </w:r>
      <w:r>
        <w:rPr>
          <w:rFonts w:cstheme="minorBidi" w:hAnsiTheme="minorHAnsi" w:eastAsiaTheme="minorHAnsi" w:asciiTheme="minorHAnsi"/>
        </w:rPr>
        <w:t>、鲤鱼</w:t>
      </w:r>
      <w:r>
        <w:rPr>
          <w:rFonts w:ascii="Times New Roman" w:hAnsi="Times New Roman" w:eastAsia="Times New Roman" w:cstheme="minorBidi"/>
          <w:i/>
        </w:rPr>
        <w:t>(</w:t>
      </w:r>
      <w:r>
        <w:rPr>
          <w:kern w:val="2"/>
          <w:szCs w:val="22"/>
          <w:rFonts w:ascii="Times New Roman" w:hAnsi="Times New Roman" w:eastAsia="Times New Roman" w:cstheme="minorBidi"/>
          <w:i/>
          <w:sz w:val="24"/>
        </w:rPr>
        <w:t xml:space="preserve">Cyprinus carpio</w:t>
      </w:r>
      <w:r>
        <w:rPr>
          <w:rFonts w:ascii="Times New Roman" w:hAnsi="Times New Roman" w:eastAsia="Times New Roman" w:cstheme="minorBidi"/>
        </w:rPr>
        <w:t>)</w:t>
      </w:r>
      <w:r>
        <w:rPr>
          <w:rFonts w:cstheme="minorBidi" w:hAnsiTheme="minorHAnsi" w:eastAsiaTheme="minorHAnsi" w:asciiTheme="minorHAnsi"/>
        </w:rPr>
        <w:t>、大菱</w:t>
      </w:r>
      <w:r>
        <w:rPr>
          <w:rFonts w:cstheme="minorBidi" w:hAnsiTheme="minorHAnsi" w:eastAsiaTheme="minorHAnsi" w:asciiTheme="minorHAnsi"/>
        </w:rPr>
        <w:t>鲆</w:t>
      </w:r>
    </w:p>
    <w:p w:rsidR="0018722C">
      <w:pPr>
        <w:topLinePunct/>
      </w:pPr>
      <w:r>
        <w:rPr>
          <w:rFonts w:cstheme="minorBidi" w:hAnsiTheme="minorHAnsi" w:eastAsiaTheme="minorHAnsi" w:asciiTheme="minorHAnsi" w:ascii="Times New Roman" w:eastAsia="Times New Roman"/>
          <w:kern w:val="2"/>
          <w:sz w:val="24"/>
          <w:rFonts w:cstheme="minorBidi" w:hAnsiTheme="minorHAnsi" w:eastAsiaTheme="minorHAnsi" w:asciiTheme="minorHAnsi" w:ascii="Times New Roman" w:eastAsia="Times New Roman"/>
          <w:spacing w:val="0"/>
          <w:w w:val="99"/>
        </w:rPr>
        <w:t>（</w:t>
      </w:r>
      <w:r>
        <w:rPr>
          <w:rFonts w:ascii="Times New Roman" w:eastAsia="Times New Roman" w:cstheme="minorBidi" w:hAnsiTheme="minorHAnsi"/>
          <w:i/>
        </w:rPr>
        <w:t>S</w:t>
      </w:r>
      <w:r>
        <w:rPr>
          <w:rFonts w:ascii="Times New Roman" w:eastAsia="Times New Roman" w:cstheme="minorBidi" w:hAnsiTheme="minorHAnsi"/>
          <w:i/>
        </w:rPr>
        <w:t>c</w:t>
      </w:r>
      <w:r>
        <w:rPr>
          <w:rFonts w:ascii="Times New Roman" w:eastAsia="Times New Roman" w:cstheme="minorBidi" w:hAnsiTheme="minorHAnsi"/>
          <w:i/>
        </w:rPr>
        <w:t>ophthal</w:t>
      </w:r>
      <w:r>
        <w:rPr>
          <w:rFonts w:ascii="Times New Roman" w:eastAsia="Times New Roman" w:cstheme="minorBidi" w:hAnsiTheme="minorHAnsi"/>
          <w:i/>
        </w:rPr>
        <w:t>mus</w:t>
      </w:r>
      <w:r>
        <w:rPr>
          <w:rFonts w:ascii="Times New Roman" w:eastAsia="Times New Roman" w:cstheme="minorBidi" w:hAnsiTheme="minorHAnsi"/>
          <w:i/>
        </w:rPr>
        <w:t>m</w:t>
      </w:r>
      <w:r>
        <w:rPr>
          <w:rFonts w:ascii="Times New Roman" w:eastAsia="Times New Roman" w:cstheme="minorBidi" w:hAnsiTheme="minorHAnsi"/>
          <w:i/>
        </w:rPr>
        <w:t>a</w:t>
      </w:r>
      <w:r>
        <w:rPr>
          <w:rFonts w:ascii="Times New Roman" w:eastAsia="Times New Roman" w:cstheme="minorBidi" w:hAnsiTheme="minorHAnsi"/>
          <w:i/>
        </w:rPr>
        <w:t>x</w:t>
      </w:r>
      <w:r>
        <w:rPr>
          <w:rFonts w:ascii="Times New Roman" w:eastAsia="Times New Roman" w:cstheme="minorBidi" w:hAnsiTheme="minorHAnsi"/>
          <w:i/>
        </w:rPr>
        <w:t>imu</w:t>
      </w:r>
      <w:r>
        <w:rPr>
          <w:rFonts w:ascii="Times New Roman" w:eastAsia="Times New Roman" w:cstheme="minorBidi" w:hAnsiTheme="minorHAnsi"/>
          <w:i/>
        </w:rPr>
        <w:t>s</w:t>
      </w:r>
      <w:r>
        <w:rPr>
          <w:rFonts w:ascii="Times New Roman" w:eastAsia="Times New Roman" w:cstheme="minorBidi" w:hAnsiTheme="minorHAnsi"/>
          <w:kern w:val="2"/>
          <w:rFonts w:ascii="Times New Roman" w:eastAsia="Times New Roman" w:cstheme="minorBidi" w:hAnsiTheme="minorHAnsi"/>
          <w:spacing w:val="0"/>
          <w:w w:val="99"/>
          <w:sz w:val="24"/>
        </w:rPr>
        <w:t>）</w:t>
      </w:r>
      <w:r>
        <w:rPr>
          <w:rFonts w:cstheme="minorBidi" w:hAnsiTheme="minorHAnsi" w:eastAsiaTheme="minorHAnsi" w:asciiTheme="minorHAnsi"/>
        </w:rPr>
        <w:t>中都有发现</w:t>
      </w:r>
      <w:r>
        <w:rPr>
          <w:rFonts w:ascii="Times New Roman" w:eastAsia="Times New Roman" w:cstheme="minorBidi" w:hAnsiTheme="minorHAnsi"/>
        </w:rPr>
        <w:t>[</w:t>
      </w:r>
      <w:r>
        <w:rPr>
          <w:rFonts w:ascii="Times New Roman" w:eastAsia="Times New Roman" w:cstheme="minorBidi" w:hAnsiTheme="minorHAnsi"/>
        </w:rPr>
        <w:t>30</w:t>
      </w:r>
      <w:r>
        <w:rPr>
          <w:rFonts w:ascii="Times New Roman" w:eastAsia="Times New Roman" w:cstheme="minorBidi" w:hAnsiTheme="minorHAnsi"/>
        </w:rPr>
        <w:t>]</w:t>
      </w:r>
      <w:r>
        <w:rPr>
          <w:rFonts w:cstheme="minorBidi" w:hAnsiTheme="minorHAnsi" w:eastAsiaTheme="minorHAnsi" w:asciiTheme="minorHAnsi"/>
        </w:rPr>
        <w:t>；而虹鳟</w:t>
      </w:r>
      <w:r>
        <w:rPr>
          <w:rFonts w:ascii="Times New Roman" w:eastAsia="Times New Roman" w:cstheme="minorBidi" w:hAnsiTheme="minorHAnsi"/>
        </w:rPr>
        <w:t>(</w:t>
      </w:r>
      <w:r>
        <w:rPr>
          <w:kern w:val="2"/>
          <w:szCs w:val="22"/>
          <w:rFonts w:ascii="Times New Roman" w:eastAsia="Times New Roman" w:cstheme="minorBidi" w:hAnsiTheme="minorHAnsi"/>
          <w:i/>
          <w:w w:val="99"/>
          <w:sz w:val="24"/>
        </w:rPr>
        <w:t>On</w:t>
      </w:r>
      <w:r>
        <w:rPr>
          <w:kern w:val="2"/>
          <w:szCs w:val="22"/>
          <w:rFonts w:ascii="Times New Roman" w:eastAsia="Times New Roman" w:cstheme="minorBidi" w:hAnsiTheme="minorHAnsi"/>
          <w:i/>
          <w:spacing w:val="-1"/>
          <w:w w:val="99"/>
          <w:sz w:val="24"/>
        </w:rPr>
        <w:t>c</w:t>
      </w:r>
      <w:r>
        <w:rPr>
          <w:kern w:val="2"/>
          <w:szCs w:val="22"/>
          <w:rFonts w:ascii="Times New Roman" w:eastAsia="Times New Roman" w:cstheme="minorBidi" w:hAnsiTheme="minorHAnsi"/>
          <w:i/>
          <w:w w:val="99"/>
          <w:sz w:val="24"/>
        </w:rPr>
        <w:t>o</w:t>
      </w:r>
      <w:r>
        <w:rPr>
          <w:kern w:val="2"/>
          <w:szCs w:val="22"/>
          <w:rFonts w:ascii="Times New Roman" w:eastAsia="Times New Roman" w:cstheme="minorBidi" w:hAnsiTheme="minorHAnsi"/>
          <w:i/>
          <w:spacing w:val="-2"/>
          <w:w w:val="99"/>
          <w:sz w:val="24"/>
        </w:rPr>
        <w:t>r</w:t>
      </w:r>
      <w:r>
        <w:rPr>
          <w:kern w:val="2"/>
          <w:szCs w:val="22"/>
          <w:rFonts w:ascii="Times New Roman" w:eastAsia="Times New Roman" w:cstheme="minorBidi" w:hAnsiTheme="minorHAnsi"/>
          <w:i/>
          <w:sz w:val="24"/>
        </w:rPr>
        <w:t>h</w:t>
      </w:r>
      <w:r>
        <w:rPr>
          <w:kern w:val="2"/>
          <w:szCs w:val="22"/>
          <w:rFonts w:ascii="Times New Roman" w:eastAsia="Times New Roman" w:cstheme="minorBidi" w:hAnsiTheme="minorHAnsi"/>
          <w:i/>
          <w:spacing w:val="0"/>
          <w:sz w:val="24"/>
        </w:rPr>
        <w:t>y</w:t>
      </w:r>
      <w:r>
        <w:rPr>
          <w:kern w:val="2"/>
          <w:szCs w:val="22"/>
          <w:rFonts w:ascii="Times New Roman" w:eastAsia="Times New Roman" w:cstheme="minorBidi" w:hAnsiTheme="minorHAnsi"/>
          <w:i/>
          <w:spacing w:val="0"/>
          <w:sz w:val="24"/>
        </w:rPr>
        <w:t>n</w:t>
      </w:r>
      <w:r>
        <w:rPr>
          <w:kern w:val="2"/>
          <w:szCs w:val="22"/>
          <w:rFonts w:ascii="Times New Roman" w:eastAsia="Times New Roman" w:cstheme="minorBidi" w:hAnsiTheme="minorHAnsi"/>
          <w:i/>
          <w:spacing w:val="0"/>
          <w:sz w:val="24"/>
        </w:rPr>
        <w:t>c</w:t>
      </w:r>
      <w:r>
        <w:rPr>
          <w:kern w:val="2"/>
          <w:szCs w:val="22"/>
          <w:rFonts w:ascii="Times New Roman" w:eastAsia="Times New Roman" w:cstheme="minorBidi" w:hAnsiTheme="minorHAnsi"/>
          <w:i/>
          <w:w w:val="99"/>
          <w:sz w:val="24"/>
        </w:rPr>
        <w:t>husm</w:t>
      </w:r>
      <w:r>
        <w:rPr>
          <w:kern w:val="2"/>
          <w:szCs w:val="22"/>
          <w:rFonts w:ascii="Times New Roman" w:eastAsia="Times New Roman" w:cstheme="minorBidi" w:hAnsiTheme="minorHAnsi"/>
          <w:i/>
          <w:spacing w:val="-1"/>
          <w:w w:val="99"/>
          <w:sz w:val="24"/>
        </w:rPr>
        <w:t>y</w:t>
      </w:r>
      <w:r>
        <w:rPr>
          <w:kern w:val="2"/>
          <w:szCs w:val="22"/>
          <w:rFonts w:ascii="Times New Roman" w:eastAsia="Times New Roman" w:cstheme="minorBidi" w:hAnsiTheme="minorHAnsi"/>
          <w:i/>
          <w:spacing w:val="0"/>
          <w:sz w:val="24"/>
        </w:rPr>
        <w:t>k</w:t>
      </w:r>
      <w:r>
        <w:rPr>
          <w:kern w:val="2"/>
          <w:szCs w:val="22"/>
          <w:rFonts w:ascii="Times New Roman" w:eastAsia="Times New Roman" w:cstheme="minorBidi" w:hAnsiTheme="minorHAnsi"/>
          <w:i/>
          <w:w w:val="99"/>
          <w:sz w:val="24"/>
        </w:rPr>
        <w:t>is</w:t>
      </w:r>
      <w:r>
        <w:rPr>
          <w:kern w:val="2"/>
          <w:szCs w:val="22"/>
          <w:rFonts w:ascii="Times New Roman" w:eastAsia="Times New Roman" w:cstheme="minorBidi" w:hAnsiTheme="minorHAnsi"/>
          <w:i/>
          <w:spacing w:val="0"/>
          <w:w w:val="99"/>
          <w:sz w:val="24"/>
        </w:rPr>
        <w:t>s</w:t>
      </w:r>
      <w:r>
        <w:rPr>
          <w:rFonts w:ascii="Times New Roman" w:eastAsia="Times New Roman" w:cstheme="minorBidi" w:hAnsiTheme="minorHAnsi"/>
        </w:rPr>
        <w:t>)</w:t>
      </w:r>
      <w:r>
        <w:rPr>
          <w:rFonts w:cstheme="minorBidi" w:hAnsiTheme="minorHAnsi" w:eastAsiaTheme="minorHAnsi" w:asciiTheme="minorHAnsi"/>
        </w:rPr>
        <w:t>在溶氧浓度小</w:t>
      </w:r>
      <w:r>
        <w:rPr>
          <w:rFonts w:cstheme="minorBidi" w:hAnsiTheme="minorHAnsi" w:eastAsiaTheme="minorHAnsi" w:asciiTheme="minorHAnsi"/>
        </w:rPr>
        <w:t>于</w:t>
      </w:r>
      <w:r>
        <w:rPr>
          <w:rFonts w:ascii="Times New Roman" w:eastAsia="Times New Roman" w:cstheme="minorBidi" w:hAnsiTheme="minorHAnsi"/>
        </w:rPr>
        <w:t>7 mg</w:t>
      </w:r>
      <w:r>
        <w:rPr>
          <w:rFonts w:ascii="Times New Roman" w:eastAsia="Times New Roman" w:cstheme="minorBidi" w:hAnsiTheme="minorHAnsi"/>
        </w:rPr>
        <w:t>/</w:t>
      </w:r>
      <w:r>
        <w:rPr>
          <w:rFonts w:ascii="Times New Roman" w:eastAsia="Times New Roman" w:cstheme="minorBidi" w:hAnsiTheme="minorHAnsi"/>
        </w:rPr>
        <w:t xml:space="preserve">L</w:t>
      </w:r>
      <w:r>
        <w:rPr>
          <w:rFonts w:cstheme="minorBidi" w:hAnsiTheme="minorHAnsi" w:eastAsiaTheme="minorHAnsi" w:asciiTheme="minorHAnsi"/>
        </w:rPr>
        <w:t>时，生长速度就开始下降</w:t>
      </w:r>
      <w:r>
        <w:rPr>
          <w:rFonts w:ascii="Times New Roman" w:eastAsia="Times New Roman" w:cstheme="minorBidi" w:hAnsiTheme="minorHAnsi"/>
        </w:rPr>
        <w:t>[</w:t>
      </w:r>
      <w:r>
        <w:rPr>
          <w:kern w:val="2"/>
          <w:szCs w:val="22"/>
          <w:rFonts w:ascii="Times New Roman" w:eastAsia="Times New Roman" w:cstheme="minorBidi" w:hAnsiTheme="minorHAnsi"/>
          <w:position w:val="11"/>
          <w:sz w:val="16"/>
        </w:rPr>
        <w:t xml:space="preserve">31</w:t>
      </w:r>
      <w:r>
        <w:rPr>
          <w:rFonts w:ascii="Times New Roman" w:eastAsia="Times New Roman" w:cstheme="minorBidi" w:hAnsiTheme="minorHAnsi"/>
        </w:rPr>
        <w:t>]</w:t>
      </w:r>
      <w:r>
        <w:rPr>
          <w:rFonts w:cstheme="minorBidi" w:hAnsiTheme="minorHAnsi" w:eastAsiaTheme="minorHAnsi" w:asciiTheme="minorHAnsi"/>
        </w:rPr>
        <w:t>。李洁研</w:t>
      </w:r>
      <w:r>
        <w:rPr>
          <w:rFonts w:ascii="Times New Roman" w:eastAsia="Times New Roman" w:cstheme="minorBidi" w:hAnsiTheme="minorHAnsi"/>
        </w:rPr>
        <w:t>[</w:t>
      </w:r>
      <w:r>
        <w:rPr>
          <w:kern w:val="2"/>
          <w:szCs w:val="22"/>
          <w:rFonts w:ascii="Times New Roman" w:eastAsia="Times New Roman" w:cstheme="minorBidi" w:hAnsiTheme="minorHAnsi"/>
          <w:position w:val="11"/>
          <w:sz w:val="16"/>
        </w:rPr>
        <w:t xml:space="preserve">32</w:t>
      </w:r>
      <w:r>
        <w:rPr>
          <w:rFonts w:ascii="Times New Roman" w:eastAsia="Times New Roman" w:cstheme="minorBidi" w:hAnsiTheme="minorHAnsi"/>
        </w:rPr>
        <w:t>]</w:t>
      </w:r>
      <w:r>
        <w:rPr>
          <w:rFonts w:cstheme="minorBidi" w:hAnsiTheme="minorHAnsi" w:eastAsiaTheme="minorHAnsi" w:asciiTheme="minorHAnsi"/>
        </w:rPr>
        <w:t>究结果表明，褐牙鲆</w:t>
      </w:r>
      <w:r>
        <w:rPr>
          <w:rFonts w:cstheme="minorBidi" w:hAnsiTheme="minorHAnsi" w:eastAsiaTheme="minorHAnsi" w:asciiTheme="minorHAnsi"/>
        </w:rPr>
        <w:t>（</w:t>
      </w:r>
      <w:r>
        <w:rPr>
          <w:rFonts w:ascii="Times New Roman" w:eastAsia="Times New Roman" w:cstheme="minorBidi" w:hAnsiTheme="minorHAnsi"/>
          <w:i/>
        </w:rPr>
        <w:t>Paralichthy</w:t>
      </w:r>
      <w:r>
        <w:rPr>
          <w:rFonts w:ascii="Times New Roman" w:eastAsia="Times New Roman" w:cstheme="minorBidi" w:hAnsiTheme="minorHAnsi"/>
          <w:i/>
        </w:rPr>
        <w:t>s</w:t>
      </w:r>
    </w:p>
    <w:p w:rsidR="0018722C">
      <w:pPr>
        <w:topLinePunct/>
      </w:pPr>
      <w:r>
        <w:rPr>
          <w:rFonts w:ascii="Times New Roman" w:hAnsi="Times New Roman" w:eastAsia="宋体"/>
          <w:i/>
        </w:rPr>
        <w:t>olivaceus</w:t>
      </w:r>
      <w:r>
        <w:t>）</w:t>
      </w:r>
      <w:r>
        <w:t>幼鱼在溶解氧含量</w:t>
      </w:r>
      <w:r>
        <w:rPr>
          <w:rFonts w:ascii="Times New Roman" w:hAnsi="Times New Roman" w:eastAsia="宋体"/>
        </w:rPr>
        <w:t>≥5.38 mg</w:t>
      </w:r>
      <w:r>
        <w:rPr>
          <w:rFonts w:ascii="Times New Roman" w:hAnsi="Times New Roman" w:eastAsia="宋体"/>
        </w:rPr>
        <w:t>/</w:t>
      </w:r>
      <w:r>
        <w:rPr>
          <w:rFonts w:ascii="Times New Roman" w:hAnsi="Times New Roman" w:eastAsia="宋体"/>
        </w:rPr>
        <w:t>L</w:t>
      </w:r>
      <w:r>
        <w:t>的环境中生长速度快，而当溶解氧含量</w:t>
      </w:r>
    </w:p>
    <w:p w:rsidR="0018722C">
      <w:pPr>
        <w:topLinePunct/>
      </w:pPr>
      <w:r>
        <w:rPr>
          <w:rFonts w:ascii="Times New Roman" w:hAnsi="Times New Roman" w:eastAsia="Times New Roman"/>
        </w:rPr>
        <w:t>≤2.4 mg</w:t>
      </w:r>
      <w:r>
        <w:rPr>
          <w:rFonts w:ascii="Times New Roman" w:hAnsi="Times New Roman" w:eastAsia="Times New Roman"/>
        </w:rPr>
        <w:t>/</w:t>
      </w:r>
      <w:r>
        <w:rPr>
          <w:rFonts w:ascii="Times New Roman" w:hAnsi="Times New Roman" w:eastAsia="Times New Roman"/>
        </w:rPr>
        <w:t xml:space="preserve">L</w:t>
      </w:r>
      <w:r>
        <w:t>时，不利于褐牙鲆生长。</w:t>
      </w:r>
    </w:p>
    <w:p w:rsidR="0018722C">
      <w:pPr>
        <w:pStyle w:val="Heading4"/>
        <w:topLinePunct/>
        <w:ind w:left="200" w:hangingChars="200" w:hanging="200"/>
      </w:pPr>
      <w:r>
        <w:rPr>
          <w:b/>
        </w:rPr>
        <w:t>1.2.3.3</w:t>
      </w:r>
      <w:r>
        <w:t xml:space="preserve"> </w:t>
      </w:r>
      <w:r>
        <w:t>低溶氧对鱼类行为和Th理的影响</w:t>
      </w:r>
    </w:p>
    <w:p w:rsidR="0018722C">
      <w:pPr>
        <w:topLinePunct/>
      </w:pPr>
      <w:r>
        <w:t>鱼类处于低氧水体时行为和生理上会发生一系列变化，</w:t>
      </w:r>
      <w:r>
        <w:rPr>
          <w:rFonts w:ascii="Times New Roman" w:eastAsia="宋体"/>
        </w:rPr>
        <w:t>Wannamaker</w:t>
      </w:r>
      <w:r>
        <w:t>等</w:t>
      </w:r>
      <w:r>
        <w:rPr>
          <w:rFonts w:ascii="Times New Roman" w:eastAsia="宋体"/>
        </w:rPr>
        <w:t>[</w:t>
      </w:r>
      <w:r>
        <w:rPr>
          <w:rFonts w:ascii="Times New Roman" w:eastAsia="宋体"/>
        </w:rPr>
        <w:t xml:space="preserve">33</w:t>
      </w:r>
      <w:r>
        <w:rPr>
          <w:rFonts w:ascii="Times New Roman" w:eastAsia="宋体"/>
        </w:rPr>
        <w:t>]</w:t>
      </w:r>
      <w:r>
        <w:t>发</w:t>
      </w:r>
      <w:r>
        <w:t>现一般鱼类处于</w:t>
      </w:r>
      <w:r>
        <w:rPr>
          <w:rFonts w:ascii="Times New Roman" w:eastAsia="宋体"/>
        </w:rPr>
        <w:t>DO</w:t>
      </w:r>
      <w:r>
        <w:t>为饱和度的</w:t>
      </w:r>
      <w:r>
        <w:rPr>
          <w:rFonts w:ascii="Times New Roman" w:eastAsia="宋体"/>
        </w:rPr>
        <w:t>35%</w:t>
      </w:r>
      <w:r>
        <w:t>-</w:t>
      </w:r>
      <w:r>
        <w:rPr>
          <w:rFonts w:ascii="Times New Roman" w:eastAsia="宋体"/>
        </w:rPr>
        <w:t>55%</w:t>
      </w:r>
      <w:r>
        <w:t>的水体时会主动逃离该低氧区，例</w:t>
      </w:r>
      <w:r>
        <w:t>如</w:t>
      </w:r>
    </w:p>
    <w:p w:rsidR="0018722C">
      <w:pPr>
        <w:topLinePunct/>
      </w:pPr>
      <w:r>
        <w:rPr>
          <w:rFonts w:cstheme="minorBidi" w:hAnsiTheme="minorHAnsi" w:eastAsiaTheme="minorHAnsi" w:asciiTheme="minorHAnsi" w:ascii="Times New Roman"/>
        </w:rPr>
        <w:t>6</w:t>
      </w:r>
    </w:p>
    <w:p w:rsidR="0018722C">
      <w:pPr>
        <w:topLinePunct/>
      </w:pPr>
      <w:r>
        <w:rPr>
          <w:rFonts w:cstheme="minorBidi" w:hAnsiTheme="minorHAnsi" w:eastAsiaTheme="minorHAnsi" w:asciiTheme="minorHAnsi"/>
        </w:rPr>
        <w:t>黄尾平口石首鱼</w:t>
      </w:r>
      <w:r>
        <w:rPr>
          <w:rFonts w:cstheme="minorBidi" w:hAnsiTheme="minorHAnsi" w:eastAsiaTheme="minorHAnsi" w:asciiTheme="minorHAnsi"/>
        </w:rPr>
        <w:t>（</w:t>
      </w:r>
      <w:r>
        <w:rPr>
          <w:rFonts w:ascii="Times New Roman" w:eastAsia="宋体" w:cstheme="minorBidi" w:hAnsiTheme="minorHAnsi"/>
          <w:i/>
        </w:rPr>
        <w:t>L</w:t>
      </w:r>
      <w:r>
        <w:rPr>
          <w:rFonts w:ascii="Times New Roman" w:eastAsia="宋体" w:cstheme="minorBidi" w:hAnsiTheme="minorHAnsi"/>
          <w:i/>
        </w:rPr>
        <w:t>e</w:t>
      </w:r>
      <w:r>
        <w:rPr>
          <w:rFonts w:ascii="Times New Roman" w:eastAsia="宋体" w:cstheme="minorBidi" w:hAnsiTheme="minorHAnsi"/>
          <w:i/>
        </w:rPr>
        <w:t>iostomus</w:t>
      </w:r>
      <w:r w:rsidR="001852F3">
        <w:rPr>
          <w:rFonts w:ascii="Times New Roman" w:eastAsia="宋体" w:cstheme="minorBidi" w:hAnsiTheme="minorHAnsi"/>
          <w:i/>
        </w:rPr>
        <w:t xml:space="preserve"> </w:t>
      </w:r>
      <w:r>
        <w:rPr>
          <w:rFonts w:ascii="Times New Roman" w:eastAsia="宋体" w:cstheme="minorBidi" w:hAnsiTheme="minorHAnsi"/>
          <w:i/>
        </w:rPr>
        <w:t>x</w:t>
      </w:r>
      <w:r>
        <w:rPr>
          <w:rFonts w:ascii="Times New Roman" w:eastAsia="宋体" w:cstheme="minorBidi" w:hAnsiTheme="minorHAnsi"/>
          <w:i/>
        </w:rPr>
        <w:t>anthur</w:t>
      </w:r>
      <w:r>
        <w:rPr>
          <w:rFonts w:ascii="Times New Roman" w:eastAsia="宋体" w:cstheme="minorBidi" w:hAnsiTheme="minorHAnsi"/>
          <w:i/>
        </w:rPr>
        <w:t>u</w:t>
      </w:r>
      <w:r>
        <w:rPr>
          <w:rFonts w:ascii="Times New Roman" w:eastAsia="宋体" w:cstheme="minorBidi" w:hAnsiTheme="minorHAnsi"/>
          <w:i/>
        </w:rPr>
        <w:t>s</w:t>
      </w:r>
      <w:r>
        <w:rPr>
          <w:rFonts w:cstheme="minorBidi" w:hAnsiTheme="minorHAnsi" w:eastAsiaTheme="minorHAnsi" w:asciiTheme="minorHAnsi"/>
        </w:rPr>
        <w:t>）</w:t>
      </w:r>
      <w:r>
        <w:rPr>
          <w:rFonts w:cstheme="minorBidi" w:hAnsiTheme="minorHAnsi" w:eastAsiaTheme="minorHAnsi" w:asciiTheme="minorHAnsi"/>
        </w:rPr>
        <w:t>、菱体兔牙鲷</w:t>
      </w:r>
      <w:r>
        <w:rPr>
          <w:rFonts w:cstheme="minorBidi" w:hAnsiTheme="minorHAnsi" w:eastAsiaTheme="minorHAnsi" w:asciiTheme="minorHAnsi"/>
        </w:rPr>
        <w:t>（</w:t>
      </w:r>
      <w:r>
        <w:rPr>
          <w:rFonts w:ascii="Times New Roman" w:eastAsia="宋体" w:cstheme="minorBidi" w:hAnsiTheme="minorHAnsi"/>
          <w:i/>
        </w:rPr>
        <w:t>L</w:t>
      </w:r>
      <w:r>
        <w:rPr>
          <w:rFonts w:ascii="Times New Roman" w:eastAsia="宋体" w:cstheme="minorBidi" w:hAnsiTheme="minorHAnsi"/>
          <w:i/>
        </w:rPr>
        <w:t>agodon</w:t>
      </w:r>
      <w:r w:rsidR="001852F3">
        <w:rPr>
          <w:rFonts w:ascii="Times New Roman" w:eastAsia="宋体" w:cstheme="minorBidi" w:hAnsiTheme="minorHAnsi"/>
          <w:i/>
        </w:rPr>
        <w:t xml:space="preserve"> </w:t>
      </w:r>
      <w:r>
        <w:rPr>
          <w:rFonts w:ascii="Times New Roman" w:eastAsia="宋体" w:cstheme="minorBidi" w:hAnsiTheme="minorHAnsi"/>
          <w:i/>
        </w:rPr>
        <w:t>r</w:t>
      </w:r>
      <w:r>
        <w:rPr>
          <w:rFonts w:ascii="Times New Roman" w:eastAsia="宋体" w:cstheme="minorBidi" w:hAnsiTheme="minorHAnsi"/>
          <w:i/>
        </w:rPr>
        <w:t>h</w:t>
      </w:r>
      <w:r>
        <w:rPr>
          <w:rFonts w:ascii="Times New Roman" w:eastAsia="宋体" w:cstheme="minorBidi" w:hAnsiTheme="minorHAnsi"/>
          <w:i/>
        </w:rPr>
        <w:t>omboid</w:t>
      </w:r>
      <w:r>
        <w:rPr>
          <w:rFonts w:ascii="Times New Roman" w:eastAsia="宋体" w:cstheme="minorBidi" w:hAnsiTheme="minorHAnsi"/>
          <w:i/>
        </w:rPr>
        <w:t>e</w:t>
      </w:r>
      <w:r>
        <w:rPr>
          <w:rFonts w:ascii="Times New Roman" w:eastAsia="宋体" w:cstheme="minorBidi" w:hAnsiTheme="minorHAnsi"/>
          <w:i/>
        </w:rPr>
        <w:t>s</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黄花鱼</w:t>
      </w:r>
      <w:r>
        <w:rPr>
          <w:rFonts w:cstheme="minorBidi" w:hAnsiTheme="minorHAnsi" w:eastAsiaTheme="minorHAnsi" w:asciiTheme="minorHAnsi"/>
        </w:rPr>
        <w:t>（</w:t>
      </w:r>
      <w:r>
        <w:rPr>
          <w:rFonts w:ascii="Times New Roman" w:eastAsia="宋体" w:cstheme="minorBidi" w:hAnsiTheme="minorHAnsi"/>
          <w:i/>
        </w:rPr>
        <w:t>Ps</w:t>
      </w:r>
      <w:r>
        <w:rPr>
          <w:rFonts w:ascii="Times New Roman" w:eastAsia="宋体" w:cstheme="minorBidi" w:hAnsiTheme="minorHAnsi"/>
          <w:i/>
        </w:rPr>
        <w:t>e</w:t>
      </w:r>
      <w:r>
        <w:rPr>
          <w:rFonts w:ascii="Times New Roman" w:eastAsia="宋体" w:cstheme="minorBidi" w:hAnsiTheme="minorHAnsi"/>
          <w:i/>
        </w:rPr>
        <w:t>udos</w:t>
      </w:r>
      <w:r>
        <w:rPr>
          <w:rFonts w:ascii="Times New Roman" w:eastAsia="宋体" w:cstheme="minorBidi" w:hAnsiTheme="minorHAnsi"/>
          <w:i/>
        </w:rPr>
        <w:t>c</w:t>
      </w:r>
      <w:r>
        <w:rPr>
          <w:rFonts w:ascii="Times New Roman" w:eastAsia="宋体" w:cstheme="minorBidi" w:hAnsiTheme="minorHAnsi"/>
          <w:i/>
        </w:rPr>
        <w:t>iaena </w:t>
      </w:r>
      <w:r>
        <w:rPr>
          <w:rFonts w:ascii="Times New Roman" w:eastAsia="宋体" w:cstheme="minorBidi" w:hAnsiTheme="minorHAnsi"/>
          <w:i/>
        </w:rPr>
        <w:t>c</w:t>
      </w:r>
      <w:r>
        <w:rPr>
          <w:rFonts w:ascii="Times New Roman" w:eastAsia="宋体" w:cstheme="minorBidi" w:hAnsiTheme="minorHAnsi"/>
          <w:i/>
        </w:rPr>
        <w:t>r</w:t>
      </w:r>
      <w:r>
        <w:rPr>
          <w:rFonts w:ascii="Times New Roman" w:eastAsia="宋体" w:cstheme="minorBidi" w:hAnsiTheme="minorHAnsi"/>
          <w:i/>
        </w:rPr>
        <w:t>o</w:t>
      </w:r>
      <w:r>
        <w:rPr>
          <w:rFonts w:ascii="Times New Roman" w:eastAsia="宋体" w:cstheme="minorBidi" w:hAnsiTheme="minorHAnsi"/>
          <w:i/>
        </w:rPr>
        <w:t>ce</w:t>
      </w:r>
      <w:r>
        <w:rPr>
          <w:rFonts w:ascii="Times New Roman" w:eastAsia="宋体" w:cstheme="minorBidi" w:hAnsiTheme="minorHAnsi"/>
          <w:i/>
        </w:rPr>
        <w:t>a</w:t>
      </w:r>
      <w:r>
        <w:rPr>
          <w:rFonts w:cstheme="minorBidi" w:hAnsiTheme="minorHAnsi" w:eastAsiaTheme="minorHAnsi" w:asciiTheme="minorHAnsi"/>
        </w:rPr>
        <w:t>）</w:t>
      </w:r>
      <w:r>
        <w:rPr>
          <w:rFonts w:cstheme="minorBidi" w:hAnsiTheme="minorHAnsi" w:eastAsiaTheme="minorHAnsi" w:asciiTheme="minorHAnsi"/>
        </w:rPr>
        <w:t>、鲱鱼</w:t>
      </w:r>
      <w:r>
        <w:rPr>
          <w:rFonts w:cstheme="minorBidi" w:hAnsiTheme="minorHAnsi" w:eastAsiaTheme="minorHAnsi" w:asciiTheme="minorHAnsi"/>
        </w:rPr>
        <w:t>（</w:t>
      </w:r>
      <w:r>
        <w:rPr>
          <w:rFonts w:ascii="Times New Roman" w:eastAsia="宋体" w:cstheme="minorBidi" w:hAnsiTheme="minorHAnsi"/>
          <w:i/>
        </w:rPr>
        <w:t>Clupea pall</w:t>
      </w:r>
      <w:r>
        <w:rPr>
          <w:rFonts w:ascii="Times New Roman" w:eastAsia="宋体" w:cstheme="minorBidi" w:hAnsiTheme="minorHAnsi"/>
          <w:i/>
        </w:rPr>
        <w:t>as</w:t>
      </w:r>
      <w:r>
        <w:rPr>
          <w:rFonts w:ascii="Times New Roman" w:eastAsia="宋体" w:cstheme="minorBidi" w:hAnsiTheme="minorHAnsi"/>
          <w:i/>
        </w:rPr>
        <w:t>i</w:t>
      </w:r>
      <w:r>
        <w:rPr>
          <w:rFonts w:cstheme="minorBidi" w:hAnsiTheme="minorHAnsi" w:eastAsiaTheme="minorHAnsi" w:asciiTheme="minorHAnsi"/>
        </w:rPr>
        <w:t>）</w:t>
      </w:r>
      <w:r>
        <w:rPr>
          <w:rFonts w:cstheme="minorBidi" w:hAnsiTheme="minorHAnsi" w:eastAsiaTheme="minorHAnsi" w:asciiTheme="minorHAnsi"/>
        </w:rPr>
        <w:t>等。</w:t>
      </w:r>
      <w:r>
        <w:rPr>
          <w:rFonts w:ascii="Times New Roman" w:eastAsia="宋体" w:cstheme="minorBidi" w:hAnsiTheme="minorHAnsi"/>
        </w:rPr>
        <w:t>K</w:t>
      </w:r>
      <w:r>
        <w:rPr>
          <w:rFonts w:ascii="Times New Roman" w:eastAsia="宋体" w:cstheme="minorBidi" w:hAnsiTheme="minorHAnsi"/>
        </w:rPr>
        <w:t>r</w:t>
      </w:r>
      <w:r>
        <w:rPr>
          <w:rFonts w:ascii="Times New Roman" w:eastAsia="宋体" w:cstheme="minorBidi" w:hAnsiTheme="minorHAnsi"/>
        </w:rPr>
        <w:t>me</w:t>
      </w:r>
      <w:r>
        <w:rPr>
          <w:rFonts w:ascii="Times New Roman" w:eastAsia="宋体" w:cstheme="minorBidi" w:hAnsiTheme="minorHAnsi"/>
        </w:rPr>
        <w:t>r</w:t>
      </w:r>
      <w:r>
        <w:rPr>
          <w:rFonts w:ascii="Times New Roman" w:eastAsia="宋体" w:cstheme="minorBidi" w:hAnsiTheme="minorHAnsi"/>
        </w:rPr>
        <w:t>[</w:t>
      </w:r>
      <w:r>
        <w:rPr>
          <w:rFonts w:ascii="Times New Roman" w:eastAsia="宋体" w:cstheme="minorBidi" w:hAnsiTheme="minorHAnsi"/>
        </w:rPr>
        <w:t>34</w:t>
      </w:r>
      <w:r>
        <w:rPr>
          <w:rFonts w:ascii="Times New Roman" w:eastAsia="宋体" w:cstheme="minorBidi" w:hAnsiTheme="minorHAnsi"/>
        </w:rPr>
        <w:t>]</w:t>
      </w:r>
      <w:r>
        <w:rPr>
          <w:rFonts w:cstheme="minorBidi" w:hAnsiTheme="minorHAnsi" w:eastAsiaTheme="minorHAnsi" w:asciiTheme="minorHAnsi"/>
        </w:rPr>
        <w:t>指出鱼类活</w:t>
      </w:r>
      <w:r>
        <w:rPr>
          <w:rFonts w:cstheme="minorBidi" w:hAnsiTheme="minorHAnsi" w:eastAsiaTheme="minorHAnsi" w:asciiTheme="minorHAnsi"/>
        </w:rPr>
        <w:t>动受</w:t>
      </w:r>
      <w:r>
        <w:rPr>
          <w:rFonts w:ascii="Times New Roman" w:eastAsia="宋体" w:cstheme="minorBidi" w:hAnsiTheme="minorHAnsi"/>
        </w:rPr>
        <w:t>DO</w:t>
      </w:r>
      <w:r>
        <w:rPr>
          <w:rFonts w:cstheme="minorBidi" w:hAnsiTheme="minorHAnsi" w:eastAsiaTheme="minorHAnsi" w:asciiTheme="minorHAnsi"/>
        </w:rPr>
        <w:t>影响，鱼类通过降低用于生长的能量分配，增加气体交换的能量分配来</w:t>
      </w:r>
      <w:r>
        <w:rPr>
          <w:rFonts w:cstheme="minorBidi" w:hAnsiTheme="minorHAnsi" w:eastAsiaTheme="minorHAnsi" w:asciiTheme="minorHAnsi"/>
        </w:rPr>
        <w:t>适应低氧环境。</w:t>
      </w:r>
      <w:r>
        <w:rPr>
          <w:rFonts w:ascii="Times New Roman" w:eastAsia="宋体" w:cstheme="minorBidi" w:hAnsiTheme="minorHAnsi"/>
        </w:rPr>
        <w:t>Pihi</w:t>
      </w:r>
      <w:r>
        <w:rPr>
          <w:rFonts w:cstheme="minorBidi" w:hAnsiTheme="minorHAnsi" w:eastAsiaTheme="minorHAnsi" w:asciiTheme="minorHAnsi"/>
        </w:rPr>
        <w:t>等</w:t>
      </w:r>
      <w:r>
        <w:rPr>
          <w:rFonts w:ascii="Times New Roman" w:eastAsia="宋体" w:cstheme="minorBidi" w:hAnsiTheme="minorHAnsi"/>
        </w:rPr>
        <w:t>[</w:t>
      </w:r>
      <w:r>
        <w:rPr>
          <w:rFonts w:ascii="Times New Roman" w:eastAsia="宋体" w:cstheme="minorBidi" w:hAnsiTheme="minorHAnsi"/>
        </w:rPr>
        <w:t xml:space="preserve">35</w:t>
      </w:r>
      <w:r>
        <w:rPr>
          <w:rFonts w:ascii="Times New Roman" w:eastAsia="宋体" w:cstheme="minorBidi" w:hAnsiTheme="minorHAnsi"/>
        </w:rPr>
        <w:t>]</w:t>
      </w:r>
      <w:r>
        <w:rPr>
          <w:rFonts w:cstheme="minorBidi" w:hAnsiTheme="minorHAnsi" w:eastAsiaTheme="minorHAnsi" w:asciiTheme="minorHAnsi"/>
        </w:rPr>
        <w:t>报道严重低氧胁迫</w:t>
      </w:r>
      <w:r>
        <w:rPr>
          <w:rFonts w:ascii="Times New Roman" w:eastAsia="宋体" w:cstheme="minorBidi" w:hAnsiTheme="minorHAnsi"/>
        </w:rPr>
        <w:t>(</w:t>
      </w:r>
      <w:r>
        <w:rPr>
          <w:kern w:val="2"/>
          <w:szCs w:val="22"/>
          <w:rFonts w:ascii="Times New Roman" w:eastAsia="宋体" w:cstheme="minorBidi" w:hAnsiTheme="minorHAnsi"/>
          <w:sz w:val="24"/>
        </w:rPr>
        <w:t>0.8</w:t>
      </w:r>
      <w:r>
        <w:rPr>
          <w:kern w:val="2"/>
          <w:szCs w:val="22"/>
          <w:rFonts w:cstheme="minorBidi" w:hAnsiTheme="minorHAnsi" w:eastAsiaTheme="minorHAnsi" w:asciiTheme="minorHAnsi"/>
          <w:sz w:val="24"/>
        </w:rPr>
        <w:t>-</w:t>
      </w:r>
      <w:r>
        <w:rPr>
          <w:kern w:val="2"/>
          <w:szCs w:val="22"/>
          <w:rFonts w:ascii="Times New Roman" w:eastAsia="宋体" w:cstheme="minorBidi" w:hAnsiTheme="minorHAnsi"/>
          <w:sz w:val="24"/>
        </w:rPr>
        <w:t>1.0mg</w:t>
      </w:r>
      <w:r>
        <w:rPr>
          <w:kern w:val="2"/>
          <w:szCs w:val="22"/>
          <w:rFonts w:ascii="Times New Roman" w:eastAsia="宋体" w:cstheme="minorBidi" w:hAnsiTheme="minorHAnsi"/>
          <w:sz w:val="24"/>
        </w:rPr>
        <w:t>/</w:t>
      </w:r>
      <w:r>
        <w:rPr>
          <w:kern w:val="2"/>
          <w:szCs w:val="22"/>
          <w:rFonts w:ascii="Times New Roman" w:eastAsia="宋体" w:cstheme="minorBidi" w:hAnsiTheme="minorHAnsi"/>
          <w:sz w:val="24"/>
        </w:rPr>
        <w:t>L</w:t>
      </w:r>
      <w:r>
        <w:rPr>
          <w:rFonts w:ascii="Times New Roman" w:eastAsia="宋体" w:cstheme="minorBidi" w:hAnsiTheme="minorHAnsi"/>
        </w:rPr>
        <w:t>)</w:t>
      </w:r>
      <w:r>
        <w:rPr>
          <w:rFonts w:cstheme="minorBidi" w:hAnsiTheme="minorHAnsi" w:eastAsiaTheme="minorHAnsi" w:asciiTheme="minorHAnsi"/>
        </w:rPr>
        <w:t>时，黄尾平口石首鱼的</w:t>
      </w:r>
      <w:r>
        <w:rPr>
          <w:rFonts w:cstheme="minorBidi" w:hAnsiTheme="minorHAnsi" w:eastAsiaTheme="minorHAnsi" w:asciiTheme="minorHAnsi"/>
        </w:rPr>
        <w:t>呼吸频率比对照组高</w:t>
      </w:r>
      <w:r>
        <w:rPr>
          <w:rFonts w:ascii="Times New Roman" w:eastAsia="宋体" w:cstheme="minorBidi" w:hAnsiTheme="minorHAnsi"/>
        </w:rPr>
        <w:t>3</w:t>
      </w:r>
      <w:r w:rsidR="001852F3">
        <w:rPr>
          <w:rFonts w:ascii="Times New Roman" w:eastAsia="宋体" w:cstheme="minorBidi" w:hAnsiTheme="minorHAnsi"/>
        </w:rPr>
        <w:t xml:space="preserve"> </w:t>
      </w:r>
      <w:r>
        <w:rPr>
          <w:rFonts w:cstheme="minorBidi" w:hAnsiTheme="minorHAnsi" w:eastAsiaTheme="minorHAnsi" w:asciiTheme="minorHAnsi"/>
        </w:rPr>
        <w:t>倍。沈晓民等</w:t>
      </w:r>
      <w:r>
        <w:rPr>
          <w:rFonts w:ascii="Times New Roman" w:eastAsia="宋体" w:cstheme="minorBidi" w:hAnsiTheme="minorHAnsi"/>
        </w:rPr>
        <w:t>[</w:t>
      </w:r>
      <w:r>
        <w:rPr>
          <w:kern w:val="2"/>
          <w:szCs w:val="22"/>
          <w:rFonts w:ascii="Times New Roman" w:eastAsia="宋体" w:cstheme="minorBidi" w:hAnsiTheme="minorHAnsi"/>
          <w:position w:val="11"/>
          <w:sz w:val="16"/>
        </w:rPr>
        <w:t xml:space="preserve">36</w:t>
      </w:r>
      <w:r>
        <w:rPr>
          <w:rFonts w:ascii="Times New Roman" w:eastAsia="宋体" w:cstheme="minorBidi" w:hAnsiTheme="minorHAnsi"/>
        </w:rPr>
        <w:t>]</w:t>
      </w:r>
      <w:r w:rsidR="004B696B">
        <w:rPr>
          <w:rFonts w:ascii="Times New Roman" w:eastAsia="宋体" w:cstheme="minorBidi" w:hAnsiTheme="minorHAnsi"/>
        </w:rPr>
        <w:t xml:space="preserve"> </w:t>
      </w:r>
      <w:r>
        <w:rPr>
          <w:rFonts w:ascii="Times New Roman" w:eastAsia="宋体" w:cstheme="minorBidi" w:hAnsiTheme="minorHAnsi"/>
        </w:rPr>
        <w:t>1991</w:t>
      </w:r>
      <w:r w:rsidR="001852F3">
        <w:rPr>
          <w:rFonts w:ascii="Times New Roman" w:eastAsia="宋体" w:cstheme="minorBidi" w:hAnsiTheme="minorHAnsi"/>
        </w:rPr>
        <w:t xml:space="preserve"> </w:t>
      </w:r>
      <w:r>
        <w:rPr>
          <w:rFonts w:cstheme="minorBidi" w:hAnsiTheme="minorHAnsi" w:eastAsiaTheme="minorHAnsi" w:asciiTheme="minorHAnsi"/>
        </w:rPr>
        <w:t>年报道团头鲂</w:t>
      </w:r>
      <w:r>
        <w:rPr>
          <w:rFonts w:cstheme="minorBidi" w:hAnsiTheme="minorHAnsi" w:eastAsiaTheme="minorHAnsi" w:asciiTheme="minorHAnsi"/>
        </w:rPr>
        <w:t>（</w:t>
      </w:r>
      <w:r>
        <w:rPr>
          <w:rFonts w:ascii="Times New Roman" w:eastAsia="宋体" w:cstheme="minorBidi" w:hAnsiTheme="minorHAnsi"/>
          <w:i/>
        </w:rPr>
        <w:t>Megalobra</w:t>
      </w:r>
      <w:r>
        <w:rPr>
          <w:rFonts w:ascii="Times New Roman" w:eastAsia="宋体" w:cstheme="minorBidi" w:hAnsiTheme="minorHAnsi"/>
          <w:i/>
        </w:rPr>
        <w:t>m</w:t>
      </w:r>
      <w:r>
        <w:rPr>
          <w:rFonts w:ascii="Times New Roman" w:eastAsia="宋体" w:cstheme="minorBidi" w:hAnsiTheme="minorHAnsi"/>
          <w:i/>
        </w:rPr>
        <w:t>a</w:t>
      </w:r>
    </w:p>
    <w:p w:rsidR="0018722C">
      <w:pPr>
        <w:topLinePunct/>
      </w:pPr>
      <w:r>
        <w:rPr>
          <w:rFonts w:ascii="Times New Roman" w:eastAsia="Times New Roman"/>
          <w:i/>
        </w:rPr>
        <w:t>amblvcephala</w:t>
      </w:r>
      <w:r>
        <w:t>）</w:t>
      </w:r>
      <w:r>
        <w:t>在低氧条件下的红细胞体积增大、数量增加、红细胞沉降率降低</w:t>
      </w:r>
      <w:r>
        <w:t>等血液指标的变化；虹鳟</w:t>
      </w:r>
      <w:r>
        <w:t>（</w:t>
      </w:r>
      <w:r>
        <w:rPr>
          <w:rFonts w:ascii="Times New Roman" w:eastAsia="Times New Roman"/>
          <w:i/>
        </w:rPr>
        <w:t>Oncorhynchus mykiss</w:t>
      </w:r>
      <w:r>
        <w:t>）</w:t>
      </w:r>
      <w:r>
        <w:t>在急性低氧胁迫下红细胞红细胞体积膨大，比容显著上升，氧自由基生成潜力下降，未成熟的红细胞</w:t>
      </w:r>
      <w:r>
        <w:rPr>
          <w:rFonts w:ascii="Times New Roman" w:eastAsia="Times New Roman"/>
          <w:rFonts w:ascii="Times New Roman" w:eastAsia="Times New Roman"/>
        </w:rPr>
        <w:t>（</w:t>
      </w:r>
      <w:r>
        <w:t>低氧胁迫指示物</w:t>
      </w:r>
      <w:r>
        <w:rPr>
          <w:rFonts w:ascii="Times New Roman" w:eastAsia="Times New Roman"/>
          <w:rFonts w:ascii="Times New Roman" w:eastAsia="Times New Roman"/>
        </w:rPr>
        <w:t>）</w:t>
      </w:r>
      <w:r>
        <w:t>数量增加</w:t>
      </w:r>
      <w:r>
        <w:rPr>
          <w:rFonts w:ascii="Times New Roman" w:eastAsia="Times New Roman"/>
        </w:rPr>
        <w:t>[</w:t>
      </w:r>
      <w:r>
        <w:rPr>
          <w:rFonts w:ascii="Times New Roman" w:eastAsia="Times New Roman"/>
          <w:position w:val="11"/>
          <w:sz w:val="16"/>
        </w:rPr>
        <w:t xml:space="preserve">37</w:t>
      </w:r>
      <w:r>
        <w:rPr>
          <w:rFonts w:ascii="Times New Roman" w:eastAsia="Times New Roman"/>
        </w:rPr>
        <w:t>]</w:t>
      </w:r>
      <w:r>
        <w:t>。研究低氧对褐牙鲆幼鱼影响发现，血液中血红细胞含量、</w:t>
      </w:r>
      <w:r>
        <w:t>血红蛋白含量、单个红细胞血红蛋白含量均呈现与溶解氧含量负相关趋势</w:t>
      </w:r>
      <w:r>
        <w:rPr>
          <w:rFonts w:ascii="Times New Roman" w:eastAsia="Times New Roman"/>
        </w:rPr>
        <w:t>[</w:t>
      </w:r>
      <w:r>
        <w:rPr>
          <w:rFonts w:ascii="Times New Roman" w:eastAsia="Times New Roman"/>
          <w:position w:val="11"/>
          <w:sz w:val="16"/>
        </w:rPr>
        <w:t xml:space="preserve">38</w:t>
      </w:r>
      <w:r>
        <w:rPr>
          <w:rFonts w:ascii="Times New Roman" w:eastAsia="Times New Roman"/>
        </w:rPr>
        <w:t>]</w:t>
      </w:r>
      <w:r>
        <w:t>。</w:t>
      </w:r>
    </w:p>
    <w:p w:rsidR="0018722C">
      <w:pPr>
        <w:topLinePunct/>
      </w:pPr>
      <w:r>
        <w:t>在低氧环境下鱼类还能通过体内酶活的变化来适应外界环境的改变，欧洲鳎</w:t>
      </w:r>
      <w:r>
        <w:rPr>
          <w:rFonts w:ascii="Times New Roman" w:eastAsia="Times New Roman"/>
        </w:rPr>
        <w:t>(</w:t>
      </w:r>
      <w:r>
        <w:rPr>
          <w:rFonts w:ascii="Times New Roman" w:eastAsia="Times New Roman"/>
          <w:i/>
          <w:spacing w:val="-2"/>
        </w:rPr>
        <w:t>Solea </w:t>
      </w:r>
      <w:r>
        <w:rPr>
          <w:rFonts w:ascii="Times New Roman" w:eastAsia="Times New Roman"/>
          <w:i/>
        </w:rPr>
        <w:t>solea</w:t>
      </w:r>
      <w:r>
        <w:rPr>
          <w:rFonts w:ascii="Times New Roman" w:eastAsia="Times New Roman"/>
        </w:rPr>
        <w:t>)</w:t>
      </w:r>
      <w:r>
        <w:t>在溶氧饱和度为</w:t>
      </w:r>
      <w:r>
        <w:rPr>
          <w:rFonts w:ascii="Times New Roman" w:eastAsia="Times New Roman"/>
        </w:rPr>
        <w:t>6%-12%</w:t>
      </w:r>
      <w:r>
        <w:t>的低氧环境中，肌肉、血液、肝脏组织中的</w:t>
      </w:r>
      <w:r>
        <w:t>乳酸浓度上升，</w:t>
      </w:r>
      <w:r w:rsidR="001852F3">
        <w:t xml:space="preserve">其中乳酸浓度最高值出现在血液中</w:t>
      </w:r>
      <w:r>
        <w:rPr>
          <w:rFonts w:ascii="Times New Roman" w:eastAsia="Times New Roman"/>
        </w:rPr>
        <w:t>[</w:t>
      </w:r>
      <w:r>
        <w:rPr>
          <w:rFonts w:ascii="Times New Roman" w:eastAsia="Times New Roman"/>
          <w:position w:val="11"/>
          <w:sz w:val="16"/>
        </w:rPr>
        <w:t xml:space="preserve">39</w:t>
      </w:r>
      <w:r>
        <w:rPr>
          <w:rFonts w:ascii="Times New Roman" w:eastAsia="Times New Roman"/>
        </w:rPr>
        <w:t>]</w:t>
      </w:r>
      <w:r>
        <w:t>。黄尾平口石首</w:t>
      </w:r>
      <w:r>
        <w:t>鱼</w:t>
      </w:r>
    </w:p>
    <w:p w:rsidR="0018722C">
      <w:pPr>
        <w:topLinePunct/>
      </w:pPr>
      <w:r>
        <w:rPr>
          <w:rFonts w:cstheme="minorBidi" w:hAnsiTheme="minorHAnsi" w:eastAsiaTheme="minorHAnsi" w:asciiTheme="minorHAnsi"/>
        </w:rPr>
        <w:t>（</w:t>
      </w:r>
      <w:r>
        <w:rPr>
          <w:rFonts w:ascii="Times New Roman" w:eastAsia="Times New Roman" w:cstheme="minorBidi" w:hAnsiTheme="minorHAnsi"/>
          <w:i/>
        </w:rPr>
        <w:t>Leiostomus </w:t>
      </w:r>
      <w:r>
        <w:rPr>
          <w:rFonts w:ascii="Times New Roman" w:eastAsia="Times New Roman" w:cstheme="minorBidi" w:hAnsiTheme="minorHAnsi"/>
          <w:i/>
        </w:rPr>
        <w:t>xanthurus</w:t>
      </w:r>
      <w:r>
        <w:rPr>
          <w:rFonts w:cstheme="minorBidi" w:hAnsiTheme="minorHAnsi" w:eastAsiaTheme="minorHAnsi" w:asciiTheme="minorHAnsi"/>
        </w:rPr>
        <w:t>）</w:t>
      </w:r>
      <w:r>
        <w:rPr>
          <w:rFonts w:cstheme="minorBidi" w:hAnsiTheme="minorHAnsi" w:eastAsiaTheme="minorHAnsi" w:asciiTheme="minorHAnsi"/>
        </w:rPr>
        <w:t>在</w:t>
      </w:r>
      <w:r>
        <w:rPr>
          <w:rFonts w:ascii="Times New Roman" w:eastAsia="Times New Roman" w:cstheme="minorBidi" w:hAnsiTheme="minorHAnsi"/>
        </w:rPr>
        <w:t>0. 8 mg</w:t>
      </w:r>
      <w:r>
        <w:rPr>
          <w:rFonts w:ascii="Times New Roman" w:eastAsia="Times New Roman" w:cstheme="minorBidi" w:hAnsiTheme="minorHAnsi"/>
        </w:rPr>
        <w:t>/</w:t>
      </w:r>
      <w:r>
        <w:rPr>
          <w:rFonts w:ascii="Times New Roman" w:eastAsia="Times New Roman" w:cstheme="minorBidi" w:hAnsiTheme="minorHAnsi"/>
        </w:rPr>
        <w:t xml:space="preserve">L</w:t>
      </w:r>
      <w:r>
        <w:rPr>
          <w:rFonts w:cstheme="minorBidi" w:hAnsiTheme="minorHAnsi" w:eastAsiaTheme="minorHAnsi" w:asciiTheme="minorHAnsi"/>
        </w:rPr>
        <w:t>溶解氧条件下，经过</w:t>
      </w:r>
      <w:r>
        <w:rPr>
          <w:rFonts w:ascii="Times New Roman" w:eastAsia="Times New Roman" w:cstheme="minorBidi" w:hAnsiTheme="minorHAnsi"/>
        </w:rPr>
        <w:t>12h</w:t>
      </w:r>
      <w:r>
        <w:rPr>
          <w:rFonts w:cstheme="minorBidi" w:hAnsiTheme="minorHAnsi" w:eastAsiaTheme="minorHAnsi" w:asciiTheme="minorHAnsi"/>
        </w:rPr>
        <w:t>后，鳃组织的</w:t>
      </w:r>
      <w:r>
        <w:rPr>
          <w:rFonts w:ascii="Times New Roman" w:eastAsia="Times New Roman" w:cstheme="minorBidi" w:hAnsiTheme="minorHAnsi"/>
        </w:rPr>
        <w:t>LDH</w:t>
      </w:r>
    </w:p>
    <w:p w:rsidR="0018722C">
      <w:pPr>
        <w:topLinePunct/>
      </w:pPr>
      <w:r>
        <w:t>和超氧化物歧化酶</w:t>
      </w:r>
      <w:r>
        <w:rPr>
          <w:rFonts w:ascii="Times New Roman" w:eastAsia="Times New Roman"/>
        </w:rPr>
        <w:t>(</w:t>
      </w:r>
      <w:r>
        <w:rPr>
          <w:rFonts w:ascii="Times New Roman" w:eastAsia="Times New Roman"/>
        </w:rPr>
        <w:t xml:space="preserve">superoxide</w:t>
      </w:r>
      <w:r w:rsidR="001852F3">
        <w:rPr>
          <w:rFonts w:ascii="Times New Roman" w:eastAsia="Times New Roman"/>
        </w:rPr>
        <w:t xml:space="preserve"> dismutase</w:t>
      </w:r>
      <w:r>
        <w:rPr>
          <w:rFonts w:ascii="Times New Roman" w:eastAsia="Times New Roman"/>
        </w:rPr>
        <w:t>)</w:t>
      </w:r>
      <w:r>
        <w:t>活力显著升高，而柠檬酸合酶</w:t>
      </w:r>
      <w:r>
        <w:rPr>
          <w:rFonts w:ascii="Times New Roman" w:eastAsia="Times New Roman"/>
          <w:rFonts w:ascii="Times New Roman" w:eastAsia="Times New Roman"/>
        </w:rPr>
        <w:t>（</w:t>
      </w:r>
      <w:r>
        <w:rPr>
          <w:rFonts w:ascii="Times New Roman" w:eastAsia="Times New Roman"/>
        </w:rPr>
        <w:t>citrate</w:t>
      </w:r>
    </w:p>
    <w:p w:rsidR="0018722C">
      <w:pPr>
        <w:topLinePunct/>
      </w:pPr>
      <w:r>
        <w:rPr>
          <w:rFonts w:ascii="Times New Roman" w:eastAsia="Times New Roman"/>
        </w:rPr>
        <w:t>synthase</w:t>
      </w:r>
      <w:r>
        <w:rPr>
          <w:rFonts w:ascii="Times New Roman" w:eastAsia="Times New Roman"/>
          <w:rFonts w:ascii="Times New Roman" w:eastAsia="Times New Roman"/>
        </w:rPr>
        <w:t>）</w:t>
      </w:r>
      <w:r w:rsidR="001852F3">
        <w:rPr>
          <w:rFonts w:ascii="Times New Roman" w:eastAsia="Times New Roman"/>
        </w:rPr>
        <w:t xml:space="preserve"> </w:t>
      </w:r>
      <w:r>
        <w:t>和过氧化物酶活力没有变化，肌肉组织中超氧化物歧化酶</w:t>
      </w:r>
      <w:r>
        <w:rPr>
          <w:rFonts w:ascii="Times New Roman" w:eastAsia="Times New Roman"/>
          <w:rFonts w:ascii="Times New Roman" w:eastAsia="Times New Roman"/>
        </w:rPr>
        <w:t>（</w:t>
      </w:r>
      <w:r>
        <w:rPr>
          <w:rFonts w:ascii="Times New Roman" w:eastAsia="Times New Roman"/>
        </w:rPr>
        <w:t>superoxide</w:t>
      </w:r>
    </w:p>
    <w:p w:rsidR="0018722C">
      <w:pPr>
        <w:topLinePunct/>
      </w:pPr>
      <w:r>
        <w:rPr>
          <w:rFonts w:ascii="Times New Roman" w:eastAsia="Times New Roman"/>
        </w:rPr>
        <w:t>dismutase</w:t>
      </w:r>
      <w:r>
        <w:rPr>
          <w:rFonts w:ascii="Times New Roman" w:eastAsia="Times New Roman"/>
          <w:rFonts w:ascii="Times New Roman" w:eastAsia="Times New Roman"/>
        </w:rPr>
        <w:t>）</w:t>
      </w:r>
      <w:r>
        <w:t>活力显著升高，但过氧化物酶活力没有变化</w:t>
      </w:r>
      <w:r>
        <w:rPr>
          <w:rFonts w:ascii="Times New Roman" w:eastAsia="Times New Roman"/>
        </w:rPr>
        <w:t>[</w:t>
      </w:r>
      <w:r>
        <w:rPr>
          <w:rFonts w:ascii="Times New Roman" w:eastAsia="Times New Roman"/>
        </w:rPr>
        <w:t xml:space="preserve">40</w:t>
      </w:r>
      <w:r>
        <w:rPr>
          <w:rFonts w:ascii="Times New Roman" w:eastAsia="Times New Roman"/>
        </w:rPr>
        <w:t>]</w:t>
      </w:r>
      <w:r>
        <w:t>。</w:t>
      </w:r>
    </w:p>
    <w:p w:rsidR="0018722C">
      <w:pPr>
        <w:topLinePunct/>
      </w:pPr>
      <w:r>
        <w:t>姜景腾等</w:t>
      </w:r>
      <w:r>
        <w:rPr>
          <w:rFonts w:ascii="Times New Roman" w:hAnsi="Times New Roman" w:eastAsia="宋体"/>
        </w:rPr>
        <w:t>[</w:t>
      </w:r>
      <w:r>
        <w:rPr>
          <w:rFonts w:ascii="Times New Roman" w:hAnsi="Times New Roman" w:eastAsia="宋体"/>
        </w:rPr>
        <w:t xml:space="preserve">41</w:t>
      </w:r>
      <w:r>
        <w:rPr>
          <w:rFonts w:ascii="Times New Roman" w:hAnsi="Times New Roman" w:eastAsia="宋体"/>
        </w:rPr>
        <w:t>]</w:t>
      </w:r>
      <w:r>
        <w:t>以真鲷</w:t>
      </w:r>
      <w:r>
        <w:rPr>
          <w:rFonts w:ascii="Times New Roman" w:hAnsi="Times New Roman" w:eastAsia="宋体"/>
        </w:rPr>
        <w:t>(</w:t>
      </w:r>
      <w:r>
        <w:rPr>
          <w:rFonts w:ascii="Times New Roman" w:hAnsi="Times New Roman" w:eastAsia="宋体"/>
          <w:spacing w:val="-4"/>
        </w:rPr>
        <w:t>P</w:t>
      </w:r>
      <w:r>
        <w:rPr>
          <w:rFonts w:ascii="Times New Roman" w:hAnsi="Times New Roman" w:eastAsia="宋体"/>
          <w:spacing w:val="3"/>
        </w:rPr>
        <w:t>. </w:t>
      </w:r>
      <w:r>
        <w:rPr>
          <w:rFonts w:ascii="Times New Roman" w:hAnsi="Times New Roman" w:eastAsia="宋体"/>
        </w:rPr>
        <w:t>major♀</w:t>
      </w:r>
      <w:r>
        <w:rPr>
          <w:rFonts w:ascii="Times New Roman" w:hAnsi="Times New Roman" w:eastAsia="宋体"/>
        </w:rPr>
        <w:t>)</w:t>
      </w:r>
      <w:r>
        <w:rPr>
          <w:rFonts w:ascii="Times New Roman" w:hAnsi="Times New Roman" w:eastAsia="宋体"/>
        </w:rPr>
        <w:t>×</w:t>
      </w:r>
      <w:r>
        <w:t>黑鲷</w:t>
      </w:r>
      <w:r>
        <w:rPr>
          <w:rFonts w:ascii="Times New Roman" w:hAnsi="Times New Roman" w:eastAsia="宋体"/>
        </w:rPr>
        <w:t>(</w:t>
      </w:r>
      <w:r>
        <w:rPr>
          <w:rFonts w:ascii="Times New Roman" w:hAnsi="Times New Roman" w:eastAsia="宋体"/>
        </w:rPr>
        <w:t>S</w:t>
      </w:r>
      <w:r>
        <w:rPr>
          <w:rFonts w:ascii="Times New Roman" w:hAnsi="Times New Roman" w:eastAsia="宋体"/>
          <w:spacing w:val="2"/>
        </w:rPr>
        <w:t>. </w:t>
      </w:r>
      <w:r>
        <w:rPr>
          <w:rFonts w:ascii="Times New Roman" w:hAnsi="Times New Roman" w:eastAsia="宋体"/>
        </w:rPr>
        <w:t>macrocephalus♂</w:t>
      </w:r>
      <w:r>
        <w:rPr>
          <w:rFonts w:ascii="Times New Roman" w:hAnsi="Times New Roman" w:eastAsia="宋体"/>
        </w:rPr>
        <w:t>)</w:t>
      </w:r>
      <w:r>
        <w:t>杂交子一代体为研究对象，发现溶氧量为</w:t>
      </w:r>
      <w:r>
        <w:rPr>
          <w:rFonts w:ascii="Times New Roman" w:hAnsi="Times New Roman" w:eastAsia="宋体"/>
        </w:rPr>
        <w:t>(</w:t>
      </w:r>
      <w:r>
        <w:rPr>
          <w:rFonts w:ascii="Times New Roman" w:hAnsi="Times New Roman" w:eastAsia="宋体"/>
          <w:spacing w:val="-3"/>
        </w:rPr>
        <w:t xml:space="preserve">1</w:t>
      </w:r>
      <w:r>
        <w:rPr>
          <w:rFonts w:ascii="Times New Roman" w:hAnsi="Times New Roman" w:eastAsia="宋体"/>
          <w:spacing w:val="-3"/>
        </w:rPr>
        <w:t>.</w:t>
      </w:r>
      <w:r>
        <w:rPr>
          <w:rFonts w:ascii="Times New Roman" w:hAnsi="Times New Roman" w:eastAsia="宋体"/>
          <w:spacing w:val="-3"/>
        </w:rPr>
        <w:t xml:space="preserve">83±0.27</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rPr>
        <w:t xml:space="preserve">mg·L </w:t>
      </w:r>
      <w:r>
        <w:rPr>
          <w:rFonts w:ascii="Times New Roman" w:hAnsi="Times New Roman" w:eastAsia="宋体"/>
        </w:rPr>
        <w:t>-1</w:t>
      </w:r>
      <w:r>
        <w:t>的水体中，胁迫</w:t>
      </w:r>
      <w:r>
        <w:rPr>
          <w:rFonts w:ascii="Times New Roman" w:hAnsi="Times New Roman" w:eastAsia="宋体"/>
        </w:rPr>
        <w:t>0</w:t>
      </w:r>
      <w:r>
        <w:t>、</w:t>
      </w:r>
      <w:r>
        <w:rPr>
          <w:rFonts w:ascii="Times New Roman" w:hAnsi="Times New Roman" w:eastAsia="宋体"/>
        </w:rPr>
        <w:t>6</w:t>
      </w:r>
      <w:r>
        <w:t>、</w:t>
      </w:r>
      <w:r>
        <w:rPr>
          <w:rFonts w:ascii="Times New Roman" w:hAnsi="Times New Roman" w:eastAsia="宋体"/>
        </w:rPr>
        <w:t>12</w:t>
      </w:r>
      <w:r>
        <w:t>和</w:t>
      </w:r>
      <w:r>
        <w:rPr>
          <w:rFonts w:ascii="Times New Roman" w:hAnsi="Times New Roman" w:eastAsia="宋体"/>
        </w:rPr>
        <w:t>24h</w:t>
      </w:r>
      <w:r>
        <w:t>后，</w:t>
      </w:r>
      <w:r>
        <w:t>低氧胁迫后</w:t>
      </w:r>
      <w:r>
        <w:rPr>
          <w:rFonts w:ascii="Times New Roman" w:hAnsi="Times New Roman" w:eastAsia="宋体"/>
        </w:rPr>
        <w:t>LDH</w:t>
      </w:r>
      <w:r>
        <w:t>活性在肌肉和肝脏中分别升高</w:t>
      </w:r>
      <w:r>
        <w:rPr>
          <w:rFonts w:ascii="Times New Roman" w:hAnsi="Times New Roman" w:eastAsia="宋体"/>
        </w:rPr>
        <w:t>25</w:t>
      </w:r>
      <w:r>
        <w:rPr>
          <w:rFonts w:ascii="Times New Roman" w:hAnsi="Times New Roman" w:eastAsia="宋体"/>
        </w:rPr>
        <w:t>.</w:t>
      </w:r>
      <w:r>
        <w:rPr>
          <w:rFonts w:ascii="Times New Roman" w:hAnsi="Times New Roman" w:eastAsia="宋体"/>
        </w:rPr>
        <w:t>7%</w:t>
      </w:r>
      <w:r>
        <w:t>和</w:t>
      </w:r>
      <w:r>
        <w:rPr>
          <w:rFonts w:ascii="Times New Roman" w:hAnsi="Times New Roman" w:eastAsia="宋体"/>
        </w:rPr>
        <w:t>17.6%</w:t>
      </w:r>
      <w:r>
        <w:t>；脏中</w:t>
      </w:r>
      <w:r>
        <w:rPr>
          <w:rFonts w:ascii="Times New Roman" w:hAnsi="Times New Roman" w:eastAsia="宋体"/>
        </w:rPr>
        <w:t>SOD</w:t>
      </w:r>
      <w:r>
        <w:t>活性</w:t>
      </w:r>
      <w:r>
        <w:t>升高</w:t>
      </w:r>
      <w:r>
        <w:rPr>
          <w:rFonts w:ascii="Times New Roman" w:hAnsi="Times New Roman" w:eastAsia="宋体"/>
        </w:rPr>
        <w:t>20</w:t>
      </w:r>
      <w:r>
        <w:rPr>
          <w:rFonts w:ascii="Times New Roman" w:hAnsi="Times New Roman" w:eastAsia="宋体"/>
        </w:rPr>
        <w:t>.</w:t>
      </w:r>
      <w:r>
        <w:rPr>
          <w:rFonts w:ascii="Times New Roman" w:hAnsi="Times New Roman" w:eastAsia="宋体"/>
        </w:rPr>
        <w:t>2%</w:t>
      </w:r>
      <w:r>
        <w:t>，随胁迫时间延长活性下降至初始水平；</w:t>
      </w:r>
      <w:r>
        <w:rPr>
          <w:rFonts w:ascii="Times New Roman" w:hAnsi="Times New Roman" w:eastAsia="宋体"/>
        </w:rPr>
        <w:t>CAT</w:t>
      </w:r>
      <w:r>
        <w:t>活性下降</w:t>
      </w:r>
      <w:r>
        <w:rPr>
          <w:rFonts w:ascii="Times New Roman" w:hAnsi="Times New Roman" w:eastAsia="宋体"/>
        </w:rPr>
        <w:t>44</w:t>
      </w:r>
      <w:r>
        <w:rPr>
          <w:rFonts w:ascii="Times New Roman" w:hAnsi="Times New Roman" w:eastAsia="宋体"/>
        </w:rPr>
        <w:t>.</w:t>
      </w:r>
      <w:r>
        <w:rPr>
          <w:rFonts w:ascii="Times New Roman" w:hAnsi="Times New Roman" w:eastAsia="宋体"/>
        </w:rPr>
        <w:t>3%</w:t>
      </w:r>
      <w:r>
        <w:t>-</w:t>
      </w:r>
      <w:r>
        <w:rPr>
          <w:rFonts w:ascii="Times New Roman" w:hAnsi="Times New Roman" w:eastAsia="宋体"/>
        </w:rPr>
        <w:t>62.4%</w:t>
      </w:r>
      <w:r>
        <w:t>;</w:t>
      </w:r>
      <w:r>
        <w:t> </w:t>
      </w:r>
      <w:r>
        <w:rPr>
          <w:rFonts w:ascii="Times New Roman" w:hAnsi="Times New Roman" w:eastAsia="宋体"/>
        </w:rPr>
        <w:t>T-AOC</w:t>
      </w:r>
      <w:r w:rsidR="001852F3">
        <w:rPr>
          <w:rFonts w:ascii="Times New Roman" w:hAnsi="Times New Roman" w:eastAsia="宋体"/>
        </w:rPr>
        <w:t xml:space="preserve"> </w:t>
      </w:r>
      <w:r>
        <w:t>活力也呈先升后降趋势。在限制溶解氧供应后褐牙鲆</w:t>
      </w:r>
      <w:r>
        <w:t>（</w:t>
      </w:r>
      <w:r/>
      <w:r>
        <w:rPr>
          <w:rFonts w:ascii="Times New Roman" w:hAnsi="Times New Roman" w:eastAsia="宋体"/>
          <w:i/>
        </w:rPr>
        <w:t>Paralichth</w:t>
      </w:r>
      <w:r>
        <w:rPr>
          <w:rFonts w:ascii="Times New Roman" w:hAnsi="Times New Roman" w:eastAsia="宋体"/>
          <w:i/>
        </w:rPr>
        <w:t>y</w:t>
      </w:r>
      <w:r>
        <w:rPr>
          <w:rFonts w:ascii="Times New Roman" w:hAnsi="Times New Roman" w:eastAsia="宋体"/>
          <w:i/>
        </w:rPr>
        <w:t>s</w:t>
      </w:r>
    </w:p>
    <w:p w:rsidR="0018722C">
      <w:pPr>
        <w:topLinePunct/>
      </w:pPr>
      <w:r>
        <w:rPr>
          <w:rFonts w:ascii="Times New Roman" w:hAnsi="Times New Roman" w:eastAsia="宋体"/>
          <w:i/>
        </w:rPr>
        <w:t>olivaceus</w:t>
      </w:r>
      <w:r>
        <w:t>）</w:t>
      </w:r>
      <w:r>
        <w:t>幼鱼呼吸节律和呼吸运动剧烈程度有所加强，较高溶解氧的两个处理</w:t>
      </w:r>
      <w:r>
        <w:t>组肌糖原含量高于</w:t>
      </w:r>
      <w:r>
        <w:rPr>
          <w:rFonts w:ascii="Times New Roman" w:hAnsi="Times New Roman" w:eastAsia="宋体"/>
        </w:rPr>
        <w:t>DO</w:t>
      </w:r>
      <w:r>
        <w:t>较低的三个处理组。</w:t>
      </w:r>
      <w:r>
        <w:rPr>
          <w:rFonts w:ascii="Times New Roman" w:hAnsi="Times New Roman" w:eastAsia="宋体"/>
        </w:rPr>
        <w:t>DO≤4.27mg</w:t>
      </w:r>
      <w:r>
        <w:rPr>
          <w:rFonts w:ascii="Times New Roman" w:hAnsi="Times New Roman" w:eastAsia="宋体"/>
        </w:rPr>
        <w:t>/</w:t>
      </w:r>
      <w:r>
        <w:rPr>
          <w:rFonts w:ascii="Times New Roman" w:hAnsi="Times New Roman" w:eastAsia="宋体"/>
        </w:rPr>
        <w:t xml:space="preserve">L</w:t>
      </w:r>
      <w:r>
        <w:t>时，血糖含量明显升高。</w:t>
      </w:r>
      <w:r>
        <w:rPr>
          <w:rFonts w:ascii="Times New Roman" w:hAnsi="Times New Roman" w:eastAsia="宋体"/>
        </w:rPr>
        <w:t>3.14≤DO≤6.94</w:t>
      </w:r>
      <w:r w:rsidR="001852F3">
        <w:rPr>
          <w:rFonts w:ascii="Times New Roman" w:hAnsi="Times New Roman" w:eastAsia="宋体"/>
        </w:rPr>
        <w:t xml:space="preserve"> </w:t>
      </w:r>
      <w:r>
        <w:rPr>
          <w:rFonts w:ascii="Times New Roman" w:hAnsi="Times New Roman" w:eastAsia="宋体"/>
        </w:rPr>
        <w:t>mg</w:t>
      </w:r>
      <w:r>
        <w:rPr>
          <w:rFonts w:ascii="Times New Roman" w:hAnsi="Times New Roman" w:eastAsia="宋体"/>
        </w:rPr>
        <w:t>/</w:t>
      </w:r>
      <w:r>
        <w:rPr>
          <w:rFonts w:ascii="Times New Roman" w:hAnsi="Times New Roman" w:eastAsia="宋体"/>
        </w:rPr>
        <w:t>L</w:t>
      </w:r>
      <w:r w:rsidR="001852F3">
        <w:rPr>
          <w:rFonts w:ascii="Times New Roman" w:hAnsi="Times New Roman" w:eastAsia="宋体"/>
        </w:rPr>
        <w:t xml:space="preserve"> </w:t>
      </w:r>
      <w:r>
        <w:t>时，乳酸含量呈下降趋势但没有达到显著差异。</w:t>
      </w:r>
      <w:r>
        <w:rPr>
          <w:rFonts w:ascii="Times New Roman" w:hAnsi="Times New Roman" w:eastAsia="宋体"/>
        </w:rPr>
        <w:t>DO=4.2</w:t>
      </w:r>
      <w:r>
        <w:rPr>
          <w:rFonts w:ascii="Times New Roman" w:hAnsi="Times New Roman" w:eastAsia="宋体"/>
        </w:rPr>
        <w:t>7</w:t>
      </w:r>
    </w:p>
    <w:p w:rsidR="0018722C">
      <w:pPr>
        <w:topLinePunct/>
      </w:pPr>
      <w:r>
        <w:rPr>
          <w:rFonts w:ascii="Times New Roman" w:eastAsia="Times New Roman"/>
        </w:rPr>
        <w:t>mg</w:t>
      </w:r>
      <w:r>
        <w:rPr>
          <w:rFonts w:ascii="Times New Roman" w:eastAsia="Times New Roman"/>
        </w:rPr>
        <w:t>/</w:t>
      </w:r>
      <w:r>
        <w:rPr>
          <w:rFonts w:ascii="Times New Roman" w:eastAsia="Times New Roman"/>
        </w:rPr>
        <w:t xml:space="preserve">L</w:t>
      </w:r>
      <w:r>
        <w:t>时，总抗氧化能力显著高于对照组</w:t>
      </w:r>
      <w:r>
        <w:rPr>
          <w:rFonts w:ascii="Times New Roman" w:eastAsia="Times New Roman"/>
        </w:rPr>
        <w:t>[</w:t>
      </w:r>
      <w:r>
        <w:rPr>
          <w:rFonts w:ascii="Times New Roman" w:eastAsia="Times New Roman"/>
        </w:rPr>
        <w:t xml:space="preserve">32</w:t>
      </w:r>
      <w:r>
        <w:rPr>
          <w:rFonts w:ascii="Times New Roman" w:eastAsia="Times New Roman"/>
        </w:rPr>
        <w:t>]</w:t>
      </w:r>
      <w:r>
        <w:t>。</w:t>
      </w:r>
    </w:p>
    <w:p w:rsidR="0018722C">
      <w:pPr>
        <w:topLinePunct/>
      </w:pPr>
      <w:r>
        <w:rPr>
          <w:rFonts w:ascii="Times New Roman" w:hAnsi="Times New Roman" w:eastAsia="Times New Roman"/>
        </w:rPr>
        <w:t>Lushchak</w:t>
      </w:r>
      <w:r>
        <w:t>等</w:t>
      </w:r>
      <w:r>
        <w:rPr>
          <w:rFonts w:ascii="Times New Roman" w:hAnsi="Times New Roman" w:eastAsia="Times New Roman"/>
        </w:rPr>
        <w:t>[</w:t>
      </w:r>
      <w:r>
        <w:rPr>
          <w:rFonts w:ascii="Times New Roman" w:hAnsi="Times New Roman" w:eastAsia="Times New Roman"/>
        </w:rPr>
        <w:t xml:space="preserve">42</w:t>
      </w:r>
      <w:r>
        <w:rPr>
          <w:rFonts w:ascii="Times New Roman" w:hAnsi="Times New Roman" w:eastAsia="Times New Roman"/>
        </w:rPr>
        <w:t>]</w:t>
      </w:r>
      <w:r>
        <w:t>研究表明低氧胁迫后银鲫</w:t>
      </w:r>
      <w:r>
        <w:t>（</w:t>
      </w:r>
      <w:r>
        <w:rPr>
          <w:rFonts w:ascii="Times New Roman" w:hAnsi="Times New Roman" w:eastAsia="Times New Roman"/>
          <w:i/>
        </w:rPr>
        <w:t>Carassius </w:t>
      </w:r>
      <w:r>
        <w:rPr>
          <w:rFonts w:ascii="Times New Roman" w:hAnsi="Times New Roman" w:eastAsia="Times New Roman"/>
          <w:i/>
          <w:spacing w:val="-4"/>
        </w:rPr>
        <w:t>auratus</w:t>
      </w:r>
      <w:r>
        <w:t>）</w:t>
      </w:r>
      <w:r>
        <w:t>的</w:t>
      </w:r>
      <w:r>
        <w:rPr>
          <w:rFonts w:ascii="Times New Roman" w:hAnsi="Times New Roman" w:eastAsia="Times New Roman"/>
        </w:rPr>
        <w:t>CAT</w:t>
      </w:r>
      <w:r>
        <w:t>和</w:t>
      </w:r>
      <w:r>
        <w:rPr>
          <w:rFonts w:ascii="Times New Roman" w:hAnsi="Times New Roman" w:eastAsia="Times New Roman"/>
        </w:rPr>
        <w:t>GST</w:t>
      </w:r>
      <w:r>
        <w:t>活力显著上升，但</w:t>
      </w:r>
      <w:r>
        <w:rPr>
          <w:rFonts w:ascii="Times New Roman" w:hAnsi="Times New Roman" w:eastAsia="Times New Roman"/>
        </w:rPr>
        <w:t>SOD</w:t>
      </w:r>
      <w:r>
        <w:t>活力不受影响。何伟等</w:t>
      </w:r>
      <w:r>
        <w:rPr>
          <w:rFonts w:ascii="Times New Roman" w:hAnsi="Times New Roman" w:eastAsia="Times New Roman"/>
        </w:rPr>
        <w:t>[</w:t>
      </w:r>
      <w:r>
        <w:rPr>
          <w:rFonts w:ascii="Times New Roman" w:hAnsi="Times New Roman" w:eastAsia="Times New Roman"/>
        </w:rPr>
        <w:t xml:space="preserve">43</w:t>
      </w:r>
      <w:r>
        <w:rPr>
          <w:rFonts w:ascii="Times New Roman" w:hAnsi="Times New Roman" w:eastAsia="Times New Roman"/>
        </w:rPr>
        <w:t>]</w:t>
      </w:r>
      <w:r>
        <w:t>研究表明，经急性低氧处理后</w:t>
      </w:r>
      <w:r>
        <w:t>高、低温组血乳酸含量均显著上升</w:t>
      </w:r>
      <w:r>
        <w:t>（</w:t>
      </w:r>
      <w:r>
        <w:rPr>
          <w:rFonts w:ascii="Times New Roman" w:hAnsi="Times New Roman" w:eastAsia="Times New Roman"/>
          <w:i/>
          <w:spacing w:val="0"/>
        </w:rPr>
        <w:t>P</w:t>
      </w:r>
      <w:r>
        <w:rPr>
          <w:spacing w:val="0"/>
        </w:rPr>
        <w:t>＜</w:t>
      </w:r>
      <w:r>
        <w:rPr>
          <w:rFonts w:ascii="Times New Roman" w:hAnsi="Times New Roman" w:eastAsia="Times New Roman"/>
        </w:rPr>
        <w:t>0.0</w:t>
      </w:r>
      <w:r>
        <w:rPr>
          <w:rFonts w:ascii="Times New Roman" w:hAnsi="Times New Roman" w:eastAsia="Times New Roman"/>
          <w:spacing w:val="0"/>
        </w:rPr>
        <w:t>5</w:t>
      </w:r>
      <w:r>
        <w:t>）</w:t>
      </w:r>
      <w:r>
        <w:t>，而低氧处理后</w:t>
      </w:r>
      <w:r>
        <w:rPr>
          <w:rFonts w:ascii="Times New Roman" w:hAnsi="Times New Roman" w:eastAsia="Times New Roman"/>
        </w:rPr>
        <w:t>15</w:t>
      </w:r>
      <w:r>
        <w:t>℃下肌糖原</w:t>
      </w:r>
      <w:r>
        <w:t>和</w:t>
      </w:r>
    </w:p>
    <w:p w:rsidR="0018722C">
      <w:pPr>
        <w:topLinePunct/>
      </w:pPr>
      <w:r>
        <w:rPr>
          <w:rFonts w:ascii="Times New Roman" w:hAnsi="Times New Roman" w:eastAsia="Times New Roman"/>
        </w:rPr>
        <w:t>3</w:t>
      </w:r>
      <w:r>
        <w:rPr>
          <w:rFonts w:ascii="Times New Roman" w:hAnsi="Times New Roman" w:eastAsia="Times New Roman"/>
        </w:rPr>
        <w:t>0</w:t>
      </w:r>
      <w:r>
        <w:t>℃下肝葡萄糖含量却显著降低</w:t>
      </w:r>
      <w:r>
        <w:t>（</w:t>
      </w:r>
      <w:r>
        <w:rPr>
          <w:rFonts w:ascii="Times New Roman" w:hAnsi="Times New Roman" w:eastAsia="Times New Roman"/>
          <w:i/>
          <w:spacing w:val="0"/>
        </w:rPr>
        <w:t>P</w:t>
      </w:r>
      <w:r>
        <w:t>＜</w:t>
      </w:r>
      <w:r>
        <w:rPr>
          <w:rFonts w:ascii="Times New Roman" w:hAnsi="Times New Roman" w:eastAsia="Times New Roman"/>
        </w:rPr>
        <w:t>0.05</w:t>
      </w:r>
      <w:r>
        <w:t>）</w:t>
      </w:r>
      <w:r>
        <w:t>；随着温度的升高</w:t>
      </w:r>
      <w:r>
        <w:t>（</w:t>
      </w:r>
      <w:r>
        <w:t>不论低氧处理与否</w:t>
      </w:r>
      <w:r>
        <w:t>）</w:t>
      </w:r>
      <w:r>
        <w:t>肌乳酸含量均显著降低</w:t>
      </w:r>
      <w:r>
        <w:t>（</w:t>
      </w:r>
      <w:r>
        <w:rPr>
          <w:rFonts w:ascii="Times New Roman" w:hAnsi="Times New Roman" w:eastAsia="Times New Roman"/>
          <w:i/>
          <w:spacing w:val="0"/>
        </w:rPr>
        <w:t>P</w:t>
      </w:r>
      <w:r>
        <w:t>＜</w:t>
      </w:r>
      <w:r>
        <w:rPr>
          <w:rFonts w:ascii="Times New Roman" w:hAnsi="Times New Roman" w:eastAsia="Times New Roman"/>
        </w:rPr>
        <w:t>0.05</w:t>
      </w:r>
      <w:r>
        <w:t>）</w:t>
      </w:r>
      <w:r>
        <w:t>，而温度的升高并未改变实验鱼的肌葡</w:t>
      </w:r>
      <w:r>
        <w:t>萄</w:t>
      </w:r>
    </w:p>
    <w:p w:rsidR="0018722C">
      <w:pPr>
        <w:topLinePunct/>
      </w:pPr>
      <w:r>
        <w:rPr>
          <w:rFonts w:cstheme="minorBidi" w:hAnsiTheme="minorHAnsi" w:eastAsiaTheme="minorHAnsi" w:asciiTheme="minorHAnsi" w:ascii="Times New Roman"/>
        </w:rPr>
        <w:t>7</w:t>
      </w:r>
    </w:p>
    <w:p w:rsidR="0018722C">
      <w:pPr>
        <w:topLinePunct/>
      </w:pPr>
      <w:r>
        <w:t>糖以及肝葡萄糖的含量。</w:t>
      </w:r>
    </w:p>
    <w:p w:rsidR="0018722C">
      <w:pPr>
        <w:pStyle w:val="Heading3"/>
        <w:topLinePunct/>
        <w:ind w:left="200" w:hangingChars="200" w:hanging="200"/>
      </w:pPr>
      <w:bookmarkStart w:id="595677" w:name="_Toc686595677"/>
      <w:bookmarkStart w:name="_bookmark9" w:id="24"/>
      <w:bookmarkEnd w:id="24"/>
      <w:r>
        <w:rPr>
          <w:b/>
        </w:rPr>
        <w:t>1.2.3</w:t>
      </w:r>
      <w:r>
        <w:t xml:space="preserve"> </w:t>
      </w:r>
      <w:bookmarkStart w:name="_bookmark9" w:id="25"/>
      <w:bookmarkEnd w:id="25"/>
      <w:r>
        <w:t>盐度对鱼类的影响</w:t>
      </w:r>
      <w:bookmarkEnd w:id="595677"/>
    </w:p>
    <w:p w:rsidR="0018722C">
      <w:pPr>
        <w:pStyle w:val="Heading4"/>
        <w:topLinePunct/>
        <w:ind w:left="200" w:hangingChars="200" w:hanging="200"/>
      </w:pPr>
      <w:r>
        <w:rPr>
          <w:b/>
        </w:rPr>
        <w:t>1.2.3.1</w:t>
      </w:r>
      <w:r>
        <w:t xml:space="preserve"> </w:t>
      </w:r>
      <w:r>
        <w:t>鱼类的盐度耐受性</w:t>
      </w:r>
    </w:p>
    <w:p w:rsidR="0018722C">
      <w:pPr>
        <w:topLinePunct/>
      </w:pPr>
      <w:r>
        <w:t>盐度是指水体中所含各种盐类的总浓度，其作为重要的水环境因子之一，影响着海洋鱼类的生长发育和繁殖，同时也与代谢存活密切相关。</w:t>
      </w:r>
    </w:p>
    <w:p w:rsidR="0018722C">
      <w:pPr>
        <w:topLinePunct/>
      </w:pPr>
      <w:r>
        <w:t>根据鱼类适应盐度的范围的大小可以吧鱼类分为：狭盐性鱼类和广盐性鱼</w:t>
      </w:r>
      <w:r>
        <w:t>类。狭盐性鱼类指只能适应较小的盐度变化的鱼类，广盐性鱼类指能生存在较大</w:t>
      </w:r>
      <w:r>
        <w:t>的盐度范围的鱼类。鱼类通过调节自身的渗透压调节从而来适应不同环境中盐</w:t>
      </w:r>
      <w:r>
        <w:t>度。鱼的渗透压约为</w:t>
      </w:r>
      <w:r>
        <w:rPr>
          <w:rFonts w:ascii="Times New Roman" w:hAnsi="Times New Roman" w:eastAsia="Times New Roman"/>
        </w:rPr>
        <w:t>10‰-15‰</w:t>
      </w:r>
      <w:r>
        <w:t>盐度，但由于鱼的种类和生理状况等的不同会有</w:t>
      </w:r>
      <w:r>
        <w:t>一些变化</w:t>
      </w:r>
      <w:r>
        <w:rPr>
          <w:rFonts w:ascii="Times New Roman" w:hAnsi="Times New Roman" w:eastAsia="Times New Roman"/>
        </w:rPr>
        <w:t>[</w:t>
      </w:r>
      <w:r>
        <w:rPr>
          <w:rFonts w:ascii="Times New Roman" w:hAnsi="Times New Roman" w:eastAsia="Times New Roman"/>
        </w:rPr>
        <w:t xml:space="preserve">44</w:t>
      </w:r>
      <w:r>
        <w:rPr>
          <w:rFonts w:ascii="Times New Roman" w:hAnsi="Times New Roman" w:eastAsia="Times New Roman"/>
        </w:rPr>
        <w:t>]</w:t>
      </w:r>
      <w:r>
        <w:t>。</w:t>
      </w:r>
    </w:p>
    <w:p w:rsidR="0018722C">
      <w:pPr>
        <w:topLinePunct/>
      </w:pPr>
      <w:r>
        <w:t>鱼类生活水环境的盐度是不稳定的，各种鱼类能够适应外界盐度的变化从而</w:t>
      </w:r>
      <w:r>
        <w:t>能够适应生存环境的改变。鱼类都有着各自生存的盐度范围，但对于盐度的缓慢变化，一些鱼类表现出很大的忍耐性。海水鱼类经过逐步的淡化驯化可以很低的</w:t>
      </w:r>
      <w:r>
        <w:t>盐度甚至淡水中生活和养殖，淡水鱼类有些同样也可以经过海水驯化达到可以生活在比较高的盐度的环境中。</w:t>
      </w:r>
    </w:p>
    <w:p w:rsidR="0018722C">
      <w:pPr>
        <w:topLinePunct/>
      </w:pPr>
      <w:r>
        <w:rPr>
          <w:rFonts w:cstheme="minorBidi" w:hAnsiTheme="minorHAnsi" w:eastAsiaTheme="minorHAnsi" w:asciiTheme="minorHAnsi"/>
        </w:rPr>
        <w:t>梭</w:t>
      </w:r>
      <w:r>
        <w:rPr>
          <w:rFonts w:cstheme="minorBidi" w:hAnsiTheme="minorHAnsi" w:eastAsiaTheme="minorHAnsi" w:asciiTheme="minorHAnsi"/>
        </w:rPr>
        <w:t>鱼</w:t>
      </w:r>
      <w:r>
        <w:rPr>
          <w:rFonts w:cstheme="minorBidi" w:hAnsiTheme="minorHAnsi" w:eastAsiaTheme="minorHAnsi" w:asciiTheme="minorHAnsi"/>
        </w:rPr>
        <w:t>（</w:t>
      </w:r>
      <w:r>
        <w:rPr>
          <w:rFonts w:ascii="Times New Roman" w:eastAsia="Times New Roman" w:cstheme="minorBidi" w:hAnsiTheme="minorHAnsi"/>
          <w:i/>
        </w:rPr>
        <w:t>M</w:t>
      </w:r>
      <w:r>
        <w:rPr>
          <w:rFonts w:ascii="Times New Roman" w:eastAsia="Times New Roman" w:cstheme="minorBidi" w:hAnsiTheme="minorHAnsi"/>
          <w:i/>
        </w:rPr>
        <w:t>ugil </w:t>
      </w:r>
      <w:r>
        <w:rPr>
          <w:rFonts w:ascii="Times New Roman" w:eastAsia="Times New Roman" w:cstheme="minorBidi" w:hAnsiTheme="minorHAnsi"/>
          <w:i/>
        </w:rPr>
        <w:t>soi</w:t>
      </w:r>
      <w:r>
        <w:rPr>
          <w:rFonts w:ascii="Times New Roman" w:eastAsia="Times New Roman" w:cstheme="minorBidi" w:hAnsiTheme="minorHAnsi"/>
          <w:i/>
        </w:rPr>
        <w:t>uy</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45</w:t>
      </w:r>
      <w:r>
        <w:rPr>
          <w:rFonts w:ascii="Times New Roman" w:eastAsia="Times New Roman" w:cstheme="minorBidi" w:hAnsiTheme="minorHAnsi"/>
        </w:rPr>
        <w:t>]</w:t>
      </w:r>
      <w:r>
        <w:rPr>
          <w:rFonts w:cstheme="minorBidi" w:hAnsiTheme="minorHAnsi" w:eastAsiaTheme="minorHAnsi" w:asciiTheme="minorHAnsi"/>
        </w:rPr>
        <w:t>花鲈</w:t>
      </w:r>
      <w:r>
        <w:rPr>
          <w:rFonts w:ascii="Times New Roman" w:eastAsia="Times New Roman" w:cstheme="minorBidi" w:hAnsiTheme="minorHAnsi"/>
        </w:rPr>
        <w:t>(</w:t>
      </w:r>
      <w:r>
        <w:rPr>
          <w:kern w:val="2"/>
          <w:szCs w:val="22"/>
          <w:rFonts w:ascii="Times New Roman" w:eastAsia="Times New Roman" w:cstheme="minorBidi" w:hAnsiTheme="minorHAnsi"/>
          <w:i/>
          <w:w w:val="99"/>
          <w:sz w:val="24"/>
        </w:rPr>
        <w:t>L</w:t>
      </w:r>
      <w:r>
        <w:rPr>
          <w:kern w:val="2"/>
          <w:szCs w:val="22"/>
          <w:rFonts w:ascii="Times New Roman" w:eastAsia="Times New Roman" w:cstheme="minorBidi" w:hAnsiTheme="minorHAnsi"/>
          <w:i/>
          <w:w w:val="99"/>
          <w:sz w:val="24"/>
        </w:rPr>
        <w:t>ateolabrax</w:t>
      </w:r>
      <w:r w:rsidRPr="00000000">
        <w:rPr>
          <w:kern w:val="2"/>
          <w:sz w:val="22"/>
          <w:szCs w:val="22"/>
          <w:rFonts w:cstheme="minorBidi" w:hAnsiTheme="minorHAnsi" w:eastAsiaTheme="minorHAnsi" w:asciiTheme="minorHAnsi"/>
        </w:rPr>
        <w:tab/>
        <w:t>japoni</w:t>
      </w:r>
      <w:r>
        <w:rPr>
          <w:kern w:val="2"/>
          <w:szCs w:val="22"/>
          <w:rFonts w:ascii="Times New Roman" w:eastAsia="Times New Roman" w:cstheme="minorBidi" w:hAnsiTheme="minorHAnsi"/>
          <w:i/>
          <w:spacing w:val="0"/>
          <w:w w:val="99"/>
          <w:sz w:val="24"/>
        </w:rPr>
        <w:t>c</w:t>
      </w:r>
      <w:r>
        <w:rPr>
          <w:kern w:val="2"/>
          <w:szCs w:val="22"/>
          <w:rFonts w:ascii="Times New Roman" w:eastAsia="Times New Roman" w:cstheme="minorBidi" w:hAnsiTheme="minorHAnsi"/>
          <w:i/>
          <w:w w:val="99"/>
          <w:sz w:val="24"/>
        </w:rPr>
        <w:t>u</w:t>
      </w:r>
      <w:r>
        <w:rPr>
          <w:kern w:val="2"/>
          <w:szCs w:val="22"/>
          <w:rFonts w:ascii="Times New Roman" w:eastAsia="Times New Roman" w:cstheme="minorBidi" w:hAnsiTheme="minorHAnsi"/>
          <w:i/>
          <w:spacing w:val="0"/>
          <w:w w:val="99"/>
          <w:sz w:val="24"/>
        </w:rPr>
        <w:t>s</w:t>
      </w:r>
      <w:r>
        <w:rPr>
          <w:rFonts w:ascii="Times New Roman" w:eastAsia="Times New Roman" w:cstheme="minorBidi" w:hAnsiTheme="minorHAnsi"/>
        </w:rPr>
        <w:t>)</w:t>
      </w:r>
      <w:r>
        <w:rPr>
          <w:rFonts w:ascii="Times New Roman" w:eastAsia="Times New Roman" w:cstheme="minorBidi" w:hAnsiTheme="minorHAnsi"/>
        </w:rPr>
        <w:t>[</w:t>
      </w:r>
      <w:r>
        <w:rPr>
          <w:kern w:val="2"/>
          <w:szCs w:val="22"/>
          <w:rFonts w:ascii="Times New Roman" w:eastAsia="Times New Roman" w:cstheme="minorBidi" w:hAnsiTheme="minorHAnsi"/>
          <w:spacing w:val="-1"/>
          <w:w w:val="100"/>
          <w:position w:val="11"/>
          <w:sz w:val="16"/>
        </w:rPr>
        <w:t>46</w:t>
      </w:r>
      <w:r>
        <w:rPr>
          <w:rFonts w:ascii="Times New Roman" w:eastAsia="Times New Roman" w:cstheme="minorBidi" w:hAnsiTheme="minorHAnsi"/>
        </w:rPr>
        <w:t>]</w:t>
      </w:r>
      <w:r>
        <w:rPr>
          <w:rFonts w:cstheme="minorBidi" w:hAnsiTheme="minorHAnsi" w:eastAsiaTheme="minorHAnsi" w:asciiTheme="minorHAnsi"/>
        </w:rPr>
        <w:t>漠斑牙鲆</w:t>
      </w:r>
      <w:r>
        <w:rPr>
          <w:rFonts w:ascii="Times New Roman" w:eastAsia="Times New Roman" w:cstheme="minorBidi" w:hAnsiTheme="minorHAnsi"/>
        </w:rPr>
        <w:t>(</w:t>
      </w:r>
      <w:r>
        <w:rPr>
          <w:rFonts w:ascii="Times New Roman" w:eastAsia="Times New Roman" w:cstheme="minorBidi" w:hAnsiTheme="minorHAnsi"/>
          <w:i/>
        </w:rPr>
        <w:t>ParaL</w:t>
      </w:r>
      <w:r>
        <w:rPr>
          <w:rFonts w:ascii="Times New Roman" w:eastAsia="Times New Roman" w:cstheme="minorBidi" w:hAnsiTheme="minorHAnsi"/>
          <w:i/>
        </w:rPr>
        <w:t>ichth</w:t>
      </w:r>
      <w:r>
        <w:rPr>
          <w:rFonts w:ascii="Times New Roman" w:eastAsia="Times New Roman" w:cstheme="minorBidi" w:hAnsiTheme="minorHAnsi"/>
          <w:i/>
        </w:rPr>
        <w:t>y</w:t>
      </w:r>
      <w:r>
        <w:rPr>
          <w:rFonts w:ascii="Times New Roman" w:eastAsia="Times New Roman" w:cstheme="minorBidi" w:hAnsiTheme="minorHAnsi"/>
          <w:i/>
        </w:rPr>
        <w:t>s</w:t>
      </w:r>
    </w:p>
    <w:p w:rsidR="0018722C">
      <w:pPr>
        <w:topLinePunct/>
      </w:pPr>
      <w:r>
        <w:rPr>
          <w:rFonts w:ascii="Times New Roman" w:hAnsi="Times New Roman" w:eastAsia="Times New Roman"/>
          <w:i/>
        </w:rPr>
        <w:t>Lethostigma</w:t>
      </w:r>
      <w:r>
        <w:rPr>
          <w:rFonts w:ascii="Times New Roman" w:hAnsi="Times New Roman" w:eastAsia="Times New Roman"/>
          <w:rFonts w:ascii="Times New Roman" w:hAnsi="Times New Roman" w:eastAsia="Times New Roman"/>
        </w:rPr>
        <w:t>）</w:t>
      </w:r>
      <w:r>
        <w:rPr>
          <w:rFonts w:ascii="Times New Roman" w:hAnsi="Times New Roman" w:eastAsia="Times New Roman"/>
        </w:rPr>
        <w:t>[</w:t>
      </w:r>
      <w:r>
        <w:rPr>
          <w:rFonts w:ascii="Times New Roman" w:hAnsi="Times New Roman" w:eastAsia="Times New Roman"/>
          <w:position w:val="11"/>
          <w:sz w:val="16"/>
        </w:rPr>
        <w:t xml:space="preserve">47</w:t>
      </w:r>
      <w:r>
        <w:rPr>
          <w:rFonts w:ascii="Times New Roman" w:hAnsi="Times New Roman" w:eastAsia="Times New Roman"/>
        </w:rPr>
        <w:t>]</w:t>
      </w:r>
      <w:r>
        <w:t>等鱼苗经过淡化训练可以达到在淡水中养殖。王建钢等</w:t>
      </w:r>
      <w:r>
        <w:rPr>
          <w:rFonts w:ascii="Times New Roman" w:hAnsi="Times New Roman" w:eastAsia="Times New Roman"/>
        </w:rPr>
        <w:t>[</w:t>
      </w:r>
      <w:r>
        <w:rPr>
          <w:rFonts w:ascii="Times New Roman" w:hAnsi="Times New Roman" w:eastAsia="Times New Roman"/>
          <w:position w:val="11"/>
          <w:sz w:val="16"/>
        </w:rPr>
        <w:t xml:space="preserve">48</w:t>
      </w:r>
      <w:r>
        <w:rPr>
          <w:rFonts w:ascii="Times New Roman" w:hAnsi="Times New Roman" w:eastAsia="Times New Roman"/>
        </w:rPr>
        <w:t>]</w:t>
      </w:r>
      <w:r>
        <w:t>研究表</w:t>
      </w:r>
      <w:r>
        <w:t>明，点带石斑鱼</w:t>
      </w:r>
      <w:r>
        <w:rPr>
          <w:rFonts w:ascii="Times New Roman" w:hAnsi="Times New Roman" w:eastAsia="Times New Roman"/>
        </w:rPr>
        <w:t>(</w:t>
      </w:r>
      <w:r>
        <w:rPr>
          <w:rFonts w:ascii="Times New Roman" w:hAnsi="Times New Roman" w:eastAsia="Times New Roman"/>
          <w:i/>
        </w:rPr>
        <w:t>Epinephelus coioides</w:t>
      </w:r>
      <w:r>
        <w:rPr>
          <w:rFonts w:ascii="Times New Roman" w:hAnsi="Times New Roman" w:eastAsia="Times New Roman"/>
        </w:rPr>
        <w:t>)</w:t>
      </w:r>
      <w:r>
        <w:t>鱼苗可以很好的适应</w:t>
      </w:r>
      <w:r>
        <w:rPr>
          <w:rFonts w:ascii="Times New Roman" w:hAnsi="Times New Roman" w:eastAsia="Times New Roman"/>
        </w:rPr>
        <w:t>3‰</w:t>
      </w:r>
      <w:r>
        <w:t>的低盐环境。龙虎斑</w:t>
      </w:r>
      <w:r>
        <w:rPr>
          <w:rFonts w:ascii="Times New Roman" w:hAnsi="Times New Roman" w:eastAsia="Times New Roman"/>
          <w:rFonts w:ascii="Times New Roman" w:hAnsi="Times New Roman" w:eastAsia="Times New Roman"/>
          <w:spacing w:val="-3"/>
        </w:rPr>
        <w:t>（</w:t>
      </w:r>
      <w:r>
        <w:rPr>
          <w:rFonts w:ascii="Times New Roman" w:hAnsi="Times New Roman" w:eastAsia="Times New Roman"/>
          <w:rFonts w:ascii="Times New Roman" w:hAnsi="Times New Roman" w:eastAsia="Times New Roman"/>
          <w:spacing w:val="-3"/>
        </w:rPr>
        <w:t>）</w:t>
      </w:r>
      <w:r>
        <w:t>在盐度为</w:t>
      </w:r>
      <w:r>
        <w:t>1-</w:t>
      </w:r>
      <w:r>
        <w:rPr>
          <w:rFonts w:ascii="Times New Roman" w:hAnsi="Times New Roman" w:eastAsia="Times New Roman"/>
        </w:rPr>
        <w:t>55</w:t>
      </w:r>
      <w:r>
        <w:t>的海水中均能存活和摄食，摄食适宜海水盐度为</w:t>
      </w:r>
      <w:r>
        <w:t>4-</w:t>
      </w:r>
      <w:r>
        <w:rPr>
          <w:rFonts w:ascii="Times New Roman" w:hAnsi="Times New Roman" w:eastAsia="Times New Roman"/>
        </w:rPr>
        <w:t>45</w:t>
      </w:r>
      <w:r>
        <w:t>，盐度</w:t>
      </w:r>
      <w:r>
        <w:t>从</w:t>
      </w:r>
      <w:r>
        <w:rPr>
          <w:rFonts w:ascii="Times New Roman" w:hAnsi="Times New Roman" w:eastAsia="Times New Roman"/>
        </w:rPr>
        <w:t>30</w:t>
      </w:r>
      <w:r>
        <w:t>骤变至</w:t>
      </w:r>
      <w:r>
        <w:rPr>
          <w:rFonts w:ascii="Times New Roman" w:hAnsi="Times New Roman" w:eastAsia="Times New Roman"/>
        </w:rPr>
        <w:t>5</w:t>
      </w:r>
      <w:r>
        <w:t>、</w:t>
      </w:r>
      <w:r>
        <w:rPr>
          <w:rFonts w:ascii="Times New Roman" w:hAnsi="Times New Roman" w:eastAsia="Times New Roman"/>
        </w:rPr>
        <w:t>10</w:t>
      </w:r>
      <w:r>
        <w:t>、</w:t>
      </w:r>
      <w:r>
        <w:rPr>
          <w:rFonts w:ascii="Times New Roman" w:hAnsi="Times New Roman" w:eastAsia="Times New Roman"/>
        </w:rPr>
        <w:t>15</w:t>
      </w:r>
      <w:r>
        <w:t>、</w:t>
      </w:r>
      <w:r>
        <w:rPr>
          <w:rFonts w:ascii="Times New Roman" w:hAnsi="Times New Roman" w:eastAsia="Times New Roman"/>
        </w:rPr>
        <w:t>20</w:t>
      </w:r>
      <w:r>
        <w:t>、</w:t>
      </w:r>
      <w:r>
        <w:rPr>
          <w:rFonts w:ascii="Times New Roman" w:hAnsi="Times New Roman" w:eastAsia="Times New Roman"/>
        </w:rPr>
        <w:t>25</w:t>
      </w:r>
      <w:r>
        <w:t>、</w:t>
      </w:r>
      <w:r>
        <w:rPr>
          <w:rFonts w:ascii="Times New Roman" w:hAnsi="Times New Roman" w:eastAsia="Times New Roman"/>
        </w:rPr>
        <w:t>35</w:t>
      </w:r>
      <w:r>
        <w:t>、</w:t>
      </w:r>
      <w:r>
        <w:rPr>
          <w:rFonts w:ascii="Times New Roman" w:hAnsi="Times New Roman" w:eastAsia="Times New Roman"/>
        </w:rPr>
        <w:t>40</w:t>
      </w:r>
      <w:r>
        <w:t>、</w:t>
      </w:r>
      <w:r>
        <w:rPr>
          <w:rFonts w:ascii="Times New Roman" w:hAnsi="Times New Roman" w:eastAsia="Times New Roman"/>
        </w:rPr>
        <w:t>45</w:t>
      </w:r>
      <w:r>
        <w:t>、</w:t>
      </w:r>
      <w:r>
        <w:rPr>
          <w:rFonts w:ascii="Times New Roman" w:hAnsi="Times New Roman" w:eastAsia="Times New Roman"/>
        </w:rPr>
        <w:t>50</w:t>
      </w:r>
      <w:r>
        <w:t>、</w:t>
      </w:r>
      <w:r>
        <w:rPr>
          <w:rFonts w:ascii="Times New Roman" w:hAnsi="Times New Roman" w:eastAsia="Times New Roman"/>
        </w:rPr>
        <w:t>55</w:t>
      </w:r>
      <w:r>
        <w:t>等盐度时，龙虎斑</w:t>
      </w:r>
      <w:r>
        <w:rPr>
          <w:rFonts w:ascii="Times New Roman" w:hAnsi="Times New Roman" w:eastAsia="Times New Roman"/>
        </w:rPr>
        <w:t>100%</w:t>
      </w:r>
      <w:r>
        <w:t>存活，骤变至</w:t>
      </w:r>
      <w:r>
        <w:rPr>
          <w:rFonts w:ascii="Times New Roman" w:hAnsi="Times New Roman" w:eastAsia="Times New Roman"/>
        </w:rPr>
        <w:t>0</w:t>
      </w:r>
      <w:r>
        <w:t>时，</w:t>
      </w:r>
      <w:r>
        <w:rPr>
          <w:rFonts w:ascii="Times New Roman" w:hAnsi="Times New Roman" w:eastAsia="Times New Roman"/>
        </w:rPr>
        <w:t>4h</w:t>
      </w:r>
      <w:r>
        <w:t>内存活率</w:t>
      </w:r>
      <w:r>
        <w:rPr>
          <w:rFonts w:ascii="Times New Roman" w:hAnsi="Times New Roman" w:eastAsia="Times New Roman"/>
        </w:rPr>
        <w:t>100%</w:t>
      </w:r>
      <w:r>
        <w:t xml:space="preserve">, </w:t>
      </w:r>
      <w:r>
        <w:rPr>
          <w:rFonts w:ascii="Times New Roman" w:hAnsi="Times New Roman" w:eastAsia="Times New Roman"/>
        </w:rPr>
        <w:t>16 h</w:t>
      </w:r>
      <w:r>
        <w:t>存活率</w:t>
      </w:r>
      <w:r>
        <w:rPr>
          <w:rFonts w:ascii="Times New Roman" w:hAnsi="Times New Roman" w:eastAsia="Times New Roman"/>
        </w:rPr>
        <w:t>55</w:t>
      </w:r>
      <w:r>
        <w:rPr>
          <w:rFonts w:ascii="Times New Roman" w:hAnsi="Times New Roman" w:eastAsia="Times New Roman"/>
        </w:rPr>
        <w:t>.</w:t>
      </w:r>
      <w:r>
        <w:rPr>
          <w:rFonts w:ascii="Times New Roman" w:hAnsi="Times New Roman" w:eastAsia="Times New Roman"/>
        </w:rPr>
        <w:t>5%</w:t>
      </w:r>
      <w:r>
        <w:t>；盐度从</w:t>
      </w:r>
      <w:r>
        <w:rPr>
          <w:rFonts w:ascii="Times New Roman" w:hAnsi="Times New Roman" w:eastAsia="Times New Roman"/>
        </w:rPr>
        <w:t>30</w:t>
      </w:r>
      <w:r>
        <w:t>渐变，</w:t>
      </w:r>
      <w:r>
        <w:t>每天降低</w:t>
      </w:r>
      <w:r>
        <w:rPr>
          <w:rFonts w:ascii="Times New Roman" w:hAnsi="Times New Roman" w:eastAsia="Times New Roman"/>
        </w:rPr>
        <w:t>2</w:t>
      </w:r>
      <w:r>
        <w:t>，降至</w:t>
      </w:r>
      <w:r>
        <w:rPr>
          <w:rFonts w:ascii="Times New Roman" w:hAnsi="Times New Roman" w:eastAsia="Times New Roman"/>
        </w:rPr>
        <w:t>6</w:t>
      </w:r>
      <w:r>
        <w:t>后，每天降低</w:t>
      </w:r>
      <w:r>
        <w:rPr>
          <w:rFonts w:ascii="Times New Roman" w:hAnsi="Times New Roman" w:eastAsia="Times New Roman"/>
        </w:rPr>
        <w:t>1</w:t>
      </w:r>
      <w:r>
        <w:t>，盐度降到</w:t>
      </w:r>
      <w:r>
        <w:rPr>
          <w:rFonts w:ascii="Times New Roman" w:hAnsi="Times New Roman" w:eastAsia="Times New Roman"/>
        </w:rPr>
        <w:t>1</w:t>
      </w:r>
      <w:r>
        <w:t>时，龙虎斑的活动和摄食明显</w:t>
      </w:r>
      <w:r>
        <w:t>减少，渐变至</w:t>
      </w:r>
      <w:r>
        <w:rPr>
          <w:rFonts w:ascii="Times New Roman" w:hAnsi="Times New Roman" w:eastAsia="Times New Roman"/>
        </w:rPr>
        <w:t>0</w:t>
      </w:r>
      <w:r>
        <w:t>时，</w:t>
      </w:r>
      <w:r>
        <w:rPr>
          <w:rFonts w:ascii="Times New Roman" w:hAnsi="Times New Roman" w:eastAsia="Times New Roman"/>
        </w:rPr>
        <w:t>36 h</w:t>
      </w:r>
      <w:r>
        <w:t>出现死亡，</w:t>
      </w:r>
      <w:r>
        <w:rPr>
          <w:rFonts w:ascii="Times New Roman" w:hAnsi="Times New Roman" w:eastAsia="Times New Roman"/>
        </w:rPr>
        <w:t>48 h</w:t>
      </w:r>
      <w:r>
        <w:t>内全部死亡</w:t>
      </w:r>
      <w:r>
        <w:rPr>
          <w:rFonts w:ascii="Times New Roman" w:hAnsi="Times New Roman" w:eastAsia="Times New Roman"/>
        </w:rPr>
        <w:t>[</w:t>
      </w:r>
      <w:r>
        <w:rPr>
          <w:rFonts w:ascii="Times New Roman" w:hAnsi="Times New Roman" w:eastAsia="Times New Roman"/>
          <w:position w:val="11"/>
          <w:sz w:val="16"/>
        </w:rPr>
        <w:t xml:space="preserve">49</w:t>
      </w:r>
      <w:r>
        <w:rPr>
          <w:rFonts w:ascii="Times New Roman" w:hAnsi="Times New Roman" w:eastAsia="Times New Roman"/>
        </w:rPr>
        <w:t>]</w:t>
      </w:r>
      <w:r>
        <w:t>。</w:t>
      </w:r>
    </w:p>
    <w:p w:rsidR="0018722C">
      <w:pPr>
        <w:topLinePunct/>
      </w:pPr>
      <w:r>
        <w:t>在盐度高于</w:t>
      </w:r>
      <w:r>
        <w:rPr>
          <w:rFonts w:ascii="Times New Roman" w:hAnsi="Times New Roman" w:eastAsia="Times New Roman"/>
        </w:rPr>
        <w:t>3</w:t>
      </w:r>
      <w:r>
        <w:t>时，</w:t>
      </w:r>
      <w:r>
        <w:rPr>
          <w:rFonts w:ascii="Times New Roman" w:hAnsi="Times New Roman" w:eastAsia="Times New Roman"/>
        </w:rPr>
        <w:t>“</w:t>
      </w:r>
      <w:r>
        <w:t>闽优</w:t>
      </w:r>
      <w:r>
        <w:rPr>
          <w:rFonts w:ascii="Times New Roman" w:hAnsi="Times New Roman" w:eastAsia="Times New Roman"/>
        </w:rPr>
        <w:t>1</w:t>
      </w:r>
      <w:r>
        <w:t>号</w:t>
      </w:r>
      <w:r>
        <w:rPr>
          <w:rFonts w:ascii="Times New Roman" w:hAnsi="Times New Roman" w:eastAsia="Times New Roman"/>
        </w:rPr>
        <w:t>”</w:t>
      </w:r>
      <w:r>
        <w:t>大黄鱼幼鱼的死亡率与相应盐度的突变实验相</w:t>
      </w:r>
      <w:r>
        <w:t>比无明显差异并且都可以存活到</w:t>
      </w:r>
      <w:r>
        <w:rPr>
          <w:rFonts w:ascii="Times New Roman" w:hAnsi="Times New Roman" w:eastAsia="Times New Roman"/>
        </w:rPr>
        <w:t>72h</w:t>
      </w:r>
      <w:r>
        <w:t>，在盐度低于</w:t>
      </w:r>
      <w:r>
        <w:rPr>
          <w:rFonts w:ascii="Times New Roman" w:hAnsi="Times New Roman" w:eastAsia="Times New Roman"/>
        </w:rPr>
        <w:t>2</w:t>
      </w:r>
      <w:r>
        <w:t>时，大黄鱼幼鱼的死亡率低</w:t>
      </w:r>
      <w:r>
        <w:t>于相应盐度的突变实验的结果，表明大黄鱼具有较高的低盐耐受力</w:t>
      </w:r>
      <w:r>
        <w:rPr>
          <w:rFonts w:ascii="Times New Roman" w:hAnsi="Times New Roman" w:eastAsia="Times New Roman"/>
        </w:rPr>
        <w:t>[</w:t>
      </w:r>
      <w:r>
        <w:rPr>
          <w:rFonts w:ascii="Times New Roman" w:hAnsi="Times New Roman" w:eastAsia="Times New Roman"/>
        </w:rPr>
        <w:t xml:space="preserve">50</w:t>
      </w:r>
      <w:r>
        <w:rPr>
          <w:rFonts w:ascii="Times New Roman" w:hAnsi="Times New Roman" w:eastAsia="Times New Roman"/>
        </w:rPr>
        <w:t>]</w:t>
      </w:r>
      <w:r>
        <w:t>。李学军</w:t>
      </w:r>
      <w:r>
        <w:rPr>
          <w:rFonts w:ascii="Times New Roman" w:hAnsi="Times New Roman" w:eastAsia="Times New Roman"/>
        </w:rPr>
        <w:t>[</w:t>
      </w:r>
      <w:r>
        <w:rPr>
          <w:rFonts w:ascii="Times New Roman" w:hAnsi="Times New Roman" w:eastAsia="Times New Roman"/>
        </w:rPr>
        <w:t xml:space="preserve">51</w:t>
      </w:r>
      <w:r>
        <w:rPr>
          <w:rFonts w:ascii="Times New Roman" w:hAnsi="Times New Roman" w:eastAsia="Times New Roman"/>
        </w:rPr>
        <w:t>]</w:t>
      </w:r>
      <w:r>
        <w:t>等报道了吉丽罗非鱼的耐盐性能，结果显示在慢性盐度胁迫过程中吉丽罗非鱼的</w:t>
      </w:r>
      <w:r>
        <w:t>耐盐性能接近于萨罗罗非鱼，远高于尼罗罗非鱼</w:t>
      </w:r>
      <w:r>
        <w:rPr>
          <w:rFonts w:ascii="Times New Roman" w:hAnsi="Times New Roman" w:eastAsia="Times New Roman"/>
        </w:rPr>
        <w:t>(</w:t>
      </w:r>
      <w:r>
        <w:rPr>
          <w:rFonts w:ascii="Times New Roman" w:hAnsi="Times New Roman" w:eastAsia="Times New Roman"/>
          <w:i/>
        </w:rPr>
        <w:t>Tilapia nilotica</w:t>
      </w:r>
      <w:r>
        <w:rPr>
          <w:rFonts w:ascii="Times New Roman" w:hAnsi="Times New Roman" w:eastAsia="Times New Roman"/>
        </w:rPr>
        <w:t>)</w:t>
      </w:r>
      <w:r>
        <w:t>，耐盐胁迫时</w:t>
      </w:r>
      <w:r>
        <w:rPr>
          <w:rFonts w:ascii="Times New Roman" w:hAnsi="Times New Roman" w:eastAsia="Times New Roman"/>
        </w:rPr>
        <w:t>3</w:t>
      </w:r>
      <w:r>
        <w:t>种罗非鱼的平均致死盐度分别为</w:t>
      </w:r>
      <w:r>
        <w:rPr>
          <w:rFonts w:ascii="Times New Roman" w:hAnsi="Times New Roman" w:eastAsia="Times New Roman"/>
        </w:rPr>
        <w:t>57</w:t>
      </w:r>
      <w:r>
        <w:rPr>
          <w:rFonts w:ascii="Times New Roman" w:hAnsi="Times New Roman" w:eastAsia="Times New Roman"/>
        </w:rPr>
        <w:t>.</w:t>
      </w:r>
      <w:r>
        <w:rPr>
          <w:rFonts w:ascii="Times New Roman" w:hAnsi="Times New Roman" w:eastAsia="Times New Roman"/>
        </w:rPr>
        <w:t>9</w:t>
      </w:r>
      <w:r>
        <w:t>、</w:t>
      </w:r>
      <w:r>
        <w:rPr>
          <w:rFonts w:ascii="Times New Roman" w:hAnsi="Times New Roman" w:eastAsia="Times New Roman"/>
        </w:rPr>
        <w:t>66.7</w:t>
      </w:r>
      <w:r>
        <w:t>和</w:t>
      </w:r>
      <w:r>
        <w:rPr>
          <w:rFonts w:ascii="Times New Roman" w:hAnsi="Times New Roman" w:eastAsia="Times New Roman"/>
        </w:rPr>
        <w:t>18.5</w:t>
      </w:r>
      <w:r>
        <w:t>。大泷六线鱼仔鱼盐度渐变条</w:t>
      </w:r>
      <w:r>
        <w:t>件下，盐度</w:t>
      </w:r>
      <w:r>
        <w:rPr>
          <w:rFonts w:ascii="Times New Roman" w:hAnsi="Times New Roman" w:eastAsia="Times New Roman"/>
        </w:rPr>
        <w:t>10-30</w:t>
      </w:r>
      <w:r>
        <w:t>范围内存活率都大于</w:t>
      </w:r>
      <w:r>
        <w:rPr>
          <w:rFonts w:ascii="Times New Roman" w:hAnsi="Times New Roman" w:eastAsia="Times New Roman"/>
        </w:rPr>
        <w:t>90</w:t>
      </w:r>
      <w:r>
        <w:t>％，在盐度为</w:t>
      </w:r>
      <w:r>
        <w:rPr>
          <w:rFonts w:ascii="Times New Roman" w:hAnsi="Times New Roman" w:eastAsia="Times New Roman"/>
        </w:rPr>
        <w:t>5</w:t>
      </w:r>
      <w:r>
        <w:t>及以下时仔鱼的存活率</w:t>
      </w:r>
    </w:p>
    <w:p w:rsidR="0018722C">
      <w:pPr>
        <w:topLinePunct/>
      </w:pPr>
      <w:r>
        <w:rPr>
          <w:rFonts w:cstheme="minorBidi" w:hAnsiTheme="minorHAnsi" w:eastAsiaTheme="minorHAnsi" w:asciiTheme="minorHAnsi" w:ascii="Times New Roman"/>
        </w:rPr>
        <w:t>8</w:t>
      </w:r>
    </w:p>
    <w:p w:rsidR="0018722C">
      <w:pPr>
        <w:topLinePunct/>
      </w:pPr>
      <w:r>
        <w:t>降为</w:t>
      </w:r>
      <w:r>
        <w:rPr>
          <w:rFonts w:ascii="Times New Roman" w:hAnsi="Times New Roman" w:eastAsia="Times New Roman"/>
        </w:rPr>
        <w:t>0</w:t>
      </w:r>
      <w:r>
        <w:t>，仔鱼对高盐度</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35</w:t>
      </w:r>
      <w:r>
        <w:rPr>
          <w:rFonts w:ascii="Times New Roman" w:hAnsi="Times New Roman" w:eastAsia="Times New Roman"/>
          <w:rFonts w:ascii="Times New Roman" w:hAnsi="Times New Roman" w:eastAsia="Times New Roman"/>
        </w:rPr>
        <w:t>）</w:t>
      </w:r>
      <w:r>
        <w:t>的适应能力较差。盐度突变条件下，盐度</w:t>
      </w:r>
      <w:r>
        <w:rPr>
          <w:rFonts w:ascii="Times New Roman" w:hAnsi="Times New Roman" w:eastAsia="Times New Roman"/>
        </w:rPr>
        <w:t>25</w:t>
      </w:r>
      <w:r>
        <w:t>和</w:t>
      </w:r>
      <w:r>
        <w:rPr>
          <w:rFonts w:ascii="Times New Roman" w:hAnsi="Times New Roman" w:eastAsia="Times New Roman"/>
        </w:rPr>
        <w:t>30</w:t>
      </w:r>
      <w:r>
        <w:t>的</w:t>
      </w:r>
      <w:r>
        <w:t>试验组仔鱼的存活率都在</w:t>
      </w:r>
      <w:r>
        <w:rPr>
          <w:rFonts w:ascii="Times New Roman" w:hAnsi="Times New Roman" w:eastAsia="Times New Roman"/>
        </w:rPr>
        <w:t>95</w:t>
      </w:r>
      <w:r>
        <w:t>％以上，盐度</w:t>
      </w:r>
      <w:r>
        <w:rPr>
          <w:rFonts w:ascii="Times New Roman" w:hAnsi="Times New Roman" w:eastAsia="Times New Roman"/>
        </w:rPr>
        <w:t>1</w:t>
      </w:r>
      <w:r>
        <w:t>0—</w:t>
      </w:r>
      <w:r>
        <w:rPr>
          <w:rFonts w:ascii="Times New Roman" w:hAnsi="Times New Roman" w:eastAsia="Times New Roman"/>
        </w:rPr>
        <w:t>20</w:t>
      </w:r>
      <w:r>
        <w:t>的试验组仔鱼出现不同程度的</w:t>
      </w:r>
      <w:r>
        <w:t>死亡，存活率可达</w:t>
      </w:r>
      <w:r>
        <w:rPr>
          <w:rFonts w:ascii="Times New Roman" w:hAnsi="Times New Roman" w:eastAsia="Times New Roman"/>
        </w:rPr>
        <w:t>26</w:t>
      </w:r>
      <w:r>
        <w:t>％-</w:t>
      </w:r>
      <w:r>
        <w:rPr>
          <w:rFonts w:ascii="Times New Roman" w:hAnsi="Times New Roman" w:eastAsia="Times New Roman"/>
        </w:rPr>
        <w:t>75</w:t>
      </w:r>
      <w:r>
        <w:t>％，最适生长盐度为</w:t>
      </w:r>
      <w:r>
        <w:rPr>
          <w:rFonts w:ascii="Times New Roman" w:hAnsi="Times New Roman" w:eastAsia="Times New Roman"/>
        </w:rPr>
        <w:t>25</w:t>
      </w:r>
      <w:r>
        <w:t>—</w:t>
      </w:r>
      <w:r>
        <w:rPr>
          <w:rFonts w:ascii="Times New Roman" w:hAnsi="Times New Roman" w:eastAsia="Times New Roman"/>
        </w:rPr>
        <w:t>30</w:t>
      </w:r>
      <w:r>
        <w:rPr>
          <w:rFonts w:ascii="Times New Roman" w:hAnsi="Times New Roman" w:eastAsia="Times New Roman"/>
        </w:rPr>
        <w:t>[</w:t>
      </w:r>
      <w:r>
        <w:rPr>
          <w:rFonts w:ascii="Times New Roman" w:hAnsi="Times New Roman" w:eastAsia="Times New Roman"/>
        </w:rPr>
        <w:t>52</w:t>
      </w:r>
      <w:r>
        <w:rPr>
          <w:rFonts w:ascii="Times New Roman" w:hAnsi="Times New Roman" w:eastAsia="Times New Roman"/>
        </w:rPr>
        <w:t>]</w:t>
      </w:r>
      <w:r>
        <w:t>。银鲳</w:t>
      </w:r>
      <w:r>
        <w:rPr>
          <w:rFonts w:ascii="Times New Roman" w:hAnsi="Times New Roman" w:eastAsia="Times New Roman"/>
        </w:rPr>
        <w:t>(</w:t>
      </w:r>
      <w:r>
        <w:rPr>
          <w:rFonts w:ascii="Times New Roman" w:hAnsi="Times New Roman" w:eastAsia="Times New Roman"/>
          <w:spacing w:val="0"/>
        </w:rPr>
        <w:t xml:space="preserve"> </w:t>
      </w:r>
      <w:r>
        <w:rPr>
          <w:rFonts w:ascii="Times New Roman" w:hAnsi="Times New Roman" w:eastAsia="Times New Roman"/>
          <w:i/>
        </w:rPr>
        <w:t>Pa</w:t>
      </w:r>
      <w:r>
        <w:rPr>
          <w:rFonts w:ascii="Times New Roman" w:hAnsi="Times New Roman" w:eastAsia="Times New Roman"/>
          <w:i/>
          <w:spacing w:val="0"/>
        </w:rPr>
        <w:t>m</w:t>
      </w:r>
      <w:r>
        <w:rPr>
          <w:rFonts w:ascii="Times New Roman" w:hAnsi="Times New Roman" w:eastAsia="Times New Roman"/>
          <w:i/>
          <w:w w:val="99"/>
        </w:rPr>
        <w:t>pus</w:t>
      </w:r>
      <w:r>
        <w:rPr>
          <w:rFonts w:ascii="Times New Roman" w:hAnsi="Times New Roman" w:eastAsia="Times New Roman"/>
          <w:i/>
        </w:rPr>
        <w:t> </w:t>
      </w:r>
      <w:r>
        <w:rPr>
          <w:rFonts w:ascii="Times New Roman" w:hAnsi="Times New Roman" w:eastAsia="Times New Roman"/>
          <w:i/>
          <w:w w:val="99"/>
        </w:rPr>
        <w:t>a</w:t>
      </w:r>
      <w:r>
        <w:rPr>
          <w:rFonts w:ascii="Times New Roman" w:hAnsi="Times New Roman" w:eastAsia="Times New Roman"/>
          <w:i/>
          <w:spacing w:val="-5"/>
          <w:w w:val="99"/>
        </w:rPr>
        <w:t>r</w:t>
      </w:r>
      <w:r>
        <w:rPr>
          <w:rFonts w:ascii="Times New Roman" w:hAnsi="Times New Roman" w:eastAsia="Times New Roman"/>
          <w:i/>
        </w:rPr>
        <w:t>g</w:t>
      </w:r>
      <w:r>
        <w:rPr>
          <w:rFonts w:ascii="Times New Roman" w:hAnsi="Times New Roman" w:eastAsia="Times New Roman"/>
          <w:i/>
          <w:spacing w:val="0"/>
        </w:rPr>
        <w:t>e</w:t>
      </w:r>
      <w:r>
        <w:rPr>
          <w:rFonts w:ascii="Times New Roman" w:hAnsi="Times New Roman" w:eastAsia="Times New Roman"/>
          <w:i/>
        </w:rPr>
        <w:t>nteu</w:t>
      </w:r>
      <w:r>
        <w:rPr>
          <w:rFonts w:ascii="Times New Roman" w:hAnsi="Times New Roman" w:eastAsia="Times New Roman"/>
          <w:i/>
          <w:spacing w:val="0"/>
        </w:rPr>
        <w:t>s</w:t>
      </w:r>
      <w:r>
        <w:rPr>
          <w:rFonts w:ascii="Times New Roman" w:hAnsi="Times New Roman" w:eastAsia="Times New Roman"/>
        </w:rPr>
        <w:t>)</w:t>
      </w:r>
      <w:r>
        <w:t>幼鱼在</w:t>
      </w:r>
      <w:r>
        <w:rPr>
          <w:rFonts w:ascii="Times New Roman" w:hAnsi="Times New Roman" w:eastAsia="Times New Roman"/>
        </w:rPr>
        <w:t>12</w:t>
      </w:r>
      <w:r>
        <w:t>、</w:t>
      </w:r>
      <w:r>
        <w:rPr>
          <w:rFonts w:ascii="Times New Roman" w:hAnsi="Times New Roman" w:eastAsia="Times New Roman"/>
        </w:rPr>
        <w:t>20</w:t>
      </w:r>
      <w:r>
        <w:t>和</w:t>
      </w:r>
      <w:r>
        <w:rPr>
          <w:rFonts w:ascii="Times New Roman" w:hAnsi="Times New Roman" w:eastAsia="Times New Roman"/>
        </w:rPr>
        <w:t>28</w:t>
      </w:r>
      <w:r>
        <w:t>三个盐度梯度环境中养殖</w:t>
      </w:r>
      <w:r>
        <w:rPr>
          <w:rFonts w:ascii="Times New Roman" w:hAnsi="Times New Roman" w:eastAsia="Times New Roman"/>
        </w:rPr>
        <w:t>8d</w:t>
      </w:r>
      <w:r>
        <w:t>的存活率无显著性差异，表明银鲳幼鱼对低盐的适应能力较强</w:t>
      </w:r>
      <w:r>
        <w:rPr>
          <w:rFonts w:ascii="Times New Roman" w:hAnsi="Times New Roman" w:eastAsia="Times New Roman"/>
        </w:rPr>
        <w:t>[</w:t>
      </w:r>
      <w:r>
        <w:rPr>
          <w:rFonts w:ascii="Times New Roman" w:hAnsi="Times New Roman" w:eastAsia="Times New Roman"/>
          <w:position w:val="11"/>
          <w:sz w:val="16"/>
        </w:rPr>
        <w:t xml:space="preserve">53</w:t>
      </w:r>
      <w:r>
        <w:rPr>
          <w:rFonts w:ascii="Times New Roman" w:hAnsi="Times New Roman" w:eastAsia="Times New Roman"/>
        </w:rPr>
        <w:t>]</w:t>
      </w:r>
      <w:r>
        <w:t>。银鲳仔鱼盐度耐受实验表明</w:t>
      </w:r>
      <w:r>
        <w:rPr>
          <w:rFonts w:ascii="Times New Roman" w:hAnsi="Times New Roman" w:eastAsia="Times New Roman"/>
        </w:rPr>
        <w:t>[</w:t>
      </w:r>
      <w:r>
        <w:rPr>
          <w:rFonts w:ascii="Times New Roman" w:hAnsi="Times New Roman" w:eastAsia="Times New Roman"/>
          <w:position w:val="11"/>
          <w:sz w:val="16"/>
        </w:rPr>
        <w:t xml:space="preserve">54</w:t>
      </w:r>
      <w:r>
        <w:rPr>
          <w:rFonts w:ascii="Times New Roman" w:hAnsi="Times New Roman" w:eastAsia="Times New Roman"/>
        </w:rPr>
        <w:t>]</w:t>
      </w:r>
      <w:r>
        <w:t>，银鲳仔鱼</w:t>
      </w:r>
      <w:r>
        <w:t>的最适盐度耐受范围为</w:t>
      </w:r>
      <w:r>
        <w:rPr>
          <w:rFonts w:ascii="Times New Roman" w:hAnsi="Times New Roman" w:eastAsia="Times New Roman"/>
        </w:rPr>
        <w:t>15</w:t>
      </w:r>
      <w:r>
        <w:rPr>
          <w:rFonts w:ascii="Times New Roman" w:hAnsi="Times New Roman" w:eastAsia="Times New Roman"/>
        </w:rPr>
        <w:t>.</w:t>
      </w:r>
      <w:r>
        <w:rPr>
          <w:rFonts w:ascii="Times New Roman" w:hAnsi="Times New Roman" w:eastAsia="Times New Roman"/>
        </w:rPr>
        <w:t>5</w:t>
      </w:r>
      <w:r>
        <w:t>-</w:t>
      </w:r>
      <w:r>
        <w:rPr>
          <w:rFonts w:ascii="Times New Roman" w:hAnsi="Times New Roman" w:eastAsia="Times New Roman"/>
        </w:rPr>
        <w:t>24.9</w:t>
      </w:r>
      <w:r>
        <w:t>。</w:t>
      </w:r>
    </w:p>
    <w:p w:rsidR="0018722C">
      <w:pPr>
        <w:pStyle w:val="Heading4"/>
        <w:topLinePunct/>
        <w:ind w:left="200" w:hangingChars="200" w:hanging="200"/>
      </w:pPr>
      <w:r>
        <w:rPr>
          <w:b/>
        </w:rPr>
        <w:t>1.2.3.2</w:t>
      </w:r>
      <w:r>
        <w:t xml:space="preserve"> </w:t>
      </w:r>
      <w:r>
        <w:t>盐度对鱼类Th长发育的影响</w:t>
      </w:r>
    </w:p>
    <w:p w:rsidR="0018722C">
      <w:pPr>
        <w:topLinePunct/>
      </w:pPr>
      <w:r>
        <w:t>盐度是影响鱼类生存以及生长的重要环境因子，水体的盐度影响鱼类对渗透</w:t>
      </w:r>
      <w:r>
        <w:t>压的调节，无论生活在海水或淡水中的鱼类，均需要进行渗透压调节来维持体内</w:t>
      </w:r>
      <w:r>
        <w:t>离子平衡，这一过程需要消耗大量的能量。当鱼类生活在等于或接近体液渗透压的水环境时，用于渗透压调节所需的能量最少，节约的能量可用于改善生长</w:t>
      </w:r>
      <w:r>
        <w:rPr>
          <w:rFonts w:ascii="Times New Roman" w:eastAsia="Times New Roman"/>
        </w:rPr>
        <w:t>[</w:t>
      </w:r>
      <w:r>
        <w:rPr>
          <w:rFonts w:ascii="Times New Roman" w:eastAsia="Times New Roman"/>
          <w:spacing w:val="-6"/>
          <w:position w:val="11"/>
          <w:sz w:val="16"/>
        </w:rPr>
        <w:t xml:space="preserve">55</w:t>
      </w:r>
      <w:r>
        <w:rPr>
          <w:rFonts w:ascii="Times New Roman" w:eastAsia="Times New Roman"/>
        </w:rPr>
        <w:t>]</w:t>
      </w:r>
      <w:r>
        <w:t>。</w:t>
      </w:r>
      <w:r>
        <w:t>适当盐度海水中可以加快鱼类的生长速度，柳敏海等</w:t>
      </w:r>
      <w:r>
        <w:rPr>
          <w:rFonts w:ascii="Times New Roman" w:eastAsia="Times New Roman"/>
        </w:rPr>
        <w:t>[</w:t>
      </w:r>
      <w:r>
        <w:rPr>
          <w:rFonts w:ascii="Times New Roman" w:eastAsia="Times New Roman"/>
          <w:position w:val="11"/>
          <w:sz w:val="16"/>
        </w:rPr>
        <w:t xml:space="preserve">56</w:t>
      </w:r>
      <w:r>
        <w:rPr>
          <w:rFonts w:ascii="Times New Roman" w:eastAsia="Times New Roman"/>
        </w:rPr>
        <w:t>]</w:t>
      </w:r>
      <w:r>
        <w:t>进行了盐度</w:t>
      </w:r>
      <w:r>
        <w:rPr>
          <w:rFonts w:ascii="Times New Roman" w:eastAsia="Times New Roman"/>
          <w:rFonts w:ascii="Times New Roman" w:eastAsia="Times New Roman"/>
        </w:rPr>
        <w:t>（</w:t>
      </w:r>
      <w:r>
        <w:rPr>
          <w:rFonts w:ascii="Times New Roman" w:eastAsia="Times New Roman"/>
        </w:rPr>
        <w:t>10</w:t>
      </w:r>
      <w:r>
        <w:t>、</w:t>
      </w:r>
      <w:r>
        <w:rPr>
          <w:rFonts w:ascii="Times New Roman" w:eastAsia="Times New Roman"/>
        </w:rPr>
        <w:t>15</w:t>
      </w:r>
      <w:r>
        <w:t>、</w:t>
      </w:r>
      <w:r>
        <w:rPr>
          <w:rFonts w:ascii="Times New Roman" w:eastAsia="Times New Roman"/>
        </w:rPr>
        <w:t>20</w:t>
      </w:r>
      <w:r>
        <w:t>、</w:t>
      </w:r>
    </w:p>
    <w:p w:rsidR="0018722C">
      <w:pPr>
        <w:topLinePunct/>
      </w:pPr>
      <w:r>
        <w:rPr>
          <w:rFonts w:ascii="Times New Roman" w:hAnsi="Times New Roman" w:eastAsia="Times New Roman"/>
        </w:rPr>
        <w:t>25</w:t>
      </w:r>
      <w:r>
        <w:t>、</w:t>
      </w:r>
      <w:r>
        <w:rPr>
          <w:rFonts w:ascii="Times New Roman" w:hAnsi="Times New Roman" w:eastAsia="Times New Roman"/>
        </w:rPr>
        <w:t>30</w:t>
      </w:r>
      <w:r>
        <w:t>、</w:t>
      </w:r>
      <w:r>
        <w:rPr>
          <w:rFonts w:ascii="Times New Roman" w:hAnsi="Times New Roman" w:eastAsia="Times New Roman"/>
        </w:rPr>
        <w:t>35</w:t>
      </w:r>
      <w:r>
        <w:rPr>
          <w:rFonts w:ascii="Times New Roman" w:hAnsi="Times New Roman" w:eastAsia="Times New Roman"/>
          <w:rFonts w:ascii="Times New Roman" w:hAnsi="Times New Roman" w:eastAsia="Times New Roman"/>
        </w:rPr>
        <w:t>）</w:t>
      </w:r>
      <w:r>
        <w:t>对石鲷</w:t>
      </w:r>
      <w:r>
        <w:rPr>
          <w:rFonts w:ascii="Times New Roman" w:hAnsi="Times New Roman" w:eastAsia="Times New Roman"/>
        </w:rPr>
        <w:t>(</w:t>
      </w:r>
      <w:r>
        <w:rPr>
          <w:rFonts w:ascii="Times New Roman" w:hAnsi="Times New Roman" w:eastAsia="Times New Roman"/>
          <w:i/>
        </w:rPr>
        <w:t>Oplegnathus fasciatus</w:t>
      </w:r>
      <w:r>
        <w:rPr>
          <w:rFonts w:ascii="Times New Roman" w:hAnsi="Times New Roman" w:eastAsia="Times New Roman"/>
        </w:rPr>
        <w:t>)</w:t>
      </w:r>
      <w:r>
        <w:t>幼鱼的摄食、生长和肌肉生化组成的影</w:t>
      </w:r>
      <w:r>
        <w:t>响，实验结果表明盐度对石鲷幼鱼的生长有显著影响，在盐度为</w:t>
      </w:r>
      <w:r>
        <w:rPr>
          <w:rFonts w:ascii="Times New Roman" w:hAnsi="Times New Roman" w:eastAsia="Times New Roman"/>
        </w:rPr>
        <w:t>25</w:t>
      </w:r>
      <w:r>
        <w:t>、</w:t>
      </w:r>
      <w:r>
        <w:rPr>
          <w:rFonts w:ascii="Times New Roman" w:hAnsi="Times New Roman" w:eastAsia="Times New Roman"/>
        </w:rPr>
        <w:t>30</w:t>
      </w:r>
      <w:r>
        <w:t>时生长</w:t>
      </w:r>
      <w:r>
        <w:t>较快，体重特定生长率、体长特定生长率和食物转化率在盐度为</w:t>
      </w:r>
      <w:r>
        <w:rPr>
          <w:rFonts w:ascii="Times New Roman" w:hAnsi="Times New Roman" w:eastAsia="Times New Roman"/>
        </w:rPr>
        <w:t>30</w:t>
      </w:r>
      <w:r>
        <w:t>时最高，在</w:t>
      </w:r>
      <w:r>
        <w:t>盐度为</w:t>
      </w:r>
      <w:r>
        <w:rPr>
          <w:rFonts w:ascii="Times New Roman" w:hAnsi="Times New Roman" w:eastAsia="Times New Roman"/>
        </w:rPr>
        <w:t>10</w:t>
      </w:r>
      <w:r>
        <w:t>时最低。强俊等</w:t>
      </w:r>
      <w:r>
        <w:rPr>
          <w:rFonts w:ascii="Times New Roman" w:hAnsi="Times New Roman" w:eastAsia="Times New Roman"/>
        </w:rPr>
        <w:t>[</w:t>
      </w:r>
      <w:r>
        <w:rPr>
          <w:rFonts w:ascii="Times New Roman" w:hAnsi="Times New Roman" w:eastAsia="Times New Roman"/>
        </w:rPr>
        <w:t xml:space="preserve">57</w:t>
      </w:r>
      <w:r>
        <w:rPr>
          <w:rFonts w:ascii="Times New Roman" w:hAnsi="Times New Roman" w:eastAsia="Times New Roman"/>
        </w:rPr>
        <w:t>]</w:t>
      </w:r>
      <w:r>
        <w:t>研究表明，</w:t>
      </w:r>
      <w:r>
        <w:rPr>
          <w:rFonts w:ascii="Times New Roman" w:hAnsi="Times New Roman" w:eastAsia="Times New Roman"/>
        </w:rPr>
        <w:t>“</w:t>
      </w:r>
      <w:r>
        <w:t>吉富</w:t>
      </w:r>
      <w:r>
        <w:rPr>
          <w:rFonts w:ascii="Times New Roman" w:hAnsi="Times New Roman" w:eastAsia="Times New Roman"/>
        </w:rPr>
        <w:t>”</w:t>
      </w:r>
      <w:r>
        <w:t>尼罗罗非鱼幼鱼在温度为</w:t>
      </w:r>
      <w:r>
        <w:rPr>
          <w:rFonts w:ascii="Times New Roman" w:hAnsi="Times New Roman" w:eastAsia="Times New Roman"/>
        </w:rPr>
        <w:t>16</w:t>
      </w:r>
      <w:r>
        <w:t>-</w:t>
      </w:r>
      <w:r>
        <w:rPr>
          <w:rFonts w:ascii="Times New Roman" w:hAnsi="Times New Roman" w:eastAsia="Times New Roman"/>
        </w:rPr>
        <w:t>20</w:t>
      </w:r>
      <w:r>
        <w:t>℃</w:t>
      </w:r>
      <w:r>
        <w:t>时，幼鱼的特定生长率在盐度为</w:t>
      </w:r>
      <w:r>
        <w:rPr>
          <w:rFonts w:ascii="Times New Roman" w:hAnsi="Times New Roman" w:eastAsia="Times New Roman"/>
        </w:rPr>
        <w:t>9</w:t>
      </w:r>
      <w:r>
        <w:t>-</w:t>
      </w:r>
      <w:r>
        <w:rPr>
          <w:rFonts w:ascii="Times New Roman" w:hAnsi="Times New Roman" w:eastAsia="Times New Roman"/>
        </w:rPr>
        <w:t>10</w:t>
      </w:r>
      <w:r>
        <w:t>时较高；在温度</w:t>
      </w:r>
      <w:r>
        <w:rPr>
          <w:rFonts w:ascii="Times New Roman" w:hAnsi="Times New Roman" w:eastAsia="Times New Roman"/>
        </w:rPr>
        <w:t>27</w:t>
      </w:r>
      <w:r>
        <w:t>-</w:t>
      </w:r>
      <w:r>
        <w:rPr>
          <w:rFonts w:ascii="Times New Roman" w:hAnsi="Times New Roman" w:eastAsia="Times New Roman"/>
        </w:rPr>
        <w:t>32</w:t>
      </w:r>
      <w:r>
        <w:t>℃、盐度</w:t>
      </w:r>
      <w:r>
        <w:rPr>
          <w:rFonts w:ascii="Times New Roman" w:hAnsi="Times New Roman" w:eastAsia="Times New Roman"/>
        </w:rPr>
        <w:t>3</w:t>
      </w:r>
      <w:r>
        <w:t>-</w:t>
      </w:r>
      <w:r>
        <w:rPr>
          <w:rFonts w:ascii="Times New Roman" w:hAnsi="Times New Roman" w:eastAsia="Times New Roman"/>
        </w:rPr>
        <w:t>5</w:t>
      </w:r>
      <w:r>
        <w:t>时较高。</w:t>
      </w:r>
    </w:p>
    <w:p w:rsidR="0018722C">
      <w:pPr>
        <w:topLinePunct/>
      </w:pPr>
      <w:r>
        <w:rPr>
          <w:rFonts w:cstheme="minorBidi" w:hAnsiTheme="minorHAnsi" w:eastAsiaTheme="minorHAnsi" w:asciiTheme="minorHAnsi"/>
        </w:rPr>
        <w:t>并不是所有鱼类都可以通过改变盐度来改善生长速度，大菱鲆</w:t>
      </w:r>
      <w:r>
        <w:rPr>
          <w:rFonts w:ascii="Times New Roman" w:eastAsia="Times New Roman" w:cstheme="minorBidi" w:hAnsiTheme="minorHAnsi"/>
          <w:kern w:val="2"/>
          <w:rFonts w:ascii="Times New Roman" w:eastAsia="Times New Roman" w:cstheme="minorBidi" w:hAnsiTheme="minorHAnsi"/>
          <w:sz w:val="24"/>
        </w:rPr>
        <w:t>（</w:t>
      </w:r>
      <w:r>
        <w:rPr>
          <w:rFonts w:ascii="Times New Roman" w:eastAsia="Times New Roman" w:cstheme="minorBidi" w:hAnsiTheme="minorHAnsi"/>
          <w:i/>
        </w:rPr>
        <w:t>Scophthalmus</w:t>
      </w:r>
    </w:p>
    <w:p w:rsidR="0018722C">
      <w:pPr>
        <w:topLinePunct/>
      </w:pPr>
      <w:r>
        <w:rPr>
          <w:rFonts w:ascii="Times New Roman" w:eastAsia="Times New Roman"/>
          <w:i/>
        </w:rPr>
        <w:t>maximus</w:t>
      </w:r>
      <w:r>
        <w:rPr>
          <w:rFonts w:ascii="Times New Roman" w:eastAsia="Times New Roman"/>
          <w:rFonts w:ascii="Times New Roman" w:eastAsia="Times New Roman"/>
        </w:rPr>
        <w:t>）</w:t>
      </w:r>
      <w:r>
        <w:t>幼鱼特定生长率随血清生长激素和饲料效率的升高而增大，与盐度的相</w:t>
      </w:r>
      <w:r>
        <w:t>关性不显著，但适当降低盐度可改善大菱鲆幼鱼生长和肌肉品质，其适宜盐度</w:t>
      </w:r>
      <w:r>
        <w:t>为</w:t>
      </w:r>
    </w:p>
    <w:p w:rsidR="0018722C">
      <w:pPr>
        <w:topLinePunct/>
      </w:pPr>
      <w:r>
        <w:rPr>
          <w:rFonts w:cstheme="minorBidi" w:hAnsiTheme="minorHAnsi" w:eastAsiaTheme="minorHAnsi" w:asciiTheme="minorHAnsi" w:ascii="Times New Roman" w:hAnsi="Times New Roman" w:eastAsia="Times New Roman"/>
        </w:rPr>
        <w:t>18‰</w:t>
      </w:r>
      <w:r>
        <w:rPr>
          <w:rFonts w:ascii="Times New Roman" w:hAnsi="Times New Roman" w:eastAsia="Times New Roman" w:cstheme="minorBidi"/>
        </w:rPr>
        <w:t>[</w:t>
      </w:r>
      <w:r>
        <w:rPr>
          <w:rFonts w:ascii="Times New Roman" w:hAnsi="Times New Roman" w:eastAsia="Times New Roman" w:cstheme="minorBidi"/>
        </w:rPr>
        <w:t xml:space="preserve">58</w:t>
      </w:r>
      <w:r>
        <w:rPr>
          <w:rFonts w:ascii="Times New Roman" w:hAnsi="Times New Roman" w:eastAsia="Times New Roman" w:cstheme="minorBidi"/>
        </w:rPr>
        <w:t>]</w:t>
      </w:r>
      <w:r>
        <w:rPr>
          <w:rFonts w:cstheme="minorBidi" w:hAnsiTheme="minorHAnsi" w:eastAsiaTheme="minorHAnsi" w:asciiTheme="minorHAnsi"/>
        </w:rPr>
        <w:t>。唐夏等</w:t>
      </w:r>
      <w:r>
        <w:rPr>
          <w:rFonts w:ascii="Times New Roman" w:hAnsi="Times New Roman" w:eastAsia="Times New Roman" w:cstheme="minorBidi"/>
        </w:rPr>
        <w:t>[</w:t>
      </w:r>
      <w:r>
        <w:rPr>
          <w:rFonts w:ascii="Times New Roman" w:hAnsi="Times New Roman" w:eastAsia="Times New Roman" w:cstheme="minorBidi"/>
        </w:rPr>
        <w:t xml:space="preserve">59</w:t>
      </w:r>
      <w:r>
        <w:rPr>
          <w:rFonts w:ascii="Times New Roman" w:hAnsi="Times New Roman" w:eastAsia="Times New Roman" w:cstheme="minorBidi"/>
        </w:rPr>
        <w:t>]</w:t>
      </w:r>
      <w:r>
        <w:rPr>
          <w:rFonts w:cstheme="minorBidi" w:hAnsiTheme="minorHAnsi" w:eastAsiaTheme="minorHAnsi" w:asciiTheme="minorHAnsi"/>
        </w:rPr>
        <w:t>报道低盐度胁迫</w:t>
      </w:r>
      <w:r>
        <w:rPr>
          <w:rFonts w:cstheme="minorBidi" w:hAnsiTheme="minorHAnsi" w:eastAsiaTheme="minorHAnsi" w:asciiTheme="minorHAnsi"/>
        </w:rPr>
        <w:t>（</w:t>
      </w:r>
      <w:r>
        <w:rPr>
          <w:kern w:val="2"/>
          <w:szCs w:val="22"/>
          <w:rFonts w:ascii="Times New Roman" w:hAnsi="Times New Roman" w:eastAsia="Times New Roman" w:cstheme="minorBidi"/>
          <w:spacing w:val="-2"/>
          <w:sz w:val="24"/>
        </w:rPr>
        <w:t>5‰</w:t>
      </w:r>
      <w:r>
        <w:rPr>
          <w:rFonts w:cstheme="minorBidi" w:hAnsiTheme="minorHAnsi" w:eastAsiaTheme="minorHAnsi" w:asciiTheme="minorHAnsi"/>
        </w:rPr>
        <w:t>）</w:t>
      </w:r>
      <w:r>
        <w:rPr>
          <w:rFonts w:cstheme="minorBidi" w:hAnsiTheme="minorHAnsi" w:eastAsiaTheme="minorHAnsi" w:asciiTheme="minorHAnsi"/>
        </w:rPr>
        <w:t>对褐牙鲆</w:t>
      </w:r>
      <w:r>
        <w:rPr>
          <w:rFonts w:cstheme="minorBidi" w:hAnsiTheme="minorHAnsi" w:eastAsiaTheme="minorHAnsi" w:asciiTheme="minorHAnsi"/>
        </w:rPr>
        <w:t>（</w:t>
      </w:r>
      <w:r>
        <w:rPr>
          <w:kern w:val="2"/>
          <w:szCs w:val="22"/>
          <w:rFonts w:ascii="Times New Roman" w:hAnsi="Times New Roman" w:eastAsia="Times New Roman" w:cstheme="minorBidi"/>
          <w:i/>
          <w:sz w:val="24"/>
        </w:rPr>
        <w:t>Paralichthys olivaceus</w:t>
      </w:r>
      <w:r>
        <w:rPr>
          <w:rFonts w:cstheme="minorBidi" w:hAnsiTheme="minorHAnsi" w:eastAsiaTheme="minorHAnsi" w:asciiTheme="minorHAnsi"/>
        </w:rPr>
        <w:t>）</w:t>
      </w:r>
      <w:r>
        <w:rPr>
          <w:rFonts w:cstheme="minorBidi" w:hAnsiTheme="minorHAnsi" w:eastAsiaTheme="minorHAnsi" w:asciiTheme="minorHAnsi"/>
        </w:rPr>
        <w:t>幼</w:t>
      </w:r>
      <w:r>
        <w:rPr>
          <w:rFonts w:cstheme="minorBidi" w:hAnsiTheme="minorHAnsi" w:eastAsiaTheme="minorHAnsi" w:asciiTheme="minorHAnsi"/>
        </w:rPr>
        <w:t>鱼的生长没有产生长期影响，也不能通过较长时间的低盐度养殖引起褐牙鲆幼鱼</w:t>
      </w:r>
      <w:r>
        <w:rPr>
          <w:rFonts w:cstheme="minorBidi" w:hAnsiTheme="minorHAnsi" w:eastAsiaTheme="minorHAnsi" w:asciiTheme="minorHAnsi"/>
        </w:rPr>
        <w:t>的补偿生长效应。</w:t>
      </w:r>
    </w:p>
    <w:p w:rsidR="0018722C">
      <w:pPr>
        <w:topLinePunct/>
      </w:pPr>
      <w:r>
        <w:rPr>
          <w:rFonts w:cstheme="minorBidi" w:hAnsiTheme="minorHAnsi" w:eastAsiaTheme="minorHAnsi" w:asciiTheme="minorHAnsi"/>
        </w:rPr>
        <w:t>鱼类胚胎是在水环境中发育的，盐度是胚胎发育过程中重要的影响因子之</w:t>
      </w:r>
      <w:r>
        <w:rPr>
          <w:rFonts w:cstheme="minorBidi" w:hAnsiTheme="minorHAnsi" w:eastAsiaTheme="minorHAnsi" w:asciiTheme="minorHAnsi"/>
        </w:rPr>
        <w:t>一。周天舒等</w:t>
      </w:r>
      <w:r>
        <w:rPr>
          <w:rFonts w:ascii="Times New Roman" w:hAnsi="Times New Roman" w:eastAsia="Times New Roman" w:cstheme="minorBidi"/>
        </w:rPr>
        <w:t>[</w:t>
      </w:r>
      <w:r>
        <w:rPr>
          <w:rFonts w:ascii="Times New Roman" w:hAnsi="Times New Roman" w:eastAsia="Times New Roman" w:cstheme="minorBidi"/>
        </w:rPr>
        <w:t xml:space="preserve">60</w:t>
      </w:r>
      <w:r>
        <w:rPr>
          <w:rFonts w:ascii="Times New Roman" w:hAnsi="Times New Roman" w:eastAsia="Times New Roman" w:cstheme="minorBidi"/>
        </w:rPr>
        <w:t>]</w:t>
      </w:r>
      <w:r>
        <w:rPr>
          <w:rFonts w:cstheme="minorBidi" w:hAnsiTheme="minorHAnsi" w:eastAsiaTheme="minorHAnsi" w:asciiTheme="minorHAnsi"/>
        </w:rPr>
        <w:t>研究结果表明，在</w:t>
      </w:r>
      <w:r>
        <w:rPr>
          <w:rFonts w:ascii="Times New Roman" w:hAnsi="Times New Roman" w:eastAsia="Times New Roman" w:cstheme="minorBidi"/>
        </w:rPr>
        <w:t>5‰</w:t>
      </w:r>
      <w:r>
        <w:rPr>
          <w:rFonts w:cstheme="minorBidi" w:hAnsiTheme="minorHAnsi" w:eastAsiaTheme="minorHAnsi" w:asciiTheme="minorHAnsi"/>
        </w:rPr>
        <w:t>、</w:t>
      </w:r>
      <w:r>
        <w:rPr>
          <w:rFonts w:ascii="Times New Roman" w:hAnsi="Times New Roman" w:eastAsia="Times New Roman" w:cstheme="minorBidi"/>
        </w:rPr>
        <w:t>10‰</w:t>
      </w:r>
      <w:r>
        <w:rPr>
          <w:rFonts w:cstheme="minorBidi" w:hAnsiTheme="minorHAnsi" w:eastAsiaTheme="minorHAnsi" w:asciiTheme="minorHAnsi"/>
        </w:rPr>
        <w:t>和</w:t>
      </w:r>
      <w:r>
        <w:rPr>
          <w:rFonts w:ascii="Times New Roman" w:hAnsi="Times New Roman" w:eastAsia="Times New Roman" w:cstheme="minorBidi"/>
        </w:rPr>
        <w:t>15‰</w:t>
      </w:r>
      <w:r>
        <w:rPr>
          <w:rFonts w:cstheme="minorBidi" w:hAnsiTheme="minorHAnsi" w:eastAsiaTheme="minorHAnsi" w:asciiTheme="minorHAnsi"/>
        </w:rPr>
        <w:t>的盐度条件下，大鳍弹涂鱼</w:t>
      </w:r>
      <w:r>
        <w:rPr>
          <w:rFonts w:ascii="Times New Roman" w:hAnsi="Times New Roman" w:eastAsia="Times New Roman" w:cstheme="minorBidi"/>
        </w:rPr>
        <w:t>(</w:t>
      </w:r>
      <w:r>
        <w:rPr>
          <w:kern w:val="2"/>
          <w:szCs w:val="22"/>
          <w:rFonts w:ascii="Times New Roman" w:hAnsi="Times New Roman" w:eastAsia="Times New Roman" w:cstheme="minorBidi"/>
          <w:i/>
          <w:sz w:val="24"/>
        </w:rPr>
        <w:t>Boleophthalmus pectinirosris</w:t>
      </w:r>
      <w:r>
        <w:rPr>
          <w:rFonts w:ascii="Times New Roman" w:hAnsi="Times New Roman" w:eastAsia="Times New Roman" w:cstheme="minorBidi"/>
        </w:rPr>
        <w:t>)</w:t>
      </w:r>
      <w:r>
        <w:rPr>
          <w:rFonts w:cstheme="minorBidi" w:hAnsiTheme="minorHAnsi" w:eastAsiaTheme="minorHAnsi" w:asciiTheme="minorHAnsi"/>
        </w:rPr>
        <w:t>胚胎均能正常孵化，但胚胎发育的时间和发育积</w:t>
      </w:r>
      <w:r>
        <w:rPr>
          <w:rFonts w:cstheme="minorBidi" w:hAnsiTheme="minorHAnsi" w:eastAsiaTheme="minorHAnsi" w:asciiTheme="minorHAnsi"/>
        </w:rPr>
        <w:t>温随盐度的降低而减小。在</w:t>
      </w:r>
      <w:r>
        <w:rPr>
          <w:rFonts w:ascii="Times New Roman" w:hAnsi="Times New Roman" w:eastAsia="Times New Roman" w:cstheme="minorBidi"/>
        </w:rPr>
        <w:t>20‰</w:t>
      </w:r>
      <w:r>
        <w:rPr>
          <w:rFonts w:cstheme="minorBidi" w:hAnsiTheme="minorHAnsi" w:eastAsiaTheme="minorHAnsi" w:asciiTheme="minorHAnsi"/>
        </w:rPr>
        <w:t>、</w:t>
      </w:r>
      <w:r>
        <w:rPr>
          <w:rFonts w:ascii="Times New Roman" w:hAnsi="Times New Roman" w:eastAsia="Times New Roman" w:cstheme="minorBidi"/>
        </w:rPr>
        <w:t>25‰</w:t>
      </w:r>
      <w:r>
        <w:rPr>
          <w:rFonts w:cstheme="minorBidi" w:hAnsiTheme="minorHAnsi" w:eastAsiaTheme="minorHAnsi" w:asciiTheme="minorHAnsi"/>
        </w:rPr>
        <w:t>、</w:t>
      </w:r>
      <w:r>
        <w:rPr>
          <w:rFonts w:ascii="Times New Roman" w:hAnsi="Times New Roman" w:eastAsia="Times New Roman" w:cstheme="minorBidi"/>
        </w:rPr>
        <w:t>30‰</w:t>
      </w:r>
      <w:r>
        <w:rPr>
          <w:rFonts w:cstheme="minorBidi" w:hAnsiTheme="minorHAnsi" w:eastAsiaTheme="minorHAnsi" w:asciiTheme="minorHAnsi"/>
        </w:rPr>
        <w:t>和</w:t>
      </w:r>
      <w:r>
        <w:rPr>
          <w:rFonts w:ascii="Times New Roman" w:hAnsi="Times New Roman" w:eastAsia="Times New Roman" w:cstheme="minorBidi"/>
        </w:rPr>
        <w:t>35‰</w:t>
      </w:r>
      <w:r>
        <w:rPr>
          <w:rFonts w:cstheme="minorBidi" w:hAnsiTheme="minorHAnsi" w:eastAsiaTheme="minorHAnsi" w:asciiTheme="minorHAnsi"/>
        </w:rPr>
        <w:t>的盐度条件下，胚胎在发</w:t>
      </w:r>
      <w:r>
        <w:rPr>
          <w:rFonts w:cstheme="minorBidi" w:hAnsiTheme="minorHAnsi" w:eastAsiaTheme="minorHAnsi" w:asciiTheme="minorHAnsi"/>
        </w:rPr>
        <w:t>育过程中死亡。陈惠群等</w:t>
      </w:r>
      <w:r>
        <w:rPr>
          <w:rFonts w:ascii="Times New Roman" w:hAnsi="Times New Roman" w:eastAsia="Times New Roman" w:cstheme="minorBidi"/>
        </w:rPr>
        <w:t>[</w:t>
      </w:r>
      <w:r>
        <w:rPr>
          <w:rFonts w:ascii="Times New Roman" w:hAnsi="Times New Roman" w:eastAsia="Times New Roman" w:cstheme="minorBidi"/>
        </w:rPr>
        <w:t xml:space="preserve">61</w:t>
      </w:r>
      <w:r>
        <w:rPr>
          <w:rFonts w:ascii="Times New Roman" w:hAnsi="Times New Roman" w:eastAsia="Times New Roman" w:cstheme="minorBidi"/>
        </w:rPr>
        <w:t>]</w:t>
      </w:r>
      <w:r>
        <w:rPr>
          <w:rFonts w:cstheme="minorBidi" w:hAnsiTheme="minorHAnsi" w:eastAsiaTheme="minorHAnsi" w:asciiTheme="minorHAnsi"/>
        </w:rPr>
        <w:t>实验结果表明，盐度对大黄鱼</w:t>
      </w:r>
      <w:r>
        <w:rPr>
          <w:rFonts w:cstheme="minorBidi" w:hAnsiTheme="minorHAnsi" w:eastAsiaTheme="minorHAnsi" w:asciiTheme="minorHAnsi"/>
        </w:rPr>
        <w:t>（</w:t>
      </w:r>
      <w:r>
        <w:rPr>
          <w:kern w:val="2"/>
          <w:szCs w:val="22"/>
          <w:rFonts w:ascii="Times New Roman" w:hAnsi="Times New Roman" w:eastAsia="Times New Roman" w:cstheme="minorBidi"/>
          <w:i/>
          <w:sz w:val="24"/>
        </w:rPr>
        <w:t>Pseudosciaena crocea</w:t>
      </w:r>
      <w:r>
        <w:rPr>
          <w:rFonts w:cstheme="minorBidi" w:hAnsiTheme="minorHAnsi" w:eastAsiaTheme="minorHAnsi" w:asciiTheme="minorHAnsi"/>
        </w:rPr>
        <w:t>）</w:t>
      </w:r>
      <w:r>
        <w:rPr>
          <w:rFonts w:cstheme="minorBidi" w:hAnsiTheme="minorHAnsi" w:eastAsiaTheme="minorHAnsi" w:asciiTheme="minorHAnsi"/>
        </w:rPr>
        <w:t>受精卵的孵化有明显的影响，盐度</w:t>
      </w:r>
      <w:r>
        <w:rPr>
          <w:rFonts w:ascii="Times New Roman" w:hAnsi="Times New Roman" w:eastAsia="Times New Roman" w:cstheme="minorBidi"/>
        </w:rPr>
        <w:t>21</w:t>
      </w:r>
      <w:r>
        <w:rPr>
          <w:rFonts w:ascii="Times New Roman" w:hAnsi="Times New Roman" w:eastAsia="Times New Roman" w:cstheme="minorBidi"/>
        </w:rPr>
        <w:t>.</w:t>
      </w:r>
      <w:r>
        <w:rPr>
          <w:rFonts w:ascii="Times New Roman" w:hAnsi="Times New Roman" w:eastAsia="Times New Roman" w:cstheme="minorBidi"/>
        </w:rPr>
        <w:t>0‰</w:t>
      </w:r>
      <w:r>
        <w:rPr>
          <w:rFonts w:cstheme="minorBidi" w:hAnsiTheme="minorHAnsi" w:eastAsiaTheme="minorHAnsi" w:asciiTheme="minorHAnsi"/>
        </w:rPr>
        <w:t>-</w:t>
      </w:r>
      <w:r>
        <w:rPr>
          <w:rFonts w:ascii="Times New Roman" w:hAnsi="Times New Roman" w:eastAsia="Times New Roman" w:cstheme="minorBidi"/>
        </w:rPr>
        <w:t>33.0‰</w:t>
      </w:r>
      <w:r>
        <w:rPr>
          <w:rFonts w:cstheme="minorBidi" w:hAnsiTheme="minorHAnsi" w:eastAsiaTheme="minorHAnsi" w:asciiTheme="minorHAnsi"/>
        </w:rPr>
        <w:t>时孵化率较高，其中以盐度</w:t>
      </w:r>
      <w:r>
        <w:rPr>
          <w:rFonts w:ascii="Times New Roman" w:hAnsi="Times New Roman" w:eastAsia="Times New Roman" w:cstheme="minorBidi"/>
        </w:rPr>
        <w:t>29‰</w:t>
      </w:r>
      <w:r>
        <w:rPr>
          <w:rFonts w:cstheme="minorBidi" w:hAnsiTheme="minorHAnsi" w:eastAsiaTheme="minorHAnsi" w:asciiTheme="minorHAnsi"/>
        </w:rPr>
        <w:t>时孵化率最高</w:t>
      </w:r>
      <w:r>
        <w:rPr>
          <w:rFonts w:ascii="Times New Roman" w:hAnsi="Times New Roman" w:eastAsia="Times New Roman" w:cstheme="minorBidi"/>
        </w:rPr>
        <w:t>79</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9</w:t>
      </w:r>
    </w:p>
    <w:p w:rsidR="0018722C">
      <w:pPr>
        <w:pStyle w:val="Heading4"/>
        <w:topLinePunct/>
        <w:ind w:left="200" w:hangingChars="200" w:hanging="200"/>
      </w:pPr>
      <w:r>
        <w:rPr>
          <w:b/>
        </w:rPr>
        <w:t>1.2.3.3</w:t>
      </w:r>
      <w:r>
        <w:t xml:space="preserve"> </w:t>
      </w:r>
      <w:r>
        <w:t>盐度对鱼类代谢和酶活性的影响</w:t>
      </w:r>
    </w:p>
    <w:p w:rsidR="0018722C">
      <w:pPr>
        <w:topLinePunct/>
      </w:pPr>
      <w:r>
        <w:t>盐度变化会迫使鱼类通过一系列生理变化来调整体内外渗透压的动态平衡，</w:t>
      </w:r>
      <w:r w:rsidR="001852F3">
        <w:t xml:space="preserve">致使呼吸代谢、酶活性等相关生理指标产生相应的变化以适应外界盐度的改变。银鲳幼鱼随着盐度的降低和处理时间的延长，肝脏几种抗氧化酶类和鳃、肾脏</w:t>
      </w:r>
      <w:r>
        <w:rPr>
          <w:rFonts w:ascii="Times New Roman" w:eastAsia="Times New Roman"/>
        </w:rPr>
        <w:t>ATP</w:t>
      </w:r>
      <w:r w:rsidR="001852F3">
        <w:rPr>
          <w:rFonts w:ascii="Times New Roman" w:eastAsia="Times New Roman"/>
        </w:rPr>
        <w:t xml:space="preserve"> </w:t>
      </w:r>
      <w:r>
        <w:t>酶活力都会出现一定的变化规律</w:t>
      </w:r>
      <w:r>
        <w:rPr>
          <w:rFonts w:ascii="Times New Roman" w:eastAsia="Times New Roman"/>
        </w:rPr>
        <w:t>[</w:t>
      </w:r>
      <w:r>
        <w:rPr>
          <w:rFonts w:ascii="Times New Roman" w:eastAsia="Times New Roman"/>
        </w:rPr>
        <w:t xml:space="preserve">62</w:t>
      </w:r>
      <w:r>
        <w:rPr>
          <w:rFonts w:ascii="Times New Roman" w:eastAsia="Times New Roman"/>
        </w:rPr>
        <w:t>]</w:t>
      </w:r>
      <w:r>
        <w:t>。</w:t>
      </w:r>
    </w:p>
    <w:p w:rsidR="0018722C">
      <w:pPr>
        <w:topLinePunct/>
      </w:pPr>
      <w:r>
        <w:t>大黄鱼在盐度由</w:t>
      </w:r>
      <w:r>
        <w:rPr>
          <w:rFonts w:ascii="Times New Roman" w:eastAsia="Times New Roman"/>
        </w:rPr>
        <w:t>25</w:t>
      </w:r>
      <w:r>
        <w:t>突降至</w:t>
      </w:r>
      <w:r>
        <w:rPr>
          <w:rFonts w:ascii="Times New Roman" w:eastAsia="Times New Roman"/>
        </w:rPr>
        <w:t>21</w:t>
      </w:r>
      <w:r>
        <w:t>、</w:t>
      </w:r>
      <w:r>
        <w:rPr>
          <w:rFonts w:ascii="Times New Roman" w:eastAsia="Times New Roman"/>
        </w:rPr>
        <w:t>17</w:t>
      </w:r>
      <w:r>
        <w:t>和</w:t>
      </w:r>
      <w:r>
        <w:rPr>
          <w:rFonts w:ascii="Times New Roman" w:eastAsia="Times New Roman"/>
        </w:rPr>
        <w:t>13</w:t>
      </w:r>
      <w:r>
        <w:t xml:space="preserve">, </w:t>
      </w:r>
      <w:r>
        <w:rPr>
          <w:rFonts w:ascii="Times New Roman" w:eastAsia="Times New Roman"/>
        </w:rPr>
        <w:t>48h</w:t>
      </w:r>
      <w:r>
        <w:t>内血清</w:t>
      </w:r>
      <w:r>
        <w:rPr>
          <w:rFonts w:ascii="Times New Roman" w:eastAsia="Times New Roman"/>
        </w:rPr>
        <w:t>K</w:t>
      </w:r>
      <w:r>
        <w:rPr>
          <w:rFonts w:ascii="Times New Roman" w:eastAsia="Times New Roman"/>
        </w:rPr>
        <w:t>+</w:t>
      </w:r>
      <w:r>
        <w:t>浓度均显著升高</w:t>
      </w:r>
    </w:p>
    <w:p w:rsidR="0018722C">
      <w:pPr>
        <w:topLinePunct/>
      </w:pPr>
      <w:r>
        <w:rPr>
          <w:rFonts w:ascii="Times New Roman" w:eastAsia="Times New Roman"/>
          <w:rFonts w:ascii="Times New Roman" w:eastAsia="Times New Roman"/>
          <w:spacing w:val="-6"/>
        </w:rPr>
        <w:t>（</w:t>
      </w:r>
      <w:r>
        <w:rPr>
          <w:rFonts w:ascii="Times New Roman" w:eastAsia="Times New Roman"/>
        </w:rPr>
        <w:t xml:space="preserve">P&lt;0.05</w:t>
      </w:r>
      <w:r>
        <w:rPr>
          <w:rFonts w:ascii="Times New Roman" w:eastAsia="Times New Roman"/>
          <w:rFonts w:ascii="Times New Roman" w:eastAsia="Times New Roman"/>
          <w:spacing w:val="-6"/>
        </w:rPr>
        <w:t>）</w:t>
      </w:r>
      <w:r>
        <w:t>，且升高幅度与盐度突降幅度呈正相关；三个盐度突降组的血清酶</w:t>
      </w:r>
      <w:r>
        <w:rPr>
          <w:rFonts w:ascii="Times New Roman" w:eastAsia="Times New Roman"/>
        </w:rPr>
        <w:t>ALT</w:t>
      </w:r>
      <w:r>
        <w:t>、</w:t>
      </w:r>
    </w:p>
    <w:p w:rsidR="0018722C">
      <w:pPr>
        <w:topLinePunct/>
      </w:pPr>
      <w:r>
        <w:rPr>
          <w:rFonts w:ascii="Times New Roman" w:eastAsia="Times New Roman"/>
        </w:rPr>
        <w:t>AST</w:t>
      </w:r>
      <w:r>
        <w:t>、</w:t>
      </w:r>
      <w:r>
        <w:rPr>
          <w:rFonts w:ascii="Times New Roman" w:eastAsia="Times New Roman"/>
        </w:rPr>
        <w:t>LDH</w:t>
      </w:r>
      <w:r>
        <w:t>、</w:t>
      </w:r>
      <w:r>
        <w:rPr>
          <w:rFonts w:ascii="Times New Roman" w:eastAsia="Times New Roman"/>
        </w:rPr>
        <w:t>CK-MB</w:t>
      </w:r>
      <w:r>
        <w:t>，鳃丝</w:t>
      </w:r>
      <w:r>
        <w:rPr>
          <w:rFonts w:ascii="Times New Roman" w:eastAsia="Times New Roman"/>
        </w:rPr>
        <w:t>Na</w:t>
      </w:r>
      <w:r>
        <w:rPr>
          <w:rFonts w:ascii="Times New Roman" w:eastAsia="Times New Roman"/>
        </w:rPr>
        <w:t>+</w:t>
      </w:r>
      <w:r>
        <w:rPr>
          <w:rFonts w:ascii="Times New Roman" w:eastAsia="Times New Roman"/>
        </w:rPr>
        <w:t>/</w:t>
      </w:r>
      <w:r>
        <w:rPr>
          <w:rFonts w:ascii="Times New Roman" w:eastAsia="Times New Roman"/>
        </w:rPr>
        <w:t>K</w:t>
      </w:r>
      <w:r>
        <w:rPr>
          <w:rFonts w:ascii="Times New Roman" w:eastAsia="Times New Roman"/>
        </w:rPr>
        <w:t>+</w:t>
      </w:r>
      <w:r>
        <w:rPr>
          <w:rFonts w:ascii="Times New Roman" w:eastAsia="Times New Roman"/>
        </w:rPr>
        <w:t>-ATP</w:t>
      </w:r>
      <w:r>
        <w:t>酶活力均呈先升后降的变化趋势且降低幅度与盐度突降幅度呈正相关</w:t>
      </w:r>
      <w:r>
        <w:rPr>
          <w:rFonts w:ascii="Times New Roman" w:eastAsia="Times New Roman"/>
        </w:rPr>
        <w:t>[</w:t>
      </w:r>
      <w:r>
        <w:rPr>
          <w:rFonts w:ascii="Times New Roman" w:eastAsia="Times New Roman"/>
        </w:rPr>
        <w:t xml:space="preserve">63</w:t>
      </w:r>
      <w:r>
        <w:rPr>
          <w:rFonts w:ascii="Times New Roman" w:eastAsia="Times New Roman"/>
        </w:rPr>
        <w:t>]</w:t>
      </w:r>
      <w:r>
        <w:t>。大菱鲆</w:t>
      </w:r>
      <w:r>
        <w:rPr>
          <w:rFonts w:ascii="Times New Roman" w:eastAsia="Times New Roman"/>
        </w:rPr>
        <w:t>(</w:t>
      </w:r>
      <w:r>
        <w:rPr>
          <w:rFonts w:ascii="Times New Roman" w:eastAsia="Times New Roman"/>
          <w:i/>
        </w:rPr>
        <w:t>Scophamus maximus</w:t>
      </w:r>
      <w:r>
        <w:rPr>
          <w:rFonts w:ascii="Times New Roman" w:eastAsia="Times New Roman"/>
        </w:rPr>
        <w:t>)</w:t>
      </w:r>
      <w:r>
        <w:t>幼鱼当温度一定，</w:t>
      </w:r>
      <w:r w:rsidR="001852F3">
        <w:t xml:space="preserve">盐度变化的条件下，肝脏、鳃、血清和黏液中的</w:t>
      </w:r>
      <w:r>
        <w:rPr>
          <w:rFonts w:ascii="Times New Roman" w:eastAsia="Times New Roman"/>
        </w:rPr>
        <w:t>SOD</w:t>
      </w:r>
      <w:r>
        <w:t>、</w:t>
      </w:r>
      <w:r>
        <w:rPr>
          <w:rFonts w:ascii="Times New Roman" w:eastAsia="Times New Roman"/>
        </w:rPr>
        <w:t>CAT</w:t>
      </w:r>
      <w:r>
        <w:t>与</w:t>
      </w:r>
      <w:r>
        <w:rPr>
          <w:rFonts w:ascii="Times New Roman" w:eastAsia="Times New Roman"/>
        </w:rPr>
        <w:t>GP</w:t>
      </w:r>
      <w:r>
        <w:t>－</w:t>
      </w:r>
      <w:r>
        <w:rPr>
          <w:rFonts w:ascii="Times New Roman" w:eastAsia="Times New Roman"/>
        </w:rPr>
        <w:t>X</w:t>
      </w:r>
      <w:r>
        <w:t>各种酶活力在正常海水盐度</w:t>
      </w:r>
      <w:r>
        <w:rPr>
          <w:rFonts w:ascii="Times New Roman" w:eastAsia="Times New Roman"/>
          <w:rFonts w:ascii="Times New Roman" w:eastAsia="Times New Roman"/>
        </w:rPr>
        <w:t>（</w:t>
      </w:r>
      <w:r>
        <w:rPr>
          <w:rFonts w:ascii="Times New Roman" w:eastAsia="Times New Roman"/>
        </w:rPr>
        <w:t xml:space="preserve">30</w:t>
      </w:r>
      <w:r>
        <w:rPr>
          <w:rFonts w:ascii="Times New Roman" w:eastAsia="Times New Roman"/>
          <w:rFonts w:ascii="Times New Roman" w:eastAsia="Times New Roman"/>
        </w:rPr>
        <w:t>）</w:t>
      </w:r>
      <w:r>
        <w:t>时活力较低，随盐度由</w:t>
      </w:r>
      <w:r>
        <w:rPr>
          <w:rFonts w:ascii="Times New Roman" w:eastAsia="Times New Roman"/>
        </w:rPr>
        <w:t>30</w:t>
      </w:r>
      <w:r>
        <w:t>起降低或升高而均出现升高</w:t>
      </w:r>
      <w:r>
        <w:t>的趋势</w:t>
      </w:r>
      <w:r>
        <w:rPr>
          <w:rFonts w:ascii="Times New Roman" w:eastAsia="Times New Roman"/>
        </w:rPr>
        <w:t>[</w:t>
      </w:r>
      <w:r>
        <w:rPr>
          <w:rFonts w:ascii="Times New Roman" w:eastAsia="Times New Roman"/>
          <w:sz w:val="16"/>
        </w:rPr>
        <w:t xml:space="preserve">64</w:t>
      </w:r>
      <w:r>
        <w:rPr>
          <w:rFonts w:ascii="Times New Roman" w:eastAsia="Times New Roman"/>
        </w:rPr>
        <w:t>]</w:t>
      </w:r>
      <w:r>
        <w:t>。</w:t>
      </w:r>
    </w:p>
    <w:p w:rsidR="0018722C">
      <w:pPr>
        <w:topLinePunct/>
      </w:pPr>
      <w:r>
        <w:t>大菱鲆</w:t>
      </w:r>
      <w:r>
        <w:rPr>
          <w:rFonts w:ascii="Times New Roman" w:eastAsia="宋体"/>
        </w:rPr>
        <w:t>(</w:t>
      </w:r>
      <w:r>
        <w:rPr>
          <w:rFonts w:ascii="Times New Roman" w:eastAsia="宋体"/>
          <w:i/>
        </w:rPr>
        <w:t>Scophamus maximus</w:t>
      </w:r>
      <w:r>
        <w:rPr>
          <w:rFonts w:ascii="Times New Roman" w:eastAsia="宋体"/>
        </w:rPr>
        <w:t>)</w:t>
      </w:r>
      <w:r>
        <w:t>幼鱼盐度改变后，各突变组大菱鲆幼鱼的耗氧率</w:t>
      </w:r>
      <w:r>
        <w:t>和排氨率都呈现出不同程度的逐渐升高趋势，随着盐度突变范围的增大，变化趋</w:t>
      </w:r>
      <w:r>
        <w:t>势更为明显，耗氧率和排氨率分别在盐度突变</w:t>
      </w:r>
      <w:r>
        <w:rPr>
          <w:rFonts w:ascii="Times New Roman" w:eastAsia="宋体"/>
        </w:rPr>
        <w:t>24h</w:t>
      </w:r>
      <w:r>
        <w:t>和</w:t>
      </w:r>
      <w:r>
        <w:rPr>
          <w:rFonts w:ascii="Times New Roman" w:eastAsia="宋体"/>
        </w:rPr>
        <w:t>9-15h</w:t>
      </w:r>
      <w:r>
        <w:t>后达到峰值，</w:t>
      </w:r>
      <w:r>
        <w:rPr>
          <w:rFonts w:ascii="Times New Roman" w:eastAsia="宋体"/>
        </w:rPr>
        <w:t>48h</w:t>
      </w:r>
      <w:r>
        <w:t>后</w:t>
      </w:r>
      <w:r>
        <w:t>都恢复到实验前水平</w:t>
      </w:r>
      <w:r>
        <w:rPr>
          <w:rFonts w:ascii="Times New Roman" w:eastAsia="宋体"/>
        </w:rPr>
        <w:t>[</w:t>
      </w:r>
      <w:r>
        <w:rPr>
          <w:rFonts w:ascii="Times New Roman" w:eastAsia="宋体"/>
        </w:rPr>
        <w:t>65</w:t>
      </w:r>
      <w:r>
        <w:rPr>
          <w:rFonts w:ascii="Times New Roman" w:eastAsia="宋体"/>
        </w:rPr>
        <w:t>]</w:t>
      </w:r>
      <w:r>
        <w:t>。姚学良等</w:t>
      </w:r>
      <w:r>
        <w:rPr>
          <w:rFonts w:ascii="Times New Roman" w:eastAsia="宋体"/>
        </w:rPr>
        <w:t>[</w:t>
      </w:r>
      <w:r>
        <w:rPr>
          <w:rFonts w:ascii="Times New Roman" w:eastAsia="宋体"/>
        </w:rPr>
        <w:t>66</w:t>
      </w:r>
      <w:r>
        <w:rPr>
          <w:rFonts w:ascii="Times New Roman" w:eastAsia="宋体"/>
        </w:rPr>
        <w:t>]</w:t>
      </w:r>
      <w:r>
        <w:t>研究表明盐度改变后，</w:t>
      </w:r>
      <w:r w:rsidR="001852F3">
        <w:t xml:space="preserve">豹纹鳃棘鲈</w:t>
      </w:r>
      <w:r>
        <w:rPr>
          <w:rFonts w:ascii="Times New Roman" w:eastAsia="宋体"/>
        </w:rPr>
        <w:t>(</w:t>
      </w:r>
      <w:r>
        <w:rPr>
          <w:rFonts w:ascii="Times New Roman" w:eastAsia="宋体"/>
          <w:i/>
          <w:spacing w:val="5"/>
        </w:rPr>
        <w:t>Plectropomus</w:t>
      </w:r>
      <w:r>
        <w:rPr>
          <w:rFonts w:ascii="Times New Roman" w:eastAsia="宋体"/>
          <w:i/>
          <w:spacing w:val="5"/>
        </w:rPr>
        <w:t> </w:t>
      </w:r>
      <w:r>
        <w:rPr>
          <w:rFonts w:ascii="Times New Roman" w:eastAsia="宋体"/>
          <w:i/>
        </w:rPr>
        <w:t>leopardus</w:t>
      </w:r>
      <w:r>
        <w:rPr>
          <w:rFonts w:ascii="Times New Roman" w:eastAsia="宋体"/>
        </w:rPr>
        <w:t>)</w:t>
      </w:r>
      <w:r>
        <w:t>幼鱼的耗氧率和排氨率均呈现升高的趋势，突变组与对</w:t>
      </w:r>
      <w:r>
        <w:t>照组相比差异显著</w:t>
      </w:r>
      <w:r>
        <w:t>（</w:t>
      </w:r>
      <w:r>
        <w:rPr>
          <w:rFonts w:ascii="Times New Roman" w:eastAsia="宋体"/>
        </w:rPr>
        <w:t>P</w:t>
      </w:r>
      <w:r>
        <w:t>＜</w:t>
      </w:r>
      <w:r>
        <w:rPr>
          <w:rFonts w:ascii="Times New Roman" w:eastAsia="宋体"/>
        </w:rPr>
        <w:t>0.05</w:t>
      </w:r>
      <w:r>
        <w:t>）</w:t>
      </w:r>
      <w:r>
        <w:t>，随着盐度突变范围的增大，变化趋势更为明显。</w:t>
      </w:r>
      <w:r>
        <w:t>银鲳仔鱼盐在度</w:t>
      </w:r>
      <w:r>
        <w:rPr>
          <w:rFonts w:ascii="Times New Roman" w:eastAsia="宋体"/>
        </w:rPr>
        <w:t>50</w:t>
      </w:r>
      <w:r>
        <w:t>以上环境中</w:t>
      </w:r>
      <w:r>
        <w:rPr>
          <w:rFonts w:ascii="Times New Roman" w:eastAsia="宋体"/>
        </w:rPr>
        <w:t>2</w:t>
      </w:r>
      <w:r>
        <w:t>日龄和</w:t>
      </w:r>
      <w:r>
        <w:rPr>
          <w:rFonts w:ascii="Times New Roman" w:eastAsia="宋体"/>
        </w:rPr>
        <w:t>4</w:t>
      </w:r>
      <w:r>
        <w:t>日龄的个体耗氧量比较高</w:t>
      </w:r>
      <w:r>
        <w:rPr>
          <w:rFonts w:ascii="Times New Roman" w:eastAsia="宋体"/>
        </w:rPr>
        <w:t>[</w:t>
      </w:r>
      <w:r>
        <w:rPr>
          <w:rFonts w:ascii="Times New Roman" w:eastAsia="宋体"/>
        </w:rPr>
        <w:t xml:space="preserve">54</w:t>
      </w:r>
      <w:r>
        <w:rPr>
          <w:rFonts w:ascii="Times New Roman" w:eastAsia="宋体"/>
        </w:rPr>
        <w:t>]</w:t>
      </w:r>
      <w:r>
        <w:t>。浅色黄姑鱼</w:t>
      </w:r>
      <w:r>
        <w:t>（</w:t>
      </w:r>
      <w:r>
        <w:rPr>
          <w:rFonts w:ascii="Times New Roman" w:eastAsia="宋体"/>
          <w:i/>
        </w:rPr>
        <w:t>Nibea coibor</w:t>
      </w:r>
      <w:r>
        <w:t>）</w:t>
      </w:r>
      <w:r>
        <w:t>在早期生长阶段，对水含盐量的变化反应比较敏感，在低</w:t>
      </w:r>
      <w:r>
        <w:t>盐度环境下的耗氧率和排氨率较低，随着水体盐度的逐渐增加其耗氧率和排氨率</w:t>
      </w:r>
      <w:r>
        <w:t>不断提高，但当盐度超过</w:t>
      </w:r>
      <w:r>
        <w:rPr>
          <w:rFonts w:ascii="Times New Roman" w:eastAsia="宋体"/>
        </w:rPr>
        <w:t>30</w:t>
      </w:r>
      <w:r>
        <w:t>以后，其耗氧率和排氨率则开始受到抑制</w:t>
      </w:r>
      <w:r>
        <w:rPr>
          <w:rFonts w:ascii="Times New Roman" w:eastAsia="宋体"/>
        </w:rPr>
        <w:t>[</w:t>
      </w:r>
      <w:r>
        <w:rPr>
          <w:rFonts w:ascii="Times New Roman" w:eastAsia="宋体"/>
        </w:rPr>
        <w:t xml:space="preserve">67</w:t>
      </w:r>
      <w:r>
        <w:rPr>
          <w:rFonts w:ascii="Times New Roman" w:eastAsia="宋体"/>
        </w:rPr>
        <w:t>]</w:t>
      </w:r>
      <w:r>
        <w:t>。在盐</w:t>
      </w:r>
      <w:r>
        <w:t>度</w:t>
      </w:r>
      <w:r>
        <w:rPr>
          <w:rFonts w:ascii="Times New Roman" w:eastAsia="宋体"/>
        </w:rPr>
        <w:t>16</w:t>
      </w:r>
      <w:r>
        <w:t>、</w:t>
      </w:r>
      <w:r>
        <w:rPr>
          <w:rFonts w:ascii="Times New Roman" w:eastAsia="宋体"/>
        </w:rPr>
        <w:t>18</w:t>
      </w:r>
      <w:r>
        <w:t>、</w:t>
      </w:r>
      <w:r>
        <w:rPr>
          <w:rFonts w:ascii="Times New Roman" w:eastAsia="宋体"/>
        </w:rPr>
        <w:t>21</w:t>
      </w:r>
      <w:r>
        <w:t>、</w:t>
      </w:r>
      <w:r>
        <w:rPr>
          <w:rFonts w:ascii="Times New Roman" w:eastAsia="宋体"/>
        </w:rPr>
        <w:t>24</w:t>
      </w:r>
      <w:r>
        <w:t>、</w:t>
      </w:r>
      <w:r>
        <w:rPr>
          <w:rFonts w:ascii="Times New Roman" w:eastAsia="宋体"/>
        </w:rPr>
        <w:t>27</w:t>
      </w:r>
      <w:r>
        <w:t>、</w:t>
      </w:r>
      <w:r>
        <w:rPr>
          <w:rFonts w:ascii="Times New Roman" w:eastAsia="宋体"/>
        </w:rPr>
        <w:t>30</w:t>
      </w:r>
      <w:r>
        <w:t>、</w:t>
      </w:r>
      <w:r>
        <w:rPr>
          <w:rFonts w:ascii="Times New Roman" w:eastAsia="宋体"/>
        </w:rPr>
        <w:t>34</w:t>
      </w:r>
      <w:r>
        <w:t>时变化对美国红鱼</w:t>
      </w:r>
      <w:r>
        <w:rPr>
          <w:rFonts w:ascii="Times New Roman" w:eastAsia="宋体"/>
        </w:rPr>
        <w:t>(</w:t>
      </w:r>
      <w:r>
        <w:rPr>
          <w:rFonts w:ascii="Times New Roman" w:eastAsia="宋体"/>
          <w:i/>
        </w:rPr>
        <w:t>Sciaenops</w:t>
      </w:r>
      <w:r>
        <w:rPr>
          <w:rFonts w:ascii="Times New Roman" w:eastAsia="宋体"/>
          <w:i/>
          <w:spacing w:val="29"/>
        </w:rPr>
        <w:t> </w:t>
      </w:r>
      <w:r>
        <w:rPr>
          <w:rFonts w:ascii="Times New Roman" w:eastAsia="宋体"/>
          <w:i/>
        </w:rPr>
        <w:t>ocellatus</w:t>
      </w:r>
      <w:r>
        <w:rPr>
          <w:rFonts w:ascii="Times New Roman" w:eastAsia="宋体"/>
        </w:rPr>
        <w:t>)</w:t>
      </w:r>
      <w:r>
        <w:t>的耗氧</w:t>
      </w:r>
      <w:r>
        <w:t>率无显著影响</w:t>
      </w:r>
      <w:r>
        <w:t>（</w:t>
      </w:r>
      <w:r>
        <w:rPr>
          <w:rFonts w:ascii="Times New Roman" w:eastAsia="宋体"/>
        </w:rPr>
        <w:t>P=0.479</w:t>
      </w:r>
      <w:r>
        <w:t>）</w:t>
      </w:r>
      <w:r>
        <w:rPr>
          <w:rFonts w:ascii="Times New Roman" w:eastAsia="宋体"/>
        </w:rPr>
        <w:t>[</w:t>
      </w:r>
      <w:r>
        <w:rPr>
          <w:rFonts w:ascii="Times New Roman" w:eastAsia="宋体"/>
          <w:position w:val="11"/>
          <w:sz w:val="16"/>
        </w:rPr>
        <w:t xml:space="preserve">10</w:t>
      </w:r>
      <w:r>
        <w:rPr>
          <w:rFonts w:ascii="Times New Roman" w:eastAsia="宋体"/>
        </w:rPr>
        <w:t>]</w:t>
      </w:r>
      <w:r>
        <w:t>。</w:t>
      </w:r>
    </w:p>
    <w:p w:rsidR="0018722C">
      <w:pPr>
        <w:pStyle w:val="Heading3"/>
        <w:topLinePunct/>
        <w:ind w:left="200" w:hangingChars="200" w:hanging="200"/>
      </w:pPr>
      <w:bookmarkStart w:id="595678" w:name="_Toc686595678"/>
      <w:bookmarkStart w:name="_bookmark10" w:id="26"/>
      <w:bookmarkEnd w:id="26"/>
      <w:r>
        <w:rPr>
          <w:b/>
        </w:rPr>
        <w:t>1.2.4</w:t>
      </w:r>
      <w:r>
        <w:t xml:space="preserve"> </w:t>
      </w:r>
      <w:bookmarkStart w:name="_bookmark10" w:id="27"/>
      <w:bookmarkEnd w:id="27"/>
      <w:r>
        <w:t>氨氮对鱼类的影响</w:t>
      </w:r>
      <w:bookmarkEnd w:id="595678"/>
    </w:p>
    <w:p w:rsidR="0018722C">
      <w:pPr>
        <w:topLinePunct/>
      </w:pPr>
      <w:r>
        <w:t>硬骨鱼类排泄氮的两种主要产物氨和尿素。氨大约占总排泄氮的</w:t>
      </w:r>
      <w:r>
        <w:rPr>
          <w:rFonts w:ascii="Times New Roman" w:eastAsia="Times New Roman"/>
        </w:rPr>
        <w:t>75- 90%</w:t>
      </w:r>
      <w:r>
        <w:t>。</w:t>
      </w:r>
    </w:p>
    <w:p w:rsidR="0018722C">
      <w:pPr>
        <w:topLinePunct/>
      </w:pPr>
      <w:r>
        <w:t>非离子态氨</w:t>
      </w:r>
      <w:r>
        <w:rPr>
          <w:rFonts w:ascii="Times New Roman" w:eastAsia="Times New Roman"/>
        </w:rPr>
        <w:t>(</w:t>
      </w:r>
      <w:r>
        <w:rPr>
          <w:rFonts w:ascii="Times New Roman" w:eastAsia="Times New Roman"/>
        </w:rPr>
        <w:t>NH</w:t>
      </w:r>
      <w:r>
        <w:rPr>
          <w:rFonts w:ascii="Times New Roman" w:eastAsia="Times New Roman"/>
          <w:position w:val="-2"/>
          <w:sz w:val="16"/>
        </w:rPr>
        <w:t>3</w:t>
      </w:r>
      <w:r>
        <w:rPr>
          <w:rFonts w:ascii="Times New Roman" w:eastAsia="Times New Roman"/>
        </w:rPr>
        <w:t>)</w:t>
      </w:r>
      <w:r>
        <w:t>氨是主要的排泄形式。水体中氨氮</w:t>
      </w:r>
      <w:r>
        <w:rPr>
          <w:rFonts w:ascii="Times New Roman" w:eastAsia="Times New Roman"/>
        </w:rPr>
        <w:t>(</w:t>
      </w:r>
      <w:r>
        <w:rPr>
          <w:rFonts w:ascii="Times New Roman" w:eastAsia="Times New Roman"/>
        </w:rPr>
        <w:t>NH</w:t>
      </w:r>
      <w:r>
        <w:rPr>
          <w:rFonts w:ascii="Times New Roman" w:eastAsia="Times New Roman"/>
          <w:position w:val="-2"/>
          <w:sz w:val="16"/>
        </w:rPr>
        <w:t>3</w:t>
      </w:r>
      <w:r>
        <w:rPr>
          <w:rFonts w:ascii="Times New Roman" w:eastAsia="Times New Roman"/>
        </w:rPr>
        <w:t>)</w:t>
      </w:r>
      <w:r>
        <w:t>以</w:t>
      </w:r>
      <w:r>
        <w:rPr>
          <w:rFonts w:ascii="Times New Roman" w:eastAsia="Times New Roman"/>
        </w:rPr>
        <w:t>2</w:t>
      </w:r>
      <w:r>
        <w:t>种形式存在，非离子氨</w:t>
      </w:r>
      <w:r>
        <w:rPr>
          <w:rFonts w:ascii="Times New Roman" w:eastAsia="Times New Roman"/>
        </w:rPr>
        <w:t>(</w:t>
      </w:r>
      <w:r>
        <w:rPr>
          <w:rFonts w:ascii="Times New Roman" w:eastAsia="Times New Roman"/>
          <w:spacing w:val="-3"/>
        </w:rPr>
        <w:t>NH</w:t>
      </w:r>
      <w:r>
        <w:rPr>
          <w:rFonts w:ascii="Times New Roman" w:eastAsia="Times New Roman"/>
          <w:spacing w:val="-3"/>
          <w:position w:val="-2"/>
          <w:sz w:val="16"/>
        </w:rPr>
        <w:t>3</w:t>
      </w:r>
      <w:r>
        <w:rPr>
          <w:rFonts w:ascii="Times New Roman" w:eastAsia="Times New Roman"/>
        </w:rPr>
        <w:t>)</w:t>
      </w:r>
      <w:r>
        <w:t>和离子氨</w:t>
      </w:r>
      <w:r>
        <w:rPr>
          <w:rFonts w:ascii="Times New Roman" w:eastAsia="Times New Roman"/>
        </w:rPr>
        <w:t>(</w:t>
      </w:r>
      <w:r>
        <w:rPr>
          <w:rFonts w:ascii="Times New Roman" w:eastAsia="Times New Roman"/>
          <w:spacing w:val="-4"/>
        </w:rPr>
        <w:t>NH</w:t>
      </w:r>
      <w:r>
        <w:rPr>
          <w:rFonts w:ascii="Times New Roman" w:eastAsia="Times New Roman"/>
          <w:spacing w:val="-4"/>
          <w:position w:val="11"/>
          <w:sz w:val="16"/>
        </w:rPr>
        <w:t>4+</w:t>
      </w:r>
      <w:r>
        <w:rPr>
          <w:rFonts w:ascii="Times New Roman" w:eastAsia="Times New Roman"/>
        </w:rPr>
        <w:t>)</w:t>
      </w:r>
      <w:r>
        <w:t>，在海水中氨可以电离为氨离子</w:t>
      </w:r>
      <w:r>
        <w:rPr>
          <w:rFonts w:ascii="Times New Roman" w:eastAsia="Times New Roman"/>
        </w:rPr>
        <w:t>(</w:t>
      </w:r>
      <w:r>
        <w:rPr>
          <w:rFonts w:ascii="Times New Roman" w:eastAsia="Times New Roman"/>
        </w:rPr>
        <w:t>NH</w:t>
      </w:r>
      <w:r>
        <w:rPr>
          <w:rFonts w:ascii="Times New Roman" w:eastAsia="Times New Roman"/>
          <w:position w:val="11"/>
          <w:sz w:val="16"/>
        </w:rPr>
        <w:t>4+</w:t>
      </w:r>
      <w:r>
        <w:rPr>
          <w:rFonts w:ascii="Times New Roman" w:eastAsia="Times New Roman"/>
        </w:rPr>
        <w:t>)</w:t>
      </w:r>
      <w:r>
        <w:t>。二者的比例取</w:t>
      </w:r>
      <w:r>
        <w:t>决于水体中的</w:t>
      </w:r>
      <w:r>
        <w:rPr>
          <w:rFonts w:ascii="Times New Roman" w:eastAsia="Times New Roman"/>
        </w:rPr>
        <w:t>pH</w:t>
      </w:r>
      <w:r>
        <w:t>，当</w:t>
      </w:r>
      <w:r>
        <w:rPr>
          <w:rFonts w:ascii="Times New Roman" w:eastAsia="Times New Roman"/>
        </w:rPr>
        <w:t>pH</w:t>
      </w:r>
      <w:r>
        <w:t>小于</w:t>
      </w:r>
      <w:r>
        <w:rPr>
          <w:rFonts w:ascii="Times New Roman" w:eastAsia="Times New Roman"/>
        </w:rPr>
        <w:t>7</w:t>
      </w:r>
      <w:r>
        <w:t>时，基本上氨以</w:t>
      </w:r>
      <w:r>
        <w:rPr>
          <w:rFonts w:ascii="Times New Roman" w:eastAsia="Times New Roman"/>
        </w:rPr>
        <w:t>NH</w:t>
      </w:r>
      <w:r>
        <w:rPr>
          <w:rFonts w:ascii="Times New Roman" w:eastAsia="Times New Roman"/>
        </w:rPr>
        <w:t>4+</w:t>
      </w:r>
      <w:r>
        <w:t>存在，</w:t>
      </w:r>
      <w:r>
        <w:rPr>
          <w:rFonts w:ascii="Times New Roman" w:eastAsia="Times New Roman"/>
        </w:rPr>
        <w:t>pH</w:t>
      </w:r>
      <w:r>
        <w:t>在</w:t>
      </w:r>
      <w:r>
        <w:rPr>
          <w:rFonts w:ascii="Times New Roman" w:eastAsia="Times New Roman"/>
        </w:rPr>
        <w:t>11</w:t>
      </w:r>
      <w:r>
        <w:t>时，则几乎都以</w:t>
      </w:r>
      <w:r>
        <w:rPr>
          <w:rFonts w:ascii="Times New Roman" w:eastAsia="Times New Roman"/>
        </w:rPr>
        <w:t>NH</w:t>
      </w:r>
      <w:r>
        <w:rPr>
          <w:rFonts w:ascii="Times New Roman" w:eastAsia="Times New Roman"/>
        </w:rPr>
        <w:t>3</w:t>
      </w:r>
      <w:r>
        <w:t>存在，还有温度和盐度等因素也会影响非离子氨和离子氨的含量。</w:t>
      </w:r>
    </w:p>
    <w:p w:rsidR="0018722C">
      <w:pPr>
        <w:topLinePunct/>
      </w:pPr>
      <w:r>
        <w:rPr>
          <w:rFonts w:cstheme="minorBidi" w:hAnsiTheme="minorHAnsi" w:eastAsiaTheme="minorHAnsi" w:asciiTheme="minorHAnsi" w:ascii="Times New Roman"/>
        </w:rPr>
        <w:t>10</w:t>
      </w:r>
    </w:p>
    <w:p w:rsidR="0018722C">
      <w:pPr>
        <w:topLinePunct/>
      </w:pPr>
      <w:r>
        <w:t>非离子氨</w:t>
      </w:r>
      <w:r>
        <w:rPr>
          <w:rFonts w:ascii="Times New Roman" w:eastAsia="Times New Roman"/>
        </w:rPr>
        <w:t>(</w:t>
      </w:r>
      <w:r>
        <w:rPr>
          <w:rFonts w:ascii="Times New Roman" w:eastAsia="Times New Roman"/>
        </w:rPr>
        <w:t>NH</w:t>
      </w:r>
      <w:r>
        <w:rPr>
          <w:rFonts w:ascii="Times New Roman" w:eastAsia="Times New Roman"/>
        </w:rPr>
        <w:t>3</w:t>
      </w:r>
      <w:r>
        <w:rPr>
          <w:rFonts w:ascii="Times New Roman" w:eastAsia="Times New Roman"/>
        </w:rPr>
        <w:t>)</w:t>
      </w:r>
      <w:r>
        <w:t>对鱼类的毒性较大，其毒性比氨离子高</w:t>
      </w:r>
      <w:r>
        <w:rPr>
          <w:rFonts w:ascii="Times New Roman" w:eastAsia="Times New Roman"/>
        </w:rPr>
        <w:t>300-400</w:t>
      </w:r>
      <w:r>
        <w:t>倍，能损伤鱼鳃</w:t>
      </w:r>
      <w:r>
        <w:t>表皮细胞，影响鳃的气体交换功能，降低了血液的载氧能力，使鱼体免疫能力下降。</w:t>
      </w:r>
    </w:p>
    <w:p w:rsidR="0018722C">
      <w:pPr>
        <w:topLinePunct/>
      </w:pPr>
      <w:r>
        <w:rPr>
          <w:rFonts w:cstheme="minorBidi" w:hAnsiTheme="minorHAnsi" w:eastAsiaTheme="minorHAnsi" w:asciiTheme="minorHAnsi"/>
        </w:rPr>
        <w:t>对泥鳅</w:t>
      </w:r>
      <w:r>
        <w:rPr>
          <w:rFonts w:cstheme="minorBidi" w:hAnsiTheme="minorHAnsi" w:eastAsiaTheme="minorHAnsi" w:asciiTheme="minorHAnsi"/>
        </w:rPr>
        <w:t>（</w:t>
      </w:r>
      <w:r>
        <w:rPr>
          <w:kern w:val="2"/>
          <w:szCs w:val="22"/>
          <w:rFonts w:ascii="Times New Roman" w:eastAsia="宋体" w:cstheme="minorBidi" w:hAnsiTheme="minorHAnsi"/>
          <w:i/>
          <w:sz w:val="24"/>
        </w:rPr>
        <w:t>Misgurnus</w:t>
      </w:r>
      <w:r>
        <w:rPr>
          <w:kern w:val="2"/>
          <w:szCs w:val="22"/>
          <w:rFonts w:ascii="Times New Roman" w:eastAsia="宋体" w:cstheme="minorBidi" w:hAnsiTheme="minorHAnsi"/>
          <w:i/>
          <w:spacing w:val="28"/>
          <w:sz w:val="24"/>
        </w:rPr>
        <w:t> </w:t>
      </w:r>
      <w:r>
        <w:rPr>
          <w:kern w:val="2"/>
          <w:szCs w:val="22"/>
          <w:rFonts w:ascii="Times New Roman" w:eastAsia="宋体" w:cstheme="minorBidi" w:hAnsiTheme="minorHAnsi"/>
          <w:i/>
          <w:sz w:val="24"/>
        </w:rPr>
        <w:t>anguillicaudatus</w:t>
      </w:r>
      <w:r>
        <w:rPr>
          <w:rFonts w:cstheme="minorBidi" w:hAnsiTheme="minorHAnsi" w:eastAsiaTheme="minorHAnsi" w:asciiTheme="minorHAnsi"/>
        </w:rPr>
        <w:t>）</w:t>
      </w:r>
      <w:r>
        <w:rPr>
          <w:rFonts w:ascii="Times New Roman" w:eastAsia="宋体" w:cstheme="minorBidi" w:hAnsiTheme="minorHAnsi"/>
        </w:rPr>
        <w:t>[</w:t>
      </w:r>
      <w:r>
        <w:rPr>
          <w:kern w:val="2"/>
          <w:szCs w:val="22"/>
          <w:rFonts w:ascii="Times New Roman" w:eastAsia="宋体" w:cstheme="minorBidi" w:hAnsiTheme="minorHAnsi"/>
          <w:position w:val="11"/>
          <w:sz w:val="16"/>
        </w:rPr>
        <w:t xml:space="preserve">68</w:t>
      </w:r>
      <w:r>
        <w:rPr>
          <w:rFonts w:ascii="Times New Roman" w:eastAsia="宋体" w:cstheme="minorBidi" w:hAnsiTheme="minorHAnsi"/>
        </w:rPr>
        <w:t>]</w:t>
      </w:r>
      <w:r>
        <w:rPr>
          <w:rFonts w:cstheme="minorBidi" w:hAnsiTheme="minorHAnsi" w:eastAsiaTheme="minorHAnsi" w:asciiTheme="minorHAnsi"/>
        </w:rPr>
        <w:t>研究发现水中氨氮浓度越高死亡率</w:t>
      </w:r>
      <w:r>
        <w:rPr>
          <w:rFonts w:cstheme="minorBidi" w:hAnsiTheme="minorHAnsi" w:eastAsiaTheme="minorHAnsi" w:asciiTheme="minorHAnsi"/>
        </w:rPr>
        <w:t>越高，其</w:t>
      </w:r>
      <w:r>
        <w:rPr>
          <w:rFonts w:ascii="Times New Roman" w:eastAsia="宋体" w:cstheme="minorBidi" w:hAnsiTheme="minorHAnsi"/>
        </w:rPr>
        <w:t>96h LC50</w:t>
      </w:r>
      <w:r>
        <w:rPr>
          <w:rFonts w:cstheme="minorBidi" w:hAnsiTheme="minorHAnsi" w:eastAsiaTheme="minorHAnsi" w:asciiTheme="minorHAnsi"/>
        </w:rPr>
        <w:t>总氨浓度</w:t>
      </w:r>
      <w:r>
        <w:rPr>
          <w:rFonts w:cstheme="minorBidi" w:hAnsiTheme="minorHAnsi" w:eastAsiaTheme="minorHAnsi" w:asciiTheme="minorHAnsi"/>
        </w:rPr>
        <w:t>（</w:t>
      </w:r>
      <w:r>
        <w:rPr>
          <w:rFonts w:ascii="Times New Roman" w:eastAsia="宋体" w:cstheme="minorBidi" w:hAnsiTheme="minorHAnsi"/>
        </w:rPr>
        <w:t>TAN</w:t>
      </w:r>
      <w:r>
        <w:rPr>
          <w:rFonts w:ascii="Times New Roman" w:eastAsia="宋体" w:cstheme="minorBidi" w:hAnsiTheme="minorHAnsi"/>
        </w:rPr>
        <w:t>)</w:t>
      </w:r>
      <w:r>
        <w:rPr>
          <w:rFonts w:cstheme="minorBidi" w:hAnsiTheme="minorHAnsi" w:eastAsiaTheme="minorHAnsi" w:asciiTheme="minorHAnsi"/>
        </w:rPr>
        <w:t>为</w:t>
      </w:r>
      <w:r>
        <w:rPr>
          <w:rFonts w:ascii="Times New Roman" w:eastAsia="宋体" w:cstheme="minorBidi" w:hAnsiTheme="minorHAnsi"/>
        </w:rPr>
        <w:t>164.4 mg</w:t>
      </w:r>
      <w:r>
        <w:rPr>
          <w:rFonts w:ascii="Times New Roman" w:eastAsia="宋体" w:cstheme="minorBidi" w:hAnsiTheme="minorHAnsi"/>
        </w:rPr>
        <w:t>/</w:t>
      </w:r>
      <w:r>
        <w:rPr>
          <w:rFonts w:ascii="Times New Roman" w:eastAsia="宋体" w:cstheme="minorBidi" w:hAnsiTheme="minorHAnsi"/>
        </w:rPr>
        <w:t>L</w:t>
      </w:r>
      <w:r>
        <w:rPr>
          <w:rFonts w:cstheme="minorBidi" w:hAnsiTheme="minorHAnsi" w:eastAsiaTheme="minorHAnsi" w:asciiTheme="minorHAnsi"/>
        </w:rPr>
        <w:t>，非离子氨</w:t>
      </w:r>
      <w:r>
        <w:rPr>
          <w:rFonts w:ascii="Times New Roman" w:eastAsia="宋体" w:cstheme="minorBidi" w:hAnsiTheme="minorHAnsi"/>
        </w:rPr>
        <w:t>(</w:t>
      </w:r>
      <w:r>
        <w:rPr>
          <w:rFonts w:ascii="Times New Roman" w:eastAsia="宋体" w:cstheme="minorBidi" w:hAnsiTheme="minorHAnsi"/>
        </w:rPr>
        <w:t xml:space="preserve"> </w:t>
      </w:r>
      <w:r>
        <w:rPr>
          <w:rFonts w:ascii="Times New Roman" w:eastAsia="宋体" w:cstheme="minorBidi" w:hAnsiTheme="minorHAnsi"/>
        </w:rPr>
        <w:t>NH</w:t>
      </w:r>
      <w:r>
        <w:rPr>
          <w:rFonts w:ascii="Times New Roman" w:eastAsia="宋体" w:cstheme="minorBidi" w:hAnsiTheme="minorHAnsi"/>
        </w:rPr>
        <w:t>+4</w:t>
      </w:r>
      <w:r>
        <w:rPr>
          <w:rFonts w:ascii="Times New Roman" w:eastAsia="宋体" w:cstheme="minorBidi" w:hAnsiTheme="minorHAnsi"/>
        </w:rPr>
        <w:t>-N</w:t>
      </w:r>
      <w:r>
        <w:rPr>
          <w:rFonts w:ascii="Times New Roman" w:eastAsia="宋体" w:cstheme="minorBidi" w:hAnsiTheme="minorHAnsi"/>
        </w:rPr>
        <w:t>)</w:t>
      </w:r>
      <w:r>
        <w:rPr>
          <w:rFonts w:cstheme="minorBidi" w:hAnsiTheme="minorHAnsi" w:eastAsiaTheme="minorHAnsi" w:asciiTheme="minorHAnsi"/>
        </w:rPr>
        <w:t>浓度</w:t>
      </w:r>
      <w:r>
        <w:rPr>
          <w:rFonts w:cstheme="minorBidi" w:hAnsiTheme="minorHAnsi" w:eastAsiaTheme="minorHAnsi" w:asciiTheme="minorHAnsi"/>
        </w:rPr>
        <w:t>为</w:t>
      </w:r>
    </w:p>
    <w:p w:rsidR="0018722C">
      <w:pPr>
        <w:topLinePunct/>
      </w:pPr>
      <w:r>
        <w:rPr>
          <w:rFonts w:cstheme="minorBidi" w:hAnsiTheme="minorHAnsi" w:eastAsiaTheme="minorHAnsi" w:asciiTheme="minorHAnsi" w:ascii="Times New Roman" w:eastAsia="Times New Roman"/>
        </w:rPr>
        <w:t>2.22mg</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L</w:t>
      </w:r>
      <w:r>
        <w:rPr>
          <w:rFonts w:cstheme="minorBidi" w:hAnsiTheme="minorHAnsi" w:eastAsiaTheme="minorHAnsi" w:asciiTheme="minorHAnsi"/>
        </w:rPr>
        <w:t>；随着氨氮胁迫浓度的不断升高，鳃组织和肝细胞超微结构的受损程度逐渐严重，且损伤不可逆转。氨氮对菊黄东方鲀</w:t>
      </w:r>
      <w:r>
        <w:rPr>
          <w:rFonts w:cstheme="minorBidi" w:hAnsiTheme="minorHAnsi" w:eastAsiaTheme="minorHAnsi" w:asciiTheme="minorHAnsi"/>
        </w:rPr>
        <w:t>（</w:t>
      </w:r>
      <w:r>
        <w:rPr>
          <w:kern w:val="2"/>
          <w:szCs w:val="22"/>
          <w:rFonts w:ascii="Times New Roman" w:eastAsia="Times New Roman" w:cstheme="minorBidi" w:hAnsiTheme="minorHAnsi"/>
          <w:i/>
          <w:spacing w:val="-2"/>
          <w:sz w:val="24"/>
        </w:rPr>
        <w:t>Takifugu </w:t>
      </w:r>
      <w:r>
        <w:rPr>
          <w:kern w:val="2"/>
          <w:szCs w:val="22"/>
          <w:rFonts w:ascii="Times New Roman" w:eastAsia="Times New Roman" w:cstheme="minorBidi" w:hAnsiTheme="minorHAnsi"/>
          <w:i/>
          <w:sz w:val="24"/>
        </w:rPr>
        <w:t>flavidus</w:t>
      </w:r>
      <w:r>
        <w:rPr>
          <w:rFonts w:cstheme="minorBidi" w:hAnsiTheme="minorHAnsi" w:eastAsiaTheme="minorHAnsi" w:asciiTheme="minorHAnsi"/>
        </w:rPr>
        <w:t>）</w:t>
      </w:r>
      <w:r>
        <w:rPr>
          <w:rFonts w:cstheme="minorBidi" w:hAnsiTheme="minorHAnsi" w:eastAsiaTheme="minorHAnsi" w:asciiTheme="minorHAnsi"/>
        </w:rPr>
        <w:t>幼鱼</w:t>
      </w:r>
      <w:r>
        <w:rPr>
          <w:rFonts w:ascii="Times New Roman" w:eastAsia="Times New Roman" w:cstheme="minorBidi" w:hAnsiTheme="minorHAnsi"/>
        </w:rPr>
        <w:t>[</w:t>
      </w:r>
      <w:r>
        <w:rPr>
          <w:kern w:val="2"/>
          <w:szCs w:val="22"/>
          <w:rFonts w:ascii="Times New Roman" w:eastAsia="Times New Roman" w:cstheme="minorBidi" w:hAnsiTheme="minorHAnsi"/>
          <w:position w:val="11"/>
          <w:sz w:val="16"/>
        </w:rPr>
        <w:t xml:space="preserve">69</w:t>
      </w:r>
      <w:r>
        <w:rPr>
          <w:rFonts w:ascii="Times New Roman" w:eastAsia="Times New Roman" w:cstheme="minorBidi" w:hAnsiTheme="minorHAnsi"/>
        </w:rPr>
        <w:t>]</w:t>
      </w:r>
      <w:r w:rsidR="004B696B">
        <w:rPr>
          <w:rFonts w:ascii="Times New Roman" w:eastAsia="Times New Roman" w:cstheme="minorBidi" w:hAnsiTheme="minorHAnsi"/>
        </w:rPr>
        <w:t xml:space="preserve"> </w:t>
      </w:r>
      <w:r>
        <w:rPr>
          <w:rFonts w:ascii="Times New Roman" w:eastAsia="Times New Roman" w:cstheme="minorBidi" w:hAnsiTheme="minorHAnsi"/>
        </w:rPr>
        <w:t>4</w:t>
      </w:r>
      <w:r>
        <w:rPr>
          <w:rFonts w:ascii="Times New Roman" w:eastAsia="Times New Roman" w:cstheme="minorBidi" w:hAnsiTheme="minorHAnsi"/>
        </w:rPr>
        <w:t>8</w:t>
      </w:r>
      <w:r>
        <w:rPr>
          <w:rFonts w:ascii="Times New Roman" w:eastAsia="Times New Roman" w:cstheme="minorBidi" w:hAnsiTheme="minorHAnsi"/>
        </w:rPr>
        <w:t>h</w:t>
      </w:r>
    </w:p>
    <w:p w:rsidR="0018722C">
      <w:pPr>
        <w:topLinePunct/>
      </w:pPr>
      <w:r>
        <w:rPr>
          <w:rFonts w:ascii="Times New Roman" w:eastAsia="Times New Roman"/>
        </w:rPr>
        <w:t xml:space="preserve">LC50</w:t>
      </w:r>
      <w:r>
        <w:t xml:space="preserve">值和</w:t>
      </w:r>
      <w:r>
        <w:rPr>
          <w:rFonts w:ascii="Times New Roman" w:eastAsia="Times New Roman"/>
        </w:rPr>
        <w:t xml:space="preserve">96h LC50</w:t>
      </w:r>
      <w:r>
        <w:t xml:space="preserve">值分别为</w:t>
      </w:r>
      <w:r>
        <w:rPr>
          <w:rFonts w:ascii="Times New Roman" w:eastAsia="Times New Roman"/>
        </w:rPr>
        <w:t xml:space="preserve">3.855mg</w:t>
      </w:r>
      <w:r>
        <w:rPr>
          <w:rFonts w:ascii="Times New Roman" w:eastAsia="Times New Roman"/>
        </w:rPr>
        <w:t xml:space="preserve">/</w:t>
      </w:r>
      <w:r>
        <w:rPr>
          <w:rFonts w:ascii="Times New Roman" w:eastAsia="Times New Roman"/>
        </w:rPr>
        <w:t xml:space="preserve">L</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3.356~4.385 mg</w:t>
      </w:r>
      <w:r>
        <w:rPr>
          <w:rFonts w:ascii="Times New Roman" w:eastAsia="Times New Roman"/>
        </w:rPr>
        <w:t xml:space="preserve">/</w:t>
      </w:r>
      <w:r>
        <w:rPr>
          <w:rFonts w:ascii="Times New Roman" w:eastAsia="Times New Roman"/>
        </w:rPr>
        <w:t xml:space="preserve">L</w:t>
      </w:r>
      <w:r>
        <w:rPr>
          <w:rFonts w:ascii="Times New Roman" w:eastAsia="Times New Roman"/>
        </w:rPr>
        <w:t xml:space="preserve">)</w:t>
      </w:r>
      <w:r>
        <w:t xml:space="preserve">和</w:t>
      </w:r>
      <w:r>
        <w:rPr>
          <w:rFonts w:ascii="Times New Roman" w:eastAsia="Times New Roman"/>
        </w:rPr>
        <w:t xml:space="preserve">2.824 mg</w:t>
      </w:r>
      <w:r>
        <w:rPr>
          <w:rFonts w:ascii="Times New Roman" w:eastAsia="Times New Roman"/>
        </w:rPr>
        <w:t xml:space="preserve">/</w:t>
      </w:r>
      <w:r>
        <w:rPr>
          <w:rFonts w:ascii="Times New Roman" w:eastAsia="Times New Roman"/>
        </w:rPr>
        <w:t xml:space="preserve">L </w:t>
      </w:r>
      <w:r>
        <w:rPr>
          <w:rFonts w:ascii="Times New Roman" w:eastAsia="Times New Roman"/>
        </w:rPr>
        <w:t xml:space="preserve">(</w:t>
      </w:r>
      <w:r>
        <w:rPr>
          <w:rFonts w:ascii="Times New Roman" w:eastAsia="Times New Roman"/>
        </w:rPr>
        <w:t xml:space="preserve">2.672~2.987 mg</w:t>
      </w:r>
      <w:r>
        <w:rPr>
          <w:rFonts w:ascii="Times New Roman" w:eastAsia="Times New Roman"/>
        </w:rPr>
        <w:t xml:space="preserve">/</w:t>
      </w:r>
      <w:r>
        <w:rPr>
          <w:rFonts w:ascii="Times New Roman" w:eastAsia="Times New Roman"/>
        </w:rPr>
        <w:t xml:space="preserve">L</w:t>
      </w:r>
      <w:r>
        <w:rPr>
          <w:rFonts w:ascii="Times New Roman" w:eastAsia="Times New Roman"/>
        </w:rPr>
        <w:t xml:space="preserve">)</w:t>
      </w:r>
      <w:r>
        <w:rPr>
          <w:spacing w:val="-3"/>
        </w:rPr>
        <w:t xml:space="preserve">. </w:t>
      </w:r>
      <w:r>
        <w:t xml:space="preserve">斜带石斑鱼苗</w:t>
      </w:r>
      <w:r>
        <w:rPr>
          <w:rFonts w:ascii="Times New Roman" w:eastAsia="Times New Roman"/>
        </w:rPr>
        <w:t xml:space="preserve">[</w:t>
      </w:r>
      <w:r>
        <w:rPr>
          <w:rFonts w:ascii="Times New Roman" w:eastAsia="Times New Roman"/>
        </w:rPr>
        <w:t xml:space="preserve">70</w:t>
      </w:r>
      <w:r>
        <w:rPr>
          <w:rFonts w:ascii="Times New Roman" w:eastAsia="Times New Roman"/>
        </w:rPr>
        <w:t xml:space="preserve">]</w:t>
      </w:r>
      <w:r>
        <w:rPr>
          <w:rFonts w:ascii="Times New Roman" w:eastAsia="Times New Roman"/>
        </w:rPr>
        <w:t xml:space="preserve">(</w:t>
      </w:r>
      <w:r>
        <w:rPr>
          <w:spacing w:val="-7"/>
        </w:rPr>
        <w:t xml:space="preserve">平均全长</w:t>
      </w:r>
      <w:r>
        <w:rPr>
          <w:rFonts w:ascii="Times New Roman" w:eastAsia="Times New Roman"/>
        </w:rPr>
        <w:t xml:space="preserve">4.4cm</w:t>
      </w:r>
      <w:r>
        <w:rPr>
          <w:rFonts w:ascii="Times New Roman" w:eastAsia="Times New Roman"/>
        </w:rPr>
        <w:t xml:space="preserve">)</w:t>
      </w:r>
      <w:r>
        <w:t xml:space="preserve">的</w:t>
      </w:r>
      <w:r>
        <w:rPr>
          <w:rFonts w:ascii="Times New Roman" w:eastAsia="Times New Roman"/>
        </w:rPr>
        <w:t xml:space="preserve">24</w:t>
      </w:r>
      <w:r>
        <w:t xml:space="preserve">、</w:t>
      </w:r>
      <w:r>
        <w:rPr>
          <w:rFonts w:ascii="Times New Roman" w:eastAsia="Times New Roman"/>
        </w:rPr>
        <w:t xml:space="preserve">48</w:t>
      </w:r>
      <w:r>
        <w:t xml:space="preserve">、</w:t>
      </w:r>
      <w:r>
        <w:rPr>
          <w:rFonts w:ascii="Times New Roman" w:eastAsia="Times New Roman"/>
        </w:rPr>
        <w:t xml:space="preserve">72</w:t>
      </w:r>
      <w:r>
        <w:t xml:space="preserve">、</w:t>
      </w:r>
      <w:r>
        <w:rPr>
          <w:rFonts w:ascii="Times New Roman" w:eastAsia="Times New Roman"/>
        </w:rPr>
        <w:t xml:space="preserve">96 h LC50</w:t>
      </w:r>
      <w:r>
        <w:t xml:space="preserve">等氨氮安全质量浓度分别为</w:t>
      </w:r>
      <w:r>
        <w:rPr>
          <w:rFonts w:ascii="Times New Roman" w:eastAsia="Times New Roman"/>
        </w:rPr>
        <w:t xml:space="preserve">5</w:t>
      </w:r>
      <w:r>
        <w:rPr>
          <w:rFonts w:ascii="Times New Roman" w:eastAsia="Times New Roman"/>
        </w:rPr>
        <w:t>.</w:t>
      </w:r>
      <w:r>
        <w:rPr>
          <w:rFonts w:ascii="Times New Roman" w:eastAsia="Times New Roman"/>
        </w:rPr>
        <w:t xml:space="preserve">62</w:t>
      </w:r>
      <w:r>
        <w:t xml:space="preserve">、</w:t>
      </w:r>
      <w:r>
        <w:rPr>
          <w:rFonts w:ascii="Times New Roman" w:eastAsia="Times New Roman"/>
        </w:rPr>
        <w:t xml:space="preserve">3.50</w:t>
      </w:r>
      <w:r>
        <w:t xml:space="preserve">、</w:t>
      </w:r>
      <w:r>
        <w:rPr>
          <w:rFonts w:ascii="Times New Roman" w:eastAsia="Times New Roman"/>
        </w:rPr>
        <w:t xml:space="preserve">2.93</w:t>
      </w:r>
      <w:r>
        <w:t xml:space="preserve">、</w:t>
      </w:r>
      <w:r>
        <w:rPr>
          <w:rFonts w:ascii="Times New Roman" w:eastAsia="Times New Roman"/>
        </w:rPr>
        <w:t xml:space="preserve">2.68</w:t>
      </w:r>
      <w:r>
        <w:t xml:space="preserve">及</w:t>
      </w:r>
      <w:r>
        <w:rPr>
          <w:rFonts w:ascii="Times New Roman" w:eastAsia="Times New Roman"/>
        </w:rPr>
        <w:t xml:space="preserve">0.27 mg</w:t>
      </w:r>
      <w:r>
        <w:rPr>
          <w:rFonts w:ascii="Times New Roman" w:eastAsia="Times New Roman"/>
        </w:rPr>
        <w:t xml:space="preserve">/</w:t>
      </w:r>
      <w:r>
        <w:rPr>
          <w:rFonts w:ascii="Times New Roman" w:eastAsia="Times New Roman"/>
        </w:rPr>
        <w:t xml:space="preserve">L</w:t>
      </w:r>
      <w:r>
        <w:t xml:space="preserve">，对应的非离</w:t>
      </w:r>
      <w:r>
        <w:t xml:space="preserve">子氨及安全质量浓度分别为</w:t>
      </w:r>
      <w:r>
        <w:rPr>
          <w:rFonts w:ascii="Times New Roman" w:eastAsia="Times New Roman"/>
        </w:rPr>
        <w:t xml:space="preserve">0</w:t>
      </w:r>
      <w:r>
        <w:rPr>
          <w:rFonts w:ascii="Times New Roman" w:eastAsia="Times New Roman"/>
        </w:rPr>
        <w:t>.</w:t>
      </w:r>
      <w:r>
        <w:rPr>
          <w:rFonts w:ascii="Times New Roman" w:eastAsia="Times New Roman"/>
        </w:rPr>
        <w:t xml:space="preserve">23</w:t>
      </w:r>
      <w:r>
        <w:t xml:space="preserve">、</w:t>
      </w:r>
      <w:r>
        <w:rPr>
          <w:rFonts w:ascii="Times New Roman" w:eastAsia="Times New Roman"/>
        </w:rPr>
        <w:t xml:space="preserve">0.14</w:t>
      </w:r>
      <w:r>
        <w:t xml:space="preserve">、</w:t>
      </w:r>
      <w:r>
        <w:rPr>
          <w:rFonts w:ascii="Times New Roman" w:eastAsia="Times New Roman"/>
        </w:rPr>
        <w:t xml:space="preserve">0.12</w:t>
      </w:r>
      <w:r>
        <w:t xml:space="preserve">、</w:t>
      </w:r>
      <w:r>
        <w:rPr>
          <w:rFonts w:ascii="Times New Roman" w:eastAsia="Times New Roman"/>
        </w:rPr>
        <w:t xml:space="preserve">0.11</w:t>
      </w:r>
      <w:r>
        <w:t xml:space="preserve">及</w:t>
      </w:r>
      <w:r>
        <w:rPr>
          <w:rFonts w:ascii="Times New Roman" w:eastAsia="Times New Roman"/>
        </w:rPr>
        <w:t xml:space="preserve">0.011 </w:t>
      </w:r>
      <w:r>
        <w:rPr>
          <w:rFonts w:ascii="Times New Roman" w:eastAsia="Times New Roman"/>
        </w:rPr>
        <w:t xml:space="preserve">mg</w:t>
      </w:r>
      <w:r>
        <w:rPr>
          <w:rFonts w:ascii="Times New Roman" w:eastAsia="Times New Roman"/>
        </w:rPr>
        <w:t xml:space="preserve">/</w:t>
      </w:r>
      <w:r>
        <w:rPr>
          <w:rFonts w:ascii="Times New Roman" w:eastAsia="Times New Roman"/>
        </w:rPr>
        <w:t xml:space="preserve">L</w:t>
      </w:r>
      <w:r>
        <w:t xml:space="preserve">，随着体重的</w:t>
      </w:r>
      <w:r>
        <w:t xml:space="preserve">增加耐受性增加。</w:t>
      </w:r>
    </w:p>
    <w:p w:rsidR="0018722C">
      <w:pPr>
        <w:topLinePunct/>
      </w:pPr>
      <w:r>
        <w:t>氨氮胁迫对青鱼</w:t>
      </w:r>
      <w:r>
        <w:t>（</w:t>
      </w:r>
      <w:r>
        <w:rPr>
          <w:rFonts w:ascii="Times New Roman" w:eastAsia="Times New Roman"/>
          <w:i/>
        </w:rPr>
        <w:t>piceus</w:t>
      </w:r>
      <w:r>
        <w:t>）</w:t>
      </w:r>
      <w:r>
        <w:rPr>
          <w:rFonts w:ascii="Times New Roman" w:eastAsia="Times New Roman"/>
        </w:rPr>
        <w:t>[</w:t>
      </w:r>
      <w:r>
        <w:rPr>
          <w:rFonts w:ascii="Times New Roman" w:eastAsia="Times New Roman"/>
          <w:position w:val="11"/>
          <w:sz w:val="16"/>
        </w:rPr>
        <w:t xml:space="preserve">71</w:t>
      </w:r>
      <w:r>
        <w:rPr>
          <w:rFonts w:ascii="Times New Roman" w:eastAsia="Times New Roman"/>
        </w:rPr>
        <w:t>]</w:t>
      </w:r>
      <w:r>
        <w:t>研究发现，鳃组织光镜观察表明，中氨氮组鳃</w:t>
      </w:r>
      <w:r>
        <w:t>小片基部泌氯细胞数量</w:t>
      </w:r>
      <w:r>
        <w:rPr>
          <w:rFonts w:ascii="Times New Roman" w:eastAsia="Times New Roman"/>
        </w:rPr>
        <w:t>12h</w:t>
      </w:r>
      <w:r>
        <w:t>有所增加，</w:t>
      </w:r>
      <w:r>
        <w:rPr>
          <w:rFonts w:ascii="Times New Roman" w:eastAsia="Times New Roman"/>
        </w:rPr>
        <w:t>24h</w:t>
      </w:r>
      <w:r>
        <w:t>呼吸上皮细胞出现部分脱落，</w:t>
      </w:r>
      <w:r>
        <w:rPr>
          <w:rFonts w:ascii="Times New Roman" w:eastAsia="Times New Roman"/>
        </w:rPr>
        <w:t>96h</w:t>
      </w:r>
      <w:r>
        <w:t>泌氯细胞出现空泡化，部分鳃小片充血；而高氨氮组鳃小片基部泌氯细胞数量</w:t>
      </w:r>
      <w:r>
        <w:rPr>
          <w:rFonts w:ascii="Times New Roman" w:eastAsia="Times New Roman"/>
        </w:rPr>
        <w:t>6h</w:t>
      </w:r>
      <w:r>
        <w:t>呈增加趋势，</w:t>
      </w:r>
      <w:r>
        <w:rPr>
          <w:rFonts w:ascii="Times New Roman" w:eastAsia="Times New Roman"/>
        </w:rPr>
        <w:t>12h</w:t>
      </w:r>
      <w:r>
        <w:t>呼吸上皮细胞部分脱落，</w:t>
      </w:r>
      <w:r>
        <w:rPr>
          <w:rFonts w:ascii="Times New Roman" w:eastAsia="Times New Roman"/>
        </w:rPr>
        <w:t>24h</w:t>
      </w:r>
      <w:r>
        <w:t>大面积脱落，</w:t>
      </w:r>
      <w:r>
        <w:rPr>
          <w:rFonts w:ascii="Times New Roman" w:eastAsia="Times New Roman"/>
        </w:rPr>
        <w:t>96h</w:t>
      </w:r>
      <w:r>
        <w:t>鳃小片基部严重充血。</w:t>
      </w:r>
    </w:p>
    <w:p w:rsidR="0018722C">
      <w:pPr>
        <w:pStyle w:val="Heading2"/>
        <w:topLinePunct/>
        <w:ind w:left="171" w:hangingChars="171" w:hanging="171"/>
      </w:pPr>
      <w:bookmarkStart w:id="595679" w:name="_Toc686595679"/>
      <w:bookmarkStart w:name="1.3 大黄鱼研究概况 " w:id="28"/>
      <w:bookmarkEnd w:id="28"/>
      <w:bookmarkStart w:name="_bookmark11" w:id="29"/>
      <w:bookmarkEnd w:id="29"/>
      <w:r>
        <w:t>1.3</w:t>
      </w:r>
      <w:r>
        <w:t xml:space="preserve"> </w:t>
      </w:r>
      <w:r w:rsidRPr="00DB64CE">
        <w:t>大黄鱼研究概况</w:t>
      </w:r>
      <w:bookmarkEnd w:id="595679"/>
    </w:p>
    <w:p w:rsidR="0018722C">
      <w:pPr>
        <w:topLinePunct/>
      </w:pPr>
      <w:r>
        <w:t>大黄鱼作为我国重要的海水经济鱼类，有“海水国鱼”的美名，由于酷渔滥</w:t>
      </w:r>
      <w:r>
        <w:t>捕，资源衰竭，海洋捕捞已形不成渔汛，上世纪</w:t>
      </w:r>
      <w:r>
        <w:rPr>
          <w:rFonts w:ascii="Times New Roman" w:hAnsi="Times New Roman" w:eastAsia="Times New Roman"/>
        </w:rPr>
        <w:t>80</w:t>
      </w:r>
      <w:r>
        <w:t>年代以来，随着人工规模化育苗与养殖技术的突破，大黄鱼海水网箱养殖发展迅速，</w:t>
      </w:r>
      <w:r>
        <w:rPr>
          <w:rFonts w:ascii="Times New Roman" w:hAnsi="Times New Roman" w:eastAsia="Times New Roman"/>
        </w:rPr>
        <w:t>2009</w:t>
      </w:r>
      <w:r>
        <w:t>年我国大黄鱼养</w:t>
      </w:r>
      <w:r>
        <w:t>殖</w:t>
      </w:r>
      <w:r>
        <w:rPr>
          <w:rFonts w:ascii="Times New Roman" w:hAnsi="Times New Roman" w:eastAsia="Times New Roman"/>
        </w:rPr>
        <w:t>44</w:t>
      </w:r>
      <w:r>
        <w:t>万箱，产量达</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5</w:t>
      </w:r>
      <w:r>
        <w:t>万吨，直接产值近</w:t>
      </w:r>
      <w:r>
        <w:rPr>
          <w:rFonts w:ascii="Times New Roman" w:hAnsi="Times New Roman" w:eastAsia="Times New Roman"/>
        </w:rPr>
        <w:t>30</w:t>
      </w:r>
      <w:r>
        <w:t>亿元，目前，已在我国形成了年</w:t>
      </w:r>
      <w:r>
        <w:t>产</w:t>
      </w:r>
    </w:p>
    <w:p w:rsidR="0018722C">
      <w:pPr>
        <w:topLinePunct/>
      </w:pPr>
      <w:r>
        <w:t>大黄鱼</w:t>
      </w:r>
      <w:r>
        <w:rPr>
          <w:rFonts w:ascii="Times New Roman" w:hAnsi="Times New Roman" w:eastAsia="宋体"/>
        </w:rPr>
        <w:t>8</w:t>
      </w:r>
      <w:r>
        <w:rPr>
          <w:rFonts w:ascii="Times New Roman" w:hAnsi="Times New Roman" w:eastAsia="宋体"/>
        </w:rPr>
        <w:t>.</w:t>
      </w:r>
      <w:r>
        <w:rPr>
          <w:rFonts w:ascii="Times New Roman" w:hAnsi="Times New Roman" w:eastAsia="宋体"/>
        </w:rPr>
        <w:t> 6</w:t>
      </w:r>
      <w:r>
        <w:t>×</w:t>
      </w:r>
      <w:r>
        <w:rPr>
          <w:rFonts w:ascii="Times New Roman" w:hAnsi="Times New Roman" w:eastAsia="宋体"/>
        </w:rPr>
        <w:t>10</w:t>
      </w:r>
      <w:r>
        <w:rPr>
          <w:vertAlign w:val="superscript"/>
          /&gt;
        </w:rPr>
        <w:t>4</w:t>
      </w:r>
      <w:r>
        <w:rPr>
          <w:rFonts w:ascii="Times New Roman" w:hAnsi="Times New Roman" w:eastAsia="宋体"/>
        </w:rPr>
        <w:t>t</w:t>
      </w:r>
      <w:r>
        <w:t>、直接产值约</w:t>
      </w:r>
      <w:r>
        <w:rPr>
          <w:rFonts w:ascii="Times New Roman" w:hAnsi="Times New Roman" w:eastAsia="宋体"/>
        </w:rPr>
        <w:t>65</w:t>
      </w:r>
      <w:r>
        <w:t>亿元，从业人口超过</w:t>
      </w:r>
      <w:r>
        <w:rPr>
          <w:rFonts w:ascii="Times New Roman" w:hAnsi="Times New Roman" w:eastAsia="宋体"/>
        </w:rPr>
        <w:t>80</w:t>
      </w:r>
      <w:r>
        <w:t>万人。每年都会围绕</w:t>
      </w:r>
      <w:r>
        <w:t>大黄鱼展开大量的研究，包括功能基因的克隆和表达、分子标记、饲料营养、营</w:t>
      </w:r>
      <w:r>
        <w:t>养成分分析、养殖技术、疾病的防治与检测、育种技术、加工保存工艺以及生态学方面等研究。同时，大黄鱼在宁波的海洋渔业中也占有重要地位，是传统的地方优势产业。宁波沿海养殖大黄鱼有十余年历史，</w:t>
      </w:r>
      <w:r>
        <w:rPr>
          <w:rFonts w:ascii="Times New Roman" w:hAnsi="Times New Roman" w:eastAsia="宋体"/>
        </w:rPr>
        <w:t>2008</w:t>
      </w:r>
      <w:r>
        <w:t>年宁波市网箱养殖大黄</w:t>
      </w:r>
      <w:r>
        <w:t>鱼</w:t>
      </w:r>
      <w:r>
        <w:rPr>
          <w:rFonts w:ascii="Times New Roman" w:hAnsi="Times New Roman" w:eastAsia="宋体"/>
        </w:rPr>
        <w:t>25080</w:t>
      </w:r>
      <w:r>
        <w:t>箱，产量</w:t>
      </w:r>
      <w:r>
        <w:rPr>
          <w:rFonts w:ascii="Times New Roman" w:hAnsi="Times New Roman" w:eastAsia="宋体"/>
        </w:rPr>
        <w:t>3180</w:t>
      </w:r>
      <w:r>
        <w:rPr>
          <w:rFonts w:ascii="Times New Roman" w:hAnsi="Times New Roman" w:eastAsia="宋体"/>
        </w:rPr>
        <w:t>.</w:t>
      </w:r>
      <w:r>
        <w:rPr>
          <w:rFonts w:ascii="Times New Roman" w:hAnsi="Times New Roman" w:eastAsia="宋体"/>
        </w:rPr>
        <w:t>5</w:t>
      </w:r>
      <w:r>
        <w:t>吨，产值</w:t>
      </w:r>
      <w:r>
        <w:rPr>
          <w:rFonts w:ascii="Times New Roman" w:hAnsi="Times New Roman" w:eastAsia="宋体"/>
        </w:rPr>
        <w:t>7852</w:t>
      </w:r>
      <w:r>
        <w:rPr>
          <w:rFonts w:ascii="Times New Roman" w:hAnsi="Times New Roman" w:eastAsia="宋体"/>
        </w:rPr>
        <w:t>.</w:t>
      </w:r>
      <w:r>
        <w:rPr>
          <w:rFonts w:ascii="Times New Roman" w:hAnsi="Times New Roman" w:eastAsia="宋体"/>
        </w:rPr>
        <w:t>6</w:t>
      </w:r>
      <w:r>
        <w:t>万元，是宁波市海水养殖的主导产业和浙江省最大的大黄鱼养殖基地。</w:t>
      </w:r>
    </w:p>
    <w:p w:rsidR="0018722C">
      <w:pPr>
        <w:topLinePunct/>
      </w:pPr>
      <w:r>
        <w:rPr>
          <w:rFonts w:cstheme="minorBidi" w:hAnsiTheme="minorHAnsi" w:eastAsiaTheme="minorHAnsi" w:asciiTheme="minorHAnsi" w:ascii="Times New Roman"/>
        </w:rPr>
        <w:t>11</w:t>
      </w:r>
    </w:p>
    <w:p w:rsidR="0018722C">
      <w:pPr>
        <w:pStyle w:val="Heading1"/>
        <w:topLinePunct/>
      </w:pPr>
      <w:bookmarkStart w:id="595680" w:name="_Toc686595680"/>
      <w:bookmarkStart w:name="第2章 岱衢族大黄鱼F2和F3幼鱼对有关环境因子的耐受力的初步研究 " w:id="30"/>
      <w:bookmarkEnd w:id="30"/>
      <w:bookmarkStart w:name="_bookmark12" w:id="31"/>
      <w:bookmarkEnd w:id="31"/>
      <w:r>
        <w:rPr>
          <w:b/>
        </w:rPr>
        <w:t>第</w:t>
      </w:r>
      <w:r>
        <w:rPr>
          <w:b/>
        </w:rPr>
        <w:t>2</w:t>
      </w:r>
      <w:r>
        <w:t>章</w:t>
      </w:r>
      <w:r>
        <w:t xml:space="preserve">  </w:t>
      </w:r>
      <w:r w:rsidRPr="00DB64CE">
        <w:t>岱衢族大黄鱼</w:t>
      </w:r>
      <w:r>
        <w:rPr>
          <w:b/>
        </w:rPr>
        <w:t>F2</w:t>
      </w:r>
      <w:r>
        <w:t>和</w:t>
      </w:r>
      <w:r>
        <w:rPr>
          <w:b/>
        </w:rPr>
        <w:t>F3</w:t>
      </w:r>
      <w:r>
        <w:t>幼鱼对有关环境因子的耐受</w:t>
      </w:r>
      <w:r>
        <w:t>力的初步研究</w:t>
      </w:r>
      <w:bookmarkEnd w:id="595680"/>
    </w:p>
    <w:p w:rsidR="0018722C">
      <w:pPr>
        <w:topLinePunct/>
      </w:pPr>
      <w:r>
        <w:rPr>
          <w:rFonts w:cstheme="minorBidi" w:hAnsiTheme="minorHAnsi" w:eastAsiaTheme="minorHAnsi" w:asciiTheme="minorHAnsi"/>
        </w:rPr>
        <w:t>大黄鱼</w:t>
      </w:r>
      <w:r>
        <w:rPr>
          <w:rFonts w:ascii="Times New Roman" w:eastAsia="Times New Roman" w:cstheme="minorBidi" w:hAnsiTheme="minorHAnsi"/>
          <w:i/>
        </w:rPr>
        <w:t>Pseudosciaena crocea</w:t>
      </w:r>
      <w:r>
        <w:rPr>
          <w:rFonts w:ascii="Times New Roman" w:eastAsia="Times New Roman" w:cstheme="minorBidi" w:hAnsiTheme="minorHAnsi"/>
        </w:rPr>
        <w:t>(</w:t>
      </w:r>
      <w:r>
        <w:rPr>
          <w:kern w:val="2"/>
          <w:szCs w:val="22"/>
          <w:rFonts w:ascii="Times New Roman" w:eastAsia="Times New Roman" w:cstheme="minorBidi" w:hAnsiTheme="minorHAnsi"/>
          <w:sz w:val="24"/>
        </w:rPr>
        <w:t xml:space="preserve">Richardson</w:t>
      </w:r>
      <w:r>
        <w:rPr>
          <w:rFonts w:ascii="Times New Roman" w:eastAsia="Times New Roman" w:cstheme="minorBidi" w:hAnsiTheme="minorHAnsi"/>
        </w:rPr>
        <w:t>)</w:t>
      </w:r>
      <w:r>
        <w:rPr>
          <w:rFonts w:cstheme="minorBidi" w:hAnsiTheme="minorHAnsi" w:eastAsiaTheme="minorHAnsi" w:asciiTheme="minorHAnsi"/>
        </w:rPr>
        <w:t>属于鲈形目</w:t>
      </w:r>
      <w:r>
        <w:rPr>
          <w:rFonts w:ascii="Times New Roman" w:eastAsia="Times New Roman" w:cstheme="minorBidi" w:hAnsiTheme="minorHAnsi"/>
        </w:rPr>
        <w:t>(</w:t>
      </w:r>
      <w:r>
        <w:rPr>
          <w:kern w:val="2"/>
          <w:szCs w:val="22"/>
          <w:rFonts w:ascii="Times New Roman" w:eastAsia="Times New Roman" w:cstheme="minorBidi" w:hAnsiTheme="minorHAnsi"/>
          <w:sz w:val="24"/>
        </w:rPr>
        <w:t xml:space="preserve">Perciformes</w:t>
      </w:r>
      <w:r>
        <w:rPr>
          <w:rFonts w:ascii="Times New Roman" w:eastAsia="Times New Roman" w:cstheme="minorBidi" w:hAnsiTheme="minorHAnsi"/>
        </w:rPr>
        <w:t>)</w:t>
      </w:r>
      <w:r>
        <w:rPr>
          <w:rFonts w:cstheme="minorBidi" w:hAnsiTheme="minorHAnsi" w:eastAsiaTheme="minorHAnsi" w:asciiTheme="minorHAnsi"/>
        </w:rPr>
        <w:t>、石首鱼科</w:t>
      </w:r>
    </w:p>
    <w:p w:rsidR="0018722C">
      <w:pPr>
        <w:topLinePunct/>
      </w:pPr>
      <w:r>
        <w:rPr>
          <w:rFonts w:ascii="Times New Roman" w:eastAsia="宋体"/>
          <w:rFonts w:ascii="Times New Roman" w:eastAsia="宋体"/>
        </w:rPr>
        <w:t>（</w:t>
      </w:r>
      <w:r>
        <w:rPr>
          <w:rFonts w:ascii="Times New Roman" w:eastAsia="宋体"/>
        </w:rPr>
        <w:t xml:space="preserve">Sciaenidae</w:t>
      </w:r>
      <w:r>
        <w:rPr>
          <w:rFonts w:ascii="Times New Roman" w:eastAsia="宋体"/>
          <w:rFonts w:ascii="Times New Roman" w:eastAsia="宋体"/>
        </w:rPr>
        <w:t>）</w:t>
      </w:r>
      <w:r>
        <w:t>黄鱼属</w:t>
      </w:r>
      <w:r>
        <w:rPr>
          <w:rFonts w:ascii="Times New Roman" w:eastAsia="宋体"/>
          <w:i/>
        </w:rPr>
        <w:t>(</w:t>
      </w:r>
      <w:r>
        <w:rPr>
          <w:rFonts w:ascii="Times New Roman" w:eastAsia="宋体"/>
          <w:i/>
        </w:rPr>
        <w:t xml:space="preserve">Pseudosciaena</w:t>
      </w:r>
      <w:r>
        <w:rPr>
          <w:rFonts w:ascii="Times New Roman" w:eastAsia="宋体"/>
          <w:i/>
        </w:rPr>
        <w:t>)</w:t>
      </w:r>
      <w:r>
        <w:t>，俗称黄鱼、黄花鱼、大鲜等，为暖温性底层</w:t>
      </w:r>
      <w:r>
        <w:t>集群性洄游近海鱼类，是我国特有的重要海水鱼类。我国沿海的大黄鱼由北向南</w:t>
      </w:r>
      <w:r>
        <w:t>可分为岱衢群、闽粤东群和硇洲群</w:t>
      </w:r>
      <w:r>
        <w:rPr>
          <w:rFonts w:ascii="Times New Roman" w:eastAsia="宋体"/>
        </w:rPr>
        <w:t>3</w:t>
      </w:r>
      <w:r w:rsidR="001852F3">
        <w:rPr>
          <w:rFonts w:ascii="Times New Roman" w:eastAsia="宋体"/>
        </w:rPr>
        <w:t xml:space="preserve"> </w:t>
      </w:r>
      <w:r>
        <w:t>个地理种群</w:t>
      </w:r>
      <w:r>
        <w:rPr>
          <w:rFonts w:ascii="Times New Roman" w:eastAsia="宋体"/>
        </w:rPr>
        <w:t>[</w:t>
      </w:r>
      <w:r>
        <w:rPr>
          <w:rFonts w:ascii="Times New Roman" w:eastAsia="宋体"/>
          <w:position w:val="11"/>
          <w:sz w:val="16"/>
        </w:rPr>
        <w:t xml:space="preserve">67</w:t>
      </w:r>
      <w:r>
        <w:rPr>
          <w:rFonts w:ascii="Times New Roman" w:eastAsia="宋体"/>
          <w:position w:val="11"/>
          <w:sz w:val="16"/>
        </w:rPr>
        <w:t xml:space="preserve">, </w:t>
      </w:r>
      <w:r>
        <w:rPr>
          <w:rFonts w:ascii="Times New Roman" w:eastAsia="宋体"/>
          <w:position w:val="11"/>
          <w:sz w:val="16"/>
        </w:rPr>
        <w:t xml:space="preserve">72</w:t>
      </w:r>
      <w:r>
        <w:rPr>
          <w:rFonts w:ascii="Times New Roman" w:eastAsia="宋体"/>
        </w:rPr>
        <w:t>]</w:t>
      </w:r>
      <w:r>
        <w:t>。由于多年的酷渔滥捕</w:t>
      </w:r>
      <w:r>
        <w:t>，</w:t>
      </w:r>
    </w:p>
    <w:p w:rsidR="0018722C">
      <w:pPr>
        <w:topLinePunct/>
      </w:pPr>
      <w:r>
        <w:t>其自然资源遭受严重破坏，上世纪</w:t>
      </w:r>
      <w:r>
        <w:rPr>
          <w:rFonts w:ascii="Times New Roman" w:eastAsia="Times New Roman"/>
        </w:rPr>
        <w:t>80</w:t>
      </w:r>
      <w:r>
        <w:t>年代末</w:t>
      </w:r>
      <w:r>
        <w:rPr>
          <w:rFonts w:ascii="Times New Roman" w:eastAsia="Times New Roman"/>
        </w:rPr>
        <w:t>90</w:t>
      </w:r>
      <w:r>
        <w:t>年代初黄鱼生产已形不成渔场渔汛，而且渔获物多为幼体，成鱼数量很少</w:t>
      </w:r>
      <w:r>
        <w:rPr>
          <w:rFonts w:ascii="Times New Roman" w:eastAsia="Times New Roman"/>
        </w:rPr>
        <w:t>[</w:t>
      </w:r>
      <w:r>
        <w:rPr>
          <w:rFonts w:ascii="Times New Roman" w:eastAsia="Times New Roman"/>
        </w:rPr>
        <w:t xml:space="preserve">73</w:t>
      </w:r>
      <w:r>
        <w:rPr>
          <w:rFonts w:ascii="Times New Roman" w:eastAsia="Times New Roman"/>
        </w:rPr>
        <w:t>]</w:t>
      </w:r>
      <w:r>
        <w:t>。为了应对大黄鱼资源急剧减少的</w:t>
      </w:r>
      <w:r>
        <w:t>情况，福建、浙江等地先后实现了闽粤东族大黄鱼和岱衢族大黄的人工育苗技</w:t>
      </w:r>
      <w:r>
        <w:t>术</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74-76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。目前有关岱衢族大黄鱼人工育苗技术</w:t>
      </w:r>
      <w:r>
        <w:rPr>
          <w:rFonts w:ascii="Times New Roman" w:eastAsia="Times New Roman" w:cstheme="minorBidi" w:hAnsiTheme="minorHAnsi"/>
        </w:rPr>
        <w:t>[</w:t>
      </w:r>
      <w:r>
        <w:rPr>
          <w:kern w:val="2"/>
          <w:szCs w:val="22"/>
          <w:rFonts w:ascii="Times New Roman" w:eastAsia="Times New Roman" w:cstheme="minorBidi" w:hAnsiTheme="minorHAnsi"/>
          <w:position w:val="11"/>
          <w:sz w:val="16"/>
        </w:rPr>
        <w:t xml:space="preserve">77</w:t>
      </w:r>
      <w:r>
        <w:rPr>
          <w:rFonts w:ascii="Times New Roman" w:eastAsia="Times New Roman" w:cstheme="minorBidi" w:hAnsiTheme="minorHAnsi"/>
        </w:rPr>
        <w:t>]</w:t>
      </w:r>
      <w:r>
        <w:rPr>
          <w:rFonts w:cstheme="minorBidi" w:hAnsiTheme="minorHAnsi" w:eastAsiaTheme="minorHAnsi" w:asciiTheme="minorHAnsi"/>
        </w:rPr>
        <w:t>、生长性能</w:t>
      </w:r>
      <w:r>
        <w:rPr>
          <w:rFonts w:ascii="Times New Roman" w:eastAsia="Times New Roman" w:cstheme="minorBidi" w:hAnsiTheme="minorHAnsi"/>
        </w:rPr>
        <w:t>[</w:t>
      </w:r>
      <w:r>
        <w:rPr>
          <w:kern w:val="2"/>
          <w:szCs w:val="22"/>
          <w:rFonts w:ascii="Times New Roman" w:eastAsia="Times New Roman" w:cstheme="minorBidi" w:hAnsiTheme="minorHAnsi"/>
          <w:position w:val="11"/>
          <w:sz w:val="16"/>
        </w:rPr>
        <w:t xml:space="preserve">78</w:t>
      </w:r>
      <w:r>
        <w:rPr>
          <w:rFonts w:ascii="Times New Roman" w:eastAsia="Times New Roman" w:cstheme="minorBidi" w:hAnsiTheme="minorHAnsi"/>
        </w:rPr>
        <w:t>]</w:t>
      </w:r>
      <w:r>
        <w:rPr>
          <w:rFonts w:cstheme="minorBidi" w:hAnsiTheme="minorHAnsi" w:eastAsiaTheme="minorHAnsi" w:asciiTheme="minorHAnsi"/>
        </w:rPr>
        <w:t>、以及利用分子标</w:t>
      </w:r>
    </w:p>
    <w:p w:rsidR="0018722C">
      <w:pPr>
        <w:topLinePunct/>
      </w:pPr>
      <w:r>
        <w:t>记技术分析其遗传差异</w:t>
      </w:r>
      <w:r>
        <w:rPr>
          <w:rFonts w:ascii="Times New Roman" w:eastAsia="Times New Roman"/>
        </w:rPr>
        <w:t>[</w:t>
      </w:r>
      <w:r>
        <w:rPr>
          <w:rFonts w:ascii="Times New Roman" w:eastAsia="Times New Roman"/>
        </w:rPr>
        <w:t xml:space="preserve">79-82</w:t>
      </w:r>
      <w:r>
        <w:rPr>
          <w:rFonts w:ascii="Times New Roman" w:eastAsia="Times New Roman"/>
        </w:rPr>
        <w:t>]</w:t>
      </w:r>
      <w:r>
        <w:t>等方面已有关报道。但就有关岱衢族大黄鱼子代的有</w:t>
      </w:r>
      <w:r>
        <w:t>关环境因子的耐受性研究尚未见报道，本文就岱衢族大黄鱼</w:t>
      </w:r>
      <w:r>
        <w:rPr>
          <w:rFonts w:ascii="Times New Roman" w:eastAsia="Times New Roman"/>
        </w:rPr>
        <w:t>F</w:t>
      </w:r>
      <w:r>
        <w:rPr>
          <w:rFonts w:ascii="Times New Roman" w:eastAsia="Times New Roman"/>
        </w:rPr>
        <w:t>2</w:t>
      </w:r>
      <w:r>
        <w:t>、</w:t>
      </w:r>
      <w:r>
        <w:rPr>
          <w:rFonts w:ascii="Times New Roman" w:eastAsia="Times New Roman"/>
        </w:rPr>
        <w:t>F</w:t>
      </w:r>
      <w:r>
        <w:rPr>
          <w:rFonts w:ascii="Times New Roman" w:eastAsia="Times New Roman"/>
        </w:rPr>
        <w:t>3</w:t>
      </w:r>
      <w:r>
        <w:t>对干露时间、低盐、高温的耐受性做初步探究，以期为岱衢族大黄鱼选育和养殖提供参考。</w:t>
      </w:r>
    </w:p>
    <w:p w:rsidR="0018722C">
      <w:pPr>
        <w:pStyle w:val="Heading2"/>
        <w:topLinePunct/>
        <w:ind w:left="171" w:hangingChars="171" w:hanging="171"/>
      </w:pPr>
      <w:bookmarkStart w:id="595681" w:name="_Toc686595681"/>
      <w:bookmarkStart w:name="2.1材料与方法 " w:id="32"/>
      <w:bookmarkEnd w:id="32"/>
      <w:r>
        <w:rPr>
          <w:b/>
        </w:rPr>
        <w:t>2.1</w:t>
      </w:r>
      <w:r>
        <w:t xml:space="preserve"> </w:t>
      </w:r>
      <w:bookmarkStart w:name="_bookmark13" w:id="33"/>
      <w:bookmarkEnd w:id="33"/>
      <w:bookmarkStart w:name="_bookmark13" w:id="34"/>
      <w:bookmarkEnd w:id="34"/>
      <w:r>
        <w:t>材料与方法</w:t>
      </w:r>
      <w:bookmarkEnd w:id="595681"/>
    </w:p>
    <w:p w:rsidR="0018722C">
      <w:pPr>
        <w:pStyle w:val="Heading3"/>
        <w:topLinePunct/>
        <w:ind w:left="200" w:hangingChars="200" w:hanging="200"/>
      </w:pPr>
      <w:bookmarkStart w:id="595682" w:name="_Toc686595682"/>
      <w:bookmarkStart w:name="_bookmark14" w:id="35"/>
      <w:bookmarkEnd w:id="35"/>
      <w:r>
        <w:rPr>
          <w:b/>
        </w:rPr>
        <w:t>2.1.1</w:t>
      </w:r>
      <w:r>
        <w:t xml:space="preserve"> </w:t>
      </w:r>
      <w:bookmarkStart w:name="_bookmark14" w:id="36"/>
      <w:bookmarkEnd w:id="36"/>
      <w:r>
        <w:t>试验材料</w:t>
      </w:r>
      <w:bookmarkEnd w:id="595682"/>
    </w:p>
    <w:p w:rsidR="0018722C">
      <w:pPr>
        <w:topLinePunct/>
      </w:pPr>
      <w:r>
        <w:t>实验所用幼鱼取自浙江省象ft</w:t>
      </w:r>
      <w:r>
        <w:t>港湾水产苗种有限公司，为宁波市海洋与渔业</w:t>
      </w:r>
      <w:r>
        <w:t>研究院人工培育岱衢族大黄鱼子二代</w:t>
      </w:r>
      <w:r>
        <w:rPr>
          <w:rFonts w:ascii="Times New Roman" w:eastAsia="Times New Roman"/>
        </w:rPr>
        <w:t>2013F</w:t>
      </w:r>
      <w:r>
        <w:rPr>
          <w:rFonts w:ascii="Times New Roman" w:eastAsia="Times New Roman"/>
        </w:rPr>
        <w:t>2</w:t>
      </w:r>
      <w:r>
        <w:t>、子三代</w:t>
      </w:r>
      <w:r>
        <w:rPr>
          <w:rFonts w:ascii="Times New Roman" w:eastAsia="Times New Roman"/>
        </w:rPr>
        <w:t>2013F</w:t>
      </w:r>
      <w:r>
        <w:rPr>
          <w:rFonts w:ascii="Times New Roman" w:eastAsia="Times New Roman"/>
        </w:rPr>
        <w:t>3</w:t>
      </w:r>
      <w:r>
        <w:rPr>
          <w:spacing w:val="-60"/>
        </w:rPr>
        <w:t xml:space="preserve">. </w:t>
      </w:r>
      <w:r>
        <w:rPr>
          <w:rFonts w:ascii="Times New Roman" w:eastAsia="Times New Roman"/>
        </w:rPr>
        <w:t>F</w:t>
      </w:r>
      <w:r>
        <w:rPr>
          <w:rFonts w:ascii="Times New Roman" w:eastAsia="Times New Roman"/>
        </w:rPr>
        <w:t>2</w:t>
      </w:r>
      <w:r>
        <w:t>平均体长为</w:t>
      </w:r>
      <w:r>
        <w:rPr>
          <w:rFonts w:ascii="Times New Roman" w:eastAsia="Times New Roman"/>
        </w:rPr>
        <w:t>5cm</w:t>
      </w:r>
      <w:r>
        <w:t>，</w:t>
      </w:r>
      <w:r>
        <w:t>平均体重</w:t>
      </w:r>
      <w:r>
        <w:rPr>
          <w:rFonts w:ascii="Times New Roman" w:eastAsia="Times New Roman"/>
        </w:rPr>
        <w:t>2</w:t>
      </w:r>
      <w:r>
        <w:rPr>
          <w:rFonts w:ascii="Times New Roman" w:eastAsia="Times New Roman"/>
        </w:rPr>
        <w:t>.</w:t>
      </w:r>
      <w:r>
        <w:rPr>
          <w:rFonts w:ascii="Times New Roman" w:eastAsia="Times New Roman"/>
        </w:rPr>
        <w:t>0</w:t>
      </w:r>
      <w:r>
        <w:t>；</w:t>
      </w:r>
      <w:r>
        <w:rPr>
          <w:rFonts w:ascii="Times New Roman" w:eastAsia="Times New Roman"/>
        </w:rPr>
        <w:t>F</w:t>
      </w:r>
      <w:r>
        <w:rPr>
          <w:rFonts w:ascii="Times New Roman" w:eastAsia="Times New Roman"/>
        </w:rPr>
        <w:t>3</w:t>
      </w:r>
      <w:r>
        <w:t>平均体长</w:t>
      </w:r>
      <w:r>
        <w:rPr>
          <w:rFonts w:ascii="Times New Roman" w:eastAsia="Times New Roman"/>
        </w:rPr>
        <w:t>4</w:t>
      </w:r>
      <w:r>
        <w:rPr>
          <w:rFonts w:ascii="Times New Roman" w:eastAsia="Times New Roman"/>
        </w:rPr>
        <w:t>.</w:t>
      </w:r>
      <w:r>
        <w:rPr>
          <w:rFonts w:ascii="Times New Roman" w:eastAsia="Times New Roman"/>
        </w:rPr>
        <w:t>7cm</w:t>
      </w:r>
      <w:r>
        <w:t>，平均体重</w:t>
      </w:r>
      <w:r>
        <w:rPr>
          <w:rFonts w:ascii="Times New Roman" w:eastAsia="Times New Roman"/>
        </w:rPr>
        <w:t>1</w:t>
      </w:r>
      <w:r>
        <w:rPr>
          <w:rFonts w:ascii="Times New Roman" w:eastAsia="Times New Roman"/>
        </w:rPr>
        <w:t>.</w:t>
      </w:r>
      <w:r>
        <w:rPr>
          <w:rFonts w:ascii="Times New Roman" w:eastAsia="Times New Roman"/>
        </w:rPr>
        <w:t>7g</w:t>
      </w:r>
      <w:r>
        <w:t>。</w:t>
      </w:r>
    </w:p>
    <w:p w:rsidR="0018722C">
      <w:pPr>
        <w:pStyle w:val="Heading3"/>
        <w:topLinePunct/>
        <w:ind w:left="200" w:hangingChars="200" w:hanging="200"/>
      </w:pPr>
      <w:bookmarkStart w:id="595683" w:name="_Toc686595683"/>
      <w:bookmarkStart w:name="_bookmark15" w:id="37"/>
      <w:bookmarkEnd w:id="37"/>
      <w:r>
        <w:rPr>
          <w:b/>
        </w:rPr>
        <w:t>2.1.2</w:t>
      </w:r>
      <w:r>
        <w:t xml:space="preserve"> </w:t>
      </w:r>
      <w:bookmarkStart w:name="_bookmark15" w:id="38"/>
      <w:bookmarkEnd w:id="38"/>
      <w:r>
        <w:t>方法</w:t>
      </w:r>
      <w:bookmarkEnd w:id="595683"/>
    </w:p>
    <w:p w:rsidR="0018722C">
      <w:pPr>
        <w:pStyle w:val="Heading4"/>
        <w:topLinePunct/>
        <w:ind w:left="200" w:hangingChars="200" w:hanging="200"/>
      </w:pPr>
      <w:r>
        <w:rPr>
          <w:b/>
        </w:rPr>
        <w:t>2.1.2.1</w:t>
      </w:r>
      <w:r>
        <w:t xml:space="preserve"> </w:t>
      </w:r>
      <w:r>
        <w:t>干露耐受力试验</w:t>
      </w:r>
    </w:p>
    <w:p w:rsidR="0018722C">
      <w:pPr>
        <w:topLinePunct/>
      </w:pPr>
      <w:r>
        <w:t>干露试验在</w:t>
      </w:r>
      <w:r>
        <w:rPr>
          <w:rFonts w:ascii="Times New Roman" w:hAnsi="Times New Roman" w:eastAsia="Times New Roman"/>
        </w:rPr>
        <w:t>40cm×40cm×30cm</w:t>
      </w:r>
      <w:r>
        <w:t>泡沫保温箱中进行，</w:t>
      </w:r>
      <w:r>
        <w:rPr>
          <w:rFonts w:ascii="Times New Roman" w:hAnsi="Times New Roman" w:eastAsia="Times New Roman"/>
        </w:rPr>
        <w:t>F</w:t>
      </w:r>
      <w:r>
        <w:rPr>
          <w:rFonts w:ascii="Times New Roman" w:hAnsi="Times New Roman" w:eastAsia="Times New Roman"/>
        </w:rPr>
        <w:t>2</w:t>
      </w:r>
      <w:r>
        <w:t>、</w:t>
      </w:r>
      <w:r>
        <w:rPr>
          <w:rFonts w:ascii="Times New Roman" w:hAnsi="Times New Roman" w:eastAsia="Times New Roman"/>
        </w:rPr>
        <w:t>F</w:t>
      </w:r>
      <w:r>
        <w:rPr>
          <w:rFonts w:ascii="Times New Roman" w:hAnsi="Times New Roman" w:eastAsia="Times New Roman"/>
        </w:rPr>
        <w:t>3</w:t>
      </w:r>
      <w:r>
        <w:t>分为两组，每组</w:t>
      </w:r>
      <w:r>
        <w:t>设置</w:t>
      </w:r>
      <w:r>
        <w:rPr>
          <w:rFonts w:ascii="Times New Roman" w:hAnsi="Times New Roman" w:eastAsia="Times New Roman"/>
        </w:rPr>
        <w:t>7</w:t>
      </w:r>
      <w:r>
        <w:t>个干露时间梯度分别为</w:t>
      </w:r>
      <w:r>
        <w:rPr>
          <w:rFonts w:ascii="Times New Roman" w:hAnsi="Times New Roman" w:eastAsia="Times New Roman"/>
        </w:rPr>
        <w:t>1min</w:t>
      </w:r>
      <w:r>
        <w:t>、</w:t>
      </w:r>
      <w:r>
        <w:rPr>
          <w:rFonts w:ascii="Times New Roman" w:hAnsi="Times New Roman" w:eastAsia="Times New Roman"/>
        </w:rPr>
        <w:t>2min</w:t>
      </w:r>
      <w:r>
        <w:t>、</w:t>
      </w:r>
      <w:r>
        <w:rPr>
          <w:rFonts w:ascii="Times New Roman" w:hAnsi="Times New Roman" w:eastAsia="Times New Roman"/>
        </w:rPr>
        <w:t>3min</w:t>
      </w:r>
      <w:r>
        <w:t>、</w:t>
      </w:r>
      <w:r>
        <w:rPr>
          <w:rFonts w:ascii="Times New Roman" w:hAnsi="Times New Roman" w:eastAsia="Times New Roman"/>
        </w:rPr>
        <w:t>4min</w:t>
      </w:r>
      <w:r>
        <w:t>、</w:t>
      </w:r>
      <w:r>
        <w:rPr>
          <w:rFonts w:ascii="Times New Roman" w:hAnsi="Times New Roman" w:eastAsia="Times New Roman"/>
        </w:rPr>
        <w:t>5min</w:t>
      </w:r>
      <w:r>
        <w:t>、</w:t>
      </w:r>
      <w:r>
        <w:rPr>
          <w:rFonts w:ascii="Times New Roman" w:hAnsi="Times New Roman" w:eastAsia="Times New Roman"/>
        </w:rPr>
        <w:t>6min</w:t>
      </w:r>
      <w:r>
        <w:t>、</w:t>
      </w:r>
      <w:r>
        <w:rPr>
          <w:rFonts w:ascii="Times New Roman" w:hAnsi="Times New Roman" w:eastAsia="Times New Roman"/>
        </w:rPr>
        <w:t>7min</w:t>
      </w:r>
      <w:r>
        <w:t>，</w:t>
      </w:r>
      <w:r>
        <w:t>每组放入</w:t>
      </w:r>
      <w:r>
        <w:rPr>
          <w:rFonts w:ascii="Times New Roman" w:hAnsi="Times New Roman" w:eastAsia="Times New Roman"/>
        </w:rPr>
        <w:t>30</w:t>
      </w:r>
      <w:r>
        <w:t>尾鱼苗，每个梯度平行</w:t>
      </w:r>
      <w:r>
        <w:rPr>
          <w:rFonts w:ascii="Times New Roman" w:hAnsi="Times New Roman" w:eastAsia="Times New Roman"/>
        </w:rPr>
        <w:t>3</w:t>
      </w:r>
      <w:r>
        <w:t>组。试验开始前鱼苗停食一天，鱼苗置</w:t>
      </w:r>
      <w:r>
        <w:t>于</w:t>
      </w:r>
    </w:p>
    <w:p w:rsidR="0018722C">
      <w:pPr>
        <w:topLinePunct/>
      </w:pPr>
      <w:bookmarkStart w:id="741086" w:name="_cwCmt1"/>
      <w:r>
        <w:rPr>
          <w:rFonts w:ascii="Times New Roman" w:eastAsia="Times New Roman"/>
        </w:rPr>
        <w:t>100</w:t>
      </w:r>
      <w:r>
        <w:t>目滤网上，经不同时间的干露处理后放回，观察鱼苗恢复正常状态需要时间，</w:t>
      </w:r>
      <w:bookmarkEnd w:id="741086"/>
    </w:p>
    <w:p w:rsidR="0018722C">
      <w:pPr>
        <w:topLinePunct/>
      </w:pPr>
      <w:r>
        <w:rPr>
          <w:rFonts w:ascii="Times New Roman" w:hAnsi="Times New Roman" w:eastAsia="Times New Roman"/>
        </w:rPr>
        <w:t>10min</w:t>
      </w:r>
      <w:r>
        <w:t>后统计鱼苗死亡数量。正常盐度海水，正常曝气，海水温度</w:t>
      </w:r>
      <w:r>
        <w:rPr>
          <w:rFonts w:ascii="Times New Roman" w:hAnsi="Times New Roman" w:eastAsia="Times New Roman"/>
        </w:rPr>
        <w:t>23±1</w:t>
      </w:r>
      <w:r>
        <w:t>℃，盐度</w:t>
      </w:r>
    </w:p>
    <w:p w:rsidR="0018722C">
      <w:pPr>
        <w:topLinePunct/>
      </w:pPr>
      <w:r>
        <w:rPr>
          <w:rFonts w:ascii="Times New Roman" w:hAnsi="Times New Roman" w:eastAsia="Times New Roman"/>
        </w:rPr>
        <w:t>24</w:t>
      </w:r>
      <w:r>
        <w:t>-</w:t>
      </w:r>
      <w:r>
        <w:rPr>
          <w:rFonts w:ascii="Times New Roman" w:hAnsi="Times New Roman" w:eastAsia="Times New Roman"/>
        </w:rPr>
        <w:t>25‰</w:t>
      </w:r>
      <w:r>
        <w:t>气温</w:t>
      </w:r>
      <w:r>
        <w:rPr>
          <w:rFonts w:ascii="Times New Roman" w:hAnsi="Times New Roman" w:eastAsia="Times New Roman"/>
        </w:rPr>
        <w:t>22</w:t>
      </w:r>
      <w:r>
        <w:t>-</w:t>
      </w:r>
      <w:r>
        <w:rPr>
          <w:rFonts w:ascii="Times New Roman" w:hAnsi="Times New Roman" w:eastAsia="Times New Roman"/>
        </w:rPr>
        <w:t>24</w:t>
      </w:r>
      <w:r>
        <w:t>℃。</w:t>
      </w:r>
    </w:p>
    <w:p w:rsidR="0018722C">
      <w:pPr>
        <w:pStyle w:val="Heading4"/>
        <w:topLinePunct/>
        <w:ind w:left="200" w:hangingChars="200" w:hanging="200"/>
      </w:pPr>
      <w:r>
        <w:rPr>
          <w:b/>
        </w:rPr>
        <w:t>2.1.2.2</w:t>
      </w:r>
      <w:r>
        <w:t xml:space="preserve"> </w:t>
      </w:r>
      <w:r>
        <w:t>低盐耐受力试验</w:t>
      </w:r>
    </w:p>
    <w:p w:rsidR="0018722C">
      <w:pPr>
        <w:topLinePunct/>
      </w:pPr>
      <w:r>
        <w:t>在</w:t>
      </w:r>
      <w:r>
        <w:rPr>
          <w:rFonts w:ascii="Times New Roman" w:hAnsi="Times New Roman" w:eastAsia="Times New Roman"/>
        </w:rPr>
        <w:t>40cm×40cm×30cm</w:t>
      </w:r>
      <w:r w:rsidR="001852F3">
        <w:rPr>
          <w:rFonts w:ascii="Times New Roman" w:hAnsi="Times New Roman" w:eastAsia="Times New Roman"/>
        </w:rPr>
        <w:t xml:space="preserve"> </w:t>
      </w:r>
      <w:r>
        <w:t>泡沫保温箱中，</w:t>
      </w:r>
      <w:r>
        <w:rPr>
          <w:rFonts w:ascii="Times New Roman" w:hAnsi="Times New Roman" w:eastAsia="Times New Roman"/>
        </w:rPr>
        <w:t>F2</w:t>
      </w:r>
      <w:r>
        <w:t>、</w:t>
      </w:r>
      <w:r>
        <w:rPr>
          <w:rFonts w:ascii="Times New Roman" w:hAnsi="Times New Roman" w:eastAsia="Times New Roman"/>
        </w:rPr>
        <w:t>F3</w:t>
      </w:r>
      <w:r>
        <w:t>分为两组。使用淡水和自然海</w:t>
      </w:r>
    </w:p>
    <w:p w:rsidR="0018722C">
      <w:pPr>
        <w:topLinePunct/>
      </w:pPr>
      <w:r>
        <w:rPr>
          <w:rFonts w:cstheme="minorBidi" w:hAnsiTheme="minorHAnsi" w:eastAsiaTheme="minorHAnsi" w:asciiTheme="minorHAnsi" w:ascii="Times New Roman"/>
        </w:rPr>
        <w:t>12</w:t>
      </w:r>
    </w:p>
    <w:p w:rsidR="0018722C">
      <w:pPr>
        <w:topLinePunct/>
      </w:pPr>
      <w:r>
        <w:t>水将每个组的海水调至</w:t>
      </w:r>
      <w:r>
        <w:rPr>
          <w:rFonts w:ascii="Times New Roman" w:hAnsi="Times New Roman" w:eastAsia="Times New Roman"/>
        </w:rPr>
        <w:t>3‰</w:t>
      </w:r>
      <w:r>
        <w:t>，每组三个重复，每个重复</w:t>
      </w:r>
      <w:r>
        <w:rPr>
          <w:rFonts w:ascii="Times New Roman" w:hAnsi="Times New Roman" w:eastAsia="Times New Roman"/>
        </w:rPr>
        <w:t>30</w:t>
      </w:r>
      <w:r>
        <w:t>尾鱼苗。将鱼苗从正</w:t>
      </w:r>
      <w:r>
        <w:t>常海水条件下直接放到</w:t>
      </w:r>
      <w:r>
        <w:rPr>
          <w:rFonts w:ascii="Times New Roman" w:hAnsi="Times New Roman" w:eastAsia="Times New Roman"/>
        </w:rPr>
        <w:t>3‰</w:t>
      </w:r>
      <w:r>
        <w:t>海水中，观察鱼苗反应并计时。全天充气，在试验过程中不投饵，定时观察鱼苗的活动、存活等情况。</w:t>
      </w:r>
    </w:p>
    <w:p w:rsidR="0018722C">
      <w:pPr>
        <w:pStyle w:val="Heading4"/>
        <w:topLinePunct/>
        <w:ind w:left="200" w:hangingChars="200" w:hanging="200"/>
      </w:pPr>
      <w:r>
        <w:rPr>
          <w:b/>
        </w:rPr>
        <w:t>2.1.2.3</w:t>
      </w:r>
      <w:r>
        <w:t xml:space="preserve"> </w:t>
      </w:r>
      <w:r>
        <w:t>高温耐受力试验</w:t>
      </w:r>
    </w:p>
    <w:p w:rsidR="0018722C">
      <w:pPr>
        <w:topLinePunct/>
      </w:pPr>
      <w:r>
        <w:t>在</w:t>
      </w:r>
      <w:r>
        <w:rPr>
          <w:rFonts w:ascii="Times New Roman" w:hAnsi="Times New Roman" w:eastAsia="Times New Roman"/>
        </w:rPr>
        <w:t>40cm×40cm×30cm</w:t>
      </w:r>
      <w:r>
        <w:t>泡沫保温箱中，</w:t>
      </w:r>
      <w:r>
        <w:rPr>
          <w:rFonts w:ascii="Times New Roman" w:hAnsi="Times New Roman" w:eastAsia="Times New Roman"/>
        </w:rPr>
        <w:t>F</w:t>
      </w:r>
      <w:r>
        <w:rPr>
          <w:rFonts w:ascii="Times New Roman" w:hAnsi="Times New Roman" w:eastAsia="Times New Roman"/>
        </w:rPr>
        <w:t>2</w:t>
      </w:r>
      <w:r>
        <w:t>、</w:t>
      </w:r>
      <w:r>
        <w:rPr>
          <w:rFonts w:ascii="Times New Roman" w:hAnsi="Times New Roman" w:eastAsia="Times New Roman"/>
        </w:rPr>
        <w:t>F</w:t>
      </w:r>
      <w:r>
        <w:rPr>
          <w:rFonts w:ascii="Times New Roman" w:hAnsi="Times New Roman" w:eastAsia="Times New Roman"/>
        </w:rPr>
        <w:t>3</w:t>
      </w:r>
      <w:r>
        <w:t>分为两组。每组三个重复，每</w:t>
      </w:r>
      <w:r>
        <w:t>个重复</w:t>
      </w:r>
      <w:r>
        <w:rPr>
          <w:rFonts w:ascii="Times New Roman" w:hAnsi="Times New Roman" w:eastAsia="Times New Roman"/>
        </w:rPr>
        <w:t>30</w:t>
      </w:r>
      <w:r>
        <w:t>尾鱼苗，起始水温为</w:t>
      </w:r>
      <w:r>
        <w:rPr>
          <w:rFonts w:ascii="Times New Roman" w:hAnsi="Times New Roman" w:eastAsia="Times New Roman"/>
        </w:rPr>
        <w:t>26</w:t>
      </w:r>
      <w:r>
        <w:t>℃，使用电热器进行加热，以</w:t>
      </w:r>
      <w:r>
        <w:rPr>
          <w:rFonts w:ascii="Times New Roman" w:hAnsi="Times New Roman" w:eastAsia="Times New Roman"/>
        </w:rPr>
        <w:t>1</w:t>
      </w:r>
      <w:r>
        <w:t>℃</w:t>
      </w:r>
      <w:r>
        <w:rPr>
          <w:rFonts w:ascii="Times New Roman" w:hAnsi="Times New Roman" w:eastAsia="Times New Roman"/>
        </w:rPr>
        <w:t>/</w:t>
      </w:r>
      <w:r>
        <w:rPr>
          <w:rFonts w:ascii="Times New Roman" w:hAnsi="Times New Roman" w:eastAsia="Times New Roman"/>
        </w:rPr>
        <w:t xml:space="preserve">h</w:t>
      </w:r>
      <w:r>
        <w:t>的速度升温。在升温过程中观察鱼苗的活动以及存活状况，并记录其死亡时间和温度。</w:t>
      </w:r>
    </w:p>
    <w:p w:rsidR="0018722C">
      <w:pPr>
        <w:pStyle w:val="Heading3"/>
        <w:topLinePunct/>
        <w:ind w:left="200" w:hangingChars="200" w:hanging="200"/>
      </w:pPr>
      <w:bookmarkStart w:id="595684" w:name="_Toc686595684"/>
      <w:r>
        <w:t>2.1.3</w:t>
      </w:r>
      <w:r>
        <w:t xml:space="preserve"> </w:t>
      </w:r>
      <w:r w:rsidRPr="00DB64CE">
        <w:t>鱼苗死亡的确定</w:t>
      </w:r>
      <w:bookmarkEnd w:id="595684"/>
    </w:p>
    <w:p w:rsidR="0018722C">
      <w:pPr>
        <w:topLinePunct/>
      </w:pPr>
      <w:r>
        <w:t>在试验过程中出现鱼苗侧翻和活动能力减弱时，观察鱼苗鳃部是否张合，用</w:t>
      </w:r>
      <w:r>
        <w:t>手触碰鱼苗检查是否有反应。若鱼苗鳃部停止运动，触碰时没有反应则认为其死</w:t>
      </w:r>
      <w:r>
        <w:t>亡。</w:t>
      </w:r>
    </w:p>
    <w:p w:rsidR="0018722C">
      <w:pPr>
        <w:pStyle w:val="Heading2"/>
        <w:topLinePunct/>
        <w:ind w:left="171" w:hangingChars="171" w:hanging="171"/>
      </w:pPr>
      <w:bookmarkStart w:id="595685" w:name="_Toc686595685"/>
      <w:bookmarkStart w:name="2.2 结果 " w:id="39"/>
      <w:bookmarkEnd w:id="39"/>
      <w:bookmarkStart w:name="_bookmark16" w:id="40"/>
      <w:bookmarkEnd w:id="40"/>
      <w:r>
        <w:t>2.2</w:t>
      </w:r>
      <w:r>
        <w:t xml:space="preserve"> </w:t>
      </w:r>
      <w:r w:rsidRPr="00DB64CE">
        <w:t>结果</w:t>
      </w:r>
      <w:bookmarkEnd w:id="595685"/>
    </w:p>
    <w:p w:rsidR="0018722C">
      <w:pPr>
        <w:pStyle w:val="Heading3"/>
        <w:topLinePunct/>
        <w:ind w:left="200" w:hangingChars="200" w:hanging="200"/>
      </w:pPr>
      <w:bookmarkStart w:id="595686" w:name="_Toc686595686"/>
      <w:bookmarkStart w:name="_bookmark17" w:id="41"/>
      <w:bookmarkEnd w:id="41"/>
      <w:r/>
      <w:r>
        <w:rPr>
          <w:b/>
        </w:rPr>
        <w:t>2.2.1</w:t>
      </w:r>
      <w:r>
        <w:t xml:space="preserve"> </w:t>
      </w:r>
      <w:r w:rsidRPr="00DB64CE">
        <w:rPr>
          <w:b/>
        </w:rPr>
        <w:t>F</w:t>
      </w:r>
      <w:r>
        <w:rPr>
          <w:vertAlign w:val="subscript"/>
          <w:b/>
        </w:rPr>
        <w:t>2</w:t>
      </w:r>
      <w:r>
        <w:t>和</w:t>
      </w:r>
      <w:r w:rsidR="001852F3">
        <w:rPr>
          <w:b/>
        </w:rPr>
        <w:t xml:space="preserve">F</w:t>
      </w:r>
      <w:r>
        <w:rPr>
          <w:vertAlign w:val="subscript"/>
          <w:b/>
        </w:rPr>
        <w:t>3</w:t>
      </w:r>
      <w:r>
        <w:t>耐干露能力</w:t>
      </w:r>
      <w:bookmarkEnd w:id="595686"/>
    </w:p>
    <w:p w:rsidR="0018722C">
      <w:pPr>
        <w:pStyle w:val="ae"/>
        <w:topLinePunct/>
      </w:pPr>
      <w:r>
        <w:rPr>
          <w:kern w:val="2"/>
          <w:sz w:val="22"/>
          <w:szCs w:val="22"/>
          <w:rFonts w:cstheme="minorBidi" w:hAnsiTheme="minorHAnsi" w:eastAsiaTheme="minorHAnsi" w:asciiTheme="minorHAnsi"/>
        </w:rPr>
        <w:pict>
          <v:group style="margin-left:196.510727pt;margin-top:7.630792pt;width:222.25pt;height:85.5pt;mso-position-horizontal-relative:page;mso-position-vertical-relative:paragraph;z-index:1648" coordorigin="3930,153" coordsize="4445,1710">
            <v:shape style="position:absolute;left:984;top:4063;width:8683;height:3342" coordorigin="984,4063" coordsize="8683,3342" path="m3934,156l3934,1851m3934,1859l3965,1859m3934,1575l3965,1575m3934,1291l3965,1291m3934,1007l3965,1007m3934,724l3965,724m3934,440l3965,440m3934,156l3965,156m3934,1859l8364,1859m3934,1859l3934,1828m4571,1859l4571,1828m5201,1859l5201,1828m5838,1859l5838,1828m6467,1859l6467,1828m7105,1859l7105,1828m7734,1859l7734,1828m8371,1859l8371,1828e" filled="false" stroked="true" strokeweight=".382667pt" strokecolor="#000000">
              <v:path arrowok="t"/>
              <v:stroke dashstyle="solid"/>
            </v:shape>
            <v:shape style="position:absolute;left:1600;top:4620;width:7436;height:2364" coordorigin="1600,4620" coordsize="7436,2364" path="m4249,440l4878,440m4886,440l5508,440m5515,440l6145,463m6153,463l6782,678m6790,678l7412,946m7419,946l8049,1644e" filled="false" stroked="true" strokeweight=".382667pt" strokecolor="#000080">
              <v:path arrowok="t"/>
              <v:stroke dashstyle="solid"/>
            </v:shape>
            <v:shape style="position:absolute;left:1555;top:4620;width:7541;height:2318" coordorigin="1555,4620" coordsize="7541,2318" path="m4249,440l4249,440m4226,440l4272,440m4886,440l4886,440m4863,440l4909,440m5515,440l5515,440m5492,440l5538,440m6153,463l6153,463m6130,455l6176,455m6767,647l6813,647m7419,946l7419,877m7396,869l7443,869m8033,1621l8079,1621m4249,440l4249,440m4226,440l4272,440m4886,440l4886,440m4863,440l4909,440m5515,440l5515,440m5492,440l5538,440e" filled="false" stroked="true" strokeweight=".382667pt" strokecolor="#000000">
              <v:path arrowok="t"/>
              <v:stroke dashstyle="solid"/>
            </v:shape>
            <v:line style="position:absolute" from="6149,467" to="6156,467" stroked="true" strokeweight=".382067pt" strokecolor="#000000">
              <v:stroke dashstyle="solid"/>
            </v:line>
            <v:shape style="position:absolute;left:5280;top:4695;width:2570;height:1054" coordorigin="5280,4695" coordsize="2570,1054" path="m6130,478l6176,478m6767,701l6813,701m7419,946l7419,1007m7396,1015l7443,1015e" filled="false" stroked="true" strokeweight=".382667pt" strokecolor="#000000">
              <v:path arrowok="t"/>
              <v:stroke dashstyle="solid"/>
            </v:shape>
            <v:line style="position:absolute" from="8056,1628" to="8056,1675" stroked="true" strokeweight=".383276pt" strokecolor="#000000">
              <v:stroke dashstyle="solid"/>
            </v:line>
            <v:line style="position:absolute" from="8033,1682" to="8079,1682" stroked="true" strokeweight=".382067pt" strokecolor="#000000">
              <v:stroke dashstyle="solid"/>
            </v:line>
            <v:shape style="position:absolute;left:1600;top:4620;width:7436;height:2364" coordorigin="1600,4620" coordsize="7436,2364" path="m4249,440l4878,440m4886,440l5508,440m5515,440l6145,471m6153,471l6782,701m6790,701l7412,1038m7419,1038l8049,1644e" filled="false" stroked="true" strokeweight=".382667pt" strokecolor="#ff00ff">
              <v:path arrowok="t"/>
              <v:stroke dashstyle="solid"/>
            </v:shape>
            <v:shape style="position:absolute;left:1555;top:4620;width:2569;height:2" coordorigin="1555,4620" coordsize="2569,0" path="m4249,440l4249,440m4226,440l4272,440m4886,440l4886,440m4863,440l4909,440m5515,440l5515,440m5492,440l5538,440e" filled="false" stroked="true" strokeweight=".382667pt" strokecolor="#000000">
              <v:path arrowok="t"/>
              <v:stroke dashstyle="solid"/>
            </v:shape>
            <v:line style="position:absolute" from="6149,467" to="6156,467" stroked="true" strokeweight=".382067pt" strokecolor="#000000">
              <v:stroke dashstyle="solid"/>
            </v:line>
            <v:shape style="position:absolute;left:1555;top:4620;width:7541;height:2409" coordorigin="1555,4620" coordsize="7541,2409" path="m6130,455l6176,455m6767,662l6813,662m7419,1038l7419,992m7396,985l7443,985m8033,1636l8079,1636m4249,440l4249,440m4226,440l4272,440m4886,440l4886,440m4863,440l4909,440m5515,440l5515,440m5492,440l5538,440m6153,471l6153,471m6130,478l6176,478m6790,655l6790,724m6767,731l6813,731m7419,1038l7419,1092m7396,1099l7443,1099m8033,1667l8079,1667e" filled="false" stroked="true" strokeweight=".382667pt" strokecolor="#000000">
              <v:path arrowok="t"/>
              <v:stroke dashstyle="solid"/>
            </v:shape>
            <v:shape style="position:absolute;left:4225;top:417;width:46;height:47" coordorigin="4226,417" coordsize="46,47" path="m4249,417l4226,440,4249,463,4272,440,4249,417xe" filled="true" fillcolor="#000080" stroked="false">
              <v:path arrowok="t"/>
              <v:fill type="solid"/>
            </v:shape>
            <v:shape style="position:absolute;left:4225;top:417;width:46;height:47" coordorigin="4226,417" coordsize="46,47" path="m4249,417l4272,440,4249,463,4226,440,4249,417xe" filled="false" stroked="true" strokeweight=".382668pt" strokecolor="#000080">
              <v:path arrowok="t"/>
              <v:stroke dashstyle="solid"/>
            </v:shape>
            <v:shape style="position:absolute;left:4862;top:417;width:47;height:47" coordorigin="4863,417" coordsize="47,47" path="m4886,417l4863,440,4886,463,4909,440,4886,417xe" filled="true" fillcolor="#000080" stroked="false">
              <v:path arrowok="t"/>
              <v:fill type="solid"/>
            </v:shape>
            <v:shape style="position:absolute;left:4862;top:417;width:47;height:47" coordorigin="4863,417" coordsize="47,47" path="m4886,417l4909,440,4886,463,4863,440,4886,417xe" filled="false" stroked="true" strokeweight=".382665pt" strokecolor="#000080">
              <v:path arrowok="t"/>
              <v:stroke dashstyle="solid"/>
            </v:shape>
            <v:shape style="position:absolute;left:5492;top:417;width:46;height:47" coordorigin="5492,417" coordsize="46,47" path="m5515,417l5492,440,5515,463,5538,440,5515,417xe" filled="true" fillcolor="#000080" stroked="false">
              <v:path arrowok="t"/>
              <v:fill type="solid"/>
            </v:shape>
            <v:shape style="position:absolute;left:5492;top:417;width:46;height:47" coordorigin="5492,417" coordsize="46,47" path="m5515,417l5538,440,5515,463,5492,440,5515,417xe" filled="false" stroked="true" strokeweight=".382668pt" strokecolor="#000080">
              <v:path arrowok="t"/>
              <v:stroke dashstyle="solid"/>
            </v:shape>
            <v:shape style="position:absolute;left:6129;top:439;width:46;height:47" coordorigin="6130,440" coordsize="46,47" path="m6153,440l6130,463,6153,486,6176,463,6153,440xe" filled="true" fillcolor="#000080" stroked="false">
              <v:path arrowok="t"/>
              <v:fill type="solid"/>
            </v:shape>
            <v:shape style="position:absolute;left:6129;top:439;width:46;height:47" coordorigin="6130,440" coordsize="46,47" path="m6153,440l6176,463,6153,486,6130,463,6153,440xe" filled="false" stroked="true" strokeweight=".382668pt" strokecolor="#000080">
              <v:path arrowok="t"/>
              <v:stroke dashstyle="solid"/>
            </v:shape>
            <v:shape style="position:absolute;left:6766;top:654;width:46;height:47" coordorigin="6767,655" coordsize="46,47" path="m6790,655l6767,678,6790,701,6813,678,6790,655xe" filled="true" fillcolor="#000080" stroked="false">
              <v:path arrowok="t"/>
              <v:fill type="solid"/>
            </v:shape>
            <v:shape style="position:absolute;left:6766;top:654;width:46;height:47" coordorigin="6767,655" coordsize="46,47" path="m6790,655l6813,678,6790,701,6767,678,6790,655xe" filled="false" stroked="true" strokeweight=".382669pt" strokecolor="#000080">
              <v:path arrowok="t"/>
              <v:stroke dashstyle="solid"/>
            </v:shape>
            <v:shape style="position:absolute;left:7396;top:923;width:47;height:47" coordorigin="7396,923" coordsize="47,47" path="m7419,923l7396,946,7419,969,7443,946,7419,923xe" filled="true" fillcolor="#000080" stroked="false">
              <v:path arrowok="t"/>
              <v:fill type="solid"/>
            </v:shape>
            <v:shape style="position:absolute;left:7396;top:923;width:47;height:47" coordorigin="7396,923" coordsize="47,47" path="m7419,923l7443,946,7419,969,7396,946,7419,923xe" filled="false" stroked="true" strokeweight=".382665pt" strokecolor="#000080">
              <v:path arrowok="t"/>
              <v:stroke dashstyle="solid"/>
            </v:shape>
            <v:shape style="position:absolute;left:8033;top:1628;width:46;height:47" coordorigin="8033,1628" coordsize="46,47" path="m8056,1628l8033,1652,8056,1675,8079,1652,8056,1628xe" filled="true" fillcolor="#000080" stroked="false">
              <v:path arrowok="t"/>
              <v:fill type="solid"/>
            </v:shape>
            <v:shape style="position:absolute;left:8033;top:1628;width:46;height:47" coordorigin="8033,1628" coordsize="46,47" path="m8056,1628l8079,1652,8056,1675,8033,1652,8056,1628xe" filled="false" stroked="true" strokeweight=".382669pt" strokecolor="#000080">
              <v:path arrowok="t"/>
              <v:stroke dashstyle="solid"/>
            </v:shape>
            <v:shape style="position:absolute;left:4222;top:413;width:3847;height:1250" coordorigin="4222,413" coordsize="3847,1250" path="m4260,413l4222,413,4222,452,4260,452,4260,413m4898,413l4859,413,4859,452,4898,452,4898,413m5527,413l5489,413,5489,452,5527,452,5527,413m6164,444l6126,444,6126,482,6164,482,6164,444m6801,674l6763,674,6763,712,6801,712,6801,674m7431,1011l7392,1011,7392,1050,7431,1050,7431,1011m8068,1625l8030,1625,8030,1663,8068,1663,8068,1625e" filled="true" fillcolor="#ff00ff" stroked="false">
              <v:path arrowok="t"/>
              <v:fill type="solid"/>
            </v:shape>
            <v:line style="position:absolute" from="7627,455" to="7826,455" stroked="true" strokeweight=".382067pt" strokecolor="#000080">
              <v:stroke dashstyle="solid"/>
            </v:line>
            <v:shape style="position:absolute;left:7703;top:432;width:46;height:47" coordorigin="7703,432" coordsize="46,47" path="m7726,432l7703,455,7726,478,7749,455,7726,432xe" filled="true" fillcolor="#000080" stroked="false">
              <v:path arrowok="t"/>
              <v:fill type="solid"/>
            </v:shape>
            <v:shape style="position:absolute;left:7703;top:432;width:46;height:47" coordorigin="7703,432" coordsize="46,47" path="m7726,432l7749,455,7726,478,7703,455,7726,432xe" filled="false" stroked="true" strokeweight=".382668pt" strokecolor="#000080">
              <v:path arrowok="t"/>
              <v:stroke dashstyle="solid"/>
            </v:shape>
            <v:line style="position:absolute" from="7627,616" to="7826,616" stroked="true" strokeweight=".382067pt" strokecolor="#ff00ff">
              <v:stroke dashstyle="solid"/>
            </v:line>
            <v:rect style="position:absolute;left:7699;top:589;width:39;height:39" filled="true" fillcolor="#ff00ff" stroked="false">
              <v:fill type="solid"/>
            </v:rect>
            <v:shape style="position:absolute;left:3937;top:156;width:4426;height:1699" type="#_x0000_t202" filled="false" stroked="false">
              <v:textbox inset="0,0,0,0">
                <w:txbxContent>
                  <w:p w:rsidR="0018722C">
                    <w:pPr>
                      <w:spacing w:line="240" w:lineRule="auto" w:before="9"/>
                      <w:rPr>
                        <w:rFonts w:ascii="Times New Roman"/>
                        <w:sz w:val="16"/>
                      </w:rPr>
                    </w:pPr>
                  </w:p>
                  <w:p w:rsidR="0018722C">
                    <w:pPr>
                      <w:spacing w:line="247" w:lineRule="auto" w:before="0"/>
                      <w:ind w:leftChars="0" w:left="3837" w:rightChars="0" w:right="9" w:firstLineChars="0" w:firstLine="0"/>
                      <w:jc w:val="right"/>
                      <w:rPr>
                        <w:sz w:val="12"/>
                      </w:rPr>
                    </w:pPr>
                    <w:r>
                      <w:rPr>
                        <w:sz w:val="12"/>
                      </w:rPr>
                      <w:t>F2存活率F3存活率</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05"/>
          <w:sz w:val="12"/>
        </w:rPr>
        <w:t>120</w:t>
      </w:r>
    </w:p>
    <w:p w:rsidR="0018722C">
      <w:pPr>
        <w:topLinePunct/>
      </w:pPr>
      <w:r>
        <w:rPr>
          <w:rFonts w:cstheme="minorBidi" w:hAnsiTheme="minorHAnsi" w:eastAsiaTheme="minorHAnsi" w:asciiTheme="minorHAnsi"/>
        </w:rPr>
        <w:t>100</w:t>
      </w:r>
    </w:p>
    <w:p w:rsidR="0018722C">
      <w:pPr>
        <w:pStyle w:val="ae"/>
        <w:topLinePunct/>
      </w:pPr>
      <w:r>
        <w:rPr>
          <w:rFonts w:cstheme="minorBidi" w:hAnsiTheme="minorHAnsi" w:eastAsiaTheme="minorHAnsi" w:asciiTheme="minorHAnsi"/>
        </w:rPr>
        <w:pict>
          <v:shape style="margin-left:173.329514pt;margin-top:6.810163pt;width:8.2pt;height:23.45pt;mso-position-horizontal-relative:page;mso-position-vertical-relative:paragraph;z-index:1672" type="#_x0000_t202" filled="false" stroked="false">
            <v:textbox inset="0,0,0,0" style="layout-flow:vertical;mso-layout-flow-alt:bottom-to-top">
              <w:txbxContent>
                <w:p w:rsidR="0018722C">
                  <w:pPr>
                    <w:spacing w:line="143" w:lineRule="exact" w:before="0"/>
                    <w:ind w:leftChars="0" w:left="20" w:rightChars="0" w:right="0" w:firstLineChars="0" w:firstLine="0"/>
                    <w:jc w:val="left"/>
                    <w:rPr>
                      <w:sz w:val="12"/>
                    </w:rPr>
                  </w:pPr>
                  <w:r>
                    <w:rPr>
                      <w:spacing w:val="-1"/>
                      <w:w w:val="102"/>
                      <w:sz w:val="12"/>
                    </w:rPr>
                    <w:t>存活率%</w:t>
                  </w:r>
                </w:p>
              </w:txbxContent>
            </v:textbox>
            <w10:wrap type="none"/>
          </v:shape>
        </w:pict>
      </w:r>
      <w:r>
        <w:rPr>
          <w:vertAlign w:val="subscript"/>
          <w:rFonts w:cstheme="minorBidi" w:hAnsiTheme="minorHAnsi" w:eastAsiaTheme="minorHAnsi" w:asciiTheme="minorHAnsi"/>
        </w:rPr>
        <w:t>80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20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p>
    <w:p w:rsidR="0018722C">
      <w:pPr>
        <w:spacing w:line="128" w:lineRule="exact" w:before="0"/>
        <w:ind w:leftChars="0" w:left="1066" w:rightChars="0" w:right="0" w:firstLineChars="0" w:firstLine="0"/>
        <w:jc w:val="center"/>
        <w:keepNext/>
        <w:topLinePunct/>
      </w:pPr>
      <w:r>
        <w:rPr>
          <w:kern w:val="2"/>
          <w:sz w:val="12"/>
          <w:szCs w:val="22"/>
          <w:rFonts w:cstheme="minorBidi" w:hAnsiTheme="minorHAnsi" w:eastAsiaTheme="minorHAnsi" w:asciiTheme="minorHAnsi"/>
        </w:rPr>
        <w:t>干露时间/min</w:t>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2</w:t>
      </w:r>
      <w:r>
        <w:rPr>
          <w:rFonts w:ascii="Times New Roman" w:eastAsia="Times New Roman" w:cstheme="minorBidi" w:hAnsiTheme="minorHAnsi"/>
          <w:b/>
        </w:rPr>
        <w:t>.</w:t>
      </w:r>
      <w:r>
        <w:rPr>
          <w:rFonts w:ascii="Times New Roman" w:eastAsia="Times New Roman" w:cstheme="minorBidi" w:hAnsiTheme="minorHAnsi"/>
          <w:b/>
        </w:rPr>
        <w:t>1</w:t>
      </w:r>
      <w:r>
        <w:t xml:space="preserve">  </w:t>
      </w:r>
      <w:r>
        <w:rPr>
          <w:rFonts w:cstheme="minorBidi" w:hAnsiTheme="minorHAnsi" w:eastAsiaTheme="minorHAnsi" w:asciiTheme="minorHAnsi"/>
          <w:b/>
        </w:rPr>
        <w:t>干露时间对</w:t>
      </w:r>
      <w:r>
        <w:rPr>
          <w:rFonts w:ascii="Times New Roman" w:eastAsia="Times New Roman" w:cstheme="minorBidi" w:hAnsiTheme="minorHAnsi"/>
          <w:b/>
        </w:rPr>
        <w:t>F</w:t>
      </w:r>
      <w:r>
        <w:rPr>
          <w:rFonts w:ascii="Times New Roman" w:eastAsia="Times New Roman" w:cstheme="minorBidi" w:hAnsiTheme="minorHAnsi"/>
          <w:b/>
        </w:rPr>
        <w:t>2</w:t>
      </w:r>
      <w:r>
        <w:rPr>
          <w:rFonts w:cstheme="minorBidi" w:hAnsiTheme="minorHAnsi" w:eastAsiaTheme="minorHAnsi" w:asciiTheme="minorHAnsi"/>
          <w:b/>
        </w:rPr>
        <w:t>和</w:t>
      </w:r>
      <w:r>
        <w:rPr>
          <w:rFonts w:ascii="Times New Roman" w:eastAsia="Times New Roman" w:cstheme="minorBidi" w:hAnsiTheme="minorHAnsi"/>
          <w:b/>
        </w:rPr>
        <w:t>F</w:t>
      </w:r>
      <w:r>
        <w:rPr>
          <w:rFonts w:ascii="Times New Roman" w:eastAsia="Times New Roman" w:cstheme="minorBidi" w:hAnsiTheme="minorHAnsi"/>
          <w:b/>
        </w:rPr>
        <w:t>3</w:t>
      </w:r>
      <w:r>
        <w:rPr>
          <w:rFonts w:cstheme="minorBidi" w:hAnsiTheme="minorHAnsi" w:eastAsiaTheme="minorHAnsi" w:asciiTheme="minorHAnsi"/>
          <w:b/>
        </w:rPr>
        <w:t>存活率的影响</w:t>
      </w:r>
    </w:p>
    <w:p w:rsidR="0018722C">
      <w:pPr>
        <w:topLinePunct/>
      </w:pPr>
      <w:r>
        <w:rPr>
          <w:rFonts w:cstheme="minorBidi" w:hAnsiTheme="minorHAnsi" w:eastAsiaTheme="minorHAnsi" w:asciiTheme="minorHAnsi" w:ascii="Times New Roman"/>
          <w:b/>
        </w:rPr>
        <w:t>Figure.1 Effects of air exposure time on percentage survival of F</w:t>
      </w:r>
      <w:r>
        <w:rPr>
          <w:rFonts w:ascii="Times New Roman" w:cstheme="minorBidi" w:hAnsiTheme="minorHAnsi" w:eastAsiaTheme="minorHAnsi"/>
          <w:b/>
        </w:rPr>
        <w:t>2 </w:t>
      </w:r>
      <w:r>
        <w:rPr>
          <w:rFonts w:ascii="Times New Roman" w:cstheme="minorBidi" w:hAnsiTheme="minorHAnsi" w:eastAsiaTheme="minorHAnsi"/>
          <w:b/>
        </w:rPr>
        <w:t>and F</w:t>
      </w:r>
      <w:r>
        <w:rPr>
          <w:rFonts w:ascii="Times New Roman" w:cstheme="minorBidi" w:hAnsiTheme="minorHAnsi" w:eastAsiaTheme="minorHAnsi"/>
          <w:b/>
        </w:rPr>
        <w:t>3</w:t>
      </w:r>
      <w:r>
        <w:rPr>
          <w:rFonts w:ascii="Times New Roman" w:cstheme="minorBidi" w:hAnsiTheme="minorHAnsi" w:eastAsiaTheme="minorHAnsi"/>
          <w:b/>
        </w:rPr>
        <w:t>.</w:t>
      </w:r>
    </w:p>
    <w:p w:rsidR="0018722C">
      <w:pPr>
        <w:topLinePunct/>
      </w:pPr>
      <w:r>
        <w:t>在耐干露试验中，小于</w:t>
      </w:r>
      <w:r>
        <w:rPr>
          <w:rFonts w:ascii="Times New Roman" w:eastAsia="宋体"/>
        </w:rPr>
        <w:t>4min</w:t>
      </w:r>
      <w:r>
        <w:t>的干露时间时，</w:t>
      </w:r>
      <w:r>
        <w:rPr>
          <w:rFonts w:ascii="Times New Roman" w:eastAsia="宋体"/>
        </w:rPr>
        <w:t>F</w:t>
      </w:r>
      <w:r>
        <w:rPr>
          <w:rFonts w:ascii="Times New Roman" w:eastAsia="宋体"/>
        </w:rPr>
        <w:t>2</w:t>
      </w:r>
      <w:r>
        <w:t>和</w:t>
      </w:r>
      <w:r>
        <w:rPr>
          <w:rFonts w:ascii="Times New Roman" w:eastAsia="宋体"/>
        </w:rPr>
        <w:t>F</w:t>
      </w:r>
      <w:r>
        <w:rPr>
          <w:rFonts w:ascii="Times New Roman" w:eastAsia="宋体"/>
        </w:rPr>
        <w:t>3</w:t>
      </w:r>
      <w:r>
        <w:t>的存活率都在</w:t>
      </w:r>
      <w:r>
        <w:rPr>
          <w:rFonts w:ascii="Times New Roman" w:eastAsia="宋体"/>
        </w:rPr>
        <w:t>97</w:t>
      </w:r>
      <w:r>
        <w:rPr>
          <w:rFonts w:ascii="Times New Roman" w:eastAsia="宋体"/>
        </w:rPr>
        <w:t>%</w:t>
      </w:r>
      <w:r>
        <w:t>以上，</w:t>
      </w:r>
      <w:r>
        <w:t>干露时间从</w:t>
      </w:r>
      <w:r>
        <w:rPr>
          <w:rFonts w:ascii="Times New Roman" w:eastAsia="宋体"/>
        </w:rPr>
        <w:t>5min</w:t>
      </w:r>
      <w:r>
        <w:t>开始</w:t>
      </w:r>
      <w:r>
        <w:rPr>
          <w:rFonts w:ascii="Times New Roman" w:eastAsia="宋体"/>
        </w:rPr>
        <w:t>F</w:t>
      </w:r>
      <w:r>
        <w:rPr>
          <w:rFonts w:ascii="Times New Roman" w:eastAsia="宋体"/>
        </w:rPr>
        <w:t>2</w:t>
      </w:r>
      <w:r>
        <w:t>和</w:t>
      </w:r>
      <w:r>
        <w:rPr>
          <w:rFonts w:ascii="Times New Roman" w:eastAsia="宋体"/>
        </w:rPr>
        <w:t>F</w:t>
      </w:r>
      <w:r>
        <w:rPr>
          <w:rFonts w:ascii="Times New Roman" w:eastAsia="宋体"/>
        </w:rPr>
        <w:t>3</w:t>
      </w:r>
      <w:r>
        <w:t>都开始大量死亡，当干露时间在</w:t>
      </w:r>
      <w:r>
        <w:rPr>
          <w:rFonts w:ascii="Times New Roman" w:eastAsia="宋体"/>
        </w:rPr>
        <w:t>7min</w:t>
      </w:r>
      <w:r>
        <w:t>时</w:t>
      </w:r>
      <w:r>
        <w:rPr>
          <w:rFonts w:ascii="Times New Roman" w:eastAsia="宋体"/>
        </w:rPr>
        <w:t>F</w:t>
      </w:r>
      <w:r>
        <w:rPr>
          <w:rFonts w:ascii="Times New Roman" w:eastAsia="宋体"/>
        </w:rPr>
        <w:t>2</w:t>
      </w:r>
      <w:r>
        <w:t>、</w:t>
      </w:r>
      <w:r>
        <w:rPr>
          <w:rFonts w:ascii="Times New Roman" w:eastAsia="宋体"/>
        </w:rPr>
        <w:t>F</w:t>
      </w:r>
      <w:r>
        <w:rPr>
          <w:rFonts w:ascii="Times New Roman" w:eastAsia="宋体"/>
        </w:rPr>
        <w:t>3</w:t>
      </w:r>
      <w:r>
        <w:t>存活率都低于</w:t>
      </w:r>
      <w:r>
        <w:rPr>
          <w:rFonts w:ascii="Times New Roman" w:eastAsia="宋体"/>
        </w:rPr>
        <w:t>20%</w:t>
      </w:r>
      <w:r>
        <w:t>。随着干露时间的延长，</w:t>
      </w:r>
      <w:r>
        <w:rPr>
          <w:rFonts w:ascii="Times New Roman" w:eastAsia="宋体"/>
        </w:rPr>
        <w:t>F</w:t>
      </w:r>
      <w:r>
        <w:rPr>
          <w:rFonts w:ascii="Times New Roman" w:eastAsia="宋体"/>
        </w:rPr>
        <w:t>2</w:t>
      </w:r>
      <w:r>
        <w:t>、</w:t>
      </w:r>
      <w:r>
        <w:rPr>
          <w:rFonts w:ascii="Times New Roman" w:eastAsia="宋体"/>
        </w:rPr>
        <w:t>F</w:t>
      </w:r>
      <w:r>
        <w:rPr>
          <w:rFonts w:ascii="Times New Roman" w:eastAsia="宋体"/>
        </w:rPr>
        <w:t>3</w:t>
      </w:r>
      <w:r>
        <w:t>所需要的恢复时间也越长，</w:t>
      </w:r>
      <w:r>
        <w:rPr>
          <w:rFonts w:ascii="Times New Roman" w:eastAsia="宋体"/>
        </w:rPr>
        <w:t>1-4min</w:t>
      </w:r>
      <w:r>
        <w:t>鱼苗都很快的恢复到正常状态，当干露时间在</w:t>
      </w:r>
      <w:r>
        <w:rPr>
          <w:rFonts w:ascii="Times New Roman" w:eastAsia="宋体"/>
        </w:rPr>
        <w:t>5-7min</w:t>
      </w:r>
      <w:r>
        <w:t>时，鱼苗长时间在水中侧游时间变长。</w:t>
      </w:r>
    </w:p>
    <w:p w:rsidR="0018722C">
      <w:pPr>
        <w:topLinePunct/>
      </w:pPr>
      <w:r>
        <w:rPr>
          <w:rFonts w:cstheme="minorBidi" w:hAnsiTheme="minorHAnsi" w:eastAsiaTheme="minorHAnsi" w:asciiTheme="minorHAnsi" w:ascii="Times New Roman"/>
        </w:rPr>
        <w:t>13</w:t>
      </w:r>
    </w:p>
    <w:p w:rsidR="0018722C">
      <w:pPr>
        <w:pStyle w:val="Heading3"/>
        <w:topLinePunct/>
        <w:ind w:left="200" w:hangingChars="200" w:hanging="200"/>
      </w:pPr>
      <w:bookmarkStart w:id="595687" w:name="_Toc686595687"/>
      <w:bookmarkStart w:name="_bookmark18" w:id="42"/>
      <w:bookmarkEnd w:id="42"/>
      <w:r>
        <w:rPr>
          <w:b/>
        </w:rPr>
        <w:t>2.2.2</w:t>
      </w:r>
      <w:r>
        <w:t xml:space="preserve"> </w:t>
      </w:r>
      <w:bookmarkStart w:name="_bookmark18" w:id="43"/>
      <w:bookmarkEnd w:id="43"/>
      <w:r>
        <w:rPr>
          <w:b/>
        </w:rPr>
        <w:t>F</w:t>
      </w:r>
      <w:r>
        <w:rPr>
          <w:vertAlign w:val="subscript"/>
          <w:b/>
        </w:rPr>
        <w:t>2</w:t>
      </w:r>
      <w:r>
        <w:t>和</w:t>
      </w:r>
      <w:r>
        <w:rPr>
          <w:b/>
        </w:rPr>
        <w:t>F</w:t>
      </w:r>
      <w:r>
        <w:rPr>
          <w:vertAlign w:val="subscript"/>
          <w:b/>
        </w:rPr>
        <w:t>3</w:t>
      </w:r>
      <w:r>
        <w:t>耐低盐能力</w:t>
      </w:r>
      <w:bookmarkEnd w:id="595687"/>
    </w:p>
    <w:p w:rsidR="0018722C">
      <w:pPr>
        <w:pStyle w:val="ae"/>
        <w:topLinePunct/>
      </w:pPr>
      <w:r>
        <w:pict>
          <v:group style="margin-left:165.890732pt;margin-top:93.753922pt;width:262.95pt;height:106.3pt;mso-position-horizontal-relative:page;mso-position-vertical-relative:paragraph;z-index:1936" coordorigin="3318,1875" coordsize="5259,2126">
            <v:rect style="position:absolute;left:3324;top:1882;width:5246;height:2112" filled="false" stroked="true" strokeweight=".694896pt" strokecolor="#000000">
              <v:stroke dashstyle="solid"/>
            </v:rect>
            <v:shape style="position:absolute;left:1210;top:13032;width:3625;height:845" coordorigin="1210,13032" coordsize="3625,845" path="m4378,2490l4378,3273m4378,3273l4406,3273m4378,3147l4406,3147m4378,3008l4406,3008m4378,2882l4406,2882m4378,2756l4406,2756m4378,2616l4406,2616m4378,2490l4406,2490m4378,3273l7740,3273e" filled="false" stroked="true" strokeweight=".695207pt" strokecolor="#000000">
              <v:path arrowok="t"/>
              <v:stroke dashstyle="solid"/>
            </v:shape>
            <v:shape style="position:absolute;left:4928;top:3259;width:2832;height:2" coordorigin="4929,3259" coordsize="2832,0" path="m4929,3259l4943,3259m5501,3259l5515,3259m6059,3259l6073,3259m6617,3259l6631,3259m7189,3259l7203,3259m7747,3259l7761,3259e" filled="false" stroked="true" strokeweight="1.389552pt" strokecolor="#000000">
              <v:path arrowok="t"/>
              <v:stroke dashstyle="solid"/>
            </v:shape>
            <v:shape style="position:absolute;left:1511;top:13183;width:3024;height:2" coordorigin="1511,13183" coordsize="3024,0" path="m4657,2630l5215,2630m5229,2630l5773,2630m5787,2630l6331,2630m6345,2630l6903,2630m6917,2630l7461,2630e" filled="false" stroked="true" strokeweight=".695207pt" strokecolor="#000080">
              <v:path arrowok="t"/>
              <v:stroke dashstyle="solid"/>
            </v:shape>
            <v:shape style="position:absolute;left:1511;top:13168;width:3024;height:2" coordorigin="1511,13168" coordsize="3024,0" path="m4657,2616l5215,2616m5229,2616l5773,2616m5787,2616l6331,2616m6345,2616l6903,2616m6917,2616l7461,2616e" filled="false" stroked="true" strokeweight=".695207pt" strokecolor="#ff00ff">
              <v:path arrowok="t"/>
              <v:stroke dashstyle="solid"/>
            </v:shape>
            <v:shape style="position:absolute;left:4615;top:2587;width:84;height:84" coordorigin="4615,2588" coordsize="84,84" path="m4657,2588l4615,2630,4657,2672,4699,2630,4657,2588xe" filled="true" fillcolor="#000080" stroked="false">
              <v:path arrowok="t"/>
              <v:fill type="solid"/>
            </v:shape>
            <v:shape style="position:absolute;left:4615;top:2587;width:84;height:84" coordorigin="4615,2588" coordsize="84,84" path="m4657,2588l4699,2630,4657,2672,4615,2630,4657,2588xe" filled="false" stroked="true" strokeweight=".695208pt" strokecolor="#000080">
              <v:path arrowok="t"/>
              <v:stroke dashstyle="solid"/>
            </v:shape>
            <v:shape style="position:absolute;left:5187;top:2587;width:84;height:84" coordorigin="5187,2588" coordsize="84,84" path="m5229,2588l5187,2630,5229,2672,5271,2630,5229,2588xe" filled="true" fillcolor="#000080" stroked="false">
              <v:path arrowok="t"/>
              <v:fill type="solid"/>
            </v:shape>
            <v:shape style="position:absolute;left:5187;top:2587;width:84;height:84" coordorigin="5187,2588" coordsize="84,84" path="m5229,2588l5271,2630,5229,2672,5187,2630,5229,2588xe" filled="false" stroked="true" strokeweight=".695208pt" strokecolor="#000080">
              <v:path arrowok="t"/>
              <v:stroke dashstyle="solid"/>
            </v:shape>
            <v:shape style="position:absolute;left:5745;top:2587;width:84;height:84" coordorigin="5745,2588" coordsize="84,84" path="m5787,2588l5745,2630,5787,2672,5829,2630,5787,2588xe" filled="true" fillcolor="#000080" stroked="false">
              <v:path arrowok="t"/>
              <v:fill type="solid"/>
            </v:shape>
            <v:shape style="position:absolute;left:5745;top:2587;width:84;height:84" coordorigin="5745,2588" coordsize="84,84" path="m5787,2588l5829,2630,5787,2672,5745,2630,5787,2588xe" filled="false" stroked="true" strokeweight=".695208pt" strokecolor="#000080">
              <v:path arrowok="t"/>
              <v:stroke dashstyle="solid"/>
            </v:shape>
            <v:shape style="position:absolute;left:6303;top:2587;width:85;height:84" coordorigin="6303,2588" coordsize="85,84" path="m6345,2588l6303,2630,6345,2672,6387,2630,6345,2588xe" filled="true" fillcolor="#000080" stroked="false">
              <v:path arrowok="t"/>
              <v:fill type="solid"/>
            </v:shape>
            <v:shape style="position:absolute;left:6303;top:2587;width:85;height:84" coordorigin="6303,2588" coordsize="85,84" path="m6345,2588l6387,2630,6345,2672,6303,2630,6345,2588xe" filled="false" stroked="true" strokeweight=".695206pt" strokecolor="#000080">
              <v:path arrowok="t"/>
              <v:stroke dashstyle="solid"/>
            </v:shape>
            <v:shape style="position:absolute;left:6874;top:2587;width:84;height:84" coordorigin="6875,2588" coordsize="84,84" path="m6917,2588l6875,2630,6917,2672,6959,2630,6917,2588xe" filled="true" fillcolor="#000080" stroked="false">
              <v:path arrowok="t"/>
              <v:fill type="solid"/>
            </v:shape>
            <v:shape style="position:absolute;left:6874;top:2587;width:84;height:84" coordorigin="6875,2588" coordsize="84,84" path="m6917,2588l6959,2630,6917,2672,6875,2630,6917,2588xe" filled="false" stroked="true" strokeweight=".695206pt" strokecolor="#000080">
              <v:path arrowok="t"/>
              <v:stroke dashstyle="solid"/>
            </v:shape>
            <v:shape style="position:absolute;left:7433;top:2587;width:84;height:84" coordorigin="7433,2588" coordsize="84,84" path="m7475,2588l7433,2630,7475,2672,7517,2630,7475,2588xe" filled="true" fillcolor="#000080" stroked="false">
              <v:path arrowok="t"/>
              <v:fill type="solid"/>
            </v:shape>
            <v:shape style="position:absolute;left:7433;top:2587;width:84;height:84" coordorigin="7433,2588" coordsize="84,84" path="m7475,2588l7517,2630,7475,2672,7433,2630,7475,2588xe" filled="false" stroked="true" strokeweight=".695208pt" strokecolor="#000080">
              <v:path arrowok="t"/>
              <v:stroke dashstyle="solid"/>
            </v:shape>
            <v:shape style="position:absolute;left:4608;top:2567;width:2888;height:70" coordorigin="4608,2567" coordsize="2888,70" path="m4678,2567l4608,2567,4608,2637,4678,2637,4678,2567m5250,2567l5180,2567,5180,2637,5250,2637,5250,2567m5808,2567l5738,2567,5738,2637,5808,2637,5808,2567m6366,2567l6296,2567,6296,2637,6366,2637,6366,2567m6938,2567l6868,2567,6868,2637,6938,2637,6938,2567m7496,2567l7426,2567,7426,2637,7496,2637,7496,2567e" filled="true" fillcolor="#ff00ff" stroked="false">
              <v:path arrowok="t"/>
              <v:fill type="solid"/>
            </v:shape>
            <v:line style="position:absolute" from="4894,2253" to="5257,2253" stroked="true" strokeweight=".694776pt" strokecolor="#000080">
              <v:stroke dashstyle="solid"/>
            </v:line>
            <v:shape style="position:absolute;left:5033;top:2210;width:84;height:84" coordorigin="5034,2210" coordsize="84,84" path="m5075,2210l5034,2253,5075,2294,5117,2253,5075,2210xe" filled="true" fillcolor="#000080" stroked="false">
              <v:path arrowok="t"/>
              <v:fill type="solid"/>
            </v:shape>
            <v:shape style="position:absolute;left:5033;top:2210;width:84;height:84" coordorigin="5034,2210" coordsize="84,84" path="m5075,2210l5117,2253,5075,2294,5034,2253,5075,2210xe" filled="false" stroked="true" strokeweight=".695209pt" strokecolor="#000080">
              <v:path arrowok="t"/>
              <v:stroke dashstyle="solid"/>
            </v:shape>
            <v:line style="position:absolute" from="6317,2253" to="6680,2253" stroked="true" strokeweight=".694776pt" strokecolor="#ff00ff">
              <v:stroke dashstyle="solid"/>
            </v:line>
            <v:rect style="position:absolute;left:6449;top:2203;width:70;height:70" filled="true" fillcolor="#ff00ff" stroked="false">
              <v:fill type="solid"/>
            </v:rect>
            <v:rect style="position:absolute;left:3324;top:1882;width:5246;height:2112" filled="false" stroked="true" strokeweight=".694896pt" strokecolor="#000000">
              <v:stroke dashstyle="solid"/>
            </v:rect>
            <v:shape style="position:absolute;left:5305;top:2157;width:690;height:168" type="#_x0000_t202" filled="false" stroked="false">
              <v:textbox inset="0,0,0,0">
                <w:txbxContent>
                  <w:p w:rsidR="0018722C">
                    <w:pPr>
                      <w:spacing w:line="167" w:lineRule="exact" w:before="0"/>
                      <w:ind w:leftChars="0" w:left="0" w:rightChars="0" w:right="0" w:firstLineChars="0" w:firstLine="0"/>
                      <w:jc w:val="left"/>
                      <w:rPr>
                        <w:sz w:val="16"/>
                      </w:rPr>
                    </w:pPr>
                    <w:r>
                      <w:rPr>
                        <w:sz w:val="16"/>
                      </w:rPr>
                      <w:t>F2存活率</w:t>
                    </w:r>
                  </w:p>
                </w:txbxContent>
              </v:textbox>
              <w10:wrap type="none"/>
            </v:shape>
            <v:shape style="position:absolute;left:6728;top:2157;width:690;height:168" type="#_x0000_t202" filled="false" stroked="false">
              <v:textbox inset="0,0,0,0">
                <w:txbxContent>
                  <w:p w:rsidR="0018722C">
                    <w:pPr>
                      <w:spacing w:line="167" w:lineRule="exact" w:before="0"/>
                      <w:ind w:leftChars="0" w:left="0" w:rightChars="0" w:right="0" w:firstLineChars="0" w:firstLine="0"/>
                      <w:jc w:val="left"/>
                      <w:rPr>
                        <w:sz w:val="16"/>
                      </w:rPr>
                    </w:pPr>
                    <w:r>
                      <w:rPr>
                        <w:sz w:val="16"/>
                      </w:rPr>
                      <w:t>F3存活率</w:t>
                    </w:r>
                  </w:p>
                </w:txbxContent>
              </v:textbox>
              <w10:wrap type="none"/>
            </v:shape>
            <v:shape style="position:absolute;left:4008;top:2407;width:271;height:937" type="#_x0000_t202" filled="false" stroked="false">
              <v:textbox inset="0,0,0,0">
                <w:txbxContent>
                  <w:p w:rsidR="0018722C">
                    <w:pPr>
                      <w:spacing w:line="118" w:lineRule="exact" w:before="0"/>
                      <w:ind w:leftChars="0" w:left="0" w:rightChars="0" w:right="0" w:firstLineChars="0" w:firstLine="0"/>
                      <w:jc w:val="left"/>
                      <w:rPr>
                        <w:sz w:val="15"/>
                      </w:rPr>
                    </w:pPr>
                    <w:r>
                      <w:rPr>
                        <w:w w:val="105"/>
                        <w:sz w:val="15"/>
                      </w:rPr>
                      <w:t>110</w:t>
                    </w:r>
                  </w:p>
                  <w:p w:rsidR="0018722C">
                    <w:pPr>
                      <w:spacing w:line="133" w:lineRule="exact" w:before="0"/>
                      <w:ind w:leftChars="0" w:left="0" w:rightChars="0" w:right="0" w:firstLineChars="0" w:firstLine="0"/>
                      <w:jc w:val="left"/>
                      <w:rPr>
                        <w:sz w:val="15"/>
                      </w:rPr>
                    </w:pPr>
                    <w:r>
                      <w:rPr>
                        <w:w w:val="105"/>
                        <w:sz w:val="15"/>
                      </w:rPr>
                      <w:t>100</w:t>
                    </w:r>
                  </w:p>
                  <w:p w:rsidR="0018722C">
                    <w:pPr>
                      <w:spacing w:line="133" w:lineRule="exact" w:before="0"/>
                      <w:ind w:leftChars="0" w:left="83" w:rightChars="0" w:right="0" w:firstLineChars="0" w:firstLine="0"/>
                      <w:jc w:val="left"/>
                      <w:rPr>
                        <w:sz w:val="15"/>
                      </w:rPr>
                    </w:pPr>
                    <w:r>
                      <w:rPr>
                        <w:w w:val="105"/>
                        <w:sz w:val="15"/>
                      </w:rPr>
                      <w:t>90</w:t>
                    </w:r>
                  </w:p>
                  <w:p w:rsidR="0018722C">
                    <w:pPr>
                      <w:spacing w:line="126" w:lineRule="exact" w:before="0"/>
                      <w:ind w:leftChars="0" w:left="83" w:rightChars="0" w:right="0" w:firstLineChars="0" w:firstLine="0"/>
                      <w:jc w:val="left"/>
                      <w:rPr>
                        <w:sz w:val="15"/>
                      </w:rPr>
                    </w:pPr>
                    <w:r>
                      <w:rPr>
                        <w:w w:val="105"/>
                        <w:sz w:val="15"/>
                      </w:rPr>
                      <w:t>80</w:t>
                    </w:r>
                  </w:p>
                  <w:p w:rsidR="0018722C">
                    <w:pPr>
                      <w:spacing w:line="133" w:lineRule="exact" w:before="0"/>
                      <w:ind w:leftChars="0" w:left="83" w:rightChars="0" w:right="0" w:firstLineChars="0" w:firstLine="0"/>
                      <w:jc w:val="left"/>
                      <w:rPr>
                        <w:sz w:val="15"/>
                      </w:rPr>
                    </w:pPr>
                    <w:r>
                      <w:rPr>
                        <w:w w:val="105"/>
                        <w:sz w:val="15"/>
                      </w:rPr>
                      <w:t>70</w:t>
                    </w:r>
                  </w:p>
                  <w:p w:rsidR="0018722C">
                    <w:pPr>
                      <w:spacing w:line="133" w:lineRule="exact" w:before="0"/>
                      <w:ind w:leftChars="0" w:left="83" w:rightChars="0" w:right="0" w:firstLineChars="0" w:firstLine="0"/>
                      <w:jc w:val="left"/>
                      <w:rPr>
                        <w:sz w:val="15"/>
                      </w:rPr>
                    </w:pPr>
                    <w:r>
                      <w:rPr>
                        <w:w w:val="105"/>
                        <w:sz w:val="15"/>
                      </w:rPr>
                      <w:t>60</w:t>
                    </w:r>
                  </w:p>
                  <w:p w:rsidR="0018722C">
                    <w:pPr>
                      <w:spacing w:line="161" w:lineRule="exact" w:before="0"/>
                      <w:ind w:leftChars="0" w:left="83" w:rightChars="0" w:right="0" w:firstLineChars="0" w:firstLine="0"/>
                      <w:jc w:val="left"/>
                      <w:rPr>
                        <w:sz w:val="15"/>
                      </w:rPr>
                    </w:pPr>
                    <w:r>
                      <w:rPr>
                        <w:w w:val="105"/>
                        <w:sz w:val="15"/>
                      </w:rPr>
                      <w:t>50</w:t>
                    </w:r>
                  </w:p>
                </w:txbxContent>
              </v:textbox>
              <w10:wrap type="none"/>
            </v:shape>
            <v:shape style="position:absolute;left:4608;top:3399;width:97;height:154" type="#_x0000_t202" filled="false" stroked="false">
              <v:textbox inset="0,0,0,0">
                <w:txbxContent>
                  <w:p w:rsidR="0018722C">
                    <w:pPr>
                      <w:spacing w:line="153" w:lineRule="exact" w:before="0"/>
                      <w:ind w:leftChars="0" w:left="0" w:rightChars="0" w:right="0" w:firstLineChars="0" w:firstLine="0"/>
                      <w:jc w:val="left"/>
                      <w:rPr>
                        <w:sz w:val="15"/>
                      </w:rPr>
                    </w:pPr>
                    <w:r>
                      <w:rPr>
                        <w:w w:val="102"/>
                        <w:sz w:val="15"/>
                      </w:rPr>
                      <w:t>1</w:t>
                    </w:r>
                  </w:p>
                </w:txbxContent>
              </v:textbox>
              <w10:wrap type="none"/>
            </v:shape>
            <v:shape style="position:absolute;left:5180;top:3399;width:97;height:154" type="#_x0000_t202" filled="false" stroked="false">
              <v:textbox inset="0,0,0,0">
                <w:txbxContent>
                  <w:p w:rsidR="0018722C">
                    <w:pPr>
                      <w:spacing w:line="153" w:lineRule="exact" w:before="0"/>
                      <w:ind w:leftChars="0" w:left="0" w:rightChars="0" w:right="0" w:firstLineChars="0" w:firstLine="0"/>
                      <w:jc w:val="left"/>
                      <w:rPr>
                        <w:sz w:val="15"/>
                      </w:rPr>
                    </w:pPr>
                    <w:r>
                      <w:rPr>
                        <w:w w:val="102"/>
                        <w:sz w:val="15"/>
                      </w:rPr>
                      <w:t>2</w:t>
                    </w:r>
                  </w:p>
                </w:txbxContent>
              </v:textbox>
              <w10:wrap type="none"/>
            </v:shape>
            <v:shape style="position:absolute;left:5738;top:3399;width:97;height:154" type="#_x0000_t202" filled="false" stroked="false">
              <v:textbox inset="0,0,0,0">
                <w:txbxContent>
                  <w:p w:rsidR="0018722C">
                    <w:pPr>
                      <w:spacing w:line="153" w:lineRule="exact" w:before="0"/>
                      <w:ind w:leftChars="0" w:left="0" w:rightChars="0" w:right="0" w:firstLineChars="0" w:firstLine="0"/>
                      <w:jc w:val="left"/>
                      <w:rPr>
                        <w:sz w:val="15"/>
                      </w:rPr>
                    </w:pPr>
                    <w:r>
                      <w:rPr>
                        <w:w w:val="102"/>
                        <w:sz w:val="15"/>
                      </w:rPr>
                      <w:t>3</w:t>
                    </w:r>
                  </w:p>
                </w:txbxContent>
              </v:textbox>
              <w10:wrap type="none"/>
            </v:shape>
            <v:shape style="position:absolute;left:6296;top:3399;width:97;height:154" type="#_x0000_t202" filled="false" stroked="false">
              <v:textbox inset="0,0,0,0">
                <w:txbxContent>
                  <w:p w:rsidR="0018722C">
                    <w:pPr>
                      <w:spacing w:line="153" w:lineRule="exact" w:before="0"/>
                      <w:ind w:leftChars="0" w:left="0" w:rightChars="0" w:right="0" w:firstLineChars="0" w:firstLine="0"/>
                      <w:jc w:val="left"/>
                      <w:rPr>
                        <w:sz w:val="15"/>
                      </w:rPr>
                    </w:pPr>
                    <w:r>
                      <w:rPr>
                        <w:w w:val="102"/>
                        <w:sz w:val="15"/>
                      </w:rPr>
                      <w:t>4</w:t>
                    </w:r>
                  </w:p>
                </w:txbxContent>
              </v:textbox>
              <w10:wrap type="none"/>
            </v:shape>
            <v:shape style="position:absolute;left:6867;top:3399;width:97;height:154" type="#_x0000_t202" filled="false" stroked="false">
              <v:textbox inset="0,0,0,0">
                <w:txbxContent>
                  <w:p w:rsidR="0018722C">
                    <w:pPr>
                      <w:spacing w:line="153" w:lineRule="exact" w:before="0"/>
                      <w:ind w:leftChars="0" w:left="0" w:rightChars="0" w:right="0" w:firstLineChars="0" w:firstLine="0"/>
                      <w:jc w:val="left"/>
                      <w:rPr>
                        <w:sz w:val="15"/>
                      </w:rPr>
                    </w:pPr>
                    <w:r>
                      <w:rPr>
                        <w:w w:val="102"/>
                        <w:sz w:val="15"/>
                      </w:rPr>
                      <w:t>5</w:t>
                    </w:r>
                  </w:p>
                </w:txbxContent>
              </v:textbox>
              <w10:wrap type="none"/>
            </v:shape>
            <v:shape style="position:absolute;left:7426;top:3399;width:97;height:154" type="#_x0000_t202" filled="false" stroked="false">
              <v:textbox inset="0,0,0,0">
                <w:txbxContent>
                  <w:p w:rsidR="0018722C">
                    <w:pPr>
                      <w:spacing w:line="153" w:lineRule="exact" w:before="0"/>
                      <w:ind w:leftChars="0" w:left="0" w:rightChars="0" w:right="0" w:firstLineChars="0" w:firstLine="0"/>
                      <w:jc w:val="left"/>
                      <w:rPr>
                        <w:sz w:val="15"/>
                      </w:rPr>
                    </w:pPr>
                    <w:r>
                      <w:rPr>
                        <w:w w:val="102"/>
                        <w:sz w:val="15"/>
                      </w:rPr>
                      <w:t>6</w:t>
                    </w:r>
                  </w:p>
                </w:txbxContent>
              </v:textbox>
              <w10:wrap type="none"/>
            </v:shape>
            <v:shape style="position:absolute;left:5668;top:3651;width:795;height:154" type="#_x0000_t202" filled="false" stroked="false">
              <v:textbox inset="0,0,0,0">
                <w:txbxContent>
                  <w:p w:rsidR="0018722C">
                    <w:pPr>
                      <w:spacing w:line="153" w:lineRule="exact" w:before="0"/>
                      <w:ind w:leftChars="0" w:left="0" w:rightChars="0" w:right="0" w:firstLineChars="0" w:firstLine="0"/>
                      <w:jc w:val="left"/>
                      <w:rPr>
                        <w:sz w:val="15"/>
                      </w:rPr>
                    </w:pPr>
                    <w:r>
                      <w:rPr>
                        <w:sz w:val="15"/>
                      </w:rPr>
                      <w:t>处理时间/d</w:t>
                    </w:r>
                  </w:p>
                </w:txbxContent>
              </v:textbox>
              <w10:wrap type="none"/>
            </v:shape>
            <w10:wrap type="none"/>
          </v:group>
        </w:pict>
      </w:r>
    </w:p>
    <w:p w:rsidR="0018722C">
      <w:pPr>
        <w:pStyle w:val="ae"/>
        <w:topLinePunct/>
      </w:pPr>
      <w:r>
        <w:pict>
          <v:shape style="margin-left:187.236252pt;margin-top:123.698555pt;width:9.7pt;height:41.35pt;mso-position-horizontal-relative:page;mso-position-vertical-relative:paragraph;z-index:1960" type="#_x0000_t202" filled="false" stroked="false">
            <v:textbox inset="0,0,0,0" style="layout-flow:vertical;mso-layout-flow-alt:bottom-to-top">
              <w:txbxContent>
                <w:p w:rsidR="0018722C">
                  <w:pPr>
                    <w:spacing w:line="173" w:lineRule="exact" w:before="0"/>
                    <w:ind w:leftChars="0" w:left="20" w:rightChars="0" w:right="0" w:firstLineChars="0" w:firstLine="0"/>
                    <w:jc w:val="left"/>
                    <w:rPr>
                      <w:sz w:val="15"/>
                    </w:rPr>
                  </w:pPr>
                  <w:r>
                    <w:rPr>
                      <w:spacing w:val="-1"/>
                      <w:w w:val="102"/>
                      <w:sz w:val="15"/>
                    </w:rPr>
                    <w:t>存活率</w:t>
                  </w:r>
                  <w:r>
                    <w:rPr>
                      <w:spacing w:val="5"/>
                      <w:w w:val="102"/>
                      <w:sz w:val="15"/>
                    </w:rPr>
                    <w:t>100</w:t>
                  </w:r>
                  <w:r>
                    <w:rPr>
                      <w:w w:val="102"/>
                      <w:sz w:val="15"/>
                    </w:rPr>
                    <w:t>%</w:t>
                  </w:r>
                </w:p>
              </w:txbxContent>
            </v:textbox>
            <w10:wrap type="none"/>
          </v:shape>
        </w:pict>
      </w:r>
      <w:r>
        <w:rPr>
          <w:rFonts w:ascii="Times New Roman" w:hAnsi="Times New Roman" w:eastAsia="Times New Roman"/>
        </w:rPr>
        <w:t>F</w:t>
      </w:r>
      <w:r>
        <w:rPr>
          <w:rFonts w:ascii="Times New Roman" w:hAnsi="Times New Roman" w:eastAsia="Times New Roman"/>
          <w:sz w:val="16"/>
        </w:rPr>
        <w:t>2</w:t>
      </w:r>
      <w:r>
        <w:rPr>
          <w:spacing w:val="-6"/>
        </w:rPr>
        <w:t>和</w:t>
      </w:r>
      <w:r>
        <w:rPr>
          <w:rFonts w:ascii="Times New Roman" w:hAnsi="Times New Roman" w:eastAsia="Times New Roman"/>
        </w:rPr>
        <w:t>F</w:t>
      </w:r>
      <w:r>
        <w:rPr>
          <w:rFonts w:ascii="Times New Roman" w:hAnsi="Times New Roman" w:eastAsia="Times New Roman"/>
          <w:sz w:val="16"/>
        </w:rPr>
        <w:t>3</w:t>
      </w:r>
      <w:r>
        <w:rPr>
          <w:spacing w:val="-2"/>
        </w:rPr>
        <w:t>直接放入到</w:t>
      </w:r>
      <w:r>
        <w:rPr>
          <w:rFonts w:ascii="Times New Roman" w:hAnsi="Times New Roman" w:eastAsia="Times New Roman"/>
        </w:rPr>
        <w:t>3‰</w:t>
      </w:r>
      <w:r>
        <w:t>海水中，刚开始都出现鱼苗昏迷侧卧于水箱底部只</w:t>
      </w:r>
      <w:r>
        <w:rPr>
          <w:spacing w:val="-1"/>
        </w:rPr>
        <w:t>有鳃部运动的现象，短时间后鱼苗突然游动恢复正常。在</w:t>
      </w:r>
      <w:r>
        <w:rPr>
          <w:rFonts w:ascii="Times New Roman" w:hAnsi="Times New Roman" w:eastAsia="Times New Roman"/>
        </w:rPr>
        <w:t>3‰</w:t>
      </w:r>
      <w:r>
        <w:rPr>
          <w:spacing w:val="-5"/>
        </w:rPr>
        <w:t>海水中</w:t>
      </w:r>
      <w:r>
        <w:rPr>
          <w:rFonts w:ascii="Times New Roman" w:hAnsi="Times New Roman" w:eastAsia="Times New Roman"/>
        </w:rPr>
        <w:t>F</w:t>
      </w:r>
      <w:r>
        <w:rPr>
          <w:rFonts w:ascii="Times New Roman" w:hAnsi="Times New Roman" w:eastAsia="Times New Roman"/>
          <w:sz w:val="16"/>
        </w:rPr>
        <w:t>2</w:t>
      </w:r>
      <w:r>
        <w:rPr>
          <w:spacing w:val="-10"/>
        </w:rPr>
        <w:t>和</w:t>
      </w:r>
      <w:r>
        <w:rPr>
          <w:rFonts w:ascii="Times New Roman" w:hAnsi="Times New Roman" w:eastAsia="Times New Roman"/>
        </w:rPr>
        <w:t>F</w:t>
      </w:r>
      <w:r>
        <w:rPr>
          <w:rFonts w:ascii="Times New Roman" w:hAnsi="Times New Roman" w:eastAsia="Times New Roman"/>
          <w:sz w:val="16"/>
        </w:rPr>
        <w:t>3</w:t>
      </w:r>
      <w:r>
        <w:t>存</w:t>
      </w:r>
      <w:r>
        <w:rPr>
          <w:spacing w:val="-6"/>
        </w:rPr>
        <w:t>活率都在</w:t>
      </w:r>
      <w:r>
        <w:rPr>
          <w:rFonts w:ascii="Times New Roman" w:hAnsi="Times New Roman" w:eastAsia="Times New Roman"/>
        </w:rPr>
        <w:t>6d</w:t>
      </w:r>
      <w:r>
        <w:t>以上，</w:t>
      </w:r>
      <w:r>
        <w:rPr>
          <w:rFonts w:ascii="Times New Roman" w:hAnsi="Times New Roman" w:eastAsia="Times New Roman"/>
        </w:rPr>
        <w:t>F</w:t>
      </w:r>
      <w:r>
        <w:rPr>
          <w:rFonts w:ascii="Times New Roman" w:hAnsi="Times New Roman" w:eastAsia="Times New Roman"/>
          <w:sz w:val="16"/>
        </w:rPr>
        <w:t>2</w:t>
      </w:r>
      <w:r>
        <w:t>组刚开始有一尾死亡，其后没有出现死亡情况，</w:t>
      </w:r>
      <w:r>
        <w:rPr>
          <w:rFonts w:ascii="Times New Roman" w:hAnsi="Times New Roman" w:eastAsia="Times New Roman"/>
        </w:rPr>
        <w:t>F</w:t>
      </w:r>
      <w:r>
        <w:rPr>
          <w:rFonts w:ascii="Times New Roman" w:hAnsi="Times New Roman" w:eastAsia="Times New Roman"/>
          <w:sz w:val="16"/>
        </w:rPr>
        <w:t>3</w:t>
      </w:r>
      <w:r>
        <w:t>存活率</w:t>
      </w:r>
      <w:r>
        <w:rPr>
          <w:spacing w:val="-16"/>
        </w:rPr>
        <w:t>为</w:t>
      </w:r>
      <w:r>
        <w:rPr>
          <w:rFonts w:ascii="Times New Roman" w:hAnsi="Times New Roman" w:eastAsia="Times New Roman"/>
        </w:rPr>
        <w:t>100%</w:t>
      </w:r>
      <w:r>
        <w:rPr>
          <w:spacing w:val="-60"/>
        </w:rPr>
        <w:t>。</w:t>
      </w:r>
      <w:r>
        <w:t>（</w:t>
      </w:r>
      <w:r>
        <w:rPr>
          <w:spacing w:val="-10"/>
        </w:rPr>
        <w:t>见图</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2</w:t>
      </w:r>
      <w:r>
        <w:t>）</w:t>
      </w:r>
    </w:p>
    <w:p w:rsidR="0018722C">
      <w:pPr>
        <w:pStyle w:val="a9"/>
        <w:topLinePunct/>
      </w:pPr>
      <w:r>
        <w:rPr>
          <w:rFonts w:cstheme="minorBidi" w:hAnsiTheme="minorHAnsi" w:eastAsiaTheme="minorHAnsi" w:asciiTheme="minorHAnsi"/>
          <w:b/>
        </w:rPr>
        <w:t>图</w:t>
      </w:r>
      <w:r>
        <w:rPr>
          <w:rFonts w:cstheme="minorBidi" w:hAnsiTheme="minorHAnsi" w:eastAsiaTheme="minorHAnsi" w:asciiTheme="minorHAnsi"/>
          <w:b/>
        </w:rPr>
        <w:t> </w:t>
      </w:r>
      <w:r>
        <w:rPr>
          <w:rFonts w:ascii="Times New Roman" w:eastAsia="Times New Roman" w:cstheme="minorBidi" w:hAnsiTheme="minorHAnsi"/>
          <w:b/>
        </w:rPr>
        <w:t>2</w:t>
      </w:r>
      <w:r>
        <w:rPr>
          <w:rFonts w:ascii="Times New Roman" w:eastAsia="Times New Roman" w:cstheme="minorBidi" w:hAnsiTheme="minorHAnsi"/>
          <w:b/>
        </w:rPr>
        <w:t>.</w:t>
      </w:r>
      <w:r>
        <w:rPr>
          <w:rFonts w:ascii="Times New Roman" w:eastAsia="Times New Roman" w:cstheme="minorBidi" w:hAnsiTheme="minorHAnsi"/>
          <w:b/>
        </w:rPr>
        <w:t>2</w:t>
      </w:r>
      <w:r>
        <w:t xml:space="preserve">  </w:t>
      </w:r>
      <w:r>
        <w:rPr>
          <w:rFonts w:cstheme="minorBidi" w:hAnsiTheme="minorHAnsi" w:eastAsiaTheme="minorHAnsi" w:asciiTheme="minorHAnsi"/>
          <w:b/>
        </w:rPr>
        <w:t>低盐对</w:t>
      </w:r>
      <w:r>
        <w:rPr>
          <w:rFonts w:ascii="Times New Roman" w:eastAsia="Times New Roman" w:cstheme="minorBidi" w:hAnsiTheme="minorHAnsi"/>
          <w:b/>
        </w:rPr>
        <w:t>F</w:t>
      </w:r>
      <w:r>
        <w:rPr>
          <w:rFonts w:ascii="Times New Roman" w:eastAsia="Times New Roman" w:cstheme="minorBidi" w:hAnsiTheme="minorHAnsi"/>
          <w:b/>
        </w:rPr>
        <w:t>2</w:t>
      </w:r>
      <w:r>
        <w:rPr>
          <w:rFonts w:cstheme="minorBidi" w:hAnsiTheme="minorHAnsi" w:eastAsiaTheme="minorHAnsi" w:asciiTheme="minorHAnsi"/>
          <w:b/>
        </w:rPr>
        <w:t>和</w:t>
      </w:r>
      <w:r>
        <w:rPr>
          <w:rFonts w:ascii="Times New Roman" w:eastAsia="Times New Roman" w:cstheme="minorBidi" w:hAnsiTheme="minorHAnsi"/>
          <w:b/>
        </w:rPr>
        <w:t>F</w:t>
      </w:r>
      <w:r>
        <w:rPr>
          <w:rFonts w:ascii="Times New Roman" w:eastAsia="Times New Roman" w:cstheme="minorBidi" w:hAnsiTheme="minorHAnsi"/>
          <w:b/>
        </w:rPr>
        <w:t>3</w:t>
      </w:r>
      <w:r>
        <w:rPr>
          <w:rFonts w:cstheme="minorBidi" w:hAnsiTheme="minorHAnsi" w:eastAsiaTheme="minorHAnsi" w:asciiTheme="minorHAnsi"/>
          <w:b/>
        </w:rPr>
        <w:t>存活率的影响</w:t>
      </w:r>
    </w:p>
    <w:p w:rsidR="0018722C">
      <w:pPr>
        <w:topLinePunct/>
      </w:pPr>
      <w:r>
        <w:rPr>
          <w:rFonts w:cstheme="minorBidi" w:hAnsiTheme="minorHAnsi" w:eastAsiaTheme="minorHAnsi" w:asciiTheme="minorHAnsi" w:ascii="Times New Roman"/>
          <w:b/>
        </w:rPr>
        <w:t>Figure.2 Effects of low salinity on percentage survival of F</w:t>
      </w:r>
      <w:r>
        <w:rPr>
          <w:rFonts w:ascii="Times New Roman" w:cstheme="minorBidi" w:hAnsiTheme="minorHAnsi" w:eastAsiaTheme="minorHAnsi"/>
          <w:b/>
        </w:rPr>
        <w:t>2</w:t>
      </w:r>
      <w:r w:rsidR="001852F3">
        <w:rPr>
          <w:rFonts w:ascii="Times New Roman" w:cstheme="minorBidi" w:hAnsiTheme="minorHAnsi" w:eastAsiaTheme="minorHAnsi"/>
          <w:b/>
        </w:rPr>
        <w:t xml:space="preserve"> </w:t>
      </w:r>
      <w:r>
        <w:rPr>
          <w:rFonts w:ascii="Times New Roman" w:cstheme="minorBidi" w:hAnsiTheme="minorHAnsi" w:eastAsiaTheme="minorHAnsi"/>
          <w:b/>
        </w:rPr>
        <w:t>and F</w:t>
      </w:r>
      <w:r>
        <w:rPr>
          <w:rFonts w:ascii="Times New Roman" w:cstheme="minorBidi" w:hAnsiTheme="minorHAnsi" w:eastAsiaTheme="minorHAnsi"/>
          <w:b/>
        </w:rPr>
        <w:t>3</w:t>
      </w:r>
      <w:r>
        <w:rPr>
          <w:rFonts w:ascii="Times New Roman" w:cstheme="minorBidi" w:hAnsiTheme="minorHAnsi" w:eastAsiaTheme="minorHAnsi"/>
          <w:b/>
        </w:rPr>
        <w:t>.</w:t>
      </w:r>
    </w:p>
    <w:p w:rsidR="0018722C">
      <w:pPr>
        <w:pStyle w:val="Heading3"/>
        <w:topLinePunct/>
        <w:ind w:left="200" w:hangingChars="200" w:hanging="200"/>
      </w:pPr>
      <w:bookmarkStart w:id="595688" w:name="_Toc686595688"/>
      <w:bookmarkStart w:name="_bookmark19" w:id="44"/>
      <w:bookmarkEnd w:id="44"/>
      <w:r>
        <w:rPr>
          <w:b/>
        </w:rPr>
        <w:t>2.2.3</w:t>
      </w:r>
      <w:r>
        <w:t xml:space="preserve"> </w:t>
      </w:r>
      <w:bookmarkStart w:name="_bookmark19" w:id="45"/>
      <w:bookmarkEnd w:id="45"/>
      <w:r>
        <w:rPr>
          <w:b/>
        </w:rPr>
        <w:t>F</w:t>
      </w:r>
      <w:r>
        <w:rPr>
          <w:vertAlign w:val="subscript"/>
          <w:b/>
        </w:rPr>
        <w:t>2</w:t>
      </w:r>
      <w:r>
        <w:t>和</w:t>
      </w:r>
      <w:r>
        <w:rPr>
          <w:b/>
        </w:rPr>
        <w:t>F</w:t>
      </w:r>
      <w:r>
        <w:rPr>
          <w:vertAlign w:val="subscript"/>
          <w:b/>
        </w:rPr>
        <w:t>3</w:t>
      </w:r>
      <w:r>
        <w:t>耐高温能力</w:t>
      </w:r>
      <w:bookmarkEnd w:id="595688"/>
    </w:p>
    <w:p w:rsidR="0018722C">
      <w:pPr>
        <w:topLinePunct/>
      </w:pPr>
      <w:r>
        <w:t>在温度从</w:t>
      </w:r>
      <w:r>
        <w:rPr>
          <w:rFonts w:ascii="Times New Roman" w:hAnsi="Times New Roman" w:eastAsia="Times New Roman"/>
        </w:rPr>
        <w:t>26</w:t>
      </w:r>
      <w:r>
        <w:t>℃升温至</w:t>
      </w:r>
      <w:r>
        <w:rPr>
          <w:rFonts w:ascii="Times New Roman" w:hAnsi="Times New Roman" w:eastAsia="Times New Roman"/>
        </w:rPr>
        <w:t>34</w:t>
      </w:r>
      <w:r>
        <w:t>℃的过程中</w:t>
      </w:r>
      <w:r>
        <w:rPr>
          <w:rFonts w:ascii="Times New Roman" w:hAnsi="Times New Roman" w:eastAsia="Times New Roman"/>
        </w:rPr>
        <w:t>F</w:t>
      </w:r>
      <w:r>
        <w:rPr>
          <w:rFonts w:ascii="Times New Roman" w:hAnsi="Times New Roman" w:eastAsia="Times New Roman"/>
        </w:rPr>
        <w:t>2</w:t>
      </w:r>
      <w:r>
        <w:t>和</w:t>
      </w:r>
      <w:r>
        <w:rPr>
          <w:rFonts w:ascii="Times New Roman" w:hAnsi="Times New Roman" w:eastAsia="Times New Roman"/>
        </w:rPr>
        <w:t>F</w:t>
      </w:r>
      <w:r>
        <w:rPr>
          <w:rFonts w:ascii="Times New Roman" w:hAnsi="Times New Roman" w:eastAsia="Times New Roman"/>
        </w:rPr>
        <w:t>3</w:t>
      </w:r>
      <w:r>
        <w:t>都没有出现死亡情况，当温度</w:t>
      </w:r>
      <w:r>
        <w:t>升高至</w:t>
      </w:r>
      <w:r>
        <w:rPr>
          <w:rFonts w:ascii="Times New Roman" w:hAnsi="Times New Roman" w:eastAsia="Times New Roman"/>
        </w:rPr>
        <w:t>35</w:t>
      </w:r>
      <w:r>
        <w:t>℃时</w:t>
      </w:r>
      <w:r>
        <w:rPr>
          <w:rFonts w:ascii="Times New Roman" w:hAnsi="Times New Roman" w:eastAsia="Times New Roman"/>
        </w:rPr>
        <w:t>F</w:t>
      </w:r>
      <w:r>
        <w:rPr>
          <w:rFonts w:ascii="Times New Roman" w:hAnsi="Times New Roman" w:eastAsia="Times New Roman"/>
        </w:rPr>
        <w:t>2</w:t>
      </w:r>
      <w:r>
        <w:t>和</w:t>
      </w:r>
      <w:r>
        <w:rPr>
          <w:rFonts w:ascii="Times New Roman" w:hAnsi="Times New Roman" w:eastAsia="Times New Roman"/>
        </w:rPr>
        <w:t>F</w:t>
      </w:r>
      <w:r>
        <w:rPr>
          <w:rFonts w:ascii="Times New Roman" w:hAnsi="Times New Roman" w:eastAsia="Times New Roman"/>
        </w:rPr>
        <w:t>3</w:t>
      </w:r>
      <w:r>
        <w:t>陆续出现死亡，在温度在</w:t>
      </w:r>
      <w:r>
        <w:rPr>
          <w:rFonts w:ascii="Times New Roman" w:hAnsi="Times New Roman" w:eastAsia="Times New Roman"/>
        </w:rPr>
        <w:t>35</w:t>
      </w:r>
      <w:r>
        <w:t>℃-</w:t>
      </w:r>
      <w:r>
        <w:rPr>
          <w:rFonts w:ascii="Times New Roman" w:hAnsi="Times New Roman" w:eastAsia="Times New Roman"/>
        </w:rPr>
        <w:t>36</w:t>
      </w:r>
      <w:r>
        <w:t>℃之间</w:t>
      </w:r>
      <w:r>
        <w:rPr>
          <w:rFonts w:ascii="Times New Roman" w:hAnsi="Times New Roman" w:eastAsia="Times New Roman"/>
        </w:rPr>
        <w:t>F</w:t>
      </w:r>
      <w:r>
        <w:rPr>
          <w:rFonts w:ascii="Times New Roman" w:hAnsi="Times New Roman" w:eastAsia="Times New Roman"/>
        </w:rPr>
        <w:t>2</w:t>
      </w:r>
      <w:r>
        <w:t>和</w:t>
      </w:r>
      <w:r>
        <w:rPr>
          <w:rFonts w:ascii="Times New Roman" w:hAnsi="Times New Roman" w:eastAsia="Times New Roman"/>
        </w:rPr>
        <w:t>F</w:t>
      </w:r>
      <w:r>
        <w:rPr>
          <w:rFonts w:ascii="Times New Roman" w:hAnsi="Times New Roman" w:eastAsia="Times New Roman"/>
        </w:rPr>
        <w:t>3</w:t>
      </w:r>
      <w:r>
        <w:t>出现集</w:t>
      </w:r>
      <w:r>
        <w:t>中死亡的情况，将水温维持</w:t>
      </w:r>
      <w:r>
        <w:rPr>
          <w:rFonts w:ascii="Times New Roman" w:hAnsi="Times New Roman" w:eastAsia="Times New Roman"/>
        </w:rPr>
        <w:t>35</w:t>
      </w:r>
      <w:r>
        <w:t>℃-</w:t>
      </w:r>
      <w:r>
        <w:rPr>
          <w:rFonts w:ascii="Times New Roman" w:hAnsi="Times New Roman" w:eastAsia="Times New Roman"/>
        </w:rPr>
        <w:t>36</w:t>
      </w:r>
      <w:r>
        <w:t>℃之间，</w:t>
      </w:r>
      <w:r>
        <w:rPr>
          <w:rFonts w:ascii="Times New Roman" w:hAnsi="Times New Roman" w:eastAsia="Times New Roman"/>
        </w:rPr>
        <w:t>1.5h</w:t>
      </w:r>
      <w:r>
        <w:t>后两组鱼苗全部死亡。</w:t>
      </w:r>
    </w:p>
    <w:p w:rsidR="0018722C">
      <w:pPr>
        <w:pStyle w:val="Heading2"/>
        <w:topLinePunct/>
        <w:ind w:left="171" w:hangingChars="171" w:hanging="171"/>
      </w:pPr>
      <w:bookmarkStart w:id="595689" w:name="_Toc686595689"/>
      <w:bookmarkStart w:name="2.3讨论 " w:id="46"/>
      <w:bookmarkEnd w:id="46"/>
      <w:bookmarkStart w:name="_bookmark20" w:id="47"/>
      <w:bookmarkEnd w:id="47"/>
      <w:r>
        <w:t>2.3</w:t>
      </w:r>
      <w:r>
        <w:t xml:space="preserve"> </w:t>
      </w:r>
      <w:r w:rsidRPr="00DB64CE">
        <w:t>讨论</w:t>
      </w:r>
      <w:bookmarkEnd w:id="595689"/>
    </w:p>
    <w:p w:rsidR="0018722C">
      <w:pPr>
        <w:topLinePunct/>
      </w:pPr>
      <w:r>
        <w:rPr>
          <w:rFonts w:ascii="Times New Roman" w:eastAsia="Times New Roman"/>
        </w:rPr>
        <w:t>F</w:t>
      </w:r>
      <w:r>
        <w:rPr>
          <w:vertAlign w:val="subscript"/>
          <w:rFonts w:ascii="Times New Roman" w:eastAsia="Times New Roman"/>
        </w:rPr>
        <w:t>2</w:t>
      </w:r>
      <w:r>
        <w:t>、</w:t>
      </w:r>
      <w:r>
        <w:rPr>
          <w:rFonts w:ascii="Times New Roman" w:eastAsia="Times New Roman"/>
        </w:rPr>
        <w:t>F</w:t>
      </w:r>
      <w:r>
        <w:rPr>
          <w:vertAlign w:val="subscript"/>
          <w:rFonts w:ascii="Times New Roman" w:eastAsia="Times New Roman"/>
        </w:rPr>
        <w:t>3</w:t>
      </w:r>
      <w:r>
        <w:t>耐干露时间</w:t>
      </w:r>
      <w:r>
        <w:rPr>
          <w:rFonts w:ascii="Times New Roman" w:eastAsia="Times New Roman"/>
        </w:rPr>
        <w:t>5min</w:t>
      </w:r>
      <w:r>
        <w:t>为一个分界点，离水时间在</w:t>
      </w:r>
      <w:r>
        <w:rPr>
          <w:rFonts w:ascii="Times New Roman" w:eastAsia="Times New Roman"/>
        </w:rPr>
        <w:t>5min-7min</w:t>
      </w:r>
      <w:r>
        <w:t>时鱼苗处于</w:t>
      </w:r>
      <w:r>
        <w:t>严重缺氧状态，并且存活率在这段时间内急剧下降。因此，可以根据需要选</w:t>
      </w:r>
      <w:r>
        <w:t>择</w:t>
      </w:r>
    </w:p>
    <w:p w:rsidR="0018722C">
      <w:pPr>
        <w:topLinePunct/>
      </w:pPr>
      <w:r>
        <w:rPr>
          <w:rFonts w:ascii="Times New Roman" w:eastAsia="Times New Roman"/>
        </w:rPr>
        <w:t>5min</w:t>
      </w:r>
      <w:r>
        <w:t>或</w:t>
      </w:r>
      <w:r>
        <w:rPr>
          <w:rFonts w:ascii="Times New Roman" w:eastAsia="Times New Roman"/>
        </w:rPr>
        <w:t>6min</w:t>
      </w:r>
      <w:r>
        <w:t>干露时间作为判断鱼苗活力的标准，但最好不要超过</w:t>
      </w:r>
      <w:r>
        <w:rPr>
          <w:rFonts w:ascii="Times New Roman" w:eastAsia="Times New Roman"/>
        </w:rPr>
        <w:t>6min</w:t>
      </w:r>
      <w:r>
        <w:t>以免出现标准过高而不具可行性情况的出现。</w:t>
      </w:r>
    </w:p>
    <w:p w:rsidR="0018722C">
      <w:pPr>
        <w:topLinePunct/>
      </w:pPr>
      <w:r>
        <w:t>盐度是影响鱼类生长代谢等各种生理活动的重要环境因素之一，本实验得出</w:t>
      </w:r>
      <w:r>
        <w:t>岱衢族大黄鱼</w:t>
      </w:r>
      <w:r>
        <w:rPr>
          <w:rFonts w:ascii="Times New Roman" w:hAnsi="Times New Roman" w:eastAsia="宋体"/>
        </w:rPr>
        <w:t>F</w:t>
      </w:r>
      <w:r>
        <w:rPr>
          <w:vertAlign w:val="subscript"/>
          <w:rFonts w:ascii="Times New Roman" w:hAnsi="Times New Roman" w:eastAsia="宋体"/>
        </w:rPr>
        <w:t>2</w:t>
      </w:r>
      <w:r>
        <w:t>、</w:t>
      </w:r>
      <w:r>
        <w:rPr>
          <w:rFonts w:ascii="Times New Roman" w:hAnsi="Times New Roman" w:eastAsia="宋体"/>
        </w:rPr>
        <w:t>F</w:t>
      </w:r>
      <w:r>
        <w:rPr>
          <w:vertAlign w:val="subscript"/>
          <w:rFonts w:ascii="Times New Roman" w:hAnsi="Times New Roman" w:eastAsia="宋体"/>
        </w:rPr>
        <w:t>3</w:t>
      </w:r>
      <w:r>
        <w:t>在</w:t>
      </w:r>
      <w:r>
        <w:rPr>
          <w:rFonts w:ascii="Times New Roman" w:hAnsi="Times New Roman" w:eastAsia="宋体"/>
        </w:rPr>
        <w:t>3‰</w:t>
      </w:r>
      <w:r>
        <w:t>的海水盐度下可以长时间的存活。沈盎绿等</w:t>
      </w:r>
      <w:r>
        <w:rPr>
          <w:vertAlign w:val="superscript"/>
          /&gt;
        </w:rPr>
        <w:t>[</w:t>
      </w:r>
      <w:r>
        <w:rPr>
          <w:vertAlign w:val="superscript"/>
          /&gt;
        </w:rPr>
        <w:t xml:space="preserve">83</w:t>
      </w:r>
      <w:r>
        <w:rPr>
          <w:vertAlign w:val="superscript"/>
          /&gt;
        </w:rPr>
        <w:t>]</w:t>
      </w:r>
      <w:r>
        <w:t>所报道</w:t>
      </w:r>
      <w:r>
        <w:t>的体重</w:t>
      </w:r>
      <w:r>
        <w:rPr>
          <w:rFonts w:ascii="Times New Roman" w:hAnsi="Times New Roman" w:eastAsia="宋体"/>
        </w:rPr>
        <w:t>0</w:t>
      </w:r>
      <w:r>
        <w:rPr>
          <w:rFonts w:ascii="Times New Roman" w:hAnsi="Times New Roman" w:eastAsia="宋体"/>
        </w:rPr>
        <w:t>.</w:t>
      </w:r>
      <w:r>
        <w:rPr>
          <w:rFonts w:ascii="Times New Roman" w:hAnsi="Times New Roman" w:eastAsia="宋体"/>
        </w:rPr>
        <w:t>196</w:t>
      </w:r>
      <w:r w:rsidR="001852F3">
        <w:rPr>
          <w:rFonts w:ascii="Times New Roman" w:hAnsi="Times New Roman" w:eastAsia="宋体"/>
        </w:rPr>
        <w:t xml:space="preserve">±</w:t>
      </w:r>
      <w:r>
        <w:rPr>
          <w:rFonts w:ascii="Times New Roman" w:hAnsi="Times New Roman" w:eastAsia="宋体"/>
        </w:rPr>
        <w:t>0. </w:t>
      </w:r>
      <w:r>
        <w:rPr>
          <w:rFonts w:ascii="Times New Roman" w:hAnsi="Times New Roman" w:eastAsia="宋体"/>
        </w:rPr>
        <w:t>057g</w:t>
      </w:r>
      <w:r>
        <w:t>大黄鱼在</w:t>
      </w:r>
      <w:r>
        <w:rPr>
          <w:rFonts w:ascii="Times New Roman" w:hAnsi="Times New Roman" w:eastAsia="宋体"/>
        </w:rPr>
        <w:t>0</w:t>
      </w:r>
      <w:r>
        <w:rPr>
          <w:rFonts w:ascii="Times New Roman" w:hAnsi="Times New Roman" w:eastAsia="宋体"/>
        </w:rPr>
        <w:t>.</w:t>
      </w:r>
      <w:r>
        <w:rPr>
          <w:rFonts w:ascii="Times New Roman" w:hAnsi="Times New Roman" w:eastAsia="宋体"/>
        </w:rPr>
        <w:t>4%</w:t>
      </w:r>
      <w:r>
        <w:t>的盐度下</w:t>
      </w:r>
      <w:r>
        <w:rPr>
          <w:rFonts w:ascii="Times New Roman" w:hAnsi="Times New Roman" w:eastAsia="宋体"/>
        </w:rPr>
        <w:t>48h</w:t>
      </w:r>
      <w:r>
        <w:t>内不出现死亡情况。曾荣林</w:t>
      </w:r>
      <w:r>
        <w:t>等</w:t>
      </w:r>
    </w:p>
    <w:p w:rsidR="0018722C">
      <w:pPr>
        <w:topLinePunct/>
      </w:pPr>
      <w:r>
        <w:rPr>
          <w:rFonts w:ascii="Times New Roman" w:hAnsi="Times New Roman" w:eastAsia="Times New Roman"/>
        </w:rPr>
        <w:t>[</w:t>
      </w:r>
      <w:r>
        <w:rPr>
          <w:rFonts w:ascii="Times New Roman" w:hAnsi="Times New Roman" w:eastAsia="Times New Roman"/>
        </w:rPr>
        <w:t xml:space="preserve">50</w:t>
      </w:r>
      <w:r>
        <w:rPr>
          <w:rFonts w:ascii="Times New Roman" w:hAnsi="Times New Roman" w:eastAsia="Times New Roman"/>
        </w:rPr>
        <w:t>]</w:t>
      </w:r>
      <w:r>
        <w:t>所报道体重</w:t>
      </w:r>
      <w:r>
        <w:rPr>
          <w:rFonts w:ascii="Times New Roman" w:hAnsi="Times New Roman" w:eastAsia="Times New Roman"/>
        </w:rPr>
        <w:t>11</w:t>
      </w:r>
      <w:r>
        <w:rPr>
          <w:rFonts w:ascii="Times New Roman" w:hAnsi="Times New Roman" w:eastAsia="Times New Roman"/>
        </w:rPr>
        <w:t>.</w:t>
      </w:r>
      <w:r>
        <w:rPr>
          <w:rFonts w:ascii="Times New Roman" w:hAnsi="Times New Roman" w:eastAsia="Times New Roman"/>
        </w:rPr>
        <w:t>1±1. </w:t>
      </w:r>
      <w:r>
        <w:rPr>
          <w:rFonts w:ascii="Times New Roman" w:hAnsi="Times New Roman" w:eastAsia="Times New Roman"/>
        </w:rPr>
        <w:t>2g</w:t>
      </w:r>
      <w:r>
        <w:t>大黄鱼移入盐度为</w:t>
      </w:r>
      <w:r>
        <w:t>3-</w:t>
      </w:r>
      <w:r>
        <w:rPr>
          <w:rFonts w:ascii="Times New Roman" w:hAnsi="Times New Roman" w:eastAsia="Times New Roman"/>
        </w:rPr>
        <w:t>4</w:t>
      </w:r>
      <w:r>
        <w:t>的水中，</w:t>
      </w:r>
      <w:r>
        <w:rPr>
          <w:rFonts w:ascii="Times New Roman" w:hAnsi="Times New Roman" w:eastAsia="Times New Roman"/>
        </w:rPr>
        <w:t>72h</w:t>
      </w:r>
      <w:r>
        <w:t>内不会导致明显死</w:t>
      </w:r>
      <w:r>
        <w:t>亡。李兵</w:t>
      </w:r>
      <w:r>
        <w:rPr>
          <w:rFonts w:ascii="Times New Roman" w:hAnsi="Times New Roman" w:eastAsia="Times New Roman"/>
        </w:rPr>
        <w:t>[</w:t>
      </w:r>
      <w:r>
        <w:rPr>
          <w:rFonts w:ascii="Times New Roman" w:hAnsi="Times New Roman" w:eastAsia="Times New Roman"/>
          <w:spacing w:val="-1"/>
          <w:w w:val="100"/>
          <w:position w:val="11"/>
          <w:sz w:val="16"/>
        </w:rPr>
        <w:t>84</w:t>
      </w:r>
      <w:r>
        <w:rPr>
          <w:rFonts w:ascii="Times New Roman" w:hAnsi="Times New Roman" w:eastAsia="Times New Roman"/>
        </w:rPr>
        <w:t>]</w:t>
      </w:r>
      <w:r>
        <w:t>报道的</w:t>
      </w:r>
      <w:r>
        <w:rPr>
          <w:rFonts w:ascii="Times New Roman" w:hAnsi="Times New Roman" w:eastAsia="Times New Roman"/>
        </w:rPr>
        <w:t>3</w:t>
      </w:r>
      <w:r>
        <w:rPr>
          <w:rFonts w:ascii="Times New Roman" w:hAnsi="Times New Roman" w:eastAsia="Times New Roman"/>
        </w:rPr>
        <w:t>0</w:t>
      </w:r>
      <w:r>
        <w:t>日龄幼鱼，在盐度</w:t>
      </w:r>
      <w:r>
        <w:rPr>
          <w:rFonts w:ascii="Times New Roman" w:hAnsi="Times New Roman" w:eastAsia="Times New Roman"/>
        </w:rPr>
        <w:t>10</w:t>
      </w:r>
      <w:r>
        <w:t>和</w:t>
      </w:r>
      <w:r>
        <w:rPr>
          <w:rFonts w:ascii="Times New Roman" w:hAnsi="Times New Roman" w:eastAsia="Times New Roman"/>
        </w:rPr>
        <w:t>25</w:t>
      </w:r>
      <w:r>
        <w:t>条件下，</w:t>
      </w:r>
      <w:r>
        <w:rPr>
          <w:rFonts w:ascii="Times New Roman" w:hAnsi="Times New Roman" w:eastAsia="Times New Roman"/>
        </w:rPr>
        <w:t>96h</w:t>
      </w:r>
      <w:r>
        <w:t>的死亡率未超过</w:t>
      </w:r>
      <w:r>
        <w:rPr>
          <w:rFonts w:ascii="Times New Roman" w:hAnsi="Times New Roman" w:eastAsia="Times New Roman"/>
        </w:rPr>
        <w:t>10%</w:t>
      </w:r>
      <w:r>
        <w:t>与本文相符。这都与本实验结果都吻合，说明大黄鱼具有较强的低盐度耐受性。但陈惠群等</w:t>
      </w:r>
      <w:r>
        <w:rPr>
          <w:rFonts w:ascii="Times New Roman" w:hAnsi="Times New Roman" w:eastAsia="Times New Roman"/>
        </w:rPr>
        <w:t>[</w:t>
      </w:r>
      <w:r>
        <w:rPr>
          <w:rFonts w:ascii="Times New Roman" w:hAnsi="Times New Roman" w:eastAsia="Times New Roman"/>
          <w:position w:val="11"/>
          <w:sz w:val="16"/>
        </w:rPr>
        <w:t xml:space="preserve">61</w:t>
      </w:r>
      <w:r>
        <w:rPr>
          <w:rFonts w:ascii="Times New Roman" w:hAnsi="Times New Roman" w:eastAsia="Times New Roman"/>
        </w:rPr>
        <w:t>]</w:t>
      </w:r>
      <w:r>
        <w:t>报道在</w:t>
      </w:r>
      <w:r>
        <w:rPr>
          <w:rFonts w:ascii="Times New Roman" w:hAnsi="Times New Roman" w:eastAsia="Times New Roman"/>
        </w:rPr>
        <w:t>30</w:t>
      </w:r>
      <w:r>
        <w:t>日龄的稚鱼</w:t>
      </w:r>
      <w:r>
        <w:rPr>
          <w:rFonts w:ascii="Times New Roman" w:hAnsi="Times New Roman" w:eastAsia="Times New Roman"/>
          <w:rFonts w:hint="eastAsia"/>
        </w:rPr>
        <w:t>，</w:t>
      </w:r>
      <w:r>
        <w:t>移到盐度</w:t>
      </w:r>
      <w:r>
        <w:rPr>
          <w:rFonts w:ascii="Times New Roman" w:hAnsi="Times New Roman" w:eastAsia="Times New Roman"/>
        </w:rPr>
        <w:t>13</w:t>
      </w:r>
      <w:r>
        <w:t>以下的海水中，</w:t>
      </w:r>
      <w:r>
        <w:rPr>
          <w:rFonts w:ascii="Times New Roman" w:hAnsi="Times New Roman" w:eastAsia="Times New Roman"/>
        </w:rPr>
        <w:t>48</w:t>
      </w:r>
      <w:r>
        <w:rPr>
          <w:rFonts w:ascii="Times New Roman" w:hAnsi="Times New Roman" w:eastAsia="Times New Roman"/>
        </w:rPr>
        <w:t> </w:t>
      </w:r>
      <w:r>
        <w:rPr>
          <w:rFonts w:ascii="Times New Roman" w:hAnsi="Times New Roman" w:eastAsia="Times New Roman"/>
        </w:rPr>
        <w:t>h</w:t>
      </w:r>
      <w:r>
        <w:t>内的成</w:t>
      </w:r>
      <w:r>
        <w:t>活</w:t>
      </w:r>
    </w:p>
    <w:p w:rsidR="0018722C">
      <w:pPr>
        <w:topLinePunct/>
      </w:pPr>
      <w:r>
        <w:rPr>
          <w:rFonts w:cstheme="minorBidi" w:hAnsiTheme="minorHAnsi" w:eastAsiaTheme="minorHAnsi" w:asciiTheme="minorHAnsi" w:ascii="Times New Roman"/>
        </w:rPr>
        <w:t>14</w:t>
      </w:r>
    </w:p>
    <w:p w:rsidR="0018722C">
      <w:pPr>
        <w:topLinePunct/>
      </w:pPr>
      <w:r>
        <w:t>率明显下降。王晓清等</w:t>
      </w:r>
      <w:r>
        <w:rPr>
          <w:rFonts w:ascii="Times New Roman" w:hAnsi="Times New Roman" w:eastAsia="Times New Roman"/>
        </w:rPr>
        <w:t>[</w:t>
      </w:r>
      <w:r>
        <w:rPr>
          <w:rFonts w:ascii="Times New Roman" w:hAnsi="Times New Roman" w:eastAsia="Times New Roman"/>
          <w:position w:val="11"/>
          <w:sz w:val="16"/>
        </w:rPr>
        <w:t xml:space="preserve">85</w:t>
      </w:r>
      <w:r>
        <w:rPr>
          <w:rFonts w:ascii="Times New Roman" w:hAnsi="Times New Roman" w:eastAsia="Times New Roman"/>
        </w:rPr>
        <w:t>]</w:t>
      </w:r>
      <w:r>
        <w:t>所得报</w:t>
      </w:r>
      <w:r>
        <w:rPr>
          <w:rFonts w:ascii="Times New Roman" w:hAnsi="Times New Roman" w:eastAsia="Times New Roman"/>
        </w:rPr>
        <w:t>40</w:t>
      </w:r>
      <w:r>
        <w:t>日龄大黄鱼通过耐各环境因子遗传力进行了</w:t>
      </w:r>
      <w:r>
        <w:t>估计在盐度</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0</w:t>
      </w:r>
      <w:r>
        <w:t>5—</w:t>
      </w:r>
      <w:r>
        <w:rPr>
          <w:rFonts w:ascii="Times New Roman" w:hAnsi="Times New Roman" w:eastAsia="Times New Roman"/>
        </w:rPr>
        <w:t>9.03‰</w:t>
      </w:r>
      <w:r>
        <w:t>的条件下鱼苗存活不超过</w:t>
      </w:r>
      <w:r>
        <w:rPr>
          <w:rFonts w:ascii="Times New Roman" w:hAnsi="Times New Roman" w:eastAsia="Times New Roman"/>
        </w:rPr>
        <w:t>30h</w:t>
      </w:r>
      <w:r>
        <w:t>，与本实验结果有所差异。</w:t>
      </w:r>
      <w:r>
        <w:t>对于盐度对大黄鱼的</w:t>
      </w:r>
      <w:r>
        <w:rPr>
          <w:rFonts w:ascii="Times New Roman" w:hAnsi="Times New Roman" w:eastAsia="Times New Roman"/>
        </w:rPr>
        <w:t>48h</w:t>
      </w:r>
      <w:r>
        <w:t>半致死盐度为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position w:val="11"/>
          <w:sz w:val="16"/>
        </w:rPr>
        <w:t xml:space="preserve">83</w:t>
      </w:r>
      <w:r>
        <w:rPr>
          <w:rFonts w:ascii="Times New Roman" w:hAnsi="Times New Roman" w:eastAsia="Times New Roman"/>
        </w:rPr>
        <w:t>]</w:t>
      </w:r>
      <w:r>
        <w:t>，还是从海水移入盐度为</w:t>
      </w:r>
      <w:r>
        <w:rPr>
          <w:rFonts w:ascii="Times New Roman" w:hAnsi="Times New Roman" w:eastAsia="Times New Roman"/>
        </w:rPr>
        <w:t>2</w:t>
      </w:r>
      <w:r>
        <w:t>的水</w:t>
      </w:r>
      <w:r>
        <w:t>中，</w:t>
      </w:r>
      <w:r>
        <w:rPr>
          <w:rFonts w:ascii="Times New Roman" w:hAnsi="Times New Roman" w:eastAsia="Times New Roman"/>
        </w:rPr>
        <w:t>72h</w:t>
      </w:r>
      <w:r>
        <w:t>的存活率可达</w:t>
      </w:r>
      <w:r>
        <w:rPr>
          <w:rFonts w:ascii="Times New Roman" w:hAnsi="Times New Roman" w:eastAsia="Times New Roman"/>
        </w:rPr>
        <w:t>72%</w:t>
      </w:r>
      <w:r>
        <w:rPr>
          <w:rFonts w:ascii="Times New Roman" w:hAnsi="Times New Roman" w:eastAsia="Times New Roman"/>
        </w:rPr>
        <w:t>[</w:t>
      </w:r>
      <w:r>
        <w:rPr>
          <w:rFonts w:ascii="Times New Roman" w:hAnsi="Times New Roman" w:eastAsia="Times New Roman"/>
          <w:spacing w:val="-3"/>
          <w:position w:val="11"/>
          <w:sz w:val="16"/>
        </w:rPr>
        <w:t xml:space="preserve">50</w:t>
      </w:r>
      <w:r>
        <w:rPr>
          <w:rFonts w:ascii="Times New Roman" w:hAnsi="Times New Roman" w:eastAsia="Times New Roman"/>
        </w:rPr>
        <w:t>]</w:t>
      </w:r>
      <w:r>
        <w:t>，结果出现不同可能是由于所选鱼苗的大小和种群</w:t>
      </w:r>
      <w:r>
        <w:t>的不同以及实验温度的差别等有关因素而引起的。关于岱衢族和闽粤东族是否在耐低盐有区别还需要进一步验证。</w:t>
      </w:r>
    </w:p>
    <w:p w:rsidR="0018722C">
      <w:pPr>
        <w:topLinePunct/>
      </w:pPr>
      <w:r>
        <w:t>温度是影响鱼类生活的重要环境因素之一，温度影响生物体的生、代谢以及</w:t>
      </w:r>
      <w:r>
        <w:t>影响生物体的活动。马胜伟等</w:t>
      </w:r>
      <w:r>
        <w:rPr>
          <w:rFonts w:ascii="Times New Roman" w:hAnsi="Times New Roman" w:eastAsia="Times New Roman"/>
        </w:rPr>
        <w:t>[</w:t>
      </w:r>
      <w:r>
        <w:rPr>
          <w:rFonts w:ascii="Times New Roman" w:hAnsi="Times New Roman" w:eastAsia="Times New Roman"/>
        </w:rPr>
        <w:t xml:space="preserve">86</w:t>
      </w:r>
      <w:r>
        <w:rPr>
          <w:rFonts w:ascii="Times New Roman" w:hAnsi="Times New Roman" w:eastAsia="Times New Roman"/>
        </w:rPr>
        <w:t>]</w:t>
      </w:r>
      <w:r>
        <w:t>报道的在逐步升温中</w:t>
      </w:r>
      <w:r>
        <w:rPr>
          <w:rFonts w:ascii="Times New Roman" w:hAnsi="Times New Roman" w:eastAsia="Times New Roman"/>
        </w:rPr>
        <w:t>36</w:t>
      </w:r>
      <w:r>
        <w:t>℃、</w:t>
      </w:r>
      <w:r>
        <w:rPr>
          <w:rFonts w:ascii="Times New Roman" w:hAnsi="Times New Roman" w:eastAsia="Times New Roman"/>
        </w:rPr>
        <w:t>38</w:t>
      </w:r>
      <w:r>
        <w:t>℃试验中</w:t>
      </w:r>
      <w:r>
        <w:rPr>
          <w:rFonts w:ascii="Times New Roman" w:hAnsi="Times New Roman" w:eastAsia="Times New Roman"/>
        </w:rPr>
        <w:t>2h</w:t>
      </w:r>
      <w:r>
        <w:t>内全</w:t>
      </w:r>
      <w:r>
        <w:t>部死亡，</w:t>
      </w:r>
      <w:r>
        <w:rPr>
          <w:rFonts w:ascii="Times New Roman" w:hAnsi="Times New Roman" w:eastAsia="Times New Roman"/>
        </w:rPr>
        <w:t>34</w:t>
      </w:r>
      <w:r>
        <w:t>℃试验组中的大黄鱼</w:t>
      </w:r>
      <w:r>
        <w:rPr>
          <w:rFonts w:ascii="Times New Roman" w:hAnsi="Times New Roman" w:eastAsia="Times New Roman"/>
        </w:rPr>
        <w:t>24h</w:t>
      </w:r>
      <w:r>
        <w:t>、</w:t>
      </w:r>
      <w:r>
        <w:rPr>
          <w:rFonts w:ascii="Times New Roman" w:hAnsi="Times New Roman" w:eastAsia="Times New Roman"/>
        </w:rPr>
        <w:t>48h</w:t>
      </w:r>
      <w:r>
        <w:t>、</w:t>
      </w:r>
      <w:r>
        <w:rPr>
          <w:rFonts w:ascii="Times New Roman" w:hAnsi="Times New Roman" w:eastAsia="Times New Roman"/>
        </w:rPr>
        <w:t>72h</w:t>
      </w:r>
      <w:r>
        <w:t>和</w:t>
      </w:r>
      <w:r>
        <w:rPr>
          <w:rFonts w:ascii="Times New Roman" w:hAnsi="Times New Roman" w:eastAsia="Times New Roman"/>
        </w:rPr>
        <w:t>96h</w:t>
      </w:r>
      <w:r>
        <w:t>后死亡率分别为</w:t>
      </w:r>
      <w:r>
        <w:rPr>
          <w:rFonts w:ascii="Times New Roman" w:hAnsi="Times New Roman" w:eastAsia="Times New Roman"/>
        </w:rPr>
        <w:t>10</w:t>
      </w:r>
      <w:r>
        <w:rPr>
          <w:rFonts w:ascii="Times New Roman" w:hAnsi="Times New Roman" w:eastAsia="Times New Roman"/>
        </w:rPr>
        <w:t>%</w:t>
      </w:r>
      <w:r>
        <w:t>、</w:t>
      </w:r>
      <w:r>
        <w:rPr>
          <w:rFonts w:ascii="Times New Roman" w:hAnsi="Times New Roman" w:eastAsia="Times New Roman"/>
        </w:rPr>
        <w:t>20</w:t>
      </w:r>
      <w:r>
        <w:rPr>
          <w:rFonts w:ascii="Times New Roman" w:hAnsi="Times New Roman" w:eastAsia="Times New Roman"/>
        </w:rPr>
        <w:t>%</w:t>
      </w:r>
      <w:r>
        <w:t>、</w:t>
      </w:r>
    </w:p>
    <w:p w:rsidR="0018722C">
      <w:pPr>
        <w:topLinePunct/>
      </w:pPr>
      <w:r>
        <w:rPr>
          <w:rFonts w:ascii="Times New Roman" w:hAnsi="Times New Roman" w:eastAsia="宋体"/>
        </w:rPr>
        <w:t>30%</w:t>
      </w:r>
      <w:r>
        <w:t>和</w:t>
      </w:r>
      <w:r>
        <w:rPr>
          <w:rFonts w:ascii="Times New Roman" w:hAnsi="Times New Roman" w:eastAsia="宋体"/>
        </w:rPr>
        <w:t>90%</w:t>
      </w:r>
      <w:r>
        <w:rPr>
          <w:rFonts w:hint="eastAsia"/>
        </w:rPr>
        <w:t>；</w:t>
      </w:r>
      <w:r w:rsidR="001852F3">
        <w:rPr>
          <w:rFonts w:ascii="Times New Roman" w:hAnsi="Times New Roman" w:eastAsia="宋体"/>
        </w:rPr>
        <w:t xml:space="preserve">32</w:t>
      </w:r>
      <w:r>
        <w:t>℃试验组中的大黄鱼</w:t>
      </w:r>
      <w:r>
        <w:rPr>
          <w:rFonts w:ascii="Times New Roman" w:hAnsi="Times New Roman" w:eastAsia="宋体"/>
        </w:rPr>
        <w:t>24h</w:t>
      </w:r>
      <w:r>
        <w:t>、</w:t>
      </w:r>
      <w:r>
        <w:rPr>
          <w:rFonts w:ascii="Times New Roman" w:hAnsi="Times New Roman" w:eastAsia="宋体"/>
        </w:rPr>
        <w:t>48h</w:t>
      </w:r>
      <w:r>
        <w:t>、</w:t>
      </w:r>
      <w:r>
        <w:rPr>
          <w:rFonts w:ascii="Times New Roman" w:hAnsi="Times New Roman" w:eastAsia="宋体"/>
        </w:rPr>
        <w:t>72h</w:t>
      </w:r>
      <w:r>
        <w:t>和</w:t>
      </w:r>
      <w:r>
        <w:rPr>
          <w:rFonts w:ascii="Times New Roman" w:hAnsi="Times New Roman" w:eastAsia="宋体"/>
        </w:rPr>
        <w:t>96h</w:t>
      </w:r>
      <w:r>
        <w:t>后死亡率分别为</w:t>
      </w:r>
      <w:r>
        <w:rPr>
          <w:rFonts w:ascii="Times New Roman" w:hAnsi="Times New Roman" w:eastAsia="宋体"/>
        </w:rPr>
        <w:t>10%</w:t>
      </w:r>
      <w:r>
        <w:t>、</w:t>
      </w:r>
    </w:p>
    <w:p w:rsidR="0018722C">
      <w:pPr>
        <w:topLinePunct/>
      </w:pPr>
      <w:r>
        <w:rPr>
          <w:rFonts w:ascii="Times New Roman" w:hAnsi="Times New Roman" w:eastAsia="Times New Roman"/>
        </w:rPr>
        <w:t>10%</w:t>
      </w:r>
      <w:r>
        <w:t>、</w:t>
      </w:r>
      <w:r>
        <w:rPr>
          <w:rFonts w:ascii="Times New Roman" w:hAnsi="Times New Roman" w:eastAsia="Times New Roman"/>
        </w:rPr>
        <w:t>10%</w:t>
      </w:r>
      <w:r>
        <w:t>和</w:t>
      </w:r>
      <w:r>
        <w:rPr>
          <w:rFonts w:ascii="Times New Roman" w:hAnsi="Times New Roman" w:eastAsia="Times New Roman"/>
        </w:rPr>
        <w:t>30%</w:t>
      </w:r>
      <w:r>
        <w:t>；</w:t>
      </w:r>
      <w:r>
        <w:rPr>
          <w:rFonts w:ascii="Times New Roman" w:hAnsi="Times New Roman" w:eastAsia="Times New Roman"/>
        </w:rPr>
        <w:t>30</w:t>
      </w:r>
      <w:r>
        <w:t>℃试验组中的大黄鱼在</w:t>
      </w:r>
      <w:r>
        <w:rPr>
          <w:rFonts w:ascii="Times New Roman" w:hAnsi="Times New Roman" w:eastAsia="Times New Roman"/>
        </w:rPr>
        <w:t>96h</w:t>
      </w:r>
      <w:r>
        <w:t>内全部存活。廖一波等</w:t>
      </w:r>
      <w:r>
        <w:rPr>
          <w:rFonts w:ascii="Times New Roman" w:hAnsi="Times New Roman" w:eastAsia="Times New Roman"/>
        </w:rPr>
        <w:t>[</w:t>
      </w:r>
      <w:r>
        <w:rPr>
          <w:rFonts w:ascii="Times New Roman" w:hAnsi="Times New Roman" w:eastAsia="Times New Roman"/>
        </w:rPr>
        <w:t xml:space="preserve">87</w:t>
      </w:r>
      <w:r>
        <w:rPr>
          <w:rFonts w:ascii="Times New Roman" w:hAnsi="Times New Roman" w:eastAsia="Times New Roman"/>
        </w:rPr>
        <w:t>]</w:t>
      </w:r>
      <w:r>
        <w:t>指出</w:t>
      </w:r>
      <w:r>
        <w:t>大黄鱼急性升温全部死亡的温度组为</w:t>
      </w:r>
      <w:r>
        <w:rPr>
          <w:rFonts w:ascii="Times New Roman" w:hAnsi="Times New Roman" w:eastAsia="Times New Roman"/>
        </w:rPr>
        <w:t>34</w:t>
      </w:r>
      <w:r>
        <w:rPr>
          <w:rFonts w:ascii="Times New Roman" w:hAnsi="Times New Roman" w:eastAsia="Times New Roman"/>
        </w:rPr>
        <w:t>.</w:t>
      </w:r>
      <w:r>
        <w:rPr>
          <w:rFonts w:ascii="Times New Roman" w:hAnsi="Times New Roman" w:eastAsia="Times New Roman"/>
        </w:rPr>
        <w:t>2</w:t>
      </w:r>
      <w:r>
        <w:t>，而且鱼类从开始出现死亡到全部死亡</w:t>
      </w:r>
      <w:r>
        <w:t>之间的温度范围值比较小；临界热最大值分别为</w:t>
      </w:r>
      <w:r>
        <w:rPr>
          <w:rFonts w:ascii="Times New Roman" w:hAnsi="Times New Roman" w:eastAsia="Times New Roman"/>
        </w:rPr>
        <w:t>35</w:t>
      </w:r>
      <w:r>
        <w:rPr>
          <w:rFonts w:ascii="Times New Roman" w:hAnsi="Times New Roman" w:eastAsia="Times New Roman"/>
        </w:rPr>
        <w:t>.</w:t>
      </w:r>
      <w:r>
        <w:rPr>
          <w:rFonts w:ascii="Times New Roman" w:hAnsi="Times New Roman" w:eastAsia="Times New Roman"/>
        </w:rPr>
        <w:t>0</w:t>
      </w:r>
      <w:r>
        <w:t>。本实验结果岱衢族大黄</w:t>
      </w:r>
      <w:r>
        <w:t>鱼</w:t>
      </w:r>
    </w:p>
    <w:p w:rsidR="0018722C">
      <w:pPr>
        <w:topLinePunct/>
      </w:pPr>
      <w:r>
        <w:rPr>
          <w:rFonts w:ascii="Times New Roman" w:hAnsi="Times New Roman" w:eastAsia="Times New Roman"/>
        </w:rPr>
        <w:t>F</w:t>
      </w:r>
      <w:r>
        <w:rPr>
          <w:rFonts w:ascii="Times New Roman" w:hAnsi="Times New Roman" w:eastAsia="Times New Roman"/>
        </w:rPr>
        <w:t>2</w:t>
      </w:r>
      <w:r>
        <w:t>、</w:t>
      </w:r>
      <w:r>
        <w:rPr>
          <w:rFonts w:ascii="Times New Roman" w:hAnsi="Times New Roman" w:eastAsia="Times New Roman"/>
        </w:rPr>
        <w:t>F</w:t>
      </w:r>
      <w:r>
        <w:rPr>
          <w:rFonts w:ascii="Times New Roman" w:hAnsi="Times New Roman" w:eastAsia="Times New Roman"/>
        </w:rPr>
        <w:t>3</w:t>
      </w:r>
      <w:r>
        <w:t>最高耐受温度在</w:t>
      </w:r>
      <w:r>
        <w:rPr>
          <w:rFonts w:ascii="Times New Roman" w:hAnsi="Times New Roman" w:eastAsia="Times New Roman"/>
        </w:rPr>
        <w:t>35-36</w:t>
      </w:r>
      <w:r>
        <w:t>℃之间，与上述结果相符合，证明岱衢族大黄鱼与其他大黄鱼种群在耐热方面表现出一致性。</w:t>
      </w:r>
    </w:p>
    <w:p w:rsidR="0018722C">
      <w:pPr>
        <w:topLinePunct/>
      </w:pPr>
      <w:r>
        <w:t>在耐干露、低盐、高温试验</w:t>
      </w:r>
      <w:r>
        <w:rPr>
          <w:rFonts w:ascii="Times New Roman" w:eastAsia="Times New Roman"/>
        </w:rPr>
        <w:t>F</w:t>
      </w:r>
      <w:r>
        <w:rPr>
          <w:rFonts w:ascii="Times New Roman" w:eastAsia="Times New Roman"/>
        </w:rPr>
        <w:t>2</w:t>
      </w:r>
      <w:r>
        <w:t>、</w:t>
      </w:r>
      <w:r>
        <w:rPr>
          <w:rFonts w:ascii="Times New Roman" w:eastAsia="Times New Roman"/>
        </w:rPr>
        <w:t>F</w:t>
      </w:r>
      <w:r>
        <w:rPr>
          <w:rFonts w:ascii="Times New Roman" w:eastAsia="Times New Roman"/>
        </w:rPr>
        <w:t>3</w:t>
      </w:r>
      <w:r>
        <w:t>没有表现出较大的差异性，可能是岱衢</w:t>
      </w:r>
      <w:r>
        <w:t>族良种选育工作刚经过前两代选育成效尚未显现出来，在未来的选育中加大选育力度和方法以期有更加优良的岱衢族大黄鱼品种的出现。</w:t>
      </w:r>
    </w:p>
    <w:p w:rsidR="0018722C">
      <w:pPr>
        <w:topLinePunct/>
      </w:pPr>
      <w:r>
        <w:rPr>
          <w:rFonts w:cstheme="minorBidi" w:hAnsiTheme="minorHAnsi" w:eastAsiaTheme="minorHAnsi" w:asciiTheme="minorHAnsi" w:ascii="Times New Roman"/>
        </w:rPr>
        <w:t>15</w:t>
      </w:r>
    </w:p>
    <w:p w:rsidR="0018722C">
      <w:pPr>
        <w:pStyle w:val="Heading1"/>
        <w:topLinePunct/>
      </w:pPr>
      <w:bookmarkStart w:id="595690" w:name="_Toc686595690"/>
      <w:bookmarkStart w:name="第3章 温度、盐度对岱衢族大黄鱼耗氧率、排氨率的影响以及在不同温度下其浮头点和窒" w:id="48"/>
      <w:bookmarkEnd w:id="48"/>
      <w:bookmarkStart w:name="_bookmark21" w:id="49"/>
      <w:bookmarkEnd w:id="49"/>
      <w:r>
        <w:rPr>
          <w:b/>
        </w:rPr>
        <w:t>第</w:t>
      </w:r>
      <w:r>
        <w:rPr>
          <w:b/>
        </w:rPr>
        <w:t>3</w:t>
      </w:r>
      <w:r>
        <w:t>章</w:t>
      </w:r>
      <w:r>
        <w:t xml:space="preserve">  </w:t>
      </w:r>
      <w:r w:rsidRPr="00DB64CE">
        <w:t>温度、盐度对岱衢族大黄鱼耗氧率、排氨率的影响</w:t>
      </w:r>
      <w:r>
        <w:t>以及在不同温度下其浮头点和窒息点的测定</w:t>
      </w:r>
      <w:bookmarkEnd w:id="595690"/>
    </w:p>
    <w:p w:rsidR="0018722C">
      <w:pPr>
        <w:topLinePunct/>
      </w:pPr>
      <w:r>
        <w:t>呼吸代谢和排泄是是鱼类生物能量学研究的重要内容之一。耗氧率和排氨率</w:t>
      </w:r>
      <w:r>
        <w:t>是鱼类新陈代谢的基本生理活动，它不仅反映了鱼类的生理状态同时也反映了外</w:t>
      </w:r>
      <w:r>
        <w:t>界环境对鱼类的影响和鱼类对外界环境的适应。大黄鱼作为重要的海水养殖鱼</w:t>
      </w:r>
      <w:r>
        <w:t>类，对其进行了大量的研究包括分子标记</w:t>
      </w:r>
      <w:r>
        <w:rPr>
          <w:vertAlign w:val="superscript"/>
          /&gt;
        </w:rPr>
        <w:t>[</w:t>
      </w:r>
      <w:r>
        <w:rPr>
          <w:rFonts w:ascii="Times New Roman" w:eastAsia="Times New Roman"/>
          <w:position w:val="11"/>
          <w:sz w:val="16"/>
        </w:rPr>
        <w:t xml:space="preserve">88,89</w:t>
      </w:r>
      <w:r>
        <w:rPr>
          <w:vertAlign w:val="superscript"/>
          /&gt;
        </w:rPr>
        <w:t>]</w:t>
      </w:r>
      <w:r>
        <w:t>、饲料营养</w:t>
      </w:r>
      <w:r>
        <w:rPr>
          <w:vertAlign w:val="superscript"/>
          /&gt;
        </w:rPr>
        <w:t>[</w:t>
      </w:r>
      <w:r>
        <w:rPr>
          <w:rFonts w:ascii="Times New Roman" w:eastAsia="Times New Roman"/>
          <w:position w:val="11"/>
          <w:sz w:val="16"/>
        </w:rPr>
        <w:t xml:space="preserve">90,91</w:t>
      </w:r>
      <w:r>
        <w:rPr>
          <w:vertAlign w:val="superscript"/>
          /&gt;
        </w:rPr>
        <w:t>]</w:t>
      </w:r>
      <w:r>
        <w:t>、育苗养殖技术</w:t>
      </w:r>
      <w:r>
        <w:rPr>
          <w:vertAlign w:val="superscript"/>
          /&gt;
        </w:rPr>
        <w:t>[</w:t>
      </w:r>
      <w:r>
        <w:rPr>
          <w:rFonts w:ascii="Times New Roman" w:eastAsia="Times New Roman"/>
          <w:position w:val="11"/>
          <w:sz w:val="16"/>
        </w:rPr>
        <w:t xml:space="preserve">92</w:t>
      </w:r>
      <w:r>
        <w:rPr>
          <w:rFonts w:ascii="Times New Roman" w:eastAsia="Times New Roman"/>
          <w:position w:val="11"/>
          <w:sz w:val="16"/>
        </w:rPr>
        <w:t xml:space="preserve">, </w:t>
      </w:r>
      <w:r>
        <w:rPr>
          <w:rFonts w:ascii="Times New Roman" w:eastAsia="Times New Roman"/>
          <w:position w:val="11"/>
          <w:sz w:val="16"/>
        </w:rPr>
        <w:t xml:space="preserve">93</w:t>
      </w:r>
      <w:r>
        <w:rPr>
          <w:vertAlign w:val="superscript"/>
          /&gt;
        </w:rPr>
        <w:t>]</w:t>
      </w:r>
      <w:r>
        <w:t>以及疾病防治</w:t>
      </w:r>
      <w:r>
        <w:rPr>
          <w:vertAlign w:val="superscript"/>
          /&gt;
        </w:rPr>
        <w:t>[</w:t>
      </w:r>
      <w:r>
        <w:rPr>
          <w:rFonts w:ascii="Times New Roman" w:eastAsia="Times New Roman"/>
          <w:position w:val="11"/>
          <w:sz w:val="16"/>
        </w:rPr>
        <w:t xml:space="preserve">94</w:t>
      </w:r>
      <w:r>
        <w:rPr>
          <w:rFonts w:ascii="Times New Roman" w:eastAsia="Times New Roman"/>
          <w:position w:val="11"/>
          <w:sz w:val="16"/>
        </w:rPr>
        <w:t xml:space="preserve">, </w:t>
      </w:r>
      <w:r>
        <w:rPr>
          <w:rFonts w:ascii="Times New Roman" w:eastAsia="Times New Roman"/>
          <w:position w:val="11"/>
          <w:sz w:val="16"/>
        </w:rPr>
        <w:t xml:space="preserve">95</w:t>
      </w:r>
      <w:r>
        <w:rPr>
          <w:vertAlign w:val="superscript"/>
          /&gt;
        </w:rPr>
        <w:t>]</w:t>
      </w:r>
      <w:r>
        <w:t>等方面都有报道。但是大黄鱼分为不同的地理种群，岱衢族大</w:t>
      </w:r>
      <w:r>
        <w:t>黄鱼作为其中重要的一个地理种群，有关岱衢族大黄鱼排氨率和耗氧率的报道还</w:t>
      </w:r>
      <w:r>
        <w:t>未见到。本文主要研究了不同温度和不同盐度对不同规格的岱衢族大黄鱼排氨</w:t>
      </w:r>
      <w:r>
        <w:t>率、耗氧率的影响，以及探究了在不同温度条件下两种体重规格的岱衢族大黄鱼</w:t>
      </w:r>
      <w:r>
        <w:t>的浮头点和窒息点，以期为岱衢族大黄鱼苗种运输、人工养殖和良种培育提供一些参考。</w:t>
      </w:r>
    </w:p>
    <w:p w:rsidR="0018722C">
      <w:pPr>
        <w:pStyle w:val="Heading2"/>
        <w:topLinePunct/>
        <w:ind w:left="171" w:hangingChars="171" w:hanging="171"/>
      </w:pPr>
      <w:bookmarkStart w:id="595691" w:name="_Toc686595691"/>
      <w:bookmarkStart w:name="3.1材料和方法 " w:id="50"/>
      <w:bookmarkEnd w:id="50"/>
      <w:r>
        <w:rPr>
          <w:b/>
        </w:rPr>
        <w:t>3.1</w:t>
      </w:r>
      <w:r>
        <w:t xml:space="preserve"> </w:t>
      </w:r>
      <w:bookmarkStart w:name="_bookmark22" w:id="51"/>
      <w:bookmarkEnd w:id="51"/>
      <w:bookmarkStart w:name="_bookmark22" w:id="52"/>
      <w:bookmarkEnd w:id="52"/>
      <w:r>
        <w:t>材料和方法</w:t>
      </w:r>
      <w:bookmarkEnd w:id="595691"/>
    </w:p>
    <w:p w:rsidR="0018722C">
      <w:pPr>
        <w:pStyle w:val="Heading3"/>
        <w:topLinePunct/>
        <w:ind w:left="200" w:hangingChars="200" w:hanging="200"/>
      </w:pPr>
      <w:bookmarkStart w:id="595692" w:name="_Toc686595692"/>
      <w:bookmarkStart w:name="_bookmark23" w:id="53"/>
      <w:bookmarkEnd w:id="53"/>
      <w:r>
        <w:rPr>
          <w:b/>
        </w:rPr>
        <w:t>3.1.1</w:t>
      </w:r>
      <w:r>
        <w:t xml:space="preserve"> </w:t>
      </w:r>
      <w:bookmarkStart w:name="_bookmark23" w:id="54"/>
      <w:bookmarkEnd w:id="54"/>
      <w:r>
        <w:t>实验材料</w:t>
      </w:r>
      <w:bookmarkEnd w:id="595692"/>
    </w:p>
    <w:p w:rsidR="0018722C">
      <w:pPr>
        <w:topLinePunct/>
      </w:pPr>
      <w:r>
        <w:t>选取人工繁育岱衢族大黄鱼子代作为研究对象，采用一龄鱼</w:t>
      </w:r>
      <w:r>
        <w:rPr>
          <w:rFonts w:ascii="Times New Roman" w:eastAsia="Times New Roman"/>
          <w:rFonts w:ascii="Times New Roman" w:eastAsia="Times New Roman"/>
        </w:rPr>
        <w:t>（</w:t>
      </w:r>
      <w:r>
        <w:rPr>
          <w:spacing w:val="-8"/>
        </w:rPr>
        <w:t>平均体重</w:t>
      </w:r>
      <w:r>
        <w:rPr>
          <w:rFonts w:ascii="Times New Roman" w:eastAsia="Times New Roman"/>
        </w:rPr>
        <w:t>91</w:t>
      </w:r>
      <w:r>
        <w:rPr>
          <w:rFonts w:ascii="Times New Roman" w:eastAsia="Times New Roman"/>
        </w:rPr>
        <w:t>.</w:t>
      </w:r>
      <w:r>
        <w:rPr>
          <w:rFonts w:ascii="Times New Roman" w:eastAsia="Times New Roman"/>
        </w:rPr>
        <w:t>7g</w:t>
      </w:r>
      <w:r>
        <w:rPr>
          <w:rFonts w:ascii="Times New Roman" w:eastAsia="Times New Roman"/>
          <w:rFonts w:ascii="Times New Roman" w:eastAsia="Times New Roman"/>
        </w:rPr>
        <w:t>）</w:t>
      </w:r>
      <w:r>
        <w:t>和二龄鱼</w:t>
      </w:r>
      <w:r>
        <w:t>（</w:t>
      </w:r>
      <w:r>
        <w:rPr>
          <w:spacing w:val="-6"/>
        </w:rPr>
        <w:t>平均体重</w:t>
      </w:r>
      <w:r>
        <w:rPr>
          <w:rFonts w:ascii="Times New Roman" w:eastAsia="Times New Roman"/>
          <w:spacing w:val="-2"/>
        </w:rPr>
        <w:t>353</w:t>
      </w:r>
      <w:r>
        <w:rPr>
          <w:rFonts w:ascii="Times New Roman" w:eastAsia="Times New Roman"/>
          <w:spacing w:val="-2"/>
        </w:rPr>
        <w:t>.</w:t>
      </w:r>
      <w:r>
        <w:rPr>
          <w:rFonts w:ascii="Times New Roman" w:eastAsia="Times New Roman"/>
          <w:spacing w:val="-2"/>
        </w:rPr>
        <w:t>2g</w:t>
      </w:r>
      <w:r>
        <w:t>）</w:t>
      </w:r>
      <w:r>
        <w:t>两种规格的岱衢族大黄鱼，实验用鱼来源于宁波市惠民海洋牧场科技发展有限公司</w:t>
      </w:r>
      <w:r>
        <w:t>（</w:t>
      </w:r>
      <w:r>
        <w:rPr>
          <w:spacing w:val="-2"/>
        </w:rPr>
        <w:t>简称惠民公司</w:t>
      </w:r>
      <w:r>
        <w:t>）</w:t>
      </w:r>
      <w:r>
        <w:t>。实验正式开始前将实验用鱼从海水网箱捕捉到实验场，在暂养桶中进行暂养，暂养阶段不进行投喂，暂养</w:t>
      </w:r>
      <w:r>
        <w:rPr>
          <w:rFonts w:ascii="Times New Roman" w:eastAsia="Times New Roman"/>
        </w:rPr>
        <w:t>1-2</w:t>
      </w:r>
      <w:r>
        <w:t>天。</w:t>
      </w:r>
    </w:p>
    <w:p w:rsidR="0018722C">
      <w:pPr>
        <w:pStyle w:val="Heading3"/>
        <w:topLinePunct/>
        <w:ind w:left="200" w:hangingChars="200" w:hanging="200"/>
      </w:pPr>
      <w:bookmarkStart w:id="595693" w:name="_Toc686595693"/>
      <w:bookmarkStart w:name="_bookmark24" w:id="55"/>
      <w:bookmarkEnd w:id="55"/>
      <w:r>
        <w:rPr>
          <w:b/>
        </w:rPr>
        <w:t>3.1.2</w:t>
      </w:r>
      <w:r>
        <w:t xml:space="preserve"> </w:t>
      </w:r>
      <w:bookmarkStart w:name="_bookmark24" w:id="56"/>
      <w:bookmarkEnd w:id="56"/>
      <w:r>
        <w:t>实验设计</w:t>
      </w:r>
      <w:bookmarkEnd w:id="595693"/>
    </w:p>
    <w:p w:rsidR="0018722C">
      <w:pPr>
        <w:topLinePunct/>
      </w:pPr>
      <w:r>
        <w:t>以实验进行时正常海水温度</w:t>
      </w:r>
      <w:r>
        <w:t>（</w:t>
      </w:r>
      <w:r>
        <w:rPr>
          <w:rFonts w:ascii="Times New Roman" w:hAnsi="Times New Roman" w:eastAsia="Times New Roman"/>
          <w:spacing w:val="-2"/>
        </w:rPr>
        <w:t>18</w:t>
      </w:r>
      <w:r>
        <w:rPr>
          <w:spacing w:val="-2"/>
        </w:rPr>
        <w:t>-</w:t>
      </w:r>
      <w:r>
        <w:rPr>
          <w:rFonts w:ascii="Times New Roman" w:hAnsi="Times New Roman" w:eastAsia="Times New Roman"/>
          <w:spacing w:val="-2"/>
        </w:rPr>
        <w:t>20</w:t>
      </w:r>
      <w:r>
        <w:rPr>
          <w:spacing w:val="-2"/>
        </w:rPr>
        <w:t>℃</w:t>
      </w:r>
      <w:r>
        <w:t>）</w:t>
      </w:r>
      <w:r>
        <w:t>和盐度</w:t>
      </w:r>
      <w:r>
        <w:t>（</w:t>
      </w:r>
      <w:r>
        <w:rPr>
          <w:rFonts w:ascii="Times New Roman" w:hAnsi="Times New Roman" w:eastAsia="Times New Roman"/>
          <w:spacing w:val="-2"/>
        </w:rPr>
        <w:t>23</w:t>
      </w:r>
      <w:r>
        <w:rPr>
          <w:spacing w:val="-2"/>
        </w:rPr>
        <w:t>-</w:t>
      </w:r>
      <w:r>
        <w:rPr>
          <w:rFonts w:ascii="Times New Roman" w:hAnsi="Times New Roman" w:eastAsia="Times New Roman"/>
          <w:spacing w:val="-2"/>
        </w:rPr>
        <w:t>26‰</w:t>
      </w:r>
      <w:r>
        <w:t>）</w:t>
      </w:r>
      <w:r>
        <w:t>作为参照，分别</w:t>
      </w:r>
      <w:r>
        <w:t>作温度和盐度分别对耗氧率和排氨率的影响，温度实验设计</w:t>
      </w:r>
      <w:r>
        <w:rPr>
          <w:rFonts w:ascii="Times New Roman" w:hAnsi="Times New Roman" w:eastAsia="Times New Roman"/>
        </w:rPr>
        <w:t>5</w:t>
      </w:r>
      <w:r>
        <w:t>个水平</w:t>
      </w:r>
      <w:r>
        <w:t>（</w:t>
      </w:r>
      <w:r>
        <w:rPr>
          <w:rFonts w:ascii="Times New Roman" w:hAnsi="Times New Roman" w:eastAsia="Times New Roman"/>
        </w:rPr>
        <w:t>8</w:t>
      </w:r>
      <w:r>
        <w:t>℃、</w:t>
      </w:r>
      <w:r>
        <w:rPr>
          <w:rFonts w:ascii="Times New Roman" w:hAnsi="Times New Roman" w:eastAsia="Times New Roman"/>
        </w:rPr>
        <w:t>14</w:t>
      </w:r>
      <w:r>
        <w:t>℃</w:t>
      </w:r>
      <w:r>
        <w:t>、</w:t>
      </w:r>
    </w:p>
    <w:p w:rsidR="0018722C">
      <w:pPr>
        <w:topLinePunct/>
      </w:pPr>
      <w:r>
        <w:rPr>
          <w:rFonts w:ascii="Times New Roman" w:hAnsi="Times New Roman" w:eastAsia="Times New Roman"/>
        </w:rPr>
        <w:t>2</w:t>
      </w:r>
      <w:r>
        <w:rPr>
          <w:rFonts w:ascii="Times New Roman" w:hAnsi="Times New Roman" w:eastAsia="Times New Roman"/>
        </w:rPr>
        <w:t>0</w:t>
      </w:r>
      <w:r>
        <w:t>℃、</w:t>
      </w:r>
      <w:r>
        <w:rPr>
          <w:rFonts w:ascii="Times New Roman" w:hAnsi="Times New Roman" w:eastAsia="Times New Roman"/>
        </w:rPr>
        <w:t>26</w:t>
      </w:r>
      <w:r>
        <w:t>℃、</w:t>
      </w:r>
      <w:r>
        <w:rPr>
          <w:rFonts w:ascii="Times New Roman" w:hAnsi="Times New Roman" w:eastAsia="Times New Roman"/>
        </w:rPr>
        <w:t>31</w:t>
      </w:r>
      <w:r>
        <w:t>℃</w:t>
      </w:r>
      <w:r>
        <w:t>）</w:t>
      </w:r>
      <w:r>
        <w:t>，盐度实验设计为</w:t>
      </w:r>
      <w:r>
        <w:rPr>
          <w:rFonts w:ascii="Times New Roman" w:hAnsi="Times New Roman" w:eastAsia="Times New Roman"/>
        </w:rPr>
        <w:t>4</w:t>
      </w:r>
      <w:r>
        <w:t>个水平</w:t>
      </w:r>
      <w:r>
        <w:t>（</w:t>
      </w:r>
      <w:r>
        <w:rPr>
          <w:rFonts w:ascii="Times New Roman" w:hAnsi="Times New Roman" w:eastAsia="Times New Roman"/>
        </w:rPr>
        <w:t>5‰</w:t>
      </w:r>
      <w:r>
        <w:t>、</w:t>
      </w:r>
      <w:r>
        <w:rPr>
          <w:rFonts w:ascii="Times New Roman" w:hAnsi="Times New Roman" w:eastAsia="Times New Roman"/>
        </w:rPr>
        <w:t>15‰</w:t>
      </w:r>
      <w:r>
        <w:t>、</w:t>
      </w:r>
      <w:r>
        <w:rPr>
          <w:rFonts w:ascii="Times New Roman" w:hAnsi="Times New Roman" w:eastAsia="Times New Roman"/>
        </w:rPr>
        <w:t>25‰</w:t>
      </w:r>
      <w:r>
        <w:t>、</w:t>
      </w:r>
      <w:r>
        <w:rPr>
          <w:rFonts w:ascii="Times New Roman" w:hAnsi="Times New Roman" w:eastAsia="Times New Roman"/>
        </w:rPr>
        <w:t>35‰</w:t>
      </w:r>
      <w:r>
        <w:t>）</w:t>
      </w:r>
      <w:r>
        <w:t>每个</w:t>
      </w:r>
      <w:r>
        <w:t>水平</w:t>
      </w:r>
      <w:r>
        <w:rPr>
          <w:rFonts w:ascii="Times New Roman" w:hAnsi="Times New Roman" w:eastAsia="Times New Roman"/>
        </w:rPr>
        <w:t>3</w:t>
      </w:r>
      <w:r>
        <w:t>个重复，一个空白对照。采用封闭静水式实验方法，实验桶采用</w:t>
      </w:r>
      <w:r>
        <w:rPr>
          <w:rFonts w:ascii="Times New Roman" w:hAnsi="Times New Roman" w:eastAsia="Times New Roman"/>
        </w:rPr>
        <w:t>200L</w:t>
      </w:r>
      <w:r>
        <w:t>的</w:t>
      </w:r>
      <w:r>
        <w:t>塑料水桶，每桶加实验用水</w:t>
      </w:r>
      <w:r>
        <w:rPr>
          <w:rFonts w:ascii="Times New Roman" w:hAnsi="Times New Roman" w:eastAsia="Times New Roman"/>
        </w:rPr>
        <w:t>150L</w:t>
      </w:r>
      <w:r>
        <w:t>，实验用鱼放入实验桶中后水面上加盖塑料膜以隔绝空气。实验中低盐度海水是由正常沙滤海水</w:t>
      </w:r>
      <w:r>
        <w:rPr>
          <w:rFonts w:ascii="Times New Roman" w:hAnsi="Times New Roman" w:eastAsia="Times New Roman"/>
          <w:rFonts w:ascii="Times New Roman" w:hAnsi="Times New Roman" w:eastAsia="Times New Roman"/>
        </w:rPr>
        <w:t>（</w:t>
      </w:r>
      <w:r>
        <w:rPr>
          <w:spacing w:val="-2"/>
        </w:rPr>
        <w:t>盐度</w:t>
      </w:r>
      <w:r>
        <w:rPr>
          <w:rFonts w:ascii="Times New Roman" w:hAnsi="Times New Roman" w:eastAsia="Times New Roman"/>
        </w:rPr>
        <w:t>23</w:t>
      </w:r>
      <w:r>
        <w:t>-</w:t>
      </w:r>
      <w:r>
        <w:rPr>
          <w:rFonts w:ascii="Times New Roman" w:hAnsi="Times New Roman" w:eastAsia="Times New Roman"/>
        </w:rPr>
        <w:t>25</w:t>
      </w:r>
      <w:r>
        <w:rPr>
          <w:rFonts w:ascii="Times New Roman" w:hAnsi="Times New Roman" w:eastAsia="Times New Roman"/>
          <w:rFonts w:ascii="Times New Roman" w:hAnsi="Times New Roman" w:eastAsia="Times New Roman"/>
        </w:rPr>
        <w:t>）</w:t>
      </w:r>
      <w:r>
        <w:t>添加经过曝气的自来水</w:t>
      </w:r>
      <w:r>
        <w:rPr>
          <w:rFonts w:ascii="Times New Roman" w:hAnsi="Times New Roman" w:eastAsia="Times New Roman"/>
          <w:rFonts w:ascii="Times New Roman" w:hAnsi="Times New Roman" w:eastAsia="Times New Roman"/>
        </w:rPr>
        <w:t>（</w:t>
      </w:r>
      <w:r>
        <w:t>淡水</w:t>
      </w:r>
      <w:r>
        <w:rPr>
          <w:rFonts w:ascii="Times New Roman" w:hAnsi="Times New Roman" w:eastAsia="Times New Roman"/>
          <w:rFonts w:ascii="Times New Roman" w:hAnsi="Times New Roman" w:eastAsia="Times New Roman"/>
        </w:rPr>
        <w:t>）</w:t>
      </w:r>
      <w:r>
        <w:t>配制而成，高盐度海水由正常沙滤海水添加海盐配制而成。考虑到</w:t>
      </w:r>
      <w:r>
        <w:t>实验水体的大小和实验用鱼的大小，实验中一龄鱼每个实验桶中放入</w:t>
      </w:r>
      <w:r>
        <w:rPr>
          <w:rFonts w:ascii="Times New Roman" w:hAnsi="Times New Roman" w:eastAsia="Times New Roman"/>
        </w:rPr>
        <w:t>20</w:t>
      </w:r>
      <w:r>
        <w:t>尾，</w:t>
      </w:r>
      <w:r>
        <w:t>二</w:t>
      </w:r>
    </w:p>
    <w:p w:rsidR="0018722C">
      <w:pPr>
        <w:topLinePunct/>
      </w:pPr>
      <w:r>
        <w:t>龄鱼每个实验桶中放入</w:t>
      </w:r>
      <w:r>
        <w:rPr>
          <w:rFonts w:ascii="Times New Roman" w:eastAsia="Times New Roman"/>
        </w:rPr>
        <w:t>8</w:t>
      </w:r>
      <w:r>
        <w:t>尾。</w:t>
      </w:r>
    </w:p>
    <w:p w:rsidR="0018722C">
      <w:pPr>
        <w:topLinePunct/>
      </w:pPr>
      <w:r>
        <w:rPr>
          <w:rFonts w:cstheme="minorBidi" w:hAnsiTheme="minorHAnsi" w:eastAsiaTheme="minorHAnsi" w:asciiTheme="minorHAnsi" w:ascii="Times New Roman"/>
        </w:rPr>
        <w:t>16</w:t>
      </w:r>
    </w:p>
    <w:p w:rsidR="0018722C">
      <w:pPr>
        <w:topLinePunct/>
      </w:pPr>
      <w:r>
        <w:t>在盐度实验开始时将暂养在正常海水中的实验用鱼直接放入相应盐度的实</w:t>
      </w:r>
      <w:r>
        <w:t>验桶中，让鱼在实验桶中适应一段时间后在将塑料薄膜分别盖在每个实验桶上，</w:t>
      </w:r>
      <w:r>
        <w:t>然后取每个实验桶中的水样。用与测定溶氧和测定氨氮的水样同时取得，并记录</w:t>
      </w:r>
      <w:r>
        <w:t>取样时间和从桶中去除水样的体积，一般在</w:t>
      </w:r>
      <w:r>
        <w:t>3-</w:t>
      </w:r>
      <w:r>
        <w:rPr>
          <w:rFonts w:ascii="Times New Roman" w:eastAsia="Times New Roman"/>
        </w:rPr>
        <w:t>4</w:t>
      </w:r>
      <w:r>
        <w:t>小时后第二次取样，但在实验过</w:t>
      </w:r>
      <w:r>
        <w:t>程中由于实验用鱼大小分为两个规格而且初始实验桶中的溶解氧也有所不同所以取样时间要根据桶中实验用鱼的反应情况来确定。</w:t>
      </w:r>
    </w:p>
    <w:p w:rsidR="0018722C">
      <w:pPr>
        <w:topLinePunct/>
      </w:pPr>
      <w:r>
        <w:t>在温度实验开始前要将实验用鱼在暂养桶中缓慢升高或者降低到实验所要</w:t>
      </w:r>
      <w:r>
        <w:t>求的实验温度，降温过程一般在</w:t>
      </w:r>
      <w:r>
        <w:rPr>
          <w:rFonts w:ascii="Times New Roman" w:eastAsia="Times New Roman"/>
        </w:rPr>
        <w:t>1d</w:t>
      </w:r>
      <w:r>
        <w:t>左右，同时实验桶中的水也要升高或者降低</w:t>
      </w:r>
      <w:r>
        <w:t>到实验要求的温度。实验开始要将暂养桶中的实验用鱼转移到与之相对应温度的</w:t>
      </w:r>
      <w:r>
        <w:t>实验桶中，适应一段时间后，开始水面加盖塑料薄膜，并按照盐度实验取样方法取样。第二次取样结束后，不要打开塑料薄膜，实验继续进行测定在不同温度下</w:t>
      </w:r>
      <w:r>
        <w:t>两种规格大小的岱衢族大黄鱼的浮头点和窒息点。浮头标准：桶内大部分实验鱼</w:t>
      </w:r>
      <w:r>
        <w:t>浮在水面，不时还有个别鱼头部露出水面。死亡标准：鱼体倾翻，鳃盖停止活动，</w:t>
      </w:r>
      <w:r>
        <w:t>对外界刺激无反应。窒息点确定：实验桶中有一半的实验鱼出现死亡时的溶解氧</w:t>
      </w:r>
      <w:r>
        <w:t>浓度。溶解氧和氨氮的测定分别参照</w:t>
      </w:r>
      <w:r>
        <w:rPr>
          <w:rFonts w:ascii="Times New Roman" w:eastAsia="Times New Roman"/>
        </w:rPr>
        <w:t>GB</w:t>
      </w:r>
      <w:r>
        <w:rPr>
          <w:rFonts w:ascii="Times New Roman" w:eastAsia="Times New Roman"/>
        </w:rPr>
        <w:t> </w:t>
      </w:r>
      <w:r>
        <w:rPr>
          <w:rFonts w:ascii="Times New Roman" w:eastAsia="Times New Roman"/>
        </w:rPr>
        <w:t>1739.4-2007</w:t>
      </w:r>
      <w:r>
        <w:t>中的碘量法测溶解氧和次溴酸盐氧化法测定氨氮的方法。</w:t>
      </w:r>
    </w:p>
    <w:p w:rsidR="0018722C">
      <w:pPr>
        <w:pStyle w:val="Heading3"/>
        <w:topLinePunct/>
        <w:ind w:left="200" w:hangingChars="200" w:hanging="200"/>
      </w:pPr>
      <w:bookmarkStart w:id="595694" w:name="_Toc686595694"/>
      <w:bookmarkStart w:name="_bookmark25" w:id="57"/>
      <w:bookmarkEnd w:id="57"/>
      <w:r>
        <w:rPr>
          <w:b/>
        </w:rPr>
        <w:t>3.1.3</w:t>
      </w:r>
      <w:r>
        <w:t xml:space="preserve"> </w:t>
      </w:r>
      <w:bookmarkStart w:name="_bookmark25" w:id="58"/>
      <w:bookmarkEnd w:id="58"/>
      <w:r>
        <w:t>溶解氧的测定</w:t>
      </w:r>
      <w:bookmarkEnd w:id="595694"/>
    </w:p>
    <w:p w:rsidR="0018722C">
      <w:pPr>
        <w:topLinePunct/>
      </w:pPr>
      <w:r>
        <w:t>取样前要确定取样试剂瓶的容积，每个取样瓶都要有各自的编号同时与之相对应的瓶容积，硫代硫酸钠浓度每次实验前要进行滴定。</w:t>
      </w:r>
    </w:p>
    <w:p w:rsidR="0018722C">
      <w:pPr>
        <w:topLinePunct/>
      </w:pPr>
      <w:r>
        <w:t>水样固定：打开水样瓶塞，立即用定量加液器</w:t>
      </w:r>
      <w:r>
        <w:rPr>
          <w:rFonts w:ascii="Times New Roman" w:eastAsia="Times New Roman"/>
          <w:rFonts w:ascii="Times New Roman" w:eastAsia="Times New Roman"/>
        </w:rPr>
        <w:t>（</w:t>
      </w:r>
      <w:r>
        <w:t>管尖插入液面一下</w:t>
      </w:r>
      <w:r>
        <w:rPr>
          <w:rFonts w:ascii="Times New Roman" w:eastAsia="Times New Roman"/>
          <w:rFonts w:ascii="Times New Roman" w:eastAsia="Times New Roman"/>
        </w:rPr>
        <w:t>）</w:t>
      </w:r>
      <w:r>
        <w:t>依序注入</w:t>
      </w:r>
    </w:p>
    <w:p w:rsidR="0018722C">
      <w:pPr>
        <w:topLinePunct/>
      </w:pPr>
      <w:r>
        <w:rPr>
          <w:rFonts w:ascii="Times New Roman" w:eastAsia="Times New Roman"/>
        </w:rPr>
        <w:t>1.0</w:t>
      </w:r>
      <w:r>
        <w:rPr>
          <w:rFonts w:ascii="Times New Roman" w:eastAsia="Times New Roman"/>
        </w:rPr>
        <w:t>m</w:t>
      </w:r>
      <w:r>
        <w:rPr>
          <w:rFonts w:ascii="Times New Roman" w:eastAsia="Times New Roman"/>
        </w:rPr>
        <w:t>L</w:t>
      </w:r>
      <w:r>
        <w:t>氯化锰溶液和</w:t>
      </w:r>
      <w:r>
        <w:rPr>
          <w:rFonts w:ascii="Times New Roman" w:eastAsia="Times New Roman"/>
        </w:rPr>
        <w:t>1</w:t>
      </w:r>
      <w:r>
        <w:rPr>
          <w:rFonts w:ascii="Times New Roman" w:eastAsia="Times New Roman"/>
        </w:rPr>
        <w:t>.</w:t>
      </w:r>
      <w:r>
        <w:rPr>
          <w:rFonts w:ascii="Times New Roman" w:eastAsia="Times New Roman"/>
        </w:rPr>
        <w:t>0</w:t>
      </w:r>
      <w:r>
        <w:rPr>
          <w:rFonts w:ascii="Times New Roman" w:eastAsia="Times New Roman"/>
        </w:rPr>
        <w:t>m</w:t>
      </w:r>
      <w:r>
        <w:rPr>
          <w:rFonts w:ascii="Times New Roman" w:eastAsia="Times New Roman"/>
        </w:rPr>
        <w:t>L</w:t>
      </w:r>
      <w:r>
        <w:t>碱性碘化钾溶液，塞紧瓶塞</w:t>
      </w:r>
      <w:r>
        <w:t>（</w:t>
      </w:r>
      <w:r>
        <w:t>瓶内不准有气泡</w:t>
      </w:r>
      <w:r>
        <w:t>）</w:t>
      </w:r>
      <w:r>
        <w:t>，按</w:t>
      </w:r>
      <w:r>
        <w:t>瓶盖将瓶子上下颠倒不少于</w:t>
      </w:r>
      <w:r>
        <w:rPr>
          <w:rFonts w:ascii="Times New Roman" w:eastAsia="Times New Roman"/>
        </w:rPr>
        <w:t>20</w:t>
      </w:r>
      <w:r>
        <w:t>次。</w:t>
      </w:r>
    </w:p>
    <w:p w:rsidR="0018722C">
      <w:pPr>
        <w:topLinePunct/>
      </w:pPr>
      <w:r>
        <w:t>测定步骤</w:t>
      </w:r>
      <w:r>
        <w:rPr>
          <w:rFonts w:ascii="Times New Roman" w:eastAsia="Times New Roman"/>
          <w:rFonts w:hint="eastAsia"/>
        </w:rPr>
        <w:t>：</w:t>
      </w:r>
      <w:r>
        <w:t>水样固定</w:t>
      </w:r>
      <w:r>
        <w:rPr>
          <w:rFonts w:ascii="Times New Roman" w:eastAsia="Times New Roman"/>
        </w:rPr>
        <w:t>1h</w:t>
      </w:r>
      <w:r>
        <w:t>或者沉淀完全后，便可以进行滴定。将水样瓶上层清</w:t>
      </w:r>
      <w:r>
        <w:t>液倒入</w:t>
      </w:r>
      <w:r>
        <w:rPr>
          <w:rFonts w:ascii="Times New Roman" w:eastAsia="Times New Roman"/>
        </w:rPr>
        <w:t>250mL</w:t>
      </w:r>
      <w:r>
        <w:t>锥形烧瓶中，立即向水样瓶中加入</w:t>
      </w:r>
      <w:r>
        <w:rPr>
          <w:rFonts w:ascii="Times New Roman" w:eastAsia="Times New Roman"/>
        </w:rPr>
        <w:t>1</w:t>
      </w:r>
      <w:r>
        <w:rPr>
          <w:rFonts w:ascii="Times New Roman" w:eastAsia="Times New Roman"/>
        </w:rPr>
        <w:t>.</w:t>
      </w:r>
      <w:r>
        <w:rPr>
          <w:rFonts w:ascii="Times New Roman" w:eastAsia="Times New Roman"/>
        </w:rPr>
        <w:t>0mL</w:t>
      </w:r>
      <w:r>
        <w:t>硫酸溶液，塞紧瓶盖，</w:t>
      </w:r>
      <w:r>
        <w:t>震荡水样至沉淀全部溶解；将水样瓶内溶液全量倒入锥形烧瓶中，立即搅拌，用</w:t>
      </w:r>
      <w:r>
        <w:t>已标定的硫代硫酸钠溶液滴定；待试液呈淡黄色是，加</w:t>
      </w:r>
      <w:r>
        <w:rPr>
          <w:rFonts w:ascii="Times New Roman" w:eastAsia="Times New Roman"/>
        </w:rPr>
        <w:t>1mL</w:t>
      </w:r>
      <w:r>
        <w:t>淀粉溶液，继续滴</w:t>
      </w:r>
      <w:r>
        <w:t>定至蓝色刚刚退去。用锥形烧瓶中的少量试液荡洗原水样瓶，再将其到锥形瓶中，</w:t>
      </w:r>
      <w:r>
        <w:t>继续滴定至无色。待</w:t>
      </w:r>
      <w:r>
        <w:rPr>
          <w:rFonts w:ascii="Times New Roman" w:eastAsia="Times New Roman"/>
        </w:rPr>
        <w:t>20s</w:t>
      </w:r>
      <w:r>
        <w:t>后，如试剂不呈现淡蓝色，即为终点。记下所用硫代硫</w:t>
      </w:r>
      <w:r>
        <w:t>酸钠溶液的用量</w:t>
      </w:r>
      <w:r>
        <w:rPr>
          <w:rFonts w:ascii="Times New Roman" w:eastAsia="Times New Roman"/>
        </w:rPr>
        <w:t>V</w:t>
      </w:r>
      <w:r>
        <w:t>。</w:t>
      </w:r>
    </w:p>
    <w:p w:rsidR="0018722C">
      <w:pPr>
        <w:topLinePunct/>
      </w:pPr>
      <w:r>
        <w:rPr>
          <w:rFonts w:cstheme="minorBidi" w:hAnsiTheme="minorHAnsi" w:eastAsiaTheme="minorHAnsi" w:asciiTheme="minorHAnsi" w:ascii="Times New Roman"/>
        </w:rPr>
        <w:t>17</w:t>
      </w:r>
    </w:p>
    <w:p w:rsidR="0018722C">
      <w:pPr>
        <w:pStyle w:val="Heading3"/>
        <w:topLinePunct/>
        <w:ind w:left="200" w:hangingChars="200" w:hanging="200"/>
      </w:pPr>
      <w:bookmarkStart w:id="595695" w:name="_Toc686595695"/>
      <w:bookmarkStart w:name="_bookmark26" w:id="59"/>
      <w:bookmarkEnd w:id="59"/>
      <w:r>
        <w:rPr>
          <w:b/>
        </w:rPr>
        <w:t>3.2.4</w:t>
      </w:r>
      <w:r>
        <w:t xml:space="preserve"> </w:t>
      </w:r>
      <w:bookmarkStart w:name="_bookmark26" w:id="60"/>
      <w:bookmarkEnd w:id="60"/>
      <w:r>
        <w:t>水中氨氮的测定</w:t>
      </w:r>
      <w:bookmarkEnd w:id="595695"/>
    </w:p>
    <w:p w:rsidR="0018722C">
      <w:pPr>
        <w:topLinePunct/>
      </w:pPr>
      <w:r>
        <w:t>氨氮测定首先要绘制标准曲线：</w:t>
      </w:r>
    </w:p>
    <w:p w:rsidR="0018722C">
      <w:pPr>
        <w:topLinePunct/>
      </w:pPr>
      <w:r>
        <w:rPr>
          <w:rFonts w:ascii="Times New Roman" w:eastAsia="Times New Roman"/>
        </w:rPr>
        <w:t>a</w:t>
      </w:r>
      <w:r>
        <w:t>）</w:t>
      </w:r>
      <w:r>
        <w:t>取</w:t>
      </w:r>
      <w:r>
        <w:rPr>
          <w:rFonts w:ascii="Times New Roman" w:eastAsia="Times New Roman"/>
        </w:rPr>
        <w:t>6</w:t>
      </w:r>
      <w:r>
        <w:t>个</w:t>
      </w:r>
      <w:r>
        <w:rPr>
          <w:rFonts w:ascii="Times New Roman" w:eastAsia="Times New Roman"/>
        </w:rPr>
        <w:t>200mL</w:t>
      </w:r>
      <w:r>
        <w:t>容量瓶，分别加入</w:t>
      </w:r>
      <w:r>
        <w:rPr>
          <w:rFonts w:ascii="Times New Roman" w:eastAsia="Times New Roman"/>
        </w:rPr>
        <w:t>0mL</w:t>
      </w:r>
      <w:r>
        <w:t>，</w:t>
      </w:r>
      <w:r>
        <w:rPr>
          <w:rFonts w:ascii="Times New Roman" w:eastAsia="Times New Roman"/>
        </w:rPr>
        <w:t>0.20mL</w:t>
      </w:r>
      <w:r>
        <w:t>，</w:t>
      </w:r>
      <w:r>
        <w:rPr>
          <w:rFonts w:ascii="Times New Roman" w:eastAsia="Times New Roman"/>
        </w:rPr>
        <w:t>0.40mL</w:t>
      </w:r>
      <w:r>
        <w:t>，</w:t>
      </w:r>
      <w:r>
        <w:rPr>
          <w:rFonts w:ascii="Times New Roman" w:eastAsia="Times New Roman"/>
        </w:rPr>
        <w:t>0.80mL</w:t>
      </w:r>
      <w:r>
        <w:t>，</w:t>
      </w:r>
      <w:r>
        <w:rPr>
          <w:rFonts w:ascii="Times New Roman" w:eastAsia="Times New Roman"/>
        </w:rPr>
        <w:t>1.20mL</w:t>
      </w:r>
      <w:r>
        <w:t>，</w:t>
      </w:r>
    </w:p>
    <w:p w:rsidR="0018722C">
      <w:pPr>
        <w:topLinePunct/>
      </w:pPr>
      <w:r>
        <w:rPr>
          <w:rFonts w:ascii="Times New Roman" w:eastAsia="宋体"/>
        </w:rPr>
        <w:t>1.60mL</w:t>
      </w:r>
      <w:r>
        <w:rPr>
          <w:rFonts w:ascii="Times New Roman" w:eastAsia="宋体"/>
        </w:rPr>
        <w:t>         </w:t>
      </w:r>
      <w:r>
        <w:t>铵标准使用溶液，加水至标线，混匀；</w:t>
      </w:r>
      <w:r>
        <w:rPr>
          <w:rFonts w:ascii="Times New Roman" w:eastAsia="宋体"/>
        </w:rPr>
        <w:t>b</w:t>
      </w:r>
      <w:r>
        <w:t>）</w:t>
      </w:r>
      <w:r>
        <w:t>各量取</w:t>
      </w:r>
      <w:r>
        <w:rPr>
          <w:rFonts w:ascii="Times New Roman" w:eastAsia="宋体"/>
        </w:rPr>
        <w:t>25</w:t>
      </w:r>
      <w:r>
        <w:rPr>
          <w:rFonts w:ascii="Times New Roman" w:eastAsia="宋体"/>
        </w:rPr>
        <w:t>.</w:t>
      </w:r>
      <w:r>
        <w:rPr>
          <w:rFonts w:ascii="Times New Roman" w:eastAsia="宋体"/>
        </w:rPr>
        <w:t>0mL</w:t>
      </w:r>
      <w:r>
        <w:t>上述溶液，分别置于</w:t>
      </w:r>
      <w:r>
        <w:rPr>
          <w:rFonts w:ascii="Times New Roman" w:eastAsia="宋体"/>
        </w:rPr>
        <w:t>50mL</w:t>
      </w:r>
      <w:r>
        <w:t>具塞比色管；</w:t>
      </w:r>
      <w:r>
        <w:rPr>
          <w:rFonts w:ascii="Times New Roman" w:eastAsia="宋体"/>
        </w:rPr>
        <w:t>c</w:t>
      </w:r>
      <w:r>
        <w:t>）</w:t>
      </w:r>
      <w:r>
        <w:t>各加入</w:t>
      </w:r>
      <w:r>
        <w:rPr>
          <w:rFonts w:ascii="Times New Roman" w:eastAsia="宋体"/>
        </w:rPr>
        <w:t>2</w:t>
      </w:r>
      <w:r>
        <w:rPr>
          <w:rFonts w:ascii="Times New Roman" w:eastAsia="宋体"/>
        </w:rPr>
        <w:t>.</w:t>
      </w:r>
      <w:r>
        <w:rPr>
          <w:rFonts w:ascii="Times New Roman" w:eastAsia="宋体"/>
        </w:rPr>
        <w:t>5mL</w:t>
      </w:r>
      <w:r>
        <w:t>次溴酸钠溶液，混匀，放置</w:t>
      </w:r>
      <w:r>
        <w:rPr>
          <w:rFonts w:ascii="Times New Roman" w:eastAsia="宋体"/>
        </w:rPr>
        <w:t>30</w:t>
      </w:r>
      <w:r>
        <w:t>分钟；</w:t>
      </w:r>
      <w:r>
        <w:rPr>
          <w:rFonts w:ascii="Times New Roman" w:eastAsia="宋体"/>
        </w:rPr>
        <w:t>d</w:t>
      </w:r>
      <w:r>
        <w:t>）</w:t>
      </w:r>
      <w:r>
        <w:t>各加入</w:t>
      </w:r>
      <w:r>
        <w:rPr>
          <w:rFonts w:ascii="Times New Roman" w:eastAsia="宋体"/>
        </w:rPr>
        <w:t>2</w:t>
      </w:r>
      <w:r>
        <w:rPr>
          <w:rFonts w:ascii="Times New Roman" w:eastAsia="宋体"/>
        </w:rPr>
        <w:t>.</w:t>
      </w:r>
      <w:r>
        <w:rPr>
          <w:rFonts w:ascii="Times New Roman" w:eastAsia="宋体"/>
        </w:rPr>
        <w:t>5mL</w:t>
      </w:r>
      <w:r>
        <w:t>磺胺溶液，混匀，放置</w:t>
      </w:r>
      <w:r>
        <w:rPr>
          <w:rFonts w:ascii="Times New Roman" w:eastAsia="宋体"/>
        </w:rPr>
        <w:t>5min</w:t>
      </w:r>
      <w:r>
        <w:t>；</w:t>
      </w:r>
    </w:p>
    <w:p w:rsidR="0018722C">
      <w:pPr>
        <w:topLinePunct/>
      </w:pPr>
      <w:r>
        <w:rPr>
          <w:rFonts w:ascii="Times New Roman" w:eastAsia="Times New Roman"/>
        </w:rPr>
        <w:t>e</w:t>
      </w:r>
      <w:r>
        <w:t>）</w:t>
      </w:r>
      <w:r>
        <w:t xml:space="preserve">各加入</w:t>
      </w:r>
      <w:r>
        <w:rPr>
          <w:rFonts w:ascii="Times New Roman" w:eastAsia="Times New Roman"/>
        </w:rPr>
        <w:t>0</w:t>
      </w:r>
      <w:r>
        <w:rPr>
          <w:rFonts w:ascii="Times New Roman" w:eastAsia="Times New Roman"/>
        </w:rPr>
        <w:t>.</w:t>
      </w:r>
      <w:r>
        <w:rPr>
          <w:rFonts w:ascii="Times New Roman" w:eastAsia="Times New Roman"/>
        </w:rPr>
        <w:t>5mL</w:t>
      </w:r>
      <w:r>
        <w:t>盐酸萘乙二胺溶液，混匀，放置</w:t>
      </w:r>
      <w:r>
        <w:rPr>
          <w:rFonts w:ascii="Times New Roman" w:eastAsia="Times New Roman"/>
        </w:rPr>
        <w:t>15min</w:t>
      </w:r>
      <w:r>
        <w:t>；</w:t>
      </w:r>
    </w:p>
    <w:p w:rsidR="0018722C">
      <w:pPr>
        <w:topLinePunct/>
      </w:pPr>
      <w:r>
        <w:rPr>
          <w:rFonts w:ascii="Times New Roman" w:eastAsia="宋体"/>
        </w:rPr>
        <w:t>f</w:t>
      </w:r>
      <w:r>
        <w:t>）</w:t>
      </w:r>
      <w:r>
        <w:t>选择</w:t>
      </w:r>
      <w:r/>
      <w:r>
        <w:rPr>
          <w:rFonts w:ascii="Times New Roman" w:eastAsia="宋体"/>
        </w:rPr>
        <w:t>543nm</w:t>
      </w:r>
      <w:r>
        <w:t>波长</w:t>
      </w:r>
      <w:r>
        <w:t>（</w:t>
      </w:r>
      <w:r>
        <w:t>可见光分光光度计，上海精科</w:t>
      </w:r>
      <w:r w:rsidRPr="00000000">
        <w:tab/>
      </w:r>
      <w:r>
        <w:rPr>
          <w:rFonts w:ascii="Times New Roman" w:eastAsia="宋体"/>
        </w:rPr>
        <w:t>721</w:t>
      </w:r>
      <w:r>
        <w:rPr>
          <w:rFonts w:ascii="Times New Roman" w:eastAsia="宋体"/>
        </w:rPr>
        <w:t>G</w:t>
      </w:r>
      <w:r>
        <w:t>）</w:t>
      </w:r>
      <w:r>
        <w:t>，</w:t>
      </w:r>
      <w:r>
        <w:rPr>
          <w:rFonts w:ascii="Times New Roman" w:eastAsia="宋体"/>
        </w:rPr>
        <w:t>5</w:t>
      </w:r>
      <w:r>
        <w:rPr>
          <w:rFonts w:ascii="Times New Roman" w:eastAsia="宋体"/>
        </w:rPr>
        <w:t>c</w:t>
      </w:r>
      <w:r>
        <w:rPr>
          <w:rFonts w:ascii="Times New Roman" w:eastAsia="宋体"/>
        </w:rPr>
        <w:t>m</w:t>
      </w:r>
      <w:r>
        <w:t>测定池，以</w:t>
      </w:r>
      <w:r>
        <w:t>无氨蒸馏水作参比，测定光吸收值</w:t>
      </w:r>
      <w:r/>
      <w:r>
        <w:rPr>
          <w:rFonts w:ascii="Times New Roman" w:eastAsia="宋体"/>
        </w:rPr>
        <w:t>A</w:t>
      </w:r>
      <w:r>
        <w:rPr>
          <w:rFonts w:ascii="Times New Roman" w:eastAsia="宋体"/>
        </w:rPr>
        <w:t>i</w:t>
      </w:r>
      <w:r>
        <w:t>，其中</w:t>
      </w:r>
      <w:r/>
      <w:r>
        <w:rPr>
          <w:rFonts w:ascii="Times New Roman" w:eastAsia="宋体"/>
        </w:rPr>
        <w:t>0</w:t>
      </w:r>
      <w:r>
        <w:t>浓度为</w:t>
      </w:r>
      <w:r/>
      <w:r>
        <w:rPr>
          <w:rFonts w:ascii="Times New Roman" w:eastAsia="宋体"/>
        </w:rPr>
        <w:t>A</w:t>
      </w:r>
      <w:r>
        <w:rPr>
          <w:rFonts w:ascii="Times New Roman" w:eastAsia="宋体"/>
        </w:rPr>
        <w:t>0</w:t>
      </w:r>
      <w:r>
        <w:t>；</w:t>
      </w:r>
    </w:p>
    <w:p w:rsidR="0018722C">
      <w:pPr>
        <w:topLinePunct/>
      </w:pPr>
      <w:r>
        <w:rPr>
          <w:rFonts w:ascii="Times New Roman" w:eastAsia="Times New Roman"/>
        </w:rPr>
        <w:t>g</w:t>
      </w:r>
      <w:r>
        <w:t>）</w:t>
      </w:r>
      <w:r>
        <w:t xml:space="preserve">以光吸收值</w:t>
      </w:r>
      <w:r>
        <w:rPr>
          <w:rFonts w:ascii="Times New Roman" w:eastAsia="Times New Roman"/>
        </w:rPr>
        <w:t>A</w:t>
      </w:r>
      <w:r>
        <w:rPr>
          <w:rFonts w:ascii="Times New Roman" w:eastAsia="Times New Roman"/>
        </w:rPr>
        <w:t>i</w:t>
      </w:r>
      <w:r>
        <w:rPr>
          <w:rFonts w:ascii="Times New Roman" w:eastAsia="Times New Roman"/>
        </w:rPr>
        <w:t>- A</w:t>
      </w:r>
      <w:r>
        <w:rPr>
          <w:rFonts w:ascii="Times New Roman" w:eastAsia="Times New Roman"/>
        </w:rPr>
        <w:t>0</w:t>
      </w:r>
      <w:r>
        <w:t>为纵坐标，相应浓度</w:t>
      </w:r>
      <w:r>
        <w:t>（</w:t>
      </w:r>
      <w:r>
        <w:rPr>
          <w:rFonts w:ascii="Times New Roman" w:eastAsia="Times New Roman"/>
        </w:rPr>
        <w:t>mg</w:t>
      </w:r>
      <w:r>
        <w:rPr>
          <w:rFonts w:ascii="Times New Roman" w:eastAsia="Times New Roman"/>
        </w:rPr>
        <w:t>/</w:t>
      </w:r>
      <w:r>
        <w:rPr>
          <w:rFonts w:ascii="Times New Roman" w:eastAsia="Times New Roman"/>
        </w:rPr>
        <w:t>L</w:t>
      </w:r>
      <w:r>
        <w:t>）</w:t>
      </w:r>
      <w:r>
        <w:t>为横坐标，绘制标准曲线。水样测定：</w:t>
      </w:r>
    </w:p>
    <w:p w:rsidR="0018722C">
      <w:pPr>
        <w:topLinePunct/>
      </w:pPr>
      <w:r>
        <w:rPr>
          <w:rFonts w:ascii="Times New Roman" w:hAnsi="Times New Roman" w:eastAsia="Times New Roman"/>
        </w:rPr>
        <w:t>a</w:t>
      </w:r>
      <w:r>
        <w:t>）</w:t>
      </w:r>
      <w:r>
        <w:t>水样采用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45µm</w:t>
      </w:r>
      <w:r>
        <w:t>针式过滤头过滤，量取</w:t>
      </w:r>
      <w:r>
        <w:rPr>
          <w:rFonts w:ascii="Times New Roman" w:hAnsi="Times New Roman" w:eastAsia="Times New Roman"/>
        </w:rPr>
        <w:t>25</w:t>
      </w:r>
      <w:r>
        <w:rPr>
          <w:rFonts w:ascii="Times New Roman" w:hAnsi="Times New Roman" w:eastAsia="Times New Roman"/>
        </w:rPr>
        <w:t>.</w:t>
      </w:r>
      <w:r>
        <w:rPr>
          <w:rFonts w:ascii="Times New Roman" w:hAnsi="Times New Roman" w:eastAsia="Times New Roman"/>
        </w:rPr>
        <w:t>0mL</w:t>
      </w:r>
      <w:r>
        <w:t>以过滤的水样分别置于</w:t>
      </w:r>
      <w:r>
        <w:rPr>
          <w:rFonts w:ascii="Times New Roman" w:hAnsi="Times New Roman" w:eastAsia="Times New Roman"/>
        </w:rPr>
        <w:t>50mL</w:t>
      </w:r>
    </w:p>
    <w:p w:rsidR="0018722C">
      <w:pPr>
        <w:topLinePunct/>
      </w:pPr>
      <w:r>
        <w:t>具塞比色管中；</w:t>
      </w:r>
    </w:p>
    <w:p w:rsidR="0018722C">
      <w:pPr>
        <w:topLinePunct/>
      </w:pPr>
      <w:r>
        <w:rPr>
          <w:rFonts w:ascii="Times New Roman" w:eastAsia="Times New Roman"/>
        </w:rPr>
        <w:t>b</w:t>
      </w:r>
      <w:r>
        <w:t>）</w:t>
      </w:r>
      <w:r>
        <w:t xml:space="preserve">按照绘制标准曲线步骤的</w:t>
      </w:r>
      <w:r>
        <w:rPr>
          <w:rFonts w:ascii="Times New Roman" w:eastAsia="Times New Roman"/>
        </w:rPr>
        <w:t>c</w:t>
      </w:r>
      <w:r>
        <w:t>）</w:t>
      </w:r>
      <w:r>
        <w:rPr>
          <w:rFonts w:ascii="Times New Roman" w:eastAsia="Times New Roman"/>
        </w:rPr>
        <w:t>-f</w:t>
      </w:r>
      <w:r>
        <w:t>）</w:t>
      </w:r>
      <w:r>
        <w:t xml:space="preserve">测定水样的吸光度</w:t>
      </w:r>
      <w:r>
        <w:rPr>
          <w:rFonts w:ascii="Times New Roman" w:eastAsia="Times New Roman"/>
        </w:rPr>
        <w:t>A</w:t>
      </w:r>
      <w:r>
        <w:rPr>
          <w:rFonts w:ascii="Times New Roman" w:eastAsia="Times New Roman"/>
        </w:rPr>
        <w:t>w</w:t>
      </w:r>
      <w:r>
        <w:t>；</w:t>
      </w:r>
    </w:p>
    <w:p w:rsidR="0018722C">
      <w:pPr>
        <w:topLinePunct/>
      </w:pPr>
      <w:r>
        <w:rPr>
          <w:rFonts w:ascii="Times New Roman" w:eastAsia="Times New Roman"/>
        </w:rPr>
        <w:t>c</w:t>
      </w:r>
      <w:r>
        <w:t>）</w:t>
      </w:r>
      <w:r>
        <w:t>量取</w:t>
      </w:r>
      <w:r>
        <w:rPr>
          <w:rFonts w:ascii="Times New Roman" w:eastAsia="Times New Roman"/>
        </w:rPr>
        <w:t>2</w:t>
      </w:r>
      <w:r>
        <w:rPr>
          <w:rFonts w:ascii="Times New Roman" w:eastAsia="Times New Roman"/>
        </w:rPr>
        <w:t>.</w:t>
      </w:r>
      <w:r>
        <w:rPr>
          <w:rFonts w:ascii="Times New Roman" w:eastAsia="Times New Roman"/>
        </w:rPr>
        <w:t>5mL</w:t>
      </w:r>
      <w:r>
        <w:t>刚配制的次溴酸钠溶液于</w:t>
      </w:r>
      <w:r>
        <w:rPr>
          <w:rFonts w:ascii="Times New Roman" w:eastAsia="Times New Roman"/>
        </w:rPr>
        <w:t>50mL</w:t>
      </w:r>
      <w:r>
        <w:t>具塞比色皿中，立即加入</w:t>
      </w:r>
      <w:r>
        <w:rPr>
          <w:rFonts w:ascii="Times New Roman" w:eastAsia="Times New Roman"/>
        </w:rPr>
        <w:t>2</w:t>
      </w:r>
      <w:r>
        <w:rPr>
          <w:rFonts w:ascii="Times New Roman" w:eastAsia="Times New Roman"/>
        </w:rPr>
        <w:t>.</w:t>
      </w:r>
      <w:r>
        <w:rPr>
          <w:rFonts w:ascii="Times New Roman" w:eastAsia="Times New Roman"/>
        </w:rPr>
        <w:t>5mL</w:t>
      </w:r>
      <w:r>
        <w:t>磺胺溶液，混匀。放置</w:t>
      </w:r>
      <w:r>
        <w:rPr>
          <w:rFonts w:ascii="Times New Roman" w:eastAsia="Times New Roman"/>
        </w:rPr>
        <w:t>5min</w:t>
      </w:r>
      <w:r>
        <w:t>后加</w:t>
      </w:r>
      <w:r>
        <w:rPr>
          <w:rFonts w:ascii="Times New Roman" w:eastAsia="Times New Roman"/>
        </w:rPr>
        <w:t>25mL</w:t>
      </w:r>
      <w:r>
        <w:t>水，然后加入</w:t>
      </w:r>
      <w:r>
        <w:rPr>
          <w:rFonts w:ascii="Times New Roman" w:eastAsia="Times New Roman"/>
        </w:rPr>
        <w:t>0</w:t>
      </w:r>
      <w:r>
        <w:rPr>
          <w:rFonts w:ascii="Times New Roman" w:eastAsia="Times New Roman"/>
        </w:rPr>
        <w:t>.</w:t>
      </w:r>
      <w:r>
        <w:rPr>
          <w:rFonts w:ascii="Times New Roman" w:eastAsia="Times New Roman"/>
        </w:rPr>
        <w:t>5mL</w:t>
      </w:r>
      <w:r>
        <w:t>盐酸奈乙二胺溶液，</w:t>
      </w:r>
      <w:r>
        <w:rPr>
          <w:rFonts w:ascii="Times New Roman" w:eastAsia="Times New Roman"/>
        </w:rPr>
        <w:t>15min</w:t>
      </w:r>
      <w:r>
        <w:t>后测定空白吸光值</w:t>
      </w:r>
      <w:r>
        <w:rPr>
          <w:rFonts w:ascii="Times New Roman" w:eastAsia="Times New Roman"/>
        </w:rPr>
        <w:t>A</w:t>
      </w:r>
      <w:r>
        <w:rPr>
          <w:rFonts w:ascii="Times New Roman" w:eastAsia="Times New Roman"/>
        </w:rPr>
        <w:t>b</w:t>
      </w:r>
      <w:r>
        <w:t>。</w:t>
      </w:r>
    </w:p>
    <w:p w:rsidR="0018722C">
      <w:pPr>
        <w:pStyle w:val="Heading3"/>
        <w:topLinePunct/>
        <w:ind w:left="200" w:hangingChars="200" w:hanging="200"/>
      </w:pPr>
      <w:bookmarkStart w:id="595696" w:name="_Toc686595696"/>
      <w:bookmarkStart w:name="_bookmark27" w:id="61"/>
      <w:bookmarkEnd w:id="61"/>
      <w:r>
        <w:rPr>
          <w:b/>
        </w:rPr>
        <w:t>3.2.5</w:t>
      </w:r>
      <w:r>
        <w:t xml:space="preserve"> </w:t>
      </w:r>
      <w:bookmarkStart w:name="_bookmark27" w:id="62"/>
      <w:bookmarkEnd w:id="62"/>
      <w:r>
        <w:t>所用试剂</w:t>
      </w:r>
      <w:bookmarkEnd w:id="595696"/>
    </w:p>
    <w:p w:rsidR="0018722C">
      <w:pPr>
        <w:pStyle w:val="cw24"/>
        <w:topLinePunct/>
      </w:pPr>
      <w:r>
        <w:rPr>
          <w:rFonts w:ascii="宋体" w:hAnsi="宋体" w:eastAsia="宋体" w:hint="eastAsia"/>
        </w:rPr>
        <w:t>1. </w:t>
      </w:r>
      <w:r>
        <w:rPr>
          <w:rFonts w:ascii="宋体" w:hAnsi="宋体" w:eastAsia="宋体" w:hint="eastAsia"/>
        </w:rPr>
        <w:t>铵标准贮备溶液</w:t>
      </w:r>
      <w:r>
        <w:rPr>
          <w:rFonts w:ascii="宋体" w:hAnsi="宋体" w:eastAsia="宋体" w:hint="eastAsia"/>
        </w:rPr>
        <w:t>（</w:t>
      </w:r>
      <w:r>
        <w:t>100m</w:t>
      </w:r>
      <w:r>
        <w:t>g</w:t>
      </w:r>
      <w:r>
        <w:t>/</w:t>
      </w:r>
      <w:r>
        <w:t>L</w:t>
      </w:r>
      <w:r>
        <w:t>-</w:t>
      </w:r>
      <w:r>
        <w:t>N</w:t>
      </w:r>
      <w:r>
        <w:rPr>
          <w:rFonts w:ascii="宋体" w:hAnsi="宋体" w:eastAsia="宋体" w:hint="eastAsia"/>
        </w:rPr>
        <w:t>）</w:t>
      </w:r>
      <w:r>
        <w:rPr>
          <w:rFonts w:ascii="宋体" w:hAnsi="宋体" w:eastAsia="宋体" w:hint="eastAsia"/>
        </w:rPr>
        <w:t>：称取</w:t>
      </w:r>
      <w:r>
        <w:t>0</w:t>
      </w:r>
      <w:r>
        <w:t>.</w:t>
      </w:r>
      <w:r>
        <w:t>471</w:t>
      </w:r>
      <w:r>
        <w:t>6</w:t>
      </w:r>
      <w:r>
        <w:t>g</w:t>
      </w:r>
      <w:r/>
      <w:r>
        <w:rPr>
          <w:rFonts w:ascii="宋体" w:hAnsi="宋体" w:eastAsia="宋体" w:hint="eastAsia"/>
        </w:rPr>
        <w:t>硫酸铵</w:t>
      </w:r>
      <w:r>
        <w:t>[</w:t>
      </w:r>
      <w:r>
        <w:t>(</w:t>
      </w:r>
      <w:r>
        <w:rPr>
          <w:spacing w:val="-1"/>
          <w:w w:val="99"/>
          <w:sz w:val="24"/>
        </w:rPr>
        <w:t>N</w:t>
      </w:r>
      <w:r>
        <w:rPr>
          <w:spacing w:val="0"/>
          <w:w w:val="99"/>
          <w:sz w:val="24"/>
        </w:rPr>
        <w:t>H</w:t>
      </w:r>
      <w:r>
        <w:rPr>
          <w:spacing w:val="0"/>
          <w:w w:val="100"/>
          <w:position w:val="-2"/>
          <w:sz w:val="16"/>
        </w:rPr>
        <w:t>4</w:t>
      </w:r>
      <w:r>
        <w:t>)</w:t>
      </w:r>
      <w:r w:rsidR="004B696B">
        <w:t xml:space="preserve"> </w:t>
      </w:r>
      <w:r>
        <w:t>2</w:t>
      </w:r>
      <w:r>
        <w:t>SO</w:t>
      </w:r>
      <w:r>
        <w:t>4</w:t>
      </w:r>
      <w:r/>
      <w:r>
        <w:rPr>
          <w:rFonts w:ascii="宋体" w:hAnsi="宋体" w:eastAsia="宋体" w:hint="eastAsia"/>
        </w:rPr>
        <w:t>预先在</w:t>
      </w:r>
      <w:r>
        <w:t>1</w:t>
      </w:r>
      <w:r>
        <w:t>10</w:t>
      </w:r>
      <w:r>
        <w:rPr>
          <w:rFonts w:ascii="宋体" w:hAnsi="宋体" w:eastAsia="宋体" w:hint="eastAsia"/>
        </w:rPr>
        <w:t>℃</w:t>
      </w:r>
      <w:r>
        <w:rPr>
          <w:rFonts w:ascii="宋体" w:hAnsi="宋体" w:eastAsia="宋体" w:hint="eastAsia"/>
        </w:rPr>
        <w:t>下干燥</w:t>
      </w:r>
      <w:r>
        <w:t>1h</w:t>
      </w:r>
      <w:r>
        <w:t>]</w:t>
      </w:r>
      <w:r>
        <w:rPr>
          <w:rFonts w:ascii="宋体" w:hAnsi="宋体" w:eastAsia="宋体" w:hint="eastAsia"/>
        </w:rPr>
        <w:t>溶于少量水中，全量移入</w:t>
      </w:r>
      <w:r>
        <w:t>1000mL</w:t>
      </w:r>
      <w:r/>
      <w:r>
        <w:rPr>
          <w:rFonts w:ascii="宋体" w:hAnsi="宋体" w:eastAsia="宋体" w:hint="eastAsia"/>
        </w:rPr>
        <w:t>量瓶中，加水至标线，混匀。加</w:t>
      </w:r>
      <w:r>
        <w:t>1mL</w:t>
      </w:r>
      <w:r>
        <w:rPr>
          <w:rFonts w:ascii="宋体" w:hAnsi="宋体" w:eastAsia="宋体" w:hint="eastAsia"/>
        </w:rPr>
        <w:t>三氯甲烷</w:t>
      </w:r>
      <w:r>
        <w:rPr>
          <w:rFonts w:ascii="宋体" w:hAnsi="宋体" w:eastAsia="宋体" w:hint="eastAsia"/>
        </w:rPr>
        <w:t>（</w:t>
      </w:r>
      <w:r>
        <w:rPr>
          <w:sz w:val="24"/>
        </w:rPr>
        <w:t>C</w:t>
      </w:r>
      <w:r>
        <w:rPr>
          <w:w w:val="99"/>
          <w:sz w:val="24"/>
        </w:rPr>
        <w:t>HC</w:t>
      </w:r>
      <w:r>
        <w:rPr>
          <w:spacing w:val="0"/>
          <w:w w:val="99"/>
          <w:sz w:val="24"/>
        </w:rPr>
        <w:t>l</w:t>
      </w:r>
      <w:r>
        <w:rPr>
          <w:spacing w:val="0"/>
          <w:w w:val="100"/>
          <w:position w:val="-2"/>
          <w:sz w:val="16"/>
        </w:rPr>
        <w:t>3</w:t>
      </w:r>
      <w:r>
        <w:rPr>
          <w:rFonts w:ascii="宋体" w:hAnsi="宋体" w:eastAsia="宋体" w:hint="eastAsia"/>
        </w:rPr>
        <w:t>）</w:t>
      </w:r>
      <w:r>
        <w:rPr>
          <w:rFonts w:ascii="宋体" w:hAnsi="宋体" w:eastAsia="宋体" w:hint="eastAsia"/>
        </w:rPr>
        <w:t>，混匀。</w:t>
      </w:r>
    </w:p>
    <w:p w:rsidR="0018722C">
      <w:pPr>
        <w:pStyle w:val="cw24"/>
        <w:topLinePunct/>
      </w:pPr>
      <w:r>
        <w:rPr>
          <w:rFonts w:ascii="宋体" w:eastAsia="宋体" w:hint="eastAsia"/>
        </w:rPr>
        <w:t>2. </w:t>
      </w:r>
      <w:r>
        <w:rPr>
          <w:rFonts w:ascii="宋体" w:eastAsia="宋体" w:hint="eastAsia"/>
        </w:rPr>
        <w:t>铵标准使用溶液</w:t>
      </w:r>
      <w:r>
        <w:rPr>
          <w:rFonts w:ascii="宋体" w:eastAsia="宋体" w:hint="eastAsia"/>
        </w:rPr>
        <w:t>（</w:t>
      </w:r>
      <w:r>
        <w:rPr>
          <w:sz w:val="24"/>
        </w:rPr>
        <w:t>10.0m</w:t>
      </w:r>
      <w:r>
        <w:rPr>
          <w:spacing w:val="-1"/>
          <w:sz w:val="24"/>
        </w:rPr>
        <w:t>g</w:t>
      </w:r>
      <w:r>
        <w:rPr>
          <w:spacing w:val="0"/>
          <w:sz w:val="24"/>
        </w:rPr>
        <w:t>/</w:t>
      </w:r>
      <w:r>
        <w:rPr>
          <w:spacing w:val="-2"/>
          <w:sz w:val="24"/>
        </w:rPr>
        <w:t>L</w:t>
      </w:r>
      <w:r>
        <w:rPr>
          <w:spacing w:val="0"/>
          <w:sz w:val="24"/>
        </w:rPr>
        <w:t>-</w:t>
      </w:r>
      <w:r>
        <w:rPr>
          <w:spacing w:val="0"/>
          <w:w w:val="99"/>
          <w:sz w:val="24"/>
        </w:rPr>
        <w:t>N</w:t>
      </w:r>
      <w:r>
        <w:rPr>
          <w:rFonts w:ascii="宋体" w:eastAsia="宋体" w:hint="eastAsia"/>
        </w:rPr>
        <w:t>）</w:t>
      </w:r>
      <w:r>
        <w:rPr>
          <w:rFonts w:ascii="宋体" w:eastAsia="宋体" w:hint="eastAsia"/>
        </w:rPr>
        <w:t>：移取</w:t>
      </w:r>
      <w:r>
        <w:t>10</w:t>
      </w:r>
      <w:r>
        <w:t>.</w:t>
      </w:r>
      <w:r>
        <w:t>0</w:t>
      </w:r>
      <w:r>
        <w:t>m</w:t>
      </w:r>
      <w:r>
        <w:t>L</w:t>
      </w:r>
      <w:r/>
      <w:r>
        <w:rPr>
          <w:rFonts w:ascii="宋体" w:eastAsia="宋体" w:hint="eastAsia"/>
        </w:rPr>
        <w:t>铵标准贮备溶液于</w:t>
      </w:r>
      <w:r>
        <w:t>1</w:t>
      </w:r>
      <w:r>
        <w:t>0</w:t>
      </w:r>
      <w:r>
        <w:t>0</w:t>
      </w:r>
      <w:r>
        <w:t>m</w:t>
      </w:r>
      <w:r>
        <w:t>L</w:t>
      </w:r>
      <w:r/>
      <w:r>
        <w:rPr>
          <w:rFonts w:ascii="宋体" w:eastAsia="宋体" w:hint="eastAsia"/>
        </w:rPr>
        <w:t>容量</w:t>
      </w:r>
      <w:r>
        <w:rPr>
          <w:rFonts w:ascii="宋体" w:eastAsia="宋体" w:hint="eastAsia"/>
        </w:rPr>
        <w:t>瓶中，加水至标线，混匀。</w:t>
      </w:r>
      <w:r>
        <w:rPr>
          <w:rFonts w:ascii="宋体" w:eastAsia="宋体" w:hint="eastAsia"/>
        </w:rPr>
        <w:t>（</w:t>
      </w:r>
      <w:r>
        <w:rPr>
          <w:rFonts w:ascii="宋体" w:eastAsia="宋体" w:hint="eastAsia"/>
          <w:sz w:val="24"/>
        </w:rPr>
        <w:t>临用前配</w:t>
      </w:r>
      <w:r>
        <w:rPr>
          <w:rFonts w:ascii="宋体" w:eastAsia="宋体" w:hint="eastAsia"/>
        </w:rPr>
        <w:t>）</w:t>
      </w:r>
      <w:r>
        <w:rPr>
          <w:rFonts w:ascii="宋体" w:eastAsia="宋体" w:hint="eastAsia"/>
        </w:rPr>
        <w:t>。</w:t>
      </w:r>
    </w:p>
    <w:p w:rsidR="0018722C">
      <w:pPr>
        <w:pStyle w:val="cw24"/>
        <w:topLinePunct/>
      </w:pPr>
      <w:r>
        <w:rPr>
          <w:rFonts w:ascii="宋体" w:eastAsia="宋体" w:hint="eastAsia"/>
        </w:rPr>
        <w:t>3. </w:t>
      </w:r>
      <w:r>
        <w:rPr>
          <w:rFonts w:ascii="宋体" w:eastAsia="宋体" w:hint="eastAsia"/>
        </w:rPr>
        <w:t>氢氧化钠溶液</w:t>
      </w:r>
      <w:r>
        <w:rPr>
          <w:rFonts w:ascii="宋体" w:eastAsia="宋体" w:hint="eastAsia"/>
        </w:rPr>
        <w:t>（</w:t>
      </w:r>
      <w:r>
        <w:t>400</w:t>
      </w:r>
      <w:r>
        <w:t>g</w:t>
      </w:r>
      <w:r>
        <w:t>/</w:t>
      </w:r>
      <w:r>
        <w:t>L</w:t>
      </w:r>
      <w:r>
        <w:rPr>
          <w:rFonts w:ascii="宋体" w:eastAsia="宋体" w:hint="eastAsia"/>
        </w:rPr>
        <w:t>）</w:t>
      </w:r>
      <w:r>
        <w:rPr>
          <w:rFonts w:ascii="宋体" w:eastAsia="宋体" w:hint="eastAsia"/>
        </w:rPr>
        <w:t>：称取</w:t>
      </w:r>
      <w:r>
        <w:t>200g</w:t>
      </w:r>
      <w:r/>
      <w:r>
        <w:rPr>
          <w:rFonts w:ascii="宋体" w:eastAsia="宋体" w:hint="eastAsia"/>
        </w:rPr>
        <w:t>氢氧化钠</w:t>
      </w:r>
      <w:r>
        <w:t>(</w:t>
      </w:r>
      <w:r>
        <w:t>N</w:t>
      </w:r>
      <w:r>
        <w:t>a</w:t>
      </w:r>
      <w:r>
        <w:t>O</w:t>
      </w:r>
      <w:r>
        <w:t>H</w:t>
      </w:r>
      <w:r>
        <w:t>)</w:t>
      </w:r>
      <w:r>
        <w:rPr>
          <w:rFonts w:ascii="宋体" w:eastAsia="宋体" w:hint="eastAsia"/>
        </w:rPr>
        <w:t>溶于</w:t>
      </w:r>
      <w:r>
        <w:t>1000mL</w:t>
      </w:r>
      <w:r/>
      <w:r>
        <w:rPr>
          <w:rFonts w:ascii="宋体" w:eastAsia="宋体" w:hint="eastAsia"/>
        </w:rPr>
        <w:t>水中，加</w:t>
      </w:r>
      <w:r>
        <w:rPr>
          <w:rFonts w:ascii="宋体" w:eastAsia="宋体" w:hint="eastAsia"/>
        </w:rPr>
        <w:t>热蒸发至</w:t>
      </w:r>
      <w:r>
        <w:t>500mL</w:t>
      </w:r>
      <w:r>
        <w:rPr>
          <w:rFonts w:ascii="宋体" w:eastAsia="宋体" w:hint="eastAsia"/>
        </w:rPr>
        <w:t>，盛于聚乙烯瓶中。</w:t>
      </w:r>
    </w:p>
    <w:p w:rsidR="0018722C">
      <w:pPr>
        <w:topLinePunct/>
      </w:pPr>
      <w:r>
        <w:rPr>
          <w:rFonts w:ascii="Times New Roman" w:hAnsi="Times New Roman" w:eastAsia="Times New Roman"/>
        </w:rPr>
        <w:t>4.</w:t>
      </w:r>
      <w:r>
        <w:t>盐酸溶液</w:t>
      </w:r>
      <w:r>
        <w:t>（</w:t>
      </w:r>
      <w:r>
        <w:rPr>
          <w:rFonts w:ascii="Times New Roman" w:hAnsi="Times New Roman" w:eastAsia="Times New Roman"/>
        </w:rPr>
        <w:t>1</w:t>
      </w:r>
      <w:r>
        <w:rPr>
          <w:rFonts w:ascii="Times New Roman" w:hAnsi="Times New Roman" w:eastAsia="Times New Roman"/>
          <w:spacing w:val="0"/>
        </w:rPr>
        <w:t>+</w:t>
      </w:r>
      <w:r>
        <w:rPr>
          <w:rFonts w:ascii="Times New Roman" w:hAnsi="Times New Roman" w:eastAsia="Times New Roman"/>
        </w:rPr>
        <w:t>1</w:t>
      </w:r>
      <w:r>
        <w:t>）</w:t>
      </w:r>
      <w:r>
        <w:t>：将同体积盐酸</w:t>
      </w:r>
      <w:r>
        <w:t>（</w:t>
      </w:r>
      <w:r>
        <w:rPr>
          <w:rFonts w:ascii="Times New Roman" w:hAnsi="Times New Roman" w:eastAsia="Times New Roman"/>
          <w:w w:val="99"/>
        </w:rPr>
        <w:t>HC</w:t>
      </w:r>
      <w:r>
        <w:rPr>
          <w:rFonts w:ascii="Times New Roman" w:hAnsi="Times New Roman" w:eastAsia="Times New Roman"/>
          <w:spacing w:val="0"/>
          <w:w w:val="99"/>
        </w:rPr>
        <w:t>l</w:t>
      </w:r>
      <w:r>
        <w:t xml:space="preserve">, </w:t>
      </w:r>
      <w:r>
        <w:t>ρ</w:t>
      </w:r>
      <w:r>
        <w:rPr>
          <w:rFonts w:ascii="Times New Roman" w:hAnsi="Times New Roman" w:eastAsia="Times New Roman"/>
          <w:spacing w:val="0"/>
        </w:rPr>
        <w:t>=</w:t>
      </w:r>
      <w:r>
        <w:rPr>
          <w:rFonts w:ascii="Times New Roman" w:hAnsi="Times New Roman" w:eastAsia="Times New Roman"/>
        </w:rPr>
        <w:t>1.19</w:t>
      </w:r>
      <w:r>
        <w:rPr>
          <w:rFonts w:ascii="Times New Roman" w:hAnsi="Times New Roman" w:eastAsia="Times New Roman"/>
          <w:spacing w:val="-2"/>
        </w:rPr>
        <w:t>g</w:t>
      </w:r>
      <w:r>
        <w:rPr>
          <w:rFonts w:ascii="Times New Roman" w:hAnsi="Times New Roman" w:eastAsia="Times New Roman"/>
        </w:rPr>
        <w:t>/</w:t>
      </w:r>
      <w:r>
        <w:rPr>
          <w:rFonts w:ascii="Times New Roman" w:hAnsi="Times New Roman" w:eastAsia="Times New Roman"/>
          <w:spacing w:val="1"/>
        </w:rPr>
        <w:t>m</w:t>
      </w:r>
      <w:r>
        <w:rPr>
          <w:rFonts w:ascii="Times New Roman" w:hAnsi="Times New Roman" w:eastAsia="Times New Roman"/>
          <w:spacing w:val="-2"/>
        </w:rPr>
        <w:t>L</w:t>
      </w:r>
      <w:r>
        <w:t>）</w:t>
      </w:r>
      <w:r>
        <w:t>于同体积的水混匀。</w:t>
      </w:r>
    </w:p>
    <w:p w:rsidR="0018722C">
      <w:pPr>
        <w:topLinePunct/>
      </w:pPr>
      <w:r>
        <w:rPr>
          <w:rFonts w:ascii="Times New Roman" w:eastAsia="Times New Roman"/>
        </w:rPr>
        <w:t>5.</w:t>
      </w:r>
      <w:r>
        <w:t>溴酸钾</w:t>
      </w:r>
      <w:r>
        <w:rPr>
          <w:rFonts w:ascii="Times New Roman" w:eastAsia="Times New Roman"/>
        </w:rPr>
        <w:t>-</w:t>
      </w:r>
      <w:r>
        <w:t>溴化钾贮备溶液：称取</w:t>
      </w:r>
      <w:r>
        <w:rPr>
          <w:rFonts w:ascii="Times New Roman" w:eastAsia="Times New Roman"/>
        </w:rPr>
        <w:t>2</w:t>
      </w:r>
      <w:r>
        <w:rPr>
          <w:rFonts w:ascii="Times New Roman" w:eastAsia="Times New Roman"/>
        </w:rPr>
        <w:t>.</w:t>
      </w:r>
      <w:r>
        <w:rPr>
          <w:rFonts w:ascii="Times New Roman" w:eastAsia="Times New Roman"/>
        </w:rPr>
        <w:t>8g</w:t>
      </w:r>
      <w:r>
        <w:t>溴酸钾</w:t>
      </w:r>
      <w:r>
        <w:t>（</w:t>
      </w:r>
      <w:r>
        <w:rPr>
          <w:rFonts w:ascii="Times New Roman" w:eastAsia="Times New Roman"/>
        </w:rPr>
        <w:t>KBrO</w:t>
      </w:r>
      <w:r>
        <w:rPr>
          <w:rFonts w:ascii="Times New Roman" w:eastAsia="Times New Roman"/>
        </w:rPr>
        <w:t>3</w:t>
      </w:r>
      <w:r>
        <w:t>）</w:t>
      </w:r>
      <w:r>
        <w:t xml:space="preserve">溶于</w:t>
      </w:r>
      <w:r>
        <w:rPr>
          <w:rFonts w:ascii="Times New Roman" w:eastAsia="Times New Roman"/>
        </w:rPr>
        <w:t>1000mL</w:t>
      </w:r>
      <w:r>
        <w:t>水中贮于</w:t>
      </w:r>
    </w:p>
    <w:p w:rsidR="0018722C">
      <w:pPr>
        <w:topLinePunct/>
      </w:pPr>
      <w:r>
        <w:rPr>
          <w:rFonts w:ascii="Times New Roman" w:eastAsia="Times New Roman"/>
        </w:rPr>
        <w:t>1000mL</w:t>
      </w:r>
      <w:r>
        <w:t>棕色试剂瓶中。</w:t>
      </w:r>
    </w:p>
    <w:p w:rsidR="0018722C">
      <w:pPr>
        <w:pStyle w:val="cw24"/>
        <w:topLinePunct/>
      </w:pPr>
      <w:r>
        <w:rPr>
          <w:rFonts w:ascii="宋体" w:eastAsia="宋体" w:hint="eastAsia"/>
        </w:rPr>
        <w:t>6. </w:t>
      </w:r>
      <w:r>
        <w:rPr>
          <w:rFonts w:ascii="宋体" w:eastAsia="宋体" w:hint="eastAsia"/>
        </w:rPr>
        <w:t>次溴酸钠溶液：量取</w:t>
      </w:r>
      <w:r>
        <w:t>1</w:t>
      </w:r>
      <w:r>
        <w:t>.</w:t>
      </w:r>
      <w:r>
        <w:t>0mL</w:t>
      </w:r>
      <w:r/>
      <w:r>
        <w:rPr>
          <w:rFonts w:ascii="宋体" w:eastAsia="宋体" w:hint="eastAsia"/>
        </w:rPr>
        <w:t>溴酸钾</w:t>
      </w:r>
      <w:r>
        <w:t>-</w:t>
      </w:r>
      <w:r>
        <w:rPr>
          <w:rFonts w:ascii="宋体" w:eastAsia="宋体" w:hint="eastAsia"/>
        </w:rPr>
        <w:t>溴化钾贮备溶液于</w:t>
      </w:r>
      <w:r>
        <w:t>250mL</w:t>
      </w:r>
      <w:r/>
      <w:r>
        <w:rPr>
          <w:rFonts w:ascii="宋体" w:eastAsia="宋体" w:hint="eastAsia"/>
        </w:rPr>
        <w:t>聚乙烯瓶中，</w:t>
      </w:r>
    </w:p>
    <w:p w:rsidR="0018722C">
      <w:pPr>
        <w:topLinePunct/>
      </w:pPr>
      <w:r>
        <w:rPr>
          <w:rFonts w:cstheme="minorBidi" w:hAnsiTheme="minorHAnsi" w:eastAsiaTheme="minorHAnsi" w:asciiTheme="minorHAnsi" w:ascii="Times New Roman"/>
        </w:rPr>
        <w:t>18</w:t>
      </w:r>
    </w:p>
    <w:p w:rsidR="0018722C">
      <w:pPr>
        <w:topLinePunct/>
      </w:pPr>
      <w:r>
        <w:t>加</w:t>
      </w:r>
      <w:r>
        <w:rPr>
          <w:rFonts w:ascii="Times New Roman" w:eastAsia="Times New Roman"/>
        </w:rPr>
        <w:t>49mL</w:t>
      </w:r>
      <w:r>
        <w:t>水和</w:t>
      </w:r>
      <w:r>
        <w:rPr>
          <w:rFonts w:ascii="Times New Roman" w:eastAsia="Times New Roman"/>
        </w:rPr>
        <w:t>3</w:t>
      </w:r>
      <w:r>
        <w:rPr>
          <w:rFonts w:ascii="Times New Roman" w:eastAsia="Times New Roman"/>
        </w:rPr>
        <w:t>.</w:t>
      </w:r>
      <w:r>
        <w:rPr>
          <w:rFonts w:ascii="Times New Roman" w:eastAsia="Times New Roman"/>
        </w:rPr>
        <w:t>0mL</w:t>
      </w:r>
      <w:r>
        <w:t>盐酸溶液，盖紧摇匀，置于暗处。</w:t>
      </w:r>
      <w:r>
        <w:rPr>
          <w:rFonts w:ascii="Times New Roman" w:eastAsia="Times New Roman"/>
        </w:rPr>
        <w:t>5min</w:t>
      </w:r>
      <w:r>
        <w:t>后加入</w:t>
      </w:r>
      <w:r>
        <w:rPr>
          <w:rFonts w:ascii="Times New Roman" w:eastAsia="Times New Roman"/>
        </w:rPr>
        <w:t>50mL</w:t>
      </w:r>
      <w:r>
        <w:t>氢氧</w:t>
      </w:r>
      <w:r>
        <w:t>化钠溶液，混匀。</w:t>
      </w:r>
      <w:r>
        <w:t>（</w:t>
      </w:r>
      <w:r>
        <w:t>临用前配</w:t>
      </w:r>
      <w:r>
        <w:t>）</w:t>
      </w:r>
      <w:r>
        <w:t>。</w:t>
      </w:r>
    </w:p>
    <w:p w:rsidR="0018722C">
      <w:pPr>
        <w:pStyle w:val="cw24"/>
        <w:topLinePunct/>
      </w:pPr>
      <w:r>
        <w:rPr>
          <w:rFonts w:ascii="宋体" w:eastAsia="宋体" w:hint="eastAsia"/>
        </w:rPr>
        <w:t>7. </w:t>
      </w:r>
      <w:r>
        <w:rPr>
          <w:rFonts w:ascii="宋体" w:eastAsia="宋体" w:hint="eastAsia"/>
        </w:rPr>
        <w:t>磺胺溶液</w:t>
      </w:r>
      <w:r>
        <w:rPr>
          <w:rFonts w:ascii="宋体" w:eastAsia="宋体" w:hint="eastAsia"/>
        </w:rPr>
        <w:t>（</w:t>
      </w:r>
      <w:r>
        <w:rPr>
          <w:sz w:val="24"/>
        </w:rPr>
        <w:t>2</w:t>
      </w:r>
      <w:r>
        <w:rPr>
          <w:spacing w:val="-2"/>
          <w:sz w:val="24"/>
        </w:rPr>
        <w:t>g</w:t>
      </w:r>
      <w:r>
        <w:rPr>
          <w:spacing w:val="0"/>
          <w:sz w:val="24"/>
        </w:rPr>
        <w:t>/</w:t>
      </w:r>
      <w:r>
        <w:rPr>
          <w:spacing w:val="-1"/>
          <w:sz w:val="24"/>
        </w:rPr>
        <w:t>L</w:t>
      </w:r>
      <w:r>
        <w:rPr>
          <w:rFonts w:ascii="宋体" w:eastAsia="宋体" w:hint="eastAsia"/>
        </w:rPr>
        <w:t>）</w:t>
      </w:r>
      <w:r>
        <w:rPr>
          <w:rFonts w:ascii="宋体" w:eastAsia="宋体" w:hint="eastAsia"/>
        </w:rPr>
        <w:t>：称取</w:t>
      </w:r>
      <w:r>
        <w:t>2</w:t>
      </w:r>
      <w:r>
        <w:t>.</w:t>
      </w:r>
      <w:r>
        <w:t>0g</w:t>
      </w:r>
      <w:r/>
      <w:r>
        <w:rPr>
          <w:rFonts w:ascii="宋体" w:eastAsia="宋体" w:hint="eastAsia"/>
        </w:rPr>
        <w:t>磺胺</w:t>
      </w:r>
      <w:r>
        <w:rPr>
          <w:rFonts w:ascii="宋体" w:eastAsia="宋体" w:hint="eastAsia"/>
        </w:rPr>
        <w:t>（</w:t>
      </w:r>
      <w:r>
        <w:rPr>
          <w:spacing w:val="0"/>
          <w:w w:val="99"/>
          <w:sz w:val="24"/>
        </w:rPr>
        <w:t>NH</w:t>
      </w:r>
      <w:r>
        <w:rPr>
          <w:spacing w:val="0"/>
          <w:w w:val="100"/>
          <w:position w:val="-2"/>
          <w:sz w:val="16"/>
        </w:rPr>
        <w:t>4</w:t>
      </w:r>
      <w:r>
        <w:rPr>
          <w:w w:val="99"/>
          <w:sz w:val="24"/>
        </w:rPr>
        <w:t>S</w:t>
      </w:r>
      <w:r>
        <w:rPr>
          <w:spacing w:val="0"/>
          <w:w w:val="99"/>
          <w:sz w:val="24"/>
        </w:rPr>
        <w:t>O</w:t>
      </w:r>
      <w:r>
        <w:rPr>
          <w:spacing w:val="0"/>
          <w:w w:val="100"/>
          <w:position w:val="-2"/>
          <w:sz w:val="16"/>
        </w:rPr>
        <w:t>2</w:t>
      </w:r>
      <w:r>
        <w:rPr>
          <w:sz w:val="24"/>
        </w:rPr>
        <w:t>C</w:t>
      </w:r>
      <w:r>
        <w:rPr>
          <w:spacing w:val="0"/>
          <w:w w:val="100"/>
          <w:position w:val="-2"/>
          <w:sz w:val="16"/>
        </w:rPr>
        <w:t>6</w:t>
      </w:r>
      <w:r>
        <w:rPr>
          <w:spacing w:val="-2"/>
          <w:w w:val="99"/>
          <w:sz w:val="24"/>
        </w:rPr>
        <w:t>H</w:t>
      </w:r>
      <w:r>
        <w:rPr>
          <w:spacing w:val="0"/>
          <w:w w:val="100"/>
          <w:position w:val="-2"/>
          <w:sz w:val="16"/>
        </w:rPr>
        <w:t>4</w:t>
      </w:r>
      <w:r>
        <w:rPr>
          <w:spacing w:val="0"/>
          <w:w w:val="99"/>
          <w:sz w:val="24"/>
        </w:rPr>
        <w:t>NH</w:t>
      </w:r>
      <w:r>
        <w:rPr>
          <w:spacing w:val="0"/>
          <w:w w:val="100"/>
          <w:position w:val="-2"/>
          <w:sz w:val="16"/>
        </w:rPr>
        <w:t>2</w:t>
      </w:r>
      <w:r>
        <w:rPr>
          <w:rFonts w:ascii="宋体" w:eastAsia="宋体" w:hint="eastAsia"/>
        </w:rPr>
        <w:t>）</w:t>
      </w:r>
      <w:r>
        <w:rPr>
          <w:rFonts w:ascii="宋体" w:eastAsia="宋体" w:hint="eastAsia"/>
        </w:rPr>
        <w:t>，溶于</w:t>
      </w:r>
      <w:r>
        <w:t>10</w:t>
      </w:r>
      <w:r>
        <w:t>0</w:t>
      </w:r>
      <w:r>
        <w:t>0</w:t>
      </w:r>
      <w:r>
        <w:t>m</w:t>
      </w:r>
      <w:r>
        <w:t>L</w:t>
      </w:r>
      <w:r/>
      <w:r>
        <w:rPr>
          <w:rFonts w:ascii="宋体" w:eastAsia="宋体" w:hint="eastAsia"/>
        </w:rPr>
        <w:t>盐酸溶液中，贮存于棕色试剂瓶中。</w:t>
      </w:r>
    </w:p>
    <w:p w:rsidR="0018722C">
      <w:pPr>
        <w:topLinePunct/>
      </w:pPr>
      <w:r>
        <w:rPr>
          <w:rFonts w:ascii="Times New Roman" w:hAnsi="Times New Roman" w:eastAsia="宋体"/>
        </w:rPr>
        <w:t>8</w:t>
      </w:r>
      <w:r>
        <w:rPr>
          <w:rFonts w:ascii="Times New Roman" w:hAnsi="Times New Roman" w:eastAsia="宋体"/>
        </w:rPr>
        <w:t>.</w:t>
      </w:r>
      <w:r>
        <w:t>盐酸萘乙二胺溶液</w:t>
      </w:r>
      <w:r>
        <w:t>（</w:t>
      </w:r>
      <w:r>
        <w:rPr>
          <w:rFonts w:ascii="Times New Roman" w:hAnsi="Times New Roman" w:eastAsia="宋体"/>
        </w:rPr>
        <w:t>1.0</w:t>
      </w:r>
      <w:r>
        <w:rPr>
          <w:rFonts w:ascii="Times New Roman" w:hAnsi="Times New Roman" w:eastAsia="宋体"/>
        </w:rPr>
        <w:t>g</w:t>
      </w:r>
      <w:r>
        <w:rPr>
          <w:rFonts w:ascii="Times New Roman" w:hAnsi="Times New Roman" w:eastAsia="宋体"/>
        </w:rPr>
        <w:t>/</w:t>
      </w:r>
      <w:r>
        <w:rPr>
          <w:rFonts w:ascii="Times New Roman" w:hAnsi="Times New Roman" w:eastAsia="宋体"/>
        </w:rPr>
        <w:t>L</w:t>
      </w:r>
      <w:r>
        <w:t>）</w:t>
      </w:r>
      <w:r>
        <w:t>：称取</w:t>
      </w:r>
      <w:r>
        <w:rPr>
          <w:rFonts w:ascii="Times New Roman" w:hAnsi="Times New Roman" w:eastAsia="宋体"/>
        </w:rPr>
        <w:t>0.50g</w:t>
      </w:r>
      <w:r w:rsidR="001852F3">
        <w:rPr>
          <w:rFonts w:ascii="Times New Roman" w:hAnsi="Times New Roman" w:eastAsia="宋体"/>
        </w:rPr>
        <w:t xml:space="preserve"> </w:t>
      </w:r>
      <w:r>
        <w:t>盐酸萘乙二胺</w:t>
      </w:r>
      <w:r>
        <w:t>（</w:t>
      </w:r>
      <w:r>
        <w:rPr>
          <w:rFonts w:ascii="Times New Roman" w:hAnsi="Times New Roman" w:eastAsia="宋体"/>
        </w:rPr>
        <w:t>C</w:t>
      </w:r>
      <w:r>
        <w:rPr>
          <w:rFonts w:ascii="Times New Roman" w:hAnsi="Times New Roman" w:eastAsia="宋体"/>
        </w:rPr>
        <w:t>1</w:t>
      </w:r>
      <w:r>
        <w:rPr>
          <w:rFonts w:ascii="Times New Roman" w:hAnsi="Times New Roman" w:eastAsia="宋体"/>
        </w:rPr>
        <w:t>0</w:t>
      </w:r>
      <w:r>
        <w:rPr>
          <w:rFonts w:ascii="Times New Roman" w:hAnsi="Times New Roman" w:eastAsia="宋体"/>
        </w:rPr>
        <w:t>H</w:t>
      </w:r>
      <w:r>
        <w:rPr>
          <w:rFonts w:ascii="Times New Roman" w:hAnsi="Times New Roman" w:eastAsia="宋体"/>
        </w:rPr>
        <w:t>7</w:t>
      </w:r>
      <w:r>
        <w:rPr>
          <w:rFonts w:ascii="Times New Roman" w:hAnsi="Times New Roman" w:eastAsia="宋体"/>
        </w:rPr>
        <w:t>N</w:t>
      </w:r>
      <w:r>
        <w:rPr>
          <w:rFonts w:ascii="Times New Roman" w:hAnsi="Times New Roman" w:eastAsia="宋体"/>
        </w:rPr>
        <w:t>H</w:t>
      </w:r>
      <w:r>
        <w:rPr>
          <w:rFonts w:ascii="Times New Roman" w:hAnsi="Times New Roman" w:eastAsia="宋体"/>
        </w:rPr>
        <w:t>C</w:t>
      </w:r>
      <w:r>
        <w:rPr>
          <w:rFonts w:ascii="Times New Roman" w:hAnsi="Times New Roman" w:eastAsia="宋体"/>
        </w:rPr>
        <w:t>H</w:t>
      </w:r>
      <w:r>
        <w:rPr>
          <w:rFonts w:ascii="Times New Roman" w:hAnsi="Times New Roman" w:eastAsia="宋体"/>
        </w:rPr>
        <w:t>2</w:t>
      </w:r>
      <w:r>
        <w:rPr>
          <w:rFonts w:ascii="Times New Roman" w:hAnsi="Times New Roman" w:eastAsia="宋体"/>
        </w:rPr>
        <w:t>NH</w:t>
      </w:r>
      <w:r>
        <w:rPr>
          <w:rFonts w:ascii="Times New Roman" w:hAnsi="Times New Roman" w:eastAsia="宋体"/>
        </w:rPr>
        <w:t>2</w:t>
      </w:r>
      <w:r>
        <w:t>•</w:t>
      </w:r>
    </w:p>
    <w:p w:rsidR="0018722C">
      <w:pPr>
        <w:topLinePunct/>
      </w:pPr>
      <w:r>
        <w:rPr>
          <w:rFonts w:ascii="Times New Roman" w:eastAsia="宋体"/>
        </w:rPr>
        <w:t>2HCl</w:t>
      </w:r>
      <w:r>
        <w:t>）</w:t>
      </w:r>
      <w:r>
        <w:t>，溶于</w:t>
      </w:r>
      <w:r>
        <w:rPr>
          <w:rFonts w:ascii="Times New Roman" w:eastAsia="宋体"/>
        </w:rPr>
        <w:t>500</w:t>
      </w:r>
      <w:r>
        <w:rPr>
          <w:rFonts w:ascii="Times New Roman" w:eastAsia="宋体"/>
        </w:rPr>
        <w:t>m</w:t>
      </w:r>
      <w:r>
        <w:rPr>
          <w:rFonts w:ascii="Times New Roman" w:eastAsia="宋体"/>
        </w:rPr>
        <w:t>L</w:t>
      </w:r>
      <w:r>
        <w:t>水，贮存于棕色试剂瓶中。</w:t>
      </w:r>
    </w:p>
    <w:p w:rsidR="0018722C">
      <w:pPr>
        <w:pStyle w:val="cw24"/>
        <w:topLinePunct/>
      </w:pPr>
      <w:r>
        <w:rPr>
          <w:rFonts w:ascii="宋体" w:hAnsi="宋体" w:eastAsia="宋体" w:hint="eastAsia"/>
        </w:rPr>
        <w:t>9. </w:t>
      </w:r>
      <w:r>
        <w:rPr>
          <w:rFonts w:ascii="宋体" w:hAnsi="宋体" w:eastAsia="宋体" w:hint="eastAsia"/>
        </w:rPr>
        <w:t>氯化锰溶液：称取</w:t>
      </w:r>
      <w:r>
        <w:t>210g</w:t>
      </w:r>
      <w:r/>
      <w:r>
        <w:rPr>
          <w:rFonts w:ascii="宋体" w:hAnsi="宋体" w:eastAsia="宋体" w:hint="eastAsia"/>
        </w:rPr>
        <w:t>氯化锰</w:t>
      </w:r>
      <w:r>
        <w:rPr>
          <w:rFonts w:ascii="宋体" w:hAnsi="宋体" w:eastAsia="宋体" w:hint="eastAsia"/>
        </w:rPr>
        <w:t>（</w:t>
      </w:r>
      <w:r>
        <w:t>MnC</w:t>
      </w:r>
      <w:r>
        <w:t>l</w:t>
      </w:r>
      <w:r>
        <w:t>2</w:t>
      </w:r>
      <w:r>
        <w:rPr>
          <w:rFonts w:ascii="宋体" w:hAnsi="宋体" w:eastAsia="宋体" w:hint="eastAsia"/>
        </w:rPr>
        <w:t>•</w:t>
      </w:r>
      <w:r>
        <w:t>4</w:t>
      </w:r>
      <w:r>
        <w:t>H</w:t>
      </w:r>
      <w:r>
        <w:t>2</w:t>
      </w:r>
      <w:r>
        <w:t>O</w:t>
      </w:r>
      <w:r>
        <w:rPr>
          <w:rFonts w:ascii="宋体" w:hAnsi="宋体" w:eastAsia="宋体" w:hint="eastAsia"/>
        </w:rPr>
        <w:t>）</w:t>
      </w:r>
      <w:r>
        <w:rPr>
          <w:rFonts w:ascii="宋体" w:hAnsi="宋体" w:eastAsia="宋体" w:hint="eastAsia"/>
        </w:rPr>
        <w:t>，溶于水，并稀释至</w:t>
      </w:r>
      <w:r>
        <w:t>500</w:t>
      </w:r>
      <w:r>
        <w:t>m</w:t>
      </w:r>
      <w:r>
        <w:t>L</w:t>
      </w:r>
      <w:r>
        <w:rPr>
          <w:rFonts w:ascii="宋体" w:hAnsi="宋体" w:eastAsia="宋体" w:hint="eastAsia"/>
        </w:rPr>
        <w:t>。</w:t>
      </w:r>
    </w:p>
    <w:p w:rsidR="0018722C">
      <w:pPr>
        <w:pStyle w:val="cw24"/>
        <w:topLinePunct/>
      </w:pPr>
      <w:r>
        <w:rPr>
          <w:rFonts w:ascii="宋体" w:eastAsia="宋体" w:hint="eastAsia"/>
        </w:rPr>
        <w:t>10. </w:t>
      </w:r>
      <w:r>
        <w:rPr>
          <w:rFonts w:ascii="宋体" w:eastAsia="宋体" w:hint="eastAsia"/>
        </w:rPr>
        <w:t>碱性碘化钾溶液：称取</w:t>
      </w:r>
      <w:r>
        <w:t>250g</w:t>
      </w:r>
      <w:r/>
      <w:r>
        <w:rPr>
          <w:rFonts w:ascii="宋体" w:eastAsia="宋体" w:hint="eastAsia"/>
        </w:rPr>
        <w:t>氢氧化钠</w:t>
      </w:r>
      <w:r>
        <w:rPr>
          <w:rFonts w:ascii="宋体" w:eastAsia="宋体" w:hint="eastAsia"/>
        </w:rPr>
        <w:t>（</w:t>
      </w:r>
      <w:r>
        <w:t>N</w:t>
      </w:r>
      <w:r>
        <w:t>a</w:t>
      </w:r>
      <w:r>
        <w:t>O</w:t>
      </w:r>
      <w:r>
        <w:t>H</w:t>
      </w:r>
      <w:r>
        <w:rPr>
          <w:rFonts w:ascii="宋体" w:eastAsia="宋体" w:hint="eastAsia"/>
        </w:rPr>
        <w:t>）</w:t>
      </w:r>
      <w:r>
        <w:rPr>
          <w:rFonts w:ascii="宋体" w:eastAsia="宋体" w:hint="eastAsia"/>
        </w:rPr>
        <w:t>，在搅拌下溶于</w:t>
      </w:r>
      <w:r>
        <w:t>2</w:t>
      </w:r>
      <w:r>
        <w:t>50</w:t>
      </w:r>
      <w:r>
        <w:t>m</w:t>
      </w:r>
      <w:r>
        <w:t>L</w:t>
      </w:r>
      <w:r/>
      <w:r>
        <w:rPr>
          <w:rFonts w:ascii="宋体" w:eastAsia="宋体" w:hint="eastAsia"/>
        </w:rPr>
        <w:t>水中，</w:t>
      </w:r>
      <w:r>
        <w:rPr>
          <w:rFonts w:ascii="宋体" w:eastAsia="宋体" w:hint="eastAsia"/>
        </w:rPr>
        <w:t>冷却后，加</w:t>
      </w:r>
      <w:r>
        <w:t>75g</w:t>
      </w:r>
      <w:r/>
      <w:r>
        <w:rPr>
          <w:rFonts w:ascii="宋体" w:eastAsia="宋体" w:hint="eastAsia"/>
        </w:rPr>
        <w:t>碘化钾，稀释至</w:t>
      </w:r>
      <w:r>
        <w:t>500mL</w:t>
      </w:r>
      <w:r>
        <w:rPr>
          <w:rFonts w:ascii="宋体" w:eastAsia="宋体" w:hint="eastAsia"/>
        </w:rPr>
        <w:t>，盛于具橡皮塞的棕色试剂瓶中。</w:t>
      </w:r>
    </w:p>
    <w:p w:rsidR="0018722C">
      <w:pPr>
        <w:pStyle w:val="cw24"/>
        <w:topLinePunct/>
      </w:pPr>
      <w:r>
        <w:rPr>
          <w:rFonts w:ascii="宋体" w:hAnsi="宋体" w:eastAsia="宋体" w:hint="eastAsia"/>
        </w:rPr>
        <w:t>11. </w:t>
      </w:r>
      <w:r>
        <w:rPr>
          <w:rFonts w:ascii="宋体" w:hAnsi="宋体" w:eastAsia="宋体" w:hint="eastAsia"/>
        </w:rPr>
        <w:t>硫酸溶液</w:t>
      </w:r>
      <w:r>
        <w:rPr>
          <w:rFonts w:ascii="宋体" w:hAnsi="宋体" w:eastAsia="宋体" w:hint="eastAsia"/>
        </w:rPr>
        <w:t>（</w:t>
      </w:r>
      <w:r>
        <w:rPr>
          <w:sz w:val="24"/>
        </w:rPr>
        <w:t>1</w:t>
      </w:r>
      <w:r>
        <w:rPr>
          <w:spacing w:val="0"/>
          <w:sz w:val="24"/>
        </w:rPr>
        <w:t>+</w:t>
      </w:r>
      <w:r>
        <w:rPr>
          <w:sz w:val="24"/>
        </w:rPr>
        <w:t>1</w:t>
      </w:r>
      <w:r>
        <w:rPr>
          <w:rFonts w:ascii="宋体" w:hAnsi="宋体" w:eastAsia="宋体" w:hint="eastAsia"/>
        </w:rPr>
        <w:t>）</w:t>
      </w:r>
      <w:r>
        <w:rPr>
          <w:rFonts w:ascii="宋体" w:hAnsi="宋体" w:eastAsia="宋体" w:hint="eastAsia"/>
        </w:rPr>
        <w:t>：在搅拌下，将同体积浓硫酸</w:t>
      </w:r>
      <w:r>
        <w:rPr>
          <w:rFonts w:ascii="宋体" w:hAnsi="宋体" w:eastAsia="宋体" w:hint="eastAsia"/>
        </w:rPr>
        <w:t>（</w:t>
      </w:r>
      <w:r>
        <w:rPr>
          <w:spacing w:val="0"/>
          <w:w w:val="99"/>
          <w:sz w:val="24"/>
        </w:rPr>
        <w:t>H</w:t>
      </w:r>
      <w:r>
        <w:rPr>
          <w:spacing w:val="0"/>
          <w:w w:val="100"/>
          <w:position w:val="-2"/>
          <w:sz w:val="16"/>
        </w:rPr>
        <w:t>2</w:t>
      </w:r>
      <w:r>
        <w:rPr>
          <w:w w:val="99"/>
          <w:sz w:val="24"/>
        </w:rPr>
        <w:t>S</w:t>
      </w:r>
      <w:r>
        <w:rPr>
          <w:spacing w:val="-2"/>
          <w:w w:val="99"/>
          <w:sz w:val="24"/>
        </w:rPr>
        <w:t>O</w:t>
      </w:r>
      <w:r>
        <w:rPr>
          <w:spacing w:val="0"/>
          <w:w w:val="100"/>
          <w:position w:val="-2"/>
          <w:sz w:val="16"/>
        </w:rPr>
        <w:t>4</w:t>
      </w:r>
      <w:r>
        <w:rPr>
          <w:rFonts w:ascii="宋体" w:hAnsi="宋体" w:eastAsia="宋体" w:hint="eastAsia"/>
          <w:spacing w:val="-6"/>
          <w:sz w:val="24"/>
        </w:rPr>
        <w:t xml:space="preserve">, </w:t>
      </w:r>
      <w:r>
        <w:rPr>
          <w:rFonts w:ascii="宋体" w:hAnsi="宋体" w:eastAsia="宋体" w:hint="eastAsia"/>
          <w:sz w:val="24"/>
        </w:rPr>
        <w:t>ρ</w:t>
      </w:r>
      <w:r>
        <w:rPr>
          <w:spacing w:val="0"/>
          <w:sz w:val="24"/>
        </w:rPr>
        <w:t>=</w:t>
      </w:r>
      <w:r>
        <w:rPr>
          <w:sz w:val="24"/>
        </w:rPr>
        <w:t>1.84</w:t>
      </w:r>
      <w:r>
        <w:rPr>
          <w:spacing w:val="-2"/>
          <w:sz w:val="24"/>
        </w:rPr>
        <w:t>g</w:t>
      </w:r>
      <w:r>
        <w:rPr>
          <w:sz w:val="24"/>
        </w:rPr>
        <w:t>/</w:t>
      </w:r>
      <w:r>
        <w:rPr>
          <w:spacing w:val="1"/>
          <w:sz w:val="24"/>
        </w:rPr>
        <w:t>m</w:t>
      </w:r>
      <w:r>
        <w:rPr>
          <w:spacing w:val="-2"/>
          <w:sz w:val="24"/>
        </w:rPr>
        <w:t>L</w:t>
      </w:r>
      <w:r>
        <w:rPr>
          <w:rFonts w:ascii="宋体" w:hAnsi="宋体" w:eastAsia="宋体" w:hint="eastAsia"/>
        </w:rPr>
        <w:t>）</w:t>
      </w:r>
      <w:r>
        <w:rPr>
          <w:rFonts w:ascii="宋体" w:hAnsi="宋体" w:eastAsia="宋体" w:hint="eastAsia"/>
        </w:rPr>
        <w:t>小心地加到同体积的水中，混匀。盛于试剂瓶中。</w:t>
      </w:r>
    </w:p>
    <w:p w:rsidR="0018722C">
      <w:pPr>
        <w:topLinePunct/>
      </w:pPr>
      <w:r>
        <w:rPr>
          <w:rFonts w:ascii="Times New Roman" w:hAnsi="Times New Roman" w:eastAsia="Times New Roman"/>
        </w:rPr>
        <w:t>12.</w:t>
      </w:r>
      <w:r>
        <w:t>硫代硫酸钠溶液</w:t>
      </w:r>
      <w:r>
        <w:rPr>
          <w:rFonts w:ascii="Times New Roman" w:hAnsi="Times New Roman" w:eastAsia="Times New Roman"/>
        </w:rPr>
        <w:t>[</w:t>
      </w:r>
      <w:r>
        <w:rPr>
          <w:rFonts w:ascii="Times New Roman" w:hAnsi="Times New Roman" w:eastAsia="Times New Roman"/>
        </w:rPr>
        <w:t xml:space="preserve">c</w:t>
      </w:r>
      <w:r>
        <w:rPr>
          <w:rFonts w:ascii="Times New Roman" w:hAnsi="Times New Roman" w:eastAsia="Times New Roman"/>
        </w:rPr>
        <w:t>(</w:t>
      </w:r>
      <w:r>
        <w:rPr>
          <w:rFonts w:ascii="Times New Roman" w:hAnsi="Times New Roman" w:eastAsia="Times New Roman"/>
        </w:rPr>
        <w:t>Na</w:t>
      </w:r>
      <w:r>
        <w:rPr>
          <w:rFonts w:ascii="Times New Roman" w:hAnsi="Times New Roman" w:eastAsia="Times New Roman"/>
        </w:rPr>
        <w:t>2</w:t>
      </w:r>
      <w:r>
        <w:rPr>
          <w:rFonts w:ascii="Times New Roman" w:hAnsi="Times New Roman" w:eastAsia="Times New Roman"/>
        </w:rPr>
        <w:t>S</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3</w:t>
      </w:r>
      <w:r>
        <w:t>•</w:t>
      </w:r>
      <w:r>
        <w:rPr>
          <w:rFonts w:ascii="Times New Roman" w:hAnsi="Times New Roman" w:eastAsia="Times New Roman"/>
        </w:rPr>
        <w:t>5H</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=0.01mol</w:t>
      </w:r>
      <w:r>
        <w:rPr>
          <w:rFonts w:ascii="Times New Roman" w:hAnsi="Times New Roman" w:eastAsia="Times New Roman"/>
        </w:rPr>
        <w:t>/</w:t>
      </w:r>
      <w:r>
        <w:rPr>
          <w:rFonts w:ascii="Times New Roman" w:hAnsi="Times New Roman" w:eastAsia="Times New Roman"/>
        </w:rPr>
        <w:t>L</w:t>
      </w:r>
      <w:r>
        <w:rPr>
          <w:rFonts w:ascii="Times New Roman" w:hAnsi="Times New Roman" w:eastAsia="Times New Roman"/>
        </w:rPr>
        <w:t>]</w:t>
      </w:r>
    </w:p>
    <w:p w:rsidR="0018722C">
      <w:pPr>
        <w:topLinePunct/>
      </w:pPr>
      <w:r>
        <w:rPr>
          <w:rFonts w:ascii="Times New Roman" w:eastAsia="Times New Roman"/>
        </w:rPr>
        <w:t>13.</w:t>
      </w:r>
      <w:r>
        <w:t>淀粉溶液</w:t>
      </w:r>
      <w:r>
        <w:t>（</w:t>
      </w:r>
      <w:r>
        <w:rPr>
          <w:rFonts w:ascii="Times New Roman" w:eastAsia="Times New Roman"/>
        </w:rPr>
        <w:t>5g</w:t>
      </w:r>
      <w:r>
        <w:rPr>
          <w:rFonts w:ascii="Times New Roman" w:eastAsia="Times New Roman"/>
        </w:rPr>
        <w:t>/</w:t>
      </w:r>
      <w:r>
        <w:rPr>
          <w:rFonts w:ascii="Times New Roman" w:eastAsia="Times New Roman"/>
        </w:rPr>
        <w:t>L</w:t>
      </w:r>
      <w:r>
        <w:t>）</w:t>
      </w:r>
    </w:p>
    <w:p w:rsidR="0018722C">
      <w:pPr>
        <w:topLinePunct/>
      </w:pPr>
      <w:r>
        <w:rPr>
          <w:rFonts w:ascii="Times New Roman" w:eastAsia="Times New Roman"/>
        </w:rPr>
        <w:t>14</w:t>
      </w:r>
      <w:r>
        <w:rPr>
          <w:rFonts w:ascii="Times New Roman" w:eastAsia="Times New Roman"/>
        </w:rPr>
        <w:t>.</w:t>
      </w:r>
      <w:r>
        <w:t>碘化钾</w:t>
      </w:r>
      <w:r>
        <w:t>（</w:t>
      </w:r>
      <w:r>
        <w:rPr>
          <w:rFonts w:ascii="Times New Roman" w:eastAsia="Times New Roman"/>
        </w:rPr>
        <w:t>K</w:t>
      </w:r>
      <w:r>
        <w:rPr>
          <w:rFonts w:ascii="Times New Roman" w:eastAsia="Times New Roman"/>
        </w:rPr>
        <w:t>I</w:t>
      </w:r>
      <w:r>
        <w:t>）</w:t>
      </w:r>
      <w:r>
        <w:t>：化学纯。</w:t>
      </w:r>
    </w:p>
    <w:p w:rsidR="0018722C">
      <w:pPr>
        <w:topLinePunct/>
      </w:pPr>
      <w:r>
        <w:rPr>
          <w:rFonts w:ascii="Times New Roman" w:eastAsia="Times New Roman"/>
        </w:rPr>
        <w:t>15</w:t>
      </w:r>
      <w:r>
        <w:rPr>
          <w:rFonts w:ascii="Times New Roman" w:eastAsia="Times New Roman"/>
        </w:rPr>
        <w:t>.</w:t>
      </w:r>
      <w:r>
        <w:t>碘酸钾标准溶液</w:t>
      </w:r>
      <w:r>
        <w:rPr>
          <w:rFonts w:ascii="Times New Roman" w:eastAsia="Times New Roman"/>
        </w:rPr>
        <w:t>[</w:t>
      </w:r>
      <w:r>
        <w:rPr>
          <w:rFonts w:ascii="Times New Roman" w:eastAsia="Times New Roman"/>
        </w:rPr>
        <w:t>c</w:t>
      </w:r>
      <w:r>
        <w:rPr>
          <w:rFonts w:ascii="Times New Roman" w:eastAsia="Times New Roman"/>
        </w:rPr>
        <w:t>(</w:t>
      </w:r>
      <w:r>
        <w:rPr>
          <w:rFonts w:ascii="Times New Roman" w:eastAsia="Times New Roman"/>
        </w:rPr>
        <w:t xml:space="preserve">1</w:t>
      </w:r>
      <w:r>
        <w:rPr>
          <w:rFonts w:ascii="Times New Roman" w:eastAsia="Times New Roman"/>
        </w:rPr>
        <w:t>/</w:t>
      </w:r>
      <w:r>
        <w:rPr>
          <w:rFonts w:ascii="Times New Roman" w:eastAsia="Times New Roman"/>
        </w:rPr>
        <w:t>6</w:t>
      </w:r>
      <w:r>
        <w:rPr>
          <w:rFonts w:ascii="Times New Roman" w:eastAsia="Times New Roman"/>
          <w:spacing w:val="0"/>
        </w:rPr>
        <w:t>K</w:t>
      </w:r>
      <w:r>
        <w:rPr>
          <w:rFonts w:ascii="Times New Roman" w:eastAsia="Times New Roman"/>
          <w:spacing w:val="-2"/>
        </w:rPr>
        <w:t>I</w:t>
      </w:r>
      <w:r>
        <w:rPr>
          <w:rFonts w:ascii="Times New Roman" w:eastAsia="Times New Roman"/>
          <w:w w:val="99"/>
        </w:rPr>
        <w:t>O</w:t>
      </w:r>
      <w:r>
        <w:rPr>
          <w:rFonts w:ascii="Times New Roman" w:eastAsia="Times New Roman"/>
          <w:spacing w:val="0"/>
          <w:w w:val="100"/>
          <w:position w:val="-2"/>
          <w:sz w:val="16"/>
        </w:rPr>
        <w:t>3</w:t>
      </w:r>
      <w:r>
        <w:rPr>
          <w:rFonts w:ascii="Times New Roman" w:eastAsia="Times New Roman"/>
        </w:rPr>
        <w:t>)</w:t>
      </w:r>
      <w:r w:rsidR="004B696B">
        <w:rPr>
          <w:rFonts w:ascii="Times New Roman" w:eastAsia="Times New Roman"/>
        </w:rPr>
        <w:t xml:space="preserve"> </w:t>
      </w:r>
      <w:r>
        <w:rPr>
          <w:rFonts w:ascii="Times New Roman" w:eastAsia="Times New Roman"/>
        </w:rPr>
        <w:t>=</w:t>
      </w:r>
      <w:r>
        <w:rPr>
          <w:rFonts w:ascii="Times New Roman" w:eastAsia="Times New Roman"/>
        </w:rPr>
        <w:t>0.0100mol</w:t>
      </w:r>
      <w:r>
        <w:rPr>
          <w:rFonts w:ascii="Times New Roman" w:eastAsia="Times New Roman"/>
        </w:rPr>
        <w:t>/</w:t>
      </w:r>
      <w:r>
        <w:rPr>
          <w:rFonts w:ascii="Times New Roman" w:eastAsia="Times New Roman"/>
        </w:rPr>
        <w:t>L</w:t>
      </w:r>
      <w:r>
        <w:rPr>
          <w:rFonts w:ascii="Times New Roman" w:eastAsia="Times New Roman"/>
        </w:rPr>
        <w:t>]</w:t>
      </w:r>
      <w:r>
        <w:t>：称取</w:t>
      </w:r>
      <w:r>
        <w:rPr>
          <w:rFonts w:ascii="Times New Roman" w:eastAsia="Times New Roman"/>
        </w:rPr>
        <w:t>3</w:t>
      </w:r>
      <w:r>
        <w:rPr>
          <w:rFonts w:ascii="Times New Roman" w:eastAsia="Times New Roman"/>
        </w:rPr>
        <w:t>.</w:t>
      </w:r>
      <w:r>
        <w:rPr>
          <w:rFonts w:ascii="Times New Roman" w:eastAsia="Times New Roman"/>
        </w:rPr>
        <w:t>567g</w:t>
      </w:r>
      <w:r>
        <w:t>碘酸钾：</w:t>
      </w:r>
      <w:r>
        <w:t>（</w:t>
      </w:r>
      <w:r>
        <w:rPr>
          <w:rFonts w:ascii="Times New Roman" w:eastAsia="Times New Roman"/>
          <w:spacing w:val="0"/>
          <w:w w:val="99"/>
        </w:rPr>
        <w:t>K</w:t>
      </w:r>
      <w:r>
        <w:rPr>
          <w:rFonts w:ascii="Times New Roman" w:eastAsia="Times New Roman"/>
          <w:spacing w:val="-2"/>
          <w:w w:val="99"/>
        </w:rPr>
        <w:t>I</w:t>
      </w:r>
      <w:r>
        <w:rPr>
          <w:rFonts w:ascii="Times New Roman" w:eastAsia="Times New Roman"/>
          <w:spacing w:val="0"/>
          <w:w w:val="99"/>
        </w:rPr>
        <w:t>O</w:t>
      </w:r>
      <w:r>
        <w:rPr>
          <w:rFonts w:ascii="Times New Roman" w:eastAsia="Times New Roman"/>
          <w:spacing w:val="0"/>
          <w:w w:val="100"/>
          <w:position w:val="-2"/>
          <w:sz w:val="16"/>
        </w:rPr>
        <w:t>3</w:t>
      </w:r>
      <w:r>
        <w:rPr>
          <w:spacing w:val="-6"/>
        </w:rPr>
        <w:t>，优级</w:t>
      </w:r>
      <w:r>
        <w:rPr>
          <w:spacing w:val="-18"/>
        </w:rPr>
        <w:t>纯，预在</w:t>
      </w:r>
      <w:r>
        <w:rPr>
          <w:rFonts w:ascii="Times New Roman" w:eastAsia="Times New Roman"/>
        </w:rPr>
        <w:t>120</w:t>
      </w:r>
      <w:r>
        <w:rPr>
          <w:spacing w:val="-6"/>
        </w:rPr>
        <w:t>摄氏度烘</w:t>
      </w:r>
      <w:r>
        <w:rPr>
          <w:rFonts w:ascii="Times New Roman" w:eastAsia="Times New Roman"/>
        </w:rPr>
        <w:t>2h</w:t>
      </w:r>
      <w:r>
        <w:rPr>
          <w:spacing w:val="-6"/>
        </w:rPr>
        <w:t>，置于硅胶干燥器中冷却</w:t>
      </w:r>
      <w:r>
        <w:t>）</w:t>
      </w:r>
      <w:r>
        <w:t>，溶于水中，全量移入</w:t>
      </w:r>
      <w:r>
        <w:rPr>
          <w:rFonts w:ascii="Times New Roman" w:eastAsia="Times New Roman"/>
        </w:rPr>
        <w:t>1000</w:t>
      </w:r>
      <w:r>
        <w:rPr>
          <w:rFonts w:ascii="Times New Roman" w:eastAsia="Times New Roman"/>
        </w:rPr>
        <w:t>m</w:t>
      </w:r>
      <w:r>
        <w:rPr>
          <w:rFonts w:ascii="Times New Roman" w:eastAsia="Times New Roman"/>
        </w:rPr>
        <w:t>L</w:t>
      </w:r>
      <w:r>
        <w:t>量瓶中，加水至标线，混匀。</w:t>
      </w:r>
    </w:p>
    <w:p w:rsidR="0018722C">
      <w:pPr>
        <w:pStyle w:val="Heading3"/>
        <w:topLinePunct/>
        <w:ind w:left="200" w:hangingChars="200" w:hanging="200"/>
      </w:pPr>
      <w:bookmarkStart w:id="595697" w:name="_Toc686595697"/>
      <w:bookmarkStart w:name="_bookmark28" w:id="63"/>
      <w:bookmarkEnd w:id="63"/>
      <w:r>
        <w:rPr>
          <w:b/>
        </w:rPr>
        <w:t>3.2.6</w:t>
      </w:r>
      <w:r>
        <w:t xml:space="preserve"> </w:t>
      </w:r>
      <w:bookmarkStart w:name="_bookmark28" w:id="64"/>
      <w:bookmarkEnd w:id="64"/>
      <w:r>
        <w:t>计算公式及数据处理</w:t>
      </w:r>
      <w:bookmarkEnd w:id="595697"/>
    </w:p>
    <w:p w:rsidR="0018722C">
      <w:pPr>
        <w:topLinePunct/>
      </w:pPr>
      <w:r>
        <w:t>硫代硫酸钠浓度标定</w:t>
      </w:r>
      <w:r>
        <w:rPr>
          <w:rFonts w:ascii="Times New Roman" w:hAnsi="Times New Roman" w:eastAsia="Times New Roman"/>
        </w:rPr>
        <w:t>c=10.00×0.0100</w:t>
      </w:r>
      <w:r>
        <w:rPr>
          <w:rFonts w:ascii="Times New Roman" w:hAnsi="Times New Roman" w:eastAsia="Times New Roman"/>
        </w:rPr>
        <w:t>/</w:t>
      </w:r>
      <w:r>
        <w:rPr>
          <w:rFonts w:ascii="Times New Roman" w:hAnsi="Times New Roman" w:eastAsia="Times New Roman"/>
        </w:rPr>
        <w:t xml:space="preserve">V </w:t>
      </w:r>
      <w:r>
        <w:rPr>
          <w:rFonts w:ascii="Times New Roman" w:hAnsi="Times New Roman" w:eastAsia="Times New Roman"/>
        </w:rPr>
        <w:t>V</w:t>
      </w:r>
      <w:r>
        <w:t>：滴定时硫代硫酸钠所用体积</w:t>
      </w:r>
    </w:p>
    <w:p w:rsidR="0018722C">
      <w:pPr>
        <w:topLinePunct/>
      </w:pPr>
      <w:r>
        <w:rPr>
          <w:rFonts w:ascii="Times New Roman" w:hAnsi="Times New Roman" w:eastAsia="Times New Roman"/>
        </w:rPr>
        <w:t>ρ</w:t>
      </w:r>
      <w:r>
        <w:rPr>
          <w:rFonts w:ascii="Times New Roman" w:hAnsi="Times New Roman" w:eastAsia="Times New Roman"/>
        </w:rPr>
        <w:t>o2</w:t>
      </w:r>
      <w:r>
        <w:rPr>
          <w:rFonts w:ascii="Times New Roman" w:hAnsi="Times New Roman" w:eastAsia="Times New Roman"/>
        </w:rPr>
        <w:t>=c×v×8</w:t>
      </w:r>
      <w:r>
        <w:rPr>
          <w:rFonts w:ascii="Times New Roman" w:hAnsi="Times New Roman" w:eastAsia="Times New Roman"/>
        </w:rPr>
        <w:t>/</w:t>
      </w:r>
      <w:r>
        <w:rPr>
          <w:rFonts w:ascii="Times New Roman" w:hAnsi="Times New Roman" w:eastAsia="Times New Roman"/>
        </w:rPr>
        <w:t xml:space="preserve">v                          </w:t>
      </w:r>
      <w:r>
        <w:rPr>
          <w:rFonts w:ascii="Times New Roman" w:hAnsi="Times New Roman" w:eastAsia="Times New Roman"/>
        </w:rPr>
        <w:t>0</w:t>
      </w:r>
      <w:r>
        <w:rPr>
          <w:rFonts w:ascii="Times New Roman" w:hAnsi="Times New Roman" w:eastAsia="Times New Roman"/>
        </w:rPr>
        <w:t>×1000</w:t>
      </w:r>
      <w:r>
        <w:rPr>
          <w:rFonts w:ascii="Times New Roman" w:hAnsi="Times New Roman" w:eastAsia="Times New Roman"/>
        </w:rPr>
        <w:t>ρ</w:t>
      </w:r>
      <w:r>
        <w:rPr>
          <w:rFonts w:ascii="Times New Roman" w:hAnsi="Times New Roman" w:eastAsia="Times New Roman"/>
        </w:rPr>
        <w:t>o2</w:t>
      </w:r>
      <w:r>
        <w:rPr>
          <w:spacing w:val="-3"/>
        </w:rPr>
        <w:t xml:space="preserve">: </w:t>
      </w:r>
      <w:r>
        <w:t>水样中溶氧浓度，单位</w:t>
      </w:r>
      <w:r>
        <w:rPr>
          <w:rFonts w:ascii="Times New Roman" w:hAnsi="Times New Roman" w:eastAsia="Times New Roman"/>
        </w:rPr>
        <w:t>mg</w:t>
      </w:r>
      <w:r>
        <w:rPr>
          <w:rFonts w:ascii="Times New Roman" w:hAnsi="Times New Roman" w:eastAsia="Times New Roman"/>
        </w:rPr>
        <w:t>/</w:t>
      </w:r>
      <w:r>
        <w:rPr>
          <w:rFonts w:ascii="Times New Roman" w:hAnsi="Times New Roman" w:eastAsia="Times New Roman"/>
        </w:rPr>
        <w:t>L</w:t>
      </w:r>
      <w:r>
        <w:t>；</w:t>
      </w:r>
    </w:p>
    <w:p w:rsidR="0018722C">
      <w:pPr>
        <w:topLinePunct/>
      </w:pPr>
      <w:r>
        <w:rPr>
          <w:rFonts w:ascii="Times New Roman" w:eastAsia="Times New Roman"/>
        </w:rPr>
        <w:t>c</w:t>
      </w:r>
      <w:r>
        <w:t>：</w:t>
      </w:r>
      <w:r w:rsidR="001852F3">
        <w:t xml:space="preserve">硫代硫酸钠的浓度，单位</w:t>
      </w:r>
      <w:r>
        <w:rPr>
          <w:rFonts w:ascii="Times New Roman" w:eastAsia="Times New Roman"/>
        </w:rPr>
        <w:t>mol</w:t>
      </w:r>
      <w:r>
        <w:rPr>
          <w:rFonts w:ascii="Times New Roman" w:eastAsia="Times New Roman"/>
        </w:rPr>
        <w:t>/</w:t>
      </w:r>
      <w:r>
        <w:rPr>
          <w:rFonts w:ascii="Times New Roman" w:eastAsia="Times New Roman"/>
        </w:rPr>
        <w:t>L</w:t>
      </w:r>
      <w:r>
        <w:t>；</w:t>
      </w:r>
    </w:p>
    <w:p w:rsidR="0018722C">
      <w:pPr>
        <w:topLinePunct/>
      </w:pPr>
      <w:r>
        <w:rPr>
          <w:rFonts w:ascii="Times New Roman" w:eastAsia="Times New Roman"/>
        </w:rPr>
        <w:t>v</w:t>
      </w:r>
      <w:r>
        <w:t>：滴定样品时用去硫代硫酸钠溶液的体积，单位</w:t>
      </w:r>
      <w:r>
        <w:rPr>
          <w:rFonts w:ascii="Times New Roman" w:eastAsia="Times New Roman"/>
        </w:rPr>
        <w:t>mL</w:t>
      </w:r>
      <w:r>
        <w:t>；</w:t>
      </w:r>
    </w:p>
    <w:p w:rsidR="0018722C">
      <w:pPr>
        <w:topLinePunct/>
      </w:pPr>
      <w:r>
        <w:rPr>
          <w:rFonts w:ascii="Times New Roman" w:hAnsi="Times New Roman" w:eastAsia="宋体"/>
        </w:rPr>
        <w:t>v0</w:t>
      </w:r>
      <w:r>
        <w:rPr>
          <w:spacing w:val="-4"/>
        </w:rPr>
        <w:t xml:space="preserve">: </w:t>
      </w:r>
      <w:r>
        <w:t>滴定用的实际水样体积</w:t>
      </w:r>
      <w:r>
        <w:t>（</w:t>
      </w:r>
      <w:r>
        <w:t>水样瓶体积</w:t>
      </w:r>
      <w:r>
        <w:rPr>
          <w:rFonts w:ascii="Times New Roman" w:hAnsi="Times New Roman" w:eastAsia="宋体"/>
        </w:rPr>
        <w:t>-</w:t>
      </w:r>
      <w:r>
        <w:t>固定水样的固定剂体积</w:t>
      </w:r>
      <w:r>
        <w:t>）</w:t>
      </w:r>
      <w:r>
        <w:t>，单位</w:t>
      </w:r>
      <w:r>
        <w:rPr>
          <w:rFonts w:ascii="Times New Roman" w:hAnsi="Times New Roman" w:eastAsia="宋体"/>
        </w:rPr>
        <w:t>mL</w:t>
      </w:r>
      <w:r>
        <w:t xml:space="preserve">. </w:t>
      </w:r>
      <w:r>
        <w:t>耗氧率计算：</w:t>
      </w:r>
      <w:r>
        <w:rPr>
          <w:rFonts w:ascii="Times New Roman" w:hAnsi="Times New Roman" w:eastAsia="宋体"/>
        </w:rPr>
        <w:t>RO=</w:t>
      </w:r>
      <w:r>
        <w:rPr>
          <w:rFonts w:ascii="Times New Roman" w:hAnsi="Times New Roman" w:eastAsia="宋体"/>
        </w:rPr>
        <w:t>[</w:t>
      </w:r>
      <w:r>
        <w:rPr>
          <w:rFonts w:ascii="Times New Roman" w:hAnsi="Times New Roman" w:eastAsia="宋体"/>
        </w:rPr>
        <w:t>(</w:t>
      </w:r>
      <w:r>
        <w:rPr>
          <w:rFonts w:ascii="Times New Roman" w:hAnsi="Times New Roman" w:eastAsia="宋体"/>
          <w:spacing w:val="-2"/>
        </w:rPr>
        <w:t>DO0</w:t>
      </w:r>
      <w:r>
        <w:rPr>
          <w:spacing w:val="-2"/>
        </w:rPr>
        <w:t>－</w:t>
      </w:r>
      <w:r>
        <w:rPr>
          <w:rFonts w:ascii="Times New Roman" w:hAnsi="Times New Roman" w:eastAsia="宋体"/>
          <w:spacing w:val="-2"/>
        </w:rPr>
        <w:t>DOt</w:t>
      </w:r>
      <w:r>
        <w:rPr>
          <w:rFonts w:ascii="Times New Roman" w:hAnsi="Times New Roman" w:eastAsia="宋体"/>
        </w:rPr>
        <w:t>)</w:t>
      </w:r>
      <w:r>
        <w:rPr>
          <w:rFonts w:ascii="Times New Roman" w:hAnsi="Times New Roman" w:eastAsia="宋体"/>
        </w:rPr>
        <w:t>×V</w:t>
      </w:r>
      <w:r>
        <w:t>－</w:t>
      </w:r>
      <w:r>
        <w:t>（</w:t>
      </w:r>
      <w:r>
        <w:rPr>
          <w:rFonts w:ascii="Times New Roman" w:hAnsi="Times New Roman" w:eastAsia="宋体"/>
        </w:rPr>
        <w:t>DO</w:t>
      </w:r>
      <w:r>
        <w:t>空</w:t>
      </w:r>
      <w:r>
        <w:rPr>
          <w:rFonts w:ascii="Times New Roman" w:hAnsi="Times New Roman" w:eastAsia="宋体"/>
        </w:rPr>
        <w:t>0</w:t>
      </w:r>
      <w:r>
        <w:t>－</w:t>
      </w:r>
      <w:r>
        <w:rPr>
          <w:rFonts w:ascii="Times New Roman" w:hAnsi="Times New Roman" w:eastAsia="宋体"/>
        </w:rPr>
        <w:t>DO</w:t>
      </w:r>
      <w:r>
        <w:t>空</w:t>
      </w:r>
      <w:r>
        <w:rPr>
          <w:rFonts w:ascii="Times New Roman" w:hAnsi="Times New Roman" w:eastAsia="宋体"/>
        </w:rPr>
        <w:t>t</w:t>
      </w:r>
      <w:r>
        <w:t>）</w:t>
      </w:r>
      <w:r>
        <w:rPr>
          <w:rFonts w:ascii="Times New Roman" w:hAnsi="Times New Roman" w:eastAsia="宋体"/>
        </w:rPr>
        <w:t>×V</w:t>
      </w:r>
      <w:r>
        <w:t>空</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w:t>
      </w:r>
      <w:r>
        <w:rPr>
          <w:rFonts w:ascii="Times New Roman" w:hAnsi="Times New Roman" w:eastAsia="宋体"/>
        </w:rPr>
        <w:t>(</w:t>
      </w:r>
      <w:r>
        <w:rPr>
          <w:rFonts w:ascii="Times New Roman" w:hAnsi="Times New Roman" w:eastAsia="宋体"/>
          <w:spacing w:val="-2"/>
        </w:rPr>
        <w:t>W×t</w:t>
      </w:r>
      <w:r>
        <w:rPr>
          <w:rFonts w:ascii="Times New Roman" w:hAnsi="Times New Roman" w:eastAsia="宋体"/>
        </w:rPr>
        <w:t>)</w:t>
      </w:r>
      <w:r w:rsidR="001852F3">
        <w:rPr>
          <w:rFonts w:ascii="Times New Roman" w:hAnsi="Times New Roman" w:eastAsia="宋体"/>
        </w:rPr>
        <w:t xml:space="preserve">×</w:t>
      </w:r>
      <w:r>
        <w:rPr>
          <w:rFonts w:ascii="Times New Roman" w:hAnsi="Times New Roman" w:eastAsia="宋体"/>
        </w:rPr>
        <w:t>1000 </w:t>
      </w:r>
      <w:r>
        <w:rPr>
          <w:rFonts w:ascii="Times New Roman" w:hAnsi="Times New Roman" w:eastAsia="宋体"/>
        </w:rPr>
        <w:t>RO</w:t>
      </w:r>
      <w:r>
        <w:rPr>
          <w:spacing w:val="0"/>
        </w:rPr>
        <w:t>:</w:t>
      </w:r>
      <w:r>
        <w:t> 耗</w:t>
      </w:r>
      <w:r w:rsidR="001852F3">
        <w:t xml:space="preserve">氧</w:t>
      </w:r>
      <w:r w:rsidR="001852F3">
        <w:t xml:space="preserve">率</w:t>
      </w:r>
      <w:r w:rsidR="001852F3">
        <w:t xml:space="preserve">，</w:t>
      </w:r>
      <w:r>
        <w:rPr>
          <w:rFonts w:ascii="Times New Roman" w:hAnsi="Times New Roman" w:eastAsia="宋体"/>
        </w:rPr>
        <w:t>µg                                 </w:t>
      </w:r>
      <w:r>
        <w:rPr>
          <w:rFonts w:ascii="Times New Roman" w:hAnsi="Times New Roman" w:eastAsia="宋体"/>
        </w:rPr>
        <w:t>/</w:t>
      </w:r>
      <w:r>
        <w:rPr>
          <w:rFonts w:ascii="Times New Roman" w:hAnsi="Times New Roman" w:eastAsia="宋体"/>
        </w:rPr>
        <w:t xml:space="preserve">                           </w:t>
      </w:r>
      <w:r>
        <w:rPr>
          <w:spacing w:val="-4"/>
        </w:rPr>
        <w:t>(</w:t>
      </w:r>
      <w:r>
        <w:rPr>
          <w:rFonts w:ascii="Times New Roman" w:hAnsi="Times New Roman" w:eastAsia="宋体"/>
          <w:spacing w:val="-4"/>
        </w:rPr>
        <w:t>g·min                                 </w:t>
      </w:r>
      <w:r>
        <w:rPr>
          <w:spacing w:val="-60"/>
        </w:rPr>
        <w:t>)</w:t>
      </w:r>
      <w:r>
        <w:t>；</w:t>
      </w:r>
      <w:r/>
      <w:r>
        <w:rPr>
          <w:rFonts w:ascii="Times New Roman" w:hAnsi="Times New Roman" w:eastAsia="宋体"/>
        </w:rPr>
        <w:t>DO</w:t>
      </w:r>
      <w:r>
        <w:rPr>
          <w:rFonts w:ascii="Times New Roman" w:hAnsi="Times New Roman" w:eastAsia="宋体"/>
        </w:rPr>
        <w:t>0</w:t>
      </w:r>
      <w:r>
        <w:rPr>
          <w:spacing w:val="0"/>
        </w:rPr>
        <w:t xml:space="preserve">: </w:t>
      </w:r>
      <w:r>
        <w:t>开始第一次取样时桶中的溶解氧浓度，</w:t>
      </w:r>
      <w:r>
        <w:rPr>
          <w:rFonts w:ascii="Times New Roman" w:hAnsi="Times New Roman" w:eastAsia="宋体"/>
        </w:rPr>
        <w:t>mg</w:t>
      </w:r>
      <w:r>
        <w:rPr>
          <w:rFonts w:ascii="Times New Roman" w:hAnsi="Times New Roman" w:eastAsia="宋体"/>
        </w:rPr>
        <w:t>/</w:t>
      </w:r>
      <w:r>
        <w:rPr>
          <w:rFonts w:ascii="Times New Roman" w:hAnsi="Times New Roman" w:eastAsia="宋体"/>
        </w:rPr>
        <w:t>L</w:t>
      </w:r>
      <w:r>
        <w:t>；</w:t>
      </w:r>
    </w:p>
    <w:p w:rsidR="0018722C">
      <w:pPr>
        <w:topLinePunct/>
      </w:pPr>
      <w:r>
        <w:rPr>
          <w:rFonts w:ascii="Times New Roman" w:eastAsia="Times New Roman"/>
        </w:rPr>
        <w:t>DOt</w:t>
      </w:r>
      <w:r>
        <w:t>：实验在</w:t>
      </w:r>
      <w:r>
        <w:rPr>
          <w:rFonts w:ascii="Times New Roman" w:eastAsia="Times New Roman"/>
        </w:rPr>
        <w:t>t</w:t>
      </w:r>
      <w:r>
        <w:t>时间时溶解氧浓度，</w:t>
      </w:r>
      <w:r>
        <w:rPr>
          <w:rFonts w:ascii="Times New Roman" w:eastAsia="Times New Roman"/>
        </w:rPr>
        <w:t>mg</w:t>
      </w:r>
      <w:r>
        <w:rPr>
          <w:rFonts w:ascii="Times New Roman" w:eastAsia="Times New Roman"/>
        </w:rPr>
        <w:t>/</w:t>
      </w:r>
      <w:r>
        <w:rPr>
          <w:rFonts w:ascii="Times New Roman" w:eastAsia="Times New Roman"/>
        </w:rPr>
        <w:t>L</w:t>
      </w:r>
      <w:r>
        <w:t>；</w:t>
      </w:r>
    </w:p>
    <w:p w:rsidR="0018722C">
      <w:pPr>
        <w:topLinePunct/>
      </w:pPr>
      <w:r>
        <w:rPr>
          <w:rFonts w:cstheme="minorBidi" w:hAnsiTheme="minorHAnsi" w:eastAsiaTheme="minorHAnsi" w:asciiTheme="minorHAnsi" w:ascii="Times New Roman"/>
        </w:rPr>
        <w:t>19</w:t>
      </w:r>
    </w:p>
    <w:p w:rsidR="0018722C">
      <w:pPr>
        <w:topLinePunct/>
      </w:pPr>
      <w:r>
        <w:rPr>
          <w:rFonts w:ascii="Times New Roman" w:eastAsia="Times New Roman"/>
        </w:rPr>
        <w:t>V</w:t>
      </w:r>
      <w:r>
        <w:t>：</w:t>
      </w:r>
      <w:r w:rsidR="001852F3">
        <w:t xml:space="preserve">桶中剩余水的体积</w:t>
      </w:r>
      <w:r>
        <w:t>（</w:t>
      </w:r>
      <w:r>
        <w:t>原水体积－取样时流出桶的水体积</w:t>
      </w:r>
      <w:r>
        <w:t>）</w:t>
      </w:r>
      <w:r>
        <w:t>，</w:t>
      </w:r>
      <w:r>
        <w:rPr>
          <w:rFonts w:ascii="Times New Roman" w:eastAsia="Times New Roman"/>
        </w:rPr>
        <w:t>L</w:t>
      </w:r>
      <w:r>
        <w:t>；</w:t>
      </w:r>
    </w:p>
    <w:p w:rsidR="0018722C">
      <w:pPr>
        <w:topLinePunct/>
      </w:pPr>
      <w:r>
        <w:rPr>
          <w:rFonts w:ascii="Times New Roman" w:eastAsia="Times New Roman"/>
        </w:rPr>
        <w:t>DO</w:t>
      </w:r>
      <w:r>
        <w:t>空</w:t>
      </w:r>
      <w:r>
        <w:rPr>
          <w:rFonts w:ascii="Times New Roman" w:eastAsia="Times New Roman"/>
        </w:rPr>
        <w:t>0</w:t>
      </w:r>
      <w:r>
        <w:t>：空白对照组第一次取样时的溶解氧浓度，</w:t>
      </w:r>
      <w:r>
        <w:rPr>
          <w:rFonts w:ascii="Times New Roman" w:eastAsia="Times New Roman"/>
        </w:rPr>
        <w:t>mg</w:t>
      </w:r>
      <w:r>
        <w:rPr>
          <w:rFonts w:ascii="Times New Roman" w:eastAsia="Times New Roman"/>
        </w:rPr>
        <w:t>/</w:t>
      </w:r>
      <w:r>
        <w:rPr>
          <w:rFonts w:ascii="Times New Roman" w:eastAsia="Times New Roman"/>
        </w:rPr>
        <w:t>L</w:t>
      </w:r>
      <w:r>
        <w:t>；</w:t>
      </w:r>
    </w:p>
    <w:p w:rsidR="0018722C">
      <w:pPr>
        <w:topLinePunct/>
      </w:pPr>
      <w:r>
        <w:rPr>
          <w:rFonts w:ascii="Times New Roman" w:eastAsia="Times New Roman"/>
        </w:rPr>
        <w:t>DO</w:t>
      </w:r>
      <w:r>
        <w:t>空</w:t>
      </w:r>
      <w:r>
        <w:rPr>
          <w:rFonts w:ascii="Times New Roman" w:eastAsia="Times New Roman"/>
        </w:rPr>
        <w:t>t</w:t>
      </w:r>
      <w:r>
        <w:t>：空白对照组</w:t>
      </w:r>
      <w:r>
        <w:rPr>
          <w:rFonts w:ascii="Times New Roman" w:eastAsia="Times New Roman"/>
        </w:rPr>
        <w:t>t</w:t>
      </w:r>
      <w:r>
        <w:t>时间取样时的溶解氧浓度，</w:t>
      </w:r>
      <w:r>
        <w:rPr>
          <w:rFonts w:ascii="Times New Roman" w:eastAsia="Times New Roman"/>
        </w:rPr>
        <w:t>mg</w:t>
      </w:r>
      <w:r>
        <w:rPr>
          <w:rFonts w:ascii="Times New Roman" w:eastAsia="Times New Roman"/>
        </w:rPr>
        <w:t>/</w:t>
      </w:r>
      <w:r>
        <w:rPr>
          <w:rFonts w:ascii="Times New Roman" w:eastAsia="Times New Roman"/>
        </w:rPr>
        <w:t>L</w:t>
      </w:r>
      <w:r>
        <w:t>；</w:t>
      </w:r>
    </w:p>
    <w:p w:rsidR="0018722C">
      <w:pPr>
        <w:topLinePunct/>
      </w:pPr>
      <w:r>
        <w:rPr>
          <w:rFonts w:ascii="Times New Roman" w:eastAsia="宋体"/>
        </w:rPr>
        <w:t>V</w:t>
      </w:r>
      <w:r>
        <w:t>空：空白对照组中剩余水的体积</w:t>
      </w:r>
      <w:r>
        <w:t>（</w:t>
      </w:r>
      <w:r>
        <w:t>原水体积－取样时流出桶的水体积</w:t>
      </w:r>
      <w:r>
        <w:t>）</w:t>
      </w:r>
      <w:r>
        <w:t>，</w:t>
      </w:r>
      <w:r>
        <w:rPr>
          <w:rFonts w:ascii="Times New Roman" w:eastAsia="宋体"/>
        </w:rPr>
        <w:t>L</w:t>
      </w:r>
      <w:r>
        <w:t>；</w:t>
      </w:r>
    </w:p>
    <w:p w:rsidR="0018722C">
      <w:pPr>
        <w:topLinePunct/>
      </w:pPr>
      <w:r>
        <w:rPr>
          <w:rFonts w:ascii="Times New Roman" w:eastAsia="宋体"/>
        </w:rPr>
        <w:t>W</w:t>
      </w:r>
      <w:r>
        <w:t>：实验鱼的总重量，</w:t>
      </w:r>
      <w:r>
        <w:rPr>
          <w:rFonts w:ascii="Times New Roman" w:eastAsia="宋体"/>
        </w:rPr>
        <w:t>g</w:t>
      </w:r>
      <w:r>
        <w:t>；</w:t>
      </w:r>
    </w:p>
    <w:p w:rsidR="0018722C">
      <w:pPr>
        <w:topLinePunct/>
      </w:pPr>
      <w:r>
        <w:rPr>
          <w:rFonts w:ascii="Times New Roman" w:eastAsia="Times New Roman"/>
        </w:rPr>
        <w:t>t</w:t>
      </w:r>
      <w:r>
        <w:t>：两次取样时间间隔，</w:t>
      </w:r>
      <w:r>
        <w:rPr>
          <w:rFonts w:ascii="Times New Roman" w:eastAsia="Times New Roman"/>
        </w:rPr>
        <w:t>min</w:t>
      </w:r>
      <w:r>
        <w:t>。</w:t>
      </w:r>
    </w:p>
    <w:p w:rsidR="0018722C">
      <w:pPr>
        <w:topLinePunct/>
      </w:pPr>
      <w:r>
        <w:t>排氨率计算：</w:t>
      </w:r>
      <w:r>
        <w:rPr>
          <w:rFonts w:ascii="Times New Roman" w:hAnsi="Times New Roman" w:eastAsia="宋体"/>
        </w:rPr>
        <w:t>RN=</w:t>
      </w:r>
      <w:r>
        <w:rPr>
          <w:rFonts w:ascii="Times New Roman" w:hAnsi="Times New Roman" w:eastAsia="宋体"/>
        </w:rPr>
        <w:t>[</w:t>
      </w:r>
      <w:r>
        <w:rPr>
          <w:rFonts w:ascii="Times New Roman" w:hAnsi="Times New Roman" w:eastAsia="宋体"/>
        </w:rPr>
        <w:t>(</w:t>
      </w:r>
      <w:r>
        <w:rPr>
          <w:rFonts w:ascii="Times New Roman" w:hAnsi="Times New Roman" w:eastAsia="宋体"/>
        </w:rPr>
        <w:t xml:space="preserve">Nt</w:t>
      </w:r>
      <w:r>
        <w:t>－</w:t>
      </w:r>
      <w:r>
        <w:rPr>
          <w:rFonts w:ascii="Times New Roman" w:hAnsi="Times New Roman" w:eastAsia="宋体"/>
        </w:rPr>
        <w:t>N0</w:t>
      </w:r>
      <w:r>
        <w:rPr>
          <w:rFonts w:ascii="Times New Roman" w:hAnsi="Times New Roman" w:eastAsia="宋体"/>
        </w:rPr>
        <w:t>)</w:t>
      </w:r>
      <w:r w:rsidR="001852F3">
        <w:rPr>
          <w:rFonts w:ascii="Times New Roman" w:hAnsi="Times New Roman" w:eastAsia="宋体"/>
        </w:rPr>
        <w:t xml:space="preserve">×</w:t>
      </w:r>
      <w:r>
        <w:rPr>
          <w:rFonts w:ascii="Times New Roman" w:hAnsi="Times New Roman" w:eastAsia="宋体"/>
        </w:rPr>
        <w:t>V</w:t>
      </w:r>
      <w:r>
        <w:t>－</w:t>
      </w:r>
      <w:r>
        <w:rPr>
          <w:rFonts w:ascii="Times New Roman" w:hAnsi="Times New Roman" w:eastAsia="宋体"/>
        </w:rPr>
        <w:t>(</w:t>
      </w:r>
      <w:r>
        <w:rPr>
          <w:rFonts w:ascii="Times New Roman" w:hAnsi="Times New Roman" w:eastAsia="宋体"/>
        </w:rPr>
        <w:t xml:space="preserve">N</w:t>
      </w:r>
      <w:r>
        <w:rPr>
          <w:spacing w:val="-15"/>
        </w:rPr>
        <w:t>空</w:t>
      </w:r>
      <w:r>
        <w:rPr>
          <w:rFonts w:ascii="Times New Roman" w:hAnsi="Times New Roman" w:eastAsia="宋体"/>
        </w:rPr>
        <w:t>t</w:t>
      </w:r>
      <w:r>
        <w:t>－</w:t>
      </w:r>
      <w:r>
        <w:rPr>
          <w:rFonts w:ascii="Times New Roman" w:hAnsi="Times New Roman" w:eastAsia="宋体"/>
        </w:rPr>
        <w:t>N</w:t>
      </w:r>
      <w:r>
        <w:rPr>
          <w:spacing w:val="-15"/>
        </w:rPr>
        <w:t>空</w:t>
      </w:r>
      <w:r>
        <w:rPr>
          <w:rFonts w:ascii="Times New Roman" w:hAnsi="Times New Roman" w:eastAsia="宋体"/>
        </w:rPr>
        <w:t>0</w:t>
      </w:r>
      <w:r>
        <w:rPr>
          <w:rFonts w:ascii="Times New Roman" w:hAnsi="Times New Roman" w:eastAsia="宋体"/>
        </w:rPr>
        <w:t>)</w:t>
      </w:r>
      <w:r w:rsidR="001852F3">
        <w:rPr>
          <w:rFonts w:ascii="Times New Roman" w:hAnsi="Times New Roman" w:eastAsia="宋体"/>
        </w:rPr>
        <w:t xml:space="preserve">×</w:t>
      </w:r>
      <w:r>
        <w:rPr>
          <w:rFonts w:ascii="Times New Roman" w:hAnsi="Times New Roman" w:eastAsia="宋体"/>
        </w:rPr>
        <w:t>V</w:t>
      </w:r>
      <w:r>
        <w:t>空</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w:t>
      </w:r>
      <w:r>
        <w:rPr>
          <w:rFonts w:ascii="Times New Roman" w:hAnsi="Times New Roman" w:eastAsia="宋体"/>
        </w:rPr>
        <w:t>(</w:t>
      </w:r>
      <w:r>
        <w:rPr>
          <w:rFonts w:ascii="Times New Roman" w:hAnsi="Times New Roman" w:eastAsia="宋体"/>
          <w:spacing w:val="-2"/>
        </w:rPr>
        <w:t xml:space="preserve">W×t</w:t>
      </w:r>
      <w:r>
        <w:rPr>
          <w:rFonts w:ascii="Times New Roman" w:hAnsi="Times New Roman" w:eastAsia="宋体"/>
        </w:rPr>
        <w:t>)</w:t>
      </w:r>
      <w:r>
        <w:rPr>
          <w:rFonts w:ascii="Times New Roman" w:hAnsi="Times New Roman" w:eastAsia="宋体"/>
        </w:rPr>
        <w:t xml:space="preserve"> </w:t>
      </w:r>
      <w:r>
        <w:rPr>
          <w:rFonts w:ascii="Times New Roman" w:hAnsi="Times New Roman" w:eastAsia="宋体"/>
        </w:rPr>
        <w:t>R</w:t>
      </w:r>
      <w:r>
        <w:rPr>
          <w:rFonts w:ascii="Times New Roman" w:hAnsi="Times New Roman" w:eastAsia="宋体"/>
        </w:rPr>
        <w:t>N</w:t>
      </w:r>
      <w:r>
        <w:t xml:space="preserve">: </w:t>
      </w:r>
      <w:r>
        <w:t>排氨率，</w:t>
      </w:r>
      <w:r>
        <w:rPr>
          <w:rFonts w:ascii="Times New Roman" w:hAnsi="Times New Roman" w:eastAsia="宋体"/>
        </w:rPr>
        <w:t>µ</w:t>
      </w:r>
      <w:r>
        <w:rPr>
          <w:rFonts w:ascii="Times New Roman" w:hAnsi="Times New Roman" w:eastAsia="宋体"/>
        </w:rPr>
        <w:t>g</w:t>
      </w:r>
      <w:r>
        <w:rPr>
          <w:rFonts w:ascii="Times New Roman" w:hAnsi="Times New Roman" w:eastAsia="宋体"/>
        </w:rPr>
        <w:t>/</w:t>
      </w:r>
      <w:r>
        <w:t>（</w:t>
      </w:r>
      <w:r>
        <w:rPr>
          <w:rFonts w:ascii="Times New Roman" w:hAnsi="Times New Roman" w:eastAsia="宋体"/>
          <w:spacing w:val="2"/>
        </w:rPr>
        <w:t>g</w:t>
      </w:r>
      <w:r>
        <w:rPr>
          <w:rFonts w:ascii="Times New Roman" w:hAnsi="Times New Roman" w:eastAsia="宋体"/>
          <w:spacing w:val="-28"/>
        </w:rPr>
        <w:t>·</w:t>
      </w:r>
      <w:r>
        <w:rPr>
          <w:rFonts w:ascii="Times New Roman" w:hAnsi="Times New Roman" w:eastAsia="宋体"/>
        </w:rPr>
        <w:t>min</w:t>
      </w:r>
      <w:r>
        <w:t>）</w:t>
      </w:r>
      <w:r>
        <w:t>；</w:t>
      </w:r>
    </w:p>
    <w:p w:rsidR="0018722C">
      <w:pPr>
        <w:topLinePunct/>
      </w:pPr>
      <w:r>
        <w:rPr>
          <w:rFonts w:ascii="Times New Roman" w:hAnsi="Times New Roman" w:eastAsia="Times New Roman"/>
        </w:rPr>
        <w:t>Nt</w:t>
      </w:r>
      <w:r>
        <w:t xml:space="preserve">: </w:t>
      </w:r>
      <w:r>
        <w:rPr>
          <w:rFonts w:ascii="Times New Roman" w:hAnsi="Times New Roman" w:eastAsia="Times New Roman"/>
        </w:rPr>
        <w:t>t                     </w:t>
      </w:r>
      <w:r>
        <w:t>时间后水中氨氮浓度，</w:t>
      </w:r>
      <w:r>
        <w:rPr>
          <w:rFonts w:ascii="Times New Roman" w:hAnsi="Times New Roman" w:eastAsia="Times New Roman"/>
        </w:rPr>
        <w:t>µg</w:t>
      </w:r>
      <w:r>
        <w:rPr>
          <w:rFonts w:ascii="Times New Roman" w:hAnsi="Times New Roman" w:eastAsia="Times New Roman"/>
        </w:rPr>
        <w:t>/</w:t>
      </w:r>
      <w:r>
        <w:rPr>
          <w:rFonts w:ascii="Times New Roman" w:hAnsi="Times New Roman" w:eastAsia="Times New Roman"/>
        </w:rPr>
        <w:t>L</w:t>
      </w:r>
      <w:r>
        <w:rPr>
          <w:rFonts w:ascii="Times New Roman" w:hAnsi="Times New Roman" w:eastAsia="Times New Roman"/>
        </w:rPr>
        <w:t>                      </w:t>
      </w:r>
      <w:r>
        <w:t>；</w:t>
      </w:r>
      <w:r>
        <w:rPr>
          <w:rFonts w:ascii="Times New Roman" w:hAnsi="Times New Roman" w:eastAsia="Times New Roman"/>
        </w:rPr>
        <w:t>N0</w:t>
      </w:r>
      <w:r>
        <w:t>：</w:t>
      </w:r>
      <w:r w:rsidR="001852F3">
        <w:t xml:space="preserve">开</w:t>
      </w:r>
      <w:r w:rsidR="001852F3">
        <w:t xml:space="preserve">始</w:t>
      </w:r>
      <w:r w:rsidR="001852F3">
        <w:t xml:space="preserve">取</w:t>
      </w:r>
      <w:r w:rsidR="001852F3">
        <w:t xml:space="preserve">样</w:t>
      </w:r>
      <w:r w:rsidR="001852F3">
        <w:t xml:space="preserve">时</w:t>
      </w:r>
      <w:r w:rsidR="001852F3">
        <w:t xml:space="preserve">水</w:t>
      </w:r>
      <w:r w:rsidR="001852F3">
        <w:t xml:space="preserve">中</w:t>
      </w:r>
      <w:r w:rsidR="001852F3">
        <w:t xml:space="preserve">氨</w:t>
      </w:r>
      <w:r w:rsidR="001852F3">
        <w:t xml:space="preserve">氮</w:t>
      </w:r>
      <w:r w:rsidR="001852F3">
        <w:t xml:space="preserve">浓</w:t>
      </w:r>
      <w:r w:rsidR="001852F3">
        <w:t xml:space="preserve">度</w:t>
      </w:r>
      <w:r w:rsidR="001852F3">
        <w:t xml:space="preserve">，</w:t>
      </w:r>
      <w:r>
        <w:rPr>
          <w:rFonts w:ascii="Times New Roman" w:hAnsi="Times New Roman" w:eastAsia="Times New Roman"/>
        </w:rPr>
        <w:t>µg</w:t>
      </w:r>
      <w:r>
        <w:rPr>
          <w:rFonts w:ascii="Times New Roman" w:hAnsi="Times New Roman" w:eastAsia="Times New Roman"/>
        </w:rPr>
        <w:t>/</w:t>
      </w:r>
      <w:r>
        <w:rPr>
          <w:rFonts w:ascii="Times New Roman" w:hAnsi="Times New Roman" w:eastAsia="Times New Roman"/>
        </w:rPr>
        <w:t xml:space="preserve">L</w:t>
      </w:r>
      <w:r>
        <w:t>；</w:t>
      </w:r>
      <w:r>
        <w:rPr>
          <w:rFonts w:ascii="Times New Roman" w:hAnsi="Times New Roman" w:eastAsia="Times New Roman"/>
        </w:rPr>
        <w:t>V</w:t>
      </w:r>
      <w:r>
        <w:t>：实验桶中水体积</w:t>
      </w:r>
      <w:r>
        <w:t>（</w:t>
      </w:r>
      <w:r>
        <w:t>原水体积－取样时流出桶的水体积</w:t>
      </w:r>
      <w:r>
        <w:t>）</w:t>
      </w:r>
      <w:r>
        <w:t>，</w:t>
      </w:r>
      <w:r>
        <w:rPr>
          <w:rFonts w:ascii="Times New Roman" w:hAnsi="Times New Roman" w:eastAsia="Times New Roman"/>
        </w:rPr>
        <w:t>L</w:t>
      </w:r>
      <w:r>
        <w:t>；</w:t>
      </w:r>
    </w:p>
    <w:p w:rsidR="0018722C">
      <w:pPr>
        <w:topLinePunct/>
      </w:pPr>
      <w:r>
        <w:rPr>
          <w:rFonts w:ascii="Times New Roman" w:hAnsi="Times New Roman" w:eastAsia="Times New Roman"/>
        </w:rPr>
        <w:t>N</w:t>
      </w:r>
      <w:r>
        <w:t>空</w:t>
      </w:r>
      <w:r>
        <w:rPr>
          <w:rFonts w:ascii="Times New Roman" w:hAnsi="Times New Roman" w:eastAsia="Times New Roman"/>
        </w:rPr>
        <w:t>t</w:t>
      </w:r>
      <w:r>
        <w:t>：空白对照桶中</w:t>
      </w:r>
      <w:r>
        <w:rPr>
          <w:rFonts w:ascii="Times New Roman" w:hAnsi="Times New Roman" w:eastAsia="Times New Roman"/>
        </w:rPr>
        <w:t>t</w:t>
      </w:r>
      <w:r>
        <w:t>时间后水中氨氮浓度，</w:t>
      </w:r>
      <w:r>
        <w:rPr>
          <w:rFonts w:ascii="Times New Roman" w:hAnsi="Times New Roman" w:eastAsia="Times New Roman"/>
        </w:rPr>
        <w:t>µg</w:t>
      </w:r>
      <w:r>
        <w:rPr>
          <w:rFonts w:ascii="Times New Roman" w:hAnsi="Times New Roman" w:eastAsia="Times New Roman"/>
        </w:rPr>
        <w:t>/</w:t>
      </w:r>
      <w:r>
        <w:rPr>
          <w:rFonts w:ascii="Times New Roman" w:hAnsi="Times New Roman" w:eastAsia="Times New Roman"/>
        </w:rPr>
        <w:t xml:space="preserve">L </w:t>
      </w:r>
      <w:r>
        <w:t>；</w:t>
      </w:r>
    </w:p>
    <w:p w:rsidR="0018722C">
      <w:pPr>
        <w:topLinePunct/>
      </w:pPr>
      <w:r>
        <w:rPr>
          <w:rFonts w:ascii="Times New Roman" w:hAnsi="Times New Roman" w:eastAsia="Times New Roman"/>
        </w:rPr>
        <w:t>N</w:t>
      </w:r>
      <w:r>
        <w:t>空</w:t>
      </w:r>
      <w:r>
        <w:rPr>
          <w:rFonts w:ascii="Times New Roman" w:hAnsi="Times New Roman" w:eastAsia="Times New Roman"/>
        </w:rPr>
        <w:t>0</w:t>
      </w:r>
      <w:r>
        <w:t>：空白对照桶中开始取样时水中氨氮浓度，</w:t>
      </w:r>
      <w:r>
        <w:rPr>
          <w:rFonts w:ascii="Times New Roman" w:hAnsi="Times New Roman" w:eastAsia="Times New Roman"/>
        </w:rPr>
        <w:t>µg</w:t>
      </w:r>
      <w:r>
        <w:rPr>
          <w:rFonts w:ascii="Times New Roman" w:hAnsi="Times New Roman" w:eastAsia="Times New Roman"/>
        </w:rPr>
        <w:t>/</w:t>
      </w:r>
      <w:r>
        <w:rPr>
          <w:rFonts w:ascii="Times New Roman" w:hAnsi="Times New Roman" w:eastAsia="Times New Roman"/>
        </w:rPr>
        <w:t xml:space="preserve">L </w:t>
      </w:r>
      <w:r>
        <w:t>；</w:t>
      </w:r>
    </w:p>
    <w:p w:rsidR="0018722C">
      <w:pPr>
        <w:topLinePunct/>
      </w:pPr>
      <w:r>
        <w:rPr>
          <w:rFonts w:ascii="Times New Roman" w:eastAsia="Times New Roman"/>
        </w:rPr>
        <w:t>V</w:t>
      </w:r>
      <w:r>
        <w:t>空：空白对照桶中水体积，实验桶中水体积，桶中剩余水的体积</w:t>
      </w:r>
      <w:r>
        <w:t>（</w:t>
      </w:r>
      <w:r>
        <w:t xml:space="preserve">原水体积－</w:t>
      </w:r>
      <w:r w:rsidR="001852F3">
        <w:t xml:space="preserve">取样时流出桶的水体积</w:t>
      </w:r>
      <w:r>
        <w:t>）</w:t>
      </w:r>
      <w:r>
        <w:t>，</w:t>
      </w:r>
      <w:r>
        <w:rPr>
          <w:rFonts w:ascii="Times New Roman" w:eastAsia="Times New Roman"/>
        </w:rPr>
        <w:t>L</w:t>
      </w:r>
      <w:r>
        <w:t>；</w:t>
      </w:r>
    </w:p>
    <w:p w:rsidR="0018722C">
      <w:pPr>
        <w:topLinePunct/>
      </w:pPr>
      <w:r>
        <w:rPr>
          <w:rFonts w:ascii="Times New Roman" w:eastAsia="Times New Roman"/>
        </w:rPr>
        <w:t>t</w:t>
      </w:r>
      <w:r>
        <w:t>：两次取样时间间隔，</w:t>
      </w:r>
      <w:r>
        <w:rPr>
          <w:rFonts w:ascii="Times New Roman" w:eastAsia="Times New Roman"/>
        </w:rPr>
        <w:t>min</w:t>
      </w:r>
      <w:r>
        <w:t>。</w:t>
      </w:r>
    </w:p>
    <w:p w:rsidR="0018722C">
      <w:pPr>
        <w:topLinePunct/>
      </w:pPr>
      <w:r>
        <w:t>数据处理采用</w:t>
      </w:r>
      <w:r>
        <w:rPr>
          <w:rFonts w:ascii="Times New Roman" w:hAnsi="Times New Roman" w:eastAsia="Times New Roman"/>
        </w:rPr>
        <w:t>Excel</w:t>
      </w:r>
      <w:r>
        <w:t>和</w:t>
      </w:r>
      <w:r>
        <w:rPr>
          <w:rFonts w:ascii="Times New Roman" w:hAnsi="Times New Roman" w:eastAsia="Times New Roman"/>
        </w:rPr>
        <w:t>SPSS 20.0</w:t>
      </w:r>
      <w:r>
        <w:t>软件进行统计分析，显著性水平为</w:t>
      </w:r>
      <w:r>
        <w:rPr>
          <w:rFonts w:ascii="Times New Roman" w:hAnsi="Times New Roman" w:eastAsia="Times New Roman"/>
        </w:rPr>
        <w:t>P&lt;0.05</w:t>
      </w:r>
      <w:r>
        <w:t>。实验数据均表示为平均值</w:t>
      </w:r>
      <w:r>
        <w:rPr>
          <w:rFonts w:ascii="Times New Roman" w:hAnsi="Times New Roman" w:eastAsia="Times New Roman"/>
        </w:rPr>
        <w:t>±</w:t>
      </w:r>
      <w:r>
        <w:t>标准误</w:t>
      </w:r>
      <w:r>
        <w:rPr>
          <w:rFonts w:ascii="Times New Roman" w:hAnsi="Times New Roman" w:eastAsia="Times New Roman"/>
          <w:rFonts w:ascii="Times New Roman" w:hAnsi="Times New Roman" w:eastAsia="Times New Roman"/>
          <w:spacing w:val="-2"/>
        </w:rPr>
        <w:t>（</w:t>
      </w:r>
      <w:r>
        <w:rPr>
          <w:rFonts w:ascii="Times New Roman" w:hAnsi="Times New Roman" w:eastAsia="Times New Roman"/>
        </w:rPr>
        <w:t xml:space="preserve">Mean±SE</w:t>
      </w:r>
      <w:r>
        <w:rPr>
          <w:rFonts w:ascii="Times New Roman" w:hAnsi="Times New Roman" w:eastAsia="Times New Roman"/>
          <w:rFonts w:ascii="Times New Roman" w:hAnsi="Times New Roman" w:eastAsia="Times New Roman"/>
          <w:spacing w:val="-2"/>
        </w:rPr>
        <w:t>）</w:t>
      </w:r>
      <w:r>
        <w:rPr>
          <w:rFonts w:ascii="Times New Roman" w:hAnsi="Times New Roman" w:eastAsia="Times New Roman"/>
        </w:rPr>
        <w:t xml:space="preserve"> </w:t>
      </w:r>
      <w:r>
        <w:t>。</w:t>
      </w:r>
    </w:p>
    <w:p w:rsidR="0018722C">
      <w:pPr>
        <w:pStyle w:val="Heading2"/>
        <w:topLinePunct/>
        <w:ind w:left="171" w:hangingChars="171" w:hanging="171"/>
      </w:pPr>
      <w:bookmarkStart w:id="595698" w:name="_Toc686595698"/>
      <w:bookmarkStart w:name="3.3实验结果 " w:id="65"/>
      <w:bookmarkEnd w:id="65"/>
      <w:r>
        <w:rPr>
          <w:b/>
        </w:rPr>
        <w:t>3.3</w:t>
      </w:r>
      <w:r>
        <w:t xml:space="preserve"> </w:t>
      </w:r>
      <w:bookmarkStart w:name="_bookmark29" w:id="66"/>
      <w:bookmarkEnd w:id="66"/>
      <w:bookmarkStart w:name="_bookmark29" w:id="67"/>
      <w:bookmarkEnd w:id="67"/>
      <w:r>
        <w:t>实验结果</w:t>
      </w:r>
      <w:bookmarkEnd w:id="595698"/>
    </w:p>
    <w:p w:rsidR="0018722C">
      <w:pPr>
        <w:pStyle w:val="Heading3"/>
        <w:topLinePunct/>
        <w:ind w:left="200" w:hangingChars="200" w:hanging="200"/>
      </w:pPr>
      <w:bookmarkStart w:id="595699" w:name="_Toc686595699"/>
      <w:bookmarkStart w:name="_bookmark30" w:id="68"/>
      <w:bookmarkEnd w:id="68"/>
      <w:r>
        <w:rPr>
          <w:b/>
        </w:rPr>
        <w:t>3.3.1</w:t>
      </w:r>
      <w:r>
        <w:t xml:space="preserve"> </w:t>
      </w:r>
      <w:bookmarkStart w:name="_bookmark30" w:id="69"/>
      <w:bookmarkEnd w:id="69"/>
      <w:r>
        <w:t>盐度对岱衢族大黄鱼排氨率和耗氧率的影响</w:t>
      </w:r>
      <w:bookmarkEnd w:id="595699"/>
    </w:p>
    <w:p w:rsidR="0018722C">
      <w:pPr>
        <w:pStyle w:val="Heading4"/>
        <w:topLinePunct/>
        <w:ind w:left="200" w:hangingChars="200" w:hanging="200"/>
      </w:pPr>
      <w:r>
        <w:rPr>
          <w:b/>
        </w:rPr>
        <w:t>3.3.1.1</w:t>
      </w:r>
      <w:r>
        <w:t xml:space="preserve"> </w:t>
      </w:r>
      <w:r>
        <w:t>盐度对岱衢族大黄鱼排氨率的影响</w:t>
      </w:r>
    </w:p>
    <w:p w:rsidR="0018722C">
      <w:pPr>
        <w:topLinePunct/>
      </w:pPr>
      <w:r>
        <w:t>图</w:t>
      </w:r>
      <w:r>
        <w:rPr>
          <w:rFonts w:ascii="Times New Roman" w:hAnsi="Times New Roman" w:eastAsia="宋体"/>
        </w:rPr>
        <w:t>3</w:t>
      </w:r>
      <w:r>
        <w:rPr>
          <w:rFonts w:ascii="Times New Roman" w:hAnsi="Times New Roman" w:eastAsia="宋体"/>
        </w:rPr>
        <w:t>.</w:t>
      </w:r>
      <w:r>
        <w:rPr>
          <w:rFonts w:ascii="Times New Roman" w:hAnsi="Times New Roman" w:eastAsia="宋体"/>
        </w:rPr>
        <w:t>1</w:t>
      </w:r>
      <w:r>
        <w:t>表明，排氨率随着盐度的增加而增加，</w:t>
      </w:r>
      <w:r w:rsidR="001852F3">
        <w:t xml:space="preserve">在</w:t>
      </w:r>
      <w:r>
        <w:rPr>
          <w:rFonts w:ascii="Times New Roman" w:hAnsi="Times New Roman" w:eastAsia="宋体"/>
        </w:rPr>
        <w:t>5‰</w:t>
      </w:r>
      <w:r>
        <w:t>时排氨率最小为</w:t>
      </w:r>
      <w:r>
        <w:rPr>
          <w:rFonts w:ascii="Times New Roman" w:hAnsi="Times New Roman" w:eastAsia="宋体"/>
        </w:rPr>
        <w:t>0.0459±0.0004µg</w:t>
      </w:r>
      <w:r>
        <w:rPr>
          <w:rFonts w:ascii="Times New Roman" w:hAnsi="Times New Roman" w:eastAsia="宋体"/>
        </w:rPr>
        <w:t>/</w:t>
      </w:r>
      <w:r>
        <w:t>（</w:t>
      </w:r>
      <w:r/>
      <w:r>
        <w:rPr>
          <w:rFonts w:ascii="Times New Roman" w:hAnsi="Times New Roman" w:eastAsia="宋体"/>
        </w:rPr>
        <w:t>g·min</w:t>
      </w:r>
      <w:r>
        <w:t>）</w:t>
      </w:r>
      <w:r>
        <w:t>，</w:t>
      </w:r>
      <w:r w:rsidR="001852F3">
        <w:t xml:space="preserve">当盐度在</w:t>
      </w:r>
      <w:r>
        <w:rPr>
          <w:rFonts w:ascii="Times New Roman" w:hAnsi="Times New Roman" w:eastAsia="宋体"/>
        </w:rPr>
        <w:t>25</w:t>
      </w:r>
      <w:r>
        <w:rPr>
          <w:rFonts w:ascii="Times New Roman" w:hAnsi="Times New Roman" w:eastAsia="宋体"/>
        </w:rPr>
        <w:t>‰</w:t>
      </w:r>
      <w:r>
        <w:t>左右是排氨率达到最大值达</w:t>
      </w:r>
      <w:r>
        <w:t>到</w:t>
      </w:r>
    </w:p>
    <w:p w:rsidR="0018722C">
      <w:pPr>
        <w:topLinePunct/>
      </w:pPr>
      <w:r>
        <w:rPr>
          <w:rFonts w:ascii="Times New Roman" w:hAnsi="Times New Roman" w:eastAsia="宋体"/>
        </w:rPr>
        <w:t>0.084</w:t>
      </w:r>
      <w:r>
        <w:rPr>
          <w:rFonts w:ascii="Times New Roman" w:hAnsi="Times New Roman" w:eastAsia="宋体"/>
        </w:rPr>
        <w:t>4</w:t>
      </w:r>
      <w:r>
        <w:rPr>
          <w:rFonts w:ascii="Times New Roman" w:hAnsi="Times New Roman" w:eastAsia="宋体"/>
        </w:rPr>
        <w:t>±</w:t>
      </w:r>
      <w:r>
        <w:rPr>
          <w:rFonts w:ascii="Times New Roman" w:hAnsi="Times New Roman" w:eastAsia="宋体"/>
        </w:rPr>
        <w:t>0.0007</w:t>
      </w:r>
      <w:r>
        <w:rPr>
          <w:rFonts w:ascii="Times New Roman" w:hAnsi="Times New Roman" w:eastAsia="宋体"/>
        </w:rPr>
        <w:t>2</w:t>
      </w:r>
      <w:r>
        <w:rPr>
          <w:rFonts w:ascii="Times New Roman" w:hAnsi="Times New Roman" w:eastAsia="宋体"/>
        </w:rPr>
        <w:t>µ</w:t>
      </w:r>
      <w:r>
        <w:rPr>
          <w:rFonts w:ascii="Times New Roman" w:hAnsi="Times New Roman" w:eastAsia="宋体"/>
        </w:rPr>
        <w:t>g</w:t>
      </w:r>
      <w:r>
        <w:rPr>
          <w:rFonts w:ascii="Times New Roman" w:hAnsi="Times New Roman" w:eastAsia="宋体"/>
        </w:rPr>
        <w:t>/</w:t>
      </w:r>
      <w:r>
        <w:t>（</w:t>
      </w:r>
      <w:r>
        <w:rPr>
          <w:rFonts w:ascii="Times New Roman" w:hAnsi="Times New Roman" w:eastAsia="宋体"/>
        </w:rPr>
        <w:t>g</w:t>
      </w:r>
      <w:r>
        <w:rPr>
          <w:rFonts w:ascii="Times New Roman" w:hAnsi="Times New Roman" w:eastAsia="宋体"/>
        </w:rPr>
        <w:t>·</w:t>
      </w:r>
      <w:r>
        <w:rPr>
          <w:rFonts w:ascii="Times New Roman" w:hAnsi="Times New Roman" w:eastAsia="宋体"/>
        </w:rPr>
        <w:t>min</w:t>
      </w:r>
      <w:r>
        <w:t>）</w:t>
      </w:r>
      <w:r>
        <w:t>，随着盐度的进一步升高排氨率呈现出下降的趋势。</w:t>
      </w:r>
    </w:p>
    <w:p w:rsidR="0018722C">
      <w:pPr>
        <w:topLinePunct/>
      </w:pPr>
      <w:r>
        <w:rPr>
          <w:rFonts w:ascii="Times New Roman" w:hAnsi="Times New Roman" w:eastAsia="Times New Roman"/>
        </w:rPr>
        <w:t>5</w:t>
      </w:r>
      <w:r>
        <w:rPr>
          <w:rFonts w:ascii="Times New Roman" w:hAnsi="Times New Roman" w:eastAsia="Times New Roman"/>
        </w:rPr>
        <w:t>‰</w:t>
      </w:r>
      <w:r>
        <w:t>条件下排氨率和其它各组均达到了极显著差异水品</w:t>
      </w:r>
      <w:r>
        <w:t>（</w:t>
      </w:r>
      <w:r>
        <w:rPr>
          <w:rFonts w:ascii="Times New Roman" w:hAnsi="Times New Roman" w:eastAsia="Times New Roman"/>
        </w:rPr>
        <w:t>P</w:t>
      </w:r>
      <w:r>
        <w:rPr>
          <w:rFonts w:ascii="Times New Roman" w:hAnsi="Times New Roman" w:eastAsia="Times New Roman"/>
        </w:rPr>
        <w:t>&lt;</w:t>
      </w:r>
      <w:r>
        <w:rPr>
          <w:rFonts w:ascii="Times New Roman" w:hAnsi="Times New Roman" w:eastAsia="Times New Roman"/>
        </w:rPr>
        <w:t>0.05</w:t>
      </w:r>
      <w:r>
        <w:t>）</w:t>
      </w:r>
      <w:r>
        <w:t>，</w:t>
      </w:r>
      <w:r>
        <w:rPr>
          <w:rFonts w:ascii="Times New Roman" w:hAnsi="Times New Roman" w:eastAsia="Times New Roman"/>
        </w:rPr>
        <w:t>15‰</w:t>
      </w:r>
      <w:r>
        <w:t>组分别和</w:t>
      </w:r>
    </w:p>
    <w:p w:rsidR="0018722C">
      <w:pPr>
        <w:topLinePunct/>
      </w:pPr>
      <w:r>
        <w:rPr>
          <w:rFonts w:ascii="Times New Roman" w:hAnsi="Times New Roman" w:eastAsia="Times New Roman"/>
        </w:rPr>
        <w:t>25</w:t>
      </w:r>
      <w:r>
        <w:rPr>
          <w:rFonts w:ascii="Times New Roman" w:hAnsi="Times New Roman" w:eastAsia="Times New Roman"/>
        </w:rPr>
        <w:t>‰</w:t>
      </w:r>
      <w:r>
        <w:t>、</w:t>
      </w:r>
      <w:r>
        <w:rPr>
          <w:rFonts w:ascii="Times New Roman" w:hAnsi="Times New Roman" w:eastAsia="Times New Roman"/>
        </w:rPr>
        <w:t>35</w:t>
      </w:r>
      <w:r>
        <w:rPr>
          <w:rFonts w:ascii="Times New Roman" w:hAnsi="Times New Roman" w:eastAsia="Times New Roman"/>
        </w:rPr>
        <w:t>‰</w:t>
      </w:r>
      <w:r>
        <w:t>组达到了显著差异</w:t>
      </w:r>
      <w:r>
        <w:t>（</w:t>
      </w:r>
      <w:r>
        <w:rPr>
          <w:rFonts w:ascii="Times New Roman" w:hAnsi="Times New Roman" w:eastAsia="Times New Roman"/>
        </w:rPr>
        <w:t>P</w:t>
      </w:r>
      <w:r>
        <w:rPr>
          <w:rFonts w:ascii="Times New Roman" w:hAnsi="Times New Roman" w:eastAsia="Times New Roman"/>
        </w:rPr>
        <w:t>&lt;</w:t>
      </w:r>
      <w:r>
        <w:rPr>
          <w:rFonts w:ascii="Times New Roman" w:hAnsi="Times New Roman" w:eastAsia="Times New Roman"/>
        </w:rPr>
        <w:t>0.0</w:t>
      </w:r>
      <w:r>
        <w:rPr>
          <w:rFonts w:ascii="Times New Roman" w:hAnsi="Times New Roman" w:eastAsia="Times New Roman"/>
        </w:rPr>
        <w:t>5</w:t>
      </w:r>
      <w:r>
        <w:t>）</w:t>
      </w:r>
      <w:r>
        <w:t>，但</w:t>
      </w:r>
      <w:r>
        <w:rPr>
          <w:rFonts w:ascii="Times New Roman" w:hAnsi="Times New Roman" w:eastAsia="Times New Roman"/>
        </w:rPr>
        <w:t>25</w:t>
      </w:r>
      <w:r>
        <w:rPr>
          <w:rFonts w:ascii="Times New Roman" w:hAnsi="Times New Roman" w:eastAsia="Times New Roman"/>
        </w:rPr>
        <w:t>‰</w:t>
      </w:r>
      <w:r>
        <w:t>组与</w:t>
      </w:r>
      <w:r>
        <w:rPr>
          <w:rFonts w:ascii="Times New Roman" w:hAnsi="Times New Roman" w:eastAsia="Times New Roman"/>
        </w:rPr>
        <w:t>35</w:t>
      </w:r>
      <w:r>
        <w:rPr>
          <w:rFonts w:ascii="Times New Roman" w:hAnsi="Times New Roman" w:eastAsia="Times New Roman"/>
        </w:rPr>
        <w:t>‰</w:t>
      </w:r>
      <w:r>
        <w:t>组差异不显著。在</w:t>
      </w:r>
    </w:p>
    <w:p w:rsidR="0018722C">
      <w:pPr>
        <w:topLinePunct/>
      </w:pPr>
      <w:r>
        <w:rPr>
          <w:rFonts w:ascii="Times New Roman" w:eastAsia="Times New Roman"/>
        </w:rPr>
        <w:t>543nm</w:t>
      </w:r>
      <w:r>
        <w:t>下，氨氮含量</w:t>
      </w:r>
      <w:r>
        <w:t>（</w:t>
      </w:r>
      <w:r>
        <w:rPr>
          <w:rFonts w:ascii="Times New Roman" w:eastAsia="Times New Roman"/>
          <w:spacing w:val="-11"/>
        </w:rPr>
        <w:t>x</w:t>
      </w:r>
      <w:r>
        <w:t>）</w:t>
      </w:r>
      <w:r>
        <w:t>与吸光值</w:t>
      </w:r>
      <w:r>
        <w:t>（</w:t>
      </w:r>
      <w:r>
        <w:rPr>
          <w:rFonts w:ascii="Times New Roman" w:eastAsia="Times New Roman"/>
          <w:spacing w:val="-12"/>
        </w:rPr>
        <w:t>y</w:t>
      </w:r>
      <w:r>
        <w:t>）</w:t>
      </w:r>
      <w:r>
        <w:t>的关系为</w:t>
      </w:r>
      <w:r>
        <w:rPr>
          <w:rFonts w:ascii="Times New Roman" w:eastAsia="Times New Roman"/>
        </w:rPr>
        <w:t>y</w:t>
      </w:r>
      <w:r>
        <w:rPr>
          <w:rFonts w:ascii="Times New Roman" w:eastAsia="Times New Roman"/>
        </w:rPr>
        <w:t> = </w:t>
      </w:r>
      <w:r>
        <w:rPr>
          <w:rFonts w:ascii="Times New Roman" w:eastAsia="Times New Roman"/>
        </w:rPr>
        <w:t>0.0027x</w:t>
      </w:r>
      <w:r>
        <w:rPr>
          <w:rFonts w:ascii="Times New Roman" w:eastAsia="Times New Roman"/>
        </w:rPr>
        <w:t> + </w:t>
      </w:r>
      <w:r>
        <w:rPr>
          <w:rFonts w:ascii="Times New Roman" w:eastAsia="Times New Roman"/>
        </w:rPr>
        <w:t>0.003</w:t>
      </w:r>
      <w:r>
        <w:rPr>
          <w:spacing w:val="-4"/>
        </w:rPr>
        <w:t xml:space="preserve">, </w:t>
      </w:r>
      <w:r>
        <w:rPr>
          <w:rFonts w:ascii="Times New Roman" w:eastAsia="Times New Roman"/>
        </w:rPr>
        <w:t>R</w:t>
      </w:r>
      <w:r>
        <w:rPr>
          <w:rFonts w:ascii="Times New Roman" w:eastAsia="Times New Roman"/>
        </w:rPr>
        <w:t>2 </w:t>
      </w:r>
      <w:r>
        <w:rPr>
          <w:rFonts w:ascii="Times New Roman" w:eastAsia="Times New Roman"/>
        </w:rPr>
        <w:t>= </w:t>
      </w:r>
      <w:r>
        <w:rPr>
          <w:rFonts w:ascii="Times New Roman" w:eastAsia="Times New Roman"/>
        </w:rPr>
        <w:t>0.9985</w:t>
      </w:r>
    </w:p>
    <w:p w:rsidR="0018722C">
      <w:pPr>
        <w:topLinePunct/>
      </w:pPr>
      <w:r>
        <w:t>（</w:t>
      </w:r>
      <w:r>
        <w:t>图</w:t>
      </w:r>
      <w:r>
        <w:rPr>
          <w:rFonts w:ascii="Times New Roman" w:eastAsia="Times New Roman"/>
        </w:rPr>
        <w:t>3</w:t>
      </w:r>
      <w:r>
        <w:rPr>
          <w:rFonts w:ascii="Times New Roman" w:eastAsia="Times New Roman"/>
        </w:rPr>
        <w:t>.</w:t>
      </w:r>
      <w:r>
        <w:rPr>
          <w:rFonts w:ascii="Times New Roman" w:eastAsia="Times New Roman"/>
        </w:rPr>
        <w:t>2</w:t>
      </w:r>
      <w:r>
        <w:t>）</w:t>
      </w:r>
      <w:r>
        <w:t>。</w:t>
      </w:r>
    </w:p>
    <w:p w:rsidR="0018722C">
      <w:pPr>
        <w:topLinePunct/>
      </w:pPr>
      <w:r>
        <w:rPr>
          <w:rFonts w:cstheme="minorBidi" w:hAnsiTheme="minorHAnsi" w:eastAsiaTheme="minorHAnsi" w:asciiTheme="minorHAnsi" w:ascii="Times New Roman"/>
        </w:rPr>
        <w:t>20</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cstheme="minorBidi" w:hAnsiTheme="minorHAnsi" w:eastAsiaTheme="minorHAnsi" w:asciiTheme="minorHAnsi"/>
        </w:rPr>
        <w:t>0.10</w:t>
      </w:r>
    </w:p>
    <w:p w:rsidR="0018722C">
      <w:pPr>
        <w:topLinePunct/>
      </w:pPr>
      <w:r>
        <w:rPr>
          <w:rFonts w:cstheme="minorBidi" w:hAnsiTheme="minorHAnsi" w:eastAsiaTheme="minorHAnsi" w:asciiTheme="minorHAnsi"/>
        </w:rPr>
        <w:t>0.09</w:t>
      </w:r>
    </w:p>
    <w:p w:rsidR="0018722C">
      <w:pPr>
        <w:pStyle w:val="ae"/>
        <w:topLinePunct/>
      </w:pPr>
      <w:r>
        <w:rPr>
          <w:rFonts w:cstheme="minorBidi" w:hAnsiTheme="minorHAnsi" w:eastAsiaTheme="minorHAnsi" w:asciiTheme="minorHAnsi"/>
        </w:rPr>
        <w:pict>
          <v:shape style="margin-left:187.349564pt;margin-top:3.678344pt;width:9.3pt;height:77.25pt;mso-position-horizontal-relative:page;mso-position-vertical-relative:paragraph;z-index:2320" type="#_x0000_t202" filled="false" stroked="false">
            <v:textbox inset="0,0,0,0" style="layout-flow:vertical;mso-layout-flow-alt:bottom-to-top">
              <w:txbxContent>
                <w:p w:rsidR="0018722C">
                  <w:pPr>
                    <w:spacing w:line="165" w:lineRule="exact" w:before="0"/>
                    <w:ind w:leftChars="0" w:left="20" w:rightChars="0" w:right="0" w:firstLineChars="0" w:firstLine="0"/>
                    <w:jc w:val="left"/>
                    <w:rPr>
                      <w:sz w:val="14"/>
                    </w:rPr>
                  </w:pPr>
                  <w:r>
                    <w:rPr>
                      <w:spacing w:val="-1"/>
                      <w:w w:val="109"/>
                      <w:sz w:val="14"/>
                    </w:rPr>
                    <w:t>排氨率</w:t>
                  </w:r>
                  <w:r>
                    <w:rPr>
                      <w:spacing w:val="5"/>
                      <w:w w:val="109"/>
                      <w:sz w:val="14"/>
                    </w:rPr>
                    <w:t>µg/</w:t>
                  </w:r>
                  <w:r>
                    <w:rPr>
                      <w:spacing w:val="-1"/>
                      <w:w w:val="109"/>
                      <w:sz w:val="14"/>
                    </w:rPr>
                    <w:t>（</w:t>
                  </w:r>
                  <w:r>
                    <w:rPr>
                      <w:spacing w:val="5"/>
                      <w:w w:val="109"/>
                      <w:sz w:val="14"/>
                    </w:rPr>
                    <w:t>g</w:t>
                  </w:r>
                  <w:r>
                    <w:rPr>
                      <w:spacing w:val="-1"/>
                      <w:w w:val="109"/>
                      <w:sz w:val="14"/>
                    </w:rPr>
                    <w:t>·</w:t>
                  </w:r>
                  <w:r>
                    <w:rPr>
                      <w:spacing w:val="5"/>
                      <w:w w:val="109"/>
                      <w:sz w:val="14"/>
                    </w:rPr>
                    <w:t>min</w:t>
                  </w:r>
                  <w:r>
                    <w:rPr>
                      <w:w w:val="109"/>
                      <w:sz w:val="14"/>
                    </w:rPr>
                    <w:t>）</w:t>
                  </w:r>
                </w:p>
              </w:txbxContent>
            </v:textbox>
            <w10:wrap type="none"/>
          </v:shape>
        </w:pict>
      </w:r>
      <w:r>
        <w:rPr>
          <w:rFonts w:cstheme="minorBidi" w:hAnsiTheme="minorHAnsi" w:eastAsiaTheme="minorHAnsi" w:asciiTheme="minorHAnsi"/>
        </w:rPr>
        <w:t>0.08</w:t>
      </w:r>
    </w:p>
    <w:p w:rsidR="0018722C">
      <w:pPr>
        <w:topLinePunct/>
      </w:pPr>
      <w:r>
        <w:rPr>
          <w:rFonts w:cstheme="minorBidi" w:hAnsiTheme="minorHAnsi" w:eastAsiaTheme="minorHAnsi" w:asciiTheme="minorHAnsi"/>
        </w:rPr>
        <w:t>0.07</w:t>
      </w:r>
    </w:p>
    <w:p w:rsidR="0018722C">
      <w:pPr>
        <w:topLinePunct/>
      </w:pPr>
      <w:r>
        <w:rPr>
          <w:rFonts w:cstheme="minorBidi" w:hAnsiTheme="minorHAnsi" w:eastAsiaTheme="minorHAnsi" w:asciiTheme="minorHAnsi"/>
        </w:rPr>
        <w:t>0.06</w:t>
      </w:r>
    </w:p>
    <w:p w:rsidR="0018722C">
      <w:pPr>
        <w:topLinePunct/>
      </w:pPr>
      <w:r>
        <w:rPr>
          <w:rFonts w:cstheme="minorBidi" w:hAnsiTheme="minorHAnsi" w:eastAsiaTheme="minorHAnsi" w:asciiTheme="minorHAnsi"/>
        </w:rPr>
        <w:t>0.05</w:t>
      </w:r>
    </w:p>
    <w:p w:rsidR="0018722C">
      <w:pPr>
        <w:topLinePunct/>
      </w:pPr>
      <w:r>
        <w:rPr>
          <w:rFonts w:cstheme="minorBidi" w:hAnsiTheme="minorHAnsi" w:eastAsiaTheme="minorHAnsi" w:asciiTheme="minorHAnsi"/>
        </w:rPr>
        <w:t>0.04</w:t>
      </w:r>
    </w:p>
    <w:p w:rsidR="0018722C">
      <w:pPr>
        <w:topLinePunct/>
      </w:pPr>
      <w:r>
        <w:rPr>
          <w:rFonts w:cstheme="minorBidi" w:hAnsiTheme="minorHAnsi" w:eastAsiaTheme="minorHAnsi" w:asciiTheme="minorHAnsi"/>
        </w:rPr>
        <w:t>0.03</w:t>
      </w:r>
    </w:p>
    <w:p w:rsidR="0018722C">
      <w:pPr>
        <w:topLinePunct/>
      </w:pPr>
      <w:r>
        <w:rPr>
          <w:rFonts w:cstheme="minorBidi" w:hAnsiTheme="minorHAnsi" w:eastAsiaTheme="minorHAnsi" w:asciiTheme="minorHAnsi"/>
        </w:rPr>
        <w:t>0.02</w:t>
      </w:r>
    </w:p>
    <w:p w:rsidR="0018722C">
      <w:pPr>
        <w:topLinePunct/>
      </w:pPr>
      <w:r>
        <w:rPr>
          <w:rFonts w:cstheme="minorBidi" w:hAnsiTheme="minorHAnsi" w:eastAsiaTheme="minorHAnsi" w:asciiTheme="minorHAnsi"/>
        </w:rPr>
        <w:t>0.01</w:t>
      </w:r>
    </w:p>
    <w:p w:rsidR="0018722C">
      <w:pPr>
        <w:topLinePunct/>
      </w:pPr>
      <w:r>
        <w:rPr>
          <w:rFonts w:cstheme="minorBidi" w:hAnsiTheme="minorHAnsi" w:eastAsiaTheme="minorHAnsi" w:asciiTheme="minorHAnsi"/>
        </w:rPr>
        <w:t>0.00</w:t>
      </w:r>
    </w:p>
    <w:p w:rsidR="0018722C">
      <w:pPr>
        <w:pStyle w:val="ae"/>
        <w:topLinePunct/>
      </w:pPr>
      <w:r>
        <w:rPr>
          <w:kern w:val="2"/>
          <w:sz w:val="22"/>
          <w:szCs w:val="22"/>
          <w:rFonts w:cstheme="minorBidi" w:hAnsiTheme="minorHAnsi" w:eastAsiaTheme="minorHAnsi" w:asciiTheme="minorHAnsi"/>
        </w:rPr>
        <w:pict>
          <v:group style="margin-left:222.915558pt;margin-top:-102.897392pt;width:186.4pt;height:99.1pt;mso-position-horizontal-relative:page;mso-position-vertical-relative:paragraph;z-index:2152" coordorigin="4458,-2058" coordsize="3728,1982">
            <v:rect style="position:absolute;left:4741;top:-991;width:383;height:901" filled="true" fillcolor="#9999ff" stroked="false">
              <v:fill type="solid"/>
            </v:rect>
            <v:rect style="position:absolute;left:4741;top:-991;width:383;height:901" filled="false" stroked="true" strokeweight=".66235pt" strokecolor="#000000">
              <v:stroke dashstyle="solid"/>
            </v:rect>
            <v:shape style="position:absolute;left:1391;top:11558;width:90;height:15" coordorigin="1391,11558" coordsize="90,15" path="m4926,-990l4926,-990m4886,-990l4965,-990m4926,-990l4926,-990m4886,-976l4965,-976e" filled="false" stroked="true" strokeweight=".675425pt" strokecolor="#000000">
              <v:path arrowok="t"/>
              <v:stroke dashstyle="solid"/>
            </v:shape>
            <v:rect style="position:absolute;left:5676;top:-1354;width:370;height:1264" filled="true" fillcolor="#9999ff" stroked="false">
              <v:fill type="solid"/>
            </v:rect>
            <v:rect style="position:absolute;left:5676;top:-1354;width:370;height:1264" filled="false" stroked="true" strokeweight=".659562pt" strokecolor="#000000">
              <v:stroke dashstyle="solid"/>
            </v:rect>
            <v:shape style="position:absolute;left:2459;top:11121;width:91;height:90" coordorigin="2459,11121" coordsize="91,90" path="m5861,-1353l5861,-1381m5821,-1395l5901,-1395m5861,-1353l5861,-1325m5821,-1311l5901,-1311e" filled="false" stroked="true" strokeweight=".675425pt" strokecolor="#000000">
              <v:path arrowok="t"/>
              <v:stroke dashstyle="solid"/>
            </v:shape>
            <v:rect style="position:absolute;left:6598;top:-1744;width:383;height:1654" filled="true" fillcolor="#9999ff" stroked="false">
              <v:fill type="solid"/>
            </v:rect>
            <v:rect style="position:absolute;left:6598;top:-1744;width:383;height:1654" filled="false" stroked="true" strokeweight=".65851pt" strokecolor="#000000">
              <v:stroke dashstyle="solid"/>
            </v:rect>
            <v:shape style="position:absolute;left:3512;top:10608;width:91;height:272" coordorigin="3513,10608" coordsize="91,272" path="m6783,-1744l6783,-1856m6743,-1870l6823,-1870m6783,-1744l6783,-1632m6743,-1618l6823,-1618e" filled="false" stroked="true" strokeweight=".675425pt" strokecolor="#000000">
              <v:path arrowok="t"/>
              <v:stroke dashstyle="solid"/>
            </v:shape>
            <v:rect style="position:absolute;left:7533;top:-1647;width:370;height:1557" filled="true" fillcolor="#9999ff" stroked="false">
              <v:fill type="solid"/>
            </v:rect>
            <v:rect style="position:absolute;left:7533;top:-1647;width:370;height:1557" filled="false" stroked="true" strokeweight=".658606pt" strokecolor="#000000">
              <v:stroke dashstyle="solid"/>
            </v:rect>
            <v:shape style="position:absolute;left:4580;top:10834;width:91;height:30" coordorigin="4581,10835" coordsize="91,30" path="m7718,-1646l7718,-1646m7678,-1660l7758,-1660m7718,-1646l7718,-1646m7678,-1632l7758,-1632e" filled="false" stroked="true" strokeweight=".675425pt" strokecolor="#000000">
              <v:path arrowok="t"/>
              <v:stroke dashstyle="solid"/>
            </v:shape>
            <v:shape style="position:absolute;left:910;top:10412;width:4243;height:2126" coordorigin="910,10412" coordsize="4243,2126" path="m4465,-2051l4465,-97m4465,-83l4491,-83m4465,-278l4491,-278m4465,-474l4491,-474m4465,-669l4491,-669m4465,-865l4491,-865m4465,-1060l4491,-1060m4465,-1269l4491,-1269m4465,-1465l4491,-1465m4465,-1660l4491,-1660m4465,-1856l4491,-1856m4465,-2051l4491,-2051m4465,-83l8166,-83m4465,-83l4465,-111m5400,-83l5400,-111m6322,-83l6322,-111m7257,-83l7257,-111m8179,-83l8179,-111e" filled="false" stroked="true" strokeweight=".675425pt" strokecolor="#000000">
              <v:path arrowok="t"/>
              <v:stroke dashstyle="solid"/>
            </v:shape>
            <v:shape style="position:absolute;left:6736;top:-2051;width:93;height:154" type="#_x0000_t202" filled="false" stroked="false">
              <v:textbox inset="0,0,0,0">
                <w:txbxContent>
                  <w:p w:rsidR="0018722C">
                    <w:pPr>
                      <w:spacing w:line="153" w:lineRule="exact" w:before="0"/>
                      <w:ind w:leftChars="0" w:left="0" w:rightChars="0" w:right="0" w:firstLineChars="0" w:firstLine="0"/>
                      <w:jc w:val="left"/>
                      <w:rPr>
                        <w:sz w:val="15"/>
                      </w:rPr>
                    </w:pPr>
                    <w:r>
                      <w:rPr>
                        <w:w w:val="96"/>
                        <w:sz w:val="15"/>
                      </w:rPr>
                      <w:t>c</w:t>
                    </w:r>
                  </w:p>
                </w:txbxContent>
              </v:textbox>
              <w10:wrap type="none"/>
            </v:shape>
            <v:shape style="position:absolute;left:7671;top:-1883;width:93;height:154" type="#_x0000_t202" filled="false" stroked="false">
              <v:textbox inset="0,0,0,0">
                <w:txbxContent>
                  <w:p w:rsidR="0018722C">
                    <w:pPr>
                      <w:spacing w:line="153" w:lineRule="exact" w:before="0"/>
                      <w:ind w:leftChars="0" w:left="0" w:rightChars="0" w:right="0" w:firstLineChars="0" w:firstLine="0"/>
                      <w:jc w:val="left"/>
                      <w:rPr>
                        <w:sz w:val="15"/>
                      </w:rPr>
                    </w:pPr>
                    <w:r>
                      <w:rPr>
                        <w:w w:val="96"/>
                        <w:sz w:val="15"/>
                      </w:rPr>
                      <w:t>c</w:t>
                    </w:r>
                  </w:p>
                </w:txbxContent>
              </v:textbox>
              <w10:wrap type="none"/>
            </v:shape>
            <v:shape style="position:absolute;left:5814;top:-1590;width:93;height:154" type="#_x0000_t202" filled="false" stroked="false">
              <v:textbox inset="0,0,0,0">
                <w:txbxContent>
                  <w:p w:rsidR="0018722C">
                    <w:pPr>
                      <w:spacing w:line="153" w:lineRule="exact" w:before="0"/>
                      <w:ind w:leftChars="0" w:left="0" w:rightChars="0" w:right="0" w:firstLineChars="0" w:firstLine="0"/>
                      <w:jc w:val="left"/>
                      <w:rPr>
                        <w:sz w:val="15"/>
                      </w:rPr>
                    </w:pPr>
                    <w:r>
                      <w:rPr>
                        <w:w w:val="96"/>
                        <w:sz w:val="15"/>
                      </w:rPr>
                      <w:t>b</w:t>
                    </w:r>
                  </w:p>
                </w:txbxContent>
              </v:textbox>
              <w10:wrap type="none"/>
            </v:shape>
            <v:shape style="position:absolute;left:4879;top:-1227;width:93;height:154" type="#_x0000_t202" filled="false" stroked="false">
              <v:textbox inset="0,0,0,0">
                <w:txbxContent>
                  <w:p w:rsidR="0018722C">
                    <w:pPr>
                      <w:spacing w:line="153" w:lineRule="exact" w:before="0"/>
                      <w:ind w:leftChars="0" w:left="0" w:rightChars="0" w:right="0" w:firstLineChars="0" w:firstLine="0"/>
                      <w:jc w:val="left"/>
                      <w:rPr>
                        <w:sz w:val="15"/>
                      </w:rPr>
                    </w:pPr>
                    <w:r>
                      <w:rPr>
                        <w:w w:val="96"/>
                        <w:sz w:val="15"/>
                      </w:rPr>
                      <w:t>a</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15"/>
        </w:rPr>
        <w:t>5</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w w:val="95"/>
          <w:sz w:val="15"/>
        </w:rPr>
        <w:t>15</w:t>
      </w:r>
    </w:p>
    <w:p w:rsidR="0018722C">
      <w:pPr>
        <w:spacing w:before="0"/>
        <w:ind w:leftChars="0" w:left="143" w:rightChars="0" w:right="0" w:firstLineChars="0" w:firstLine="0"/>
        <w:jc w:val="left"/>
        <w:topLinePunct/>
      </w:pPr>
      <w:r>
        <w:rPr>
          <w:kern w:val="2"/>
          <w:sz w:val="15"/>
          <w:szCs w:val="22"/>
          <w:rFonts w:cstheme="minorBidi" w:hAnsiTheme="minorHAnsi" w:eastAsiaTheme="minorHAnsi" w:asciiTheme="minorHAnsi"/>
          <w:w w:val="95"/>
        </w:rPr>
        <w:t>盐度‰</w:t>
      </w:r>
    </w:p>
    <w:p w:rsidR="0018722C">
      <w:pPr>
        <w:keepNext/>
        <w:topLinePunct/>
      </w:pPr>
      <w:r>
        <w:rPr>
          <w:rFonts w:cstheme="minorBidi" w:hAnsiTheme="minorHAnsi" w:eastAsiaTheme="minorHAnsi" w:asciiTheme="minorHAnsi"/>
        </w:rPr>
        <w:t>25</w:t>
      </w:r>
      <w:r w:rsidRPr="00000000">
        <w:rPr>
          <w:rFonts w:cstheme="minorBidi" w:hAnsiTheme="minorHAnsi" w:eastAsiaTheme="minorHAnsi" w:asciiTheme="minorHAnsi"/>
        </w:rPr>
        <w:tab/>
      </w:r>
      <w:r>
        <w:rPr>
          <w:rFonts w:cstheme="minorBidi" w:hAnsiTheme="minorHAnsi" w:eastAsiaTheme="minorHAnsi" w:asciiTheme="minorHAnsi"/>
        </w:rPr>
        <w:t>35</w:t>
      </w:r>
    </w:p>
    <w:p w:rsidR="0018722C">
      <w:spacing w:beforeLines="0" w:before="0" w:afterLines="0" w:after="0" w:line="440" w:lineRule="auto"/>
      <w:pPr>
        <w:sectPr w:rsidR="00556256">
          <w:type w:val="continuous"/>
          <w:pgSz w:w="11910" w:h="16840"/>
          <w:pgMar w:top="1500" w:bottom="460" w:left="900" w:right="0"/>
          <w:cols w:num="4" w:equalWidth="0">
            <w:col w:w="3375" w:space="40"/>
            <w:col w:w="1620" w:space="39"/>
            <w:col w:w="579" w:space="39"/>
            <w:col w:w="5318"/>
          </w:cols>
        </w:sectPr>
        <w:topLinePunct/>
      </w:pP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1</w:t>
      </w:r>
      <w:r>
        <w:t xml:space="preserve">  </w:t>
      </w:r>
      <w:r>
        <w:rPr>
          <w:rFonts w:cstheme="minorBidi" w:hAnsiTheme="minorHAnsi" w:eastAsiaTheme="minorHAnsi" w:asciiTheme="minorHAnsi"/>
          <w:b/>
        </w:rPr>
        <w:t>盐度对岱衢族一龄大黄鱼排氨率的影响</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3.1</w:t>
      </w:r>
      <w:r>
        <w:t xml:space="preserve">  </w:t>
      </w:r>
      <w:r w:rsidRPr="00DB64CE">
        <w:rPr>
          <w:rFonts w:cstheme="minorBidi" w:hAnsiTheme="minorHAnsi" w:eastAsiaTheme="minorHAnsi" w:asciiTheme="minorHAnsi" w:ascii="Times New Roman"/>
          <w:b/>
        </w:rPr>
        <w:t>Effects of salinity on ammonia excretion rate of</w:t>
      </w:r>
      <w:r>
        <w:rPr>
          <w:rFonts w:ascii="Times New Roman" w:cstheme="minorBidi" w:hAnsiTheme="minorHAnsi" w:eastAsiaTheme="minorHAnsi"/>
          <w:b/>
        </w:rPr>
        <w:t>one-year-old </w:t>
      </w:r>
      <w:r>
        <w:rPr>
          <w:rFonts w:ascii="Times New Roman" w:cstheme="minorBidi" w:hAnsiTheme="minorHAnsi" w:eastAsiaTheme="minorHAnsi"/>
          <w:b/>
        </w:rPr>
        <w:t>Dai-qu large yellow croaker</w:t>
      </w:r>
    </w:p>
    <w:p w:rsidR="0018722C">
      <w:spacing w:beforeLines="0" w:before="0" w:afterLines="0" w:after="0" w:line="440" w:lineRule="auto"/>
      <w:pPr>
        <w:sectPr w:rsidR="00556256">
          <w:type w:val="continuous"/>
          <w:pgSz w:w="11910" w:h="16840"/>
          <w:pgMar w:top="1500" w:bottom="460" w:left="900" w:right="0"/>
        </w:sectPr>
        <w:topLinePunct/>
      </w:pPr>
    </w:p>
    <w:p w:rsidR="0018722C">
      <w:pPr>
        <w:topLinePunct/>
      </w:pPr>
      <w:r>
        <w:rPr>
          <w:rFonts w:cstheme="minorBidi" w:hAnsiTheme="minorHAnsi" w:eastAsiaTheme="minorHAnsi" w:asciiTheme="minorHAnsi"/>
        </w:rPr>
        <w:t>0.25</w:t>
      </w:r>
    </w:p>
    <w:p w:rsidR="0018722C">
      <w:pPr>
        <w:pStyle w:val="ae"/>
        <w:topLinePunct/>
      </w:pPr>
      <w:r>
        <w:rPr>
          <w:rFonts w:cstheme="minorBidi" w:hAnsiTheme="minorHAnsi" w:eastAsiaTheme="minorHAnsi" w:asciiTheme="minorHAnsi"/>
        </w:rPr>
        <w:pict>
          <v:shape style="margin-left:170.978699pt;margin-top:5.898472pt;width:12.55pt;height:80.650pt;mso-position-horizontal-relative:page;mso-position-vertical-relative:paragraph;z-index:2296" type="#_x0000_t202" filled="false" stroked="false">
            <v:textbox inset="0,0,0,0" style="layout-flow:vertical;mso-layout-flow-alt:bottom-to-top">
              <w:txbxContent>
                <w:p w:rsidR="0018722C">
                  <w:pPr>
                    <w:spacing w:line="230" w:lineRule="exact" w:before="0"/>
                    <w:ind w:leftChars="0" w:left="20" w:rightChars="0" w:right="0" w:firstLineChars="0" w:firstLine="0"/>
                    <w:jc w:val="left"/>
                    <w:rPr>
                      <w:sz w:val="21"/>
                    </w:rPr>
                  </w:pPr>
                  <w:r>
                    <w:rPr>
                      <w:spacing w:val="-1"/>
                      <w:w w:val="99"/>
                      <w:sz w:val="21"/>
                    </w:rPr>
                    <w:t>吸光度</w:t>
                  </w:r>
                  <w:r>
                    <w:rPr>
                      <w:spacing w:val="-2"/>
                      <w:w w:val="99"/>
                      <w:sz w:val="21"/>
                    </w:rPr>
                    <w:t>（</w:t>
                  </w:r>
                  <w:r>
                    <w:rPr>
                      <w:w w:val="99"/>
                      <w:sz w:val="21"/>
                    </w:rPr>
                    <w:t>543nm）</w:t>
                  </w:r>
                </w:p>
              </w:txbxContent>
            </v:textbox>
            <w10:wrap type="none"/>
          </v:shape>
        </w:pict>
      </w:r>
      <w:r>
        <w:rPr>
          <w:rFonts w:cstheme="minorBidi" w:hAnsiTheme="minorHAnsi" w:eastAsiaTheme="minorHAnsi" w:asciiTheme="minorHAnsi"/>
        </w:rPr>
        <w:t>0.2</w:t>
      </w:r>
    </w:p>
    <w:p w:rsidR="0018722C">
      <w:pPr>
        <w:topLinePunct/>
      </w:pPr>
      <w:r>
        <w:rPr>
          <w:rFonts w:cstheme="minorBidi" w:hAnsiTheme="minorHAnsi" w:eastAsiaTheme="minorHAnsi" w:asciiTheme="minorHAnsi"/>
        </w:rPr>
        <w:t>0.15</w:t>
      </w:r>
    </w:p>
    <w:p w:rsidR="0018722C">
      <w:pPr>
        <w:topLinePunct/>
      </w:pPr>
      <w:r>
        <w:rPr>
          <w:rFonts w:cstheme="minorBidi" w:hAnsiTheme="minorHAnsi" w:eastAsiaTheme="minorHAnsi" w:asciiTheme="minorHAnsi"/>
        </w:rPr>
        <w:t>0.1</w:t>
      </w:r>
    </w:p>
    <w:p w:rsidR="0018722C">
      <w:pPr>
        <w:topLinePunct/>
      </w:pPr>
      <w:r>
        <w:rPr>
          <w:rFonts w:cstheme="minorBidi" w:hAnsiTheme="minorHAnsi" w:eastAsiaTheme="minorHAnsi" w:asciiTheme="minorHAnsi"/>
        </w:rPr>
        <w:t>0.05</w:t>
      </w:r>
    </w:p>
    <w:p w:rsidR="0018722C">
      <w:pPr>
        <w:topLinePunct/>
      </w:pPr>
      <w:r>
        <w:rPr>
          <w:rFonts w:cstheme="minorBidi" w:hAnsiTheme="minorHAnsi" w:eastAsiaTheme="minorHAnsi" w:asciiTheme="minorHAnsi"/>
        </w:rPr>
        <w:t>0</w:t>
      </w:r>
    </w:p>
    <w:p w:rsidR="0018722C">
      <w:pPr>
        <w:pStyle w:val="affff5"/>
        <w:topLinePunct/>
      </w:pPr>
      <w:r>
        <w:rPr>
          <w:sz w:val="20"/>
        </w:rPr>
        <w:pict>
          <v:group style="width:225.05pt;height:107.65pt;mso-position-horizontal-relative:char;mso-position-vertical-relative:line" coordorigin="0,0" coordsize="4501,2153">
            <v:line style="position:absolute" from="52,127" to="52,2092" stroked="true" strokeweight=".748132pt" strokecolor="#000000">
              <v:stroke dashstyle="solid"/>
            </v:line>
            <v:line style="position:absolute" from="52,2108" to="97,2108" stroked="true" strokeweight=".746221pt" strokecolor="#000000">
              <v:stroke dashstyle="solid"/>
            </v:line>
            <v:line style="position:absolute" from="52,1718" to="97,1718" stroked="true" strokeweight=".746221pt" strokecolor="#000000">
              <v:stroke dashstyle="solid"/>
            </v:line>
            <v:line style="position:absolute" from="52,1312" to="97,1312" stroked="true" strokeweight=".746221pt" strokecolor="#000000">
              <v:stroke dashstyle="solid"/>
            </v:line>
            <v:line style="position:absolute" from="52,922" to="97,922" stroked="true" strokeweight=".746221pt" strokecolor="#000000">
              <v:stroke dashstyle="solid"/>
            </v:line>
            <v:line style="position:absolute" from="52,517" to="97,517" stroked="true" strokeweight=".746221pt" strokecolor="#000000">
              <v:stroke dashstyle="solid"/>
            </v:line>
            <v:line style="position:absolute" from="52,127" to="97,127" stroked="true" strokeweight=".746221pt" strokecolor="#000000">
              <v:stroke dashstyle="solid"/>
            </v:line>
            <v:line style="position:absolute" from="52,2108" to="4418,2108" stroked="true" strokeweight=".746221pt" strokecolor="#000000">
              <v:stroke dashstyle="solid"/>
            </v:line>
            <v:line style="position:absolute" from="52,2108" to="52,2063" stroked="true" strokeweight=".748132pt" strokecolor="#000000">
              <v:stroke dashstyle="solid"/>
            </v:line>
            <v:line style="position:absolute" from="923,2108" to="923,2063" stroked="true" strokeweight=".748132pt" strokecolor="#000000">
              <v:stroke dashstyle="solid"/>
            </v:line>
            <v:line style="position:absolute" from="1808,2108" to="1808,2063" stroked="true" strokeweight=".748132pt" strokecolor="#000000">
              <v:stroke dashstyle="solid"/>
            </v:line>
            <v:line style="position:absolute" from="2678,2108" to="2678,2063" stroked="true" strokeweight=".748132pt" strokecolor="#000000">
              <v:stroke dashstyle="solid"/>
            </v:line>
            <v:line style="position:absolute" from="3563,2108" to="3563,2063" stroked="true" strokeweight=".748132pt" strokecolor="#000000">
              <v:stroke dashstyle="solid"/>
            </v:line>
            <v:line style="position:absolute" from="4433,2108" to="4433,2063" stroked="true" strokeweight=".748132pt" strokecolor="#000000">
              <v:stroke dashstyle="solid"/>
            </v:line>
            <v:shape style="position:absolute;left:7;top:2062;width:90;height:83" coordorigin="7,2063" coordsize="90,83" path="m52,2063l7,2108,45,2145,60,2145,97,2108,52,2063xe" filled="true" fillcolor="#000080" stroked="false">
              <v:path arrowok="t"/>
              <v:fill type="solid"/>
            </v:shape>
            <v:shape style="position:absolute;left:7;top:2062;width:90;height:83" coordorigin="7,2063" coordsize="90,83" path="m52,2063l97,2108,60,2145,45,2145,7,2108,52,2063e" filled="false" stroked="true" strokeweight=".747097pt" strokecolor="#000080">
              <v:path arrowok="t"/>
              <v:stroke dashstyle="solid"/>
            </v:shape>
            <v:shape style="position:absolute;left:434;top:1830;width:106;height:105" type="#_x0000_t75" stroked="false">
              <v:imagedata r:id="rId21" o:title=""/>
            </v:shape>
            <v:shape style="position:absolute;left:869;top:1590;width:106;height:105" type="#_x0000_t75" stroked="false">
              <v:imagedata r:id="rId22" o:title=""/>
            </v:shape>
            <v:shape style="position:absolute;left:1755;top:1140;width:106;height:105" type="#_x0000_t75" stroked="false">
              <v:imagedata r:id="rId23" o:title=""/>
            </v:shape>
            <v:shape style="position:absolute;left:2625;top:735;width:105;height:106" type="#_x0000_t75" stroked="false">
              <v:imagedata r:id="rId24" o:title=""/>
            </v:shape>
            <v:shape style="position:absolute;left:3510;top:345;width:106;height:106" type="#_x0000_t75" stroked="false">
              <v:imagedata r:id="rId25" o:title=""/>
            </v:shape>
            <v:line style="position:absolute" from="45,2070" to="3556,360" stroked="true" strokeweight="1.493175pt" strokecolor="#000000">
              <v:stroke dashstyle="solid"/>
            </v:line>
            <v:rect style="position:absolute;left:824;top:0;width:2056;height:631" filled="true" fillcolor="#ffffff" stroked="false">
              <v:fill type="solid"/>
            </v:rect>
            <v:rect style="position:absolute;left:2880;top:1260;width:1621;height:630" filled="true" fillcolor="#ffffff" stroked="false">
              <v:fill type="solid"/>
            </v:rect>
            <v:shape style="position:absolute;left:3090;top:1380;width:106;height:105" type="#_x0000_t75" stroked="false">
              <v:imagedata r:id="rId26" o:title=""/>
            </v:shape>
            <v:line style="position:absolute" from="2956,1740" to="3315,1740" stroked="true" strokeweight="1.492442pt" strokecolor="#000000">
              <v:stroke dashstyle="solid"/>
            </v:line>
            <v:shape style="position:absolute;left:854;top:59;width:2020;height:511" type="#_x0000_t202" filled="false" stroked="false">
              <v:textbox inset="0,0,0,0">
                <w:txbxContent>
                  <w:p w:rsidR="0018722C">
                    <w:pPr>
                      <w:spacing w:line="210" w:lineRule="exact" w:before="0"/>
                      <w:ind w:leftChars="0" w:left="-1" w:rightChars="0" w:right="18" w:firstLineChars="0" w:firstLine="0"/>
                      <w:jc w:val="center"/>
                      <w:rPr>
                        <w:sz w:val="21"/>
                      </w:rPr>
                    </w:pPr>
                    <w:r>
                      <w:rPr>
                        <w:sz w:val="21"/>
                      </w:rPr>
                      <w:t>y = 2.7084x +</w:t>
                    </w:r>
                    <w:r>
                      <w:rPr>
                        <w:spacing w:val="2"/>
                        <w:sz w:val="21"/>
                      </w:rPr>
                      <w:t> </w:t>
                    </w:r>
                    <w:r>
                      <w:rPr>
                        <w:sz w:val="21"/>
                      </w:rPr>
                      <w:t>0.003</w:t>
                    </w:r>
                  </w:p>
                  <w:p w:rsidR="0018722C">
                    <w:pPr>
                      <w:spacing w:before="8"/>
                      <w:ind w:leftChars="0" w:left="410" w:rightChars="0" w:right="429" w:firstLineChars="0" w:firstLine="0"/>
                      <w:jc w:val="center"/>
                      <w:rPr>
                        <w:sz w:val="21"/>
                      </w:rPr>
                    </w:pPr>
                    <w:r>
                      <w:rPr>
                        <w:sz w:val="21"/>
                      </w:rPr>
                      <w:t>R</w:t>
                    </w:r>
                    <w:r>
                      <w:rPr>
                        <w:position w:val="11"/>
                        <w:sz w:val="13"/>
                      </w:rPr>
                      <w:t>2  </w:t>
                    </w:r>
                    <w:r>
                      <w:rPr>
                        <w:sz w:val="21"/>
                      </w:rPr>
                      <w:t>= 0.9985</w:t>
                    </w:r>
                  </w:p>
                </w:txbxContent>
              </v:textbox>
              <w10:wrap type="none"/>
            </v:shape>
            <v:shape style="position:absolute;left:3360;top:1343;width:1108;height:481" type="#_x0000_t202" filled="false" stroked="false">
              <v:textbox inset="0,0,0,0">
                <w:txbxContent>
                  <w:p w:rsidR="0018722C">
                    <w:pPr>
                      <w:spacing w:line="164" w:lineRule="exact" w:before="0"/>
                      <w:ind w:leftChars="0" w:left="0" w:rightChars="0" w:right="0" w:firstLineChars="0" w:firstLine="0"/>
                      <w:jc w:val="left"/>
                      <w:rPr>
                        <w:sz w:val="16"/>
                      </w:rPr>
                    </w:pPr>
                    <w:r>
                      <w:rPr>
                        <w:sz w:val="16"/>
                      </w:rPr>
                      <w:t>吸光度</w:t>
                    </w:r>
                  </w:p>
                  <w:p w:rsidR="0018722C">
                    <w:pPr>
                      <w:spacing w:before="106"/>
                      <w:ind w:leftChars="0" w:left="0" w:rightChars="0" w:right="0" w:firstLineChars="0" w:firstLine="0"/>
                      <w:jc w:val="left"/>
                      <w:rPr>
                        <w:sz w:val="16"/>
                      </w:rPr>
                    </w:pPr>
                    <w:r>
                      <w:rPr>
                        <w:w w:val="105"/>
                        <w:sz w:val="16"/>
                      </w:rPr>
                      <w:t>线性 (吸光度)</w:t>
                    </w:r>
                  </w:p>
                </w:txbxContent>
              </v:textbox>
              <w10:wrap type="none"/>
            </v:shape>
          </v:group>
        </w:pict>
      </w:r>
      <w:r/>
    </w:p>
    <w:p w:rsidR="0018722C">
      <w:pPr>
        <w:pStyle w:val="affff1"/>
        <w:keepNext/>
        <w:topLinePunct/>
      </w:pPr>
      <w:r>
        <w:rPr>
          <w:rFonts w:cstheme="minorBidi" w:hAnsiTheme="minorHAnsi" w:eastAsiaTheme="minorHAnsi" w:asciiTheme="minorHAnsi"/>
        </w:rPr>
        <w:t>0</w:t>
      </w:r>
      <w:r w:rsidRPr="00000000">
        <w:rPr>
          <w:rFonts w:cstheme="minorBidi" w:hAnsiTheme="minorHAnsi" w:eastAsiaTheme="minorHAnsi" w:asciiTheme="minorHAnsi"/>
        </w:rPr>
        <w:tab/>
        <w:t>0.02</w:t>
      </w:r>
      <w:r w:rsidRPr="00000000">
        <w:rPr>
          <w:rFonts w:cstheme="minorBidi" w:hAnsiTheme="minorHAnsi" w:eastAsiaTheme="minorHAnsi" w:asciiTheme="minorHAnsi"/>
        </w:rPr>
        <w:tab/>
        <w:t>0.04</w:t>
      </w:r>
      <w:r w:rsidRPr="00000000">
        <w:rPr>
          <w:rFonts w:cstheme="minorBidi" w:hAnsiTheme="minorHAnsi" w:eastAsiaTheme="minorHAnsi" w:asciiTheme="minorHAnsi"/>
        </w:rPr>
        <w:tab/>
        <w:t>0.06</w:t>
      </w:r>
      <w:r w:rsidRPr="00000000">
        <w:rPr>
          <w:rFonts w:cstheme="minorBidi" w:hAnsiTheme="minorHAnsi" w:eastAsiaTheme="minorHAnsi" w:asciiTheme="minorHAnsi"/>
        </w:rPr>
        <w:tab/>
        <w:t>0.08</w:t>
      </w:r>
      <w:r w:rsidRPr="00000000">
        <w:rPr>
          <w:rFonts w:cstheme="minorBidi" w:hAnsiTheme="minorHAnsi" w:eastAsiaTheme="minorHAnsi" w:asciiTheme="minorHAnsi"/>
        </w:rPr>
        <w:tab/>
        <w:t>0.1</w:t>
      </w:r>
    </w:p>
    <w:p w:rsidR="0018722C">
      <w:pPr>
        <w:spacing w:line="250" w:lineRule="exact" w:before="0"/>
        <w:ind w:leftChars="0" w:left="0" w:rightChars="0" w:right="3118" w:firstLineChars="0" w:firstLine="0"/>
        <w:jc w:val="center"/>
        <w:keepNext/>
        <w:topLinePunct/>
      </w:pPr>
      <w:r>
        <w:rPr>
          <w:kern w:val="2"/>
          <w:sz w:val="21"/>
          <w:szCs w:val="22"/>
          <w:rFonts w:cstheme="minorBidi" w:hAnsiTheme="minorHAnsi" w:eastAsiaTheme="minorHAnsi" w:asciiTheme="minorHAnsi"/>
        </w:rPr>
        <w:t>氨氮浓度µg/mL</w:t>
      </w:r>
    </w:p>
    <w:p w:rsidR="0018722C">
      <w:pPr>
        <w:spacing w:after="0" w:line="250" w:lineRule="auto"/>
        <w:jc w:val="center"/>
        <w:rPr>
          <w:sz w:val="21"/>
        </w:rPr>
        <w:sectPr w:rsidR="00556256">
          <w:type w:val="continuous"/>
          <w:pgSz w:w="11910" w:h="16840"/>
          <w:pgMar w:top="1500" w:bottom="460" w:left="900" w:right="0"/>
          <w:cols w:num="2" w:equalWidth="0">
            <w:col w:w="3202" w:space="40"/>
            <w:col w:w="7768"/>
          </w:cols>
        </w:sect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1"/>
          <w:szCs w:val="24"/>
          <w:rFonts w:cstheme="minorBidi" w:ascii="宋体" w:hAnsi="宋体" w:eastAsia="宋体" w:cs="宋体"/>
        </w:rPr>
      </w:pP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2</w:t>
      </w:r>
      <w:r>
        <w:t xml:space="preserve">  </w:t>
      </w:r>
      <w:r>
        <w:rPr>
          <w:rFonts w:cstheme="minorBidi" w:hAnsiTheme="minorHAnsi" w:eastAsiaTheme="minorHAnsi" w:asciiTheme="minorHAnsi"/>
          <w:b/>
        </w:rPr>
        <w:t>氨氮标准曲线</w:t>
      </w:r>
      <w:r>
        <w:rPr>
          <w:rFonts w:cstheme="minorBidi" w:hAnsiTheme="minorHAnsi" w:eastAsiaTheme="minorHAnsi" w:asciiTheme="minorHAnsi"/>
          <w:b/>
        </w:rPr>
        <w:t>（</w:t>
      </w:r>
      <w:r>
        <w:rPr>
          <w:rFonts w:ascii="Times New Roman" w:eastAsia="Times New Roman" w:cstheme="minorBidi" w:hAnsiTheme="minorHAnsi"/>
          <w:b/>
        </w:rPr>
        <w:t>543nm</w:t>
      </w:r>
      <w:r>
        <w:rPr>
          <w:rFonts w:cstheme="minorBidi" w:hAnsiTheme="minorHAnsi" w:eastAsiaTheme="minorHAnsi" w:asciiTheme="minorHAnsi"/>
          <w:b/>
        </w:rPr>
        <w:t>）</w:t>
      </w:r>
    </w:p>
    <w:p w:rsidR="0018722C">
      <w:pPr>
        <w:pStyle w:val="a9"/>
        <w:topLinePunct/>
      </w:pPr>
      <w:r>
        <w:rPr>
          <w:rFonts w:cstheme="minorBidi" w:hAnsiTheme="minorHAnsi" w:eastAsiaTheme="minorHAnsi" w:asciiTheme="minorHAnsi" w:ascii="Times New Roman" w:eastAsia="Times New Roman"/>
          <w:b/>
        </w:rPr>
        <w:t>Figure</w:t>
      </w:r>
      <w:r>
        <w:t xml:space="preserve"> </w:t>
      </w:r>
      <w:r w:rsidRPr="00DB64CE">
        <w:rPr>
          <w:rFonts w:cstheme="minorBidi" w:hAnsiTheme="minorHAnsi" w:eastAsiaTheme="minorHAnsi" w:asciiTheme="minorHAnsi" w:ascii="Times New Roman" w:eastAsia="Times New Roman"/>
          <w:b/>
        </w:rPr>
        <w:t>3.2</w:t>
      </w:r>
      <w:r>
        <w:t xml:space="preserve">  </w:t>
      </w:r>
      <w:r w:rsidRPr="00DB64CE">
        <w:rPr>
          <w:rFonts w:cstheme="minorBidi" w:hAnsiTheme="minorHAnsi" w:eastAsiaTheme="minorHAnsi" w:asciiTheme="minorHAnsi" w:ascii="Times New Roman" w:eastAsia="Times New Roman"/>
          <w:b/>
        </w:rPr>
        <w:t>Ammonia standard curve</w:t>
      </w:r>
      <w:r w:rsidP="AA7D325B">
        <w:rPr>
          <w:rFonts w:cstheme="minorBidi" w:hAnsiTheme="minorHAnsi" w:eastAsiaTheme="minorHAnsi" w:asciiTheme="minorHAnsi"/>
          <w:b/>
        </w:rPr>
        <w:t>（</w:t>
      </w:r>
      <w:r>
        <w:rPr>
          <w:rFonts w:ascii="Times New Roman" w:eastAsia="Times New Roman" w:cstheme="minorBidi" w:hAnsiTheme="minorHAnsi"/>
          <w:b/>
        </w:rPr>
        <w:t>543nm</w:t>
      </w:r>
      <w:r w:rsidP="AA7D325B">
        <w:rPr>
          <w:rFonts w:cstheme="minorBidi" w:hAnsiTheme="minorHAnsi" w:eastAsiaTheme="minorHAnsi" w:asciiTheme="minorHAnsi"/>
          <w:b/>
        </w:rPr>
        <w:t>）</w:t>
      </w:r>
    </w:p>
    <w:p w:rsidR="0018722C">
      <w:pPr>
        <w:pStyle w:val="ae"/>
        <w:topLinePunct/>
      </w:pPr>
      <w:r>
        <w:rPr>
          <w:kern w:val="2"/>
          <w:sz w:val="22"/>
          <w:szCs w:val="22"/>
          <w:rFonts w:cstheme="minorBidi" w:hAnsiTheme="minorHAnsi" w:eastAsiaTheme="minorHAnsi" w:asciiTheme="minorHAnsi"/>
        </w:rPr>
        <w:pict>
          <v:group style="margin-left:228.2612pt;margin-top:8.870104pt;width:189.05pt;height:111.8pt;mso-position-horizontal-relative:page;mso-position-vertical-relative:paragraph;z-index:2272" coordorigin="4565,177" coordsize="3781,2236">
            <v:rect style="position:absolute;left:4842;top:1146;width:390;height:1253" filled="true" fillcolor="#9999ff" stroked="false">
              <v:fill type="solid"/>
            </v:rect>
            <v:rect style="position:absolute;left:4842;top:1146;width:390;height:1253" filled="false" stroked="true" strokeweight=".743895pt" strokecolor="#000000">
              <v:stroke dashstyle="solid"/>
            </v:rect>
            <v:shape style="position:absolute;left:1256;top:4696;width:91;height:121" coordorigin="1256,4697" coordsize="91,121" path="m5038,1147l5038,1104m4993,1090l5083,1090m5038,1147l5038,1189m4993,1203l5083,1203e" filled="false" stroked="true" strokeweight=".725904pt" strokecolor="#000000">
              <v:path arrowok="t"/>
              <v:stroke dashstyle="solid"/>
            </v:shape>
            <v:rect style="position:absolute;left:5788;top:1061;width:391;height:1338" filled="true" fillcolor="#9999ff" stroked="false">
              <v:fill type="solid"/>
            </v:rect>
            <v:rect style="position:absolute;left:5788;top:1061;width:391;height:1338" filled="false" stroked="true" strokeweight=".744325pt" strokecolor="#000000">
              <v:stroke dashstyle="solid"/>
            </v:rect>
            <v:rect style="position:absolute;left:5975;top:1033;width:15;height:29" filled="true" fillcolor="#000000" stroked="false">
              <v:fill type="solid"/>
            </v:rect>
            <v:line style="position:absolute" from="5938,1019" to="6028,1019" stroked="true" strokeweight=".704052pt" strokecolor="#000000">
              <v:stroke dashstyle="solid"/>
            </v:line>
            <v:rect style="position:absolute;left:5975;top:1061;width:15;height:29" filled="true" fillcolor="#000000" stroked="false">
              <v:fill type="solid"/>
            </v:rect>
            <v:line style="position:absolute" from="5938,1104" to="6028,1104" stroked="true" strokeweight=".704052pt" strokecolor="#000000">
              <v:stroke dashstyle="solid"/>
            </v:line>
            <v:rect style="position:absolute;left:6733;top:538;width:375;height:1861" filled="true" fillcolor="#9999ff" stroked="false">
              <v:fill type="solid"/>
            </v:rect>
            <v:rect style="position:absolute;left:6733;top:538;width:375;height:1861" filled="false" stroked="true" strokeweight=".746051pt" strokecolor="#000000">
              <v:stroke dashstyle="solid"/>
            </v:rect>
            <v:shape style="position:absolute;left:3137;top:4093;width:91;height:31" coordorigin="3138,4094" coordsize="91,31" path="m6913,538l6913,538m6868,524l6959,524m6913,538l6913,538m6868,552l6959,552e" filled="false" stroked="true" strokeweight=".725904pt" strokecolor="#000000">
              <v:path arrowok="t"/>
              <v:stroke dashstyle="solid"/>
            </v:shape>
            <v:rect style="position:absolute;left:7663;top:1570;width:391;height:828" filled="true" fillcolor="#9999ff" stroked="false">
              <v:fill type="solid"/>
            </v:rect>
            <v:rect style="position:absolute;left:7663;top:1570;width:391;height:828" filled="false" stroked="true" strokeweight=".739809pt" strokecolor="#000000">
              <v:stroke dashstyle="solid"/>
            </v:rect>
            <v:shape style="position:absolute;left:4085;top:5164;width:91;height:106" coordorigin="4086,5164" coordsize="91,106" path="m7814,1529l7904,1529m7858,1543l7858,1614m7814,1628l7904,1628e" filled="false" stroked="true" strokeweight=".725904pt" strokecolor="#000000">
              <v:path arrowok="t"/>
              <v:stroke dashstyle="solid"/>
            </v:shape>
            <v:shape style="position:absolute;left:835;top:3732;width:3762;height:2367" coordorigin="835,3732" coordsize="3762,2367" path="m4573,184l4573,2406m4573,2406l4603,2406m4573,2038l4603,2038m4573,1670l4603,1670m4573,1302l4603,1302m4573,920l4603,920m4573,552l4603,552m4573,184l4603,184m4573,2406l8323,2406e" filled="false" stroked="true" strokeweight=".725904pt" strokecolor="#000000">
              <v:path arrowok="t"/>
              <v:stroke dashstyle="solid"/>
            </v:shape>
            <v:shape style="position:absolute;left:5510;top:2391;width:2836;height:2" coordorigin="5510,2392" coordsize="2836,0" path="m5510,2392l5525,2392m6456,2392l6471,2392m7386,2392l7401,2392m8331,2392l8346,2392e" filled="false" stroked="true" strokeweight="1.431571pt" strokecolor="#000000">
              <v:path arrowok="t"/>
              <v:stroke dashstyle="solid"/>
            </v:shape>
            <v:shape style="position:absolute;left:6860;top:298;width:103;height:156" type="#_x0000_t202" filled="false" stroked="false">
              <v:textbox inset="0,0,0,0">
                <w:txbxContent>
                  <w:p w:rsidR="0018722C">
                    <w:pPr>
                      <w:spacing w:line="155" w:lineRule="exact" w:before="0"/>
                      <w:ind w:leftChars="0" w:left="0" w:rightChars="0" w:right="0" w:firstLineChars="0" w:firstLine="0"/>
                      <w:jc w:val="left"/>
                      <w:rPr>
                        <w:sz w:val="15"/>
                      </w:rPr>
                    </w:pPr>
                    <w:r>
                      <w:rPr>
                        <w:w w:val="110"/>
                        <w:sz w:val="15"/>
                      </w:rPr>
                      <w:t>c</w:t>
                    </w:r>
                  </w:p>
                </w:txbxContent>
              </v:textbox>
              <w10:wrap type="none"/>
            </v:shape>
            <v:shape style="position:absolute;left:4985;top:906;width:103;height:156" type="#_x0000_t202" filled="false" stroked="false">
              <v:textbox inset="0,0,0,0">
                <w:txbxContent>
                  <w:p w:rsidR="0018722C">
                    <w:pPr>
                      <w:spacing w:line="155" w:lineRule="exact" w:before="0"/>
                      <w:ind w:leftChars="0" w:left="0" w:rightChars="0" w:right="0" w:firstLineChars="0" w:firstLine="0"/>
                      <w:jc w:val="left"/>
                      <w:rPr>
                        <w:sz w:val="15"/>
                      </w:rPr>
                    </w:pPr>
                    <w:r>
                      <w:rPr>
                        <w:w w:val="110"/>
                        <w:sz w:val="15"/>
                      </w:rPr>
                      <w:t>b</w:t>
                    </w:r>
                  </w:p>
                </w:txbxContent>
              </v:textbox>
              <w10:wrap type="none"/>
            </v:shape>
            <v:shape style="position:absolute;left:5930;top:821;width:103;height:156" type="#_x0000_t202" filled="false" stroked="false">
              <v:textbox inset="0,0,0,0">
                <w:txbxContent>
                  <w:p w:rsidR="0018722C">
                    <w:pPr>
                      <w:spacing w:line="155" w:lineRule="exact" w:before="0"/>
                      <w:ind w:leftChars="0" w:left="0" w:rightChars="0" w:right="0" w:firstLineChars="0" w:firstLine="0"/>
                      <w:jc w:val="left"/>
                      <w:rPr>
                        <w:sz w:val="15"/>
                      </w:rPr>
                    </w:pPr>
                    <w:r>
                      <w:rPr>
                        <w:w w:val="110"/>
                        <w:sz w:val="15"/>
                      </w:rPr>
                      <w:t>b</w:t>
                    </w:r>
                  </w:p>
                </w:txbxContent>
              </v:textbox>
              <w10:wrap type="none"/>
            </v:shape>
            <v:shape style="position:absolute;left:7806;top:1330;width:103;height:156" type="#_x0000_t202" filled="false" stroked="false">
              <v:textbox inset="0,0,0,0">
                <w:txbxContent>
                  <w:p w:rsidR="0018722C">
                    <w:pPr>
                      <w:spacing w:line="155" w:lineRule="exact" w:before="0"/>
                      <w:ind w:leftChars="0" w:left="0" w:rightChars="0" w:right="0" w:firstLineChars="0" w:firstLine="0"/>
                      <w:jc w:val="left"/>
                      <w:rPr>
                        <w:sz w:val="15"/>
                      </w:rPr>
                    </w:pPr>
                    <w:r>
                      <w:rPr>
                        <w:w w:val="110"/>
                        <w:sz w:val="15"/>
                      </w:rPr>
                      <w:t>a</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10"/>
          <w:sz w:val="15"/>
        </w:rPr>
        <w:t>0.06</w:t>
      </w:r>
    </w:p>
    <w:p w:rsidR="0018722C">
      <w:pPr>
        <w:pStyle w:val="ae"/>
        <w:topLinePunct/>
      </w:pPr>
      <w:r>
        <w:rPr>
          <w:rFonts w:cstheme="minorBidi" w:hAnsiTheme="minorHAnsi" w:eastAsiaTheme="minorHAnsi" w:asciiTheme="minorHAnsi"/>
        </w:rPr>
        <w:pict>
          <v:shape style="margin-left:191.660233pt;margin-top:5.871614pt;width:10.3pt;height:78.350pt;mso-position-horizontal-relative:page;mso-position-vertical-relative:paragraph;z-index:2344" type="#_x0000_t202" filled="false" stroked="false">
            <v:textbox inset="0,0,0,0" style="layout-flow:vertical;mso-layout-flow-alt:bottom-to-top">
              <w:txbxContent>
                <w:p w:rsidR="0018722C">
                  <w:pPr>
                    <w:spacing w:line="185" w:lineRule="exact" w:before="0"/>
                    <w:ind w:leftChars="0" w:left="20" w:rightChars="0" w:right="0" w:firstLineChars="0" w:firstLine="0"/>
                    <w:jc w:val="left"/>
                    <w:rPr>
                      <w:sz w:val="16"/>
                    </w:rPr>
                  </w:pPr>
                  <w:r>
                    <w:rPr>
                      <w:spacing w:val="-1"/>
                      <w:w w:val="97"/>
                      <w:sz w:val="16"/>
                    </w:rPr>
                    <w:t>排氨率</w:t>
                  </w:r>
                  <w:r>
                    <w:rPr>
                      <w:spacing w:val="5"/>
                      <w:w w:val="97"/>
                      <w:sz w:val="16"/>
                    </w:rPr>
                    <w:t>µg/</w:t>
                  </w:r>
                  <w:r>
                    <w:rPr>
                      <w:spacing w:val="-1"/>
                      <w:w w:val="97"/>
                      <w:sz w:val="16"/>
                    </w:rPr>
                    <w:t>（</w:t>
                  </w:r>
                  <w:r>
                    <w:rPr>
                      <w:spacing w:val="5"/>
                      <w:w w:val="97"/>
                      <w:sz w:val="16"/>
                    </w:rPr>
                    <w:t>g</w:t>
                  </w:r>
                  <w:r>
                    <w:rPr>
                      <w:spacing w:val="-1"/>
                      <w:w w:val="97"/>
                      <w:sz w:val="16"/>
                    </w:rPr>
                    <w:t>·</w:t>
                  </w:r>
                  <w:r>
                    <w:rPr>
                      <w:spacing w:val="5"/>
                      <w:w w:val="97"/>
                      <w:sz w:val="16"/>
                    </w:rPr>
                    <w:t>min</w:t>
                  </w:r>
                  <w:r>
                    <w:rPr>
                      <w:w w:val="97"/>
                      <w:sz w:val="16"/>
                    </w:rPr>
                    <w:t>）</w:t>
                  </w:r>
                </w:p>
              </w:txbxContent>
            </v:textbox>
            <w10:wrap type="none"/>
          </v:shape>
        </w:pict>
      </w:r>
      <w:r>
        <w:rPr>
          <w:rFonts w:cstheme="minorBidi" w:hAnsiTheme="minorHAnsi" w:eastAsiaTheme="minorHAnsi" w:asciiTheme="minorHAnsi"/>
        </w:rPr>
        <w:t>0.05</w:t>
      </w:r>
    </w:p>
    <w:p w:rsidR="0018722C">
      <w:pPr>
        <w:topLinePunct/>
      </w:pPr>
      <w:r>
        <w:rPr>
          <w:rFonts w:cstheme="minorBidi" w:hAnsiTheme="minorHAnsi" w:eastAsiaTheme="minorHAnsi" w:asciiTheme="minorHAnsi"/>
        </w:rPr>
        <w:t>0.04</w:t>
      </w:r>
    </w:p>
    <w:p w:rsidR="0018722C">
      <w:pPr>
        <w:topLinePunct/>
      </w:pPr>
      <w:r>
        <w:rPr>
          <w:rFonts w:cstheme="minorBidi" w:hAnsiTheme="minorHAnsi" w:eastAsiaTheme="minorHAnsi" w:asciiTheme="minorHAnsi"/>
        </w:rPr>
        <w:t>0.03</w:t>
      </w:r>
    </w:p>
    <w:p w:rsidR="0018722C">
      <w:pPr>
        <w:topLinePunct/>
      </w:pPr>
      <w:r>
        <w:rPr>
          <w:rFonts w:cstheme="minorBidi" w:hAnsiTheme="minorHAnsi" w:eastAsiaTheme="minorHAnsi" w:asciiTheme="minorHAnsi"/>
        </w:rPr>
        <w:t>0.02</w:t>
      </w:r>
    </w:p>
    <w:p w:rsidR="0018722C">
      <w:pPr>
        <w:topLinePunct/>
      </w:pPr>
      <w:r>
        <w:rPr>
          <w:rFonts w:cstheme="minorBidi" w:hAnsiTheme="minorHAnsi" w:eastAsiaTheme="minorHAnsi" w:asciiTheme="minorHAnsi"/>
        </w:rPr>
        <w:t>0.01</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5</w:t>
      </w:r>
      <w:r w:rsidRPr="00000000">
        <w:rPr>
          <w:rFonts w:cstheme="minorBidi" w:hAnsiTheme="minorHAnsi" w:eastAsiaTheme="minorHAnsi" w:asciiTheme="minorHAnsi"/>
        </w:rPr>
        <w:tab/>
      </w:r>
      <w:r>
        <w:rPr>
          <w:rFonts w:cstheme="minorBidi" w:hAnsiTheme="minorHAnsi" w:eastAsiaTheme="minorHAnsi" w:asciiTheme="minorHAnsi"/>
        </w:rPr>
        <w:t>15</w:t>
      </w:r>
      <w:r w:rsidRPr="00000000">
        <w:rPr>
          <w:rFonts w:cstheme="minorBidi" w:hAnsiTheme="minorHAnsi" w:eastAsiaTheme="minorHAnsi" w:asciiTheme="minorHAnsi"/>
        </w:rPr>
        <w:tab/>
        <w:t>25</w:t>
      </w:r>
      <w:r w:rsidRPr="00000000">
        <w:rPr>
          <w:rFonts w:cstheme="minorBidi" w:hAnsiTheme="minorHAnsi" w:eastAsiaTheme="minorHAnsi" w:asciiTheme="minorHAnsi"/>
        </w:rPr>
        <w:tab/>
      </w:r>
      <w:r>
        <w:rPr>
          <w:rFonts w:cstheme="minorBidi" w:hAnsiTheme="minorHAnsi" w:eastAsiaTheme="minorHAnsi" w:asciiTheme="minorHAnsi"/>
        </w:rPr>
        <w:t>35</w:t>
      </w:r>
    </w:p>
    <w:p w:rsidR="0018722C">
      <w:pPr>
        <w:spacing w:line="169" w:lineRule="exact" w:before="0"/>
        <w:ind w:leftChars="0" w:left="1017" w:rightChars="0" w:right="927" w:firstLineChars="0" w:firstLine="0"/>
        <w:jc w:val="center"/>
        <w:keepNext/>
        <w:topLinePunct/>
      </w:pPr>
      <w:r>
        <w:rPr>
          <w:kern w:val="2"/>
          <w:sz w:val="15"/>
          <w:szCs w:val="22"/>
          <w:rFonts w:cstheme="minorBidi" w:hAnsiTheme="minorHAnsi" w:eastAsiaTheme="minorHAnsi" w:asciiTheme="minorHAnsi"/>
          <w:w w:val="110"/>
        </w:rPr>
        <w:t>盐度‰</w:t>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3</w:t>
      </w:r>
      <w:r>
        <w:t xml:space="preserve">  </w:t>
      </w:r>
      <w:r>
        <w:rPr>
          <w:rFonts w:cstheme="minorBidi" w:hAnsiTheme="minorHAnsi" w:eastAsiaTheme="minorHAnsi" w:asciiTheme="minorHAnsi"/>
          <w:b/>
        </w:rPr>
        <w:t>盐度对岱衢族二龄大黄鱼排氨率的影响</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3.3</w:t>
      </w:r>
      <w:r>
        <w:t xml:space="preserve">  </w:t>
      </w:r>
      <w:r w:rsidRPr="00DB64CE">
        <w:rPr>
          <w:rFonts w:cstheme="minorBidi" w:hAnsiTheme="minorHAnsi" w:eastAsiaTheme="minorHAnsi" w:asciiTheme="minorHAnsi" w:ascii="Times New Roman"/>
          <w:b/>
        </w:rPr>
        <w:t>Effects of salinity on ammonia excretion rate of two-year-old Dai-qu large</w:t>
      </w:r>
    </w:p>
    <w:p w:rsidR="0018722C">
      <w:pPr>
        <w:keepNext/>
        <w:topLinePunct/>
      </w:pPr>
      <w:r>
        <w:rPr>
          <w:rFonts w:cstheme="minorBidi" w:hAnsiTheme="minorHAnsi" w:eastAsiaTheme="minorHAnsi" w:asciiTheme="minorHAnsi" w:ascii="Times New Roman"/>
          <w:b/>
        </w:rPr>
        <w:t/>
      </w:r>
      <w:r>
        <w:rPr>
          <w:rFonts w:cstheme="minorBidi" w:hAnsiTheme="minorHAnsi" w:eastAsiaTheme="minorHAnsi" w:asciiTheme="minorHAnsi" w:ascii="Times New Roman"/>
          <w:b/>
        </w:rPr>
        <w:t>Y</w:t>
      </w:r>
      <w:r>
        <w:rPr>
          <w:rFonts w:cstheme="minorBidi" w:hAnsiTheme="minorHAnsi" w:eastAsiaTheme="minorHAnsi" w:asciiTheme="minorHAnsi" w:ascii="Times New Roman"/>
          <w:b/>
        </w:rPr>
        <w:t>ellow croaker</w:t>
      </w:r>
    </w:p>
    <w:p w:rsidR="0018722C">
      <w:pPr>
        <w:topLinePunct/>
      </w:pPr>
      <w:r>
        <w:t>图</w:t>
      </w:r>
      <w:r>
        <w:rPr>
          <w:rFonts w:ascii="Times New Roman" w:eastAsia="Times New Roman"/>
        </w:rPr>
        <w:t>3</w:t>
      </w:r>
      <w:r>
        <w:rPr>
          <w:rFonts w:ascii="Times New Roman" w:eastAsia="Times New Roman"/>
        </w:rPr>
        <w:t>.</w:t>
      </w:r>
      <w:r>
        <w:rPr>
          <w:rFonts w:ascii="Times New Roman" w:eastAsia="Times New Roman"/>
        </w:rPr>
        <w:t>3</w:t>
      </w:r>
      <w:r w:rsidR="001852F3">
        <w:rPr>
          <w:rFonts w:ascii="Times New Roman" w:eastAsia="Times New Roman"/>
        </w:rPr>
        <w:t xml:space="preserve"> </w:t>
      </w:r>
      <w:r>
        <w:t>表明，随着盐度的升高二龄岱衢族大黄鱼排氨率不断升高，在盐度</w:t>
      </w:r>
    </w:p>
    <w:p w:rsidR="0018722C">
      <w:pPr>
        <w:topLinePunct/>
      </w:pPr>
      <w:r>
        <w:rPr>
          <w:rFonts w:cstheme="minorBidi" w:hAnsiTheme="minorHAnsi" w:eastAsiaTheme="minorHAnsi" w:asciiTheme="minorHAnsi" w:ascii="Times New Roman"/>
        </w:rPr>
        <w:t>21</w:t>
      </w:r>
    </w:p>
    <w:p w:rsidR="0018722C">
      <w:pPr>
        <w:topLinePunct/>
      </w:pPr>
      <w:r>
        <w:rPr>
          <w:rFonts w:ascii="Times New Roman" w:hAnsi="Times New Roman" w:eastAsia="宋体"/>
        </w:rPr>
        <w:t>25</w:t>
      </w:r>
      <w:r>
        <w:rPr>
          <w:rFonts w:ascii="Times New Roman" w:hAnsi="Times New Roman" w:eastAsia="宋体"/>
        </w:rPr>
        <w:t>‰</w:t>
      </w:r>
      <w:r>
        <w:t>排氨率达到最大值</w:t>
      </w:r>
      <w:r>
        <w:rPr>
          <w:rFonts w:ascii="Times New Roman" w:hAnsi="Times New Roman" w:eastAsia="宋体"/>
        </w:rPr>
        <w:t>0</w:t>
      </w:r>
      <w:r>
        <w:rPr>
          <w:rFonts w:ascii="Times New Roman" w:hAnsi="Times New Roman" w:eastAsia="宋体"/>
        </w:rPr>
        <w:t>.</w:t>
      </w:r>
      <w:r>
        <w:rPr>
          <w:rFonts w:ascii="Times New Roman" w:hAnsi="Times New Roman" w:eastAsia="宋体"/>
        </w:rPr>
        <w:t>050</w:t>
      </w:r>
      <w:r>
        <w:rPr>
          <w:rFonts w:ascii="Times New Roman" w:hAnsi="Times New Roman" w:eastAsia="宋体"/>
        </w:rPr>
        <w:t>4</w:t>
      </w:r>
      <w:r>
        <w:rPr>
          <w:rFonts w:ascii="Times New Roman" w:hAnsi="Times New Roman" w:eastAsia="宋体"/>
        </w:rPr>
        <w:t>±</w:t>
      </w:r>
      <w:r>
        <w:rPr>
          <w:rFonts w:ascii="Times New Roman" w:hAnsi="Times New Roman" w:eastAsia="宋体"/>
        </w:rPr>
        <w:t>0.000</w:t>
      </w:r>
      <w:r>
        <w:rPr>
          <w:rFonts w:ascii="Times New Roman" w:hAnsi="Times New Roman" w:eastAsia="宋体"/>
        </w:rPr>
        <w:t>4</w:t>
      </w:r>
      <w:r>
        <w:rPr>
          <w:rFonts w:ascii="Times New Roman" w:hAnsi="Times New Roman" w:eastAsia="宋体"/>
        </w:rPr>
        <w:t>µ</w:t>
      </w:r>
      <w:r>
        <w:rPr>
          <w:rFonts w:ascii="Times New Roman" w:hAnsi="Times New Roman" w:eastAsia="宋体"/>
        </w:rPr>
        <w:t>g</w:t>
      </w:r>
      <w:r>
        <w:rPr>
          <w:rFonts w:ascii="Times New Roman" w:hAnsi="Times New Roman" w:eastAsia="宋体"/>
        </w:rPr>
        <w:t>/</w:t>
      </w:r>
      <w:r>
        <w:t>（</w:t>
      </w:r>
      <w:r>
        <w:rPr>
          <w:rFonts w:ascii="Times New Roman" w:hAnsi="Times New Roman" w:eastAsia="宋体"/>
        </w:rPr>
        <w:t>g</w:t>
      </w:r>
      <w:r>
        <w:rPr>
          <w:rFonts w:ascii="Times New Roman" w:hAnsi="Times New Roman" w:eastAsia="宋体"/>
        </w:rPr>
        <w:t>·</w:t>
      </w:r>
      <w:r>
        <w:rPr>
          <w:rFonts w:ascii="Times New Roman" w:hAnsi="Times New Roman" w:eastAsia="宋体"/>
        </w:rPr>
        <w:t>min</w:t>
      </w:r>
      <w:r>
        <w:t>）</w:t>
      </w:r>
      <w:r>
        <w:t>，在盐度</w:t>
      </w:r>
      <w:r>
        <w:rPr>
          <w:rFonts w:ascii="Times New Roman" w:hAnsi="Times New Roman" w:eastAsia="宋体"/>
        </w:rPr>
        <w:t>35</w:t>
      </w:r>
      <w:r>
        <w:rPr>
          <w:rFonts w:ascii="Times New Roman" w:hAnsi="Times New Roman" w:eastAsia="宋体"/>
        </w:rPr>
        <w:t>‰</w:t>
      </w:r>
      <w:r>
        <w:t>出现最小值</w:t>
      </w:r>
    </w:p>
    <w:p w:rsidR="0018722C">
      <w:pPr>
        <w:topLinePunct/>
      </w:pPr>
      <w:r>
        <w:rPr>
          <w:rFonts w:ascii="Times New Roman" w:hAnsi="Times New Roman" w:eastAsia="Times New Roman"/>
        </w:rPr>
        <w:t>0.02238±0.0012µg</w:t>
      </w:r>
      <w:r>
        <w:rPr>
          <w:rFonts w:ascii="Times New Roman" w:hAnsi="Times New Roman" w:eastAsia="Times New Roman"/>
        </w:rPr>
        <w:t>/</w:t>
      </w:r>
      <w:r>
        <w:rPr>
          <w:rFonts w:ascii="Times New Roman" w:hAnsi="Times New Roman" w:eastAsia="Times New Roman"/>
        </w:rPr>
        <w:t xml:space="preserve"> </w:t>
      </w:r>
      <w:r>
        <w:t>(</w:t>
      </w:r>
      <w:r>
        <w:t> </w:t>
      </w:r>
      <w:r>
        <w:rPr>
          <w:rFonts w:ascii="Times New Roman" w:hAnsi="Times New Roman" w:eastAsia="Times New Roman"/>
        </w:rPr>
        <w:t>g·min </w:t>
      </w:r>
      <w:r>
        <w:rPr>
          <w:spacing w:val="-44"/>
        </w:rPr>
        <w:t>)</w:t>
      </w:r>
      <w:r>
        <w:t>。</w:t>
      </w:r>
      <w:r>
        <w:rPr>
          <w:rFonts w:ascii="Times New Roman" w:hAnsi="Times New Roman" w:eastAsia="Times New Roman"/>
        </w:rPr>
        <w:t>35‰</w:t>
      </w:r>
      <w:r>
        <w:t>与其它各组之间都达到了显著差异水平</w:t>
      </w:r>
    </w:p>
    <w:p w:rsidR="0018722C">
      <w:pPr>
        <w:topLinePunct/>
      </w:pPr>
      <w:r>
        <w:t>（</w:t>
      </w:r>
      <w:r>
        <w:rPr>
          <w:rFonts w:ascii="Times New Roman" w:hAnsi="Times New Roman" w:eastAsia="Times New Roman"/>
        </w:rPr>
        <w:t>P</w:t>
      </w:r>
      <w:r>
        <w:rPr>
          <w:rFonts w:ascii="Times New Roman" w:hAnsi="Times New Roman" w:eastAsia="Times New Roman"/>
        </w:rPr>
        <w:t>&lt;</w:t>
      </w:r>
      <w:r>
        <w:rPr>
          <w:rFonts w:ascii="Times New Roman" w:hAnsi="Times New Roman" w:eastAsia="Times New Roman"/>
        </w:rPr>
        <w:t>0.05</w:t>
      </w:r>
      <w:r>
        <w:t>）</w:t>
      </w:r>
      <w:r>
        <w:t>，</w:t>
      </w:r>
      <w:r>
        <w:rPr>
          <w:rFonts w:ascii="Times New Roman" w:hAnsi="Times New Roman" w:eastAsia="Times New Roman"/>
        </w:rPr>
        <w:t>5‰</w:t>
      </w:r>
      <w:r>
        <w:t>组和</w:t>
      </w:r>
      <w:r>
        <w:rPr>
          <w:rFonts w:ascii="Times New Roman" w:hAnsi="Times New Roman" w:eastAsia="Times New Roman"/>
        </w:rPr>
        <w:t>15‰</w:t>
      </w:r>
      <w:r>
        <w:t>组之间排氨率没有显著差异，</w:t>
      </w:r>
      <w:r>
        <w:rPr>
          <w:rFonts w:ascii="Times New Roman" w:hAnsi="Times New Roman" w:eastAsia="Times New Roman"/>
        </w:rPr>
        <w:t>25‰</w:t>
      </w:r>
      <w:r>
        <w:t>组分别与</w:t>
      </w:r>
      <w:r>
        <w:rPr>
          <w:rFonts w:ascii="Times New Roman" w:hAnsi="Times New Roman" w:eastAsia="Times New Roman"/>
        </w:rPr>
        <w:t>5‰</w:t>
      </w:r>
      <w:r>
        <w:t>组、</w:t>
      </w:r>
      <w:r>
        <w:rPr>
          <w:rFonts w:ascii="Times New Roman" w:hAnsi="Times New Roman" w:eastAsia="Times New Roman"/>
        </w:rPr>
        <w:t>15‰</w:t>
      </w:r>
    </w:p>
    <w:p w:rsidR="0018722C">
      <w:pPr>
        <w:topLinePunct/>
      </w:pPr>
      <w:r>
        <w:t>组达到了显著差异水品</w:t>
      </w:r>
      <w:r>
        <w:t>（</w:t>
      </w:r>
      <w:r>
        <w:rPr>
          <w:rFonts w:ascii="Times New Roman" w:eastAsia="Times New Roman"/>
        </w:rPr>
        <w:t>P</w:t>
      </w:r>
      <w:r>
        <w:rPr>
          <w:rFonts w:ascii="Times New Roman" w:eastAsia="Times New Roman"/>
        </w:rPr>
        <w:t>&lt;</w:t>
      </w:r>
      <w:r>
        <w:rPr>
          <w:rFonts w:ascii="Times New Roman" w:eastAsia="Times New Roman"/>
        </w:rPr>
        <w:t>0.05</w:t>
      </w:r>
      <w:r>
        <w:t>）</w:t>
      </w:r>
      <w:r>
        <w:t>。</w:t>
      </w:r>
    </w:p>
    <w:p w:rsidR="0018722C">
      <w:pPr>
        <w:topLinePunct/>
      </w:pPr>
      <w:r>
        <w:t>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w:t>
      </w:r>
      <w:r>
        <w:t>和图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3</w:t>
      </w:r>
      <w:r>
        <w:t>相比较可以看出，一龄大黄鱼排氨率要高于二龄大黄鱼的排</w:t>
      </w:r>
      <w:r>
        <w:t>氨率，而且两个不同规格的岱衢族大黄鱼排氨率都随盐度的升高而升高，各实验</w:t>
      </w:r>
      <w:r>
        <w:t>组中在盐度</w:t>
      </w:r>
      <w:r>
        <w:rPr>
          <w:rFonts w:ascii="Times New Roman" w:hAnsi="Times New Roman" w:eastAsia="Times New Roman"/>
        </w:rPr>
        <w:t>25‰</w:t>
      </w:r>
      <w:r>
        <w:t>时都有排氨率达到最大值。</w:t>
      </w:r>
    </w:p>
    <w:p w:rsidR="0018722C">
      <w:pPr>
        <w:pStyle w:val="Heading4"/>
        <w:topLinePunct/>
        <w:ind w:left="200" w:hangingChars="200" w:hanging="200"/>
      </w:pPr>
      <w:r>
        <w:t>3.3.1.2</w:t>
      </w:r>
      <w:r>
        <w:t xml:space="preserve"> </w:t>
      </w:r>
      <w:r>
        <w:t>盐度对大黄鱼耗氧率的影响</w:t>
      </w:r>
    </w:p>
    <w:p w:rsidR="0018722C">
      <w:pPr>
        <w:topLinePunct/>
      </w:pPr>
      <w:r>
        <w:t>从图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4</w:t>
      </w:r>
      <w:r>
        <w:t>可以看出，随着盐度的增加一龄岱衢族大黄鱼的耗氧率呈现出递增</w:t>
      </w:r>
      <w:r>
        <w:t>的</w:t>
      </w:r>
      <w:r w:rsidR="001852F3">
        <w:t xml:space="preserve">趋</w:t>
      </w:r>
      <w:r w:rsidR="001852F3">
        <w:t xml:space="preserve">势</w:t>
      </w:r>
      <w:r w:rsidR="001852F3">
        <w:t xml:space="preserve">，</w:t>
      </w:r>
      <w:r w:rsidR="001852F3">
        <w:t xml:space="preserve">在</w:t>
      </w:r>
      <w:r>
        <w:rPr>
          <w:rFonts w:ascii="Times New Roman" w:hAnsi="Times New Roman" w:eastAsia="Times New Roman"/>
        </w:rPr>
        <w:t>5‰-35‰</w:t>
      </w:r>
      <w:r>
        <w:t>盐</w:t>
      </w:r>
      <w:r w:rsidR="001852F3">
        <w:t xml:space="preserve">度</w:t>
      </w:r>
      <w:r w:rsidR="001852F3">
        <w:t xml:space="preserve">条</w:t>
      </w:r>
      <w:r w:rsidR="001852F3">
        <w:t xml:space="preserve">件</w:t>
      </w:r>
      <w:r w:rsidR="001852F3">
        <w:t xml:space="preserve">下</w:t>
      </w:r>
      <w:r w:rsidR="001852F3">
        <w:t xml:space="preserve">耗</w:t>
      </w:r>
      <w:r w:rsidR="001852F3">
        <w:t xml:space="preserve">氧</w:t>
      </w:r>
      <w:r w:rsidR="001852F3">
        <w:t xml:space="preserve">率</w:t>
      </w:r>
      <w:r w:rsidR="001852F3">
        <w:t xml:space="preserve">的</w:t>
      </w:r>
      <w:r w:rsidR="001852F3">
        <w:t xml:space="preserve">范</w:t>
      </w:r>
      <w:r w:rsidR="001852F3">
        <w:t xml:space="preserve">围</w:t>
      </w:r>
      <w:r w:rsidR="001852F3">
        <w:t xml:space="preserve">是</w:t>
      </w:r>
      <w:r>
        <w:rPr>
          <w:rFonts w:ascii="Times New Roman" w:hAnsi="Times New Roman" w:eastAsia="Times New Roman"/>
        </w:rPr>
        <w:t>1.3817±0.066 </w:t>
      </w:r>
      <w:r>
        <w:rPr>
          <w:rFonts w:ascii="Times New Roman" w:hAnsi="Times New Roman" w:eastAsia="Times New Roman"/>
        </w:rPr>
        <w:t>9-2.5951±0.1709µg</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spacing w:val="-2"/>
        </w:rPr>
        <w:t xml:space="preserve">g·min</w:t>
      </w:r>
      <w:r>
        <w:rPr>
          <w:rFonts w:ascii="Times New Roman" w:hAnsi="Times New Roman" w:eastAsia="Times New Roman"/>
        </w:rPr>
        <w:t>)</w:t>
      </w:r>
      <w:r>
        <w:t>。</w:t>
      </w:r>
      <w:r>
        <w:rPr>
          <w:rFonts w:ascii="Times New Roman" w:hAnsi="Times New Roman" w:eastAsia="Times New Roman"/>
        </w:rPr>
        <w:t>5‰</w:t>
      </w:r>
      <w:r>
        <w:t>和</w:t>
      </w:r>
      <w:r>
        <w:rPr>
          <w:rFonts w:ascii="Times New Roman" w:hAnsi="Times New Roman" w:eastAsia="Times New Roman"/>
        </w:rPr>
        <w:t>15‰</w:t>
      </w:r>
      <w:r>
        <w:t>组，</w:t>
      </w:r>
      <w:r>
        <w:rPr>
          <w:rFonts w:ascii="Times New Roman" w:hAnsi="Times New Roman" w:eastAsia="Times New Roman"/>
        </w:rPr>
        <w:t>25‰</w:t>
      </w:r>
      <w:r>
        <w:t>和</w:t>
      </w:r>
      <w:r>
        <w:rPr>
          <w:rFonts w:ascii="Times New Roman" w:hAnsi="Times New Roman" w:eastAsia="Times New Roman"/>
        </w:rPr>
        <w:t>35‰</w:t>
      </w:r>
      <w:r>
        <w:t>都没有显著差异，但是两个低盐度组</w:t>
      </w:r>
      <w:r>
        <w:t>（</w:t>
      </w:r>
      <w:r>
        <w:rPr>
          <w:rFonts w:ascii="Times New Roman" w:hAnsi="Times New Roman" w:eastAsia="Times New Roman"/>
        </w:rPr>
        <w:t>5‰</w:t>
      </w:r>
      <w:r>
        <w:t>、</w:t>
      </w:r>
      <w:r>
        <w:rPr>
          <w:rFonts w:ascii="Times New Roman" w:hAnsi="Times New Roman" w:eastAsia="Times New Roman"/>
        </w:rPr>
        <w:t>15‰</w:t>
      </w:r>
      <w:r>
        <w:t>）</w:t>
      </w:r>
      <w:r>
        <w:t>和两个高盐度组</w:t>
      </w:r>
      <w:r>
        <w:t>（</w:t>
      </w:r>
      <w:r>
        <w:rPr>
          <w:rFonts w:ascii="Times New Roman" w:hAnsi="Times New Roman" w:eastAsia="Times New Roman"/>
        </w:rPr>
        <w:t>25‰</w:t>
      </w:r>
      <w:r>
        <w:t>、</w:t>
      </w:r>
      <w:r>
        <w:rPr>
          <w:rFonts w:ascii="Times New Roman" w:hAnsi="Times New Roman" w:eastAsia="Times New Roman"/>
        </w:rPr>
        <w:t>35‰</w:t>
      </w:r>
      <w:r>
        <w:t>）</w:t>
      </w:r>
      <w:r>
        <w:t>之间排氨率有显著的差异</w:t>
      </w:r>
      <w:r>
        <w:t>（</w:t>
      </w:r>
      <w:r>
        <w:rPr>
          <w:rFonts w:ascii="Times New Roman" w:hAnsi="Times New Roman" w:eastAsia="Times New Roman"/>
          <w:i/>
          <w:spacing w:val="0"/>
        </w:rPr>
        <w:t>P</w:t>
      </w:r>
      <w:r>
        <w:rPr>
          <w:rFonts w:ascii="Times New Roman" w:hAnsi="Times New Roman" w:eastAsia="Times New Roman"/>
          <w:spacing w:val="0"/>
        </w:rPr>
        <w:t>&lt;</w:t>
      </w:r>
      <w:r>
        <w:rPr>
          <w:rFonts w:ascii="Times New Roman" w:hAnsi="Times New Roman" w:eastAsia="Times New Roman"/>
        </w:rPr>
        <w:t>0.05</w:t>
      </w:r>
      <w:r>
        <w:t>）</w:t>
      </w:r>
      <w:r>
        <w:t>。</w:t>
      </w:r>
    </w:p>
    <w:p w:rsidR="0018722C">
      <w:pPr>
        <w:pStyle w:val="ae"/>
        <w:topLinePunct/>
      </w:pPr>
      <w:r>
        <w:rPr>
          <w:rFonts w:cstheme="minorBidi" w:hAnsiTheme="minorHAnsi" w:eastAsiaTheme="minorHAnsi" w:asciiTheme="minorHAnsi"/>
        </w:rPr>
        <w:pict>
          <v:group style="margin-left:216.664627pt;margin-top:6.333063pt;width:198.05pt;height:112.55pt;mso-position-horizontal-relative:page;mso-position-vertical-relative:paragraph;z-index:2464" coordorigin="4333,127" coordsize="3961,2251">
            <v:rect style="position:absolute;left:4625;top:1184;width:405;height:1178" filled="true" fillcolor="#9999ff" stroked="false">
              <v:fill type="solid"/>
            </v:rect>
            <v:rect style="position:absolute;left:4625;top:1184;width:405;height:1178" filled="false" stroked="true" strokeweight=".747561pt" strokecolor="#000000">
              <v:stroke dashstyle="solid"/>
            </v:rect>
            <v:shape style="position:absolute;left:1226;top:6683;width:90;height:136" coordorigin="1226,6683" coordsize="90,136" path="m4821,1185l4821,1139m4776,1124l4866,1124m4821,1185l4821,1244m4776,1259l4866,1259e" filled="false" stroked="true" strokeweight=".747071pt" strokecolor="#000000">
              <v:path arrowok="t"/>
              <v:stroke dashstyle="solid"/>
            </v:shape>
            <v:rect style="position:absolute;left:5615;top:974;width:406;height:1388" filled="true" fillcolor="#9999ff" stroked="false">
              <v:fill type="solid"/>
            </v:rect>
            <v:rect style="position:absolute;left:5615;top:974;width:406;height:1388" filled="false" stroked="true" strokeweight=".747595pt" strokecolor="#000000">
              <v:stroke dashstyle="solid"/>
            </v:rect>
            <v:line style="position:absolute" from="5803,967" to="5818,967" stroked="true" strokeweight=".771332pt" strokecolor="#000000">
              <v:stroke dashstyle="solid"/>
            </v:line>
            <v:line style="position:absolute" from="5766,944" to="5855,944" stroked="true" strokeweight=".74645pt" strokecolor="#000000">
              <v:stroke dashstyle="solid"/>
            </v:line>
            <v:line style="position:absolute" from="5803,982" to="5818,982" stroked="true" strokeweight=".74645pt" strokecolor="#000000">
              <v:stroke dashstyle="solid"/>
            </v:line>
            <v:line style="position:absolute" from="5766,1004" to="5855,1004" stroked="true" strokeweight=".74645pt" strokecolor="#000000">
              <v:stroke dashstyle="solid"/>
            </v:line>
            <v:rect style="position:absolute;left:6605;top:644;width:391;height:1719" filled="true" fillcolor="#9999ff" stroked="false">
              <v:fill type="solid"/>
            </v:rect>
            <v:rect style="position:absolute;left:6605;top:644;width:391;height:1719" filled="false" stroked="true" strokeweight=".747632pt" strokecolor="#000000">
              <v:stroke dashstyle="solid"/>
            </v:rect>
            <v:shape style="position:absolute;left:3212;top:6125;width:91;height:151" coordorigin="3213,6125" coordsize="91,151" path="m6801,644l6801,584m6756,569l6846,569m6801,644l6801,704m6756,719l6846,719e" filled="false" stroked="true" strokeweight=".747071pt" strokecolor="#000000">
              <v:path arrowok="t"/>
              <v:stroke dashstyle="solid"/>
            </v:shape>
            <v:rect style="position:absolute;left:7580;top:1049;width:406;height:1314" filled="true" fillcolor="#9999ff" stroked="false">
              <v:fill type="solid"/>
            </v:rect>
            <v:rect style="position:absolute;left:7580;top:1049;width:406;height:1314" filled="false" stroked="true" strokeweight=".747585pt" strokecolor="#000000">
              <v:stroke dashstyle="solid"/>
            </v:rect>
            <v:shape style="position:absolute;left:4190;top:6547;width:91;height:106" coordorigin="4191,6548" coordsize="91,106" path="m7776,1049l7776,1004m7731,990l7821,990m7776,1049l7776,1080m7731,1095l7821,1095e" filled="false" stroked="true" strokeweight=".747071pt" strokecolor="#000000">
              <v:path arrowok="t"/>
              <v:stroke dashstyle="solid"/>
            </v:shape>
            <v:shape style="position:absolute;left:790;top:5688;width:3943;height:2246" coordorigin="790,5688" coordsize="3943,2246" path="m4341,134l4341,2369m4341,2369l4371,2369m4341,1995l4371,1995m4341,1620l4371,1620m4341,1259l4371,1259m4341,885l4371,885m4341,509l4371,509m4341,134l4371,134m4341,2369l8271,2369e" filled="false" stroked="true" strokeweight=".747071pt" strokecolor="#000000">
              <v:path arrowok="t"/>
              <v:stroke dashstyle="solid"/>
            </v:shape>
            <v:shape style="position:absolute;left:5323;top:2354;width:2971;height:2" coordorigin="5323,2355" coordsize="2971,0" path="m5323,2355l5338,2355m6313,2355l6328,2355m7289,2355l7304,2355m8279,2355l8294,2355e" filled="false" stroked="true" strokeweight="1.492901pt" strokecolor="#000000">
              <v:path arrowok="t"/>
              <v:stroke dashstyle="solid"/>
            </v:shape>
            <v:shape style="position:absolute;left:6763;top:314;width:103;height:166" type="#_x0000_t202" filled="false" stroked="false">
              <v:textbox inset="0,0,0,0">
                <w:txbxContent>
                  <w:p w:rsidR="0018722C">
                    <w:pPr>
                      <w:spacing w:line="164" w:lineRule="exact" w:before="0"/>
                      <w:ind w:leftChars="0" w:left="0" w:rightChars="0" w:right="0" w:firstLineChars="0" w:firstLine="0"/>
                      <w:jc w:val="left"/>
                      <w:rPr>
                        <w:sz w:val="16"/>
                      </w:rPr>
                    </w:pPr>
                    <w:r>
                      <w:rPr>
                        <w:w w:val="103"/>
                        <w:sz w:val="16"/>
                      </w:rPr>
                      <w:t>c</w:t>
                    </w:r>
                  </w:p>
                </w:txbxContent>
              </v:textbox>
              <w10:wrap type="none"/>
            </v:shape>
            <v:shape style="position:absolute;left:5758;top:719;width:103;height:166" type="#_x0000_t202" filled="false" stroked="false">
              <v:textbox inset="0,0,0,0">
                <w:txbxContent>
                  <w:p w:rsidR="0018722C">
                    <w:pPr>
                      <w:spacing w:line="164" w:lineRule="exact" w:before="0"/>
                      <w:ind w:leftChars="0" w:left="0" w:rightChars="0" w:right="0" w:firstLineChars="0" w:firstLine="0"/>
                      <w:jc w:val="left"/>
                      <w:rPr>
                        <w:sz w:val="16"/>
                      </w:rPr>
                    </w:pPr>
                    <w:r>
                      <w:rPr>
                        <w:w w:val="103"/>
                        <w:sz w:val="16"/>
                      </w:rPr>
                      <w:t>b</w:t>
                    </w:r>
                  </w:p>
                </w:txbxContent>
              </v:textbox>
              <w10:wrap type="none"/>
            </v:shape>
            <v:shape style="position:absolute;left:7678;top:794;width:201;height:166"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ab</w:t>
                    </w:r>
                  </w:p>
                </w:txbxContent>
              </v:textbox>
              <w10:wrap type="none"/>
            </v:shape>
            <v:shape style="position:absolute;left:4768;top:930;width:103;height:166" type="#_x0000_t202" filled="false" stroked="false">
              <v:textbox inset="0,0,0,0">
                <w:txbxContent>
                  <w:p w:rsidR="0018722C">
                    <w:pPr>
                      <w:spacing w:line="164" w:lineRule="exact" w:before="0"/>
                      <w:ind w:leftChars="0" w:left="0" w:rightChars="0" w:right="0" w:firstLineChars="0" w:firstLine="0"/>
                      <w:jc w:val="left"/>
                      <w:rPr>
                        <w:sz w:val="16"/>
                      </w:rPr>
                    </w:pPr>
                    <w:r>
                      <w:rPr>
                        <w:w w:val="103"/>
                        <w:sz w:val="16"/>
                      </w:rPr>
                      <w:t>a</w:t>
                    </w:r>
                  </w:p>
                </w:txbxContent>
              </v:textbox>
              <w10:wrap type="none"/>
            </v:shape>
            <w10:wrap type="none"/>
          </v:group>
        </w:pict>
      </w:r>
    </w:p>
    <w:p w:rsidR="0018722C">
      <w:pPr>
        <w:pStyle w:val="ae"/>
        <w:topLinePunct/>
      </w:pPr>
      <w:r>
        <w:rPr>
          <w:rFonts w:cstheme="minorBidi" w:hAnsiTheme="minorHAnsi" w:eastAsiaTheme="minorHAnsi" w:asciiTheme="minorHAnsi"/>
        </w:rPr>
        <w:t>3</w:t>
      </w:r>
    </w:p>
    <w:p w:rsidR="0018722C">
      <w:pPr>
        <w:pStyle w:val="ae"/>
        <w:topLinePunct/>
      </w:pPr>
      <w:r>
        <w:rPr>
          <w:kern w:val="2"/>
          <w:sz w:val="22"/>
          <w:szCs w:val="22"/>
          <w:rFonts w:cstheme="minorBidi" w:hAnsiTheme="minorHAnsi" w:eastAsiaTheme="minorHAnsi" w:asciiTheme="minorHAnsi"/>
        </w:rPr>
        <w:pict>
          <v:shape style="margin-left:182.309753pt;margin-top:3.986563pt;width:10.3pt;height:82.9pt;mso-position-horizontal-relative:page;mso-position-vertical-relative:paragraph;z-index:2488" type="#_x0000_t202" filled="false" stroked="false">
            <v:textbox inset="0,0,0,0" style="layout-flow:vertical;mso-layout-flow-alt:bottom-to-top">
              <w:txbxContent>
                <w:p w:rsidR="0018722C">
                  <w:pPr>
                    <w:spacing w:line="185" w:lineRule="exact" w:before="0"/>
                    <w:ind w:leftChars="0" w:left="20" w:rightChars="0" w:right="0" w:firstLineChars="0" w:firstLine="0"/>
                    <w:jc w:val="left"/>
                    <w:rPr>
                      <w:sz w:val="16"/>
                    </w:rPr>
                  </w:pPr>
                  <w:r>
                    <w:rPr>
                      <w:spacing w:val="-1"/>
                      <w:w w:val="103"/>
                      <w:sz w:val="16"/>
                    </w:rPr>
                    <w:t>耗氧率</w:t>
                  </w:r>
                  <w:r>
                    <w:rPr>
                      <w:spacing w:val="6"/>
                      <w:w w:val="103"/>
                      <w:sz w:val="16"/>
                    </w:rPr>
                    <w:t>µg/</w:t>
                  </w:r>
                  <w:r>
                    <w:rPr>
                      <w:spacing w:val="-1"/>
                      <w:w w:val="103"/>
                      <w:sz w:val="16"/>
                    </w:rPr>
                    <w:t>（</w:t>
                  </w:r>
                  <w:r>
                    <w:rPr>
                      <w:spacing w:val="6"/>
                      <w:w w:val="103"/>
                      <w:sz w:val="16"/>
                    </w:rPr>
                    <w:t>g</w:t>
                  </w:r>
                  <w:r>
                    <w:rPr>
                      <w:spacing w:val="-1"/>
                      <w:w w:val="103"/>
                      <w:sz w:val="16"/>
                    </w:rPr>
                    <w:t>·</w:t>
                  </w:r>
                  <w:r>
                    <w:rPr>
                      <w:spacing w:val="6"/>
                      <w:w w:val="103"/>
                      <w:sz w:val="16"/>
                    </w:rPr>
                    <w:t>min</w:t>
                  </w:r>
                  <w:r>
                    <w:rPr>
                      <w:w w:val="103"/>
                      <w:sz w:val="16"/>
                    </w:rPr>
                    <w:t>）</w:t>
                  </w:r>
                </w:p>
              </w:txbxContent>
            </v:textbox>
            <w10:wrap type="none"/>
          </v:shape>
        </w:pict>
      </w:r>
      <w:r>
        <w:rPr>
          <w:kern w:val="2"/>
          <w:szCs w:val="22"/>
          <w:rFonts w:cstheme="minorBidi" w:hAnsiTheme="minorHAnsi" w:eastAsiaTheme="minorHAnsi" w:asciiTheme="minorHAnsi"/>
          <w:w w:val="105"/>
          <w:sz w:val="16"/>
        </w:rPr>
        <w:t>2.5</w:t>
      </w:r>
    </w:p>
    <w:p w:rsidR="0018722C">
      <w:pPr>
        <w:topLinePunct/>
      </w:pPr>
      <w:r>
        <w:rPr>
          <w:rFonts w:cstheme="minorBidi" w:hAnsiTheme="minorHAnsi" w:eastAsiaTheme="minorHAnsi" w:asciiTheme="minorHAnsi"/>
        </w:rPr>
        <w:t>2</w:t>
      </w:r>
    </w:p>
    <w:p w:rsidR="0018722C">
      <w:pPr>
        <w:topLinePunct/>
      </w:pPr>
      <w:r>
        <w:rPr>
          <w:rFonts w:cstheme="minorBidi" w:hAnsiTheme="minorHAnsi" w:eastAsiaTheme="minorHAnsi" w:asciiTheme="minorHAnsi"/>
        </w:rPr>
        <w:t>1.5</w:t>
      </w:r>
    </w:p>
    <w:p w:rsidR="0018722C">
      <w:pPr>
        <w:topLinePunct/>
      </w:pPr>
      <w:r>
        <w:rPr>
          <w:rFonts w:cstheme="minorBidi" w:hAnsiTheme="minorHAnsi" w:eastAsiaTheme="minorHAnsi" w:asciiTheme="minorHAnsi"/>
        </w:rPr>
        <w:t>1</w:t>
      </w:r>
    </w:p>
    <w:p w:rsidR="0018722C">
      <w:pPr>
        <w:topLinePunct/>
      </w:pPr>
      <w:r>
        <w:rPr>
          <w:rFonts w:cstheme="minorBidi" w:hAnsiTheme="minorHAnsi" w:eastAsiaTheme="minorHAnsi" w:asciiTheme="minorHAnsi"/>
        </w:rPr>
        <w:t>0.5</w:t>
      </w:r>
    </w:p>
    <w:p w:rsidR="0018722C">
      <w:spacing w:beforeLines="0" w:before="0" w:afterLines="0" w:after="0" w:line="440" w:lineRule="auto"/>
      <w:pPr>
        <w:sectPr w:rsidR="00556256">
          <w:type w:val="continuous"/>
          <w:pgSz w:w="11910" w:h="16840"/>
          <w:pgMar w:header="872" w:footer="272" w:top="1100" w:bottom="460" w:left="900" w:right="1660"/>
        </w:sectPr>
        <w:topLinePunct/>
      </w:pP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5</w:t>
      </w:r>
      <w:r w:rsidRPr="00000000">
        <w:rPr>
          <w:rFonts w:cstheme="minorBidi" w:hAnsiTheme="minorHAnsi" w:eastAsiaTheme="minorHAnsi" w:asciiTheme="minorHAnsi"/>
        </w:rPr>
        <w:tab/>
      </w:r>
      <w:r>
        <w:rPr>
          <w:rFonts w:cstheme="minorBidi" w:hAnsiTheme="minorHAnsi" w:eastAsiaTheme="minorHAnsi" w:asciiTheme="minorHAnsi"/>
        </w:rPr>
        <w:t>15</w:t>
      </w:r>
    </w:p>
    <w:p w:rsidR="0018722C">
      <w:pPr>
        <w:spacing w:before="0"/>
        <w:ind w:leftChars="0" w:left="109" w:rightChars="0" w:right="0" w:firstLineChars="0" w:firstLine="0"/>
        <w:jc w:val="left"/>
        <w:keepNext/>
        <w:topLinePunct/>
      </w:pPr>
      <w:r>
        <w:rPr>
          <w:kern w:val="2"/>
          <w:sz w:val="16"/>
          <w:szCs w:val="22"/>
          <w:rFonts w:cstheme="minorBidi" w:hAnsiTheme="minorHAnsi" w:eastAsiaTheme="minorHAnsi" w:asciiTheme="minorHAnsi"/>
        </w:rPr>
        <w:t>盐度‰</w:t>
      </w:r>
    </w:p>
    <w:p w:rsidR="0018722C">
      <w:pPr>
        <w:keepNext/>
        <w:topLinePunct/>
      </w:pPr>
      <w:r>
        <w:rPr>
          <w:rFonts w:cstheme="minorBidi" w:hAnsiTheme="minorHAnsi" w:eastAsiaTheme="minorHAnsi" w:asciiTheme="minorHAnsi"/>
        </w:rPr>
        <w:t>25</w:t>
      </w:r>
      <w:r w:rsidRPr="00000000">
        <w:rPr>
          <w:rFonts w:cstheme="minorBidi" w:hAnsiTheme="minorHAnsi" w:eastAsiaTheme="minorHAnsi" w:asciiTheme="minorHAnsi"/>
        </w:rPr>
        <w:tab/>
      </w:r>
      <w:r>
        <w:rPr>
          <w:rFonts w:cstheme="minorBidi" w:hAnsiTheme="minorHAnsi" w:eastAsiaTheme="minorHAnsi" w:asciiTheme="minorHAnsi"/>
        </w:rPr>
        <w:t>35</w:t>
      </w:r>
    </w:p>
    <w:p w:rsidR="0018722C">
      <w:spacing w:beforeLines="0" w:before="0" w:afterLines="0" w:after="0" w:line="440" w:lineRule="auto"/>
      <w:pPr>
        <w:sectPr w:rsidR="00556256">
          <w:type w:val="continuous"/>
          <w:pgSz w:w="11910" w:h="16840"/>
          <w:pgMar w:top="1500" w:bottom="460" w:left="900" w:right="1660"/>
          <w:cols w:num="3" w:equalWidth="0">
            <w:col w:w="5009" w:space="40"/>
            <w:col w:w="605" w:space="39"/>
            <w:col w:w="3657"/>
          </w:cols>
        </w:sectPr>
        <w:topLinePunct/>
      </w:pP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5</w:t>
      </w:r>
      <w:r>
        <w:t xml:space="preserve">  </w:t>
      </w:r>
      <w:r>
        <w:rPr>
          <w:rFonts w:cstheme="minorBidi" w:hAnsiTheme="minorHAnsi" w:eastAsiaTheme="minorHAnsi" w:asciiTheme="minorHAnsi"/>
          <w:b/>
        </w:rPr>
        <w:t>盐度对岱衢族二龄大黄鱼耗氧率的影响</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3.5</w:t>
      </w:r>
      <w:r>
        <w:t xml:space="preserve">  </w:t>
      </w:r>
      <w:r w:rsidRPr="00DB64CE">
        <w:rPr>
          <w:rFonts w:cstheme="minorBidi" w:hAnsiTheme="minorHAnsi" w:eastAsiaTheme="minorHAnsi" w:asciiTheme="minorHAnsi" w:ascii="Times New Roman"/>
          <w:b/>
        </w:rPr>
        <w:t>Effects of salinity on oxygen consumption rate of two-year-old Dai-qu large yellow croaker</w:t>
      </w:r>
    </w:p>
    <w:p w:rsidR="0018722C">
      <w:pPr>
        <w:topLinePunct/>
      </w:pPr>
      <w:r>
        <w:t>从图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5</w:t>
      </w:r>
      <w:r>
        <w:t>可以看出，二龄大黄鱼耗氧率随着盐度的升高而增加，在盐度</w:t>
      </w:r>
      <w:r>
        <w:rPr>
          <w:rFonts w:ascii="Times New Roman" w:hAnsi="Times New Roman" w:eastAsia="Times New Roman"/>
        </w:rPr>
        <w:t>5‰</w:t>
      </w:r>
      <w:r>
        <w:t>组</w:t>
      </w:r>
      <w:r w:rsidR="001852F3">
        <w:t xml:space="preserve">耗</w:t>
      </w:r>
      <w:r w:rsidR="001852F3">
        <w:t xml:space="preserve">氧</w:t>
      </w:r>
      <w:r w:rsidR="001852F3">
        <w:t xml:space="preserve">率</w:t>
      </w:r>
      <w:r w:rsidR="001852F3">
        <w:t xml:space="preserve">有</w:t>
      </w:r>
      <w:r w:rsidR="001852F3">
        <w:t xml:space="preserve">最</w:t>
      </w:r>
      <w:r w:rsidR="001852F3">
        <w:t xml:space="preserve">小</w:t>
      </w:r>
      <w:r w:rsidR="001852F3">
        <w:t xml:space="preserve">值</w:t>
      </w:r>
      <w:r>
        <w:rPr>
          <w:rFonts w:ascii="Times New Roman" w:hAnsi="Times New Roman" w:eastAsia="Times New Roman"/>
        </w:rPr>
        <w:t>1.5844±0.0884µg</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spacing w:val="-2"/>
        </w:rPr>
        <w:t>g·min</w:t>
      </w:r>
      <w:r>
        <w:rPr>
          <w:rFonts w:ascii="Times New Roman" w:hAnsi="Times New Roman" w:eastAsia="Times New Roman"/>
        </w:rPr>
        <w:t>)</w:t>
      </w:r>
      <w:r>
        <w:t>，</w:t>
      </w:r>
      <w:r>
        <w:rPr>
          <w:rFonts w:ascii="Times New Roman" w:hAnsi="Times New Roman" w:eastAsia="Times New Roman"/>
        </w:rPr>
        <w:t>25‰</w:t>
      </w:r>
      <w:r>
        <w:t>组</w:t>
      </w:r>
      <w:r w:rsidR="001852F3">
        <w:t xml:space="preserve">耗</w:t>
      </w:r>
      <w:r w:rsidR="001852F3">
        <w:t xml:space="preserve">氧</w:t>
      </w:r>
      <w:r w:rsidR="001852F3">
        <w:t xml:space="preserve">率</w:t>
      </w:r>
      <w:r w:rsidR="001852F3">
        <w:t xml:space="preserve">达</w:t>
      </w:r>
      <w:r w:rsidR="001852F3">
        <w:t xml:space="preserve">到</w:t>
      </w:r>
      <w:r w:rsidR="001852F3">
        <w:t xml:space="preserve">最</w:t>
      </w:r>
      <w:r w:rsidR="001852F3">
        <w:t xml:space="preserve">大</w:t>
      </w:r>
      <w:r w:rsidR="001852F3">
        <w:t xml:space="preserve">值</w:t>
      </w:r>
      <w:r>
        <w:rPr>
          <w:rFonts w:ascii="Times New Roman" w:hAnsi="Times New Roman" w:eastAsia="Times New Roman"/>
        </w:rPr>
        <w:t>2.3113±0.1065µg</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spacing w:val="-3"/>
        </w:rPr>
        <w:t>g·min</w:t>
      </w:r>
      <w:r>
        <w:rPr>
          <w:rFonts w:ascii="Times New Roman" w:hAnsi="Times New Roman" w:eastAsia="Times New Roman"/>
        </w:rPr>
        <w:t>)</w:t>
      </w:r>
      <w:r>
        <w:t>，随后盐度</w:t>
      </w:r>
      <w:r>
        <w:rPr>
          <w:rFonts w:ascii="Times New Roman" w:hAnsi="Times New Roman" w:eastAsia="Times New Roman"/>
        </w:rPr>
        <w:t>35‰</w:t>
      </w:r>
      <w:r>
        <w:t>组耗氧率下降。</w:t>
      </w:r>
      <w:r>
        <w:rPr>
          <w:rFonts w:ascii="Times New Roman" w:hAnsi="Times New Roman" w:eastAsia="Times New Roman"/>
        </w:rPr>
        <w:t>25‰</w:t>
      </w:r>
      <w:r>
        <w:t>组与其它各组都有显著性差异</w:t>
      </w:r>
      <w:r>
        <w:rPr>
          <w:rFonts w:ascii="Times New Roman" w:hAnsi="Times New Roman" w:eastAsia="Times New Roman"/>
        </w:rPr>
        <w:t>(</w:t>
      </w:r>
      <w:r>
        <w:rPr>
          <w:rFonts w:ascii="Times New Roman" w:hAnsi="Times New Roman" w:eastAsia="Times New Roman"/>
        </w:rPr>
        <w:t xml:space="preserve">P&lt;0.05</w:t>
      </w:r>
      <w:r>
        <w:rPr>
          <w:rFonts w:ascii="Times New Roman" w:hAnsi="Times New Roman" w:eastAsia="Times New Roman"/>
        </w:rPr>
        <w:t>)</w:t>
      </w:r>
      <w:r>
        <w:t>，</w:t>
      </w:r>
      <w:r>
        <w:rPr>
          <w:rFonts w:ascii="Times New Roman" w:hAnsi="Times New Roman" w:eastAsia="Times New Roman"/>
        </w:rPr>
        <w:t>5‰</w:t>
      </w:r>
      <w:r>
        <w:t>和</w:t>
      </w:r>
      <w:r>
        <w:rPr>
          <w:rFonts w:ascii="Times New Roman" w:hAnsi="Times New Roman" w:eastAsia="Times New Roman"/>
        </w:rPr>
        <w:t>35‰</w:t>
      </w:r>
      <w:r>
        <w:t>，</w:t>
      </w:r>
      <w:r>
        <w:rPr>
          <w:rFonts w:ascii="Times New Roman" w:hAnsi="Times New Roman" w:eastAsia="Times New Roman"/>
        </w:rPr>
        <w:t>15‰</w:t>
      </w:r>
      <w:r>
        <w:t>和</w:t>
      </w:r>
      <w:r>
        <w:rPr>
          <w:rFonts w:ascii="Times New Roman" w:hAnsi="Times New Roman" w:eastAsia="Times New Roman"/>
        </w:rPr>
        <w:t>35‰</w:t>
      </w:r>
      <w:r>
        <w:t>差异都不显著，</w:t>
      </w:r>
      <w:r>
        <w:rPr>
          <w:rFonts w:ascii="Times New Roman" w:hAnsi="Times New Roman" w:eastAsia="Times New Roman"/>
        </w:rPr>
        <w:t>5‰</w:t>
      </w:r>
      <w:r>
        <w:t>组与</w:t>
      </w:r>
      <w:r>
        <w:rPr>
          <w:rFonts w:ascii="Times New Roman" w:hAnsi="Times New Roman" w:eastAsia="Times New Roman"/>
        </w:rPr>
        <w:t>15‰</w:t>
      </w:r>
      <w:r>
        <w:t>组</w:t>
      </w:r>
      <w:r>
        <w:t>排氨率有显著性差异。</w:t>
      </w:r>
    </w:p>
    <w:p w:rsidR="0018722C">
      <w:pPr>
        <w:topLinePunct/>
      </w:pPr>
      <w:r>
        <w:rPr>
          <w:rFonts w:cstheme="minorBidi" w:hAnsiTheme="minorHAnsi" w:eastAsiaTheme="minorHAnsi" w:asciiTheme="minorHAnsi" w:ascii="Times New Roman"/>
        </w:rPr>
        <w:t>22</w:t>
      </w:r>
    </w:p>
    <w:p w:rsidR="0018722C">
      <w:pPr>
        <w:topLinePunct/>
      </w:pPr>
      <w:r>
        <w:t>从图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4</w:t>
      </w:r>
      <w:r>
        <w:t>和图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5</w:t>
      </w:r>
      <w:r>
        <w:t>比较可以看出，耗氧率都随着盐度的升高而增加，但二龄</w:t>
      </w:r>
      <w:r>
        <w:t>岱衢族大黄鱼</w:t>
      </w:r>
      <w:r>
        <w:rPr>
          <w:rFonts w:ascii="Times New Roman" w:hAnsi="Times New Roman" w:eastAsia="Times New Roman"/>
        </w:rPr>
        <w:t>35‰</w:t>
      </w:r>
      <w:r>
        <w:t>组耗氧率出现下降的趋势，但在一龄岱衢族大黄鱼中并没有出现。相同温度一龄大黄鱼的排氨率要高于二龄大黄鱼的排氨率。</w:t>
      </w:r>
    </w:p>
    <w:p w:rsidR="0018722C">
      <w:pPr>
        <w:pStyle w:val="Heading3"/>
        <w:topLinePunct/>
        <w:ind w:left="200" w:hangingChars="200" w:hanging="200"/>
      </w:pPr>
      <w:bookmarkStart w:id="595700" w:name="_Toc686595700"/>
      <w:bookmarkStart w:name="_bookmark31" w:id="70"/>
      <w:bookmarkEnd w:id="70"/>
      <w:r>
        <w:rPr>
          <w:b/>
        </w:rPr>
        <w:t>3.3.2</w:t>
      </w:r>
      <w:r>
        <w:t xml:space="preserve"> </w:t>
      </w:r>
      <w:bookmarkStart w:name="_bookmark31" w:id="71"/>
      <w:bookmarkEnd w:id="71"/>
      <w:r>
        <w:t>温度对岱衢族大黄鱼排氨率和耗氧率的影响</w:t>
      </w:r>
      <w:bookmarkEnd w:id="595700"/>
    </w:p>
    <w:p w:rsidR="0018722C">
      <w:pPr>
        <w:pStyle w:val="Heading4"/>
        <w:topLinePunct/>
        <w:ind w:left="200" w:hangingChars="200" w:hanging="200"/>
      </w:pPr>
      <w:r>
        <w:rPr>
          <w:b/>
        </w:rPr>
        <w:t>3.3.2.1</w:t>
      </w:r>
      <w:r>
        <w:t xml:space="preserve"> </w:t>
      </w:r>
      <w:r>
        <w:t>温度对岱衢族大黄鱼排氨率的影响</w:t>
      </w:r>
    </w:p>
    <w:p w:rsidR="0018722C">
      <w:spacing w:beforeLines="0" w:before="0" w:afterLines="0" w:after="0" w:line="440" w:lineRule="auto"/>
      <w:pPr>
        <w:sectPr w:rsidR="00556256">
          <w:type w:val="continuous"/>
          <w:pgSz w:w="11910" w:h="16840"/>
          <w:pgMar w:header="872" w:footer="272" w:top="1100" w:bottom="460" w:left="900" w:right="0"/>
        </w:sectPr>
        <w:topLinePunct/>
      </w:pPr>
    </w:p>
    <w:p w:rsidR="0018722C">
      <w:pPr>
        <w:topLinePunct/>
      </w:pPr>
      <w:r>
        <w:rPr>
          <w:rFonts w:cstheme="minorBidi" w:hAnsiTheme="minorHAnsi" w:eastAsiaTheme="minorHAnsi" w:asciiTheme="minorHAnsi"/>
        </w:rPr>
        <w:t>0.1</w:t>
      </w:r>
    </w:p>
    <w:p w:rsidR="0018722C">
      <w:pPr>
        <w:topLinePunct/>
      </w:pPr>
      <w:r>
        <w:rPr>
          <w:rFonts w:cstheme="minorBidi" w:hAnsiTheme="minorHAnsi" w:eastAsiaTheme="minorHAnsi" w:asciiTheme="minorHAnsi"/>
        </w:rPr>
        <w:t>0.09</w:t>
      </w:r>
    </w:p>
    <w:p w:rsidR="0018722C">
      <w:pPr>
        <w:pStyle w:val="ae"/>
        <w:topLinePunct/>
      </w:pPr>
      <w:r>
        <w:rPr>
          <w:rFonts w:cstheme="minorBidi" w:hAnsiTheme="minorHAnsi" w:eastAsiaTheme="minorHAnsi" w:asciiTheme="minorHAnsi"/>
        </w:rPr>
        <w:pict>
          <v:shape style="margin-left:183.786224pt;margin-top:3.267577pt;width:9.7pt;height:71.650pt;mso-position-horizontal-relative:page;mso-position-vertical-relative:paragraph;z-index:2824" type="#_x0000_t202" filled="false" stroked="false">
            <v:textbox inset="0,0,0,0" style="layout-flow:vertical;mso-layout-flow-alt:bottom-to-top">
              <w:txbxContent>
                <w:p w:rsidR="0018722C">
                  <w:pPr>
                    <w:spacing w:line="173" w:lineRule="exact" w:before="0"/>
                    <w:ind w:leftChars="0" w:left="20" w:rightChars="0" w:right="0" w:firstLineChars="0" w:firstLine="0"/>
                    <w:jc w:val="left"/>
                    <w:rPr>
                      <w:sz w:val="15"/>
                    </w:rPr>
                  </w:pPr>
                  <w:r>
                    <w:rPr>
                      <w:spacing w:val="-1"/>
                      <w:w w:val="94"/>
                      <w:sz w:val="15"/>
                    </w:rPr>
                    <w:t>排氨率</w:t>
                  </w:r>
                  <w:r>
                    <w:rPr>
                      <w:spacing w:val="5"/>
                      <w:w w:val="94"/>
                      <w:sz w:val="15"/>
                    </w:rPr>
                    <w:t>µg/</w:t>
                  </w:r>
                  <w:r>
                    <w:rPr>
                      <w:spacing w:val="-1"/>
                      <w:w w:val="94"/>
                      <w:sz w:val="15"/>
                    </w:rPr>
                    <w:t>（</w:t>
                  </w:r>
                  <w:r>
                    <w:rPr>
                      <w:spacing w:val="5"/>
                      <w:w w:val="94"/>
                      <w:sz w:val="15"/>
                    </w:rPr>
                    <w:t>g</w:t>
                  </w:r>
                  <w:r>
                    <w:rPr>
                      <w:spacing w:val="-1"/>
                      <w:w w:val="94"/>
                      <w:sz w:val="15"/>
                    </w:rPr>
                    <w:t>·</w:t>
                  </w:r>
                  <w:r>
                    <w:rPr>
                      <w:spacing w:val="5"/>
                      <w:w w:val="94"/>
                      <w:sz w:val="15"/>
                    </w:rPr>
                    <w:t>min</w:t>
                  </w:r>
                  <w:r>
                    <w:rPr>
                      <w:w w:val="94"/>
                      <w:sz w:val="15"/>
                    </w:rPr>
                    <w:t>）</w:t>
                  </w:r>
                </w:p>
              </w:txbxContent>
            </v:textbox>
            <w10:wrap type="none"/>
          </v:shape>
        </w:pict>
      </w:r>
      <w:r>
        <w:rPr>
          <w:rFonts w:cstheme="minorBidi" w:hAnsiTheme="minorHAnsi" w:eastAsiaTheme="minorHAnsi" w:asciiTheme="minorHAnsi"/>
        </w:rPr>
        <w:t>0.08</w:t>
      </w:r>
    </w:p>
    <w:p w:rsidR="0018722C">
      <w:pPr>
        <w:topLinePunct/>
      </w:pPr>
      <w:r>
        <w:rPr>
          <w:rFonts w:cstheme="minorBidi" w:hAnsiTheme="minorHAnsi" w:eastAsiaTheme="minorHAnsi" w:asciiTheme="minorHAnsi"/>
        </w:rPr>
        <w:t>0.07</w:t>
      </w:r>
    </w:p>
    <w:p w:rsidR="0018722C">
      <w:pPr>
        <w:topLinePunct/>
      </w:pPr>
      <w:r>
        <w:rPr>
          <w:rFonts w:cstheme="minorBidi" w:hAnsiTheme="minorHAnsi" w:eastAsiaTheme="minorHAnsi" w:asciiTheme="minorHAnsi"/>
        </w:rPr>
        <w:t>0.06</w:t>
      </w:r>
    </w:p>
    <w:p w:rsidR="0018722C">
      <w:pPr>
        <w:topLinePunct/>
      </w:pPr>
      <w:r>
        <w:rPr>
          <w:rFonts w:cstheme="minorBidi" w:hAnsiTheme="minorHAnsi" w:eastAsiaTheme="minorHAnsi" w:asciiTheme="minorHAnsi"/>
        </w:rPr>
        <w:t>0.05</w:t>
      </w:r>
    </w:p>
    <w:p w:rsidR="0018722C">
      <w:pPr>
        <w:topLinePunct/>
      </w:pPr>
      <w:r>
        <w:rPr>
          <w:rFonts w:cstheme="minorBidi" w:hAnsiTheme="minorHAnsi" w:eastAsiaTheme="minorHAnsi" w:asciiTheme="minorHAnsi"/>
        </w:rPr>
        <w:t>0.04</w:t>
      </w:r>
    </w:p>
    <w:p w:rsidR="0018722C">
      <w:pPr>
        <w:topLinePunct/>
      </w:pPr>
      <w:r>
        <w:rPr>
          <w:rFonts w:cstheme="minorBidi" w:hAnsiTheme="minorHAnsi" w:eastAsiaTheme="minorHAnsi" w:asciiTheme="minorHAnsi"/>
        </w:rPr>
        <w:t>0.03</w:t>
      </w:r>
    </w:p>
    <w:p w:rsidR="0018722C">
      <w:pPr>
        <w:topLinePunct/>
      </w:pPr>
      <w:r>
        <w:rPr>
          <w:rFonts w:cstheme="minorBidi" w:hAnsiTheme="minorHAnsi" w:eastAsiaTheme="minorHAnsi" w:asciiTheme="minorHAnsi"/>
        </w:rPr>
        <w:t>0.02</w:t>
      </w:r>
    </w:p>
    <w:p w:rsidR="0018722C">
      <w:pPr>
        <w:topLinePunct/>
      </w:pPr>
      <w:r>
        <w:rPr>
          <w:rFonts w:cstheme="minorBidi" w:hAnsiTheme="minorHAnsi" w:eastAsiaTheme="minorHAnsi" w:asciiTheme="minorHAnsi"/>
        </w:rPr>
        <w:t>0.01</w:t>
      </w:r>
    </w:p>
    <w:p w:rsidR="0018722C">
      <w:pPr>
        <w:topLinePunct/>
      </w:pPr>
      <w:r>
        <w:rPr>
          <w:rFonts w:cstheme="minorBidi" w:hAnsiTheme="minorHAnsi" w:eastAsiaTheme="minorHAnsi" w:asciiTheme="minorHAnsi"/>
        </w:rPr>
        <w:t>0</w:t>
      </w:r>
    </w:p>
    <w:p w:rsidR="0018722C">
      <w:pPr>
        <w:pStyle w:val="affff5"/>
        <w:topLinePunct/>
      </w:pPr>
      <w:r>
        <w:rPr>
          <w:sz w:val="20"/>
        </w:rPr>
        <w:pict>
          <v:group style="width:195.8pt;height:101.65pt;mso-position-horizontal-relative:char;mso-position-vertical-relative:line" coordorigin="0,0" coordsize="3916,2033">
            <v:rect style="position:absolute;left:243;top:1561;width:307;height:459" filled="true" fillcolor="#9999ff" stroked="false">
              <v:fill type="solid"/>
            </v:rect>
            <v:rect style="position:absolute;left:243;top:1561;width:307;height:459" filled="false" stroked="true" strokeweight=".678538pt" strokecolor="#000000">
              <v:stroke dashstyle="solid"/>
            </v:rect>
            <v:line style="position:absolute" from="397,1561" to="397,1561" stroked="true" strokeweight=".642353pt" strokecolor="#000000">
              <v:stroke dashstyle="solid"/>
            </v:line>
            <v:line style="position:absolute" from="355,1549" to="439,1549" stroked="true" strokeweight=".642353pt" strokecolor="#000000">
              <v:stroke dashstyle="solid"/>
            </v:line>
            <v:line style="position:absolute" from="397,1561" to="397,1561" stroked="true" strokeweight=".642353pt" strokecolor="#000000">
              <v:stroke dashstyle="solid"/>
            </v:line>
            <v:line style="position:absolute" from="355,1561" to="439,1561" stroked="true" strokeweight=".642353pt" strokecolor="#000000">
              <v:stroke dashstyle="solid"/>
            </v:line>
            <v:rect style="position:absolute;left:1024;top:1483;width:307;height:537" filled="true" fillcolor="#9999ff" stroked="false">
              <v:fill type="solid"/>
            </v:rect>
            <v:rect style="position:absolute;left:1024;top:1483;width:307;height:537" filled="false" stroked="true" strokeweight=".681806pt" strokecolor="#000000">
              <v:stroke dashstyle="solid"/>
            </v:rect>
            <v:line style="position:absolute" from="1170,1478" to="1184,1478" stroked="true" strokeweight=".642353pt" strokecolor="#000000">
              <v:stroke dashstyle="solid"/>
            </v:line>
            <v:line style="position:absolute" from="1136,1458" to="1219,1458" stroked="true" strokeweight=".642353pt" strokecolor="#000000">
              <v:stroke dashstyle="solid"/>
            </v:line>
            <v:line style="position:absolute" from="1170,1497" to="1184,1497" stroked="true" strokeweight="1.306118pt" strokecolor="#000000">
              <v:stroke dashstyle="solid"/>
            </v:line>
            <v:line style="position:absolute" from="1136,1523" to="1219,1523" stroked="true" strokeweight=".642353pt" strokecolor="#000000">
              <v:stroke dashstyle="solid"/>
            </v:line>
            <v:rect style="position:absolute;left:1804;top:348;width:307;height:1672" filled="true" fillcolor="#9999ff" stroked="false">
              <v:fill type="solid"/>
            </v:rect>
            <v:rect style="position:absolute;left:1804;top:348;width:307;height:1672" filled="false" stroked="true" strokeweight=".693005pt" strokecolor="#000000">
              <v:stroke dashstyle="solid"/>
            </v:rect>
            <v:line style="position:absolute" from="1958,348" to="1958,232" stroked="true" strokeweight=".694708pt" strokecolor="#000000">
              <v:stroke dashstyle="solid"/>
            </v:line>
            <v:line style="position:absolute" from="1916,219" to="1999,219" stroked="true" strokeweight=".642353pt" strokecolor="#000000">
              <v:stroke dashstyle="solid"/>
            </v:line>
            <v:line style="position:absolute" from="1958,348" to="1958,464" stroked="true" strokeweight=".694708pt" strokecolor="#000000">
              <v:stroke dashstyle="solid"/>
            </v:line>
            <v:line style="position:absolute" from="1916,477" to="1999,477" stroked="true" strokeweight=".642353pt" strokecolor="#000000">
              <v:stroke dashstyle="solid"/>
            </v:line>
            <v:rect style="position:absolute;left:2584;top:619;width:307;height:1401" filled="true" fillcolor="#9999ff" stroked="false">
              <v:fill type="solid"/>
            </v:rect>
            <v:rect style="position:absolute;left:2584;top:619;width:307;height:1401" filled="false" stroked="true" strokeweight=".692314pt" strokecolor="#000000">
              <v:stroke dashstyle="solid"/>
            </v:rect>
            <v:line style="position:absolute" from="2738,619" to="2738,490" stroked="true" strokeweight=".694708pt" strokecolor="#000000">
              <v:stroke dashstyle="solid"/>
            </v:line>
            <v:line style="position:absolute" from="2696,477" to="2780,477" stroked="true" strokeweight=".642353pt" strokecolor="#000000">
              <v:stroke dashstyle="solid"/>
            </v:line>
            <v:line style="position:absolute" from="2738,619" to="2738,748" stroked="true" strokeweight=".694708pt" strokecolor="#000000">
              <v:stroke dashstyle="solid"/>
            </v:line>
            <v:line style="position:absolute" from="2696,761" to="2780,761" stroked="true" strokeweight=".642353pt" strokecolor="#000000">
              <v:stroke dashstyle="solid"/>
            </v:line>
            <v:rect style="position:absolute;left:3365;top:502;width:307;height:1518" filled="true" fillcolor="#9999ff" stroked="false">
              <v:fill type="solid"/>
            </v:rect>
            <v:rect style="position:absolute;left:3365;top:502;width:307;height:1518" filled="false" stroked="true" strokeweight=".692654pt" strokecolor="#000000">
              <v:stroke dashstyle="solid"/>
            </v:rect>
            <v:line style="position:absolute" from="3518,464" to="3518,529" stroked="true" strokeweight=".694708pt" strokecolor="#000000">
              <v:stroke dashstyle="solid"/>
            </v:line>
            <v:line style="position:absolute" from="3477,452" to="3560,452" stroked="true" strokeweight=".642353pt" strokecolor="#000000">
              <v:stroke dashstyle="solid"/>
            </v:line>
            <v:line style="position:absolute" from="3477,542" to="3560,542" stroked="true" strokeweight=".642353pt" strokecolor="#000000">
              <v:stroke dashstyle="solid"/>
            </v:line>
            <v:line style="position:absolute" from="7,38" to="7,2027" stroked="true" strokeweight=".694708pt" strokecolor="#000000">
              <v:stroke dashstyle="solid"/>
            </v:line>
            <v:line style="position:absolute" from="7,2027" to="35,2027" stroked="true" strokeweight=".642353pt" strokecolor="#000000">
              <v:stroke dashstyle="solid"/>
            </v:line>
            <v:line style="position:absolute" from="7,1833" to="35,1833" stroked="true" strokeweight=".642353pt" strokecolor="#000000">
              <v:stroke dashstyle="solid"/>
            </v:line>
            <v:line style="position:absolute" from="7,1626" to="35,1626" stroked="true" strokeweight=".642353pt" strokecolor="#000000">
              <v:stroke dashstyle="solid"/>
            </v:line>
            <v:line style="position:absolute" from="7,1433" to="35,1433" stroked="true" strokeweight=".642353pt" strokecolor="#000000">
              <v:stroke dashstyle="solid"/>
            </v:line>
            <v:line style="position:absolute" from="7,1226" to="35,1226" stroked="true" strokeweight=".642353pt" strokecolor="#000000">
              <v:stroke dashstyle="solid"/>
            </v:line>
            <v:line style="position:absolute" from="7,1032" to="35,1032" stroked="true" strokeweight=".642353pt" strokecolor="#000000">
              <v:stroke dashstyle="solid"/>
            </v:line>
            <v:line style="position:absolute" from="7,839" to="35,839" stroked="true" strokeweight=".642353pt" strokecolor="#000000">
              <v:stroke dashstyle="solid"/>
            </v:line>
            <v:line style="position:absolute" from="7,632" to="35,632" stroked="true" strokeweight=".642353pt" strokecolor="#000000">
              <v:stroke dashstyle="solid"/>
            </v:line>
            <v:line style="position:absolute" from="7,439" to="35,439" stroked="true" strokeweight=".642353pt" strokecolor="#000000">
              <v:stroke dashstyle="solid"/>
            </v:line>
            <v:line style="position:absolute" from="7,232" to="35,232" stroked="true" strokeweight=".642353pt" strokecolor="#000000">
              <v:stroke dashstyle="solid"/>
            </v:line>
            <v:line style="position:absolute" from="7,38" to="35,38" stroked="true" strokeweight=".642353pt" strokecolor="#000000">
              <v:stroke dashstyle="solid"/>
            </v:line>
            <v:line style="position:absolute" from="7,2027" to="3895,2027" stroked="true" strokeweight=".642353pt" strokecolor="#000000">
              <v:stroke dashstyle="solid"/>
            </v:line>
            <v:line style="position:absolute" from="780,2013" to="794,2013" stroked="true" strokeweight="1.306118pt" strokecolor="#000000">
              <v:stroke dashstyle="solid"/>
            </v:line>
            <v:line style="position:absolute" from="1561,2013" to="1575,2013" stroked="true" strokeweight="1.306118pt" strokecolor="#000000">
              <v:stroke dashstyle="solid"/>
            </v:line>
            <v:line style="position:absolute" from="2341,2013" to="2355,2013" stroked="true" strokeweight="1.306118pt" strokecolor="#000000">
              <v:stroke dashstyle="solid"/>
            </v:line>
            <v:line style="position:absolute" from="3121,2013" to="3135,2013" stroked="true" strokeweight="1.306118pt" strokecolor="#000000">
              <v:stroke dashstyle="solid"/>
            </v:line>
            <v:line style="position:absolute" from="3901,2013" to="3915,2013" stroked="true" strokeweight="1.306118pt" strokecolor="#000000">
              <v:stroke dashstyle="solid"/>
            </v:line>
            <v:shape style="position:absolute;left:1923;top:0;width:97;height:143" type="#_x0000_t202" filled="false" stroked="false">
              <v:textbox inset="0,0,0,0">
                <w:txbxContent>
                  <w:p w:rsidR="0018722C">
                    <w:pPr>
                      <w:spacing w:line="142" w:lineRule="exact" w:before="0"/>
                      <w:ind w:leftChars="0" w:left="0" w:rightChars="0" w:right="0" w:firstLineChars="0" w:firstLine="0"/>
                      <w:jc w:val="left"/>
                      <w:rPr>
                        <w:sz w:val="14"/>
                      </w:rPr>
                    </w:pPr>
                    <w:r>
                      <w:rPr>
                        <w:w w:val="109"/>
                        <w:sz w:val="14"/>
                      </w:rPr>
                      <w:t>b</w:t>
                    </w:r>
                  </w:p>
                </w:txbxContent>
              </v:textbox>
              <w10:wrap type="none"/>
            </v:shape>
            <v:shape style="position:absolute;left:2703;top:206;width:97;height:143" type="#_x0000_t202" filled="false" stroked="false">
              <v:textbox inset="0,0,0,0">
                <w:txbxContent>
                  <w:p w:rsidR="0018722C">
                    <w:pPr>
                      <w:spacing w:line="142" w:lineRule="exact" w:before="0"/>
                      <w:ind w:leftChars="0" w:left="0" w:rightChars="0" w:right="0" w:firstLineChars="0" w:firstLine="0"/>
                      <w:jc w:val="left"/>
                      <w:rPr>
                        <w:sz w:val="14"/>
                      </w:rPr>
                    </w:pPr>
                    <w:r>
                      <w:rPr>
                        <w:w w:val="109"/>
                        <w:sz w:val="14"/>
                      </w:rPr>
                      <w:t>b</w:t>
                    </w:r>
                  </w:p>
                </w:txbxContent>
              </v:textbox>
              <w10:wrap type="none"/>
            </v:shape>
            <v:shape style="position:absolute;left:3469;top:284;width:97;height:143" type="#_x0000_t202" filled="false" stroked="false">
              <v:textbox inset="0,0,0,0">
                <w:txbxContent>
                  <w:p w:rsidR="0018722C">
                    <w:pPr>
                      <w:spacing w:line="142" w:lineRule="exact" w:before="0"/>
                      <w:ind w:leftChars="0" w:left="0" w:rightChars="0" w:right="0" w:firstLineChars="0" w:firstLine="0"/>
                      <w:jc w:val="left"/>
                      <w:rPr>
                        <w:sz w:val="14"/>
                      </w:rPr>
                    </w:pPr>
                    <w:r>
                      <w:rPr>
                        <w:w w:val="109"/>
                        <w:sz w:val="14"/>
                      </w:rPr>
                      <w:t>b</w:t>
                    </w:r>
                  </w:p>
                </w:txbxContent>
              </v:textbox>
              <w10:wrap type="none"/>
            </v:shape>
            <v:shape style="position:absolute;left:348;top:1342;width:97;height:143" type="#_x0000_t202" filled="false" stroked="false">
              <v:textbox inset="0,0,0,0">
                <w:txbxContent>
                  <w:p w:rsidR="0018722C">
                    <w:pPr>
                      <w:spacing w:line="142" w:lineRule="exact" w:before="0"/>
                      <w:ind w:leftChars="0" w:left="0" w:rightChars="0" w:right="0" w:firstLineChars="0" w:firstLine="0"/>
                      <w:jc w:val="left"/>
                      <w:rPr>
                        <w:sz w:val="14"/>
                      </w:rPr>
                    </w:pPr>
                    <w:r>
                      <w:rPr>
                        <w:w w:val="109"/>
                        <w:sz w:val="14"/>
                      </w:rPr>
                      <w:t>a</w:t>
                    </w:r>
                  </w:p>
                </w:txbxContent>
              </v:textbox>
              <w10:wrap type="none"/>
            </v:shape>
            <v:shape style="position:absolute;left:1128;top:1265;width:97;height:143" type="#_x0000_t202" filled="false" stroked="false">
              <v:textbox inset="0,0,0,0">
                <w:txbxContent>
                  <w:p w:rsidR="0018722C">
                    <w:pPr>
                      <w:spacing w:line="142" w:lineRule="exact" w:before="0"/>
                      <w:ind w:leftChars="0" w:left="0" w:rightChars="0" w:right="0" w:firstLineChars="0" w:firstLine="0"/>
                      <w:jc w:val="left"/>
                      <w:rPr>
                        <w:sz w:val="14"/>
                      </w:rPr>
                    </w:pPr>
                    <w:r>
                      <w:rPr>
                        <w:w w:val="109"/>
                        <w:sz w:val="14"/>
                      </w:rPr>
                      <w:t>a</w:t>
                    </w:r>
                  </w:p>
                </w:txbxContent>
              </v:textbox>
              <w10:wrap type="none"/>
            </v:shape>
          </v:group>
        </w:pict>
      </w:r>
      <w:r/>
    </w:p>
    <w:p w:rsidR="0018722C">
      <w:pPr>
        <w:pStyle w:val="affff1"/>
        <w:keepNext/>
        <w:topLinePunct/>
      </w:pPr>
      <w:r>
        <w:rPr>
          <w:rFonts w:cstheme="minorBidi" w:hAnsiTheme="minorHAnsi" w:eastAsiaTheme="minorHAnsi" w:asciiTheme="minorHAnsi"/>
        </w:rPr>
        <w:t>8</w:t>
      </w:r>
      <w:r w:rsidRPr="00000000">
        <w:rPr>
          <w:rFonts w:cstheme="minorBidi" w:hAnsiTheme="minorHAnsi" w:eastAsiaTheme="minorHAnsi" w:asciiTheme="minorHAnsi"/>
        </w:rPr>
        <w:tab/>
      </w:r>
      <w:r>
        <w:rPr>
          <w:rFonts w:cstheme="minorBidi" w:hAnsiTheme="minorHAnsi" w:eastAsiaTheme="minorHAnsi" w:asciiTheme="minorHAnsi"/>
        </w:rPr>
        <w:t>14</w:t>
      </w:r>
      <w:r w:rsidRPr="00000000">
        <w:rPr>
          <w:rFonts w:cstheme="minorBidi" w:hAnsiTheme="minorHAnsi" w:eastAsiaTheme="minorHAnsi" w:asciiTheme="minorHAnsi"/>
        </w:rPr>
        <w:tab/>
        <w:t>20</w:t>
      </w:r>
      <w:r w:rsidRPr="00000000">
        <w:rPr>
          <w:rFonts w:cstheme="minorBidi" w:hAnsiTheme="minorHAnsi" w:eastAsiaTheme="minorHAnsi" w:asciiTheme="minorHAnsi"/>
        </w:rPr>
        <w:tab/>
        <w:t>26</w:t>
      </w:r>
      <w:r w:rsidRPr="00000000">
        <w:rPr>
          <w:rFonts w:cstheme="minorBidi" w:hAnsiTheme="minorHAnsi" w:eastAsiaTheme="minorHAnsi" w:asciiTheme="minorHAnsi"/>
        </w:rPr>
        <w:tab/>
      </w:r>
      <w:r>
        <w:rPr>
          <w:rFonts w:cstheme="minorBidi" w:hAnsiTheme="minorHAnsi" w:eastAsiaTheme="minorHAnsi" w:asciiTheme="minorHAnsi"/>
        </w:rPr>
        <w:t>31</w:t>
      </w:r>
    </w:p>
    <w:p w:rsidR="0018722C">
      <w:pPr>
        <w:spacing w:line="156" w:lineRule="exact" w:before="0"/>
        <w:ind w:leftChars="0" w:left="0" w:rightChars="0" w:right="3518" w:firstLineChars="0" w:firstLine="0"/>
        <w:jc w:val="center"/>
        <w:keepNext/>
        <w:topLinePunct/>
      </w:pPr>
      <w:r>
        <w:rPr>
          <w:kern w:val="2"/>
          <w:sz w:val="14"/>
          <w:szCs w:val="22"/>
          <w:rFonts w:cstheme="minorBidi" w:hAnsiTheme="minorHAnsi" w:eastAsiaTheme="minorHAnsi" w:asciiTheme="minorHAnsi"/>
          <w:w w:val="105"/>
        </w:rPr>
        <w:t>温度℃</w:t>
      </w:r>
    </w:p>
    <w:p w:rsidR="0018722C">
      <w:pPr>
        <w:spacing w:after="0" w:line="156" w:lineRule="auto"/>
        <w:jc w:val="center"/>
        <w:rPr>
          <w:sz w:val="14"/>
        </w:rPr>
        <w:sectPr w:rsidR="00556256">
          <w:type w:val="continuous"/>
          <w:pgSz w:w="11910" w:h="16840"/>
          <w:pgMar w:top="1500" w:bottom="460" w:left="900" w:right="0"/>
          <w:cols w:num="2" w:equalWidth="0">
            <w:col w:w="3334" w:space="40"/>
            <w:col w:w="7636"/>
          </w:cols>
        </w:sect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9"/>
          <w:szCs w:val="24"/>
          <w:rFonts w:cstheme="minorBidi" w:ascii="宋体" w:hAnsi="宋体" w:eastAsia="宋体" w:cs="宋体"/>
        </w:rPr>
      </w:pP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6  </w:t>
      </w:r>
      <w:r>
        <w:rPr>
          <w:rFonts w:cstheme="minorBidi" w:hAnsiTheme="minorHAnsi" w:eastAsiaTheme="minorHAnsi" w:asciiTheme="minorHAnsi"/>
          <w:b/>
        </w:rPr>
        <w:t>温度对岱衢族一龄大黄鱼排氨率的影响</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3.6</w:t>
      </w:r>
      <w:r>
        <w:t xml:space="preserve">  </w:t>
      </w:r>
      <w:r w:rsidRPr="00DB64CE">
        <w:rPr>
          <w:rFonts w:cstheme="minorBidi" w:hAnsiTheme="minorHAnsi" w:eastAsiaTheme="minorHAnsi" w:asciiTheme="minorHAnsi" w:ascii="Times New Roman"/>
          <w:b/>
        </w:rPr>
        <w:t>Effects of temperature on ammonia excretion rate of one-year-old Dai-qu large yellow croaker</w:t>
      </w:r>
    </w:p>
    <w:p w:rsidR="0018722C">
      <w:pPr>
        <w:topLinePunct/>
      </w:pPr>
      <w:r>
        <w:t>可以从图</w:t>
      </w:r>
      <w:r>
        <w:rPr>
          <w:rFonts w:ascii="Times New Roman" w:hAnsi="Times New Roman" w:eastAsia="宋体"/>
        </w:rPr>
        <w:t>3</w:t>
      </w:r>
      <w:r>
        <w:rPr>
          <w:rFonts w:ascii="Times New Roman" w:hAnsi="Times New Roman" w:eastAsia="宋体"/>
        </w:rPr>
        <w:t>.</w:t>
      </w:r>
      <w:r>
        <w:rPr>
          <w:rFonts w:ascii="Times New Roman" w:hAnsi="Times New Roman" w:eastAsia="宋体"/>
        </w:rPr>
        <w:t>6</w:t>
      </w:r>
      <w:r>
        <w:t>看出，随着温度的提高一龄岱衢族大黄鱼排氨率出现升高的趋</w:t>
      </w:r>
      <w:r>
        <w:t>势，</w:t>
      </w:r>
      <w:r>
        <w:rPr>
          <w:rFonts w:ascii="Times New Roman" w:hAnsi="Times New Roman" w:eastAsia="宋体"/>
        </w:rPr>
        <w:t>8</w:t>
      </w:r>
      <w:r>
        <w:t>℃组排氨率有最小值</w:t>
      </w:r>
      <w:r>
        <w:rPr>
          <w:rFonts w:ascii="Times New Roman" w:hAnsi="Times New Roman" w:eastAsia="宋体"/>
        </w:rPr>
        <w:t>0</w:t>
      </w:r>
      <w:r>
        <w:rPr>
          <w:rFonts w:ascii="Times New Roman" w:hAnsi="Times New Roman" w:eastAsia="宋体"/>
        </w:rPr>
        <w:t>.</w:t>
      </w:r>
      <w:r>
        <w:rPr>
          <w:rFonts w:ascii="Times New Roman" w:hAnsi="Times New Roman" w:eastAsia="宋体"/>
        </w:rPr>
        <w:t>0236±0.000 </w:t>
      </w:r>
      <w:r>
        <w:rPr>
          <w:rFonts w:ascii="Times New Roman" w:hAnsi="Times New Roman" w:eastAsia="宋体"/>
        </w:rPr>
        <w:t>5µg</w:t>
      </w:r>
      <w:r>
        <w:rPr>
          <w:rFonts w:ascii="Times New Roman" w:hAnsi="Times New Roman" w:eastAsia="宋体"/>
        </w:rPr>
        <w:t>/</w:t>
      </w:r>
      <w:r>
        <w:rPr>
          <w:rFonts w:ascii="Times New Roman" w:hAnsi="Times New Roman" w:eastAsia="宋体"/>
        </w:rPr>
        <w:t>(</w:t>
      </w:r>
      <w:r>
        <w:rPr>
          <w:rFonts w:ascii="Times New Roman" w:hAnsi="Times New Roman" w:eastAsia="宋体"/>
        </w:rPr>
        <w:t>g·min</w:t>
      </w:r>
      <w:r>
        <w:rPr>
          <w:rFonts w:ascii="Times New Roman" w:hAnsi="Times New Roman" w:eastAsia="宋体"/>
        </w:rPr>
        <w:t>)</w:t>
      </w:r>
      <w:r>
        <w:t>，</w:t>
      </w:r>
      <w:r>
        <w:rPr>
          <w:rFonts w:ascii="Times New Roman" w:hAnsi="Times New Roman" w:eastAsia="宋体"/>
        </w:rPr>
        <w:t>20</w:t>
      </w:r>
      <w:r>
        <w:t>℃组排氨率有最大</w:t>
      </w:r>
      <w:r>
        <w:t>值</w:t>
      </w:r>
    </w:p>
    <w:p w:rsidR="0018722C">
      <w:pPr>
        <w:topLinePunct/>
      </w:pPr>
      <w:r>
        <w:rPr>
          <w:rFonts w:ascii="Times New Roman" w:hAnsi="Times New Roman" w:eastAsia="Times New Roman"/>
        </w:rPr>
        <w:t>0.0844±0.0067µg</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spacing w:val="-2"/>
        </w:rPr>
        <w:t>g·min</w:t>
      </w:r>
      <w:r>
        <w:rPr>
          <w:rFonts w:ascii="Times New Roman" w:hAnsi="Times New Roman" w:eastAsia="Times New Roman"/>
        </w:rPr>
        <w:t>)</w:t>
      </w:r>
      <w:r>
        <w:t>。在温度较低的</w:t>
      </w:r>
      <w:r>
        <w:rPr>
          <w:rFonts w:ascii="Times New Roman" w:hAnsi="Times New Roman" w:eastAsia="Times New Roman"/>
        </w:rPr>
        <w:t>8</w:t>
      </w:r>
      <w:r>
        <w:t>℃和</w:t>
      </w:r>
      <w:r>
        <w:rPr>
          <w:rFonts w:ascii="Times New Roman" w:hAnsi="Times New Roman" w:eastAsia="Times New Roman"/>
        </w:rPr>
        <w:t>14</w:t>
      </w:r>
      <w:r>
        <w:t>℃排氨率维持在比较低的水平，</w:t>
      </w:r>
      <w:r w:rsidR="001852F3">
        <w:t xml:space="preserve">并且这两组间没有显著的差异</w:t>
      </w:r>
      <w:r>
        <w:t>（</w:t>
      </w:r>
      <w:r>
        <w:rPr>
          <w:rFonts w:ascii="Times New Roman" w:hAnsi="Times New Roman" w:eastAsia="Times New Roman"/>
          <w:i/>
          <w:spacing w:val="0"/>
        </w:rPr>
        <w:t>P</w:t>
      </w:r>
      <w:r>
        <w:rPr>
          <w:rFonts w:ascii="Times New Roman" w:hAnsi="Times New Roman" w:eastAsia="Times New Roman"/>
          <w:spacing w:val="0"/>
        </w:rPr>
        <w:t>&lt;</w:t>
      </w:r>
      <w:r>
        <w:rPr>
          <w:rFonts w:ascii="Times New Roman" w:hAnsi="Times New Roman" w:eastAsia="Times New Roman"/>
        </w:rPr>
        <w:t>0.05</w:t>
      </w:r>
      <w:r>
        <w:t>）</w:t>
      </w:r>
      <w:r>
        <w:t>，但</w:t>
      </w:r>
      <w:r>
        <w:rPr>
          <w:rFonts w:ascii="Times New Roman" w:hAnsi="Times New Roman" w:eastAsia="Times New Roman"/>
        </w:rPr>
        <w:t>8</w:t>
      </w:r>
      <w:r>
        <w:t>℃、</w:t>
      </w:r>
      <w:r>
        <w:rPr>
          <w:rFonts w:ascii="Times New Roman" w:hAnsi="Times New Roman" w:eastAsia="Times New Roman"/>
        </w:rPr>
        <w:t>14</w:t>
      </w:r>
      <w:r>
        <w:t>℃与</w:t>
      </w:r>
      <w:r>
        <w:rPr>
          <w:rFonts w:ascii="Times New Roman" w:hAnsi="Times New Roman" w:eastAsia="Times New Roman"/>
        </w:rPr>
        <w:t>20</w:t>
      </w:r>
      <w:r>
        <w:t>℃、</w:t>
      </w:r>
      <w:r>
        <w:rPr>
          <w:rFonts w:ascii="Times New Roman" w:hAnsi="Times New Roman" w:eastAsia="Times New Roman"/>
        </w:rPr>
        <w:t>26</w:t>
      </w:r>
      <w:r>
        <w:t>℃、</w:t>
      </w:r>
      <w:r>
        <w:rPr>
          <w:rFonts w:ascii="Times New Roman" w:hAnsi="Times New Roman" w:eastAsia="Times New Roman"/>
        </w:rPr>
        <w:t>31</w:t>
      </w:r>
      <w:r>
        <w:t>℃有</w:t>
      </w:r>
      <w:r>
        <w:t>显著性差异，</w:t>
      </w:r>
      <w:r>
        <w:rPr>
          <w:rFonts w:ascii="Times New Roman" w:hAnsi="Times New Roman" w:eastAsia="Times New Roman"/>
        </w:rPr>
        <w:t>20</w:t>
      </w:r>
      <w:r>
        <w:t>℃、</w:t>
      </w:r>
      <w:r>
        <w:rPr>
          <w:rFonts w:ascii="Times New Roman" w:hAnsi="Times New Roman" w:eastAsia="Times New Roman"/>
        </w:rPr>
        <w:t>26</w:t>
      </w:r>
      <w:r>
        <w:t>℃、</w:t>
      </w:r>
      <w:r>
        <w:rPr>
          <w:rFonts w:ascii="Times New Roman" w:hAnsi="Times New Roman" w:eastAsia="Times New Roman"/>
        </w:rPr>
        <w:t>31</w:t>
      </w:r>
      <w:r>
        <w:t>℃这三组间没有显著性差异</w:t>
      </w:r>
      <w:r>
        <w:t>（</w:t>
      </w:r>
      <w:r>
        <w:rPr>
          <w:rFonts w:ascii="Times New Roman" w:hAnsi="Times New Roman" w:eastAsia="Times New Roman"/>
          <w:i/>
          <w:spacing w:val="0"/>
        </w:rPr>
        <w:t>P</w:t>
      </w:r>
      <w:r>
        <w:rPr>
          <w:rFonts w:ascii="Times New Roman" w:hAnsi="Times New Roman" w:eastAsia="Times New Roman"/>
          <w:spacing w:val="0"/>
        </w:rPr>
        <w:t>&lt;</w:t>
      </w:r>
      <w:r>
        <w:rPr>
          <w:rFonts w:ascii="Times New Roman" w:hAnsi="Times New Roman" w:eastAsia="Times New Roman"/>
        </w:rPr>
        <w:t>0.05</w:t>
      </w:r>
      <w:r>
        <w:t>）</w:t>
      </w:r>
      <w:r>
        <w:t>。</w:t>
      </w:r>
    </w:p>
    <w:p w:rsidR="0018722C">
      <w:pPr>
        <w:pStyle w:val="ae"/>
        <w:topLinePunct/>
      </w:pPr>
      <w:r>
        <w:rPr>
          <w:kern w:val="2"/>
          <w:sz w:val="22"/>
          <w:szCs w:val="22"/>
          <w:rFonts w:cstheme="minorBidi" w:hAnsiTheme="minorHAnsi" w:eastAsiaTheme="minorHAnsi" w:asciiTheme="minorHAnsi"/>
        </w:rPr>
        <w:pict>
          <v:group style="margin-left:216.305054pt;margin-top:13.660649pt;width:198.7pt;height:104.65pt;mso-position-horizontal-relative:page;mso-position-vertical-relative:paragraph;z-index:2776" coordorigin="4326,273" coordsize="3974,2093">
            <v:rect style="position:absolute;left:4558;top:2058;width:330;height:293" filled="true" fillcolor="#9999ff" stroked="false">
              <v:fill type="solid"/>
            </v:rect>
            <v:rect style="position:absolute;left:4558;top:2058;width:330;height:293" filled="false" stroked="true" strokeweight=".746887pt" strokecolor="#000000">
              <v:stroke dashstyle="solid"/>
            </v:rect>
            <v:line style="position:absolute" from="4716,2051" to="4731,2051" stroked="true" strokeweight=".746398pt" strokecolor="#000000">
              <v:stroke dashstyle="solid"/>
            </v:line>
            <v:shape style="position:absolute;left:1136;top:5383;width:90;height:45" coordorigin="1136,5383" coordsize="90,45" path="m4678,2028l4768,2028m4723,2058l4723,2058m4678,2073l4768,2073e" filled="false" stroked="true" strokeweight=".746953pt" strokecolor="#000000">
              <v:path arrowok="t"/>
              <v:stroke dashstyle="solid"/>
            </v:shape>
            <v:rect style="position:absolute;left:5353;top:1878;width:330;height:473" filled="true" fillcolor="#9999ff" stroked="false">
              <v:fill type="solid"/>
            </v:rect>
            <v:rect style="position:absolute;left:5353;top:1878;width:330;height:473" filled="false" stroked="true" strokeweight=".747145pt" strokecolor="#000000">
              <v:stroke dashstyle="solid"/>
            </v:rect>
            <v:shape style="position:absolute;left:1933;top:5217;width:91;height:15" coordorigin="1934,5217" coordsize="91,15" path="m5518,1878l5518,1878m5473,1863l5563,1863e" filled="false" stroked="true" strokeweight=".746953pt" strokecolor="#000000">
              <v:path arrowok="t"/>
              <v:stroke dashstyle="solid"/>
            </v:shape>
            <v:line style="position:absolute" from="5511,1886" to="5526,1886" stroked="true" strokeweight=".746398pt" strokecolor="#000000">
              <v:stroke dashstyle="solid"/>
            </v:line>
            <v:line style="position:absolute" from="5473,1908" to="5563,1908" stroked="true" strokeweight=".746398pt" strokecolor="#000000">
              <v:stroke dashstyle="solid"/>
            </v:line>
            <v:rect style="position:absolute;left:6148;top:632;width:315;height:1719" filled="true" fillcolor="#9999ff" stroked="false">
              <v:fill type="solid"/>
            </v:rect>
            <v:rect style="position:absolute;left:6148;top:632;width:315;height:1719" filled="false" stroked="true" strokeweight=".747473pt" strokecolor="#000000">
              <v:stroke dashstyle="solid"/>
            </v:rect>
            <v:shape style="position:absolute;left:2716;top:3965;width:90;height:30" coordorigin="2716,3966" coordsize="90,30" path="m6298,633l6298,633m6253,618l6343,618m6298,633l6298,633m6253,647l6343,647e" filled="false" stroked="true" strokeweight=".746953pt" strokecolor="#000000">
              <v:path arrowok="t"/>
              <v:stroke dashstyle="solid"/>
            </v:shape>
            <v:rect style="position:absolute;left:6927;top:527;width:330;height:1824" filled="true" fillcolor="#9999ff" stroked="false">
              <v:fill type="solid"/>
            </v:rect>
            <v:rect style="position:absolute;left:6927;top:527;width:330;height:1824" filled="false" stroked="true" strokeweight=".747474pt" strokecolor="#000000">
              <v:stroke dashstyle="solid"/>
            </v:rect>
            <v:line style="position:absolute" from="7086,520" to="7100,520" stroked="true" strokeweight=".776253pt" strokecolor="#000000">
              <v:stroke dashstyle="solid"/>
            </v:line>
            <v:line style="position:absolute" from="7048,497" to="7138,497" stroked="true" strokeweight=".746398pt" strokecolor="#000000">
              <v:stroke dashstyle="solid"/>
            </v:line>
            <v:line style="position:absolute" from="7086,543" to="7100,543" stroked="true" strokeweight="1.492795pt" strokecolor="#000000">
              <v:stroke dashstyle="solid"/>
            </v:line>
            <v:line style="position:absolute" from="7048,572" to="7138,572" stroked="true" strokeweight=".746398pt" strokecolor="#000000">
              <v:stroke dashstyle="solid"/>
            </v:line>
            <v:rect style="position:absolute;left:7722;top:1022;width:330;height:1329" filled="true" fillcolor="#9999ff" stroked="false">
              <v:fill type="solid"/>
            </v:rect>
            <v:rect style="position:absolute;left:7722;top:1022;width:330;height:1329" filled="false" stroked="true" strokeweight=".747444pt" strokecolor="#000000">
              <v:stroke dashstyle="solid"/>
            </v:rect>
            <v:line style="position:absolute" from="7880,1008" to="7895,1008" stroked="true" strokeweight="1.492795pt" strokecolor="#000000">
              <v:stroke dashstyle="solid"/>
            </v:line>
            <v:line style="position:absolute" from="7842,977" to="7933,977" stroked="true" strokeweight=".746398pt" strokecolor="#000000">
              <v:stroke dashstyle="solid"/>
            </v:line>
            <v:line style="position:absolute" from="7880,1030" to="7895,1030" stroked="true" strokeweight=".746398pt" strokecolor="#000000">
              <v:stroke dashstyle="solid"/>
            </v:line>
            <v:line style="position:absolute" from="7842,1053" to="7933,1053" stroked="true" strokeweight=".746398pt" strokecolor="#000000">
              <v:stroke dashstyle="solid"/>
            </v:line>
            <v:shape style="position:absolute;left:790;top:3648;width:3957;height:2067" coordorigin="790,3649" coordsize="3957,2067" path="m4334,302l4334,2358m4334,2358l4363,2358m4334,2013l4363,2013m4334,1668l4363,1668m4334,1338l4363,1338m4334,993l4363,993m4334,647l4363,647m4334,302l4363,302m4334,2358l8277,2358e" filled="false" stroked="true" strokeweight=".746953pt" strokecolor="#000000">
              <v:path arrowok="t"/>
              <v:stroke dashstyle="solid"/>
            </v:shape>
            <v:shape style="position:absolute;left:5120;top:2343;width:3179;height:2" coordorigin="5121,2343" coordsize="3179,0" path="m5121,2343l5136,2343m5916,2343l5931,2343m6695,2343l6710,2343m7490,2343l7505,2343m8285,2343l8300,2343e" filled="false" stroked="true" strokeweight="1.492795pt" strokecolor="#000000">
              <v:path arrowok="t"/>
              <v:stroke dashstyle="solid"/>
            </v:shape>
            <v:shape style="position:absolute;left:6245;top:378;width:103;height:166" type="#_x0000_t202" filled="false" stroked="false">
              <v:textbox inset="0,0,0,0">
                <w:txbxContent>
                  <w:p w:rsidR="0018722C">
                    <w:pPr>
                      <w:spacing w:line="164" w:lineRule="exact" w:before="0"/>
                      <w:ind w:leftChars="0" w:left="0" w:rightChars="0" w:right="0" w:firstLineChars="0" w:firstLine="0"/>
                      <w:jc w:val="left"/>
                      <w:rPr>
                        <w:sz w:val="16"/>
                      </w:rPr>
                    </w:pPr>
                    <w:r>
                      <w:rPr>
                        <w:w w:val="103"/>
                        <w:sz w:val="16"/>
                      </w:rPr>
                      <w:t>c</w:t>
                    </w:r>
                  </w:p>
                </w:txbxContent>
              </v:textbox>
              <w10:wrap type="none"/>
            </v:shape>
            <v:shape style="position:absolute;left:7040;top:273;width:103;height:166" type="#_x0000_t202" filled="false" stroked="false">
              <v:textbox inset="0,0,0,0">
                <w:txbxContent>
                  <w:p w:rsidR="0018722C">
                    <w:pPr>
                      <w:spacing w:line="164" w:lineRule="exact" w:before="0"/>
                      <w:ind w:leftChars="0" w:left="0" w:rightChars="0" w:right="0" w:firstLineChars="0" w:firstLine="0"/>
                      <w:jc w:val="left"/>
                      <w:rPr>
                        <w:sz w:val="16"/>
                      </w:rPr>
                    </w:pPr>
                    <w:r>
                      <w:rPr>
                        <w:w w:val="103"/>
                        <w:sz w:val="16"/>
                      </w:rPr>
                      <w:t>d</w:t>
                    </w:r>
                  </w:p>
                </w:txbxContent>
              </v:textbox>
              <w10:wrap type="none"/>
            </v:shape>
            <v:shape style="position:absolute;left:7834;top:768;width:103;height:166" type="#_x0000_t202" filled="false" stroked="false">
              <v:textbox inset="0,0,0,0">
                <w:txbxContent>
                  <w:p w:rsidR="0018722C">
                    <w:pPr>
                      <w:spacing w:line="164" w:lineRule="exact" w:before="0"/>
                      <w:ind w:leftChars="0" w:left="0" w:rightChars="0" w:right="0" w:firstLineChars="0" w:firstLine="0"/>
                      <w:jc w:val="left"/>
                      <w:rPr>
                        <w:sz w:val="16"/>
                      </w:rPr>
                    </w:pPr>
                    <w:r>
                      <w:rPr>
                        <w:w w:val="103"/>
                        <w:sz w:val="16"/>
                      </w:rPr>
                      <w:t>e</w:t>
                    </w:r>
                  </w:p>
                </w:txbxContent>
              </v:textbox>
              <w10:wrap type="none"/>
            </v:shape>
            <v:shape style="position:absolute;left:5465;top:1623;width:103;height:166" type="#_x0000_t202" filled="false" stroked="false">
              <v:textbox inset="0,0,0,0">
                <w:txbxContent>
                  <w:p w:rsidR="0018722C">
                    <w:pPr>
                      <w:spacing w:line="164" w:lineRule="exact" w:before="0"/>
                      <w:ind w:leftChars="0" w:left="0" w:rightChars="0" w:right="0" w:firstLineChars="0" w:firstLine="0"/>
                      <w:jc w:val="left"/>
                      <w:rPr>
                        <w:sz w:val="16"/>
                      </w:rPr>
                    </w:pPr>
                    <w:r>
                      <w:rPr>
                        <w:w w:val="103"/>
                        <w:sz w:val="16"/>
                      </w:rPr>
                      <w:t>b</w:t>
                    </w:r>
                  </w:p>
                </w:txbxContent>
              </v:textbox>
              <w10:wrap type="none"/>
            </v:shape>
            <v:shape style="position:absolute;left:4670;top:1803;width:103;height:166" type="#_x0000_t202" filled="false" stroked="false">
              <v:textbox inset="0,0,0,0">
                <w:txbxContent>
                  <w:p w:rsidR="0018722C">
                    <w:pPr>
                      <w:spacing w:line="164" w:lineRule="exact" w:before="0"/>
                      <w:ind w:leftChars="0" w:left="0" w:rightChars="0" w:right="0" w:firstLineChars="0" w:firstLine="0"/>
                      <w:jc w:val="left"/>
                      <w:rPr>
                        <w:sz w:val="16"/>
                      </w:rPr>
                    </w:pPr>
                    <w:r>
                      <w:rPr>
                        <w:w w:val="103"/>
                        <w:sz w:val="16"/>
                      </w:rPr>
                      <w:t>a</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05"/>
          <w:sz w:val="16"/>
        </w:rPr>
        <w:t>0.06</w:t>
      </w:r>
    </w:p>
    <w:p w:rsidR="0018722C">
      <w:pPr>
        <w:pStyle w:val="ae"/>
        <w:topLinePunct/>
      </w:pPr>
      <w:r>
        <w:rPr>
          <w:rFonts w:cstheme="minorBidi" w:hAnsiTheme="minorHAnsi" w:eastAsiaTheme="minorHAnsi" w:asciiTheme="minorHAnsi"/>
        </w:rPr>
        <w:pict>
          <v:shape style="margin-left:181.958359pt;margin-top:5.487218pt;width:10.3pt;height:82.9pt;mso-position-horizontal-relative:page;mso-position-vertical-relative:paragraph;z-index:2800" type="#_x0000_t202" filled="false" stroked="false">
            <v:textbox inset="0,0,0,0" style="layout-flow:vertical;mso-layout-flow-alt:bottom-to-top">
              <w:txbxContent>
                <w:p w:rsidR="0018722C">
                  <w:pPr>
                    <w:spacing w:line="185" w:lineRule="exact" w:before="0"/>
                    <w:ind w:leftChars="0" w:left="20" w:rightChars="0" w:right="0" w:firstLineChars="0" w:firstLine="0"/>
                    <w:jc w:val="left"/>
                    <w:rPr>
                      <w:sz w:val="16"/>
                    </w:rPr>
                  </w:pPr>
                  <w:r>
                    <w:rPr>
                      <w:spacing w:val="-1"/>
                      <w:w w:val="103"/>
                      <w:sz w:val="16"/>
                    </w:rPr>
                    <w:t>排氨率</w:t>
                  </w:r>
                  <w:r>
                    <w:rPr>
                      <w:spacing w:val="6"/>
                      <w:w w:val="103"/>
                      <w:sz w:val="16"/>
                    </w:rPr>
                    <w:t>µg/</w:t>
                  </w:r>
                  <w:r>
                    <w:rPr>
                      <w:spacing w:val="-1"/>
                      <w:w w:val="103"/>
                      <w:sz w:val="16"/>
                    </w:rPr>
                    <w:t>（</w:t>
                  </w:r>
                  <w:r>
                    <w:rPr>
                      <w:spacing w:val="6"/>
                      <w:w w:val="103"/>
                      <w:sz w:val="16"/>
                    </w:rPr>
                    <w:t>g</w:t>
                  </w:r>
                  <w:r>
                    <w:rPr>
                      <w:spacing w:val="-1"/>
                      <w:w w:val="103"/>
                      <w:sz w:val="16"/>
                    </w:rPr>
                    <w:t>·</w:t>
                  </w:r>
                  <w:r>
                    <w:rPr>
                      <w:spacing w:val="6"/>
                      <w:w w:val="103"/>
                      <w:sz w:val="16"/>
                    </w:rPr>
                    <w:t>min</w:t>
                  </w:r>
                  <w:r>
                    <w:rPr>
                      <w:w w:val="103"/>
                      <w:sz w:val="16"/>
                    </w:rPr>
                    <w:t>）</w:t>
                  </w:r>
                </w:p>
              </w:txbxContent>
            </v:textbox>
            <w10:wrap type="none"/>
          </v:shape>
        </w:pict>
      </w:r>
      <w:r>
        <w:rPr>
          <w:rFonts w:cstheme="minorBidi" w:hAnsiTheme="minorHAnsi" w:eastAsiaTheme="minorHAnsi" w:asciiTheme="minorHAnsi"/>
        </w:rPr>
        <w:t>0.05</w:t>
      </w:r>
    </w:p>
    <w:p w:rsidR="0018722C">
      <w:pPr>
        <w:topLinePunct/>
      </w:pPr>
      <w:r>
        <w:rPr>
          <w:rFonts w:cstheme="minorBidi" w:hAnsiTheme="minorHAnsi" w:eastAsiaTheme="minorHAnsi" w:asciiTheme="minorHAnsi"/>
        </w:rPr>
        <w:t>0.04</w:t>
      </w:r>
    </w:p>
    <w:p w:rsidR="0018722C">
      <w:pPr>
        <w:topLinePunct/>
      </w:pPr>
      <w:r>
        <w:rPr>
          <w:rFonts w:cstheme="minorBidi" w:hAnsiTheme="minorHAnsi" w:eastAsiaTheme="minorHAnsi" w:asciiTheme="minorHAnsi"/>
        </w:rPr>
        <w:t>0.03</w:t>
      </w:r>
    </w:p>
    <w:p w:rsidR="0018722C">
      <w:pPr>
        <w:topLinePunct/>
      </w:pPr>
      <w:r>
        <w:rPr>
          <w:rFonts w:cstheme="minorBidi" w:hAnsiTheme="minorHAnsi" w:eastAsiaTheme="minorHAnsi" w:asciiTheme="minorHAnsi"/>
        </w:rPr>
        <w:t>0.02</w:t>
      </w:r>
    </w:p>
    <w:p w:rsidR="0018722C">
      <w:pPr>
        <w:keepNext/>
        <w:topLinePunct/>
      </w:pPr>
      <w:r>
        <w:rPr>
          <w:rFonts w:cstheme="minorBidi" w:hAnsiTheme="minorHAnsi" w:eastAsiaTheme="minorHAnsi" w:asciiTheme="minorHAnsi"/>
        </w:rPr>
        <w:t>0.01</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8</w:t>
      </w:r>
      <w:r w:rsidRPr="00000000">
        <w:rPr>
          <w:rFonts w:cstheme="minorBidi" w:hAnsiTheme="minorHAnsi" w:eastAsiaTheme="minorHAnsi" w:asciiTheme="minorHAnsi"/>
        </w:rPr>
        <w:tab/>
      </w:r>
      <w:r>
        <w:rPr>
          <w:rFonts w:cstheme="minorBidi" w:hAnsiTheme="minorHAnsi" w:eastAsiaTheme="minorHAnsi" w:asciiTheme="minorHAnsi"/>
        </w:rPr>
        <w:t>14</w:t>
      </w:r>
      <w:r w:rsidRPr="00000000">
        <w:rPr>
          <w:rFonts w:cstheme="minorBidi" w:hAnsiTheme="minorHAnsi" w:eastAsiaTheme="minorHAnsi" w:asciiTheme="minorHAnsi"/>
        </w:rPr>
        <w:tab/>
        <w:t>20</w:t>
      </w:r>
      <w:r w:rsidRPr="00000000">
        <w:rPr>
          <w:rFonts w:cstheme="minorBidi" w:hAnsiTheme="minorHAnsi" w:eastAsiaTheme="minorHAnsi" w:asciiTheme="minorHAnsi"/>
        </w:rPr>
        <w:tab/>
        <w:t>26</w:t>
      </w:r>
      <w:r w:rsidRPr="00000000">
        <w:rPr>
          <w:rFonts w:cstheme="minorBidi" w:hAnsiTheme="minorHAnsi" w:eastAsiaTheme="minorHAnsi" w:asciiTheme="minorHAnsi"/>
        </w:rPr>
        <w:tab/>
      </w:r>
      <w:r>
        <w:rPr>
          <w:rFonts w:cstheme="minorBidi" w:hAnsiTheme="minorHAnsi" w:eastAsiaTheme="minorHAnsi" w:asciiTheme="minorHAnsi"/>
        </w:rPr>
        <w:t>31</w:t>
      </w:r>
    </w:p>
    <w:p w:rsidR="0018722C">
      <w:pPr>
        <w:spacing w:line="180" w:lineRule="exact" w:before="0"/>
        <w:ind w:leftChars="0" w:left="1017" w:rightChars="0" w:right="1135" w:firstLineChars="0" w:firstLine="0"/>
        <w:jc w:val="center"/>
        <w:keepNext/>
        <w:topLinePunct/>
      </w:pPr>
      <w:r>
        <w:rPr>
          <w:kern w:val="2"/>
          <w:sz w:val="16"/>
          <w:szCs w:val="22"/>
          <w:rFonts w:cstheme="minorBidi" w:hAnsiTheme="minorHAnsi" w:eastAsiaTheme="minorHAnsi" w:asciiTheme="minorHAnsi"/>
        </w:rPr>
        <w:t>温度℃</w:t>
      </w:r>
    </w:p>
    <w:p w:rsidR="0018722C">
      <w:pPr>
        <w:pStyle w:val="a9"/>
        <w:topLinePunct/>
      </w:pPr>
      <w:r>
        <w:rPr>
          <w:rFonts w:cstheme="minorBidi" w:hAnsiTheme="minorHAnsi" w:eastAsiaTheme="minorHAnsi" w:asciiTheme="minorHAnsi"/>
          <w:b/>
        </w:rPr>
        <w:t>图</w:t>
      </w:r>
      <w:r>
        <w:rPr>
          <w:rFonts w:cstheme="minorBidi" w:hAnsiTheme="minorHAnsi" w:eastAsiaTheme="minorHAnsi" w:asciiTheme="minorHAnsi"/>
          <w:b/>
        </w:rPr>
        <w:t> </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7</w:t>
      </w:r>
      <w:r>
        <w:t xml:space="preserve">  </w:t>
      </w:r>
      <w:r>
        <w:rPr>
          <w:rFonts w:cstheme="minorBidi" w:hAnsiTheme="minorHAnsi" w:eastAsiaTheme="minorHAnsi" w:asciiTheme="minorHAnsi"/>
          <w:b/>
        </w:rPr>
        <w:t>温度</w:t>
      </w:r>
      <w:r>
        <w:rPr>
          <w:rFonts w:cstheme="minorBidi" w:hAnsiTheme="minorHAnsi" w:eastAsiaTheme="minorHAnsi" w:asciiTheme="minorHAnsi"/>
          <w:b/>
        </w:rPr>
        <w:t>对岱衢族二龄大黄鱼排氨率的影响</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3.7</w:t>
      </w:r>
      <w:r>
        <w:t xml:space="preserve">  </w:t>
      </w:r>
      <w:r w:rsidRPr="00DB64CE">
        <w:rPr>
          <w:rFonts w:cstheme="minorBidi" w:hAnsiTheme="minorHAnsi" w:eastAsiaTheme="minorHAnsi" w:asciiTheme="minorHAnsi" w:ascii="Times New Roman"/>
          <w:b/>
        </w:rPr>
        <w:t>Effects of temperature on ammonia excretion rate of two-year-old Dai-qu large yellow croaker</w:t>
      </w:r>
    </w:p>
    <w:p w:rsidR="0018722C">
      <w:pPr>
        <w:topLinePunct/>
      </w:pPr>
      <w:r>
        <w:rPr>
          <w:rFonts w:cstheme="minorBidi" w:hAnsiTheme="minorHAnsi" w:eastAsiaTheme="minorHAnsi" w:asciiTheme="minorHAnsi" w:ascii="Times New Roman"/>
        </w:rPr>
        <w:t>23</w:t>
      </w:r>
    </w:p>
    <w:p w:rsidR="0018722C">
      <w:pPr>
        <w:topLinePunct/>
      </w:pPr>
      <w:r>
        <w:t>从图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7</w:t>
      </w:r>
      <w:r>
        <w:t>可以看出，排氨率随着温度的升高先有升高的趋势，在</w:t>
      </w:r>
      <w:r>
        <w:rPr>
          <w:rFonts w:ascii="Times New Roman" w:hAnsi="Times New Roman" w:eastAsia="Times New Roman"/>
        </w:rPr>
        <w:t>8</w:t>
      </w:r>
      <w:r>
        <w:t>℃组排氨</w:t>
      </w:r>
      <w:r>
        <w:t>率</w:t>
      </w:r>
      <w:r w:rsidR="001852F3">
        <w:t xml:space="preserve">有</w:t>
      </w:r>
      <w:r w:rsidR="001852F3">
        <w:t xml:space="preserve">最</w:t>
      </w:r>
      <w:r w:rsidR="001852F3">
        <w:t xml:space="preserve">小</w:t>
      </w:r>
      <w:r w:rsidR="001852F3">
        <w:t xml:space="preserve">值</w:t>
      </w:r>
      <w:r>
        <w:rPr>
          <w:rFonts w:ascii="Times New Roman" w:hAnsi="Times New Roman" w:eastAsia="Times New Roman"/>
        </w:rPr>
        <w:t>0.0090±0.000 </w:t>
      </w:r>
      <w:r>
        <w:rPr>
          <w:rFonts w:ascii="Times New Roman" w:hAnsi="Times New Roman" w:eastAsia="Times New Roman"/>
        </w:rPr>
        <w:t>7µg</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spacing w:val="-4"/>
        </w:rPr>
        <w:t xml:space="preserve">g·min</w:t>
      </w:r>
      <w:r>
        <w:rPr>
          <w:rFonts w:ascii="Times New Roman" w:hAnsi="Times New Roman" w:eastAsia="Times New Roman"/>
        </w:rPr>
        <w:t>)</w:t>
      </w:r>
      <w:r>
        <w:t>，</w:t>
      </w:r>
      <w:r>
        <w:rPr>
          <w:rFonts w:ascii="Times New Roman" w:hAnsi="Times New Roman" w:eastAsia="Times New Roman"/>
        </w:rPr>
        <w:t>26</w:t>
      </w:r>
      <w:r>
        <w:t>℃</w:t>
      </w:r>
      <w:r w:rsidR="001852F3">
        <w:t xml:space="preserve">排</w:t>
      </w:r>
      <w:r w:rsidR="001852F3">
        <w:t xml:space="preserve">氨</w:t>
      </w:r>
      <w:r w:rsidR="001852F3">
        <w:t xml:space="preserve">率</w:t>
      </w:r>
      <w:r w:rsidR="001852F3">
        <w:t xml:space="preserve">有</w:t>
      </w:r>
      <w:r w:rsidR="001852F3">
        <w:t xml:space="preserve">最</w:t>
      </w:r>
      <w:r w:rsidR="001852F3">
        <w:t xml:space="preserve">大</w:t>
      </w:r>
      <w:r w:rsidR="001852F3">
        <w:t xml:space="preserve">值</w:t>
      </w:r>
      <w:r>
        <w:rPr>
          <w:rFonts w:ascii="Times New Roman" w:hAnsi="Times New Roman" w:eastAsia="Times New Roman"/>
        </w:rPr>
        <w:t>0.0532±0.0010µg</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spacing w:val="-2"/>
        </w:rPr>
        <w:t>g·min</w:t>
      </w:r>
      <w:r>
        <w:rPr>
          <w:rFonts w:ascii="Times New Roman" w:hAnsi="Times New Roman" w:eastAsia="Times New Roman"/>
        </w:rPr>
        <w:t>)</w:t>
      </w:r>
      <w:r>
        <w:t>，</w:t>
      </w:r>
      <w:r>
        <w:rPr>
          <w:rFonts w:ascii="Times New Roman" w:hAnsi="Times New Roman" w:eastAsia="Times New Roman"/>
        </w:rPr>
        <w:t>31</w:t>
      </w:r>
      <w:r>
        <w:t>℃组出现排氨率下降的趋势。排氨率在各个温度组之间都存在显著差异</w:t>
      </w:r>
      <w:r>
        <w:t>（</w:t>
      </w:r>
      <w:r>
        <w:rPr>
          <w:rFonts w:ascii="Times New Roman" w:hAnsi="Times New Roman" w:eastAsia="Times New Roman"/>
          <w:i/>
          <w:spacing w:val="0"/>
        </w:rPr>
        <w:t>P</w:t>
      </w:r>
      <w:r>
        <w:rPr>
          <w:rFonts w:ascii="Times New Roman" w:hAnsi="Times New Roman" w:eastAsia="Times New Roman"/>
          <w:spacing w:val="0"/>
        </w:rPr>
        <w:t>&lt;</w:t>
      </w:r>
      <w:r>
        <w:rPr>
          <w:rFonts w:ascii="Times New Roman" w:hAnsi="Times New Roman" w:eastAsia="Times New Roman"/>
        </w:rPr>
        <w:t>0.05</w:t>
      </w:r>
      <w:r>
        <w:t>）</w:t>
      </w:r>
      <w:r>
        <w:t>。</w:t>
      </w:r>
    </w:p>
    <w:p w:rsidR="0018722C">
      <w:pPr>
        <w:topLinePunct/>
      </w:pPr>
      <w:r>
        <w:t>可以看出，温度对岱衢族一龄和二龄大黄鱼排氨率都有显著的影响，总体上排氨率都是随着温度的提高而增加，而且可以明显的分为两个阶段，</w:t>
      </w:r>
      <w:r>
        <w:rPr>
          <w:rFonts w:ascii="Times New Roman" w:hAnsi="Times New Roman" w:eastAsia="Times New Roman"/>
        </w:rPr>
        <w:t>8</w:t>
      </w:r>
      <w:r>
        <w:t>℃、</w:t>
      </w:r>
      <w:r>
        <w:rPr>
          <w:rFonts w:ascii="Times New Roman" w:hAnsi="Times New Roman" w:eastAsia="Times New Roman"/>
        </w:rPr>
        <w:t>14</w:t>
      </w:r>
      <w:r>
        <w:t>℃</w:t>
      </w:r>
      <w:r>
        <w:t>排氨率虽然在这一阶段也随着温度升高而升高，但与</w:t>
      </w:r>
      <w:r>
        <w:rPr>
          <w:rFonts w:ascii="Times New Roman" w:hAnsi="Times New Roman" w:eastAsia="Times New Roman"/>
        </w:rPr>
        <w:t>20</w:t>
      </w:r>
      <w:r>
        <w:t>℃、</w:t>
      </w:r>
      <w:r>
        <w:rPr>
          <w:rFonts w:ascii="Times New Roman" w:hAnsi="Times New Roman" w:eastAsia="Times New Roman"/>
        </w:rPr>
        <w:t>26</w:t>
      </w:r>
      <w:r>
        <w:t>℃、</w:t>
      </w:r>
      <w:r>
        <w:rPr>
          <w:rFonts w:ascii="Times New Roman" w:hAnsi="Times New Roman" w:eastAsia="Times New Roman"/>
        </w:rPr>
        <w:t>31</w:t>
      </w:r>
      <w:r>
        <w:t>℃组相比</w:t>
      </w:r>
      <w:r>
        <w:t>还是处于较低水平。一龄和二龄岱衢族大黄鱼排氨率都是随温度表现出先升高在</w:t>
      </w:r>
      <w:r>
        <w:t>达到某一温度后又降低的趋势，同时一龄岱衢族大黄鱼在各个温度组的排氨率都要远大于二龄岱衢族大黄鱼的排氨率。</w:t>
      </w:r>
    </w:p>
    <w:p w:rsidR="0018722C">
      <w:pPr>
        <w:pStyle w:val="Heading4"/>
        <w:topLinePunct/>
        <w:ind w:left="200" w:hangingChars="200" w:hanging="200"/>
      </w:pPr>
      <w:r>
        <w:rPr>
          <w:b/>
        </w:rPr>
        <w:t>3.3.2.2</w:t>
      </w:r>
      <w:r>
        <w:t xml:space="preserve"> </w:t>
      </w:r>
      <w:r>
        <w:t>温度对岱衢族大黄鱼耗氧率的影响</w:t>
      </w:r>
    </w:p>
    <w:p w:rsidR="0018722C">
      <w:pPr>
        <w:pStyle w:val="ae"/>
        <w:topLinePunct/>
      </w:pPr>
      <w:r>
        <w:rPr>
          <w:kern w:val="2"/>
          <w:sz w:val="22"/>
          <w:szCs w:val="22"/>
          <w:rFonts w:cstheme="minorBidi" w:hAnsiTheme="minorHAnsi" w:eastAsiaTheme="minorHAnsi" w:asciiTheme="minorHAnsi"/>
        </w:rPr>
        <w:pict>
          <v:group style="margin-left:193.184311pt;margin-top:9.013346pt;width:231.55pt;height:130.8pt;mso-position-horizontal-relative:page;mso-position-vertical-relative:paragraph;z-index:2968" coordorigin="3864,180" coordsize="4631,2616">
            <v:rect style="position:absolute;left:4140;top:2215;width:375;height:566" filled="true" fillcolor="#9999ff" stroked="false">
              <v:fill type="solid"/>
            </v:rect>
            <v:rect style="position:absolute;left:4140;top:2215;width:375;height:566" filled="false" stroked="true" strokeweight=".742469pt" strokecolor="#000000">
              <v:stroke dashstyle="solid"/>
            </v:rect>
            <v:line style="position:absolute" from="4313,2208" to="4328,2208" stroked="true" strokeweight=".731381pt" strokecolor="#000000">
              <v:stroke dashstyle="solid"/>
            </v:line>
            <v:shape style="position:absolute;left:1120;top:9109;width:91;height:45" coordorigin="1120,9110" coordsize="91,45" path="m4276,2186l4366,2186m4321,2215l4321,2215m4276,2230l4366,2230e" filled="false" stroked="true" strokeweight=".739357pt" strokecolor="#000000">
              <v:path arrowok="t"/>
              <v:stroke dashstyle="solid"/>
            </v:shape>
            <v:rect style="position:absolute;left:5069;top:2082;width:360;height:698" filled="true" fillcolor="#9999ff" stroked="false">
              <v:fill type="solid"/>
            </v:rect>
            <v:rect style="position:absolute;left:5069;top:2082;width:360;height:698" filled="false" stroked="true" strokeweight=".743984pt" strokecolor="#000000">
              <v:stroke dashstyle="solid"/>
            </v:rect>
            <v:line style="position:absolute" from="5242,2076" to="5257,2076" stroked="true" strokeweight=".731381pt" strokecolor="#000000">
              <v:stroke dashstyle="solid"/>
            </v:line>
            <v:shape style="position:absolute;left:2053;top:8973;width:91;height:46" coordorigin="2053,8974" coordsize="91,46" path="m5205,2053l5295,2053m5250,2083l5250,2083m5205,2098l5295,2098e" filled="false" stroked="true" strokeweight=".739357pt" strokecolor="#000000">
              <v:path arrowok="t"/>
              <v:stroke dashstyle="solid"/>
            </v:shape>
            <v:rect style="position:absolute;left:5984;top:760;width:375;height:2021" filled="true" fillcolor="#9999ff" stroked="false">
              <v:fill type="solid"/>
            </v:rect>
            <v:rect style="position:absolute;left:5984;top:760;width:375;height:2021" filled="false" stroked="true" strokeweight=".746803pt" strokecolor="#000000">
              <v:stroke dashstyle="solid"/>
            </v:rect>
            <v:shape style="position:absolute;left:2970;top:7557;width:91;height:166" coordorigin="2971,7557" coordsize="91,166" path="m6164,761l6164,687m6119,672l6209,672m6164,761l6164,819m6119,834l6209,834e" filled="false" stroked="true" strokeweight=".739357pt" strokecolor="#000000">
              <v:path arrowok="t"/>
              <v:stroke dashstyle="solid"/>
            </v:shape>
            <v:rect style="position:absolute;left:6913;top:643;width:360;height:2138" filled="true" fillcolor="#9999ff" stroked="false">
              <v:fill type="solid"/>
            </v:rect>
            <v:rect style="position:absolute;left:6913;top:643;width:360;height:2138" filled="false" stroked="true" strokeweight=".746894pt" strokecolor="#000000">
              <v:stroke dashstyle="solid"/>
            </v:rect>
            <v:shape style="position:absolute;left:3903;top:7407;width:91;height:241" coordorigin="3903,7407" coordsize="91,241" path="m7093,643l7093,540m7048,526l7139,526m7093,643l7093,746m7048,761l7139,761e" filled="false" stroked="true" strokeweight=".739357pt" strokecolor="#000000">
              <v:path arrowok="t"/>
              <v:stroke dashstyle="solid"/>
            </v:shape>
            <v:rect style="position:absolute;left:7827;top:1201;width:375;height:1580" filled="true" fillcolor="#9999ff" stroked="false">
              <v:fill type="solid"/>
            </v:rect>
            <v:rect style="position:absolute;left:7827;top:1201;width:375;height:1580" filled="false" stroked="true" strokeweight=".746484pt" strokecolor="#000000">
              <v:stroke dashstyle="solid"/>
            </v:rect>
            <v:shape style="position:absolute;left:4820;top:7994;width:91;height:196" coordorigin="4821,7994" coordsize="91,196" path="m8008,1201l8008,1113m7963,1098l8053,1098m8008,1201l8008,1275m7963,1290l8053,1290e" filled="false" stroked="true" strokeweight=".739357pt" strokecolor="#000000">
              <v:path arrowok="t"/>
              <v:stroke dashstyle="solid"/>
            </v:shape>
            <v:shape style="position:absolute;left:714;top:7060;width:4618;height:2667" coordorigin="714,7060" coordsize="4618,2667" path="m3871,188l3871,2788m3871,2788l3901,2788m3871,2421l3901,2421m3871,2039l3901,2039m3871,1671l3901,1671m3871,1304l3901,1304m3871,937l3901,937m3871,555l3901,555m3871,188l3901,188m3871,2788l8472,2788e" filled="false" stroked="true" strokeweight=".739357pt" strokecolor="#000000">
              <v:path arrowok="t"/>
              <v:stroke dashstyle="solid"/>
            </v:shape>
            <v:shape style="position:absolute;left:4792;top:2773;width:3702;height:2" coordorigin="4793,2773" coordsize="3702,0" path="m4793,2773l4808,2773m5707,2773l5722,2773m6636,2773l6651,2773m7551,2773l7566,2773m8480,2773l8495,2773e" filled="false" stroked="true" strokeweight="1.462763pt" strokecolor="#000000">
              <v:path arrowok="t"/>
              <v:stroke dashstyle="solid"/>
            </v:shape>
            <v:shape style="position:absolute;left:7055;top:276;width:103;height:162" type="#_x0000_t202" filled="false" stroked="false">
              <v:textbox inset="0,0,0,0">
                <w:txbxContent>
                  <w:p w:rsidR="0018722C">
                    <w:pPr>
                      <w:spacing w:line="161" w:lineRule="exact" w:before="0"/>
                      <w:ind w:leftChars="0" w:left="0" w:rightChars="0" w:right="0" w:firstLineChars="0" w:firstLine="0"/>
                      <w:jc w:val="left"/>
                      <w:rPr>
                        <w:sz w:val="16"/>
                      </w:rPr>
                    </w:pPr>
                    <w:r>
                      <w:rPr>
                        <w:w w:val="103"/>
                        <w:sz w:val="16"/>
                      </w:rPr>
                      <w:t>c</w:t>
                    </w:r>
                  </w:p>
                </w:txbxContent>
              </v:textbox>
              <w10:wrap type="none"/>
            </v:shape>
            <v:shape style="position:absolute;left:6126;top:437;width:103;height:162" type="#_x0000_t202" filled="false" stroked="false">
              <v:textbox inset="0,0,0,0">
                <w:txbxContent>
                  <w:p w:rsidR="0018722C">
                    <w:pPr>
                      <w:spacing w:line="161" w:lineRule="exact" w:before="0"/>
                      <w:ind w:leftChars="0" w:left="0" w:rightChars="0" w:right="0" w:firstLineChars="0" w:firstLine="0"/>
                      <w:jc w:val="left"/>
                      <w:rPr>
                        <w:sz w:val="16"/>
                      </w:rPr>
                    </w:pPr>
                    <w:r>
                      <w:rPr>
                        <w:w w:val="103"/>
                        <w:sz w:val="16"/>
                      </w:rPr>
                      <w:t>c</w:t>
                    </w:r>
                  </w:p>
                </w:txbxContent>
              </v:textbox>
              <w10:wrap type="none"/>
            </v:shape>
            <v:shape style="position:absolute;left:7955;top:878;width:103;height:162" type="#_x0000_t202" filled="false" stroked="false">
              <v:textbox inset="0,0,0,0">
                <w:txbxContent>
                  <w:p w:rsidR="0018722C">
                    <w:pPr>
                      <w:spacing w:line="161" w:lineRule="exact" w:before="0"/>
                      <w:ind w:leftChars="0" w:left="0" w:rightChars="0" w:right="0" w:firstLineChars="0" w:firstLine="0"/>
                      <w:jc w:val="left"/>
                      <w:rPr>
                        <w:sz w:val="16"/>
                      </w:rPr>
                    </w:pPr>
                    <w:r>
                      <w:rPr>
                        <w:w w:val="103"/>
                        <w:sz w:val="16"/>
                      </w:rPr>
                      <w:t>b</w:t>
                    </w:r>
                  </w:p>
                </w:txbxContent>
              </v:textbox>
              <w10:wrap type="none"/>
            </v:shape>
            <v:shape style="position:absolute;left:5197;top:1834;width:103;height:162" type="#_x0000_t202" filled="false" stroked="false">
              <v:textbox inset="0,0,0,0">
                <w:txbxContent>
                  <w:p w:rsidR="0018722C">
                    <w:pPr>
                      <w:spacing w:line="161" w:lineRule="exact" w:before="0"/>
                      <w:ind w:leftChars="0" w:left="0" w:rightChars="0" w:right="0" w:firstLineChars="0" w:firstLine="0"/>
                      <w:jc w:val="left"/>
                      <w:rPr>
                        <w:sz w:val="16"/>
                      </w:rPr>
                    </w:pPr>
                    <w:r>
                      <w:rPr>
                        <w:w w:val="103"/>
                        <w:sz w:val="16"/>
                      </w:rPr>
                      <w:t>a</w:t>
                    </w:r>
                  </w:p>
                </w:txbxContent>
              </v:textbox>
              <w10:wrap type="none"/>
            </v:shape>
            <v:shape style="position:absolute;left:4268;top:1966;width:103;height:162" type="#_x0000_t202" filled="false" stroked="false">
              <v:textbox inset="0,0,0,0">
                <w:txbxContent>
                  <w:p w:rsidR="0018722C">
                    <w:pPr>
                      <w:spacing w:line="161" w:lineRule="exact" w:before="0"/>
                      <w:ind w:leftChars="0" w:left="0" w:rightChars="0" w:right="0" w:firstLineChars="0" w:firstLine="0"/>
                      <w:jc w:val="left"/>
                      <w:rPr>
                        <w:sz w:val="16"/>
                      </w:rPr>
                    </w:pPr>
                    <w:r>
                      <w:rPr>
                        <w:w w:val="103"/>
                        <w:sz w:val="16"/>
                      </w:rPr>
                      <w:t>a</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05"/>
          <w:sz w:val="16"/>
        </w:rPr>
        <w:t>3.5</w:t>
      </w:r>
    </w:p>
    <w:p w:rsidR="0018722C">
      <w:pPr>
        <w:topLinePunct/>
      </w:pPr>
      <w:r>
        <w:rPr>
          <w:rFonts w:cstheme="minorBidi" w:hAnsiTheme="minorHAnsi" w:eastAsiaTheme="minorHAnsi" w:asciiTheme="minorHAnsi"/>
        </w:rPr>
        <w:t>3</w:t>
      </w:r>
    </w:p>
    <w:p w:rsidR="0018722C">
      <w:pPr>
        <w:pStyle w:val="ae"/>
        <w:topLinePunct/>
      </w:pPr>
      <w:r>
        <w:rPr>
          <w:rFonts w:cstheme="minorBidi" w:hAnsiTheme="minorHAnsi" w:eastAsiaTheme="minorHAnsi" w:asciiTheme="minorHAnsi"/>
        </w:rPr>
        <w:pict>
          <v:shape style="margin-left:162.603531pt;margin-top:-.177238pt;width:10.25pt;height:73.4pt;mso-position-horizontal-relative:page;mso-position-vertical-relative:paragraph;z-index:2992" type="#_x0000_t202" filled="false" stroked="false">
            <v:textbox inset="0,0,0,0" style="layout-flow:vertical;mso-layout-flow-alt:bottom-to-top">
              <w:txbxContent>
                <w:p w:rsidR="0018722C">
                  <w:pPr>
                    <w:spacing w:line="184" w:lineRule="exact" w:before="0"/>
                    <w:ind w:leftChars="0" w:left="20" w:rightChars="0" w:right="0" w:firstLineChars="0" w:firstLine="0"/>
                    <w:jc w:val="left"/>
                    <w:rPr>
                      <w:sz w:val="16"/>
                    </w:rPr>
                  </w:pPr>
                  <w:r>
                    <w:rPr>
                      <w:w w:val="100"/>
                      <w:sz w:val="16"/>
                    </w:rPr>
                    <w:t>耗氧率</w:t>
                  </w:r>
                  <w:r>
                    <w:rPr>
                      <w:spacing w:val="5"/>
                      <w:w w:val="100"/>
                      <w:sz w:val="16"/>
                    </w:rPr>
                    <w:t>µg/(g</w:t>
                  </w:r>
                  <w:r>
                    <w:rPr>
                      <w:w w:val="100"/>
                      <w:sz w:val="16"/>
                    </w:rPr>
                    <w:t>·</w:t>
                  </w:r>
                  <w:r>
                    <w:rPr>
                      <w:spacing w:val="5"/>
                      <w:w w:val="100"/>
                      <w:sz w:val="16"/>
                    </w:rPr>
                    <w:t>min</w:t>
                  </w:r>
                  <w:r>
                    <w:rPr>
                      <w:w w:val="100"/>
                      <w:sz w:val="16"/>
                    </w:rPr>
                    <w:t>)</w:t>
                  </w:r>
                </w:p>
              </w:txbxContent>
            </v:textbox>
            <w10:wrap type="none"/>
          </v:shape>
        </w:pict>
      </w:r>
      <w:r>
        <w:rPr>
          <w:rFonts w:cstheme="minorBidi" w:hAnsiTheme="minorHAnsi" w:eastAsiaTheme="minorHAnsi" w:asciiTheme="minorHAnsi"/>
        </w:rPr>
        <w:t>2.5</w:t>
      </w:r>
    </w:p>
    <w:p w:rsidR="0018722C">
      <w:pPr>
        <w:topLinePunct/>
      </w:pPr>
      <w:r>
        <w:rPr>
          <w:rFonts w:cstheme="minorBidi" w:hAnsiTheme="minorHAnsi" w:eastAsiaTheme="minorHAnsi" w:asciiTheme="minorHAnsi"/>
        </w:rPr>
        <w:t>2</w:t>
      </w:r>
    </w:p>
    <w:p w:rsidR="0018722C">
      <w:pPr>
        <w:topLinePunct/>
      </w:pPr>
      <w:r>
        <w:rPr>
          <w:rFonts w:cstheme="minorBidi" w:hAnsiTheme="minorHAnsi" w:eastAsiaTheme="minorHAnsi" w:asciiTheme="minorHAnsi"/>
        </w:rPr>
        <w:t>1.5</w:t>
      </w:r>
    </w:p>
    <w:p w:rsidR="0018722C">
      <w:pPr>
        <w:topLinePunct/>
      </w:pPr>
      <w:r>
        <w:rPr>
          <w:rFonts w:cstheme="minorBidi" w:hAnsiTheme="minorHAnsi" w:eastAsiaTheme="minorHAnsi" w:asciiTheme="minorHAnsi"/>
        </w:rPr>
        <w:t>1</w:t>
      </w:r>
    </w:p>
    <w:p w:rsidR="0018722C">
      <w:pPr>
        <w:keepNext/>
        <w:topLinePunct/>
      </w:pPr>
      <w:r>
        <w:rPr>
          <w:rFonts w:cstheme="minorBidi" w:hAnsiTheme="minorHAnsi" w:eastAsiaTheme="minorHAnsi" w:asciiTheme="minorHAnsi"/>
        </w:rPr>
        <w:t>0.5</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8</w:t>
      </w:r>
      <w:r w:rsidRPr="00000000">
        <w:rPr>
          <w:rFonts w:cstheme="minorBidi" w:hAnsiTheme="minorHAnsi" w:eastAsiaTheme="minorHAnsi" w:asciiTheme="minorHAnsi"/>
        </w:rPr>
        <w:tab/>
      </w:r>
      <w:r>
        <w:rPr>
          <w:rFonts w:cstheme="minorBidi" w:hAnsiTheme="minorHAnsi" w:eastAsiaTheme="minorHAnsi" w:asciiTheme="minorHAnsi"/>
        </w:rPr>
        <w:t>14</w:t>
      </w:r>
      <w:r w:rsidRPr="00000000">
        <w:rPr>
          <w:rFonts w:cstheme="minorBidi" w:hAnsiTheme="minorHAnsi" w:eastAsiaTheme="minorHAnsi" w:asciiTheme="minorHAnsi"/>
        </w:rPr>
        <w:tab/>
        <w:t>20</w:t>
      </w:r>
      <w:r w:rsidRPr="00000000">
        <w:rPr>
          <w:rFonts w:cstheme="minorBidi" w:hAnsiTheme="minorHAnsi" w:eastAsiaTheme="minorHAnsi" w:asciiTheme="minorHAnsi"/>
        </w:rPr>
        <w:tab/>
        <w:t>26</w:t>
      </w:r>
      <w:r w:rsidRPr="00000000">
        <w:rPr>
          <w:rFonts w:cstheme="minorBidi" w:hAnsiTheme="minorHAnsi" w:eastAsiaTheme="minorHAnsi" w:asciiTheme="minorHAnsi"/>
        </w:rPr>
        <w:tab/>
      </w:r>
      <w:r>
        <w:rPr>
          <w:rFonts w:cstheme="minorBidi" w:hAnsiTheme="minorHAnsi" w:eastAsiaTheme="minorHAnsi" w:asciiTheme="minorHAnsi"/>
        </w:rPr>
        <w:t>31</w:t>
      </w:r>
    </w:p>
    <w:p w:rsidR="0018722C">
      <w:pPr>
        <w:spacing w:line="193" w:lineRule="exact" w:before="0"/>
        <w:ind w:leftChars="0" w:left="1182" w:rightChars="0" w:right="0" w:firstLineChars="0" w:firstLine="0"/>
        <w:jc w:val="center"/>
        <w:keepNext/>
        <w:topLinePunct/>
      </w:pPr>
      <w:r>
        <w:rPr>
          <w:kern w:val="2"/>
          <w:sz w:val="16"/>
          <w:szCs w:val="22"/>
          <w:rFonts w:cstheme="minorBidi" w:hAnsiTheme="minorHAnsi" w:eastAsiaTheme="minorHAnsi" w:asciiTheme="minorHAnsi"/>
        </w:rPr>
        <w:t>温度℃</w:t>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8</w:t>
      </w:r>
      <w:r>
        <w:t xml:space="preserve">  </w:t>
      </w:r>
      <w:r>
        <w:rPr>
          <w:rFonts w:cstheme="minorBidi" w:hAnsiTheme="minorHAnsi" w:eastAsiaTheme="minorHAnsi" w:asciiTheme="minorHAnsi"/>
          <w:b/>
        </w:rPr>
        <w:t>温度对岱衢族一龄大黄鱼耗氧率的影响</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3.8</w:t>
      </w:r>
      <w:r>
        <w:t xml:space="preserve">  </w:t>
      </w:r>
      <w:r w:rsidRPr="00DB64CE">
        <w:rPr>
          <w:rFonts w:cstheme="minorBidi" w:hAnsiTheme="minorHAnsi" w:eastAsiaTheme="minorHAnsi" w:asciiTheme="minorHAnsi" w:ascii="Times New Roman"/>
          <w:b/>
        </w:rPr>
        <w:t>Effects of temperature on oxygen consumption rate of one-year-old Dai-qu large yellow croaker</w:t>
      </w:r>
    </w:p>
    <w:p w:rsidR="0018722C">
      <w:pPr>
        <w:topLinePunct/>
      </w:pPr>
      <w:r>
        <w:t>从图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8</w:t>
      </w:r>
      <w:r>
        <w:t>中可以看出，耗氧率随着温度的升高而增加，最低耗氧率在在</w:t>
      </w:r>
      <w:r>
        <w:rPr>
          <w:rFonts w:ascii="Times New Roman" w:hAnsi="Times New Roman" w:eastAsia="Times New Roman"/>
        </w:rPr>
        <w:t>8</w:t>
      </w:r>
      <w:r>
        <w:t>℃组</w:t>
      </w:r>
      <w:r>
        <w:rPr>
          <w:rFonts w:ascii="Times New Roman" w:hAnsi="Times New Roman" w:eastAsia="Times New Roman"/>
        </w:rPr>
        <w:t>0.7789±0.0324µg</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spacing w:val="-2"/>
        </w:rPr>
        <w:t>g·min</w:t>
      </w:r>
      <w:r>
        <w:rPr>
          <w:rFonts w:ascii="Times New Roman" w:hAnsi="Times New Roman" w:eastAsia="Times New Roman"/>
        </w:rPr>
        <w:t>)</w:t>
      </w:r>
      <w:r>
        <w:t>，</w:t>
      </w:r>
      <w:r>
        <w:rPr>
          <w:rFonts w:ascii="Times New Roman" w:hAnsi="Times New Roman" w:eastAsia="Times New Roman"/>
        </w:rPr>
        <w:t>26</w:t>
      </w:r>
      <w:r>
        <w:t>℃组耗氧率有最大值</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8961±0.1577µg</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spacing w:val="-2"/>
        </w:rPr>
        <w:t xml:space="preserve">g·min</w:t>
      </w:r>
      <w:r>
        <w:rPr>
          <w:rFonts w:ascii="Times New Roman" w:hAnsi="Times New Roman" w:eastAsia="Times New Roman"/>
        </w:rPr>
        <w:t>)</w:t>
      </w:r>
      <w:r>
        <w:t>，超</w:t>
      </w:r>
      <w:r>
        <w:t>过</w:t>
      </w:r>
      <w:r>
        <w:rPr>
          <w:rFonts w:ascii="Times New Roman" w:hAnsi="Times New Roman" w:eastAsia="Times New Roman"/>
        </w:rPr>
        <w:t>26</w:t>
      </w:r>
      <w:r>
        <w:t>℃后耗氧率降低。两个低温组</w:t>
      </w:r>
      <w:r>
        <w:t>（</w:t>
      </w:r>
      <w:r>
        <w:rPr>
          <w:rFonts w:ascii="Times New Roman" w:hAnsi="Times New Roman" w:eastAsia="Times New Roman"/>
        </w:rPr>
        <w:t>8</w:t>
      </w:r>
      <w:r>
        <w:rPr>
          <w:spacing w:val="-2"/>
        </w:rPr>
        <w:t>℃、</w:t>
      </w:r>
      <w:r>
        <w:rPr>
          <w:rFonts w:ascii="Times New Roman" w:hAnsi="Times New Roman" w:eastAsia="Times New Roman"/>
        </w:rPr>
        <w:t>14</w:t>
      </w:r>
      <w:r>
        <w:t>℃</w:t>
      </w:r>
      <w:r>
        <w:t>）</w:t>
      </w:r>
      <w:r>
        <w:t>耗氧率在比较低水平，并且两组间没有显著差异</w:t>
      </w:r>
      <w:r>
        <w:t>（</w:t>
      </w:r>
      <w:r>
        <w:rPr>
          <w:rFonts w:ascii="Times New Roman" w:hAnsi="Times New Roman" w:eastAsia="Times New Roman"/>
          <w:i/>
          <w:spacing w:val="0"/>
        </w:rPr>
        <w:t>P</w:t>
      </w:r>
      <w:r>
        <w:rPr>
          <w:rFonts w:ascii="Times New Roman" w:hAnsi="Times New Roman" w:eastAsia="Times New Roman"/>
          <w:spacing w:val="0"/>
        </w:rPr>
        <w:t>&lt;</w:t>
      </w:r>
      <w:r>
        <w:rPr>
          <w:rFonts w:ascii="Times New Roman" w:hAnsi="Times New Roman" w:eastAsia="Times New Roman"/>
        </w:rPr>
        <w:t>0.05</w:t>
      </w:r>
      <w:r>
        <w:t>）</w:t>
      </w:r>
      <w:r>
        <w:t>。大于</w:t>
      </w:r>
      <w:r>
        <w:rPr>
          <w:rFonts w:ascii="Times New Roman" w:hAnsi="Times New Roman" w:eastAsia="Times New Roman"/>
        </w:rPr>
        <w:t>20</w:t>
      </w:r>
      <w:r>
        <w:t>℃后耗氧率突然加强并维持在较高水平</w:t>
      </w:r>
      <w:r>
        <w:t>，</w:t>
      </w:r>
    </w:p>
    <w:p w:rsidR="0018722C">
      <w:pPr>
        <w:topLinePunct/>
      </w:pPr>
      <w:r>
        <w:rPr>
          <w:rFonts w:ascii="Times New Roman" w:hAnsi="Times New Roman" w:eastAsia="Times New Roman"/>
        </w:rPr>
        <w:t>2</w:t>
      </w:r>
      <w:r>
        <w:rPr>
          <w:rFonts w:ascii="Times New Roman" w:hAnsi="Times New Roman" w:eastAsia="Times New Roman"/>
        </w:rPr>
        <w:t>0</w:t>
      </w:r>
      <w:r>
        <w:t>℃、</w:t>
      </w:r>
      <w:r>
        <w:rPr>
          <w:rFonts w:ascii="Times New Roman" w:hAnsi="Times New Roman" w:eastAsia="Times New Roman"/>
        </w:rPr>
        <w:t>26</w:t>
      </w:r>
      <w:r>
        <w:t>℃组之间没有显著差异，但与</w:t>
      </w:r>
      <w:r>
        <w:rPr>
          <w:rFonts w:ascii="Times New Roman" w:hAnsi="Times New Roman" w:eastAsia="Times New Roman"/>
        </w:rPr>
        <w:t>8</w:t>
      </w:r>
      <w:r>
        <w:t>℃、</w:t>
      </w:r>
      <w:r>
        <w:rPr>
          <w:rFonts w:ascii="Times New Roman" w:hAnsi="Times New Roman" w:eastAsia="Times New Roman"/>
        </w:rPr>
        <w:t>14</w:t>
      </w:r>
      <w:r>
        <w:t>℃分别都达到了显著水平</w:t>
      </w:r>
      <w:r>
        <w:t>（</w:t>
      </w:r>
      <w:r>
        <w:rPr>
          <w:rFonts w:ascii="Times New Roman" w:hAnsi="Times New Roman" w:eastAsia="Times New Roman"/>
          <w:i/>
        </w:rPr>
        <w:t>P</w:t>
      </w:r>
      <w:r>
        <w:rPr>
          <w:rFonts w:ascii="Times New Roman" w:hAnsi="Times New Roman" w:eastAsia="Times New Roman"/>
        </w:rPr>
        <w:t>&lt;</w:t>
      </w:r>
      <w:r>
        <w:rPr>
          <w:rFonts w:ascii="Times New Roman" w:hAnsi="Times New Roman" w:eastAsia="Times New Roman"/>
        </w:rPr>
        <w:t>0.05</w:t>
      </w:r>
      <w:r>
        <w:t>）</w:t>
      </w:r>
      <w:r>
        <w:t>，</w:t>
      </w:r>
    </w:p>
    <w:p w:rsidR="0018722C">
      <w:pPr>
        <w:topLinePunct/>
      </w:pPr>
      <w:r>
        <w:rPr>
          <w:rFonts w:ascii="Times New Roman" w:hAnsi="Times New Roman" w:eastAsia="Times New Roman"/>
        </w:rPr>
        <w:t>3</w:t>
      </w:r>
      <w:r>
        <w:rPr>
          <w:rFonts w:ascii="Times New Roman" w:hAnsi="Times New Roman" w:eastAsia="Times New Roman"/>
        </w:rPr>
        <w:t>1</w:t>
      </w:r>
      <w:r>
        <w:t>℃组和各组间耗氧率都有显著性差异</w:t>
      </w:r>
      <w:r>
        <w:t>（</w:t>
      </w:r>
      <w:r>
        <w:rPr>
          <w:rFonts w:ascii="Times New Roman" w:hAnsi="Times New Roman" w:eastAsia="Times New Roman"/>
          <w:i/>
        </w:rPr>
        <w:t>P</w:t>
      </w:r>
      <w:r>
        <w:rPr>
          <w:rFonts w:ascii="Times New Roman" w:hAnsi="Times New Roman" w:eastAsia="Times New Roman"/>
        </w:rPr>
        <w:t>&lt;</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05</w:t>
      </w:r>
      <w:r>
        <w:t>）</w:t>
      </w:r>
      <w:r>
        <w:t>。</w:t>
      </w:r>
    </w:p>
    <w:p w:rsidR="0018722C">
      <w:pPr>
        <w:topLinePunct/>
      </w:pPr>
      <w:r>
        <w:rPr>
          <w:rFonts w:cstheme="minorBidi" w:hAnsiTheme="minorHAnsi" w:eastAsiaTheme="minorHAnsi" w:asciiTheme="minorHAnsi" w:ascii="Times New Roman"/>
        </w:rPr>
        <w:t>24</w:t>
      </w:r>
    </w:p>
    <w:p w:rsidR="0018722C">
      <w:pPr>
        <w:pStyle w:val="ae"/>
        <w:topLinePunct/>
      </w:pPr>
      <w:r>
        <w:rPr>
          <w:kern w:val="2"/>
          <w:sz w:val="22"/>
          <w:szCs w:val="22"/>
          <w:rFonts w:cstheme="minorBidi" w:hAnsiTheme="minorHAnsi" w:eastAsiaTheme="minorHAnsi" w:asciiTheme="minorHAnsi"/>
        </w:rPr>
        <w:pict>
          <v:group style="margin-left:189.869217pt;margin-top:8.633983pt;width:243.2pt;height:124.9pt;mso-position-horizontal-relative:page;mso-position-vertical-relative:paragraph;z-index:3232" coordorigin="3797,173" coordsize="4864,2498">
            <v:rect style="position:absolute;left:4094;top:2118;width:397;height:539" filled="true" fillcolor="#9999ff" stroked="false">
              <v:fill type="solid"/>
            </v:rect>
            <v:rect style="position:absolute;left:4094;top:2118;width:397;height:539" filled="false" stroked="true" strokeweight=".72549pt" strokecolor="#000000">
              <v:stroke dashstyle="solid"/>
            </v:rect>
            <v:rect style="position:absolute;left:4284;top:2092;width:16;height:27" filled="true" fillcolor="#000000" stroked="false">
              <v:fill type="solid"/>
            </v:rect>
            <v:line style="position:absolute" from="4247,2079" to="4339,2079" stroked="true" strokeweight=".661553pt" strokecolor="#000000">
              <v:stroke dashstyle="solid"/>
            </v:line>
            <v:rect style="position:absolute;left:4284;top:2118;width:16;height:27" filled="true" fillcolor="#000000" stroked="false">
              <v:fill type="solid"/>
            </v:rect>
            <v:line style="position:absolute" from="4247,2159" to="4339,2159" stroked="true" strokeweight=".661553pt" strokecolor="#000000">
              <v:stroke dashstyle="solid"/>
            </v:line>
            <v:rect style="position:absolute;left:5069;top:1574;width:382;height:1083" filled="true" fillcolor="#9999ff" stroked="false">
              <v:fill type="solid"/>
            </v:rect>
            <v:rect style="position:absolute;left:5069;top:1574;width:382;height:1083" filled="false" stroked="true" strokeweight=".749303pt" strokecolor="#000000">
              <v:stroke dashstyle="solid"/>
            </v:rect>
            <v:shape style="position:absolute;left:2068;top:13396;width:91;height:15" coordorigin="2068,13397" coordsize="91,15" path="m5253,1574l5253,1574m5207,1574l5299,1574m5253,1574l5253,1574m5207,1587l5299,1587e" filled="false" stroked="true" strokeweight=".710864pt" strokecolor="#000000">
              <v:path arrowok="t"/>
              <v:stroke dashstyle="solid"/>
            </v:shape>
            <v:rect style="position:absolute;left:6030;top:750;width:397;height:1907" filled="true" fillcolor="#9999ff" stroked="false">
              <v:fill type="solid"/>
            </v:rect>
            <v:rect style="position:absolute;left:6030;top:750;width:397;height:1907" filled="false" stroked="true" strokeweight=".75609pt" strokecolor="#000000">
              <v:stroke dashstyle="solid"/>
            </v:rect>
            <v:shape style="position:absolute;left:3030;top:12357;width:91;height:212" coordorigin="3031,12357" coordsize="91,212" path="m6229,750l6229,670m6183,657l6275,657m6229,750l6229,830m6183,843l6275,843e" filled="false" stroked="true" strokeweight=".710864pt" strokecolor="#000000">
              <v:path arrowok="t"/>
              <v:stroke dashstyle="solid"/>
            </v:shape>
            <v:rect style="position:absolute;left:7006;top:537;width:382;height:2120" filled="true" fillcolor="#9999ff" stroked="false">
              <v:fill type="solid"/>
            </v:rect>
            <v:rect style="position:absolute;left:7006;top:537;width:382;height:2120" filled="false" stroked="true" strokeweight=".757085pt" strokecolor="#000000">
              <v:stroke dashstyle="solid"/>
            </v:rect>
            <v:line style="position:absolute" from="7182,531" to="7197,531" stroked="true" strokeweight=".661553pt" strokecolor="#000000">
              <v:stroke dashstyle="solid"/>
            </v:line>
            <v:line style="position:absolute" from="7144,511" to="7235,511" stroked="true" strokeweight=".661553pt" strokecolor="#000000">
              <v:stroke dashstyle="solid"/>
            </v:line>
            <v:line style="position:absolute" from="7182,544" to="7197,544" stroked="true" strokeweight=".661553pt" strokecolor="#000000">
              <v:stroke dashstyle="solid"/>
            </v:line>
            <v:line style="position:absolute" from="7144,564" to="7235,564" stroked="true" strokeweight=".661553pt" strokecolor="#000000">
              <v:stroke dashstyle="solid"/>
            </v:line>
            <v:rect style="position:absolute;left:7966;top:1095;width:397;height:1562" filled="true" fillcolor="#9999ff" stroked="false">
              <v:fill type="solid"/>
            </v:rect>
            <v:rect style="position:absolute;left:7966;top:1095;width:397;height:1562" filled="false" stroked="true" strokeweight=".754205pt" strokecolor="#000000">
              <v:stroke dashstyle="solid"/>
            </v:rect>
            <v:shape style="position:absolute;left:4941;top:12794;width:90;height:121" coordorigin="4941,12794" coordsize="90,121" path="m8165,1096l8165,1043m8165,1096l8165,1136m8119,1149l8210,1149e" filled="false" stroked="true" strokeweight=".710864pt" strokecolor="#000000">
              <v:path arrowok="t"/>
              <v:stroke dashstyle="solid"/>
            </v:shape>
            <v:shape style="position:absolute;left:684;top:11815;width:4769;height:2817" coordorigin="685,11815" coordsize="4769,2817" path="m3805,179l3805,2664m3805,2664l3835,2664m3805,2252l3835,2252m3805,1840l3835,1840m3805,1428l3835,1428m3805,1003l3835,1003m3805,591l3835,591m3805,179l3835,179m3805,2664l8638,2664e" filled="false" stroked="true" strokeweight=".710864pt" strokecolor="#000000">
              <v:path arrowok="t"/>
              <v:stroke dashstyle="solid"/>
            </v:shape>
            <v:shape style="position:absolute;left:4772;top:2650;width:3888;height:2" coordorigin="4773,2650" coordsize="3888,0" path="m4773,2650l4788,2650m5733,2650l5749,2650m6709,2650l6724,2650m7669,2650l7685,2650m8645,2650l8661,2650e" filled="false" stroked="true" strokeweight="1.323106pt" strokecolor="#000000">
              <v:path arrowok="t"/>
              <v:stroke dashstyle="solid"/>
            </v:shape>
            <v:shape style="position:absolute;left:7136;top:312;width:104;height:146" type="#_x0000_t202" filled="false" stroked="false">
              <v:textbox inset="0,0,0,0">
                <w:txbxContent>
                  <w:p w:rsidR="0018722C">
                    <w:pPr>
                      <w:spacing w:line="145" w:lineRule="exact" w:before="0"/>
                      <w:ind w:leftChars="0" w:left="0" w:rightChars="0" w:right="0" w:firstLineChars="0" w:firstLine="0"/>
                      <w:jc w:val="left"/>
                      <w:rPr>
                        <w:sz w:val="14"/>
                      </w:rPr>
                    </w:pPr>
                    <w:r>
                      <w:rPr>
                        <w:w w:val="119"/>
                        <w:sz w:val="14"/>
                      </w:rPr>
                      <w:t>d</w:t>
                    </w:r>
                  </w:p>
                </w:txbxContent>
              </v:textbox>
              <w10:wrap type="none"/>
            </v:shape>
            <v:shape style="position:absolute;left:6175;top:459;width:104;height:146" type="#_x0000_t202" filled="false" stroked="false">
              <v:textbox inset="0,0,0,0">
                <w:txbxContent>
                  <w:p w:rsidR="0018722C">
                    <w:pPr>
                      <w:spacing w:line="145" w:lineRule="exact" w:before="0"/>
                      <w:ind w:leftChars="0" w:left="0" w:rightChars="0" w:right="0" w:firstLineChars="0" w:firstLine="0"/>
                      <w:jc w:val="left"/>
                      <w:rPr>
                        <w:sz w:val="14"/>
                      </w:rPr>
                    </w:pPr>
                    <w:r>
                      <w:rPr>
                        <w:w w:val="119"/>
                        <w:sz w:val="14"/>
                      </w:rPr>
                      <w:t>c</w:t>
                    </w:r>
                  </w:p>
                </w:txbxContent>
              </v:textbox>
              <w10:wrap type="none"/>
            </v:shape>
            <v:shape style="position:absolute;left:8111;top:870;width:104;height:146" type="#_x0000_t202" filled="false" stroked="false">
              <v:textbox inset="0,0,0,0">
                <w:txbxContent>
                  <w:p w:rsidR="0018722C">
                    <w:pPr>
                      <w:spacing w:line="145" w:lineRule="exact" w:before="0"/>
                      <w:ind w:leftChars="0" w:left="0" w:rightChars="0" w:right="0" w:firstLineChars="0" w:firstLine="0"/>
                      <w:jc w:val="left"/>
                      <w:rPr>
                        <w:sz w:val="14"/>
                      </w:rPr>
                    </w:pPr>
                    <w:r>
                      <w:rPr>
                        <w:w w:val="119"/>
                        <w:sz w:val="14"/>
                        <w:u w:val="single"/>
                      </w:rPr>
                      <w:t>e</w:t>
                    </w:r>
                  </w:p>
                </w:txbxContent>
              </v:textbox>
              <w10:wrap type="none"/>
            </v:shape>
            <v:shape style="position:absolute;left:5199;top:1349;width:104;height:146" type="#_x0000_t202" filled="false" stroked="false">
              <v:textbox inset="0,0,0,0">
                <w:txbxContent>
                  <w:p w:rsidR="0018722C">
                    <w:pPr>
                      <w:spacing w:line="145" w:lineRule="exact" w:before="0"/>
                      <w:ind w:leftChars="0" w:left="0" w:rightChars="0" w:right="0" w:firstLineChars="0" w:firstLine="0"/>
                      <w:jc w:val="left"/>
                      <w:rPr>
                        <w:sz w:val="14"/>
                      </w:rPr>
                    </w:pPr>
                    <w:r>
                      <w:rPr>
                        <w:w w:val="119"/>
                        <w:sz w:val="14"/>
                      </w:rPr>
                      <w:t>b</w:t>
                    </w:r>
                  </w:p>
                </w:txbxContent>
              </v:textbox>
              <w10:wrap type="none"/>
            </v:shape>
            <v:shape style="position:absolute;left:4239;top:1893;width:104;height:146" type="#_x0000_t202" filled="false" stroked="false">
              <v:textbox inset="0,0,0,0">
                <w:txbxContent>
                  <w:p w:rsidR="0018722C">
                    <w:pPr>
                      <w:spacing w:line="145" w:lineRule="exact" w:before="0"/>
                      <w:ind w:leftChars="0" w:left="0" w:rightChars="0" w:right="0" w:firstLineChars="0" w:firstLine="0"/>
                      <w:jc w:val="left"/>
                      <w:rPr>
                        <w:sz w:val="14"/>
                      </w:rPr>
                    </w:pPr>
                    <w:r>
                      <w:rPr>
                        <w:w w:val="119"/>
                        <w:sz w:val="14"/>
                      </w:rPr>
                      <w:t>a</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19"/>
          <w:sz w:val="14"/>
        </w:rPr>
        <w:t>3</w:t>
      </w:r>
    </w:p>
    <w:p w:rsidR="0018722C">
      <w:pPr>
        <w:topLinePunct/>
      </w:pPr>
      <w:r>
        <w:rPr>
          <w:rFonts w:cstheme="minorBidi" w:hAnsiTheme="minorHAnsi" w:eastAsiaTheme="minorHAnsi" w:asciiTheme="minorHAnsi"/>
        </w:rPr>
        <w:t>2.5</w:t>
      </w:r>
    </w:p>
    <w:p w:rsidR="0018722C">
      <w:pPr>
        <w:pStyle w:val="ae"/>
        <w:topLinePunct/>
      </w:pPr>
      <w:r>
        <w:rPr>
          <w:rFonts w:cstheme="minorBidi" w:hAnsiTheme="minorHAnsi" w:eastAsiaTheme="minorHAnsi" w:asciiTheme="minorHAnsi"/>
        </w:rPr>
        <w:pict>
          <v:shape style="margin-left:160.300507pt;margin-top:-3.801268pt;width:10.4pt;height:66.6pt;mso-position-horizontal-relative:page;mso-position-vertical-relative:paragraph;z-index:-97960" type="#_x0000_t202" filled="false" stroked="false">
            <v:textbox inset="0,0,0,0" style="layout-flow:vertical;mso-layout-flow-alt:bottom-to-top">
              <w:txbxContent>
                <w:p w:rsidR="0018722C">
                  <w:pPr>
                    <w:spacing w:line="187" w:lineRule="exact" w:before="0"/>
                    <w:ind w:leftChars="0" w:left="20" w:rightChars="0" w:right="0" w:firstLineChars="0" w:firstLine="0"/>
                    <w:jc w:val="left"/>
                    <w:rPr>
                      <w:sz w:val="16"/>
                    </w:rPr>
                  </w:pPr>
                  <w:r>
                    <w:rPr>
                      <w:w w:val="91"/>
                      <w:sz w:val="16"/>
                    </w:rPr>
                    <w:t>耗氧率</w:t>
                  </w:r>
                  <w:r>
                    <w:rPr>
                      <w:spacing w:val="5"/>
                      <w:w w:val="91"/>
                      <w:sz w:val="16"/>
                    </w:rPr>
                    <w:t>µg/(g</w:t>
                  </w:r>
                  <w:r>
                    <w:rPr>
                      <w:w w:val="91"/>
                      <w:sz w:val="16"/>
                    </w:rPr>
                    <w:t>·</w:t>
                  </w:r>
                  <w:r>
                    <w:rPr>
                      <w:spacing w:val="5"/>
                      <w:w w:val="91"/>
                      <w:sz w:val="16"/>
                    </w:rPr>
                    <w:t>min</w:t>
                  </w:r>
                  <w:r>
                    <w:rPr>
                      <w:w w:val="91"/>
                      <w:sz w:val="16"/>
                    </w:rPr>
                    <w:t>)</w:t>
                  </w:r>
                </w:p>
              </w:txbxContent>
            </v:textbox>
            <w10:wrap type="none"/>
          </v:shape>
        </w:pict>
      </w:r>
      <w:r>
        <w:rPr>
          <w:rFonts w:cstheme="minorBidi" w:hAnsiTheme="minorHAnsi" w:eastAsiaTheme="minorHAnsi" w:asciiTheme="minorHAnsi"/>
        </w:rPr>
        <w:t>2</w:t>
      </w:r>
    </w:p>
    <w:p w:rsidR="0018722C">
      <w:pPr>
        <w:topLinePunct/>
      </w:pPr>
      <w:r>
        <w:rPr>
          <w:rFonts w:cstheme="minorBidi" w:hAnsiTheme="minorHAnsi" w:eastAsiaTheme="minorHAnsi" w:asciiTheme="minorHAnsi"/>
        </w:rPr>
        <w:t>1.5</w:t>
      </w:r>
    </w:p>
    <w:p w:rsidR="0018722C">
      <w:pPr>
        <w:topLinePunct/>
      </w:pPr>
      <w:r>
        <w:rPr>
          <w:rFonts w:cstheme="minorBidi" w:hAnsiTheme="minorHAnsi" w:eastAsiaTheme="minorHAnsi" w:asciiTheme="minorHAnsi"/>
        </w:rPr>
        <w:t>1</w:t>
      </w:r>
    </w:p>
    <w:p w:rsidR="0018722C">
      <w:pPr>
        <w:topLinePunct/>
      </w:pPr>
      <w:r>
        <w:rPr>
          <w:rFonts w:cstheme="minorBidi" w:hAnsiTheme="minorHAnsi" w:eastAsiaTheme="minorHAnsi" w:asciiTheme="minorHAnsi"/>
        </w:rPr>
        <w:t>0.5</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8</w:t>
      </w:r>
      <w:r w:rsidRPr="00000000">
        <w:rPr>
          <w:rFonts w:cstheme="minorBidi" w:hAnsiTheme="minorHAnsi" w:eastAsiaTheme="minorHAnsi" w:asciiTheme="minorHAnsi"/>
        </w:rPr>
        <w:tab/>
      </w:r>
      <w:r>
        <w:rPr>
          <w:rFonts w:cstheme="minorBidi" w:hAnsiTheme="minorHAnsi" w:eastAsiaTheme="minorHAnsi" w:asciiTheme="minorHAnsi"/>
        </w:rPr>
        <w:t>14</w:t>
      </w:r>
      <w:r w:rsidRPr="00000000">
        <w:rPr>
          <w:rFonts w:cstheme="minorBidi" w:hAnsiTheme="minorHAnsi" w:eastAsiaTheme="minorHAnsi" w:asciiTheme="minorHAnsi"/>
        </w:rPr>
        <w:tab/>
        <w:t>20</w:t>
      </w:r>
      <w:r w:rsidRPr="00000000">
        <w:rPr>
          <w:rFonts w:cstheme="minorBidi" w:hAnsiTheme="minorHAnsi" w:eastAsiaTheme="minorHAnsi" w:asciiTheme="minorHAnsi"/>
        </w:rPr>
        <w:tab/>
        <w:t>26</w:t>
      </w:r>
      <w:r w:rsidRPr="00000000">
        <w:rPr>
          <w:rFonts w:cstheme="minorBidi" w:hAnsiTheme="minorHAnsi" w:eastAsiaTheme="minorHAnsi" w:asciiTheme="minorHAnsi"/>
        </w:rPr>
        <w:tab/>
      </w:r>
      <w:r>
        <w:rPr>
          <w:rFonts w:cstheme="minorBidi" w:hAnsiTheme="minorHAnsi" w:eastAsiaTheme="minorHAnsi" w:asciiTheme="minorHAnsi"/>
        </w:rPr>
        <w:t>31</w:t>
      </w:r>
    </w:p>
    <w:p w:rsidR="0018722C">
      <w:pPr>
        <w:spacing w:before="29"/>
        <w:ind w:leftChars="0" w:left="1017" w:rightChars="0" w:right="1333" w:firstLineChars="0" w:firstLine="0"/>
        <w:jc w:val="center"/>
        <w:keepNext/>
        <w:topLinePunct/>
      </w:pPr>
      <w:r>
        <w:rPr>
          <w:kern w:val="2"/>
          <w:sz w:val="14"/>
          <w:szCs w:val="22"/>
          <w:rFonts w:cstheme="minorBidi" w:hAnsiTheme="minorHAnsi" w:eastAsiaTheme="minorHAnsi" w:asciiTheme="minorHAnsi"/>
          <w:w w:val="115"/>
        </w:rPr>
        <w:t>温度℃</w:t>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9</w:t>
      </w:r>
      <w:r>
        <w:t xml:space="preserve">  </w:t>
      </w:r>
      <w:r>
        <w:rPr>
          <w:rFonts w:cstheme="minorBidi" w:hAnsiTheme="minorHAnsi" w:eastAsiaTheme="minorHAnsi" w:asciiTheme="minorHAnsi"/>
          <w:b/>
        </w:rPr>
        <w:t>温度对岱衢族二龄大黄鱼耗氧率的影响</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3.9</w:t>
      </w:r>
      <w:r>
        <w:t xml:space="preserve">  </w:t>
      </w:r>
      <w:r w:rsidRPr="00DB64CE">
        <w:rPr>
          <w:rFonts w:cstheme="minorBidi" w:hAnsiTheme="minorHAnsi" w:eastAsiaTheme="minorHAnsi" w:asciiTheme="minorHAnsi" w:ascii="Times New Roman"/>
          <w:b/>
        </w:rPr>
        <w:t>Effects of temperature on oxygen consumption rate of two-year-old Dai-qu large yellow croaker</w:t>
      </w:r>
    </w:p>
    <w:p w:rsidR="0018722C">
      <w:pPr>
        <w:topLinePunct/>
      </w:pPr>
      <w:r>
        <w:t>从图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9</w:t>
      </w:r>
      <w:r>
        <w:t>可以看出，二龄大黄鱼耗氧率随着温度的上升不断增在</w:t>
      </w:r>
      <w:r>
        <w:rPr>
          <w:rFonts w:ascii="Times New Roman" w:hAnsi="Times New Roman" w:eastAsia="Times New Roman"/>
        </w:rPr>
        <w:t>26</w:t>
      </w:r>
      <w:r>
        <w:t>℃耗氧率</w:t>
      </w:r>
      <w:r>
        <w:t>达</w:t>
      </w:r>
      <w:r w:rsidR="001852F3">
        <w:t xml:space="preserve">到</w:t>
      </w:r>
      <w:r w:rsidR="001852F3">
        <w:t xml:space="preserve">最</w:t>
      </w:r>
      <w:r w:rsidR="001852F3">
        <w:t xml:space="preserve">大</w:t>
      </w:r>
      <w:r w:rsidR="001852F3">
        <w:t xml:space="preserve">值</w:t>
      </w:r>
      <w:r w:rsidR="001852F3">
        <w:t xml:space="preserve">，</w:t>
      </w:r>
      <w:r w:rsidR="001852F3">
        <w:t xml:space="preserve">然</w:t>
      </w:r>
      <w:r w:rsidR="001852F3">
        <w:t xml:space="preserve">后</w:t>
      </w:r>
      <w:r w:rsidR="001852F3">
        <w:t xml:space="preserve">耗</w:t>
      </w:r>
      <w:r w:rsidR="001852F3">
        <w:t xml:space="preserve">氧</w:t>
      </w:r>
      <w:r w:rsidR="001852F3">
        <w:t xml:space="preserve">率</w:t>
      </w:r>
      <w:r w:rsidR="001852F3">
        <w:t xml:space="preserve">呈</w:t>
      </w:r>
      <w:r w:rsidR="001852F3">
        <w:t xml:space="preserve">现</w:t>
      </w:r>
      <w:r w:rsidR="001852F3">
        <w:t xml:space="preserve">下</w:t>
      </w:r>
      <w:r w:rsidR="001852F3">
        <w:t xml:space="preserve">降</w:t>
      </w:r>
      <w:r w:rsidR="001852F3">
        <w:t xml:space="preserve">趋</w:t>
      </w:r>
      <w:r w:rsidR="001852F3">
        <w:t xml:space="preserve">势</w:t>
      </w:r>
      <w:r w:rsidR="001852F3">
        <w:t xml:space="preserve">。</w:t>
      </w:r>
      <w:r>
        <w:rPr>
          <w:rFonts w:ascii="Times New Roman" w:hAnsi="Times New Roman" w:eastAsia="Times New Roman"/>
        </w:rPr>
        <w:t>8</w:t>
      </w:r>
      <w:r>
        <w:t>℃</w:t>
      </w:r>
      <w:r w:rsidR="001852F3">
        <w:t xml:space="preserve">组</w:t>
      </w:r>
      <w:r w:rsidR="001852F3">
        <w:t xml:space="preserve">耗</w:t>
      </w:r>
      <w:r w:rsidR="001852F3">
        <w:t xml:space="preserve">氧</w:t>
      </w:r>
      <w:r w:rsidR="001852F3">
        <w:t xml:space="preserve">率</w:t>
      </w:r>
      <w:r w:rsidR="001852F3">
        <w:t xml:space="preserve">有</w:t>
      </w:r>
      <w:r w:rsidR="001852F3">
        <w:t xml:space="preserve">最</w:t>
      </w:r>
      <w:r w:rsidR="001852F3">
        <w:t xml:space="preserve">小</w:t>
      </w:r>
      <w:r w:rsidR="001852F3">
        <w:t xml:space="preserve">值</w:t>
      </w:r>
      <w:r>
        <w:rPr>
          <w:rFonts w:ascii="Times New Roman" w:hAnsi="Times New Roman" w:eastAsia="Times New Roman"/>
        </w:rPr>
        <w:t>0.6610±0.0469µg</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spacing w:val="-2"/>
        </w:rPr>
        <w:t>g·min</w:t>
      </w:r>
      <w:r>
        <w:rPr>
          <w:rFonts w:ascii="Times New Roman" w:hAnsi="Times New Roman" w:eastAsia="Times New Roman"/>
        </w:rPr>
        <w:t>)</w:t>
      </w:r>
      <w:r>
        <w:t>，</w:t>
      </w:r>
      <w:r>
        <w:rPr>
          <w:rFonts w:ascii="Times New Roman" w:hAnsi="Times New Roman" w:eastAsia="Times New Roman"/>
        </w:rPr>
        <w:t>26</w:t>
      </w:r>
      <w:r>
        <w:t>℃组有最大值</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5659±0.071835µg</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spacing w:val="-2"/>
        </w:rPr>
        <w:t xml:space="preserve">g·min</w:t>
      </w:r>
      <w:r>
        <w:rPr>
          <w:rFonts w:ascii="Times New Roman" w:hAnsi="Times New Roman" w:eastAsia="Times New Roman"/>
        </w:rPr>
        <w:t>)</w:t>
      </w:r>
      <w:r>
        <w:t>。各组间</w:t>
      </w:r>
      <w:r>
        <w:t>相比较都达到了显著性</w:t>
      </w:r>
      <w:r>
        <w:t>（</w:t>
      </w:r>
      <w:r>
        <w:rPr>
          <w:rFonts w:ascii="Times New Roman" w:hAnsi="Times New Roman" w:eastAsia="Times New Roman"/>
          <w:i/>
          <w:spacing w:val="0"/>
        </w:rPr>
        <w:t>P</w:t>
      </w:r>
      <w:r>
        <w:rPr>
          <w:rFonts w:ascii="Times New Roman" w:hAnsi="Times New Roman" w:eastAsia="Times New Roman"/>
          <w:spacing w:val="0"/>
        </w:rPr>
        <w:t>&lt;</w:t>
      </w:r>
      <w:r>
        <w:rPr>
          <w:rFonts w:ascii="Times New Roman" w:hAnsi="Times New Roman" w:eastAsia="Times New Roman"/>
        </w:rPr>
        <w:t>0.0</w:t>
      </w:r>
      <w:r>
        <w:rPr>
          <w:rFonts w:ascii="Times New Roman" w:hAnsi="Times New Roman" w:eastAsia="Times New Roman"/>
          <w:spacing w:val="0"/>
        </w:rPr>
        <w:t>5</w:t>
      </w:r>
      <w:r>
        <w:t>）</w:t>
      </w:r>
      <w:r>
        <w:t>。一龄大黄鱼和二龄大黄鱼耗氧率都随着温度</w:t>
      </w:r>
      <w:r>
        <w:t>的升高而增加，都在</w:t>
      </w:r>
      <w:r>
        <w:rPr>
          <w:rFonts w:ascii="Times New Roman" w:hAnsi="Times New Roman" w:eastAsia="Times New Roman"/>
        </w:rPr>
        <w:t>26</w:t>
      </w:r>
      <w:r>
        <w:t>℃耗氧率达到最大值。在</w:t>
      </w:r>
      <w:r>
        <w:rPr>
          <w:rFonts w:ascii="Times New Roman" w:hAnsi="Times New Roman" w:eastAsia="Times New Roman"/>
        </w:rPr>
        <w:t>8</w:t>
      </w:r>
      <w:r>
        <w:t>℃、</w:t>
      </w:r>
      <w:r>
        <w:rPr>
          <w:rFonts w:ascii="Times New Roman" w:hAnsi="Times New Roman" w:eastAsia="Times New Roman"/>
        </w:rPr>
        <w:t>20</w:t>
      </w:r>
      <w:r>
        <w:t>℃、</w:t>
      </w:r>
      <w:r>
        <w:rPr>
          <w:rFonts w:ascii="Times New Roman" w:hAnsi="Times New Roman" w:eastAsia="Times New Roman"/>
        </w:rPr>
        <w:t>26</w:t>
      </w:r>
      <w:r>
        <w:t>℃、</w:t>
      </w:r>
      <w:r>
        <w:rPr>
          <w:rFonts w:ascii="Times New Roman" w:hAnsi="Times New Roman" w:eastAsia="Times New Roman"/>
        </w:rPr>
        <w:t>31</w:t>
      </w:r>
      <w:r>
        <w:t>℃条件下一龄岱衢族大黄鱼的耗氧率大于二龄岱衢族大黄鱼的耗氧率，</w:t>
      </w:r>
      <w:r>
        <w:rPr>
          <w:rFonts w:ascii="Times New Roman" w:hAnsi="Times New Roman" w:eastAsia="Times New Roman"/>
        </w:rPr>
        <w:t>8</w:t>
      </w:r>
      <w:r>
        <w:t>℃条件下没有达</w:t>
      </w:r>
      <w:r>
        <w:t>到显著性差异，</w:t>
      </w:r>
      <w:r>
        <w:rPr>
          <w:rFonts w:ascii="Times New Roman" w:hAnsi="Times New Roman" w:eastAsia="Times New Roman"/>
        </w:rPr>
        <w:t>20</w:t>
      </w:r>
      <w:r>
        <w:t>℃、</w:t>
      </w:r>
      <w:r>
        <w:rPr>
          <w:rFonts w:ascii="Times New Roman" w:hAnsi="Times New Roman" w:eastAsia="Times New Roman"/>
        </w:rPr>
        <w:t>26</w:t>
      </w:r>
      <w:r>
        <w:t>℃条件下耗氧率达到显著性差异</w:t>
      </w:r>
      <w:r>
        <w:t>（</w:t>
      </w:r>
      <w:r>
        <w:rPr>
          <w:rFonts w:ascii="Times New Roman" w:hAnsi="Times New Roman" w:eastAsia="Times New Roman"/>
          <w:i/>
          <w:spacing w:val="0"/>
        </w:rPr>
        <w:t>P</w:t>
      </w:r>
      <w:r>
        <w:rPr>
          <w:rFonts w:ascii="Times New Roman" w:hAnsi="Times New Roman" w:eastAsia="Times New Roman"/>
          <w:spacing w:val="0"/>
        </w:rPr>
        <w:t>&lt;</w:t>
      </w:r>
      <w:r>
        <w:rPr>
          <w:rFonts w:ascii="Times New Roman" w:hAnsi="Times New Roman" w:eastAsia="Times New Roman"/>
        </w:rPr>
        <w:t>0.05</w:t>
      </w:r>
      <w:r>
        <w:t>）</w:t>
      </w:r>
      <w:r>
        <w:t>。在</w:t>
      </w:r>
      <w:r>
        <w:rPr>
          <w:rFonts w:ascii="Times New Roman" w:hAnsi="Times New Roman" w:eastAsia="Times New Roman"/>
        </w:rPr>
        <w:t>14</w:t>
      </w:r>
      <w:r>
        <w:t>℃条</w:t>
      </w:r>
      <w:r>
        <w:t>件下一龄岱衢族大黄鱼耗氧率低于二龄岱衢族大黄鱼耗氧率，并且达到显著差</w:t>
      </w:r>
      <w:r>
        <w:t>异</w:t>
      </w:r>
    </w:p>
    <w:p w:rsidR="0018722C">
      <w:pPr>
        <w:topLinePunct/>
      </w:pPr>
      <w:r>
        <w:t>（</w:t>
      </w:r>
      <w:r>
        <w:rPr>
          <w:rFonts w:ascii="Times New Roman" w:eastAsia="Times New Roman"/>
          <w:i/>
        </w:rPr>
        <w:t>P</w:t>
      </w:r>
      <w:r>
        <w:rPr>
          <w:rFonts w:ascii="Times New Roman" w:eastAsia="Times New Roman"/>
        </w:rPr>
        <w:t>&lt;</w:t>
      </w:r>
      <w:r>
        <w:rPr>
          <w:rFonts w:ascii="Times New Roman" w:eastAsia="Times New Roman"/>
        </w:rPr>
        <w:t>0.05</w:t>
      </w:r>
      <w:r>
        <w:t>）</w:t>
      </w:r>
      <w:r>
        <w:t>。</w:t>
      </w:r>
    </w:p>
    <w:p w:rsidR="0018722C">
      <w:pPr>
        <w:pStyle w:val="Heading3"/>
        <w:topLinePunct/>
        <w:ind w:left="200" w:hangingChars="200" w:hanging="200"/>
      </w:pPr>
      <w:bookmarkStart w:id="595701" w:name="_Toc686595701"/>
      <w:bookmarkStart w:name="_bookmark32" w:id="72"/>
      <w:bookmarkEnd w:id="72"/>
      <w:r>
        <w:rPr>
          <w:b/>
        </w:rPr>
        <w:t>3.3.3</w:t>
      </w:r>
      <w:r>
        <w:t xml:space="preserve"> </w:t>
      </w:r>
      <w:bookmarkStart w:name="_bookmark32" w:id="73"/>
      <w:bookmarkEnd w:id="73"/>
      <w:r>
        <w:t>不同温度岱衢族大黄鱼浮头点和窒息点的测定</w:t>
      </w:r>
      <w:bookmarkEnd w:id="595701"/>
    </w:p>
    <w:p w:rsidR="0018722C">
      <w:spacing w:beforeLines="0" w:before="0" w:afterLines="0" w:after="0" w:line="440" w:lineRule="auto"/>
      <w:pPr>
        <w:sectPr w:rsidR="00556256">
          <w:type w:val="continuous"/>
          <w:pgSz w:w="11910" w:h="16840"/>
          <w:pgMar w:header="872" w:footer="272" w:top="1100" w:bottom="460" w:left="900" w:right="0"/>
        </w:sectPr>
        <w:topLinePunct/>
      </w:pPr>
    </w:p>
    <w:p w:rsidR="0018722C">
      <w:pPr>
        <w:topLinePunct/>
      </w:pPr>
      <w:r>
        <w:rPr>
          <w:rFonts w:cstheme="minorBidi" w:hAnsiTheme="minorHAnsi" w:eastAsiaTheme="minorHAnsi" w:asciiTheme="minorHAnsi"/>
        </w:rPr>
        <w:t>4.5</w:t>
      </w:r>
    </w:p>
    <w:p w:rsidR="0018722C">
      <w:pPr>
        <w:topLinePunct/>
      </w:pPr>
      <w:r>
        <w:rPr>
          <w:rFonts w:cstheme="minorBidi" w:hAnsiTheme="minorHAnsi" w:eastAsiaTheme="minorHAnsi" w:asciiTheme="minorHAnsi"/>
        </w:rPr>
        <w:t>4</w:t>
      </w:r>
    </w:p>
    <w:p w:rsidR="0018722C">
      <w:pPr>
        <w:pStyle w:val="ae"/>
        <w:topLinePunct/>
      </w:pPr>
      <w:r>
        <w:rPr>
          <w:rFonts w:cstheme="minorBidi" w:hAnsiTheme="minorHAnsi" w:eastAsiaTheme="minorHAnsi" w:asciiTheme="minorHAnsi"/>
        </w:rPr>
        <w:pict>
          <v:shape style="margin-left:167.37114pt;margin-top:5.836234pt;width:11.4pt;height:55.65pt;mso-position-horizontal-relative:page;mso-position-vertical-relative:paragraph;z-index:-97936" type="#_x0000_t202" filled="false" stroked="false">
            <v:textbox inset="0,0,0,0" style="layout-flow:vertical;mso-layout-flow-alt:bottom-to-top">
              <w:txbxContent>
                <w:p w:rsidR="0018722C">
                  <w:pPr>
                    <w:spacing w:line="206" w:lineRule="exact" w:before="0"/>
                    <w:ind w:leftChars="0" w:left="20" w:rightChars="0" w:right="0" w:firstLineChars="0" w:firstLine="0"/>
                    <w:jc w:val="left"/>
                    <w:rPr>
                      <w:sz w:val="18"/>
                    </w:rPr>
                  </w:pPr>
                  <w:r>
                    <w:rPr>
                      <w:spacing w:val="-1"/>
                      <w:w w:val="83"/>
                      <w:sz w:val="18"/>
                    </w:rPr>
                    <w:t>溶解氧浓度</w:t>
                  </w:r>
                  <w:r>
                    <w:rPr>
                      <w:spacing w:val="5"/>
                      <w:w w:val="83"/>
                      <w:sz w:val="18"/>
                    </w:rPr>
                    <w:t>mg/</w:t>
                  </w:r>
                  <w:r>
                    <w:rPr>
                      <w:w w:val="83"/>
                      <w:sz w:val="18"/>
                    </w:rPr>
                    <w:t>L</w:t>
                  </w:r>
                </w:p>
              </w:txbxContent>
            </v:textbox>
            <w10:wrap type="none"/>
          </v:shape>
        </w:pict>
      </w:r>
      <w:r>
        <w:rPr>
          <w:rFonts w:cstheme="minorBidi" w:hAnsiTheme="minorHAnsi" w:eastAsiaTheme="minorHAnsi" w:asciiTheme="minorHAnsi"/>
        </w:rPr>
        <w:t>3.5</w:t>
      </w:r>
    </w:p>
    <w:p w:rsidR="0018722C">
      <w:pPr>
        <w:topLinePunct/>
      </w:pPr>
      <w:r>
        <w:rPr>
          <w:rFonts w:cstheme="minorBidi" w:hAnsiTheme="minorHAnsi" w:eastAsiaTheme="minorHAnsi" w:asciiTheme="minorHAnsi"/>
        </w:rPr>
        <w:t>3</w:t>
      </w:r>
    </w:p>
    <w:p w:rsidR="0018722C">
      <w:pPr>
        <w:topLinePunct/>
      </w:pPr>
      <w:r>
        <w:rPr>
          <w:rFonts w:cstheme="minorBidi" w:hAnsiTheme="minorHAnsi" w:eastAsiaTheme="minorHAnsi" w:asciiTheme="minorHAnsi"/>
        </w:rPr>
        <w:t>2.5</w:t>
      </w:r>
    </w:p>
    <w:p w:rsidR="0018722C">
      <w:pPr>
        <w:topLinePunct/>
      </w:pPr>
      <w:r>
        <w:rPr>
          <w:rFonts w:cstheme="minorBidi" w:hAnsiTheme="minorHAnsi" w:eastAsiaTheme="minorHAnsi" w:asciiTheme="minorHAnsi"/>
        </w:rPr>
        <w:t>2</w:t>
      </w:r>
    </w:p>
    <w:p w:rsidR="0018722C">
      <w:pPr>
        <w:topLinePunct/>
      </w:pPr>
      <w:r>
        <w:rPr>
          <w:rFonts w:cstheme="minorBidi" w:hAnsiTheme="minorHAnsi" w:eastAsiaTheme="minorHAnsi" w:asciiTheme="minorHAnsi"/>
        </w:rPr>
        <w:t>1.5</w:t>
      </w:r>
    </w:p>
    <w:p w:rsidR="0018722C">
      <w:pPr>
        <w:topLinePunct/>
      </w:pPr>
      <w:r>
        <w:rPr>
          <w:rFonts w:cstheme="minorBidi" w:hAnsiTheme="minorHAnsi" w:eastAsiaTheme="minorHAnsi" w:asciiTheme="minorHAnsi"/>
        </w:rPr>
        <w:t>1</w:t>
      </w:r>
    </w:p>
    <w:p w:rsidR="0018722C">
      <w:pPr>
        <w:topLinePunct/>
      </w:pPr>
      <w:r>
        <w:rPr>
          <w:rFonts w:cstheme="minorBidi" w:hAnsiTheme="minorHAnsi" w:eastAsiaTheme="minorHAnsi" w:asciiTheme="minorHAnsi"/>
        </w:rPr>
        <w:t>0.5</w:t>
      </w:r>
    </w:p>
    <w:p w:rsidR="0018722C">
      <w:pPr>
        <w:topLinePunct/>
      </w:pPr>
      <w:r>
        <w:rPr>
          <w:rFonts w:cstheme="minorBidi" w:hAnsiTheme="minorHAnsi" w:eastAsiaTheme="minorHAnsi" w:asciiTheme="minorHAnsi"/>
        </w:rPr>
        <w:t>0</w:t>
      </w:r>
    </w:p>
    <w:p w:rsidR="0018722C">
      <w:pPr>
        <w:pStyle w:val="affff5"/>
        <w:topLinePunct/>
      </w:pPr>
      <w:r>
        <w:rPr>
          <w:sz w:val="20"/>
        </w:rPr>
        <w:pict>
          <v:group style="width:229.3pt;height:95.85pt;mso-position-horizontal-relative:char;mso-position-vertical-relative:line" coordorigin="0,0" coordsize="4586,1917">
            <v:line style="position:absolute" from="7,6" to="7,1899" stroked="true" strokeweight=".715936pt" strokecolor="#000000">
              <v:stroke dashstyle="solid"/>
            </v:line>
            <v:line style="position:absolute" from="7,1910" to="50,1910" stroked="true" strokeweight=".578224pt" strokecolor="#000000">
              <v:stroke dashstyle="solid"/>
            </v:line>
            <v:line style="position:absolute" from="7,1701" to="50,1701" stroked="true" strokeweight=".578224pt" strokecolor="#000000">
              <v:stroke dashstyle="solid"/>
            </v:line>
            <v:line style="position:absolute" from="7,1493" to="50,1493" stroked="true" strokeweight=".578224pt" strokecolor="#000000">
              <v:stroke dashstyle="solid"/>
            </v:line>
            <v:line style="position:absolute" from="7,1272" to="50,1272" stroked="true" strokeweight=".578224pt" strokecolor="#000000">
              <v:stroke dashstyle="solid"/>
            </v:line>
            <v:line style="position:absolute" from="7,1063" to="50,1063" stroked="true" strokeweight=".578224pt" strokecolor="#000000">
              <v:stroke dashstyle="solid"/>
            </v:line>
            <v:line style="position:absolute" from="7,853" to="50,853" stroked="true" strokeweight=".578224pt" strokecolor="#000000">
              <v:stroke dashstyle="solid"/>
            </v:line>
            <v:line style="position:absolute" from="7,644" to="50,644" stroked="true" strokeweight=".578224pt" strokecolor="#000000">
              <v:stroke dashstyle="solid"/>
            </v:line>
            <v:line style="position:absolute" from="7,424" to="50,424" stroked="true" strokeweight=".578224pt" strokecolor="#000000">
              <v:stroke dashstyle="solid"/>
            </v:line>
            <v:line style="position:absolute" from="7,215" to="50,215" stroked="true" strokeweight=".578224pt" strokecolor="#000000">
              <v:stroke dashstyle="solid"/>
            </v:line>
            <v:line style="position:absolute" from="7,6" to="50,6" stroked="true" strokeweight=".578224pt" strokecolor="#000000">
              <v:stroke dashstyle="solid"/>
            </v:line>
            <v:line style="position:absolute" from="7,1910" to="4529,1910" stroked="true" strokeweight=".578224pt" strokecolor="#000000">
              <v:stroke dashstyle="solid"/>
            </v:line>
            <v:line style="position:absolute" from="7,1910" to="7,1876" stroked="true" strokeweight=".715936pt" strokecolor="#000000">
              <v:stroke dashstyle="solid"/>
            </v:line>
            <v:line style="position:absolute" from="912,1910" to="912,1876" stroked="true" strokeweight=".715936pt" strokecolor="#000000">
              <v:stroke dashstyle="solid"/>
            </v:line>
            <v:line style="position:absolute" from="1816,1910" to="1816,1876" stroked="true" strokeweight=".715936pt" strokecolor="#000000">
              <v:stroke dashstyle="solid"/>
            </v:line>
            <v:line style="position:absolute" from="2735,1910" to="2735,1876" stroked="true" strokeweight=".715936pt" strokecolor="#000000">
              <v:stroke dashstyle="solid"/>
            </v:line>
            <v:line style="position:absolute" from="3639,1910" to="3639,1876" stroked="true" strokeweight=".715936pt" strokecolor="#000000">
              <v:stroke dashstyle="solid"/>
            </v:line>
            <v:line style="position:absolute" from="4544,1910" to="4544,1876" stroked="true" strokeweight=".715936pt" strokecolor="#000000">
              <v:stroke dashstyle="solid"/>
            </v:line>
            <v:line style="position:absolute" from="466,1376" to="1356,1469" stroked="true" strokeweight=".579708pt" strokecolor="#000080">
              <v:stroke dashstyle="solid"/>
            </v:line>
            <v:line style="position:absolute" from="1371,1469" to="2261,1318" stroked="true" strokeweight=".582063pt" strokecolor="#000080">
              <v:stroke dashstyle="solid"/>
            </v:line>
            <v:line style="position:absolute" from="2276,1318" to="3166,819" stroked="true" strokeweight=".611209pt" strokecolor="#000080">
              <v:stroke dashstyle="solid"/>
            </v:line>
            <v:line style="position:absolute" from="3180,807" to="4070,180" stroked="true" strokeweight=".623908pt" strokecolor="#000080">
              <v:stroke dashstyle="solid"/>
            </v:line>
            <v:line style="position:absolute" from="466,1376" to="466,1376" stroked="true" strokeweight=".578224pt" strokecolor="#000000">
              <v:stroke dashstyle="solid"/>
            </v:line>
            <v:line style="position:absolute" from="423,1365" to="510,1365" stroked="true" strokeweight=".578224pt" strokecolor="#000000">
              <v:stroke dashstyle="solid"/>
            </v:line>
            <v:line style="position:absolute" from="1364,1463" to="1379,1463" stroked="true" strokeweight=".578224pt" strokecolor="#000000">
              <v:stroke dashstyle="solid"/>
            </v:line>
            <v:line style="position:absolute" from="1328,1446" to="1414,1446" stroked="true" strokeweight=".578224pt" strokecolor="#000000">
              <v:stroke dashstyle="solid"/>
            </v:line>
            <v:line style="position:absolute" from="2269,1312" to="2283,1312" stroked="true" strokeweight=".597499pt" strokecolor="#000000">
              <v:stroke dashstyle="solid"/>
            </v:line>
            <v:line style="position:absolute" from="2232,1295" to="2319,1295" stroked="true" strokeweight=".578224pt" strokecolor="#000000">
              <v:stroke dashstyle="solid"/>
            </v:line>
            <v:line style="position:absolute" from="3180,807" to="3180,807" stroked="true" strokeweight=".578224pt" strokecolor="#000000">
              <v:stroke dashstyle="solid"/>
            </v:line>
            <v:line style="position:absolute" from="3137,796" to="3223,796" stroked="true" strokeweight=".578224pt" strokecolor="#000000">
              <v:stroke dashstyle="solid"/>
            </v:line>
            <v:line style="position:absolute" from="4042,133" to="4128,133" stroked="true" strokeweight=".578224pt" strokecolor="#000000">
              <v:stroke dashstyle="solid"/>
            </v:line>
            <v:line style="position:absolute" from="466,1376" to="466,1376" stroked="true" strokeweight=".578224pt" strokecolor="#000000">
              <v:stroke dashstyle="solid"/>
            </v:line>
            <v:line style="position:absolute" from="423,1376" to="510,1376" stroked="true" strokeweight=".578224pt" strokecolor="#000000">
              <v:stroke dashstyle="solid"/>
            </v:line>
            <v:line style="position:absolute" from="1364,1475" to="1379,1475" stroked="true" strokeweight=".578224pt" strokecolor="#000000">
              <v:stroke dashstyle="solid"/>
            </v:line>
            <v:line style="position:absolute" from="1328,1493" to="1414,1493" stroked="true" strokeweight=".578224pt" strokecolor="#000000">
              <v:stroke dashstyle="solid"/>
            </v:line>
            <v:line style="position:absolute" from="2269,1324" to="2283,1324" stroked="true" strokeweight=".578224pt" strokecolor="#000000">
              <v:stroke dashstyle="solid"/>
            </v:line>
            <v:line style="position:absolute" from="3180,807" to="3180,807" stroked="true" strokeweight=".578224pt" strokecolor="#000000">
              <v:stroke dashstyle="solid"/>
            </v:line>
            <v:line style="position:absolute" from="3137,807" to="3223,807" stroked="true" strokeweight=".578224pt" strokecolor="#000000">
              <v:stroke dashstyle="solid"/>
            </v:line>
            <v:line style="position:absolute" from="4085,145" to="4085,203" stroked="true" strokeweight=".715936pt" strokecolor="#000000">
              <v:stroke dashstyle="solid"/>
            </v:line>
            <v:line style="position:absolute" from="4042,215" to="4128,215" stroked="true" strokeweight=".578224pt" strokecolor="#000000">
              <v:stroke dashstyle="solid"/>
            </v:line>
            <v:line style="position:absolute" from="466,1469" to="1356,1632" stroked="true" strokeweight=".582675pt" strokecolor="#ff00ff">
              <v:stroke dashstyle="solid"/>
            </v:line>
            <v:line style="position:absolute" from="1371,1632" to="2261,1539" stroked="true" strokeweight=".579709pt" strokecolor="#ff00ff">
              <v:stroke dashstyle="solid"/>
            </v:line>
            <v:line style="position:absolute" from="2276,1539" to="3166,1306" stroked="true" strokeweight=".587014pt" strokecolor="#ff00ff">
              <v:stroke dashstyle="solid"/>
            </v:line>
            <v:line style="position:absolute" from="3180,1306" to="4070,563" stroked="true" strokeweight=".634794pt" strokecolor="#ff00ff">
              <v:stroke dashstyle="solid"/>
            </v:line>
            <v:line style="position:absolute" from="459,1463" to="473,1463" stroked="true" strokeweight=".578224pt" strokecolor="#000000">
              <v:stroke dashstyle="solid"/>
            </v:line>
            <v:line style="position:absolute" from="423,1446" to="510,1446" stroked="true" strokeweight=".578224pt" strokecolor="#000000">
              <v:stroke dashstyle="solid"/>
            </v:line>
            <v:line style="position:absolute" from="1371,1632" to="1371,1632" stroked="true" strokeweight=".578224pt" strokecolor="#000000">
              <v:stroke dashstyle="solid"/>
            </v:line>
            <v:line style="position:absolute" from="1328,1620" to="1414,1620" stroked="true" strokeweight=".578224pt" strokecolor="#000000">
              <v:stroke dashstyle="solid"/>
            </v:line>
            <v:line style="position:absolute" from="4085,552" to="4085,493" stroked="true" strokeweight=".715936pt" strokecolor="#000000">
              <v:stroke dashstyle="solid"/>
            </v:line>
            <v:line style="position:absolute" from="4042,482" to="4128,482" stroked="true" strokeweight=".578224pt" strokecolor="#000000">
              <v:stroke dashstyle="solid"/>
            </v:line>
            <v:line style="position:absolute" from="466,1469" to="466,1469" stroked="true" strokeweight=".578224pt" strokecolor="#000000">
              <v:stroke dashstyle="solid"/>
            </v:line>
            <v:line style="position:absolute" from="423,1481" to="510,1481" stroked="true" strokeweight=".578224pt" strokecolor="#000000">
              <v:stroke dashstyle="solid"/>
            </v:line>
            <v:line style="position:absolute" from="1371,1632" to="1371,1632" stroked="true" strokeweight=".578224pt" strokecolor="#000000">
              <v:stroke dashstyle="solid"/>
            </v:line>
            <v:line style="position:absolute" from="1328,1643" to="1414,1643" stroked="true" strokeweight=".578224pt" strokecolor="#000000">
              <v:stroke dashstyle="solid"/>
            </v:line>
            <v:line style="position:absolute" from="4085,552" to="4085,621" stroked="true" strokeweight=".715936pt" strokecolor="#000000">
              <v:stroke dashstyle="solid"/>
            </v:line>
            <v:line style="position:absolute" from="4042,633" to="4128,633" stroked="true" strokeweight=".578224pt" strokecolor="#000000">
              <v:stroke dashstyle="solid"/>
            </v:line>
            <v:shape style="position:absolute;left:423;top:1341;width:87;height:70" coordorigin="423,1341" coordsize="87,70" path="m466,1341l423,1411,510,1411,466,1341xe" filled="true" fillcolor="#000080" stroked="false">
              <v:path arrowok="t"/>
              <v:fill type="solid"/>
            </v:shape>
            <v:shape style="position:absolute;left:423;top:1341;width:87;height:70" coordorigin="423,1341" coordsize="87,70" path="m466,1341l510,1411,423,1411,466,1341xe" filled="false" stroked="true" strokeweight=".63259pt" strokecolor="#000080">
              <v:path arrowok="t"/>
              <v:stroke dashstyle="solid"/>
            </v:shape>
            <v:shape style="position:absolute;left:1327;top:1434;width:87;height:70" coordorigin="1328,1434" coordsize="87,70" path="m1371,1434l1328,1504,1414,1504,1371,1434xe" filled="true" fillcolor="#000080" stroked="false">
              <v:path arrowok="t"/>
              <v:fill type="solid"/>
            </v:shape>
            <v:shape style="position:absolute;left:1327;top:1434;width:87;height:70" coordorigin="1328,1434" coordsize="87,70" path="m1371,1434l1414,1504,1328,1504,1371,1434xe" filled="false" stroked="true" strokeweight=".632518pt" strokecolor="#000080">
              <v:path arrowok="t"/>
              <v:stroke dashstyle="solid"/>
            </v:shape>
            <v:shape style="position:absolute;left:2232;top:1283;width:87;height:70" coordorigin="2232,1283" coordsize="87,70" path="m2276,1283l2232,1353,2319,1353,2276,1283xe" filled="true" fillcolor="#000080" stroked="false">
              <v:path arrowok="t"/>
              <v:fill type="solid"/>
            </v:shape>
            <v:shape style="position:absolute;left:2232;top:1283;width:87;height:70" coordorigin="2232,1283" coordsize="87,70" path="m2276,1283l2319,1353,2232,1353,2276,1283xe" filled="false" stroked="true" strokeweight=".632663pt" strokecolor="#000080">
              <v:path arrowok="t"/>
              <v:stroke dashstyle="solid"/>
            </v:shape>
            <v:shape style="position:absolute;left:3136;top:772;width:87;height:70" coordorigin="3137,772" coordsize="87,70" path="m3180,772l3137,842,3223,842,3180,772xe" filled="true" fillcolor="#000080" stroked="false">
              <v:path arrowok="t"/>
              <v:fill type="solid"/>
            </v:shape>
            <v:shape style="position:absolute;left:3136;top:772;width:87;height:70" coordorigin="3137,772" coordsize="87,70" path="m3180,772l3223,842,3137,842,3180,772xe" filled="false" stroked="true" strokeweight=".632445pt" strokecolor="#000080">
              <v:path arrowok="t"/>
              <v:stroke dashstyle="solid"/>
            </v:shape>
            <v:shape style="position:absolute;left:4041;top:133;width:86;height:70" coordorigin="4042,133" coordsize="86,70" path="m4085,133l4042,203,4128,203,4085,133xe" filled="true" fillcolor="#000080" stroked="false">
              <v:path arrowok="t"/>
              <v:fill type="solid"/>
            </v:shape>
            <v:shape style="position:absolute;left:4041;top:133;width:86;height:70" coordorigin="4042,133" coordsize="86,70" path="m4085,133l4128,203,4042,203,4085,133xe" filled="false" stroked="true" strokeweight=".633028pt" strokecolor="#000080">
              <v:path arrowok="t"/>
              <v:stroke dashstyle="solid"/>
            </v:shape>
            <v:shape style="position:absolute;left:423;top:1434;width:87;height:70" coordorigin="423,1434" coordsize="87,70" path="m466,1434l423,1469,466,1504,510,1469,466,1434xe" filled="true" fillcolor="#ff00ff" stroked="false">
              <v:path arrowok="t"/>
              <v:fill type="solid"/>
            </v:shape>
            <v:shape style="position:absolute;left:423;top:1434;width:87;height:70" coordorigin="423,1434" coordsize="87,70" path="m466,1434l510,1469,466,1504,423,1469,466,1434xe" filled="false" stroked="true" strokeweight=".63259pt" strokecolor="#ff00ff">
              <v:path arrowok="t"/>
              <v:stroke dashstyle="solid"/>
            </v:shape>
            <v:shape style="position:absolute;left:1327;top:1597;width:87;height:70" coordorigin="1328,1597" coordsize="87,70" path="m1371,1597l1328,1632,1371,1666,1414,1632,1371,1597xe" filled="true" fillcolor="#ff00ff" stroked="false">
              <v:path arrowok="t"/>
              <v:fill type="solid"/>
            </v:shape>
            <v:shape style="position:absolute;left:1327;top:1597;width:87;height:70" coordorigin="1328,1597" coordsize="87,70" path="m1371,1597l1414,1632,1371,1666,1328,1632,1371,1597xe" filled="false" stroked="true" strokeweight=".632154pt" strokecolor="#ff00ff">
              <v:path arrowok="t"/>
              <v:stroke dashstyle="solid"/>
            </v:shape>
            <v:shape style="position:absolute;left:2232;top:1504;width:87;height:70" coordorigin="2232,1504" coordsize="87,70" path="m2276,1504l2232,1539,2276,1573,2319,1539,2276,1504xe" filled="true" fillcolor="#ff00ff" stroked="false">
              <v:path arrowok="t"/>
              <v:fill type="solid"/>
            </v:shape>
            <v:shape style="position:absolute;left:2232;top:1504;width:87;height:70" coordorigin="2232,1504" coordsize="87,70" path="m2276,1504l2319,1539,2276,1573,2232,1539,2276,1504xe" filled="false" stroked="true" strokeweight=".632299pt" strokecolor="#ff00ff">
              <v:path arrowok="t"/>
              <v:stroke dashstyle="solid"/>
            </v:shape>
            <v:shape style="position:absolute;left:3136;top:1271;width:87;height:70" coordorigin="3137,1272" coordsize="87,70" path="m3180,1272l3137,1306,3180,1341,3223,1306,3180,1272xe" filled="true" fillcolor="#ff00ff" stroked="false">
              <v:path arrowok="t"/>
              <v:fill type="solid"/>
            </v:shape>
            <v:shape style="position:absolute;left:3136;top:1271;width:87;height:70" coordorigin="3137,1272" coordsize="87,70" path="m3180,1272l3223,1306,3180,1341,3137,1306,3180,1272xe" filled="false" stroked="true" strokeweight=".632518pt" strokecolor="#ff00ff">
              <v:path arrowok="t"/>
              <v:stroke dashstyle="solid"/>
            </v:shape>
            <v:shape style="position:absolute;left:4041;top:516;width:86;height:70" coordorigin="4042,517" coordsize="86,70" path="m4085,517l4042,552,4085,586,4128,552,4085,517xe" filled="true" fillcolor="#ff00ff" stroked="false">
              <v:path arrowok="t"/>
              <v:fill type="solid"/>
            </v:shape>
            <v:shape style="position:absolute;left:4041;top:516;width:86;height:70" coordorigin="4042,517" coordsize="86,70" path="m4085,517l4128,552,4085,586,4042,552,4085,517xe" filled="false" stroked="true" strokeweight=".63259pt" strokecolor="#ff00ff">
              <v:path arrowok="t"/>
              <v:stroke dashstyle="solid"/>
            </v:shape>
            <v:line style="position:absolute" from="3668,1493" to="4042,1493" stroked="true" strokeweight=".578224pt" strokecolor="#000080">
              <v:stroke dashstyle="solid"/>
            </v:line>
            <v:shape style="position:absolute;left:3811;top:1457;width:87;height:70" coordorigin="3812,1457" coordsize="87,70" path="m3855,1457l3812,1527,3898,1527,3855,1457xe" filled="true" fillcolor="#000080" stroked="false">
              <v:path arrowok="t"/>
              <v:fill type="solid"/>
            </v:shape>
            <v:shape style="position:absolute;left:3811;top:1457;width:87;height:70" coordorigin="3812,1457" coordsize="87,70" path="m3855,1457l3898,1527,3812,1527,3855,1457xe" filled="false" stroked="true" strokeweight=".632518pt" strokecolor="#000080">
              <v:path arrowok="t"/>
              <v:stroke dashstyle="solid"/>
            </v:shape>
            <v:line style="position:absolute" from="3668,1678" to="4042,1678" stroked="true" strokeweight=".578224pt" strokecolor="#ff00ff">
              <v:stroke dashstyle="solid"/>
            </v:line>
            <v:shape style="position:absolute;left:3811;top:1643;width:87;height:70" coordorigin="3812,1643" coordsize="87,70" path="m3855,1643l3812,1678,3855,1713,3898,1678,3855,1643xe" filled="true" fillcolor="#ff00ff" stroked="false">
              <v:path arrowok="t"/>
              <v:fill type="solid"/>
            </v:shape>
            <v:shape style="position:absolute;left:3811;top:1643;width:87;height:70" coordorigin="3812,1643" coordsize="87,70" path="m3855,1643l3898,1678,3855,1713,3812,1678,3855,1643xe" filled="false" stroked="true" strokeweight=".632518pt" strokecolor="#ff00ff">
              <v:path arrowok="t"/>
              <v:stroke dashstyle="solid"/>
            </v:shape>
            <v:shape style="position:absolute;left:2232;top:1194;width:191;height:372" type="#_x0000_t202" filled="false" stroked="false">
              <v:textbox inset="0,0,0,0">
                <w:txbxContent>
                  <w:p w:rsidR="0018722C">
                    <w:pPr>
                      <w:spacing w:line="151" w:lineRule="exact" w:before="0"/>
                      <w:ind w:leftChars="0" w:left="0" w:rightChars="0" w:right="0" w:firstLineChars="0" w:firstLine="0"/>
                      <w:jc w:val="left"/>
                      <w:rPr>
                        <w:sz w:val="15"/>
                      </w:rPr>
                    </w:pPr>
                    <w:r>
                      <w:rPr>
                        <w:w w:val="124"/>
                        <w:sz w:val="15"/>
                        <w:u w:val="single"/>
                      </w:rPr>
                      <w:t> </w:t>
                    </w:r>
                    <w:r>
                      <w:rPr>
                        <w:spacing w:val="0"/>
                        <w:sz w:val="15"/>
                        <w:u w:val="single"/>
                      </w:rPr>
                      <w:t> </w:t>
                    </w:r>
                  </w:p>
                  <w:p w:rsidR="0018722C">
                    <w:pPr>
                      <w:spacing w:before="24"/>
                      <w:ind w:leftChars="0" w:left="0" w:rightChars="0" w:right="0" w:firstLineChars="0" w:firstLine="0"/>
                      <w:jc w:val="left"/>
                      <w:rPr>
                        <w:sz w:val="15"/>
                      </w:rPr>
                    </w:pPr>
                    <w:r>
                      <w:rPr>
                        <w:w w:val="124"/>
                        <w:sz w:val="15"/>
                        <w:u w:val="thick"/>
                      </w:rPr>
                      <w:t> </w:t>
                    </w:r>
                    <w:r>
                      <w:rPr>
                        <w:spacing w:val="0"/>
                        <w:sz w:val="15"/>
                        <w:u w:val="thick"/>
                      </w:rPr>
                      <w:t> </w:t>
                    </w:r>
                  </w:p>
                </w:txbxContent>
              </v:textbox>
              <w10:wrap type="none"/>
            </v:shape>
            <v:shape style="position:absolute;left:3136;top:1194;width:191;height:152" type="#_x0000_t202" filled="false" stroked="false">
              <v:textbox inset="0,0,0,0">
                <w:txbxContent>
                  <w:p w:rsidR="0018722C">
                    <w:pPr>
                      <w:spacing w:line="151" w:lineRule="exact" w:before="0"/>
                      <w:ind w:leftChars="0" w:left="0" w:rightChars="0" w:right="0" w:firstLineChars="0" w:firstLine="0"/>
                      <w:jc w:val="left"/>
                      <w:rPr>
                        <w:sz w:val="15"/>
                      </w:rPr>
                    </w:pPr>
                    <w:r>
                      <w:rPr>
                        <w:w w:val="124"/>
                        <w:sz w:val="15"/>
                        <w:u w:val="thick"/>
                      </w:rPr>
                      <w:t> </w:t>
                    </w:r>
                    <w:r>
                      <w:rPr>
                        <w:spacing w:val="0"/>
                        <w:sz w:val="15"/>
                        <w:u w:val="thick"/>
                      </w:rPr>
                      <w:t> </w:t>
                    </w:r>
                  </w:p>
                </w:txbxContent>
              </v:textbox>
              <w10:wrap type="none"/>
            </v:shape>
            <v:shape style="position:absolute;left:4091;top:1423;width:494;height:314" type="#_x0000_t202" filled="false" stroked="false">
              <v:textbox inset="0,0,0,0">
                <w:txbxContent>
                  <w:p w:rsidR="0018722C">
                    <w:pPr>
                      <w:spacing w:line="127" w:lineRule="exact" w:before="0"/>
                      <w:ind w:leftChars="0" w:left="0" w:rightChars="0" w:right="0" w:firstLineChars="0" w:firstLine="0"/>
                      <w:jc w:val="left"/>
                      <w:rPr>
                        <w:sz w:val="12"/>
                      </w:rPr>
                    </w:pPr>
                    <w:r>
                      <w:rPr>
                        <w:w w:val="130"/>
                        <w:sz w:val="12"/>
                      </w:rPr>
                      <w:t>浮头点</w:t>
                    </w:r>
                  </w:p>
                  <w:p w:rsidR="0018722C">
                    <w:pPr>
                      <w:spacing w:before="28"/>
                      <w:ind w:leftChars="0" w:left="0" w:rightChars="0" w:right="0" w:firstLineChars="0" w:firstLine="0"/>
                      <w:jc w:val="left"/>
                      <w:rPr>
                        <w:sz w:val="12"/>
                      </w:rPr>
                    </w:pPr>
                    <w:r>
                      <w:rPr>
                        <w:w w:val="130"/>
                        <w:sz w:val="12"/>
                      </w:rPr>
                      <w:t>窒息点</w:t>
                    </w:r>
                  </w:p>
                </w:txbxContent>
              </v:textbox>
              <w10:wrap type="none"/>
            </v:shape>
          </v:group>
        </w:pict>
      </w:r>
      <w:r/>
    </w:p>
    <w:p w:rsidR="0018722C">
      <w:pPr>
        <w:pStyle w:val="affff1"/>
        <w:keepNext/>
        <w:topLinePunct/>
      </w:pPr>
      <w:r>
        <w:rPr>
          <w:rFonts w:cstheme="minorBidi" w:hAnsiTheme="minorHAnsi" w:eastAsiaTheme="minorHAnsi" w:asciiTheme="minorHAnsi"/>
        </w:rPr>
        <w:t>8</w:t>
      </w:r>
      <w:r w:rsidRPr="00000000">
        <w:rPr>
          <w:rFonts w:cstheme="minorBidi" w:hAnsiTheme="minorHAnsi" w:eastAsiaTheme="minorHAnsi" w:asciiTheme="minorHAnsi"/>
        </w:rPr>
        <w:tab/>
      </w:r>
      <w:r>
        <w:rPr>
          <w:rFonts w:cstheme="minorBidi" w:hAnsiTheme="minorHAnsi" w:eastAsiaTheme="minorHAnsi" w:asciiTheme="minorHAnsi"/>
        </w:rPr>
        <w:t>14</w:t>
      </w:r>
      <w:r w:rsidRPr="00000000">
        <w:rPr>
          <w:rFonts w:cstheme="minorBidi" w:hAnsiTheme="minorHAnsi" w:eastAsiaTheme="minorHAnsi" w:asciiTheme="minorHAnsi"/>
        </w:rPr>
        <w:tab/>
        <w:t>20</w:t>
      </w:r>
      <w:r w:rsidRPr="00000000">
        <w:rPr>
          <w:rFonts w:cstheme="minorBidi" w:hAnsiTheme="minorHAnsi" w:eastAsiaTheme="minorHAnsi" w:asciiTheme="minorHAnsi"/>
        </w:rPr>
        <w:tab/>
        <w:t>26</w:t>
      </w:r>
      <w:r w:rsidRPr="00000000">
        <w:rPr>
          <w:rFonts w:cstheme="minorBidi" w:hAnsiTheme="minorHAnsi" w:eastAsiaTheme="minorHAnsi" w:asciiTheme="minorHAnsi"/>
        </w:rPr>
        <w:tab/>
      </w:r>
      <w:r>
        <w:rPr>
          <w:rFonts w:cstheme="minorBidi" w:hAnsiTheme="minorHAnsi" w:eastAsiaTheme="minorHAnsi" w:asciiTheme="minorHAnsi"/>
        </w:rPr>
        <w:t>30</w:t>
      </w:r>
    </w:p>
    <w:p w:rsidR="0018722C">
      <w:pPr>
        <w:spacing w:before="1"/>
        <w:ind w:leftChars="0" w:left="0" w:rightChars="0" w:right="3191" w:firstLineChars="0" w:firstLine="0"/>
        <w:jc w:val="center"/>
        <w:keepNext/>
        <w:topLinePunct/>
      </w:pPr>
      <w:r>
        <w:rPr>
          <w:kern w:val="2"/>
          <w:sz w:val="15"/>
          <w:szCs w:val="22"/>
          <w:rFonts w:cstheme="minorBidi" w:hAnsiTheme="minorHAnsi" w:eastAsiaTheme="minorHAnsi" w:asciiTheme="minorHAnsi"/>
          <w:w w:val="120"/>
        </w:rPr>
        <w:t>温度℃</w:t>
      </w:r>
    </w:p>
    <w:p w:rsidR="0018722C">
      <w:pPr>
        <w:spacing w:after="0"/>
        <w:jc w:val="center"/>
        <w:rPr>
          <w:sz w:val="15"/>
        </w:rPr>
        <w:sectPr w:rsidR="00556256">
          <w:type w:val="continuous"/>
          <w:pgSz w:w="11910" w:h="16840"/>
          <w:pgMar w:top="1500" w:bottom="460" w:left="900" w:right="0"/>
          <w:cols w:num="2" w:equalWidth="0">
            <w:col w:w="2902" w:space="40"/>
            <w:col w:w="8068"/>
          </w:cols>
        </w:sect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8"/>
          <w:szCs w:val="24"/>
          <w:rFonts w:cstheme="minorBidi" w:ascii="宋体" w:hAnsi="宋体" w:eastAsia="宋体" w:cs="宋体"/>
        </w:rPr>
      </w:pP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10</w:t>
      </w:r>
      <w:r>
        <w:t xml:space="preserve">  </w:t>
      </w:r>
      <w:r>
        <w:rPr>
          <w:rFonts w:cstheme="minorBidi" w:hAnsiTheme="minorHAnsi" w:eastAsiaTheme="minorHAnsi" w:asciiTheme="minorHAnsi"/>
          <w:b/>
        </w:rPr>
        <w:t>温度对岱衢族一龄大黄鱼浮头点和窒息点的影响</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3.10</w:t>
      </w:r>
      <w:r>
        <w:t xml:space="preserve">  </w:t>
      </w:r>
      <w:r w:rsidRPr="00DB64CE">
        <w:rPr>
          <w:rFonts w:cstheme="minorBidi" w:hAnsiTheme="minorHAnsi" w:eastAsiaTheme="minorHAnsi" w:asciiTheme="minorHAnsi" w:ascii="Times New Roman"/>
          <w:b/>
        </w:rPr>
        <w:t>Effects of temperature on floating point and suffocation point of one-year-old</w:t>
      </w:r>
    </w:p>
    <w:p w:rsidR="0018722C">
      <w:pPr>
        <w:topLinePunct/>
      </w:pPr>
      <w:r>
        <w:rPr>
          <w:rFonts w:cstheme="minorBidi" w:hAnsiTheme="minorHAnsi" w:eastAsiaTheme="minorHAnsi" w:asciiTheme="minorHAnsi" w:ascii="Times New Roman"/>
          <w:b/>
        </w:rPr>
        <w:t>Dai-qu large yellow croaker</w:t>
      </w:r>
    </w:p>
    <w:p w:rsidR="0018722C">
      <w:pPr>
        <w:topLinePunct/>
      </w:pPr>
      <w:r>
        <w:rPr>
          <w:rFonts w:cstheme="minorBidi" w:hAnsiTheme="minorHAnsi" w:eastAsiaTheme="minorHAnsi" w:asciiTheme="minorHAnsi" w:ascii="Times New Roman"/>
        </w:rPr>
        <w:t>25</w:t>
      </w:r>
    </w:p>
    <w:p w:rsidR="0018722C">
      <w:pPr>
        <w:topLinePunct/>
      </w:pPr>
      <w:r>
        <w:t>从图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10</w:t>
      </w:r>
      <w:r>
        <w:t>中可以看出总体上一龄大黄鱼浮头点和窒息点都随着温度的升高而升高，但在</w:t>
      </w:r>
      <w:r>
        <w:rPr>
          <w:rFonts w:ascii="Times New Roman" w:hAnsi="Times New Roman" w:eastAsia="Times New Roman"/>
        </w:rPr>
        <w:t>14</w:t>
      </w:r>
      <w:r>
        <w:t>℃时浮头点和窒息点都有下降的趋势，</w:t>
      </w:r>
      <w:r>
        <w:rPr>
          <w:rFonts w:ascii="Times New Roman" w:hAnsi="Times New Roman" w:eastAsia="Times New Roman"/>
        </w:rPr>
        <w:t>14</w:t>
      </w:r>
      <w:r>
        <w:t>℃浮头点和窒息点都有最小值分别为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047±0.063mg</w:t>
      </w:r>
      <w:r>
        <w:rPr>
          <w:rFonts w:ascii="Times New Roman" w:hAnsi="Times New Roman" w:eastAsia="Times New Roman"/>
        </w:rPr>
        <w:t>/</w:t>
      </w:r>
      <w:r>
        <w:rPr>
          <w:rFonts w:ascii="Times New Roman" w:hAnsi="Times New Roman" w:eastAsia="Times New Roman"/>
        </w:rPr>
        <w:t xml:space="preserve">L</w:t>
      </w:r>
      <w:r>
        <w:t>和</w:t>
      </w:r>
      <w:r>
        <w:rPr>
          <w:rFonts w:ascii="Times New Roman" w:hAnsi="Times New Roman" w:eastAsia="Times New Roman"/>
        </w:rPr>
        <w:t>0.658±.0254mg</w:t>
      </w:r>
      <w:r>
        <w:rPr>
          <w:rFonts w:ascii="Times New Roman" w:hAnsi="Times New Roman" w:eastAsia="Times New Roman"/>
        </w:rPr>
        <w:t>/</w:t>
      </w:r>
      <w:r>
        <w:rPr>
          <w:rFonts w:ascii="Times New Roman" w:hAnsi="Times New Roman" w:eastAsia="Times New Roman"/>
        </w:rPr>
        <w:t xml:space="preserve">L </w:t>
      </w:r>
      <w:r>
        <w:t>。</w:t>
      </w:r>
    </w:p>
    <w:p w:rsidR="0018722C">
      <w:pPr>
        <w:pStyle w:val="ae"/>
        <w:topLinePunct/>
      </w:pPr>
      <w:r>
        <w:rPr>
          <w:kern w:val="2"/>
          <w:sz w:val="22"/>
          <w:szCs w:val="22"/>
          <w:rFonts w:cstheme="minorBidi" w:hAnsiTheme="minorHAnsi" w:eastAsiaTheme="minorHAnsi" w:asciiTheme="minorHAnsi"/>
        </w:rPr>
        <w:pict>
          <v:group style="margin-left:203.174835pt;margin-top:9.279738pt;width:226.7pt;height:96.35pt;mso-position-horizontal-relative:page;mso-position-vertical-relative:paragraph;z-index:3376" coordorigin="4063,186" coordsize="4534,1927">
            <v:shape style="position:absolute;left:895;top:10852;width:4963;height:2426" coordorigin="895,10853" coordsize="4963,2426" path="m4070,192l4070,2094m4070,2106l4111,2106m4070,1785l4111,1785m4070,1464l4111,1464m4070,1155l4111,1155m4070,834l4111,834m4070,513l4111,513m4070,192l4111,192m4070,2106l8576,2106m4070,2106l4070,2071m4974,2106l4974,2071m5878,2106l5878,2071m6782,2106l6782,2071m7686,2106l7686,2071m8590,2106l8590,2071e" filled="false" stroked="true" strokeweight=".637562pt" strokecolor="#000000">
              <v:path arrowok="t"/>
              <v:stroke dashstyle="solid"/>
            </v:shape>
            <v:shape style="position:absolute;left:1391;top:11138;width:3955;height:1266" coordorigin="1391,11139" coordsize="3955,1266" path="m4522,417l5412,1404m5426,1417l6316,1060m6330,1060l7220,632m7234,632l8124,489e" filled="false" stroked="true" strokeweight=".637562pt" strokecolor="#000080">
              <v:path arrowok="t"/>
              <v:stroke dashstyle="solid"/>
            </v:shape>
            <v:line style="position:absolute" from="4515,405" to="4529,405" stroked="true" strokeweight="1.184113pt" strokecolor="#000000">
              <v:stroke dashstyle="solid"/>
            </v:line>
            <v:shape style="position:absolute;left:1346;top:11093;width:4061;height:1311" coordorigin="1346,11094" coordsize="4061,1311" path="m4481,382l4563,382m5426,1417l5426,1381m5385,1369l5467,1369m6330,1060l6330,1024m6289,1012l6371,1012m7234,632l7234,536m7193,525l7275,525m8138,489l8138,429m8097,417l8179,417e" filled="false" stroked="true" strokeweight=".637562pt" strokecolor="#000000">
              <v:path arrowok="t"/>
              <v:stroke dashstyle="solid"/>
            </v:shape>
            <v:line style="position:absolute" from="4515,423" to="4529,423" stroked="true" strokeweight=".607845pt" strokecolor="#000000">
              <v:stroke dashstyle="solid"/>
            </v:line>
            <v:shape style="position:absolute;left:1346;top:11169;width:4061;height:1296" coordorigin="1346,11169" coordsize="4061,1296" path="m4481,441l4563,441m5426,1417l5426,1452m5385,1464l5467,1464m6330,1060l6330,1095m6289,1107l6371,1107m7234,632l7234,727m7193,739l7275,739m8138,489l8138,548m8097,560l8179,560e" filled="false" stroked="true" strokeweight=".637562pt" strokecolor="#000000">
              <v:path arrowok="t"/>
              <v:stroke dashstyle="solid"/>
            </v:shape>
            <v:shape style="position:absolute;left:1391;top:11560;width:3955;height:1085" coordorigin="1391,11561" coordsize="3955,1085" path="m4522,1357l5412,1607m5426,1607l6316,1547m6330,1547l7220,1440m7234,1440l8124,750e" filled="false" stroked="true" strokeweight=".637562pt" strokecolor="#ff00ff">
              <v:path arrowok="t"/>
              <v:stroke dashstyle="solid"/>
            </v:shape>
            <v:rect style="position:absolute;left:4515;top:1333;width:14;height:24" filled="true" fillcolor="#000000" stroked="false">
              <v:fill type="solid"/>
            </v:rect>
            <v:shape style="position:absolute;left:1346;top:12283;width:3068;height:362" coordorigin="1346,12284" coordsize="3068,362" path="m4481,1321l4563,1321m5426,1607l5426,1559m7234,1404l7234,1464m7193,1393l7275,1393e" filled="false" stroked="true" strokeweight=".637562pt" strokecolor="#000000">
              <v:path arrowok="t"/>
              <v:stroke dashstyle="solid"/>
            </v:shape>
            <v:line style="position:absolute" from="8131,733" to="8145,733" stroked="true" strokeweight=".592057pt" strokecolor="#000000">
              <v:stroke dashstyle="solid"/>
            </v:line>
            <v:line style="position:absolute" from="8097,715" to="8179,715" stroked="true" strokeweight=".592057pt" strokecolor="#000000">
              <v:stroke dashstyle="solid"/>
            </v:line>
            <v:rect style="position:absolute;left:4515;top:1357;width:14;height:24" filled="true" fillcolor="#000000" stroked="false">
              <v:fill type="solid"/>
            </v:rect>
            <v:shape style="position:absolute;left:1346;top:12374;width:3068;height:347" coordorigin="1346,12374" coordsize="3068,347" path="m4481,1393l4563,1393m5426,1607l5426,1654m5385,1666l5467,1666m7193,1476l7275,1476e" filled="false" stroked="true" strokeweight=".637562pt" strokecolor="#000000">
              <v:path arrowok="t"/>
              <v:stroke dashstyle="solid"/>
            </v:shape>
            <v:line style="position:absolute" from="8131,744" to="8145,744" stroked="true" strokeweight=".592057pt" strokecolor="#000000">
              <v:stroke dashstyle="solid"/>
            </v:line>
            <v:line style="position:absolute" from="8097,762" to="8179,762" stroked="true" strokeweight=".592057pt" strokecolor="#000000">
              <v:stroke dashstyle="solid"/>
            </v:line>
            <v:shape style="position:absolute;left:4481;top:381;width:82;height:72" coordorigin="4481,382" coordsize="82,72" path="m4522,382l4481,453,4563,453,4522,382xe" filled="true" fillcolor="#000080" stroked="false">
              <v:path arrowok="t"/>
              <v:fill type="solid"/>
            </v:shape>
            <v:shape style="position:absolute;left:4481;top:381;width:82;height:72" coordorigin="4481,382" coordsize="82,72" path="m4522,382l4563,453,4481,453,4522,382xe" filled="false" stroked="true" strokeweight=".631297pt" strokecolor="#000080">
              <v:path arrowok="t"/>
              <v:stroke dashstyle="solid"/>
            </v:shape>
            <v:shape style="position:absolute;left:5385;top:1380;width:82;height:72" coordorigin="5385,1381" coordsize="82,72" path="m5426,1381l5385,1452,5467,1452,5426,1381xe" filled="true" fillcolor="#000080" stroked="false">
              <v:path arrowok="t"/>
              <v:fill type="solid"/>
            </v:shape>
            <v:shape style="position:absolute;left:5385;top:1380;width:82;height:72" coordorigin="5385,1381" coordsize="82,72" path="m5426,1381l5467,1452,5385,1452,5426,1381xe" filled="false" stroked="true" strokeweight=".631346pt" strokecolor="#000080">
              <v:path arrowok="t"/>
              <v:stroke dashstyle="solid"/>
            </v:shape>
            <v:shape style="position:absolute;left:6288;top:1023;width:83;height:72" coordorigin="6289,1024" coordsize="83,72" path="m6330,1024l6289,1095,6371,1095,6330,1024xe" filled="true" fillcolor="#000080" stroked="false">
              <v:path arrowok="t"/>
              <v:fill type="solid"/>
            </v:shape>
            <v:shape style="position:absolute;left:6288;top:1023;width:83;height:72" coordorigin="6289,1024" coordsize="83,72" path="m6330,1024l6371,1095,6289,1095,6330,1024xe" filled="false" stroked="true" strokeweight=".631099pt" strokecolor="#000080">
              <v:path arrowok="t"/>
              <v:stroke dashstyle="solid"/>
            </v:shape>
            <v:shape style="position:absolute;left:7192;top:595;width:83;height:72" coordorigin="7193,596" coordsize="83,72" path="m7234,596l7193,667,7275,667,7234,596xe" filled="true" fillcolor="#000080" stroked="false">
              <v:path arrowok="t"/>
              <v:fill type="solid"/>
            </v:shape>
            <v:shape style="position:absolute;left:7192;top:595;width:83;height:72" coordorigin="7193,596" coordsize="83,72" path="m7234,596l7275,667,7193,667,7234,596xe" filled="false" stroked="true" strokeweight=".631099pt" strokecolor="#000080">
              <v:path arrowok="t"/>
              <v:stroke dashstyle="solid"/>
            </v:shape>
            <v:shape style="position:absolute;left:8096;top:453;width:83;height:72" coordorigin="8097,453" coordsize="83,72" path="m8138,453l8097,525,8179,525,8138,453xe" filled="true" fillcolor="#000080" stroked="false">
              <v:path arrowok="t"/>
              <v:fill type="solid"/>
            </v:shape>
            <v:shape style="position:absolute;left:8096;top:453;width:83;height:72" coordorigin="8097,453" coordsize="83,72" path="m8138,453l8179,525,8097,525,8138,453xe" filled="false" stroked="true" strokeweight=".631099pt" strokecolor="#000080">
              <v:path arrowok="t"/>
              <v:stroke dashstyle="solid"/>
            </v:shape>
            <v:shape style="position:absolute;left:4481;top:1321;width:82;height:72" coordorigin="4481,1321" coordsize="82,72" path="m4522,1321l4481,1357,4522,1393,4563,1357,4522,1321xe" filled="true" fillcolor="#ff00ff" stroked="false">
              <v:path arrowok="t"/>
              <v:fill type="solid"/>
            </v:shape>
            <v:shape style="position:absolute;left:4481;top:1321;width:82;height:72" coordorigin="4481,1321" coordsize="82,72" path="m4522,1321l4563,1357,4522,1393,4481,1357,4522,1321xe" filled="false" stroked="true" strokeweight=".631346pt" strokecolor="#ff00ff">
              <v:path arrowok="t"/>
              <v:stroke dashstyle="solid"/>
            </v:shape>
            <v:shape style="position:absolute;left:5385;top:1570;width:82;height:72" coordorigin="5385,1571" coordsize="82,72" path="m5426,1571l5385,1607,5426,1642,5467,1607,5426,1571xe" filled="true" fillcolor="#ff00ff" stroked="false">
              <v:path arrowok="t"/>
              <v:fill type="solid"/>
            </v:shape>
            <v:shape style="position:absolute;left:5385;top:1570;width:82;height:72" coordorigin="5385,1571" coordsize="82,72" path="m5426,1571l5467,1607,5426,1642,5385,1607,5426,1571xe" filled="false" stroked="true" strokeweight=".631346pt" strokecolor="#ff00ff">
              <v:path arrowok="t"/>
              <v:stroke dashstyle="solid"/>
            </v:shape>
            <v:shape style="position:absolute;left:6288;top:1511;width:83;height:72" coordorigin="6289,1512" coordsize="83,72" path="m6330,1512l6289,1547,6330,1583,6371,1547,6330,1512xe" filled="true" fillcolor="#ff00ff" stroked="false">
              <v:path arrowok="t"/>
              <v:fill type="solid"/>
            </v:shape>
            <v:shape style="position:absolute;left:6288;top:1511;width:83;height:72" coordorigin="6289,1512" coordsize="83,72" path="m6330,1512l6371,1547,6330,1583,6289,1547,6330,1512xe" filled="false" stroked="true" strokeweight=".630803pt" strokecolor="#ff00ff">
              <v:path arrowok="t"/>
              <v:stroke dashstyle="solid"/>
            </v:shape>
            <v:shape style="position:absolute;left:7192;top:1404;width:83;height:72" coordorigin="7193,1404" coordsize="83,72" path="m7234,1404l7193,1440,7234,1476,7275,1440,7234,1404xe" filled="true" fillcolor="#ff00ff" stroked="false">
              <v:path arrowok="t"/>
              <v:fill type="solid"/>
            </v:shape>
            <v:shape style="position:absolute;left:7192;top:1404;width:83;height:72" coordorigin="7193,1404" coordsize="83,72" path="m7234,1404l7275,1440,7234,1476,7193,1440,7234,1404xe" filled="false" stroked="true" strokeweight=".631149pt" strokecolor="#ff00ff">
              <v:path arrowok="t"/>
              <v:stroke dashstyle="solid"/>
            </v:shape>
            <v:shape style="position:absolute;left:8096;top:703;width:83;height:72" coordorigin="8097,703" coordsize="83,72" path="m8138,703l8097,739,8138,774,8179,739,8138,703xe" filled="true" fillcolor="#ff00ff" stroked="false">
              <v:path arrowok="t"/>
              <v:fill type="solid"/>
            </v:shape>
            <v:shape style="position:absolute;left:8096;top:703;width:83;height:72" coordorigin="8097,703" coordsize="83,72" path="m8138,703l8179,739,8138,774,8097,739,8138,703xe" filled="false" stroked="true" strokeweight=".630803pt" strokecolor="#ff00ff">
              <v:path arrowok="t"/>
              <v:stroke dashstyle="solid"/>
            </v:shape>
            <v:rect style="position:absolute;left:7528;top:1386;width:973;height:393" filled="true" fillcolor="#ffffff" stroked="false">
              <v:fill type="solid"/>
            </v:rect>
            <v:line style="position:absolute" from="7590,1500" to="7946,1500" stroked="true" strokeweight=".592057pt" strokecolor="#000080">
              <v:stroke dashstyle="solid"/>
            </v:line>
            <v:shape style="position:absolute;left:7727;top:1464;width:83;height:72" coordorigin="7727,1464" coordsize="83,72" path="m7768,1464l7727,1535,7810,1535,7768,1464xe" filled="true" fillcolor="#000080" stroked="false">
              <v:path arrowok="t"/>
              <v:fill type="solid"/>
            </v:shape>
            <v:shape style="position:absolute;left:7727;top:1464;width:83;height:72" coordorigin="7727,1464" coordsize="83,72" path="m7768,1464l7810,1535,7727,1535,7768,1464xe" filled="false" stroked="true" strokeweight=".63105pt" strokecolor="#000080">
              <v:path arrowok="t"/>
              <v:stroke dashstyle="solid"/>
            </v:shape>
            <v:line style="position:absolute" from="7590,1690" to="7946,1690" stroked="true" strokeweight=".592057pt" strokecolor="#ff00ff">
              <v:stroke dashstyle="solid"/>
            </v:line>
            <v:shape style="position:absolute;left:7727;top:1654;width:83;height:72" coordorigin="7727,1654" coordsize="83,72" path="m7768,1654l7727,1690,7768,1726,7810,1690,7768,1654xe" filled="true" fillcolor="#ff00ff" stroked="false">
              <v:path arrowok="t"/>
              <v:fill type="solid"/>
            </v:shape>
            <v:shape style="position:absolute;left:7727;top:1654;width:83;height:72" coordorigin="7727,1654" coordsize="83,72" path="m7768,1654l7810,1690,7768,1726,7727,1690,7768,1654xe" filled="false" stroked="true" strokeweight=".63105pt" strokecolor="#ff00ff">
              <v:path arrowok="t"/>
              <v:stroke dashstyle="solid"/>
            </v:shape>
            <v:shape style="position:absolute;left:5385;top:1384;width:183;height:155" type="#_x0000_t202" filled="false" stroked="false">
              <v:textbox inset="0,0,0,0">
                <w:txbxContent>
                  <w:p w:rsidR="0018722C">
                    <w:pPr>
                      <w:spacing w:line="154" w:lineRule="exact" w:before="0"/>
                      <w:ind w:leftChars="0" w:left="0" w:rightChars="0" w:right="0" w:firstLineChars="0" w:firstLine="0"/>
                      <w:jc w:val="left"/>
                      <w:rPr>
                        <w:sz w:val="15"/>
                      </w:rPr>
                    </w:pPr>
                    <w:r>
                      <w:rPr>
                        <w:w w:val="119"/>
                        <w:sz w:val="15"/>
                        <w:u w:val="single"/>
                      </w:rPr>
                      <w:t> </w:t>
                    </w:r>
                    <w:r>
                      <w:rPr>
                        <w:spacing w:val="-3"/>
                        <w:sz w:val="15"/>
                        <w:u w:val="single"/>
                      </w:rPr>
                      <w:t> </w:t>
                    </w:r>
                  </w:p>
                </w:txbxContent>
              </v:textbox>
              <w10:wrap type="none"/>
            </v:shape>
            <v:shape style="position:absolute;left:6288;top:1384;width:183;height:155" type="#_x0000_t202" filled="false" stroked="false">
              <v:textbox inset="0,0,0,0">
                <w:txbxContent>
                  <w:p w:rsidR="0018722C">
                    <w:pPr>
                      <w:spacing w:line="154" w:lineRule="exact" w:before="0"/>
                      <w:ind w:leftChars="0" w:left="0" w:rightChars="0" w:right="0" w:firstLineChars="0" w:firstLine="0"/>
                      <w:jc w:val="left"/>
                      <w:rPr>
                        <w:sz w:val="15"/>
                      </w:rPr>
                    </w:pPr>
                    <w:r>
                      <w:rPr>
                        <w:w w:val="119"/>
                        <w:sz w:val="15"/>
                        <w:u w:val="thick"/>
                      </w:rPr>
                      <w:t> </w:t>
                    </w:r>
                    <w:r>
                      <w:rPr>
                        <w:spacing w:val="-2"/>
                        <w:sz w:val="15"/>
                        <w:u w:val="thick"/>
                      </w:rPr>
                      <w:t> </w:t>
                    </w:r>
                  </w:p>
                </w:txbxContent>
              </v:textbox>
              <w10:wrap type="none"/>
            </v:shape>
            <v:shape style="position:absolute;left:7994;top:1429;width:473;height:321" type="#_x0000_t202" filled="false" stroked="false">
              <v:textbox inset="0,0,0,0">
                <w:txbxContent>
                  <w:p w:rsidR="0018722C">
                    <w:pPr>
                      <w:spacing w:line="131" w:lineRule="exact" w:before="0"/>
                      <w:ind w:leftChars="0" w:left="0" w:rightChars="0" w:right="0" w:firstLineChars="0" w:firstLine="0"/>
                      <w:jc w:val="left"/>
                      <w:rPr>
                        <w:sz w:val="13"/>
                      </w:rPr>
                    </w:pPr>
                    <w:r>
                      <w:rPr>
                        <w:w w:val="115"/>
                        <w:sz w:val="13"/>
                      </w:rPr>
                      <w:t>浮头点</w:t>
                    </w:r>
                  </w:p>
                  <w:p w:rsidR="0018722C">
                    <w:pPr>
                      <w:spacing w:before="20"/>
                      <w:ind w:leftChars="0" w:left="0" w:rightChars="0" w:right="0" w:firstLineChars="0" w:firstLine="0"/>
                      <w:jc w:val="left"/>
                      <w:rPr>
                        <w:sz w:val="13"/>
                      </w:rPr>
                    </w:pPr>
                    <w:r>
                      <w:rPr>
                        <w:w w:val="115"/>
                        <w:sz w:val="13"/>
                      </w:rPr>
                      <w:t>窒息点</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19"/>
          <w:sz w:val="15"/>
        </w:rPr>
        <w:t>3</w:t>
      </w:r>
    </w:p>
    <w:p w:rsidR="0018722C">
      <w:pPr>
        <w:topLinePunct/>
      </w:pPr>
      <w:r>
        <w:rPr>
          <w:rFonts w:cstheme="minorBidi" w:hAnsiTheme="minorHAnsi" w:eastAsiaTheme="minorHAnsi" w:asciiTheme="minorHAnsi"/>
        </w:rPr>
        <w:t>2.5</w:t>
      </w:r>
    </w:p>
    <w:p w:rsidR="0018722C">
      <w:pPr>
        <w:pStyle w:val="ae"/>
        <w:topLinePunct/>
      </w:pPr>
      <w:r>
        <w:rPr>
          <w:rFonts w:cstheme="minorBidi" w:hAnsiTheme="minorHAnsi" w:eastAsiaTheme="minorHAnsi" w:asciiTheme="minorHAnsi"/>
        </w:rPr>
        <w:pict>
          <v:shape style="margin-left:167.090775pt;margin-top:7.770667pt;width:10.95pt;height:41.5pt;mso-position-horizontal-relative:page;mso-position-vertical-relative:paragraph;z-index:3400" type="#_x0000_t202" filled="false" stroked="false">
            <v:textbox inset="0,0,0,0" style="layout-flow:vertical;mso-layout-flow-alt:bottom-to-top">
              <w:txbxContent>
                <w:p w:rsidR="0018722C">
                  <w:pPr>
                    <w:spacing w:line="199" w:lineRule="exact" w:before="0"/>
                    <w:ind w:leftChars="0" w:left="20" w:rightChars="0" w:right="0" w:firstLineChars="0" w:firstLine="0"/>
                    <w:jc w:val="left"/>
                    <w:rPr>
                      <w:sz w:val="18"/>
                    </w:rPr>
                  </w:pPr>
                  <w:r>
                    <w:rPr>
                      <w:spacing w:val="-1"/>
                      <w:w w:val="85"/>
                      <w:sz w:val="18"/>
                    </w:rPr>
                    <w:t>溶解氧</w:t>
                  </w:r>
                  <w:r>
                    <w:rPr>
                      <w:spacing w:val="5"/>
                      <w:w w:val="85"/>
                      <w:sz w:val="18"/>
                    </w:rPr>
                    <w:t>mg/</w:t>
                  </w:r>
                  <w:r>
                    <w:rPr>
                      <w:w w:val="85"/>
                      <w:sz w:val="18"/>
                    </w:rPr>
                    <w:t>L</w:t>
                  </w:r>
                </w:p>
              </w:txbxContent>
            </v:textbox>
            <w10:wrap type="none"/>
          </v:shape>
        </w:pict>
      </w:r>
      <w:r>
        <w:rPr>
          <w:rFonts w:cstheme="minorBidi" w:hAnsiTheme="minorHAnsi" w:eastAsiaTheme="minorHAnsi" w:asciiTheme="minorHAnsi"/>
        </w:rPr>
        <w:t>2</w:t>
      </w:r>
    </w:p>
    <w:p w:rsidR="0018722C">
      <w:pPr>
        <w:topLinePunct/>
      </w:pPr>
      <w:r>
        <w:rPr>
          <w:rFonts w:cstheme="minorBidi" w:hAnsiTheme="minorHAnsi" w:eastAsiaTheme="minorHAnsi" w:asciiTheme="minorHAnsi"/>
        </w:rPr>
        <w:t>1.5</w:t>
      </w:r>
    </w:p>
    <w:p w:rsidR="0018722C">
      <w:pPr>
        <w:topLinePunct/>
      </w:pPr>
      <w:r>
        <w:rPr>
          <w:rFonts w:cstheme="minorBidi" w:hAnsiTheme="minorHAnsi" w:eastAsiaTheme="minorHAnsi" w:asciiTheme="minorHAnsi"/>
        </w:rPr>
        <w:t>1</w:t>
      </w:r>
    </w:p>
    <w:p w:rsidR="0018722C">
      <w:pPr>
        <w:keepNext/>
        <w:topLinePunct/>
      </w:pPr>
      <w:r>
        <w:rPr>
          <w:rFonts w:cstheme="minorBidi" w:hAnsiTheme="minorHAnsi" w:eastAsiaTheme="minorHAnsi" w:asciiTheme="minorHAnsi"/>
        </w:rPr>
        <w:t>0.5</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8</w:t>
      </w:r>
      <w:r w:rsidRPr="00000000">
        <w:rPr>
          <w:rFonts w:cstheme="minorBidi" w:hAnsiTheme="minorHAnsi" w:eastAsiaTheme="minorHAnsi" w:asciiTheme="minorHAnsi"/>
        </w:rPr>
        <w:tab/>
      </w:r>
      <w:r>
        <w:rPr>
          <w:rFonts w:cstheme="minorBidi" w:hAnsiTheme="minorHAnsi" w:eastAsiaTheme="minorHAnsi" w:asciiTheme="minorHAnsi"/>
        </w:rPr>
        <w:t>14</w:t>
      </w:r>
      <w:r w:rsidRPr="00000000">
        <w:rPr>
          <w:rFonts w:cstheme="minorBidi" w:hAnsiTheme="minorHAnsi" w:eastAsiaTheme="minorHAnsi" w:asciiTheme="minorHAnsi"/>
        </w:rPr>
        <w:tab/>
        <w:t>20</w:t>
      </w:r>
      <w:r w:rsidRPr="00000000">
        <w:rPr>
          <w:rFonts w:cstheme="minorBidi" w:hAnsiTheme="minorHAnsi" w:eastAsiaTheme="minorHAnsi" w:asciiTheme="minorHAnsi"/>
        </w:rPr>
        <w:tab/>
        <w:t>26</w:t>
      </w:r>
      <w:r w:rsidRPr="00000000">
        <w:rPr>
          <w:rFonts w:cstheme="minorBidi" w:hAnsiTheme="minorHAnsi" w:eastAsiaTheme="minorHAnsi" w:asciiTheme="minorHAnsi"/>
        </w:rPr>
        <w:tab/>
      </w:r>
      <w:r>
        <w:rPr>
          <w:rFonts w:cstheme="minorBidi" w:hAnsiTheme="minorHAnsi" w:eastAsiaTheme="minorHAnsi" w:asciiTheme="minorHAnsi"/>
        </w:rPr>
        <w:t>31</w:t>
      </w:r>
    </w:p>
    <w:p w:rsidR="0018722C">
      <w:pPr>
        <w:spacing w:before="5"/>
        <w:ind w:leftChars="0" w:left="1017" w:rightChars="0" w:right="1079" w:firstLineChars="0" w:firstLine="0"/>
        <w:jc w:val="center"/>
        <w:keepNext/>
        <w:topLinePunct/>
      </w:pPr>
      <w:r>
        <w:rPr>
          <w:kern w:val="2"/>
          <w:sz w:val="15"/>
          <w:szCs w:val="22"/>
          <w:rFonts w:cstheme="minorBidi" w:hAnsiTheme="minorHAnsi" w:eastAsiaTheme="minorHAnsi" w:asciiTheme="minorHAnsi"/>
          <w:w w:val="115"/>
        </w:rPr>
        <w:t>温度℃</w:t>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11</w:t>
      </w:r>
      <w:r>
        <w:t xml:space="preserve">  </w:t>
      </w:r>
      <w:r>
        <w:rPr>
          <w:rFonts w:cstheme="minorBidi" w:hAnsiTheme="minorHAnsi" w:eastAsiaTheme="minorHAnsi" w:asciiTheme="minorHAnsi"/>
          <w:b/>
        </w:rPr>
        <w:t>温度对岱衢族二龄大黄鱼浮头点和窒息点的影响</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3.11</w:t>
      </w:r>
      <w:r>
        <w:t xml:space="preserve">  </w:t>
      </w:r>
      <w:r w:rsidRPr="00DB64CE">
        <w:rPr>
          <w:rFonts w:cstheme="minorBidi" w:hAnsiTheme="minorHAnsi" w:eastAsiaTheme="minorHAnsi" w:asciiTheme="minorHAnsi" w:ascii="Times New Roman"/>
          <w:b/>
        </w:rPr>
        <w:t>Effects of temperature on floating point and suffocation point of two-year-old</w:t>
      </w:r>
    </w:p>
    <w:p w:rsidR="0018722C">
      <w:pPr>
        <w:topLinePunct/>
      </w:pPr>
      <w:r>
        <w:rPr>
          <w:rFonts w:cstheme="minorBidi" w:hAnsiTheme="minorHAnsi" w:eastAsiaTheme="minorHAnsi" w:asciiTheme="minorHAnsi" w:ascii="Times New Roman"/>
          <w:b/>
        </w:rPr>
        <w:t>Dai-qu large yellow croaker</w:t>
      </w:r>
    </w:p>
    <w:p w:rsidR="0018722C">
      <w:pPr>
        <w:topLinePunct/>
      </w:pPr>
      <w:r>
        <w:t>从图中可以看出随着温度的升高，二龄大黄鱼浮头点和窒息点都是先下降，</w:t>
      </w:r>
      <w:r>
        <w:t>在</w:t>
      </w:r>
      <w:r>
        <w:rPr>
          <w:rFonts w:ascii="Times New Roman" w:hAnsi="Times New Roman" w:eastAsia="Times New Roman"/>
        </w:rPr>
        <w:t>14</w:t>
      </w:r>
      <w:r>
        <w:t>℃有浮头点最小值</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087±0.075mg</w:t>
      </w:r>
      <w:r>
        <w:rPr>
          <w:rFonts w:ascii="Times New Roman" w:hAnsi="Times New Roman" w:eastAsia="Times New Roman"/>
        </w:rPr>
        <w:t>/</w:t>
      </w:r>
      <w:r>
        <w:rPr>
          <w:rFonts w:ascii="Times New Roman" w:hAnsi="Times New Roman" w:eastAsia="Times New Roman"/>
        </w:rPr>
        <w:t xml:space="preserve">L</w:t>
      </w:r>
      <w:r>
        <w:t>，窒息点最小值</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788±0.091 </w:t>
      </w:r>
      <w:r>
        <w:rPr>
          <w:rFonts w:ascii="Times New Roman" w:hAnsi="Times New Roman" w:eastAsia="Times New Roman"/>
        </w:rPr>
        <w:t>mg</w:t>
      </w:r>
      <w:r>
        <w:rPr>
          <w:rFonts w:ascii="Times New Roman" w:hAnsi="Times New Roman" w:eastAsia="Times New Roman"/>
        </w:rPr>
        <w:t>/</w:t>
      </w:r>
      <w:r>
        <w:rPr>
          <w:rFonts w:ascii="Times New Roman" w:hAnsi="Times New Roman" w:eastAsia="Times New Roman"/>
        </w:rPr>
        <w:t xml:space="preserve">L</w:t>
      </w:r>
      <w:r>
        <w:t>，然后浮头点和窒息点随着温度不断地升高。</w:t>
      </w:r>
      <w:r>
        <w:rPr>
          <w:rFonts w:ascii="Times New Roman" w:hAnsi="Times New Roman" w:eastAsia="Times New Roman"/>
        </w:rPr>
        <w:t>31</w:t>
      </w:r>
      <w:r>
        <w:t>℃浮头点达到</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532±0.113mg</w:t>
      </w:r>
      <w:r>
        <w:rPr>
          <w:rFonts w:ascii="Times New Roman" w:hAnsi="Times New Roman" w:eastAsia="Times New Roman"/>
        </w:rPr>
        <w:t>/</w:t>
      </w:r>
      <w:r>
        <w:rPr>
          <w:rFonts w:ascii="Times New Roman" w:hAnsi="Times New Roman" w:eastAsia="Times New Roman"/>
        </w:rPr>
        <w:t xml:space="preserve">L</w:t>
      </w:r>
      <w:r>
        <w:t>，窒</w:t>
      </w:r>
      <w:r>
        <w:t>息点最大值</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140±.0379mg</w:t>
      </w:r>
      <w:r>
        <w:rPr>
          <w:rFonts w:ascii="Times New Roman" w:hAnsi="Times New Roman" w:eastAsia="Times New Roman"/>
        </w:rPr>
        <w:t>/</w:t>
      </w:r>
      <w:r>
        <w:rPr>
          <w:rFonts w:ascii="Times New Roman" w:hAnsi="Times New Roman" w:eastAsia="Times New Roman"/>
        </w:rPr>
        <w:t xml:space="preserve">L</w:t>
      </w:r>
      <w:r>
        <w:t>。在</w:t>
      </w:r>
      <w:r>
        <w:rPr>
          <w:rFonts w:ascii="Times New Roman" w:hAnsi="Times New Roman" w:eastAsia="Times New Roman"/>
        </w:rPr>
        <w:t>8</w:t>
      </w:r>
      <w:r>
        <w:t>、</w:t>
      </w:r>
      <w:r>
        <w:rPr>
          <w:rFonts w:ascii="Times New Roman" w:hAnsi="Times New Roman" w:eastAsia="Times New Roman"/>
        </w:rPr>
        <w:t>14</w:t>
      </w:r>
      <w:r>
        <w:t>、</w:t>
      </w:r>
      <w:r>
        <w:rPr>
          <w:rFonts w:ascii="Times New Roman" w:hAnsi="Times New Roman" w:eastAsia="Times New Roman"/>
        </w:rPr>
        <w:t>20</w:t>
      </w:r>
      <w:r>
        <w:t>三个温度组二龄鱼的浮头点和窒息</w:t>
      </w:r>
      <w:r>
        <w:t>点都要比一龄鱼的要高，但在</w:t>
      </w:r>
      <w:r>
        <w:rPr>
          <w:rFonts w:ascii="Times New Roman" w:hAnsi="Times New Roman" w:eastAsia="Times New Roman"/>
        </w:rPr>
        <w:t>26</w:t>
      </w:r>
      <w:r>
        <w:t>、</w:t>
      </w:r>
      <w:r>
        <w:rPr>
          <w:rFonts w:ascii="Times New Roman" w:hAnsi="Times New Roman" w:eastAsia="Times New Roman"/>
        </w:rPr>
        <w:t>31</w:t>
      </w:r>
      <w:r>
        <w:t>温度组二龄鱼的浮头点和窒息点要比一龄鱼的要低。</w:t>
      </w:r>
    </w:p>
    <w:p w:rsidR="0018722C">
      <w:pPr>
        <w:pStyle w:val="Heading2"/>
        <w:topLinePunct/>
        <w:ind w:left="171" w:hangingChars="171" w:hanging="171"/>
      </w:pPr>
      <w:bookmarkStart w:id="595702" w:name="_Toc686595702"/>
      <w:bookmarkStart w:name="3.4讨论 " w:id="74"/>
      <w:bookmarkEnd w:id="74"/>
      <w:r>
        <w:rPr>
          <w:b/>
        </w:rPr>
        <w:t>3.4</w:t>
      </w:r>
      <w:r>
        <w:t xml:space="preserve"> </w:t>
      </w:r>
      <w:bookmarkStart w:name="_bookmark33" w:id="75"/>
      <w:bookmarkEnd w:id="75"/>
      <w:bookmarkStart w:name="_bookmark33" w:id="76"/>
      <w:bookmarkEnd w:id="76"/>
      <w:r>
        <w:t>讨论</w:t>
      </w:r>
      <w:bookmarkEnd w:id="595702"/>
    </w:p>
    <w:p w:rsidR="0018722C">
      <w:pPr>
        <w:pStyle w:val="Heading3"/>
        <w:topLinePunct/>
        <w:ind w:left="200" w:hangingChars="200" w:hanging="200"/>
      </w:pPr>
      <w:bookmarkStart w:id="595703" w:name="_Toc686595703"/>
      <w:bookmarkStart w:name="_bookmark34" w:id="77"/>
      <w:bookmarkEnd w:id="77"/>
      <w:r>
        <w:rPr>
          <w:b/>
        </w:rPr>
        <w:t>3.4.1</w:t>
      </w:r>
      <w:r>
        <w:t xml:space="preserve"> </w:t>
      </w:r>
      <w:bookmarkStart w:name="_bookmark34" w:id="78"/>
      <w:bookmarkEnd w:id="78"/>
      <w:r>
        <w:t>盐度对耗氧率和排氨率的影响</w:t>
      </w:r>
      <w:bookmarkEnd w:id="595703"/>
    </w:p>
    <w:p w:rsidR="0018722C">
      <w:pPr>
        <w:topLinePunct/>
      </w:pPr>
      <w:r>
        <w:t>盐度作为影响鱼类呼吸代谢的外界因素，盐度的改变会引起一些鱼类生理代</w:t>
      </w:r>
      <w:r>
        <w:t>谢的改变</w:t>
      </w:r>
      <w:r>
        <w:rPr>
          <w:rFonts w:ascii="Times New Roman" w:eastAsia="Times New Roman"/>
        </w:rPr>
        <w:t>[</w:t>
      </w:r>
      <w:r>
        <w:rPr>
          <w:rFonts w:ascii="Times New Roman" w:eastAsia="Times New Roman"/>
          <w:position w:val="11"/>
          <w:sz w:val="16"/>
        </w:rPr>
        <w:t xml:space="preserve">96</w:t>
      </w:r>
      <w:r>
        <w:rPr>
          <w:rFonts w:ascii="Times New Roman" w:eastAsia="Times New Roman"/>
        </w:rPr>
        <w:t>]</w:t>
      </w:r>
      <w:r>
        <w:t>，盐度对耗氧率的影响有多种不同的见解，按照渗透压理论，一种</w:t>
      </w:r>
      <w:r>
        <w:t>观点认为水环境盐度在该种鱼的体液等渗点时，鱼的耗氧率最小，低于或高于等渗点，代谢率均升高，但不同观点认为随着盐度的增加耗氧率呈上升的趋势</w:t>
      </w:r>
      <w:r>
        <w:rPr>
          <w:rFonts w:ascii="Times New Roman" w:eastAsia="Times New Roman"/>
        </w:rPr>
        <w:t>[</w:t>
      </w:r>
      <w:r>
        <w:rPr>
          <w:rFonts w:ascii="Times New Roman" w:eastAsia="Times New Roman"/>
          <w:spacing w:val="-2"/>
          <w:position w:val="11"/>
          <w:sz w:val="16"/>
        </w:rPr>
        <w:t xml:space="preserve">97</w:t>
      </w:r>
      <w:r>
        <w:rPr>
          <w:rFonts w:ascii="Times New Roman" w:eastAsia="Times New Roman"/>
        </w:rPr>
        <w:t>]</w:t>
      </w:r>
      <w:r>
        <w:t>。</w:t>
      </w:r>
      <w:r>
        <w:t>出现这样的情况可能与鱼的种类有关，有的鱼类为广盐性鱼类受到外界盐度的影</w:t>
      </w:r>
      <w:r>
        <w:t>响会相对小，反之狭盐性鱼类受到的影响会比较大，同时也和鱼类的不同发育阶段和所处不同季节有一定的关系。</w:t>
      </w:r>
    </w:p>
    <w:p w:rsidR="0018722C">
      <w:pPr>
        <w:topLinePunct/>
      </w:pPr>
      <w:r>
        <w:t>从本实验的结果中可以看到，在不同盐度梯度中耗氧率和排氨率会出现一定</w:t>
      </w:r>
      <w:r>
        <w:t>的变化趋势，都表现出先随盐度的升高而升高，达到</w:t>
      </w:r>
      <w:r>
        <w:rPr>
          <w:rFonts w:ascii="Times New Roman" w:hAnsi="Times New Roman" w:eastAsia="Times New Roman"/>
        </w:rPr>
        <w:t>25‰</w:t>
      </w:r>
      <w:r>
        <w:t>时耗氧率和排氨率</w:t>
      </w:r>
      <w:r>
        <w:t>都</w:t>
      </w:r>
    </w:p>
    <w:p w:rsidR="0018722C">
      <w:pPr>
        <w:topLinePunct/>
      </w:pPr>
      <w:r>
        <w:rPr>
          <w:rFonts w:cstheme="minorBidi" w:hAnsiTheme="minorHAnsi" w:eastAsiaTheme="minorHAnsi" w:asciiTheme="minorHAnsi" w:ascii="Times New Roman"/>
        </w:rPr>
        <w:t>26</w:t>
      </w:r>
    </w:p>
    <w:p w:rsidR="0018722C">
      <w:pPr>
        <w:topLinePunct/>
      </w:pPr>
      <w:r>
        <w:t>会出现一个峰值。这是因为水产动物对糖类的利用率很低，主要靠蛋白质的代谢</w:t>
      </w:r>
      <w:r>
        <w:t>提供能量，因此在实验结果中可以看到耗氧率和排氨率变化规律有着很大的相似</w:t>
      </w:r>
      <w:r>
        <w:t>性，</w:t>
      </w:r>
      <w:r w:rsidR="001852F3">
        <w:t xml:space="preserve">这与唐贤明等</w:t>
      </w:r>
      <w:r>
        <w:rPr>
          <w:rFonts w:ascii="Times New Roman" w:eastAsia="Times New Roman"/>
        </w:rPr>
        <w:t>[</w:t>
      </w:r>
      <w:r>
        <w:rPr>
          <w:rFonts w:ascii="Times New Roman" w:eastAsia="Times New Roman"/>
          <w:position w:val="11"/>
          <w:sz w:val="16"/>
        </w:rPr>
        <w:t>98</w:t>
      </w:r>
      <w:r>
        <w:rPr>
          <w:rFonts w:ascii="Times New Roman" w:eastAsia="Times New Roman"/>
        </w:rPr>
        <w:t>]</w:t>
      </w:r>
      <w:r>
        <w:t>对大菱鲆的研究结果相似，</w:t>
      </w:r>
      <w:r w:rsidR="001852F3">
        <w:t xml:space="preserve">也和班红琴等</w:t>
      </w:r>
      <w:r>
        <w:rPr>
          <w:rFonts w:ascii="Times New Roman" w:eastAsia="Times New Roman"/>
        </w:rPr>
        <w:t>[</w:t>
      </w:r>
      <w:r>
        <w:rPr>
          <w:rFonts w:ascii="Times New Roman" w:eastAsia="Times New Roman"/>
          <w:position w:val="11"/>
          <w:sz w:val="16"/>
        </w:rPr>
        <w:t>99</w:t>
      </w:r>
      <w:r>
        <w:rPr>
          <w:rFonts w:ascii="Times New Roman" w:eastAsia="Times New Roman"/>
        </w:rPr>
        <w:t>]</w:t>
      </w:r>
      <w:r>
        <w:t>对虹</w:t>
      </w:r>
      <w:r>
        <w:t>鳟</w:t>
      </w:r>
    </w:p>
    <w:p w:rsidR="0018722C">
      <w:pPr>
        <w:topLinePunct/>
      </w:pPr>
      <w:r>
        <w:rPr>
          <w:rFonts w:cstheme="minorBidi" w:hAnsiTheme="minorHAnsi" w:eastAsiaTheme="minorHAnsi" w:asciiTheme="minorHAnsi"/>
        </w:rPr>
        <w:t>（</w:t>
      </w:r>
      <w:r>
        <w:rPr>
          <w:rFonts w:ascii="Times New Roman" w:eastAsia="Times New Roman" w:cstheme="minorBidi" w:hAnsiTheme="minorHAnsi"/>
          <w:i/>
        </w:rPr>
        <w:t>On</w:t>
      </w:r>
      <w:r>
        <w:rPr>
          <w:rFonts w:ascii="Times New Roman" w:eastAsia="Times New Roman" w:cstheme="minorBidi" w:hAnsiTheme="minorHAnsi"/>
          <w:i/>
        </w:rPr>
        <w:t>c</w:t>
      </w:r>
      <w:r>
        <w:rPr>
          <w:rFonts w:ascii="Times New Roman" w:eastAsia="Times New Roman" w:cstheme="minorBidi" w:hAnsiTheme="minorHAnsi"/>
          <w:i/>
        </w:rPr>
        <w:t>o</w:t>
      </w:r>
      <w:r>
        <w:rPr>
          <w:rFonts w:ascii="Times New Roman" w:eastAsia="Times New Roman" w:cstheme="minorBidi" w:hAnsiTheme="minorHAnsi"/>
          <w:i/>
        </w:rPr>
        <w:t>r</w:t>
      </w:r>
      <w:r>
        <w:rPr>
          <w:rFonts w:ascii="Times New Roman" w:eastAsia="Times New Roman" w:cstheme="minorBidi" w:hAnsiTheme="minorHAnsi"/>
          <w:i/>
        </w:rPr>
        <w:t>h</w:t>
      </w:r>
      <w:r>
        <w:rPr>
          <w:rFonts w:ascii="Times New Roman" w:eastAsia="Times New Roman" w:cstheme="minorBidi" w:hAnsiTheme="minorHAnsi"/>
          <w:i/>
        </w:rPr>
        <w:t>y</w:t>
      </w:r>
      <w:r>
        <w:rPr>
          <w:rFonts w:ascii="Times New Roman" w:eastAsia="Times New Roman" w:cstheme="minorBidi" w:hAnsiTheme="minorHAnsi"/>
          <w:i/>
        </w:rPr>
        <w:t>n</w:t>
      </w:r>
      <w:r>
        <w:rPr>
          <w:rFonts w:ascii="Times New Roman" w:eastAsia="Times New Roman" w:cstheme="minorBidi" w:hAnsiTheme="minorHAnsi"/>
          <w:i/>
        </w:rPr>
        <w:t>c</w:t>
      </w:r>
      <w:r>
        <w:rPr>
          <w:rFonts w:ascii="Times New Roman" w:eastAsia="Times New Roman" w:cstheme="minorBidi" w:hAnsiTheme="minorHAnsi"/>
          <w:i/>
        </w:rPr>
        <w:t>hus</w:t>
      </w:r>
      <w:r>
        <w:rPr>
          <w:rFonts w:ascii="Times New Roman" w:eastAsia="Times New Roman" w:cstheme="minorBidi" w:hAnsiTheme="minorHAnsi"/>
          <w:i/>
        </w:rPr>
        <w:t> </w:t>
      </w:r>
      <w:r>
        <w:rPr>
          <w:rFonts w:ascii="Times New Roman" w:eastAsia="Times New Roman" w:cstheme="minorBidi" w:hAnsiTheme="minorHAnsi"/>
          <w:i/>
        </w:rPr>
        <w:t>m</w:t>
      </w:r>
      <w:r>
        <w:rPr>
          <w:rFonts w:ascii="Times New Roman" w:eastAsia="Times New Roman" w:cstheme="minorBidi" w:hAnsiTheme="minorHAnsi"/>
          <w:i/>
        </w:rPr>
        <w:t>y</w:t>
      </w:r>
      <w:r>
        <w:rPr>
          <w:rFonts w:ascii="Times New Roman" w:eastAsia="Times New Roman" w:cstheme="minorBidi" w:hAnsiTheme="minorHAnsi"/>
          <w:i/>
        </w:rPr>
        <w:t>k</w:t>
      </w:r>
      <w:r>
        <w:rPr>
          <w:rFonts w:ascii="Times New Roman" w:eastAsia="Times New Roman" w:cstheme="minorBidi" w:hAnsiTheme="minorHAnsi"/>
          <w:i/>
        </w:rPr>
        <w:t>is</w:t>
      </w:r>
      <w:r>
        <w:rPr>
          <w:rFonts w:ascii="Times New Roman" w:eastAsia="Times New Roman" w:cstheme="minorBidi" w:hAnsiTheme="minorHAnsi"/>
          <w:i/>
        </w:rPr>
        <w:t>s</w:t>
      </w:r>
      <w:r>
        <w:rPr>
          <w:rFonts w:cstheme="minorBidi" w:hAnsiTheme="minorHAnsi" w:eastAsiaTheme="minorHAnsi" w:asciiTheme="minorHAnsi"/>
        </w:rPr>
        <w:t>）</w:t>
      </w:r>
      <w:r>
        <w:rPr>
          <w:rFonts w:cstheme="minorBidi" w:hAnsiTheme="minorHAnsi" w:eastAsiaTheme="minorHAnsi" w:asciiTheme="minorHAnsi"/>
        </w:rPr>
        <w:t>，李加儿</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0</w:t>
      </w:r>
      <w:r>
        <w:rPr>
          <w:rFonts w:ascii="Times New Roman" w:eastAsia="Times New Roman" w:cstheme="minorBidi" w:hAnsiTheme="minorHAnsi"/>
        </w:rPr>
        <w:t>0</w:t>
      </w:r>
      <w:r>
        <w:rPr>
          <w:rFonts w:ascii="Times New Roman" w:eastAsia="Times New Roman" w:cstheme="minorBidi" w:hAnsiTheme="minorHAnsi"/>
        </w:rPr>
        <w:t>]</w:t>
      </w:r>
      <w:r>
        <w:rPr>
          <w:rFonts w:cstheme="minorBidi" w:hAnsiTheme="minorHAnsi" w:eastAsiaTheme="minorHAnsi" w:asciiTheme="minorHAnsi"/>
        </w:rPr>
        <w:t>等对浅色黄姑鱼</w:t>
      </w:r>
      <w:r>
        <w:rPr>
          <w:rFonts w:cstheme="minorBidi" w:hAnsiTheme="minorHAnsi" w:eastAsiaTheme="minorHAnsi" w:asciiTheme="minorHAnsi"/>
        </w:rPr>
        <w:t>（</w:t>
      </w:r>
      <w:r>
        <w:rPr>
          <w:kern w:val="2"/>
          <w:szCs w:val="22"/>
          <w:rFonts w:ascii="Times New Roman" w:eastAsia="Times New Roman" w:cstheme="minorBidi" w:hAnsiTheme="minorHAnsi"/>
          <w:i/>
          <w:sz w:val="24"/>
        </w:rPr>
        <w:t>Nibea </w:t>
      </w:r>
      <w:r>
        <w:rPr>
          <w:kern w:val="2"/>
          <w:szCs w:val="22"/>
          <w:rFonts w:ascii="Times New Roman" w:eastAsia="Times New Roman" w:cstheme="minorBidi" w:hAnsiTheme="minorHAnsi"/>
          <w:i/>
          <w:spacing w:val="-1"/>
          <w:sz w:val="24"/>
        </w:rPr>
        <w:t>c</w:t>
      </w:r>
      <w:r>
        <w:rPr>
          <w:kern w:val="2"/>
          <w:szCs w:val="22"/>
          <w:rFonts w:ascii="Times New Roman" w:eastAsia="Times New Roman" w:cstheme="minorBidi" w:hAnsiTheme="minorHAnsi"/>
          <w:i/>
          <w:sz w:val="24"/>
        </w:rPr>
        <w:t>oibo</w:t>
      </w:r>
      <w:r>
        <w:rPr>
          <w:kern w:val="2"/>
          <w:szCs w:val="22"/>
          <w:rFonts w:ascii="Times New Roman" w:eastAsia="Times New Roman" w:cstheme="minorBidi" w:hAnsiTheme="minorHAnsi"/>
          <w:i/>
          <w:spacing w:val="0"/>
          <w:sz w:val="24"/>
        </w:rPr>
        <w:t>r</w:t>
      </w:r>
      <w:r>
        <w:rPr>
          <w:rFonts w:cstheme="minorBidi" w:hAnsiTheme="minorHAnsi" w:eastAsiaTheme="minorHAnsi" w:asciiTheme="minorHAnsi"/>
        </w:rPr>
        <w:t>）</w:t>
      </w:r>
      <w:r>
        <w:rPr>
          <w:rFonts w:cstheme="minorBidi" w:hAnsiTheme="minorHAnsi" w:eastAsiaTheme="minorHAnsi" w:asciiTheme="minorHAnsi"/>
        </w:rPr>
        <w:t>研究结果相</w:t>
      </w:r>
      <w:r>
        <w:rPr>
          <w:rFonts w:cstheme="minorBidi" w:hAnsiTheme="minorHAnsi" w:eastAsiaTheme="minorHAnsi" w:asciiTheme="minorHAnsi"/>
        </w:rPr>
        <w:t>一致，耗氧率和排氨率都是随着盐度的升高逐渐上升，达到峰值后，盐度进一步上升耗氧率排氨率开始下降。</w:t>
      </w:r>
    </w:p>
    <w:p w:rsidR="0018722C">
      <w:pPr>
        <w:topLinePunct/>
      </w:pPr>
      <w:r>
        <w:rPr>
          <w:rFonts w:cstheme="minorBidi" w:hAnsiTheme="minorHAnsi" w:eastAsiaTheme="minorHAnsi" w:asciiTheme="minorHAnsi"/>
        </w:rPr>
        <w:t>在花尾胡椒鲷</w:t>
      </w:r>
      <w:r>
        <w:rPr>
          <w:rFonts w:cstheme="minorBidi" w:hAnsiTheme="minorHAnsi" w:eastAsiaTheme="minorHAnsi" w:asciiTheme="minorHAnsi"/>
        </w:rPr>
        <w:t>（</w:t>
      </w:r>
      <w:r>
        <w:rPr>
          <w:kern w:val="2"/>
          <w:szCs w:val="22"/>
          <w:rFonts w:ascii="Times New Roman" w:eastAsia="Times New Roman" w:cstheme="minorBidi" w:hAnsiTheme="minorHAnsi"/>
          <w:i/>
          <w:sz w:val="24"/>
        </w:rPr>
        <w:t>Plectorhynchus </w:t>
      </w:r>
      <w:r>
        <w:rPr>
          <w:kern w:val="2"/>
          <w:szCs w:val="22"/>
          <w:rFonts w:ascii="Times New Roman" w:eastAsia="Times New Roman" w:cstheme="minorBidi" w:hAnsiTheme="minorHAnsi"/>
          <w:i/>
          <w:spacing w:val="-2"/>
          <w:sz w:val="24"/>
        </w:rPr>
        <w:t>cinctus</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 xml:space="preserve">101</w:t>
      </w:r>
      <w:r>
        <w:rPr>
          <w:rFonts w:ascii="Times New Roman" w:eastAsia="Times New Roman" w:cstheme="minorBidi" w:hAnsiTheme="minorHAnsi"/>
        </w:rPr>
        <w:t>]</w:t>
      </w:r>
      <w:r>
        <w:rPr>
          <w:rFonts w:cstheme="minorBidi" w:hAnsiTheme="minorHAnsi" w:eastAsiaTheme="minorHAnsi" w:asciiTheme="minorHAnsi"/>
        </w:rPr>
        <w:t>、条石鲷</w:t>
      </w:r>
      <w:r>
        <w:rPr>
          <w:rFonts w:cstheme="minorBidi" w:hAnsiTheme="minorHAnsi" w:eastAsiaTheme="minorHAnsi" w:asciiTheme="minorHAnsi"/>
        </w:rPr>
        <w:t>（</w:t>
      </w:r>
      <w:r>
        <w:rPr>
          <w:kern w:val="2"/>
          <w:szCs w:val="22"/>
          <w:rFonts w:ascii="Times New Roman" w:eastAsia="Times New Roman" w:cstheme="minorBidi" w:hAnsiTheme="minorHAnsi"/>
          <w:i/>
          <w:sz w:val="24"/>
        </w:rPr>
        <w:t>Oplegnathus fasciatus</w:t>
      </w:r>
      <w:r>
        <w:rPr>
          <w:rFonts w:cstheme="minorBidi" w:hAnsiTheme="minorHAnsi" w:eastAsiaTheme="minorHAnsi" w:asciiTheme="minorHAnsi"/>
        </w:rPr>
        <w:t>）</w:t>
      </w:r>
    </w:p>
    <w:p w:rsidR="0018722C">
      <w:pPr>
        <w:topLinePunct/>
      </w:pPr>
      <w:r>
        <w:rPr>
          <w:rFonts w:ascii="Times New Roman" w:eastAsia="Times New Roman"/>
        </w:rPr>
        <w:t>[</w:t>
      </w:r>
      <w:r>
        <w:rPr>
          <w:rFonts w:ascii="Times New Roman" w:eastAsia="Times New Roman"/>
        </w:rPr>
        <w:t xml:space="preserve">102</w:t>
      </w:r>
      <w:r>
        <w:rPr>
          <w:rFonts w:ascii="Times New Roman" w:eastAsia="Times New Roman"/>
        </w:rPr>
        <w:t>]</w:t>
      </w:r>
      <w:r>
        <w:t>、尼罗罗非鱼</w:t>
      </w:r>
      <w:r>
        <w:t>（</w:t>
      </w:r>
      <w:r>
        <w:rPr>
          <w:rFonts w:ascii="Times New Roman" w:eastAsia="Times New Roman"/>
          <w:i/>
          <w:spacing w:val="-2"/>
        </w:rPr>
        <w:t>Tilapia nilotica</w:t>
      </w:r>
      <w:r>
        <w:t>）</w:t>
      </w:r>
      <w:r>
        <w:rPr>
          <w:rFonts w:ascii="Times New Roman" w:eastAsia="Times New Roman"/>
        </w:rPr>
        <w:t>[</w:t>
      </w:r>
      <w:r>
        <w:rPr>
          <w:rFonts w:ascii="Times New Roman" w:eastAsia="Times New Roman"/>
          <w:spacing w:val="-2"/>
          <w:position w:val="11"/>
          <w:sz w:val="16"/>
        </w:rPr>
        <w:t xml:space="preserve">103</w:t>
      </w:r>
      <w:r>
        <w:rPr>
          <w:rFonts w:ascii="Times New Roman" w:eastAsia="Times New Roman"/>
        </w:rPr>
        <w:t>]</w:t>
      </w:r>
      <w:r>
        <w:t>等多种鱼类的研究表明随着体重的增加排</w:t>
      </w:r>
      <w:r>
        <w:t>氨率和耗氧率都会有一个下降的趋势。对此解释为鱼体维持生命的多种组织，如</w:t>
      </w:r>
      <w:r>
        <w:t>肾、脑、生殖腺、肝胰脏、鳃和肠道等，耗氧量较高，而非直接维持生命的多种</w:t>
      </w:r>
      <w:r>
        <w:t>组织，如骨骼、肌肉和脂肪等的耗氧量较低。以上</w:t>
      </w:r>
      <w:r>
        <w:rPr>
          <w:rFonts w:ascii="Times New Roman" w:eastAsia="Times New Roman"/>
        </w:rPr>
        <w:t>2</w:t>
      </w:r>
      <w:r>
        <w:t>类组织在幼鱼和成鱼阶段所</w:t>
      </w:r>
      <w:r>
        <w:t>占比例不同，幼鱼阶段第一类组织比例较高，随着鱼体生长第一类组织比例逐渐</w:t>
      </w:r>
      <w:r>
        <w:t>减少，第二类组织比例逐渐增大，这样每千克小鱼每小时的耗氧量就相对高于每</w:t>
      </w:r>
      <w:r>
        <w:t>千克大鱼每小时的耗氧量</w:t>
      </w:r>
      <w:r>
        <w:rPr>
          <w:rFonts w:ascii="Times New Roman" w:eastAsia="Times New Roman"/>
        </w:rPr>
        <w:t>[</w:t>
      </w:r>
      <w:r>
        <w:rPr>
          <w:rFonts w:ascii="Times New Roman" w:eastAsia="Times New Roman"/>
          <w:position w:val="11"/>
          <w:sz w:val="16"/>
        </w:rPr>
        <w:t xml:space="preserve">103</w:t>
      </w:r>
      <w:r>
        <w:rPr>
          <w:rFonts w:ascii="Times New Roman" w:eastAsia="Times New Roman"/>
        </w:rPr>
        <w:t>]</w:t>
      </w:r>
      <w:r>
        <w:t>。孙忠等</w:t>
      </w:r>
      <w:r>
        <w:rPr>
          <w:rFonts w:ascii="Times New Roman" w:eastAsia="Times New Roman"/>
        </w:rPr>
        <w:t>[</w:t>
      </w:r>
      <w:r>
        <w:rPr>
          <w:rFonts w:ascii="Times New Roman" w:eastAsia="Times New Roman"/>
          <w:position w:val="11"/>
          <w:sz w:val="16"/>
        </w:rPr>
        <w:t>104</w:t>
      </w:r>
      <w:r>
        <w:rPr>
          <w:rFonts w:ascii="Times New Roman" w:eastAsia="Times New Roman"/>
        </w:rPr>
        <w:t>]</w:t>
      </w:r>
      <w:r>
        <w:t>研究表明在相同温度条件下，大黄鱼</w:t>
      </w:r>
      <w:r>
        <w:t>和美国红鱼的耗氧率和氮排泄率取决于鱼体体重，随着体重的增大耗氧率和氮排泄率降低。沈勤</w:t>
      </w:r>
      <w:r>
        <w:rPr>
          <w:rFonts w:ascii="Times New Roman" w:eastAsia="Times New Roman"/>
        </w:rPr>
        <w:t>[</w:t>
      </w:r>
      <w:r>
        <w:rPr>
          <w:rFonts w:ascii="Times New Roman" w:eastAsia="Times New Roman"/>
          <w:spacing w:val="-2"/>
          <w:position w:val="11"/>
          <w:sz w:val="16"/>
        </w:rPr>
        <w:t xml:space="preserve">105</w:t>
      </w:r>
      <w:r>
        <w:rPr>
          <w:rFonts w:ascii="Times New Roman" w:eastAsia="Times New Roman"/>
        </w:rPr>
        <w:t>]</w:t>
      </w:r>
      <w:r>
        <w:t>等研究大黄鱼排氨率与体重关系发现且随着体重的增加排氨</w:t>
      </w:r>
      <w:r>
        <w:t>率减少，这与本文研究结果相符合。一龄大黄鱼排氨率和耗氧率在不同盐度组总体上都大于相应盐度组下的二龄大黄鱼的排氨率和耗氧率。</w:t>
      </w:r>
    </w:p>
    <w:p w:rsidR="0018722C">
      <w:pPr>
        <w:pStyle w:val="Heading3"/>
        <w:topLinePunct/>
        <w:ind w:left="200" w:hangingChars="200" w:hanging="200"/>
      </w:pPr>
      <w:bookmarkStart w:id="595704" w:name="_Toc686595704"/>
      <w:bookmarkStart w:name="_bookmark35" w:id="79"/>
      <w:bookmarkEnd w:id="79"/>
      <w:r>
        <w:rPr>
          <w:b/>
        </w:rPr>
        <w:t>3.4.2</w:t>
      </w:r>
      <w:r>
        <w:t xml:space="preserve"> </w:t>
      </w:r>
      <w:bookmarkStart w:name="_bookmark35" w:id="80"/>
      <w:bookmarkEnd w:id="80"/>
      <w:r>
        <w:t>温度对耗氧率排氨率的影响</w:t>
      </w:r>
      <w:bookmarkEnd w:id="595704"/>
    </w:p>
    <w:p w:rsidR="0018722C">
      <w:pPr>
        <w:topLinePunct/>
      </w:pPr>
      <w:r>
        <w:rPr>
          <w:rFonts w:cstheme="minorBidi" w:hAnsiTheme="minorHAnsi" w:eastAsiaTheme="minorHAnsi" w:asciiTheme="minorHAnsi"/>
        </w:rPr>
        <w:t>温度是影响鱼类呼吸代谢最重要的环境因素。在适温范围内，温度越高，生</w:t>
      </w:r>
      <w:r>
        <w:rPr>
          <w:rFonts w:cstheme="minorBidi" w:hAnsiTheme="minorHAnsi" w:eastAsiaTheme="minorHAnsi" w:asciiTheme="minorHAnsi"/>
        </w:rPr>
        <w:t>理代谢水平越高，耗氧率必然随温度的升高而增大</w:t>
      </w:r>
      <w:r>
        <w:rPr>
          <w:rFonts w:ascii="Times New Roman" w:eastAsia="Times New Roman" w:cstheme="minorBidi" w:hAnsiTheme="minorHAnsi"/>
        </w:rPr>
        <w:t>[</w:t>
      </w:r>
      <w:r>
        <w:rPr>
          <w:rFonts w:ascii="Times New Roman" w:eastAsia="Times New Roman" w:cstheme="minorBidi" w:hAnsiTheme="minorHAnsi"/>
        </w:rPr>
        <w:t xml:space="preserve">96</w:t>
      </w:r>
      <w:r>
        <w:rPr>
          <w:rFonts w:ascii="Times New Roman" w:eastAsia="Times New Roman" w:cstheme="minorBidi" w:hAnsiTheme="minorHAnsi"/>
        </w:rPr>
        <w:t>]</w:t>
      </w:r>
      <w:r>
        <w:rPr>
          <w:rFonts w:cstheme="minorBidi" w:hAnsiTheme="minorHAnsi" w:eastAsiaTheme="minorHAnsi" w:asciiTheme="minorHAnsi"/>
        </w:rPr>
        <w:t>。在很多鱼类如黑鱾</w:t>
      </w:r>
      <w:r>
        <w:rPr>
          <w:rFonts w:ascii="Times New Roman" w:eastAsia="Times New Roman" w:cstheme="minorBidi" w:hAnsiTheme="minorHAnsi"/>
        </w:rPr>
        <w:t>[</w:t>
      </w:r>
      <w:r>
        <w:rPr>
          <w:rFonts w:ascii="Times New Roman" w:eastAsia="Times New Roman" w:cstheme="minorBidi" w:hAnsiTheme="minorHAnsi"/>
        </w:rPr>
        <w:t xml:space="preserve">8</w:t>
      </w:r>
      <w:r>
        <w:rPr>
          <w:rFonts w:ascii="Times New Roman" w:eastAsia="Times New Roman" w:cstheme="minorBidi" w:hAnsiTheme="minorHAnsi"/>
        </w:rPr>
        <w:t>]</w:t>
      </w:r>
      <w:r>
        <w:rPr>
          <w:rFonts w:cstheme="minorBidi" w:hAnsiTheme="minorHAnsi" w:eastAsiaTheme="minorHAnsi" w:asciiTheme="minorHAnsi"/>
        </w:rPr>
        <w:t>、鲇</w:t>
      </w:r>
      <w:r>
        <w:rPr>
          <w:rFonts w:cstheme="minorBidi" w:hAnsiTheme="minorHAnsi" w:eastAsiaTheme="minorHAnsi" w:asciiTheme="minorHAnsi"/>
        </w:rPr>
        <w:t>鱼</w:t>
      </w:r>
      <w:r>
        <w:rPr>
          <w:rFonts w:cstheme="minorBidi" w:hAnsiTheme="minorHAnsi" w:eastAsiaTheme="minorHAnsi" w:asciiTheme="minorHAnsi"/>
        </w:rPr>
        <w:t>（</w:t>
      </w:r>
      <w:r>
        <w:rPr>
          <w:kern w:val="2"/>
          <w:szCs w:val="22"/>
          <w:rFonts w:ascii="Times New Roman" w:eastAsia="Times New Roman" w:cstheme="minorBidi" w:hAnsiTheme="minorHAnsi"/>
          <w:i/>
          <w:sz w:val="24"/>
        </w:rPr>
        <w:t>Silurus</w:t>
      </w:r>
      <w:r>
        <w:rPr>
          <w:kern w:val="2"/>
          <w:szCs w:val="22"/>
          <w:rFonts w:ascii="Times New Roman" w:eastAsia="Times New Roman" w:cstheme="minorBidi" w:hAnsiTheme="minorHAnsi"/>
          <w:i/>
          <w:spacing w:val="-4"/>
          <w:sz w:val="24"/>
        </w:rPr>
        <w:t> </w:t>
      </w:r>
      <w:r>
        <w:rPr>
          <w:kern w:val="2"/>
          <w:szCs w:val="22"/>
          <w:rFonts w:ascii="Times New Roman" w:eastAsia="Times New Roman" w:cstheme="minorBidi" w:hAnsiTheme="minorHAnsi"/>
          <w:i/>
          <w:sz w:val="24"/>
        </w:rPr>
        <w:t>asotus</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 xml:space="preserve">106</w:t>
      </w:r>
      <w:r>
        <w:rPr>
          <w:rFonts w:ascii="Times New Roman" w:eastAsia="Times New Roman" w:cstheme="minorBidi" w:hAnsiTheme="minorHAnsi"/>
        </w:rPr>
        <w:t>]</w:t>
      </w:r>
      <w:r>
        <w:rPr>
          <w:rFonts w:cstheme="minorBidi" w:hAnsiTheme="minorHAnsi" w:eastAsiaTheme="minorHAnsi" w:asciiTheme="minorHAnsi"/>
        </w:rPr>
        <w:t>、褐牙鲆</w:t>
      </w:r>
      <w:r>
        <w:rPr>
          <w:rFonts w:ascii="Times New Roman" w:eastAsia="Times New Roman" w:cstheme="minorBidi" w:hAnsiTheme="minorHAnsi"/>
        </w:rPr>
        <w:t>[</w:t>
      </w:r>
      <w:r>
        <w:rPr>
          <w:rFonts w:ascii="Times New Roman" w:eastAsia="Times New Roman" w:cstheme="minorBidi" w:hAnsiTheme="minorHAnsi"/>
        </w:rPr>
        <w:t xml:space="preserve">107</w:t>
      </w:r>
      <w:r>
        <w:rPr>
          <w:rFonts w:ascii="Times New Roman" w:eastAsia="Times New Roman" w:cstheme="minorBidi" w:hAnsiTheme="minorHAnsi"/>
        </w:rPr>
        <w:t>]</w:t>
      </w:r>
      <w:r>
        <w:rPr>
          <w:rFonts w:cstheme="minorBidi" w:hAnsiTheme="minorHAnsi" w:eastAsiaTheme="minorHAnsi" w:asciiTheme="minorHAnsi"/>
        </w:rPr>
        <w:t>、大眼鳜</w:t>
      </w:r>
      <w:r>
        <w:rPr>
          <w:rFonts w:cstheme="minorBidi" w:hAnsiTheme="minorHAnsi" w:eastAsiaTheme="minorHAnsi" w:asciiTheme="minorHAnsi"/>
        </w:rPr>
        <w:t>（</w:t>
      </w:r>
      <w:r>
        <w:rPr>
          <w:kern w:val="2"/>
          <w:szCs w:val="22"/>
          <w:rFonts w:ascii="Times New Roman" w:eastAsia="Times New Roman" w:cstheme="minorBidi" w:hAnsiTheme="minorHAnsi"/>
          <w:i/>
          <w:sz w:val="24"/>
        </w:rPr>
        <w:t>Siniperca</w:t>
      </w:r>
      <w:r>
        <w:rPr>
          <w:kern w:val="2"/>
          <w:szCs w:val="22"/>
          <w:rFonts w:ascii="Times New Roman" w:eastAsia="Times New Roman" w:cstheme="minorBidi" w:hAnsiTheme="minorHAnsi"/>
          <w:i/>
          <w:spacing w:val="-4"/>
          <w:sz w:val="24"/>
        </w:rPr>
        <w:t> </w:t>
      </w:r>
      <w:r>
        <w:rPr>
          <w:kern w:val="2"/>
          <w:szCs w:val="22"/>
          <w:rFonts w:ascii="Times New Roman" w:eastAsia="Times New Roman" w:cstheme="minorBidi" w:hAnsiTheme="minorHAnsi"/>
          <w:i/>
          <w:sz w:val="24"/>
        </w:rPr>
        <w:t>kneri</w:t>
      </w:r>
      <w:r>
        <w:rPr>
          <w:kern w:val="2"/>
          <w:szCs w:val="22"/>
          <w:rFonts w:ascii="Times New Roman" w:eastAsia="Times New Roman" w:cstheme="minorBidi" w:hAnsiTheme="minorHAnsi"/>
          <w:i/>
          <w:spacing w:val="-4"/>
          <w:sz w:val="24"/>
        </w:rPr>
        <w:t> </w:t>
      </w:r>
      <w:r>
        <w:rPr>
          <w:kern w:val="2"/>
          <w:szCs w:val="22"/>
          <w:rFonts w:ascii="Times New Roman" w:eastAsia="Times New Roman" w:cstheme="minorBidi" w:hAnsiTheme="minorHAnsi"/>
          <w:i/>
          <w:sz w:val="24"/>
        </w:rPr>
        <w:t>Garman</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 xml:space="preserve">112</w:t>
      </w:r>
      <w:r>
        <w:rPr>
          <w:rFonts w:ascii="Times New Roman" w:eastAsia="Times New Roman" w:cstheme="minorBidi" w:hAnsiTheme="minorHAnsi"/>
        </w:rPr>
        <w:t>]</w:t>
      </w:r>
      <w:r>
        <w:rPr>
          <w:rFonts w:cstheme="minorBidi" w:hAnsiTheme="minorHAnsi" w:eastAsiaTheme="minorHAnsi" w:asciiTheme="minorHAnsi"/>
        </w:rPr>
        <w:t>、美</w:t>
      </w:r>
      <w:r>
        <w:rPr>
          <w:rFonts w:cstheme="minorBidi" w:hAnsiTheme="minorHAnsi" w:eastAsiaTheme="minorHAnsi" w:asciiTheme="minorHAnsi"/>
        </w:rPr>
        <w:t>国红鱼</w:t>
      </w:r>
      <w:r>
        <w:rPr>
          <w:rFonts w:ascii="Times New Roman" w:eastAsia="Times New Roman" w:cstheme="minorBidi" w:hAnsiTheme="minorHAnsi"/>
        </w:rPr>
        <w:t>[</w:t>
      </w:r>
      <w:r>
        <w:rPr>
          <w:rFonts w:ascii="Times New Roman" w:eastAsia="Times New Roman" w:cstheme="minorBidi" w:hAnsiTheme="minorHAnsi"/>
        </w:rPr>
        <w:t xml:space="preserve">10</w:t>
      </w:r>
      <w:r>
        <w:rPr>
          <w:rFonts w:ascii="Times New Roman" w:eastAsia="Times New Roman" w:cstheme="minorBidi" w:hAnsiTheme="minorHAnsi"/>
        </w:rPr>
        <w:t>]</w:t>
      </w:r>
      <w:r>
        <w:rPr>
          <w:rFonts w:cstheme="minorBidi" w:hAnsiTheme="minorHAnsi" w:eastAsiaTheme="minorHAnsi" w:asciiTheme="minorHAnsi"/>
        </w:rPr>
        <w:t>等研究中都证实了这一点，但当水温超过适温范围时，耗氧率反而下降如黑鳍棘鲷</w:t>
      </w:r>
      <w:r>
        <w:rPr>
          <w:rFonts w:cstheme="minorBidi" w:hAnsiTheme="minorHAnsi" w:eastAsiaTheme="minorHAnsi" w:asciiTheme="minorHAnsi"/>
        </w:rPr>
        <w:t>（</w:t>
      </w:r>
      <w:r>
        <w:rPr>
          <w:kern w:val="2"/>
          <w:szCs w:val="22"/>
          <w:rFonts w:ascii="Times New Roman" w:eastAsia="Times New Roman" w:cstheme="minorBidi" w:hAnsiTheme="minorHAnsi"/>
          <w:i/>
          <w:sz w:val="24"/>
        </w:rPr>
        <w:t>Acanthopagrus</w:t>
      </w:r>
      <w:r>
        <w:rPr>
          <w:kern w:val="2"/>
          <w:szCs w:val="22"/>
          <w:rFonts w:ascii="Times New Roman" w:eastAsia="Times New Roman" w:cstheme="minorBidi" w:hAnsiTheme="minorHAnsi"/>
          <w:i/>
          <w:spacing w:val="5"/>
          <w:sz w:val="24"/>
        </w:rPr>
        <w:t> </w:t>
      </w:r>
      <w:r>
        <w:rPr>
          <w:kern w:val="2"/>
          <w:szCs w:val="22"/>
          <w:rFonts w:ascii="Times New Roman" w:eastAsia="Times New Roman" w:cstheme="minorBidi" w:hAnsiTheme="minorHAnsi"/>
          <w:i/>
          <w:sz w:val="24"/>
        </w:rPr>
        <w:t>schlegeli</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 xml:space="preserve">109</w:t>
      </w:r>
      <w:r>
        <w:rPr>
          <w:rFonts w:ascii="Times New Roman" w:eastAsia="Times New Roman" w:cstheme="minorBidi" w:hAnsiTheme="minorHAnsi"/>
        </w:rPr>
        <w:t>]</w:t>
      </w:r>
      <w:r>
        <w:rPr>
          <w:rFonts w:cstheme="minorBidi" w:hAnsiTheme="minorHAnsi" w:eastAsiaTheme="minorHAnsi" w:asciiTheme="minorHAnsi"/>
        </w:rPr>
        <w:t>、草鱼</w:t>
      </w:r>
      <w:r>
        <w:rPr>
          <w:rFonts w:cstheme="minorBidi" w:hAnsiTheme="minorHAnsi" w:eastAsiaTheme="minorHAnsi" w:asciiTheme="minorHAnsi"/>
        </w:rPr>
        <w:t>（</w:t>
      </w:r>
      <w:r>
        <w:rPr>
          <w:kern w:val="2"/>
          <w:szCs w:val="22"/>
          <w:rFonts w:ascii="Times New Roman" w:eastAsia="Times New Roman" w:cstheme="minorBidi" w:hAnsiTheme="minorHAnsi"/>
          <w:i/>
          <w:sz w:val="24"/>
        </w:rPr>
        <w:t>Ctenopharynodon</w:t>
      </w:r>
      <w:r>
        <w:rPr>
          <w:kern w:val="2"/>
          <w:szCs w:val="22"/>
          <w:rFonts w:ascii="Times New Roman" w:eastAsia="Times New Roman" w:cstheme="minorBidi" w:hAnsiTheme="minorHAnsi"/>
          <w:i/>
          <w:spacing w:val="5"/>
          <w:sz w:val="24"/>
        </w:rPr>
        <w:t> </w:t>
      </w:r>
      <w:r>
        <w:rPr>
          <w:kern w:val="2"/>
          <w:szCs w:val="22"/>
          <w:rFonts w:ascii="Times New Roman" w:eastAsia="Times New Roman" w:cstheme="minorBidi" w:hAnsiTheme="minorHAnsi"/>
          <w:i/>
          <w:sz w:val="24"/>
        </w:rPr>
        <w:t>idellus</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 xml:space="preserve">110</w:t>
      </w:r>
      <w:r>
        <w:rPr>
          <w:rFonts w:ascii="Times New Roman" w:eastAsia="Times New Roman" w:cstheme="minorBidi" w:hAnsiTheme="minorHAnsi"/>
        </w:rPr>
        <w:t>]</w:t>
      </w:r>
      <w:r>
        <w:rPr>
          <w:rFonts w:cstheme="minorBidi" w:hAnsiTheme="minorHAnsi" w:eastAsiaTheme="minorHAnsi" w:asciiTheme="minorHAnsi"/>
        </w:rPr>
        <w:t>、石鲷</w:t>
      </w:r>
      <w:r>
        <w:rPr>
          <w:rFonts w:cstheme="minorBidi" w:hAnsiTheme="minorHAnsi" w:eastAsiaTheme="minorHAnsi" w:asciiTheme="minorHAnsi"/>
        </w:rPr>
        <w:t>（</w:t>
      </w:r>
      <w:r>
        <w:rPr>
          <w:kern w:val="2"/>
          <w:szCs w:val="22"/>
          <w:rFonts w:ascii="Times New Roman" w:eastAsia="Times New Roman" w:cstheme="minorBidi" w:hAnsiTheme="minorHAnsi"/>
          <w:i/>
          <w:sz w:val="24"/>
        </w:rPr>
        <w:t>Oplegnathus</w:t>
      </w:r>
      <w:r>
        <w:rPr>
          <w:kern w:val="2"/>
          <w:szCs w:val="22"/>
          <w:rFonts w:ascii="Times New Roman" w:eastAsia="Times New Roman" w:cstheme="minorBidi" w:hAnsiTheme="minorHAnsi"/>
          <w:i/>
          <w:spacing w:val="-3"/>
          <w:sz w:val="24"/>
        </w:rPr>
        <w:t> </w:t>
      </w:r>
      <w:r>
        <w:rPr>
          <w:kern w:val="2"/>
          <w:szCs w:val="22"/>
          <w:rFonts w:ascii="Times New Roman" w:eastAsia="Times New Roman" w:cstheme="minorBidi" w:hAnsiTheme="minorHAnsi"/>
          <w:i/>
          <w:sz w:val="24"/>
        </w:rPr>
        <w:t>fasciatus</w:t>
      </w:r>
      <w:r>
        <w:rPr>
          <w:rFonts w:cstheme="minorBidi" w:hAnsiTheme="minorHAnsi" w:eastAsiaTheme="minorHAnsi" w:asciiTheme="minorHAnsi"/>
        </w:rPr>
        <w:t>）</w:t>
      </w:r>
      <w:r>
        <w:rPr>
          <w:rFonts w:cstheme="minorBidi" w:hAnsiTheme="minorHAnsi" w:eastAsiaTheme="minorHAnsi" w:asciiTheme="minorHAnsi"/>
        </w:rPr>
        <w:t>幼鱼</w:t>
      </w:r>
      <w:r>
        <w:rPr>
          <w:rFonts w:ascii="Times New Roman" w:eastAsia="Times New Roman" w:cstheme="minorBidi" w:hAnsiTheme="minorHAnsi"/>
        </w:rPr>
        <w:t>[</w:t>
      </w:r>
      <w:r>
        <w:rPr>
          <w:kern w:val="2"/>
          <w:szCs w:val="22"/>
          <w:rFonts w:ascii="Times New Roman" w:eastAsia="Times New Roman" w:cstheme="minorBidi" w:hAnsiTheme="minorHAnsi"/>
          <w:spacing w:val="-2"/>
          <w:position w:val="11"/>
          <w:sz w:val="16"/>
        </w:rPr>
        <w:t xml:space="preserve">111</w:t>
      </w:r>
      <w:r>
        <w:rPr>
          <w:rFonts w:ascii="Times New Roman" w:eastAsia="Times New Roman" w:cstheme="minorBidi" w:hAnsiTheme="minorHAnsi"/>
        </w:rPr>
        <w:t>]</w:t>
      </w:r>
      <w:r>
        <w:rPr>
          <w:rFonts w:cstheme="minorBidi" w:hAnsiTheme="minorHAnsi" w:eastAsiaTheme="minorHAnsi" w:asciiTheme="minorHAnsi"/>
        </w:rPr>
        <w:t>等。</w:t>
      </w:r>
    </w:p>
    <w:p w:rsidR="0018722C">
      <w:pPr>
        <w:topLinePunct/>
      </w:pPr>
      <w:r>
        <w:t>本研究表明，岱衢族大黄鱼耗氧率在一定温度范围内随着温度的升高耗氧率</w:t>
      </w:r>
      <w:r>
        <w:t>不断加强在</w:t>
      </w:r>
      <w:r>
        <w:rPr>
          <w:rFonts w:ascii="Times New Roman" w:hAnsi="Times New Roman" w:eastAsia="Times New Roman"/>
        </w:rPr>
        <w:t>26</w:t>
      </w:r>
      <w:r>
        <w:t>℃耗氧率达到最大值，温度超过</w:t>
      </w:r>
      <w:r>
        <w:rPr>
          <w:rFonts w:ascii="Times New Roman" w:hAnsi="Times New Roman" w:eastAsia="Times New Roman"/>
        </w:rPr>
        <w:t>26</w:t>
      </w:r>
      <w:r>
        <w:t>℃时温度升高耗氧率呈现下降趋势符合鱼类耗氧率随着温度的变化规律，和张学舒等</w:t>
      </w:r>
      <w:r>
        <w:rPr>
          <w:rFonts w:ascii="Times New Roman" w:hAnsi="Times New Roman" w:eastAsia="Times New Roman"/>
        </w:rPr>
        <w:t>[</w:t>
      </w:r>
      <w:r>
        <w:rPr>
          <w:rFonts w:ascii="Times New Roman" w:hAnsi="Times New Roman" w:eastAsia="Times New Roman"/>
          <w:spacing w:val="-2"/>
          <w:position w:val="11"/>
          <w:sz w:val="16"/>
        </w:rPr>
        <w:t xml:space="preserve">112</w:t>
      </w:r>
      <w:r>
        <w:rPr>
          <w:rFonts w:ascii="Times New Roman" w:hAnsi="Times New Roman" w:eastAsia="Times New Roman"/>
        </w:rPr>
        <w:t>]</w:t>
      </w:r>
      <w:r>
        <w:t>对大黄鱼鱼苗研究结</w:t>
      </w:r>
      <w:r>
        <w:t>果相同在</w:t>
      </w:r>
      <w:r>
        <w:rPr>
          <w:rFonts w:ascii="Times New Roman" w:hAnsi="Times New Roman" w:eastAsia="Times New Roman"/>
        </w:rPr>
        <w:t>25</w:t>
      </w:r>
      <w:r>
        <w:t>℃以前趋势相同，但是其研究温度最高到</w:t>
      </w:r>
      <w:r>
        <w:rPr>
          <w:rFonts w:ascii="Times New Roman" w:hAnsi="Times New Roman" w:eastAsia="Times New Roman"/>
        </w:rPr>
        <w:t>25</w:t>
      </w:r>
      <w:r>
        <w:t>℃，更高温度条件下大黄鱼耗氧率变化没有看到有关研究。王跃斌等</w:t>
      </w:r>
      <w:r>
        <w:rPr>
          <w:rFonts w:ascii="Times New Roman" w:hAnsi="Times New Roman" w:eastAsia="Times New Roman"/>
        </w:rPr>
        <w:t>[</w:t>
      </w:r>
      <w:r>
        <w:rPr>
          <w:rFonts w:ascii="Times New Roman" w:hAnsi="Times New Roman" w:eastAsia="Times New Roman"/>
          <w:position w:val="11"/>
          <w:sz w:val="16"/>
        </w:rPr>
        <w:t xml:space="preserve">109</w:t>
      </w:r>
      <w:r>
        <w:rPr>
          <w:rFonts w:ascii="Times New Roman" w:hAnsi="Times New Roman" w:eastAsia="Times New Roman"/>
        </w:rPr>
        <w:t>]</w:t>
      </w:r>
      <w:r>
        <w:t>认为当温度上升超过了鱼类的最适温度</w:t>
      </w:r>
      <w:r>
        <w:rPr>
          <w:rFonts w:ascii="Times New Roman" w:hAnsi="Times New Roman" w:eastAsia="Times New Roman"/>
          <w:rFonts w:hint="eastAsia"/>
        </w:rPr>
        <w:t>，</w:t>
      </w:r>
      <w:r>
        <w:t>过高的温度影响了维持生命的脑、心、肝等重要组织器官的活性，</w:t>
      </w:r>
      <w:r>
        <w:t>同</w:t>
      </w:r>
    </w:p>
    <w:p w:rsidR="0018722C">
      <w:pPr>
        <w:topLinePunct/>
      </w:pPr>
      <w:r>
        <w:rPr>
          <w:rFonts w:cstheme="minorBidi" w:hAnsiTheme="minorHAnsi" w:eastAsiaTheme="minorHAnsi" w:asciiTheme="minorHAnsi" w:ascii="Times New Roman"/>
        </w:rPr>
        <w:t>27</w:t>
      </w:r>
    </w:p>
    <w:p w:rsidR="0018722C">
      <w:pPr>
        <w:topLinePunct/>
      </w:pPr>
      <w:r>
        <w:t xml:space="preserve">时也抑制了酶的生理活性，从而导致其耗氧率和排氨率的下降。从实验过程中岱</w:t>
      </w:r>
      <w:r>
        <w:t xml:space="preserve">衢族大黄鱼排氨率和耗氧率出现最大值是的温度可以判断，</w:t>
      </w:r>
      <w:r>
        <w:rPr>
          <w:rFonts w:ascii="Times New Roman" w:hAnsi="Times New Roman" w:eastAsia="Times New Roman"/>
        </w:rPr>
        <w:t xml:space="preserve">26</w:t>
      </w:r>
      <w:r>
        <w:t xml:space="preserve">℃左右是岱衢族大</w:t>
      </w:r>
      <w:r>
        <w:t xml:space="preserve">黄鱼最适宜的生长温度，符合大黄鱼生长规律。在不同温度条件下耗氧率和排氨率表现出相似的趋势，这与盐度对排氨率耗氧率的影响规律相一致。沈勤</w:t>
      </w:r>
      <w:r>
        <w:rPr>
          <w:rFonts w:ascii="Times New Roman" w:hAnsi="Times New Roman" w:eastAsia="Times New Roman"/>
        </w:rPr>
        <w:t xml:space="preserve">[</w:t>
      </w:r>
      <w:r>
        <w:rPr>
          <w:rFonts w:ascii="Times New Roman" w:hAnsi="Times New Roman" w:eastAsia="Times New Roman"/>
        </w:rPr>
        <w:t xml:space="preserve">105</w:t>
      </w:r>
      <w:r>
        <w:rPr>
          <w:rFonts w:ascii="Times New Roman" w:hAnsi="Times New Roman" w:eastAsia="Times New Roman"/>
        </w:rPr>
        <w:t xml:space="preserve">]</w:t>
      </w:r>
      <w:r>
        <w:t xml:space="preserve">等</w:t>
      </w:r>
      <w:r>
        <w:t xml:space="preserve">研究表明，在</w:t>
      </w:r>
      <w:r>
        <w:rPr>
          <w:rFonts w:ascii="Times New Roman" w:hAnsi="Times New Roman" w:eastAsia="Times New Roman"/>
        </w:rPr>
        <w:t xml:space="preserve">24-26</w:t>
      </w:r>
      <w:r>
        <w:t xml:space="preserve">℃条件下体重</w:t>
      </w:r>
      <w:r>
        <w:rPr>
          <w:rFonts w:ascii="Times New Roman" w:hAnsi="Times New Roman" w:eastAsia="Times New Roman"/>
        </w:rPr>
        <w:t xml:space="preserve">116</w:t>
      </w:r>
      <w:r>
        <w:rPr>
          <w:rFonts w:ascii="Times New Roman" w:hAnsi="Times New Roman" w:eastAsia="Times New Roman"/>
        </w:rPr>
        <w:t>.</w:t>
      </w:r>
      <w:r>
        <w:rPr>
          <w:rFonts w:ascii="Times New Roman" w:hAnsi="Times New Roman" w:eastAsia="Times New Roman"/>
        </w:rPr>
        <w:t xml:space="preserve">7-313.5g</w:t>
      </w:r>
      <w:r>
        <w:t xml:space="preserve">大黄鱼排氨率范围</w:t>
      </w:r>
      <w:r>
        <w:rPr>
          <w:rFonts w:ascii="Times New Roman" w:hAnsi="Times New Roman" w:eastAsia="Times New Roman"/>
        </w:rPr>
        <w:t xml:space="preserve">5</w:t>
      </w:r>
      <w:r>
        <w:rPr>
          <w:rFonts w:ascii="Times New Roman" w:hAnsi="Times New Roman" w:eastAsia="Times New Roman"/>
        </w:rPr>
        <w:t>.</w:t>
      </w:r>
      <w:r>
        <w:rPr>
          <w:rFonts w:ascii="Times New Roman" w:hAnsi="Times New Roman" w:eastAsia="Times New Roman"/>
        </w:rPr>
        <w:t xml:space="preserve">82±0.94mg </w:t>
      </w:r>
      <w:r>
        <w:rPr>
          <w:rFonts w:ascii="Times New Roman" w:hAnsi="Times New Roman" w:eastAsia="Times New Roman"/>
        </w:rPr>
        <w:t xml:space="preserve">(</w:t>
      </w:r>
      <w:r>
        <w:rPr>
          <w:rFonts w:ascii="Times New Roman" w:hAnsi="Times New Roman" w:eastAsia="Times New Roman"/>
          <w:spacing w:val="-5"/>
        </w:rPr>
        <w:t xml:space="preserve">h·kg</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1</w:t>
      </w:r>
      <w:r>
        <w:t xml:space="preserve">到</w:t>
      </w:r>
      <w:r>
        <w:rPr>
          <w:rFonts w:ascii="Times New Roman" w:hAnsi="Times New Roman" w:eastAsia="Times New Roman"/>
        </w:rPr>
        <w:t xml:space="preserve">1.93±0.11 </w:t>
      </w:r>
      <w:r>
        <w:rPr>
          <w:rFonts w:ascii="Times New Roman" w:hAnsi="Times New Roman" w:eastAsia="Times New Roman"/>
        </w:rPr>
        <w:t xml:space="preserve">mg </w:t>
      </w:r>
      <w:r>
        <w:rPr>
          <w:rFonts w:ascii="Times New Roman" w:hAnsi="Times New Roman" w:eastAsia="Times New Roman"/>
        </w:rPr>
        <w:t xml:space="preserve">(</w:t>
      </w:r>
      <w:r>
        <w:rPr>
          <w:rFonts w:ascii="Times New Roman" w:hAnsi="Times New Roman" w:eastAsia="Times New Roman"/>
        </w:rPr>
        <w:t xml:space="preserve">h·kg</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-1</w:t>
      </w:r>
      <w:r>
        <w:t xml:space="preserve">这与本实验</w:t>
      </w:r>
      <w:r>
        <w:rPr>
          <w:rFonts w:ascii="Times New Roman" w:hAnsi="Times New Roman" w:eastAsia="Times New Roman"/>
        </w:rPr>
        <w:t xml:space="preserve">20-26</w:t>
      </w:r>
      <w:r>
        <w:t xml:space="preserve">℃两种规格岱衢族排氨率范围</w:t>
      </w:r>
      <w:r>
        <w:rPr>
          <w:rFonts w:ascii="Times New Roman" w:hAnsi="Times New Roman" w:eastAsia="Times New Roman"/>
        </w:rPr>
        <w:t xml:space="preserve">0.0844±0.0067µg</w:t>
      </w:r>
      <w:r>
        <w:rPr>
          <w:rFonts w:ascii="Times New Roman" w:hAnsi="Times New Roman" w:eastAsia="Times New Roman"/>
        </w:rPr>
        <w:t xml:space="preserve">/</w:t>
      </w:r>
      <w:r>
        <w:t xml:space="preserve">（</w:t>
      </w:r>
      <w:r>
        <w:rPr>
          <w:rFonts w:ascii="Times New Roman" w:hAnsi="Times New Roman" w:eastAsia="Times New Roman"/>
          <w:spacing w:val="-5"/>
        </w:rPr>
        <w:t xml:space="preserve">g·min</w:t>
      </w:r>
      <w:r>
        <w:t xml:space="preserve">）</w:t>
      </w:r>
      <w:r>
        <w:t xml:space="preserve">到</w:t>
      </w:r>
      <w:r>
        <w:rPr>
          <w:rFonts w:ascii="Times New Roman" w:hAnsi="Times New Roman" w:eastAsia="Times New Roman"/>
        </w:rPr>
        <w:t xml:space="preserve">0</w:t>
      </w:r>
      <w:r>
        <w:rPr>
          <w:rFonts w:ascii="Times New Roman" w:hAnsi="Times New Roman" w:eastAsia="Times New Roman"/>
        </w:rPr>
        <w:t>.</w:t>
      </w:r>
      <w:r>
        <w:rPr>
          <w:rFonts w:ascii="Times New Roman" w:hAnsi="Times New Roman" w:eastAsia="Times New Roman"/>
        </w:rPr>
        <w:t xml:space="preserve">0504±0.0004µg</w:t>
      </w:r>
      <w:r>
        <w:rPr>
          <w:rFonts w:ascii="Times New Roman" w:hAnsi="Times New Roman" w:eastAsia="Times New Roman"/>
        </w:rPr>
        <w:t xml:space="preserve">/</w:t>
      </w:r>
      <w:r>
        <w:t xml:space="preserve">（</w:t>
      </w:r>
      <w:r>
        <w:rPr>
          <w:rFonts w:ascii="Times New Roman" w:hAnsi="Times New Roman" w:eastAsia="Times New Roman"/>
          <w:spacing w:val="-5"/>
        </w:rPr>
        <w:t xml:space="preserve">g·min</w:t>
      </w:r>
      <w:r>
        <w:t xml:space="preserve">）</w:t>
      </w:r>
      <w:r>
        <w:t xml:space="preserve">变化范围大体一致。</w:t>
      </w:r>
    </w:p>
    <w:p w:rsidR="0018722C">
      <w:pPr>
        <w:pStyle w:val="Heading3"/>
        <w:topLinePunct/>
        <w:ind w:left="200" w:hangingChars="200" w:hanging="200"/>
      </w:pPr>
      <w:bookmarkStart w:id="595705" w:name="_Toc686595705"/>
      <w:bookmarkStart w:name="_bookmark36" w:id="81"/>
      <w:bookmarkEnd w:id="81"/>
      <w:r>
        <w:rPr>
          <w:b/>
        </w:rPr>
        <w:t>3.4.3</w:t>
      </w:r>
      <w:r>
        <w:t xml:space="preserve"> </w:t>
      </w:r>
      <w:bookmarkStart w:name="_bookmark36" w:id="82"/>
      <w:bookmarkEnd w:id="82"/>
      <w:r>
        <w:t>温度对浮头点和窒息点的影响</w:t>
      </w:r>
      <w:bookmarkEnd w:id="595705"/>
    </w:p>
    <w:p w:rsidR="0018722C">
      <w:pPr>
        <w:topLinePunct/>
      </w:pPr>
      <w:r>
        <w:rPr>
          <w:rFonts w:cstheme="minorBidi" w:hAnsiTheme="minorHAnsi" w:eastAsiaTheme="minorHAnsi" w:asciiTheme="minorHAnsi"/>
        </w:rPr>
        <w:t>研究鱼的窒息点在不同种类间存在的差异，可以直接反映该鱼的耐低氧能力</w:t>
      </w:r>
      <w:r>
        <w:rPr>
          <w:rFonts w:cstheme="minorBidi" w:hAnsiTheme="minorHAnsi" w:eastAsiaTheme="minorHAnsi" w:asciiTheme="minorHAnsi"/>
        </w:rPr>
        <w:t>的高低。浮头点和窒息点受到温度、盐度、体重等多种因素的影响，一般浮头点</w:t>
      </w:r>
      <w:r>
        <w:rPr>
          <w:rFonts w:cstheme="minorBidi" w:hAnsiTheme="minorHAnsi" w:eastAsiaTheme="minorHAnsi" w:asciiTheme="minorHAnsi"/>
        </w:rPr>
        <w:t>和窒息点随着温度的升高而有所升高如河鲈</w:t>
      </w:r>
      <w:r>
        <w:rPr>
          <w:rFonts w:cstheme="minorBidi" w:hAnsiTheme="minorHAnsi" w:eastAsiaTheme="minorHAnsi" w:asciiTheme="minorHAnsi"/>
        </w:rPr>
        <w:t>（</w:t>
      </w:r>
      <w:r>
        <w:rPr>
          <w:kern w:val="2"/>
          <w:szCs w:val="22"/>
          <w:rFonts w:ascii="Times New Roman" w:eastAsia="宋体" w:cstheme="minorBidi" w:hAnsiTheme="minorHAnsi"/>
          <w:i/>
          <w:spacing w:val="-2"/>
          <w:sz w:val="24"/>
        </w:rPr>
        <w:t>Perca</w:t>
      </w:r>
      <w:r w:rsidR="001852F3">
        <w:rPr>
          <w:kern w:val="2"/>
          <w:szCs w:val="22"/>
          <w:rFonts w:ascii="Times New Roman" w:eastAsia="宋体" w:cstheme="minorBidi" w:hAnsiTheme="minorHAnsi"/>
          <w:i/>
          <w:spacing w:val="6"/>
          <w:sz w:val="24"/>
        </w:rPr>
        <w:t xml:space="preserve"> </w:t>
      </w:r>
      <w:r>
        <w:rPr>
          <w:kern w:val="2"/>
          <w:szCs w:val="22"/>
          <w:rFonts w:ascii="Times New Roman" w:eastAsia="宋体" w:cstheme="minorBidi" w:hAnsiTheme="minorHAnsi"/>
          <w:i/>
          <w:sz w:val="24"/>
        </w:rPr>
        <w:t>fluviatilis</w:t>
      </w:r>
      <w:r>
        <w:rPr>
          <w:rFonts w:cstheme="minorBidi" w:hAnsiTheme="minorHAnsi" w:eastAsiaTheme="minorHAnsi" w:asciiTheme="minorHAnsi"/>
        </w:rPr>
        <w:t>）</w:t>
      </w:r>
      <w:r>
        <w:rPr>
          <w:rFonts w:ascii="Times New Roman" w:eastAsia="宋体" w:cstheme="minorBidi" w:hAnsiTheme="minorHAnsi"/>
        </w:rPr>
        <w:t>[</w:t>
      </w:r>
      <w:r>
        <w:rPr>
          <w:kern w:val="2"/>
          <w:szCs w:val="22"/>
          <w:rFonts w:ascii="Times New Roman" w:eastAsia="宋体" w:cstheme="minorBidi" w:hAnsiTheme="minorHAnsi"/>
          <w:position w:val="11"/>
          <w:sz w:val="16"/>
        </w:rPr>
        <w:t>113</w:t>
      </w:r>
      <w:r>
        <w:rPr>
          <w:rFonts w:ascii="Times New Roman" w:eastAsia="宋体" w:cstheme="minorBidi" w:hAnsiTheme="minorHAnsi"/>
        </w:rPr>
        <w:t>]</w:t>
      </w:r>
      <w:r>
        <w:rPr>
          <w:rFonts w:cstheme="minorBidi" w:hAnsiTheme="minorHAnsi" w:eastAsiaTheme="minorHAnsi" w:asciiTheme="minorHAnsi"/>
        </w:rPr>
        <w:t>、金</w:t>
      </w:r>
      <w:r>
        <w:rPr>
          <w:rFonts w:cstheme="minorBidi" w:hAnsiTheme="minorHAnsi" w:eastAsiaTheme="minorHAnsi" w:asciiTheme="minorHAnsi"/>
        </w:rPr>
        <w:t>鳟</w:t>
      </w:r>
    </w:p>
    <w:p w:rsidR="0018722C">
      <w:pPr>
        <w:topLinePunct/>
      </w:pPr>
      <w:r>
        <w:rPr>
          <w:rFonts w:cstheme="minorBidi" w:hAnsiTheme="minorHAnsi" w:eastAsiaTheme="minorHAnsi" w:asciiTheme="minorHAnsi"/>
        </w:rPr>
        <w:t>（</w:t>
      </w:r>
      <w:r>
        <w:rPr>
          <w:rFonts w:ascii="Times New Roman" w:eastAsia="Times New Roman" w:cstheme="minorBidi" w:hAnsiTheme="minorHAnsi"/>
          <w:i/>
        </w:rPr>
        <w:t>Oncorhynchus </w:t>
      </w:r>
      <w:r>
        <w:rPr>
          <w:rFonts w:ascii="Times New Roman" w:eastAsia="Times New Roman" w:cstheme="minorBidi" w:hAnsiTheme="minorHAnsi"/>
          <w:i/>
        </w:rPr>
        <w:t>mykiss</w:t>
      </w:r>
      <w:r>
        <w:rPr>
          <w:rFonts w:cstheme="minorBidi" w:hAnsiTheme="minorHAnsi" w:eastAsiaTheme="minorHAnsi" w:asciiTheme="minorHAnsi"/>
        </w:rPr>
        <w:t>）</w:t>
      </w:r>
      <w:r>
        <w:rPr>
          <w:rFonts w:cstheme="minorBidi" w:hAnsiTheme="minorHAnsi" w:eastAsiaTheme="minorHAnsi" w:asciiTheme="minorHAnsi"/>
        </w:rPr>
        <w:t>和道氏虹鳟</w:t>
      </w:r>
      <w:r>
        <w:rPr>
          <w:rFonts w:ascii="Times New Roman" w:eastAsia="Times New Roman" w:cstheme="minorBidi" w:hAnsiTheme="minorHAnsi"/>
        </w:rPr>
        <w:t>[</w:t>
      </w:r>
      <w:r>
        <w:rPr>
          <w:rFonts w:ascii="Times New Roman" w:eastAsia="Times New Roman" w:cstheme="minorBidi" w:hAnsiTheme="minorHAnsi"/>
        </w:rPr>
        <w:t xml:space="preserve">114</w:t>
      </w:r>
      <w:r>
        <w:rPr>
          <w:rFonts w:ascii="Times New Roman" w:eastAsia="Times New Roman" w:cstheme="minorBidi" w:hAnsiTheme="minorHAnsi"/>
        </w:rPr>
        <w:t>]</w:t>
      </w:r>
      <w:r>
        <w:rPr>
          <w:rFonts w:cstheme="minorBidi" w:hAnsiTheme="minorHAnsi" w:eastAsiaTheme="minorHAnsi" w:asciiTheme="minorHAnsi"/>
        </w:rPr>
        <w:t>、似刺鳊鮈</w:t>
      </w:r>
      <w:r>
        <w:rPr>
          <w:rFonts w:cstheme="minorBidi" w:hAnsiTheme="minorHAnsi" w:eastAsiaTheme="minorHAnsi" w:asciiTheme="minorHAnsi"/>
        </w:rPr>
        <w:t>（</w:t>
      </w:r>
      <w:r>
        <w:rPr>
          <w:kern w:val="2"/>
          <w:szCs w:val="22"/>
          <w:rFonts w:ascii="Times New Roman" w:eastAsia="Times New Roman" w:cstheme="minorBidi" w:hAnsiTheme="minorHAnsi"/>
          <w:i/>
          <w:sz w:val="24"/>
        </w:rPr>
        <w:t>Paracanthobrama guichenoti</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115</w:t>
      </w:r>
      <w:r>
        <w:rPr>
          <w:rFonts w:ascii="Times New Roman" w:eastAsia="Times New Roman" w:cstheme="minorBidi" w:hAnsiTheme="minorHAnsi"/>
        </w:rPr>
        <w:t>]</w:t>
      </w:r>
      <w:r>
        <w:rPr>
          <w:rFonts w:cstheme="minorBidi" w:hAnsiTheme="minorHAnsi" w:eastAsiaTheme="minorHAnsi" w:asciiTheme="minorHAnsi"/>
        </w:rPr>
        <w:t>、刀鲚</w:t>
      </w:r>
      <w:r>
        <w:rPr>
          <w:rFonts w:cstheme="minorBidi" w:hAnsiTheme="minorHAnsi" w:eastAsiaTheme="minorHAnsi" w:asciiTheme="minorHAnsi"/>
        </w:rPr>
        <w:t>（</w:t>
      </w:r>
      <w:r>
        <w:rPr>
          <w:kern w:val="2"/>
          <w:szCs w:val="22"/>
          <w:rFonts w:ascii="Times New Roman" w:eastAsia="Times New Roman" w:cstheme="minorBidi" w:hAnsiTheme="minorHAnsi"/>
          <w:i/>
          <w:sz w:val="24"/>
        </w:rPr>
        <w:t>Coilia macrognathos</w:t>
      </w:r>
      <w:r>
        <w:rPr>
          <w:kern w:val="2"/>
          <w:szCs w:val="22"/>
          <w:rFonts w:ascii="Times New Roman" w:eastAsia="Times New Roman" w:cstheme="minorBidi" w:hAnsiTheme="minorHAnsi"/>
          <w:i/>
          <w:spacing w:val="-2"/>
          <w:sz w:val="24"/>
        </w:rPr>
        <w:t> Bleeker</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 xml:space="preserve">116</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、军曹鱼</w:t>
      </w:r>
      <w:r>
        <w:rPr>
          <w:rFonts w:cstheme="minorBidi" w:hAnsiTheme="minorHAnsi" w:eastAsiaTheme="minorHAnsi" w:asciiTheme="minorHAnsi"/>
        </w:rPr>
        <w:t>（</w:t>
      </w:r>
      <w:r>
        <w:rPr>
          <w:kern w:val="2"/>
          <w:szCs w:val="22"/>
          <w:rFonts w:ascii="Times New Roman" w:eastAsia="Times New Roman" w:cstheme="minorBidi" w:hAnsiTheme="minorHAnsi"/>
          <w:i/>
          <w:sz w:val="24"/>
        </w:rPr>
        <w:t>Rachycentron canadum</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117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、条石鲷</w:t>
      </w:r>
      <w:r>
        <w:rPr>
          <w:rFonts w:cstheme="minorBidi" w:hAnsiTheme="minorHAnsi" w:eastAsiaTheme="minorHAnsi" w:asciiTheme="minorHAnsi"/>
        </w:rPr>
        <w:t>（</w:t>
      </w:r>
      <w:r>
        <w:rPr>
          <w:kern w:val="2"/>
          <w:szCs w:val="22"/>
          <w:rFonts w:ascii="Times New Roman" w:eastAsia="Times New Roman" w:cstheme="minorBidi" w:hAnsiTheme="minorHAnsi"/>
          <w:i/>
          <w:sz w:val="24"/>
        </w:rPr>
        <w:t>Oplegnathus fasciatus</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 xml:space="preserve">111</w:t>
      </w:r>
      <w:r>
        <w:rPr>
          <w:rFonts w:ascii="Times New Roman" w:eastAsia="Times New Roman" w:cstheme="minorBidi" w:hAnsiTheme="minorHAnsi"/>
        </w:rPr>
        <w:t>]</w:t>
      </w:r>
      <w:r>
        <w:rPr>
          <w:rFonts w:cstheme="minorBidi" w:hAnsiTheme="minorHAnsi" w:eastAsiaTheme="minorHAnsi" w:asciiTheme="minorHAnsi"/>
        </w:rPr>
        <w:t>。关于体重对鱼类窒息点影响有关观点</w:t>
      </w:r>
      <w:r>
        <w:rPr>
          <w:rFonts w:cstheme="minorBidi" w:hAnsiTheme="minorHAnsi" w:eastAsiaTheme="minorHAnsi" w:asciiTheme="minorHAnsi"/>
        </w:rPr>
        <w:t>认为有两种类型，一类呈正相关系，即窒息点随体重增加而增加，另一类呈负相关系，即体重增加窒息点反而减小</w:t>
      </w:r>
      <w:r>
        <w:rPr>
          <w:rFonts w:ascii="Times New Roman" w:eastAsia="Times New Roman" w:cstheme="minorBidi" w:hAnsiTheme="minorHAnsi"/>
        </w:rPr>
        <w:t>[</w:t>
      </w:r>
      <w:r>
        <w:rPr>
          <w:rFonts w:ascii="Times New Roman" w:eastAsia="Times New Roman" w:cstheme="minorBidi" w:hAnsiTheme="minorHAnsi"/>
        </w:rPr>
        <w:t xml:space="preserve">118</w:t>
      </w:r>
      <w:r>
        <w:rPr>
          <w:rFonts w:ascii="Times New Roman" w:eastAsia="Times New Roman" w:cstheme="minorBidi" w:hAnsiTheme="minorHAnsi"/>
        </w:rPr>
        <w:t>]</w:t>
      </w:r>
      <w:r>
        <w:rPr>
          <w:rFonts w:cstheme="minorBidi" w:hAnsiTheme="minorHAnsi" w:eastAsiaTheme="minorHAnsi" w:asciiTheme="minorHAnsi"/>
        </w:rPr>
        <w:t>，在淡水鱼类和海水鱼类中都有体现如大</w:t>
      </w:r>
      <w:r>
        <w:rPr>
          <w:rFonts w:cstheme="minorBidi" w:hAnsiTheme="minorHAnsi" w:eastAsiaTheme="minorHAnsi" w:asciiTheme="minorHAnsi"/>
        </w:rPr>
        <w:t>鳞鲃</w:t>
      </w:r>
      <w:r>
        <w:rPr>
          <w:rFonts w:cstheme="minorBidi" w:hAnsiTheme="minorHAnsi" w:eastAsiaTheme="minorHAnsi" w:asciiTheme="minorHAnsi"/>
        </w:rPr>
        <w:t>（</w:t>
      </w:r>
      <w:r>
        <w:rPr>
          <w:kern w:val="2"/>
          <w:szCs w:val="22"/>
          <w:rFonts w:ascii="Times New Roman" w:eastAsia="Times New Roman" w:cstheme="minorBidi" w:hAnsiTheme="minorHAnsi"/>
          <w:i/>
          <w:sz w:val="24"/>
        </w:rPr>
        <w:t>Barbus </w:t>
      </w:r>
      <w:r>
        <w:rPr>
          <w:kern w:val="2"/>
          <w:szCs w:val="22"/>
          <w:rFonts w:ascii="Times New Roman" w:eastAsia="Times New Roman" w:cstheme="minorBidi" w:hAnsiTheme="minorHAnsi"/>
          <w:i/>
          <w:spacing w:val="-3"/>
          <w:sz w:val="24"/>
        </w:rPr>
        <w:t>capito</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 xml:space="preserve">119</w:t>
      </w:r>
      <w:r>
        <w:rPr>
          <w:rFonts w:ascii="Times New Roman" w:eastAsia="Times New Roman" w:cstheme="minorBidi" w:hAnsiTheme="minorHAnsi"/>
        </w:rPr>
        <w:t>]</w:t>
      </w:r>
      <w:r>
        <w:rPr>
          <w:rFonts w:cstheme="minorBidi" w:hAnsiTheme="minorHAnsi" w:eastAsiaTheme="minorHAnsi" w:asciiTheme="minorHAnsi"/>
        </w:rPr>
        <w:t>、黄颡鱼</w:t>
      </w:r>
      <w:r>
        <w:rPr>
          <w:rFonts w:cstheme="minorBidi" w:hAnsiTheme="minorHAnsi" w:eastAsiaTheme="minorHAnsi" w:asciiTheme="minorHAnsi"/>
        </w:rPr>
        <w:t>（</w:t>
      </w:r>
      <w:r>
        <w:rPr>
          <w:kern w:val="2"/>
          <w:szCs w:val="22"/>
          <w:rFonts w:ascii="Times New Roman" w:eastAsia="Times New Roman" w:cstheme="minorBidi" w:hAnsiTheme="minorHAnsi"/>
          <w:i/>
          <w:sz w:val="24"/>
        </w:rPr>
        <w:t>Pelteobagrus </w:t>
      </w:r>
      <w:r>
        <w:rPr>
          <w:kern w:val="2"/>
          <w:szCs w:val="22"/>
          <w:rFonts w:ascii="Times New Roman" w:eastAsia="Times New Roman" w:cstheme="minorBidi" w:hAnsiTheme="minorHAnsi"/>
          <w:i/>
          <w:spacing w:val="-2"/>
          <w:sz w:val="24"/>
        </w:rPr>
        <w:t>fulvidraco</w:t>
      </w:r>
      <w:r>
        <w:rPr>
          <w:rFonts w:cstheme="minorBidi" w:hAnsiTheme="minorHAnsi" w:eastAsiaTheme="minorHAnsi" w:asciiTheme="minorHAnsi"/>
        </w:rPr>
        <w:t>）</w:t>
      </w:r>
      <w:r>
        <w:rPr>
          <w:rFonts w:ascii="Times New Roman" w:eastAsia="Times New Roman" w:cstheme="minorBidi" w:hAnsiTheme="minorHAnsi"/>
        </w:rPr>
        <w:t>[</w:t>
      </w:r>
      <w:r>
        <w:rPr>
          <w:kern w:val="2"/>
          <w:szCs w:val="22"/>
          <w:rFonts w:ascii="Times New Roman" w:eastAsia="Times New Roman" w:cstheme="minorBidi" w:hAnsiTheme="minorHAnsi"/>
          <w:spacing w:val="-2"/>
          <w:position w:val="11"/>
          <w:sz w:val="16"/>
        </w:rPr>
        <w:t xml:space="preserve">120</w:t>
      </w:r>
      <w:r>
        <w:rPr>
          <w:rFonts w:ascii="Times New Roman" w:eastAsia="Times New Roman" w:cstheme="minorBidi" w:hAnsiTheme="minorHAnsi"/>
        </w:rPr>
        <w:t>]</w:t>
      </w:r>
      <w:r>
        <w:rPr>
          <w:rFonts w:cstheme="minorBidi" w:hAnsiTheme="minorHAnsi" w:eastAsiaTheme="minorHAnsi" w:asciiTheme="minorHAnsi"/>
        </w:rPr>
        <w:t>、白斑狗鱼</w:t>
      </w:r>
      <w:r>
        <w:rPr>
          <w:rFonts w:cstheme="minorBidi" w:hAnsiTheme="minorHAnsi" w:eastAsiaTheme="minorHAnsi" w:asciiTheme="minorHAnsi"/>
        </w:rPr>
        <w:t>（</w:t>
      </w:r>
      <w:r>
        <w:rPr>
          <w:rFonts w:ascii="Times New Roman" w:eastAsia="Times New Roman" w:cstheme="minorBidi" w:hAnsiTheme="minorHAnsi"/>
          <w:i/>
        </w:rPr>
        <w:t>Eso</w:t>
      </w:r>
      <w:r>
        <w:rPr>
          <w:rFonts w:ascii="Times New Roman" w:eastAsia="Times New Roman" w:cstheme="minorBidi" w:hAnsiTheme="minorHAnsi"/>
          <w:i/>
        </w:rPr>
        <w:t>x</w:t>
      </w:r>
    </w:p>
    <w:p w:rsidR="0018722C">
      <w:pPr>
        <w:topLinePunct/>
      </w:pPr>
      <w:r>
        <w:rPr>
          <w:rFonts w:cstheme="minorBidi" w:hAnsiTheme="minorHAnsi" w:eastAsiaTheme="minorHAnsi" w:asciiTheme="minorHAnsi" w:ascii="Times New Roman" w:eastAsia="Times New Roman"/>
          <w:i/>
        </w:rPr>
        <w:t>luci</w:t>
      </w:r>
      <w:r>
        <w:rPr>
          <w:rFonts w:ascii="Times New Roman" w:eastAsia="Times New Roman" w:cstheme="minorBidi" w:hAnsiTheme="minorHAnsi"/>
          <w:i/>
        </w:rPr>
        <w:t>u</w:t>
      </w:r>
      <w:r>
        <w:rPr>
          <w:rFonts w:cstheme="minorBidi" w:hAnsiTheme="minorHAnsi" w:eastAsiaTheme="minorHAnsi" w:asciiTheme="minorHAnsi"/>
        </w:rPr>
        <w:t>）</w:t>
      </w:r>
      <w:r>
        <w:rPr>
          <w:rFonts w:ascii="Times New Roman" w:eastAsia="Times New Roman" w:cstheme="minorBidi" w:hAnsiTheme="minorHAnsi"/>
        </w:rPr>
        <w:t>[</w:t>
      </w:r>
      <w:r>
        <w:rPr>
          <w:kern w:val="2"/>
          <w:szCs w:val="22"/>
          <w:rFonts w:ascii="Times New Roman" w:eastAsia="Times New Roman" w:cstheme="minorBidi" w:hAnsiTheme="minorHAnsi"/>
          <w:spacing w:val="-3"/>
          <w:w w:val="100"/>
          <w:position w:val="11"/>
          <w:sz w:val="16"/>
        </w:rPr>
        <w:t>1</w:t>
      </w:r>
      <w:r>
        <w:rPr>
          <w:kern w:val="2"/>
          <w:szCs w:val="22"/>
          <w:rFonts w:ascii="Times New Roman" w:eastAsia="Times New Roman" w:cstheme="minorBidi" w:hAnsiTheme="minorHAnsi"/>
          <w:spacing w:val="-1"/>
          <w:w w:val="100"/>
          <w:position w:val="11"/>
          <w:sz w:val="16"/>
        </w:rPr>
        <w:t>1</w:t>
      </w:r>
      <w:r>
        <w:rPr>
          <w:kern w:val="2"/>
          <w:szCs w:val="22"/>
          <w:rFonts w:ascii="Times New Roman" w:eastAsia="Times New Roman" w:cstheme="minorBidi" w:hAnsiTheme="minorHAnsi"/>
          <w:spacing w:val="0"/>
          <w:w w:val="100"/>
          <w:position w:val="11"/>
          <w:sz w:val="16"/>
        </w:rPr>
        <w:t>8</w:t>
      </w:r>
      <w:r>
        <w:rPr>
          <w:rFonts w:ascii="Times New Roman" w:eastAsia="Times New Roman" w:cstheme="minorBidi" w:hAnsiTheme="minorHAnsi"/>
        </w:rPr>
        <w:t>]</w:t>
      </w:r>
      <w:r>
        <w:rPr>
          <w:rFonts w:cstheme="minorBidi" w:hAnsiTheme="minorHAnsi" w:eastAsiaTheme="minorHAnsi" w:asciiTheme="minorHAnsi"/>
        </w:rPr>
        <w:t>、褐菖鲉</w:t>
      </w:r>
      <w:r>
        <w:rPr>
          <w:rFonts w:cstheme="minorBidi" w:hAnsiTheme="minorHAnsi" w:eastAsiaTheme="minorHAnsi" w:asciiTheme="minorHAnsi"/>
        </w:rPr>
        <w:t>（</w:t>
      </w:r>
      <w:r>
        <w:rPr>
          <w:rFonts w:ascii="Times New Roman" w:eastAsia="Times New Roman" w:cstheme="minorBidi" w:hAnsiTheme="minorHAnsi"/>
          <w:i/>
        </w:rPr>
        <w:t>S</w:t>
      </w:r>
      <w:r>
        <w:rPr>
          <w:rFonts w:ascii="Times New Roman" w:eastAsia="Times New Roman" w:cstheme="minorBidi" w:hAnsiTheme="minorHAnsi"/>
          <w:i/>
        </w:rPr>
        <w:t>e</w:t>
      </w:r>
      <w:r>
        <w:rPr>
          <w:rFonts w:ascii="Times New Roman" w:eastAsia="Times New Roman" w:cstheme="minorBidi" w:hAnsiTheme="minorHAnsi"/>
          <w:i/>
        </w:rPr>
        <w:t>b</w:t>
      </w:r>
      <w:r>
        <w:rPr>
          <w:rFonts w:ascii="Times New Roman" w:eastAsia="Times New Roman" w:cstheme="minorBidi" w:hAnsiTheme="minorHAnsi"/>
          <w:i/>
        </w:rPr>
        <w:t>a</w:t>
      </w:r>
      <w:r>
        <w:rPr>
          <w:rFonts w:ascii="Times New Roman" w:eastAsia="Times New Roman" w:cstheme="minorBidi" w:hAnsiTheme="minorHAnsi"/>
          <w:i/>
        </w:rPr>
        <w:t>stis</w:t>
      </w:r>
      <w:r>
        <w:rPr>
          <w:rFonts w:ascii="Times New Roman" w:eastAsia="Times New Roman" w:cstheme="minorBidi" w:hAnsiTheme="minorHAnsi"/>
          <w:i/>
        </w:rPr>
        <w:t>c</w:t>
      </w:r>
      <w:r>
        <w:rPr>
          <w:rFonts w:ascii="Times New Roman" w:eastAsia="Times New Roman" w:cstheme="minorBidi" w:hAnsiTheme="minorHAnsi"/>
          <w:i/>
        </w:rPr>
        <w:t>us</w:t>
      </w:r>
      <w:r>
        <w:rPr>
          <w:rFonts w:ascii="Times New Roman" w:eastAsia="Times New Roman" w:cstheme="minorBidi" w:hAnsiTheme="minorHAnsi"/>
          <w:i/>
        </w:rPr>
        <w:t> </w:t>
      </w:r>
      <w:r>
        <w:rPr>
          <w:rFonts w:ascii="Times New Roman" w:eastAsia="Times New Roman" w:cstheme="minorBidi" w:hAnsiTheme="minorHAnsi"/>
          <w:i/>
        </w:rPr>
        <w:t>marmoratu</w:t>
      </w:r>
      <w:r>
        <w:rPr>
          <w:rFonts w:ascii="Times New Roman" w:eastAsia="Times New Roman" w:cstheme="minorBidi" w:hAnsiTheme="minorHAnsi"/>
          <w:i/>
        </w:rPr>
        <w:t>s</w:t>
      </w:r>
      <w:r>
        <w:rPr>
          <w:rFonts w:cstheme="minorBidi" w:hAnsiTheme="minorHAnsi" w:eastAsiaTheme="minorHAnsi" w:asciiTheme="minorHAnsi"/>
        </w:rPr>
        <w:t>）</w:t>
      </w:r>
      <w:r>
        <w:rPr>
          <w:rFonts w:ascii="Times New Roman" w:eastAsia="Times New Roman" w:cstheme="minorBidi" w:hAnsiTheme="minorHAnsi"/>
        </w:rPr>
        <w:t>[</w:t>
      </w:r>
      <w:r>
        <w:rPr>
          <w:kern w:val="2"/>
          <w:szCs w:val="22"/>
          <w:rFonts w:ascii="Times New Roman" w:eastAsia="Times New Roman" w:cstheme="minorBidi" w:hAnsiTheme="minorHAnsi"/>
          <w:spacing w:val="-1"/>
          <w:w w:val="100"/>
          <w:position w:val="11"/>
          <w:sz w:val="16"/>
        </w:rPr>
        <w:t>1</w:t>
      </w:r>
      <w:r>
        <w:rPr>
          <w:kern w:val="2"/>
          <w:szCs w:val="22"/>
          <w:rFonts w:ascii="Times New Roman" w:eastAsia="Times New Roman" w:cstheme="minorBidi" w:hAnsiTheme="minorHAnsi"/>
          <w:spacing w:val="0"/>
          <w:w w:val="100"/>
          <w:position w:val="11"/>
          <w:sz w:val="16"/>
        </w:rPr>
        <w:t>2</w:t>
      </w:r>
      <w:r>
        <w:rPr>
          <w:kern w:val="2"/>
          <w:szCs w:val="22"/>
          <w:rFonts w:ascii="Times New Roman" w:eastAsia="Times New Roman" w:cstheme="minorBidi" w:hAnsiTheme="minorHAnsi"/>
          <w:spacing w:val="-1"/>
          <w:w w:val="100"/>
          <w:position w:val="11"/>
          <w:sz w:val="16"/>
        </w:rPr>
        <w:t>1</w:t>
      </w:r>
      <w:r>
        <w:rPr>
          <w:rFonts w:ascii="Times New Roman" w:eastAsia="Times New Roman" w:cstheme="minorBidi" w:hAnsiTheme="minorHAnsi"/>
        </w:rPr>
        <w:t>]</w:t>
      </w:r>
      <w:r>
        <w:rPr>
          <w:rFonts w:cstheme="minorBidi" w:hAnsiTheme="minorHAnsi" w:eastAsiaTheme="minorHAnsi" w:asciiTheme="minorHAnsi"/>
        </w:rPr>
        <w:t>、半滑舌鳎</w:t>
      </w:r>
      <w:r>
        <w:rPr>
          <w:rFonts w:cstheme="minorBidi" w:hAnsiTheme="minorHAnsi" w:eastAsiaTheme="minorHAnsi" w:asciiTheme="minorHAnsi"/>
        </w:rPr>
        <w:t>（</w:t>
      </w:r>
      <w:r>
        <w:rPr>
          <w:rFonts w:ascii="Times New Roman" w:eastAsia="Times New Roman" w:cstheme="minorBidi" w:hAnsiTheme="minorHAnsi"/>
          <w:i/>
        </w:rPr>
        <w:t>cy</w:t>
      </w:r>
      <w:r>
        <w:rPr>
          <w:rFonts w:ascii="Times New Roman" w:eastAsia="Times New Roman" w:cstheme="minorBidi" w:hAnsiTheme="minorHAnsi"/>
          <w:i/>
        </w:rPr>
        <w:t>noglos</w:t>
      </w:r>
      <w:r>
        <w:rPr>
          <w:rFonts w:ascii="Times New Roman" w:eastAsia="Times New Roman" w:cstheme="minorBidi" w:hAnsiTheme="minorHAnsi"/>
          <w:i/>
        </w:rPr>
        <w:t>sus</w:t>
      </w:r>
      <w:r>
        <w:rPr>
          <w:rFonts w:ascii="Times New Roman" w:eastAsia="Times New Roman" w:cstheme="minorBidi" w:hAnsiTheme="minorHAnsi"/>
          <w:i/>
        </w:rPr>
        <w:t> </w:t>
      </w:r>
      <w:r>
        <w:rPr>
          <w:rFonts w:ascii="Times New Roman" w:eastAsia="Times New Roman" w:cstheme="minorBidi" w:hAnsiTheme="minorHAnsi"/>
          <w:i/>
        </w:rPr>
        <w:t>se</w:t>
      </w:r>
      <w:r>
        <w:rPr>
          <w:rFonts w:ascii="Times New Roman" w:eastAsia="Times New Roman" w:cstheme="minorBidi" w:hAnsiTheme="minorHAnsi"/>
          <w:i/>
        </w:rPr>
        <w:t>m</w:t>
      </w:r>
      <w:r>
        <w:rPr>
          <w:rFonts w:ascii="Times New Roman" w:eastAsia="Times New Roman" w:cstheme="minorBidi" w:hAnsiTheme="minorHAnsi"/>
          <w:i/>
        </w:rPr>
        <w:t>ila</w:t>
      </w:r>
      <w:r>
        <w:rPr>
          <w:rFonts w:ascii="Times New Roman" w:eastAsia="Times New Roman" w:cstheme="minorBidi" w:hAnsiTheme="minorHAnsi"/>
          <w:i/>
        </w:rPr>
        <w:t>ev</w:t>
      </w:r>
      <w:r>
        <w:rPr>
          <w:rFonts w:ascii="Times New Roman" w:eastAsia="Times New Roman" w:cstheme="minorBidi" w:hAnsiTheme="minorHAnsi"/>
          <w:i/>
        </w:rPr>
        <w:t>i</w:t>
      </w:r>
      <w:r>
        <w:rPr>
          <w:rFonts w:cstheme="minorBidi" w:hAnsiTheme="minorHAnsi" w:eastAsiaTheme="minorHAnsi" w:asciiTheme="minorHAnsi"/>
        </w:rPr>
        <w:t>）</w:t>
      </w:r>
    </w:p>
    <w:p w:rsidR="0018722C">
      <w:pPr>
        <w:topLinePunct/>
      </w:pPr>
      <w:r>
        <w:rPr>
          <w:rFonts w:ascii="Times New Roman" w:hAnsi="Times New Roman" w:eastAsia="Times New Roman"/>
        </w:rPr>
        <w:t>[</w:t>
      </w:r>
      <w:r>
        <w:rPr>
          <w:rFonts w:ascii="Times New Roman" w:hAnsi="Times New Roman" w:eastAsia="Times New Roman"/>
        </w:rPr>
        <w:t xml:space="preserve">122</w:t>
      </w:r>
      <w:r>
        <w:rPr>
          <w:rFonts w:ascii="Times New Roman" w:hAnsi="Times New Roman" w:eastAsia="Times New Roman"/>
        </w:rPr>
        <w:t>]</w:t>
      </w:r>
      <w:r>
        <w:t>、真鲷</w:t>
      </w:r>
      <w:r>
        <w:t>（</w:t>
      </w:r>
      <w:r>
        <w:rPr>
          <w:rFonts w:ascii="Times New Roman" w:hAnsi="Times New Roman" w:eastAsia="Times New Roman"/>
          <w:i/>
        </w:rPr>
        <w:t>pagrosomus major</w:t>
      </w:r>
      <w:r>
        <w:t>）</w:t>
      </w:r>
      <w:r>
        <w:rPr>
          <w:rFonts w:ascii="Times New Roman" w:hAnsi="Times New Roman" w:eastAsia="Times New Roman"/>
        </w:rPr>
        <w:t>[</w:t>
      </w:r>
      <w:r>
        <w:rPr>
          <w:rFonts w:ascii="Times New Roman" w:hAnsi="Times New Roman" w:eastAsia="Times New Roman"/>
        </w:rPr>
        <w:t xml:space="preserve">123</w:t>
      </w:r>
      <w:r>
        <w:rPr>
          <w:rFonts w:ascii="Times New Roman" w:hAnsi="Times New Roman" w:eastAsia="Times New Roman"/>
        </w:rPr>
        <w:t>]</w:t>
      </w:r>
      <w:r>
        <w:t>等。本研究结果显示浮头点和耗氧率总体趋</w:t>
      </w:r>
      <w:r>
        <w:t>势随着温度的升高而升高，但是在</w:t>
      </w:r>
      <w:r>
        <w:rPr>
          <w:rFonts w:ascii="Times New Roman" w:hAnsi="Times New Roman" w:eastAsia="Times New Roman"/>
        </w:rPr>
        <w:t>8</w:t>
      </w:r>
      <w:r>
        <w:t>℃的浮头和窒息点要大于</w:t>
      </w:r>
      <w:r>
        <w:rPr>
          <w:rFonts w:ascii="Times New Roman" w:hAnsi="Times New Roman" w:eastAsia="Times New Roman"/>
        </w:rPr>
        <w:t>14</w:t>
      </w:r>
      <w:r>
        <w:t>℃的浮头点和窒</w:t>
      </w:r>
      <w:r>
        <w:t>息点，并且在两种规格的实验用鱼中都出现了类似的情况，这个现象在以前张学舒等</w:t>
      </w:r>
      <w:r>
        <w:rPr>
          <w:rFonts w:ascii="Times New Roman" w:hAnsi="Times New Roman" w:eastAsia="Times New Roman"/>
        </w:rPr>
        <w:t>[</w:t>
      </w:r>
      <w:r>
        <w:rPr>
          <w:rFonts w:ascii="Times New Roman" w:hAnsi="Times New Roman" w:eastAsia="Times New Roman"/>
        </w:rPr>
        <w:t xml:space="preserve">112</w:t>
      </w:r>
      <w:r>
        <w:rPr>
          <w:rFonts w:ascii="Times New Roman" w:hAnsi="Times New Roman" w:eastAsia="Times New Roman"/>
        </w:rPr>
        <w:t>]</w:t>
      </w:r>
      <w:r>
        <w:t>对大黄鱼浮头点和窒息点的研究中并没有出现，可能是由于温度组设计</w:t>
      </w:r>
      <w:r>
        <w:t>的不同，本实验设计了</w:t>
      </w:r>
      <w:r>
        <w:rPr>
          <w:rFonts w:ascii="Times New Roman" w:hAnsi="Times New Roman" w:eastAsia="Times New Roman"/>
        </w:rPr>
        <w:t>8</w:t>
      </w:r>
      <w:r>
        <w:t>℃</w:t>
      </w:r>
      <w:r>
        <w:rPr>
          <w:rFonts w:ascii="Times New Roman" w:hAnsi="Times New Roman" w:eastAsia="Times New Roman"/>
          <w:spacing w:val="-2"/>
          <w:rFonts w:hint="eastAsia"/>
        </w:rPr>
        <w:t>，</w:t>
      </w:r>
      <w:r>
        <w:rPr>
          <w:rFonts w:ascii="Times New Roman" w:hAnsi="Times New Roman" w:eastAsia="Times New Roman"/>
        </w:rPr>
        <w:t>14</w:t>
      </w:r>
      <w:r>
        <w:t>℃，</w:t>
      </w:r>
      <w:r>
        <w:rPr>
          <w:rFonts w:ascii="Times New Roman" w:hAnsi="Times New Roman" w:eastAsia="Times New Roman"/>
        </w:rPr>
        <w:t>20</w:t>
      </w:r>
      <w:r>
        <w:t>℃，</w:t>
      </w:r>
      <w:r>
        <w:rPr>
          <w:rFonts w:ascii="Times New Roman" w:hAnsi="Times New Roman" w:eastAsia="Times New Roman"/>
        </w:rPr>
        <w:t>26</w:t>
      </w:r>
      <w:r>
        <w:t>℃，</w:t>
      </w:r>
      <w:r>
        <w:rPr>
          <w:rFonts w:ascii="Times New Roman" w:hAnsi="Times New Roman" w:eastAsia="Times New Roman"/>
        </w:rPr>
        <w:t>31</w:t>
      </w:r>
      <w:r>
        <w:t>℃五个温度梯度，而张学舒研</w:t>
      </w:r>
      <w:r>
        <w:t>究中只有</w:t>
      </w:r>
      <w:r>
        <w:rPr>
          <w:rFonts w:ascii="Times New Roman" w:hAnsi="Times New Roman" w:eastAsia="Times New Roman"/>
        </w:rPr>
        <w:t>14</w:t>
      </w:r>
      <w:r>
        <w:t>℃，</w:t>
      </w:r>
      <w:r>
        <w:rPr>
          <w:rFonts w:ascii="Times New Roman" w:hAnsi="Times New Roman" w:eastAsia="Times New Roman"/>
        </w:rPr>
        <w:t>2</w:t>
      </w:r>
      <w:r>
        <w:rPr>
          <w:rFonts w:ascii="Times New Roman" w:hAnsi="Times New Roman" w:eastAsia="Times New Roman"/>
        </w:rPr>
        <w:t>0</w:t>
      </w:r>
      <w:r>
        <w:t>℃，</w:t>
      </w:r>
      <w:r>
        <w:rPr>
          <w:rFonts w:ascii="Times New Roman" w:hAnsi="Times New Roman" w:eastAsia="Times New Roman"/>
        </w:rPr>
        <w:t>25</w:t>
      </w:r>
      <w:r>
        <w:t>℃三个梯度，没有高温组</w:t>
      </w:r>
      <w:r>
        <w:t>（</w:t>
      </w:r>
      <w:r>
        <w:rPr>
          <w:rFonts w:ascii="Times New Roman" w:hAnsi="Times New Roman" w:eastAsia="Times New Roman"/>
        </w:rPr>
        <w:t>31</w:t>
      </w:r>
      <w:r>
        <w:t>℃</w:t>
      </w:r>
      <w:r>
        <w:t>）</w:t>
      </w:r>
      <w:r>
        <w:t>和低温组</w:t>
      </w:r>
      <w:r>
        <w:t>（</w:t>
      </w:r>
      <w:r>
        <w:rPr>
          <w:rFonts w:ascii="Times New Roman" w:hAnsi="Times New Roman" w:eastAsia="Times New Roman"/>
        </w:rPr>
        <w:t>8</w:t>
      </w:r>
      <w:r>
        <w:rPr>
          <w:spacing w:val="0"/>
        </w:rPr>
        <w:t>℃</w:t>
      </w:r>
      <w:r>
        <w:t>）</w:t>
      </w:r>
      <w:r>
        <w:t>，</w:t>
      </w:r>
      <w:r>
        <w:t>形成温度范围过小从而不能全面反映耗氧率和窒息点随温度的变化规律，另一个</w:t>
      </w:r>
      <w:r>
        <w:t>原因有可能是所采用的实验用鱼规格大小有所差异，同时在实验测定</w:t>
      </w:r>
      <w:r>
        <w:rPr>
          <w:rFonts w:ascii="Times New Roman" w:hAnsi="Times New Roman" w:eastAsia="Times New Roman"/>
        </w:rPr>
        <w:t>14</w:t>
      </w:r>
      <w:r>
        <w:t>℃</w:t>
      </w:r>
      <w:r>
        <w:t>、</w:t>
      </w:r>
    </w:p>
    <w:p w:rsidR="0018722C">
      <w:pPr>
        <w:topLinePunct/>
      </w:pPr>
      <w:r>
        <w:rPr>
          <w:rFonts w:ascii="Times New Roman" w:hAnsi="Times New Roman" w:eastAsia="Times New Roman"/>
        </w:rPr>
        <w:t>20</w:t>
      </w:r>
      <w:r>
        <w:t>℃、</w:t>
      </w:r>
      <w:r>
        <w:rPr>
          <w:rFonts w:ascii="Times New Roman" w:hAnsi="Times New Roman" w:eastAsia="Times New Roman"/>
        </w:rPr>
        <w:t>25</w:t>
      </w:r>
      <w:r>
        <w:t>℃的浮头点和窒息点与之比较都偏低，可能是由于实验用鱼规格的差异</w:t>
      </w:r>
      <w:r>
        <w:t>所造成的。浮头点和窒息点随温度变化规律不单单和温度、体重有关，还有鱼所</w:t>
      </w:r>
      <w:r>
        <w:t>处的生理状态、光照、摄食等有密切联系，因此很难做出定量比较，只能定性分析。有关具体浮头点和窒息点随温度、体重变化规律还需要进一步实验验证。</w:t>
      </w:r>
    </w:p>
    <w:p w:rsidR="0018722C">
      <w:pPr>
        <w:topLinePunct/>
      </w:pPr>
      <w:r>
        <w:rPr>
          <w:rFonts w:cstheme="minorBidi" w:hAnsiTheme="minorHAnsi" w:eastAsiaTheme="minorHAnsi" w:asciiTheme="minorHAnsi" w:ascii="Times New Roman"/>
        </w:rPr>
        <w:t>28</w:t>
      </w:r>
    </w:p>
    <w:p w:rsidR="0018722C">
      <w:pPr>
        <w:pStyle w:val="Heading1"/>
        <w:topLinePunct/>
      </w:pPr>
      <w:bookmarkStart w:id="595706" w:name="_Toc686595706"/>
      <w:bookmarkStart w:name="第4章 不同溶解氧水平对岱衢族大黄鱼体内抗氧化代谢和 " w:id="83"/>
      <w:bookmarkEnd w:id="83"/>
      <w:bookmarkStart w:name="_bookmark37" w:id="84"/>
      <w:bookmarkEnd w:id="84"/>
      <w:r>
        <w:rPr>
          <w:b/>
        </w:rPr>
        <w:t>第</w:t>
      </w:r>
      <w:r>
        <w:rPr>
          <w:b/>
        </w:rPr>
        <w:t>4</w:t>
      </w:r>
      <w:r>
        <w:t>章</w:t>
      </w:r>
      <w:r>
        <w:t xml:space="preserve">  </w:t>
      </w:r>
      <w:r w:rsidRPr="00DB64CE">
        <w:t>不同溶解氧水平对岱衢族大黄鱼体内抗氧化代谢和</w:t>
      </w:r>
      <w:r>
        <w:t>无氧呼吸代谢的影响</w:t>
      </w:r>
      <w:bookmarkEnd w:id="595706"/>
    </w:p>
    <w:p w:rsidR="0018722C">
      <w:pPr>
        <w:topLinePunct/>
      </w:pPr>
      <w:r>
        <w:t>溶解氧是影响鱼类生存的重要生态因子之一。当生活环境中的溶氧降低，鱼类行为和生理会发生一些变化，一些鱼类还能识别并主动逃离低氧区</w:t>
      </w:r>
      <w:r>
        <w:rPr>
          <w:vertAlign w:val="superscript"/>
          /&gt;
        </w:rPr>
        <w:t>[</w:t>
      </w:r>
      <w:r>
        <w:rPr>
          <w:rFonts w:ascii="Times New Roman" w:eastAsia="Times New Roman"/>
          <w:spacing w:val="-2"/>
          <w:position w:val="11"/>
          <w:sz w:val="16"/>
        </w:rPr>
        <w:t xml:space="preserve">33</w:t>
      </w:r>
      <w:r>
        <w:rPr>
          <w:rFonts w:ascii="Times New Roman" w:eastAsia="Times New Roman"/>
          <w:spacing w:val="-2"/>
          <w:position w:val="11"/>
          <w:sz w:val="16"/>
        </w:rPr>
        <w:t xml:space="preserve">, </w:t>
      </w:r>
      <w:r>
        <w:rPr>
          <w:rFonts w:ascii="Times New Roman" w:eastAsia="Times New Roman"/>
          <w:spacing w:val="-2"/>
          <w:position w:val="11"/>
          <w:sz w:val="16"/>
        </w:rPr>
        <w:t xml:space="preserve">124</w:t>
      </w:r>
      <w:r>
        <w:rPr>
          <w:vertAlign w:val="superscript"/>
          /&gt;
        </w:rPr>
        <w:t>]</w:t>
      </w:r>
      <w:r>
        <w:t>，溶解氧对鱼类生理的影响已有很多的报道</w:t>
      </w:r>
      <w:r>
        <w:rPr>
          <w:vertAlign w:val="superscript"/>
          /&gt;
        </w:rPr>
        <w:t>[</w:t>
      </w:r>
      <w:r>
        <w:rPr>
          <w:rFonts w:ascii="Times New Roman" w:eastAsia="Times New Roman"/>
          <w:spacing w:val="-2"/>
          <w:position w:val="11"/>
          <w:sz w:val="16"/>
        </w:rPr>
        <w:t xml:space="preserve">40-42</w:t>
      </w:r>
      <w:r>
        <w:rPr>
          <w:vertAlign w:val="superscript"/>
          /&gt;
        </w:rPr>
        <w:t>]</w:t>
      </w:r>
      <w:r>
        <w:t>。岱衢族大黄鱼作为一个重要的大黄</w:t>
      </w:r>
      <w:r>
        <w:t>鱼地理种群，研究其低氧对其生理影响具有重要的意义。本文通过实验生态学的</w:t>
      </w:r>
      <w:r>
        <w:t>方法研究低氧对岱衢族大黄鱼代谢酶和抗氧化酶的影响，分析其抗氧化能力和评</w:t>
      </w:r>
      <w:r>
        <w:t>价其对低氧的耐受性，以期为岱衢族大黄鱼的养殖生产以及良种培育中提供参考。</w:t>
      </w:r>
    </w:p>
    <w:p w:rsidR="0018722C">
      <w:pPr>
        <w:pStyle w:val="Heading2"/>
        <w:topLinePunct/>
        <w:ind w:left="171" w:hangingChars="171" w:hanging="171"/>
      </w:pPr>
      <w:bookmarkStart w:id="595707" w:name="_Toc686595707"/>
      <w:bookmarkStart w:name="4.1材料与方法 " w:id="85"/>
      <w:bookmarkEnd w:id="85"/>
      <w:r>
        <w:rPr>
          <w:b/>
        </w:rPr>
        <w:t>4.1</w:t>
      </w:r>
      <w:r>
        <w:t xml:space="preserve"> </w:t>
      </w:r>
      <w:bookmarkStart w:name="_bookmark38" w:id="86"/>
      <w:bookmarkEnd w:id="86"/>
      <w:bookmarkStart w:name="_bookmark38" w:id="87"/>
      <w:bookmarkEnd w:id="87"/>
      <w:r>
        <w:t>材料与方法</w:t>
      </w:r>
      <w:bookmarkEnd w:id="595707"/>
    </w:p>
    <w:p w:rsidR="0018722C">
      <w:pPr>
        <w:pStyle w:val="Heading3"/>
        <w:topLinePunct/>
        <w:ind w:left="200" w:hangingChars="200" w:hanging="200"/>
      </w:pPr>
      <w:bookmarkStart w:id="595708" w:name="_Toc686595708"/>
      <w:bookmarkStart w:name="_bookmark39" w:id="88"/>
      <w:bookmarkEnd w:id="88"/>
      <w:r>
        <w:rPr>
          <w:b/>
        </w:rPr>
        <w:t>4.1.1</w:t>
      </w:r>
      <w:r>
        <w:t xml:space="preserve"> </w:t>
      </w:r>
      <w:bookmarkStart w:name="_bookmark39" w:id="89"/>
      <w:bookmarkEnd w:id="89"/>
      <w:r>
        <w:t>实验材料</w:t>
      </w:r>
      <w:bookmarkEnd w:id="595708"/>
    </w:p>
    <w:p w:rsidR="0018722C">
      <w:pPr>
        <w:topLinePunct/>
      </w:pPr>
      <w:r>
        <w:t>选取宁波市海洋与渔业研究院培育的岱衢族大黄鱼二龄鱼</w:t>
      </w:r>
      <w:r>
        <w:t>（</w:t>
      </w:r>
      <w:r>
        <w:rPr>
          <w:spacing w:val="-6"/>
        </w:rPr>
        <w:t>平均体重</w:t>
      </w:r>
      <w:r>
        <w:rPr>
          <w:rFonts w:ascii="Times New Roman" w:hAnsi="Times New Roman" w:eastAsia="Times New Roman"/>
        </w:rPr>
        <w:t>362</w:t>
      </w:r>
      <w:r>
        <w:rPr>
          <w:rFonts w:ascii="Times New Roman" w:hAnsi="Times New Roman" w:eastAsia="Times New Roman"/>
        </w:rPr>
        <w:t>.</w:t>
      </w:r>
      <w:r>
        <w:rPr>
          <w:rFonts w:ascii="Times New Roman" w:hAnsi="Times New Roman" w:eastAsia="Times New Roman"/>
        </w:rPr>
        <w:t>8g</w:t>
      </w:r>
      <w:r>
        <w:t>）</w:t>
      </w:r>
      <w:r>
        <w:t>作为研究对象，实验用鱼来源于宁波市惠民海洋牧场科技发展有限公司</w:t>
      </w:r>
      <w:r>
        <w:t>（</w:t>
      </w:r>
      <w:r>
        <w:t>简称惠民公司</w:t>
      </w:r>
      <w:r>
        <w:t>）</w:t>
      </w:r>
      <w:r>
        <w:t>，将实验用鱼运至西沪港，暂养在海水网箱中，实验前运到岸边实验场</w:t>
      </w:r>
      <w:r>
        <w:t>地，在实验暂养桶中，暂养</w:t>
      </w:r>
      <w:r>
        <w:rPr>
          <w:rFonts w:ascii="Times New Roman" w:hAnsi="Times New Roman" w:eastAsia="Times New Roman"/>
        </w:rPr>
        <w:t>1-2d</w:t>
      </w:r>
      <w:r>
        <w:t>。暂养阶段连续充气，不投喂。实验在象</w:t>
      </w:r>
      <w:r>
        <w:t>ft港湾水产苗种有限公司进行</w:t>
      </w:r>
      <w:r>
        <w:t>（</w:t>
      </w:r>
      <w:r>
        <w:t>简称育苗场</w:t>
      </w:r>
      <w:r>
        <w:t>）</w:t>
      </w:r>
      <w:r>
        <w:t>。海水温度</w:t>
      </w:r>
      <w:r>
        <w:rPr>
          <w:rFonts w:ascii="Times New Roman" w:hAnsi="Times New Roman" w:eastAsia="Times New Roman"/>
        </w:rPr>
        <w:t>16-18</w:t>
      </w:r>
      <w:r>
        <w:t>℃，盐度</w:t>
      </w:r>
      <w:r>
        <w:rPr>
          <w:rFonts w:ascii="Times New Roman" w:hAnsi="Times New Roman" w:eastAsia="Times New Roman"/>
        </w:rPr>
        <w:t>25‰</w:t>
      </w:r>
      <w:r>
        <w:t>。</w:t>
      </w:r>
    </w:p>
    <w:p w:rsidR="0018722C">
      <w:pPr>
        <w:pStyle w:val="Heading3"/>
        <w:topLinePunct/>
        <w:ind w:left="200" w:hangingChars="200" w:hanging="200"/>
      </w:pPr>
      <w:bookmarkStart w:id="595709" w:name="_Toc686595709"/>
      <w:bookmarkStart w:name="_bookmark40" w:id="90"/>
      <w:bookmarkEnd w:id="90"/>
      <w:r>
        <w:rPr>
          <w:b/>
        </w:rPr>
        <w:t>4.1.2</w:t>
      </w:r>
      <w:r>
        <w:t xml:space="preserve"> </w:t>
      </w:r>
      <w:bookmarkStart w:name="_bookmark40" w:id="91"/>
      <w:bookmarkEnd w:id="91"/>
      <w:r>
        <w:t>实验设计</w:t>
      </w:r>
      <w:bookmarkEnd w:id="595709"/>
    </w:p>
    <w:p w:rsidR="0018722C">
      <w:pPr>
        <w:topLinePunct/>
      </w:pPr>
      <w:r>
        <w:t>实验装置如图</w:t>
      </w:r>
      <w:r>
        <w:rPr>
          <w:rFonts w:ascii="Times New Roman" w:eastAsia="Times New Roman"/>
        </w:rPr>
        <w:t>4</w:t>
      </w:r>
      <w:r>
        <w:rPr>
          <w:rFonts w:ascii="Times New Roman" w:eastAsia="Times New Roman"/>
        </w:rPr>
        <w:t>.</w:t>
      </w:r>
      <w:r>
        <w:rPr>
          <w:rFonts w:ascii="Times New Roman" w:eastAsia="Times New Roman"/>
        </w:rPr>
        <w:t>1</w:t>
      </w:r>
      <w:r>
        <w:t>，实验实物图见文后附图。实验设计为</w:t>
      </w:r>
      <w:r>
        <w:rPr>
          <w:rFonts w:ascii="Times New Roman" w:eastAsia="Times New Roman"/>
        </w:rPr>
        <w:t>2mg</w:t>
      </w:r>
      <w:r>
        <w:rPr>
          <w:rFonts w:ascii="Times New Roman" w:eastAsia="Times New Roman"/>
        </w:rPr>
        <w:t>/</w:t>
      </w:r>
      <w:r>
        <w:rPr>
          <w:rFonts w:ascii="Times New Roman" w:eastAsia="Times New Roman"/>
        </w:rPr>
        <w:t>L</w:t>
      </w:r>
      <w:r>
        <w:t>、</w:t>
      </w:r>
      <w:r>
        <w:rPr>
          <w:rFonts w:ascii="Times New Roman" w:eastAsia="Times New Roman"/>
        </w:rPr>
        <w:t>3mg</w:t>
      </w:r>
      <w:r>
        <w:rPr>
          <w:rFonts w:ascii="Times New Roman" w:eastAsia="Times New Roman"/>
        </w:rPr>
        <w:t>/</w:t>
      </w:r>
      <w:r>
        <w:rPr>
          <w:rFonts w:ascii="Times New Roman" w:eastAsia="Times New Roman"/>
        </w:rPr>
        <w:t xml:space="preserve">L </w:t>
      </w:r>
      <w:r>
        <w:t>和</w:t>
      </w:r>
    </w:p>
    <w:p w:rsidR="0018722C">
      <w:pPr>
        <w:topLinePunct/>
      </w:pPr>
      <w:r>
        <w:rPr>
          <w:rFonts w:ascii="Times New Roman" w:eastAsia="宋体"/>
        </w:rPr>
        <w:t>4mg</w:t>
      </w:r>
      <w:r>
        <w:rPr>
          <w:rFonts w:ascii="Times New Roman" w:eastAsia="宋体"/>
        </w:rPr>
        <w:t>/</w:t>
      </w:r>
      <w:r>
        <w:rPr>
          <w:rFonts w:ascii="Times New Roman" w:eastAsia="宋体"/>
        </w:rPr>
        <w:t>L</w:t>
      </w:r>
      <w:r>
        <w:t>三个实验组，以正常曝气的海水作为对照组，每个溶氧水平设三个重复，</w:t>
      </w:r>
      <w:r>
        <w:t>每个桶中放入</w:t>
      </w:r>
      <w:r>
        <w:rPr>
          <w:rFonts w:ascii="Times New Roman" w:eastAsia="宋体"/>
        </w:rPr>
        <w:t>15</w:t>
      </w:r>
      <w:r>
        <w:t>尾鱼。实验开始前用氮气将实验桶中的溶氧降低到设计浓度。</w:t>
      </w:r>
      <w:r>
        <w:t>然后将每个实验桶用塑料薄膜封口，以隔绝空气，通过控制流入桶中具有较高溶</w:t>
      </w:r>
      <w:r>
        <w:t>解氧海水的流量来达到控制实验桶中溶解氧的目的。将实验用鱼放入对应的实验</w:t>
      </w:r>
      <w:r>
        <w:t>桶中开始计时，在胁迫</w:t>
      </w:r>
      <w:r>
        <w:rPr>
          <w:rFonts w:ascii="Times New Roman" w:eastAsia="宋体"/>
        </w:rPr>
        <w:t>3h</w:t>
      </w:r>
      <w:r>
        <w:t>、</w:t>
      </w:r>
      <w:r>
        <w:rPr>
          <w:rFonts w:ascii="Times New Roman" w:eastAsia="宋体"/>
        </w:rPr>
        <w:t>6h</w:t>
      </w:r>
      <w:r>
        <w:t>、</w:t>
      </w:r>
      <w:r>
        <w:rPr>
          <w:rFonts w:ascii="Times New Roman" w:eastAsia="宋体"/>
        </w:rPr>
        <w:t>12h</w:t>
      </w:r>
      <w:r>
        <w:t>、</w:t>
      </w:r>
      <w:r>
        <w:rPr>
          <w:rFonts w:ascii="Times New Roman" w:eastAsia="宋体"/>
        </w:rPr>
        <w:t>24h</w:t>
      </w:r>
      <w:r>
        <w:t>、</w:t>
      </w:r>
      <w:r>
        <w:rPr>
          <w:rFonts w:ascii="Times New Roman" w:eastAsia="宋体"/>
        </w:rPr>
        <w:t>48h</w:t>
      </w:r>
      <w:r>
        <w:t>、</w:t>
      </w:r>
      <w:r>
        <w:rPr>
          <w:rFonts w:ascii="Times New Roman" w:eastAsia="宋体"/>
        </w:rPr>
        <w:t>72h</w:t>
      </w:r>
      <w:r>
        <w:t>、</w:t>
      </w:r>
      <w:r>
        <w:rPr>
          <w:rFonts w:ascii="Times New Roman" w:eastAsia="宋体"/>
        </w:rPr>
        <w:t>96h</w:t>
      </w:r>
      <w:r>
        <w:t>后每个重复组随机抓取一条鱼分别取肌肉、血液和肝脏，血液要经过沉降离心后取血清，液氮保存。</w:t>
      </w:r>
      <w:r>
        <w:t>实验过程中采用哈希</w:t>
      </w:r>
      <w:r>
        <w:rPr>
          <w:rFonts w:ascii="Times New Roman" w:eastAsia="宋体"/>
        </w:rPr>
        <w:t>HQ40D</w:t>
      </w:r>
      <w:r>
        <w:t>便携式溶氧仪测定实验桶中溶解氧的浓度，便携式</w:t>
      </w:r>
      <w:r>
        <w:t>测得溶氧和碘量法测得溶氧比较如表</w:t>
      </w:r>
      <w:r>
        <w:rPr>
          <w:rFonts w:ascii="Times New Roman" w:eastAsia="宋体"/>
        </w:rPr>
        <w:t>4</w:t>
      </w:r>
      <w:r>
        <w:rPr>
          <w:rFonts w:ascii="Times New Roman" w:eastAsia="宋体"/>
        </w:rPr>
        <w:t>.</w:t>
      </w:r>
      <w:r>
        <w:rPr>
          <w:rFonts w:ascii="Times New Roman" w:eastAsia="宋体"/>
        </w:rPr>
        <w:t>1</w:t>
      </w:r>
      <w:r>
        <w:t>，每</w:t>
      </w:r>
      <w:r>
        <w:rPr>
          <w:rFonts w:ascii="Times New Roman" w:eastAsia="宋体"/>
        </w:rPr>
        <w:t>20-30min</w:t>
      </w:r>
      <w:r>
        <w:t>检测每个桶中的溶解氧，</w:t>
      </w:r>
      <w:r>
        <w:t>每个桶中溶氧检测数据如图</w:t>
      </w:r>
      <w:r>
        <w:rPr>
          <w:rFonts w:ascii="Times New Roman" w:eastAsia="宋体"/>
        </w:rPr>
        <w:t>4</w:t>
      </w:r>
      <w:r>
        <w:rPr>
          <w:rFonts w:ascii="Times New Roman" w:eastAsia="宋体"/>
        </w:rPr>
        <w:t>.</w:t>
      </w:r>
      <w:r>
        <w:rPr>
          <w:rFonts w:ascii="Times New Roman" w:eastAsia="宋体"/>
        </w:rPr>
        <w:t>2</w:t>
      </w:r>
      <w:r>
        <w:t>。</w:t>
      </w:r>
    </w:p>
    <w:p w:rsidR="0018722C">
      <w:pPr>
        <w:topLinePunct/>
      </w:pPr>
      <w:r>
        <w:rPr>
          <w:rFonts w:cstheme="minorBidi" w:hAnsiTheme="minorHAnsi" w:eastAsiaTheme="minorHAnsi" w:asciiTheme="minorHAnsi" w:ascii="Times New Roman"/>
        </w:rPr>
        <w:t>29</w:t>
      </w:r>
    </w:p>
    <w:p w:rsidR="0018722C">
      <w:pPr>
        <w:pStyle w:val="Heading3"/>
        <w:topLinePunct/>
        <w:ind w:left="200" w:hangingChars="200" w:hanging="200"/>
      </w:pPr>
      <w:bookmarkStart w:id="595710" w:name="_Toc686595710"/>
      <w:bookmarkStart w:name="_bookmark41" w:id="92"/>
      <w:bookmarkEnd w:id="92"/>
      <w:r>
        <w:rPr>
          <w:b/>
        </w:rPr>
        <w:t>4.1.3</w:t>
      </w:r>
      <w:r>
        <w:t xml:space="preserve"> </w:t>
      </w:r>
      <w:bookmarkStart w:name="_bookmark41" w:id="93"/>
      <w:bookmarkEnd w:id="93"/>
      <w:r>
        <w:t>样品的制备</w:t>
      </w:r>
      <w:bookmarkEnd w:id="595710"/>
    </w:p>
    <w:p w:rsidR="0018722C">
      <w:pPr>
        <w:topLinePunct/>
      </w:pPr>
      <w:r>
        <w:t>准确称取组织重量，按照重量</w:t>
      </w:r>
      <w:r>
        <w:t>（</w:t>
      </w:r>
      <w:r>
        <w:rPr>
          <w:rFonts w:ascii="Times New Roman" w:eastAsia="Times New Roman"/>
          <w:spacing w:val="-2"/>
        </w:rPr>
        <w:t>g</w:t>
      </w:r>
      <w:r>
        <w:t>）</w:t>
      </w:r>
      <w:r>
        <w:t>：体积</w:t>
      </w:r>
      <w:r>
        <w:t>（</w:t>
      </w:r>
      <w:r>
        <w:rPr>
          <w:rFonts w:ascii="Times New Roman" w:eastAsia="Times New Roman"/>
        </w:rPr>
        <w:t>ml</w:t>
      </w:r>
      <w:r>
        <w:t>）</w:t>
      </w:r>
      <w:r>
        <w:rPr>
          <w:rFonts w:ascii="Times New Roman" w:eastAsia="Times New Roman"/>
        </w:rPr>
        <w:t>=</w:t>
      </w:r>
      <w:r>
        <w:rPr>
          <w:rFonts w:ascii="Times New Roman" w:eastAsia="Times New Roman"/>
        </w:rPr>
        <w:t>1</w:t>
      </w:r>
      <w:r>
        <w:rPr>
          <w:rFonts w:ascii="Times New Roman" w:eastAsia="Times New Roman"/>
        </w:rPr>
        <w:t xml:space="preserve">: </w:t>
      </w:r>
      <w:r>
        <w:rPr>
          <w:rFonts w:ascii="Times New Roman" w:eastAsia="Times New Roman"/>
        </w:rPr>
        <w:t>9</w:t>
      </w:r>
      <w:r>
        <w:t>的比例加入</w:t>
      </w:r>
      <w:r>
        <w:rPr>
          <w:rFonts w:ascii="Times New Roman" w:eastAsia="Times New Roman"/>
        </w:rPr>
        <w:t>0</w:t>
      </w:r>
      <w:r>
        <w:rPr>
          <w:rFonts w:ascii="Times New Roman" w:eastAsia="Times New Roman"/>
        </w:rPr>
        <w:t>.</w:t>
      </w:r>
      <w:r>
        <w:rPr>
          <w:rFonts w:ascii="Times New Roman" w:eastAsia="Times New Roman"/>
        </w:rPr>
        <w:t>9</w:t>
      </w:r>
      <w:r>
        <w:rPr>
          <w:rFonts w:ascii="Times New Roman" w:eastAsia="Times New Roman"/>
        </w:rPr>
        <w:t>%</w:t>
      </w:r>
      <w:r>
        <w:t>的生理</w:t>
      </w:r>
      <w:r>
        <w:t>盐水，并与条件下机械匀浆，制备</w:t>
      </w:r>
      <w:r>
        <w:rPr>
          <w:rFonts w:ascii="Times New Roman" w:eastAsia="Times New Roman"/>
        </w:rPr>
        <w:t>10%</w:t>
      </w:r>
      <w:r>
        <w:t>组织匀浆液，</w:t>
      </w:r>
      <w:r>
        <w:rPr>
          <w:rFonts w:ascii="Times New Roman" w:eastAsia="Times New Roman"/>
        </w:rPr>
        <w:t>3000</w:t>
      </w:r>
      <w:r>
        <w:t>转</w:t>
      </w:r>
      <w:r>
        <w:rPr>
          <w:rFonts w:ascii="Times New Roman" w:eastAsia="Times New Roman"/>
        </w:rPr>
        <w:t>/</w:t>
      </w:r>
      <w:r>
        <w:t>分，离心</w:t>
      </w:r>
      <w:r>
        <w:rPr>
          <w:rFonts w:ascii="Times New Roman" w:eastAsia="Times New Roman"/>
        </w:rPr>
        <w:t>10</w:t>
      </w:r>
      <w:r>
        <w:t>分钟，</w:t>
      </w:r>
      <w:r>
        <w:t>取上清液，分装保存在低温冰箱。测定时根据不同组织中待测酶的种类，按照一定的比例稀释。</w:t>
      </w:r>
    </w:p>
    <w:p w:rsidR="0018722C">
      <w:pPr>
        <w:pStyle w:val="Heading3"/>
        <w:topLinePunct/>
        <w:ind w:left="200" w:hangingChars="200" w:hanging="200"/>
      </w:pPr>
      <w:bookmarkStart w:id="595711" w:name="_Toc686595711"/>
      <w:bookmarkStart w:name="_bookmark42" w:id="94"/>
      <w:bookmarkEnd w:id="94"/>
      <w:r>
        <w:rPr>
          <w:b/>
        </w:rPr>
        <w:t>4.1.4</w:t>
      </w:r>
      <w:r>
        <w:t xml:space="preserve"> </w:t>
      </w:r>
      <w:bookmarkStart w:name="_bookmark42" w:id="95"/>
      <w:bookmarkEnd w:id="95"/>
      <w:r>
        <w:t>测定方法</w:t>
      </w:r>
      <w:bookmarkEnd w:id="595711"/>
    </w:p>
    <w:p w:rsidR="0018722C">
      <w:pPr>
        <w:topLinePunct/>
      </w:pPr>
      <w:r>
        <w:t>乳酸脱氢酶、总超氧化物歧化酶、过氧化氢酶、和组织蛋白含量均采用南京建成试剂盒测定：乳酸脱氢酶测定试剂盒</w:t>
      </w:r>
      <w:r>
        <w:t>（</w:t>
      </w:r>
      <w:r>
        <w:rPr>
          <w:rFonts w:ascii="Times New Roman" w:eastAsia="宋体"/>
        </w:rPr>
        <w:t>A02</w:t>
      </w:r>
      <w:r>
        <w:rPr>
          <w:rFonts w:ascii="Times New Roman" w:eastAsia="宋体"/>
          <w:spacing w:val="0"/>
        </w:rPr>
        <w:t>0-</w:t>
      </w:r>
      <w:r>
        <w:rPr>
          <w:rFonts w:ascii="Times New Roman" w:eastAsia="宋体"/>
        </w:rPr>
        <w:t>2</w:t>
      </w:r>
      <w:r>
        <w:t>）</w:t>
      </w:r>
      <w:r>
        <w:t>、总超氧化物歧化酶测试</w:t>
      </w:r>
      <w:r>
        <w:t>盒</w:t>
      </w:r>
      <w:r>
        <w:t>（</w:t>
      </w:r>
      <w:r>
        <w:rPr>
          <w:rFonts w:ascii="Times New Roman" w:eastAsia="宋体"/>
        </w:rPr>
        <w:t>A00</w:t>
      </w:r>
      <w:r>
        <w:rPr>
          <w:rFonts w:ascii="Times New Roman" w:eastAsia="宋体"/>
          <w:spacing w:val="0"/>
        </w:rPr>
        <w:t>1-</w:t>
      </w:r>
      <w:r>
        <w:rPr>
          <w:rFonts w:ascii="Times New Roman" w:eastAsia="宋体"/>
          <w:spacing w:val="8"/>
        </w:rPr>
        <w:t>1</w:t>
      </w:r>
      <w:r>
        <w:t>）</w:t>
      </w:r>
      <w:r>
        <w:t>、过氧化氢酶测定试剂盒</w:t>
      </w:r>
      <w:r>
        <w:t>（</w:t>
      </w:r>
      <w:r>
        <w:rPr>
          <w:rFonts w:ascii="Times New Roman" w:eastAsia="宋体"/>
          <w:w w:val="99"/>
        </w:rPr>
        <w:t>A</w:t>
      </w:r>
      <w:r>
        <w:rPr>
          <w:rFonts w:ascii="Times New Roman" w:eastAsia="宋体"/>
          <w:spacing w:val="0"/>
          <w:w w:val="99"/>
        </w:rPr>
        <w:t>0</w:t>
      </w:r>
      <w:r>
        <w:rPr>
          <w:rFonts w:ascii="Times New Roman" w:eastAsia="宋体"/>
        </w:rPr>
        <w:t>07</w:t>
      </w:r>
      <w:r>
        <w:rPr>
          <w:rFonts w:ascii="Times New Roman" w:eastAsia="宋体"/>
          <w:spacing w:val="0"/>
        </w:rPr>
        <w:t>-</w:t>
      </w:r>
      <w:r>
        <w:rPr>
          <w:rFonts w:ascii="Times New Roman" w:eastAsia="宋体"/>
          <w:spacing w:val="8"/>
        </w:rPr>
        <w:t>1</w:t>
      </w:r>
      <w:r>
        <w:t>）</w:t>
      </w:r>
      <w:r>
        <w:t>、</w:t>
      </w:r>
      <w:r>
        <w:rPr>
          <w:rFonts w:ascii="Times New Roman" w:eastAsia="宋体"/>
        </w:rPr>
        <w:t>B</w:t>
      </w:r>
      <w:r>
        <w:rPr>
          <w:rFonts w:ascii="Times New Roman" w:eastAsia="宋体"/>
        </w:rPr>
        <w:t>C</w:t>
      </w:r>
      <w:r>
        <w:rPr>
          <w:rFonts w:ascii="Times New Roman" w:eastAsia="宋体"/>
        </w:rPr>
        <w:t>A</w:t>
      </w:r>
      <w:r w:rsidR="001852F3">
        <w:rPr>
          <w:rFonts w:ascii="Times New Roman" w:eastAsia="宋体"/>
        </w:rPr>
        <w:t xml:space="preserve"> </w:t>
      </w:r>
      <w:r>
        <w:t>法蛋白测定试剂</w:t>
      </w:r>
      <w:r>
        <w:t>盒</w:t>
      </w:r>
    </w:p>
    <w:p w:rsidR="0018722C">
      <w:pPr>
        <w:topLinePunct/>
      </w:pPr>
      <w:r>
        <w:t>（</w:t>
      </w:r>
      <w:r>
        <w:rPr>
          <w:rFonts w:ascii="Times New Roman" w:eastAsia="Times New Roman"/>
        </w:rPr>
        <w:t>A04</w:t>
      </w:r>
      <w:r>
        <w:rPr>
          <w:rFonts w:ascii="Times New Roman" w:eastAsia="Times New Roman"/>
        </w:rPr>
        <w:t>5-</w:t>
      </w:r>
      <w:r>
        <w:rPr>
          <w:rFonts w:ascii="Times New Roman" w:eastAsia="Times New Roman"/>
        </w:rPr>
        <w:t>3</w:t>
      </w:r>
      <w:r>
        <w:t>）</w:t>
      </w:r>
      <w:r>
        <w:t>，方法和酶活力单位定义详见其说明书。</w:t>
      </w:r>
    </w:p>
    <w:p w:rsidR="0018722C">
      <w:pPr>
        <w:pStyle w:val="Heading3"/>
        <w:topLinePunct/>
        <w:ind w:left="200" w:hangingChars="200" w:hanging="200"/>
      </w:pPr>
      <w:bookmarkStart w:id="595712" w:name="_Toc686595712"/>
      <w:bookmarkStart w:name="_bookmark43" w:id="96"/>
      <w:bookmarkEnd w:id="96"/>
      <w:r>
        <w:rPr>
          <w:b/>
        </w:rPr>
        <w:t>4.1.5</w:t>
      </w:r>
      <w:r>
        <w:t xml:space="preserve"> </w:t>
      </w:r>
      <w:bookmarkStart w:name="_bookmark43" w:id="97"/>
      <w:bookmarkEnd w:id="97"/>
      <w:r>
        <w:t>数据处理</w:t>
      </w:r>
      <w:bookmarkEnd w:id="595712"/>
    </w:p>
    <w:p w:rsidR="0018722C">
      <w:pPr>
        <w:topLinePunct/>
      </w:pPr>
      <w:r>
        <w:t>所得到的数据使用</w:t>
      </w:r>
      <w:r>
        <w:rPr>
          <w:rFonts w:ascii="Times New Roman" w:hAnsi="Times New Roman" w:eastAsia="Times New Roman"/>
        </w:rPr>
        <w:t>SPSS20.0</w:t>
      </w:r>
      <w:r>
        <w:t>统计软件对数据进行分析，进行单因子方差分析</w:t>
      </w:r>
      <w:r>
        <w:t>及</w:t>
      </w:r>
      <w:r>
        <w:rPr>
          <w:rFonts w:ascii="Times New Roman" w:hAnsi="Times New Roman" w:eastAsia="Times New Roman"/>
        </w:rPr>
        <w:t>Duncan</w:t>
      </w:r>
      <w:r>
        <w:t>氏多重比较分析，以</w:t>
      </w:r>
      <w:r>
        <w:rPr>
          <w:rFonts w:ascii="Times New Roman" w:hAnsi="Times New Roman" w:eastAsia="Times New Roman"/>
        </w:rPr>
        <w:t>P&lt;0.05</w:t>
      </w:r>
      <w:r>
        <w:t>作为差异显著性水平，数据采用平均数±</w:t>
      </w:r>
      <w:r>
        <w:t>标准误</w:t>
      </w:r>
      <w:r>
        <w:t>（</w:t>
      </w:r>
      <w:r>
        <w:rPr>
          <w:rFonts w:ascii="Times New Roman" w:hAnsi="Times New Roman" w:eastAsia="Times New Roman"/>
        </w:rPr>
        <w:t>Mean</w:t>
      </w:r>
      <w:r>
        <w:t>±</w:t>
      </w:r>
      <w:r>
        <w:rPr>
          <w:rFonts w:ascii="Times New Roman" w:hAnsi="Times New Roman" w:eastAsia="Times New Roman"/>
        </w:rPr>
        <w:t>SE</w:t>
      </w:r>
      <w:r>
        <w:t>）</w:t>
      </w:r>
      <w:r>
        <w:t>表示。</w:t>
      </w:r>
    </w:p>
    <w:p w:rsidR="0018722C">
      <w:pPr>
        <w:pStyle w:val="aff7"/>
        <w:topLinePunct/>
      </w:pPr>
      <w:r>
        <w:pict>
          <v:group style="margin-left:129.253983pt;margin-top:17.518768pt;width:316.3pt;height:253.35pt;mso-position-horizontal-relative:page;mso-position-vertical-relative:paragraph;z-index:3640;mso-wrap-distance-left:0;mso-wrap-distance-right:0" coordorigin="2585,350" coordsize="6326,5067">
            <v:line style="position:absolute" from="3292,2088" to="4553,2089" stroked="true" strokeweight=".581013pt" strokecolor="#000000">
              <v:stroke dashstyle="solid"/>
            </v:line>
            <v:line style="position:absolute" from="4553,623" to="4554,2088" stroked="true" strokeweight=".53003pt" strokecolor="#000000">
              <v:stroke dashstyle="solid"/>
            </v:line>
            <v:line style="position:absolute" from="3292,623" to="3293,2088" stroked="true" strokeweight=".53003pt" strokecolor="#000000">
              <v:stroke dashstyle="solid"/>
            </v:line>
            <v:line style="position:absolute" from="3292,1022" to="4553,1024" stroked="true" strokeweight=".581013pt" strokecolor="#000000">
              <v:stroke dashstyle="dot"/>
            </v:line>
            <v:shape style="position:absolute;left:3810;top:2080;width:85;height:274" coordorigin="3810,2081" coordsize="85,274" path="m3846,2261l3810,2261,3853,2354,3884,2284,3849,2284,3846,2281,3846,2261xm3860,2261l3846,2261,3846,2281,3849,2284,3857,2284,3860,2281,3860,2261xm3895,2261l3860,2261,3860,2281,3857,2284,3884,2284,3895,2261xm3856,2081l3848,2081,3845,2084,3846,2261,3860,2261,3859,2088,3859,2084,3856,2081xe" filled="true" fillcolor="#000000" stroked="false">
              <v:path arrowok="t"/>
              <v:fill type="solid"/>
            </v:shape>
            <v:line style="position:absolute" from="4553,1821" to="4834,1822" stroked="true" strokeweight=".581013pt" strokecolor="#000000">
              <v:stroke dashstyle="solid"/>
            </v:line>
            <v:line style="position:absolute" from="4834,1821" to="4974,1688" stroked="true" strokeweight=".556768pt" strokecolor="#000000">
              <v:stroke dashstyle="solid"/>
            </v:line>
            <v:shape style="position:absolute;left:5071;top:1813;width:85;height:408" coordorigin="5071,1813" coordsize="85,408" path="m5071,2128l5114,2221,5146,2151,5110,2151,5107,2148,5107,2128,5071,2128xm5107,2128l5107,2148,5110,2151,5118,2151,5121,2148,5121,2128,5107,2128xm5121,2128l5121,2148,5118,2151,5146,2151,5156,2128,5121,2128xm5118,1813l5110,1813,5107,1817,5107,2128,5121,2128,5121,1821,5121,1817,5118,1813xe" filled="true" fillcolor="#000000" stroked="false">
              <v:path arrowok="t"/>
              <v:fill type="solid"/>
            </v:shape>
            <v:line style="position:absolute" from="4974,1821" to="8899,1822" stroked="true" strokeweight=".581013pt" strokecolor="#000000">
              <v:stroke dashstyle="solid"/>
            </v:line>
            <v:rect style="position:absolute;left:2590;top:2753;width:421;height:266" filled="false" stroked="true" strokeweight=".566464pt" strokecolor="#000000">
              <v:stroke dashstyle="solid"/>
            </v:rect>
            <v:line style="position:absolute" from="2731,356" to="2731,2754" stroked="true" strokeweight=".53003pt" strokecolor="#000000">
              <v:stroke dashstyle="solid"/>
            </v:line>
            <v:line style="position:absolute" from="2731,356" to="3432,356" stroked="true" strokeweight=".581013pt" strokecolor="#000000">
              <v:stroke dashstyle="solid"/>
            </v:line>
            <v:line style="position:absolute" from="3432,356" to="3432,756" stroked="true" strokeweight=".53003pt" strokecolor="#000000">
              <v:stroke dashstyle="solid"/>
            </v:line>
            <v:shape style="position:absolute;left:3144;top:2841;width:288;height:93" coordorigin="3144,2841" coordsize="288,93" path="m3347,2895l3347,2934,3418,2895,3365,2895,3347,2895xm3347,2880l3347,2895,3365,2895,3368,2892,3368,2884,3365,2880,3347,2880xm3347,2841l3347,2880,3361,2880,3365,2880,3368,2884,3368,2892,3365,2895,3418,2895,3432,2888,3347,2841xm3151,2879l3147,2879,3144,2883,3144,2891,3147,2895,3347,2895,3347,2880,3151,2879xe" filled="true" fillcolor="#000000" stroked="false">
              <v:path arrowok="t"/>
              <v:fill type="solid"/>
            </v:shape>
            <v:line style="position:absolute" from="5675,4485" to="6235,4486" stroked="true" strokeweight=".581013pt" strokecolor="#000000">
              <v:stroke dashstyle="solid"/>
            </v:line>
            <v:line style="position:absolute" from="6235,3553" to="6236,4485" stroked="true" strokeweight=".53003pt" strokecolor="#000000">
              <v:stroke dashstyle="solid"/>
            </v:line>
            <v:line style="position:absolute" from="6235,2754" to="6236,3153" stroked="true" strokeweight=".53003pt" strokecolor="#000000">
              <v:stroke dashstyle="solid"/>
            </v:line>
            <v:rect style="position:absolute;left:6095;top:3152;width:140;height:399" filled="false" stroked="true" strokeweight=".535615pt" strokecolor="#000000">
              <v:stroke dashstyle="solid"/>
            </v:rect>
            <v:shape style="position:absolute;left:6053;top:2487;width:85;height:674" coordorigin="6053,2487" coordsize="85,674" path="m6089,2580l6088,3153,6088,3157,6091,3161,6099,3161,6102,3157,6103,2580,6089,2580xm6128,2557l6100,2557,6103,2561,6103,2580,6138,2580,6128,2557xm6100,2557l6092,2557,6089,2561,6089,2580,6103,2580,6103,2561,6100,2557xm6096,2487l6053,2580,6089,2580,6089,2561,6092,2557,6128,2557,6096,2487xe" filled="true" fillcolor="#000000" stroked="false">
              <v:path arrowok="t"/>
              <v:fill type="solid"/>
            </v:shape>
            <v:line style="position:absolute" from="5675,3286" to="5676,4485" stroked="true" strokeweight=".53003pt" strokecolor="#000000">
              <v:stroke dashstyle="solid"/>
            </v:line>
            <v:line style="position:absolute" from="6235,2754" to="6516,2755" stroked="true" strokeweight=".581013pt" strokecolor="#000000">
              <v:stroke dashstyle="solid"/>
            </v:line>
            <v:line style="position:absolute" from="6516,2754" to="6516,4485" stroked="true" strokeweight=".53003pt" strokecolor="#000000">
              <v:stroke dashstyle="solid"/>
            </v:line>
            <v:line style="position:absolute" from="6796,3686" to="6797,4619" stroked="true" strokeweight=".53003pt" strokecolor="#000000">
              <v:stroke dashstyle="solid"/>
            </v:line>
            <v:line style="position:absolute" from="6796,4619" to="7497,4619" stroked="true" strokeweight=".581013pt" strokecolor="#000000">
              <v:stroke dashstyle="solid"/>
            </v:line>
            <v:line style="position:absolute" from="7497,3686" to="7498,4619" stroked="true" strokeweight=".53003pt" strokecolor="#000000">
              <v:stroke dashstyle="solid"/>
            </v:line>
            <v:line style="position:absolute" from="6796,3686" to="6936,3687" stroked="true" strokeweight=".581012pt" strokecolor="#000000">
              <v:stroke dashstyle="solid"/>
            </v:line>
            <v:line style="position:absolute" from="7357,3686" to="7497,3687" stroked="true" strokeweight=".581012pt" strokecolor="#000000">
              <v:stroke dashstyle="solid"/>
            </v:line>
            <v:line style="position:absolute" from="6936,3419" to="6937,3686" stroked="true" strokeweight=".530031pt" strokecolor="#000000">
              <v:stroke dashstyle="solid"/>
            </v:line>
            <v:line style="position:absolute" from="7357,3419" to="7358,3686" stroked="true" strokeweight=".530031pt" strokecolor="#000000">
              <v:stroke dashstyle="solid"/>
            </v:line>
            <v:line style="position:absolute" from="6936,3419" to="7357,3420" stroked="true" strokeweight=".581013pt" strokecolor="#000000">
              <v:stroke dashstyle="solid"/>
            </v:line>
            <v:shape style="position:absolute;left:7034;top:4610;width:85;height:274" coordorigin="7035,4611" coordsize="85,274" path="m7070,4791l7035,4792,7078,4884,7109,4815,7073,4815,7070,4811,7070,4791xm7119,4791l7070,4791,7070,4811,7073,4815,7081,4815,7084,4811,7084,4791,7119,4791,7119,4791xm7119,4791l7084,4791,7084,4811,7081,4815,7073,4815,7109,4815,7119,4791xm7080,4611l7072,4611,7069,4614,7069,4619,7070,4791,7084,4791,7084,4791,7083,4619,7083,4614,7080,4611xe" filled="true" fillcolor="#000000" stroked="false">
              <v:path arrowok="t"/>
              <v:fill type="solid"/>
            </v:shape>
            <v:line style="position:absolute" from="7076,3020" to="7078,3819" stroked="true" strokeweight=".53003pt" strokecolor="#000000">
              <v:stroke dashstyle="solid"/>
            </v:line>
            <v:line style="position:absolute" from="7217,3286" to="7218,4352" stroked="true" strokeweight=".53003pt" strokecolor="#000000">
              <v:stroke dashstyle="solid"/>
            </v:line>
            <v:line style="position:absolute" from="7217,3286" to="7918,3287" stroked="true" strokeweight=".581013pt" strokecolor="#000000">
              <v:stroke dashstyle="solid"/>
            </v:line>
            <v:shape style="position:absolute;left:7910;top:3373;width:428;height:93" coordorigin="7911,3373" coordsize="428,93" path="m8254,3428l8253,3466,8324,3428,8272,3428,8268,3428,8254,3428xm8254,3412l8254,3428,8268,3428,8272,3428,8275,3424,8275,3416,8272,3412,8268,3412,8254,3412xm8254,3373l8254,3412,8268,3412,8272,3412,8275,3416,8275,3424,8272,3428,8324,3428,8338,3420,8254,3373xm7918,3412l7914,3412,7911,3415,7911,3424,7914,3427,8254,3428,8254,3412,7918,3412xe" filled="true" fillcolor="#000000" stroked="false">
              <v:path arrowok="t"/>
              <v:fill type="solid"/>
            </v:shape>
            <v:line style="position:absolute" from="7918,3286" to="7919,4352" stroked="true" strokeweight=".53003pt" strokecolor="#000000">
              <v:stroke dashstyle="solid"/>
            </v:line>
            <v:line style="position:absolute" from="7777,4352" to="7778,4752" stroked="true" strokeweight=".53003pt" strokecolor="#000000">
              <v:stroke dashstyle="solid"/>
            </v:line>
            <v:line style="position:absolute" from="7777,4752" to="8338,4753" stroked="true" strokeweight=".581013pt" strokecolor="#000000">
              <v:stroke dashstyle="solid"/>
            </v:line>
            <v:line style="position:absolute" from="8338,4752" to="8339,4352" stroked="true" strokeweight=".53003pt" strokecolor="#000000">
              <v:stroke dashstyle="solid"/>
            </v:line>
            <v:shape style="position:absolute;left:7899;top:4346;width:164;height:296" type="#_x0000_t75" stroked="false">
              <v:imagedata r:id="rId28" o:title=""/>
            </v:shape>
            <v:rect style="position:absolute;left:7356;top:4085;width:141;height:134" filled="false" stroked="true" strokeweight=".556896pt" strokecolor="#000000">
              <v:stroke dashstyle="solid"/>
            </v:rect>
            <v:shape style="position:absolute;left:7314;top:4211;width:85;height:1207" coordorigin="7314,4211" coordsize="85,1207" path="m7358,4211l7354,4211,7351,4214,7350,4223,7353,4227,7357,4227,7361,4227,7364,4223,7365,4215,7362,4211,7358,4211xm7358,4242l7354,4242,7351,4245,7350,4254,7353,4257,7357,4257,7361,4258,7364,4254,7365,4246,7362,4242,7358,4242xm7354,4273l7351,4276,7350,4285,7353,4288,7361,4289,7364,4285,7365,4277,7362,4273,7354,4273xm7354,4304l7350,4307,7350,4312,7350,4316,7353,4319,7361,4320,7364,4316,7365,4308,7362,4304,7354,4304xm7354,4335l7350,4338,7350,4347,7353,4350,7361,4351,7364,4347,7364,4343,7365,4339,7362,4335,7354,4335xm7354,4366l7350,4369,7350,4378,7353,4381,7361,4382,7364,4378,7365,4370,7361,4366,7354,4366xm7354,4397l7350,4400,7350,4409,7353,4412,7361,4413,7364,4409,7365,4401,7361,4397,7354,4397xm7354,4428l7350,4431,7350,4440,7353,4443,7361,4444,7364,4440,7365,4432,7361,4428,7354,4428xm7354,4459l7350,4462,7350,4471,7353,4474,7361,4475,7364,4471,7365,4463,7361,4459,7354,4459xm7354,4490l7350,4493,7350,4502,7353,4505,7361,4506,7364,4502,7365,4494,7361,4490,7354,4490xm7354,4521l7350,4524,7350,4533,7353,4536,7361,4537,7364,4533,7364,4525,7361,4521,7354,4521xm7354,4552l7350,4555,7350,4564,7353,4567,7361,4568,7364,4564,7364,4556,7361,4552,7354,4552xm7354,4583l7350,4586,7350,4595,7353,4598,7361,4599,7364,4595,7364,4587,7361,4583,7354,4583xm7354,4614l7350,4617,7350,4626,7353,4629,7361,4630,7364,4626,7364,4618,7361,4614,7354,4614xm7354,4645l7350,4648,7350,4657,7353,4660,7361,4661,7364,4657,7364,4649,7361,4645,7354,4645xm7354,4676l7350,4679,7350,4688,7353,4691,7361,4692,7364,4688,7364,4680,7361,4676,7354,4676xm7354,4707l7350,4710,7350,4719,7353,4722,7361,4723,7364,4719,7364,4711,7361,4707,7354,4707xm7354,4738l7350,4741,7350,4750,7353,4753,7361,4754,7364,4750,7364,4742,7361,4738,7354,4738xm7353,4769l7350,4772,7350,4781,7353,4784,7361,4785,7364,4781,7364,4773,7361,4769,7353,4769xm7353,4800l7350,4803,7350,4812,7353,4815,7361,4816,7364,4812,7364,4804,7361,4800,7353,4800xm7353,4831l7350,4834,7350,4843,7353,4846,7361,4847,7364,4843,7364,4835,7361,4831,7353,4831xm7353,4862l7350,4865,7350,4874,7353,4877,7361,4878,7364,4874,7364,4866,7361,4862,7353,4862xm7353,4893l7350,4896,7350,4905,7353,4908,7361,4909,7364,4905,7364,4897,7361,4893,7353,4893xm7353,4924l7350,4927,7350,4936,7353,4939,7361,4940,7364,4936,7364,4928,7361,4924,7353,4924xm7353,4955l7350,4958,7350,4967,7353,4970,7361,4971,7364,4967,7364,4959,7361,4955,7353,4955xm7353,4986l7350,4989,7350,4998,7353,5002,7361,5002,7364,4998,7364,4990,7361,4986,7353,4986xm7353,5017l7350,5020,7350,5029,7353,5033,7361,5033,7364,5029,7364,5021,7361,5017,7353,5017xm7353,5048l7350,5051,7350,5060,7353,5064,7361,5064,7364,5060,7364,5052,7361,5048,7353,5048xm7353,5079l7350,5082,7350,5091,7353,5095,7361,5095,7364,5091,7364,5083,7361,5079,7353,5079xm7353,5110l7350,5113,7350,5122,7353,5126,7361,5126,7364,5122,7364,5114,7361,5110,7353,5110xm7353,5141l7350,5144,7350,5153,7353,5157,7361,5157,7364,5153,7364,5145,7361,5141,7353,5141xm7353,5172l7350,5175,7350,5184,7353,5188,7361,5188,7364,5184,7364,5176,7361,5172,7353,5172xm7353,5203l7350,5206,7350,5215,7353,5219,7361,5219,7364,5215,7364,5207,7361,5203,7353,5203xm7353,5234l7350,5237,7350,5246,7353,5250,7361,5250,7364,5246,7364,5238,7361,5234,7353,5234xm7353,5265l7350,5268,7350,5277,7353,5281,7361,5281,7364,5277,7364,5269,7361,5265,7353,5265xm7353,5296l7350,5299,7350,5308,7353,5312,7361,5312,7364,5308,7364,5300,7361,5296,7353,5296xm7314,5324l7357,5417,7391,5343,7360,5343,7353,5343,7350,5339,7350,5330,7353,5327,7398,5327,7399,5324,7314,5324xm7353,5327l7350,5330,7350,5339,7353,5343,7360,5343,7364,5339,7364,5331,7361,5327,7353,5327xm7398,5327l7353,5327,7361,5327,7364,5331,7364,5339,7360,5343,7391,5343,7398,5327xe" filled="true" fillcolor="#000000" stroked="false">
              <v:path arrowok="t"/>
              <v:fill type="solid"/>
            </v:shape>
            <v:line style="position:absolute" from="6516,4485" to="6796,4486" stroked="true" strokeweight=".581013pt" strokecolor="#000000">
              <v:stroke dashstyle="solid"/>
            </v:line>
            <v:line style="position:absolute" from="5675,1821" to="5676,2887" stroked="true" strokeweight=".53003pt" strokecolor="#000000">
              <v:stroke dashstyle="solid"/>
            </v:line>
            <v:shape style="position:absolute;left:5254;top:2973;width:287;height:93" coordorigin="5254,2974" coordsize="287,93" path="m5339,2974l5254,3020,5339,3066,5339,3028,5321,3028,5318,3024,5318,3016,5321,3012,5339,3012,5339,2974xm5339,3012l5339,3028,5534,3029,5538,3029,5541,3025,5541,3017,5538,3013,5534,3013,5339,3012xm5325,3012l5321,3012,5318,3016,5318,3024,5321,3028,5339,3028,5339,3012,5325,3012xm5339,3012l5325,3012,5339,3012,5339,3012xe" filled="true" fillcolor="#000000" stroked="false">
              <v:path arrowok="t"/>
              <v:fill type="solid"/>
            </v:shape>
            <v:line style="position:absolute" from="5675,2887" to="5534,3153" stroked="true" strokeweight=".541187pt" strokecolor="#000000">
              <v:stroke dashstyle="solid"/>
            </v:line>
            <v:line style="position:absolute" from="6095,1821" to="6095,1022" stroked="true" strokeweight=".53003pt" strokecolor="#000000">
              <v:stroke dashstyle="solid"/>
            </v:line>
            <v:shape style="position:absolute;left:6087;top:755;width:289;height:275" type="#_x0000_t75" stroked="false">
              <v:imagedata r:id="rId29" o:title=""/>
            </v:shape>
            <v:shape style="position:absolute;left:4795;top:991;width:275;height:140" type="#_x0000_t202" filled="false" stroked="false">
              <v:textbox inset="0,0,0,0">
                <w:txbxContent>
                  <w:p w:rsidR="0018722C">
                    <w:pPr>
                      <w:spacing w:line="139" w:lineRule="exact" w:before="0"/>
                      <w:ind w:leftChars="0" w:left="0" w:rightChars="0" w:right="0" w:firstLineChars="0" w:firstLine="0"/>
                      <w:jc w:val="left"/>
                      <w:rPr>
                        <w:sz w:val="14"/>
                      </w:rPr>
                    </w:pPr>
                    <w:r>
                      <w:rPr>
                        <w:w w:val="90"/>
                        <w:sz w:val="14"/>
                      </w:rPr>
                      <w:t>开关</w:t>
                    </w:r>
                  </w:p>
                </w:txbxContent>
              </v:textbox>
              <w10:wrap type="none"/>
            </v:shape>
            <v:shape style="position:absolute;left:5918;top:2190;width:402;height:140" type="#_x0000_t202" filled="false" stroked="false">
              <v:textbox inset="0,0,0,0">
                <w:txbxContent>
                  <w:p w:rsidR="0018722C">
                    <w:pPr>
                      <w:spacing w:line="139" w:lineRule="exact" w:before="0"/>
                      <w:ind w:leftChars="0" w:left="0" w:rightChars="0" w:right="0" w:firstLineChars="0" w:firstLine="0"/>
                      <w:jc w:val="left"/>
                      <w:rPr>
                        <w:sz w:val="14"/>
                      </w:rPr>
                    </w:pPr>
                    <w:r>
                      <w:rPr>
                        <w:w w:val="90"/>
                        <w:sz w:val="14"/>
                      </w:rPr>
                      <w:t>流量计</w:t>
                    </w:r>
                  </w:p>
                </w:txbxContent>
              </v:textbox>
              <w10:wrap type="none"/>
            </v:shape>
            <v:shape style="position:absolute;left:4656;top:2315;width:468;height:164" type="#_x0000_t202" filled="false" stroked="false">
              <v:textbox inset="0,0,0,0">
                <w:txbxContent>
                  <w:p w:rsidR="0018722C">
                    <w:pPr>
                      <w:spacing w:line="163" w:lineRule="exact" w:before="0"/>
                      <w:ind w:leftChars="0" w:left="0" w:rightChars="0" w:right="0" w:firstLineChars="0" w:firstLine="0"/>
                      <w:jc w:val="left"/>
                      <w:rPr>
                        <w:sz w:val="16"/>
                      </w:rPr>
                    </w:pPr>
                    <w:r>
                      <w:rPr>
                        <w:w w:val="90"/>
                        <w:sz w:val="16"/>
                      </w:rPr>
                      <w:t>导水管</w:t>
                    </w:r>
                  </w:p>
                </w:txbxContent>
              </v:textbox>
              <w10:wrap type="none"/>
            </v:shape>
            <v:shape style="position:absolute;left:3535;top:2447;width:468;height:164" type="#_x0000_t202" filled="false" stroked="false">
              <v:textbox inset="0,0,0,0">
                <w:txbxContent>
                  <w:p w:rsidR="0018722C">
                    <w:pPr>
                      <w:spacing w:line="163" w:lineRule="exact" w:before="0"/>
                      <w:ind w:leftChars="0" w:left="0" w:rightChars="0" w:right="0" w:firstLineChars="0" w:firstLine="0"/>
                      <w:jc w:val="left"/>
                      <w:rPr>
                        <w:sz w:val="16"/>
                      </w:rPr>
                    </w:pPr>
                    <w:r>
                      <w:rPr>
                        <w:w w:val="90"/>
                        <w:sz w:val="16"/>
                      </w:rPr>
                      <w:t>储水桶</w:t>
                    </w:r>
                  </w:p>
                </w:txbxContent>
              </v:textbox>
              <w10:wrap type="none"/>
            </v:shape>
            <v:shape style="position:absolute;left:6758;top:2714;width:468;height:164" type="#_x0000_t202" filled="false" stroked="false">
              <v:textbox inset="0,0,0,0">
                <w:txbxContent>
                  <w:p w:rsidR="0018722C">
                    <w:pPr>
                      <w:spacing w:line="163" w:lineRule="exact" w:before="0"/>
                      <w:ind w:leftChars="0" w:left="0" w:rightChars="0" w:right="0" w:firstLineChars="0" w:firstLine="0"/>
                      <w:jc w:val="left"/>
                      <w:rPr>
                        <w:sz w:val="16"/>
                      </w:rPr>
                    </w:pPr>
                    <w:r>
                      <w:rPr>
                        <w:w w:val="90"/>
                        <w:sz w:val="16"/>
                      </w:rPr>
                      <w:t>温度计</w:t>
                    </w:r>
                  </w:p>
                </w:txbxContent>
              </v:textbox>
              <w10:wrap type="none"/>
            </v:shape>
            <v:shape style="position:absolute;left:3535;top:2846;width:319;height:164" type="#_x0000_t202" filled="false" stroked="false">
              <v:textbox inset="0,0,0,0">
                <w:txbxContent>
                  <w:p w:rsidR="0018722C">
                    <w:pPr>
                      <w:spacing w:line="163" w:lineRule="exact" w:before="0"/>
                      <w:ind w:leftChars="0" w:left="0" w:rightChars="0" w:right="0" w:firstLineChars="0" w:firstLine="0"/>
                      <w:jc w:val="left"/>
                      <w:rPr>
                        <w:sz w:val="16"/>
                      </w:rPr>
                    </w:pPr>
                    <w:r>
                      <w:rPr>
                        <w:w w:val="90"/>
                        <w:sz w:val="16"/>
                      </w:rPr>
                      <w:t>水泵</w:t>
                    </w:r>
                  </w:p>
                </w:txbxContent>
              </v:textbox>
              <w10:wrap type="none"/>
            </v:shape>
            <v:shape style="position:absolute;left:4795;top:2990;width:275;height:140" type="#_x0000_t202" filled="false" stroked="false">
              <v:textbox inset="0,0,0,0">
                <w:txbxContent>
                  <w:p w:rsidR="0018722C">
                    <w:pPr>
                      <w:spacing w:line="139" w:lineRule="exact" w:before="0"/>
                      <w:ind w:leftChars="0" w:left="0" w:rightChars="0" w:right="0" w:firstLineChars="0" w:firstLine="0"/>
                      <w:jc w:val="left"/>
                      <w:rPr>
                        <w:sz w:val="14"/>
                      </w:rPr>
                    </w:pPr>
                    <w:r>
                      <w:rPr>
                        <w:w w:val="90"/>
                        <w:sz w:val="14"/>
                      </w:rPr>
                      <w:t>开关</w:t>
                    </w:r>
                  </w:p>
                </w:txbxContent>
              </v:textbox>
              <w10:wrap type="none"/>
            </v:shape>
            <v:shape style="position:absolute;left:8443;top:3378;width:468;height:164" type="#_x0000_t202" filled="false" stroked="false">
              <v:textbox inset="0,0,0,0">
                <w:txbxContent>
                  <w:p w:rsidR="0018722C">
                    <w:pPr>
                      <w:spacing w:line="163" w:lineRule="exact" w:before="0"/>
                      <w:ind w:leftChars="0" w:left="0" w:rightChars="0" w:right="0" w:firstLineChars="0" w:firstLine="0"/>
                      <w:jc w:val="left"/>
                      <w:rPr>
                        <w:sz w:val="16"/>
                      </w:rPr>
                    </w:pPr>
                    <w:r>
                      <w:rPr>
                        <w:w w:val="90"/>
                        <w:sz w:val="16"/>
                      </w:rPr>
                      <w:t>取样口</w:t>
                    </w:r>
                  </w:p>
                </w:txbxContent>
              </v:textbox>
              <w10:wrap type="none"/>
            </v:shape>
            <v:shape style="position:absolute;left:6758;top:4977;width:468;height:164" type="#_x0000_t202" filled="false" stroked="false">
              <v:textbox inset="0,0,0,0">
                <w:txbxContent>
                  <w:p w:rsidR="0018722C">
                    <w:pPr>
                      <w:spacing w:line="163" w:lineRule="exact" w:before="0"/>
                      <w:ind w:leftChars="0" w:left="0" w:rightChars="0" w:right="0" w:firstLineChars="0" w:firstLine="0"/>
                      <w:jc w:val="left"/>
                      <w:rPr>
                        <w:sz w:val="16"/>
                      </w:rPr>
                    </w:pPr>
                    <w:r>
                      <w:rPr>
                        <w:w w:val="90"/>
                        <w:sz w:val="16"/>
                      </w:rPr>
                      <w:t>实验桶</w:t>
                    </w:r>
                  </w:p>
                </w:txbxContent>
              </v:textbox>
              <w10:wrap type="none"/>
            </v:shape>
            <w10:wrap type="topAndBottom"/>
          </v:group>
        </w:pict>
      </w:r>
    </w:p>
    <w:p w:rsidR="0018722C">
      <w:pPr>
        <w:pStyle w:val="affff1"/>
        <w:spacing w:before="19"/>
        <w:ind w:leftChars="0" w:left="6131" w:rightChars="0" w:right="0" w:firstLineChars="0" w:firstLine="0"/>
        <w:jc w:val="left"/>
        <w:keepNext/>
        <w:topLinePunct/>
      </w:pPr>
      <w:r>
        <w:rPr>
          <w:kern w:val="2"/>
          <w:sz w:val="16"/>
          <w:szCs w:val="22"/>
          <w:rFonts w:cstheme="minorBidi" w:hAnsiTheme="minorHAnsi" w:eastAsiaTheme="minorHAnsi" w:asciiTheme="minorHAnsi"/>
          <w:w w:val="90"/>
        </w:rPr>
        <w:t>搅拌器</w:t>
      </w:r>
    </w:p>
    <w:p w:rsidR="0018722C">
      <w:pPr>
        <w:pStyle w:val="a9"/>
        <w:topLinePunct/>
      </w:pPr>
      <w:r>
        <w:rPr>
          <w:kern w:val="2"/>
          <w:sz w:val="21"/>
          <w:szCs w:val="22"/>
          <w:rFonts w:cstheme="minorBidi" w:hAnsiTheme="minorHAnsi" w:eastAsiaTheme="minorHAnsi" w:asciiTheme="minorHAnsi"/>
          <w:b/>
          <w:spacing w:val="-13"/>
        </w:rPr>
        <w:t>图</w:t>
      </w:r>
      <w:r>
        <w:rPr>
          <w:kern w:val="2"/>
          <w:szCs w:val="22"/>
          <w:rFonts w:ascii="Times New Roman" w:eastAsia="Times New Roman" w:cstheme="minorBidi" w:hAnsiTheme="minorHAnsi"/>
          <w:b/>
          <w:sz w:val="21"/>
        </w:rPr>
        <w:t>4</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1</w:t>
      </w:r>
      <w:r>
        <w:t xml:space="preserve">  </w:t>
      </w:r>
      <w:r>
        <w:rPr>
          <w:kern w:val="2"/>
          <w:szCs w:val="22"/>
          <w:rFonts w:cstheme="minorBidi" w:hAnsiTheme="minorHAnsi" w:eastAsiaTheme="minorHAnsi" w:asciiTheme="minorHAnsi"/>
          <w:b/>
          <w:spacing w:val="0"/>
          <w:sz w:val="21"/>
        </w:rPr>
        <w:t>低氧胁迫实验装置图</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4.1</w:t>
      </w:r>
      <w:r>
        <w:t xml:space="preserve">  </w:t>
      </w:r>
      <w:r w:rsidRPr="00DB64CE">
        <w:rPr>
          <w:rFonts w:cstheme="minorBidi" w:hAnsiTheme="minorHAnsi" w:eastAsiaTheme="minorHAnsi" w:asciiTheme="minorHAnsi" w:ascii="Times New Roman"/>
          <w:b/>
        </w:rPr>
        <w:t>Hypoxia stress experimental setup</w:t>
      </w:r>
    </w:p>
    <w:p w:rsidR="0018722C">
      <w:pPr>
        <w:topLinePunct/>
      </w:pPr>
      <w:r>
        <w:rPr>
          <w:rFonts w:cstheme="minorBidi" w:hAnsiTheme="minorHAnsi" w:eastAsiaTheme="minorHAnsi" w:asciiTheme="minorHAnsi" w:ascii="Times New Roman"/>
        </w:rPr>
        <w:t>30</w:t>
      </w:r>
    </w:p>
    <w:p w:rsidR="0018722C">
      <w:spacing w:beforeLines="0" w:before="0" w:afterLines="0" w:after="0" w:line="440" w:lineRule="auto"/>
      <w:pPr>
        <w:sectPr w:rsidR="00556256">
          <w:type w:val="continuous"/>
          <w:pgSz w:w="11910" w:h="16840"/>
          <w:pgMar w:header="872" w:footer="272" w:top="1100" w:bottom="460" w:left="900" w:right="0"/>
        </w:sectPr>
        <w:topLinePunct/>
      </w:pPr>
    </w:p>
    <w:p w:rsidR="0018722C">
      <w:pPr>
        <w:pStyle w:val="ae"/>
        <w:topLinePunct/>
      </w:pPr>
      <w:r>
        <w:rPr>
          <w:kern w:val="2"/>
          <w:sz w:val="22"/>
          <w:szCs w:val="22"/>
          <w:rFonts w:cstheme="minorBidi" w:hAnsiTheme="minorHAnsi" w:eastAsiaTheme="minorHAnsi" w:asciiTheme="minorHAnsi"/>
        </w:rPr>
        <w:pict>
          <v:group style="margin-left:123.777374pt;margin-top:10.813476pt;width:333.25pt;height:126.35pt;mso-position-horizontal-relative:page;mso-position-vertical-relative:paragraph;z-index:3688" coordorigin="2476,216" coordsize="6665,2527">
            <v:shape style="position:absolute;left:2497;top:221;width:6643;height:2101" coordorigin="2497,222" coordsize="6643,2101" path="m2497,2322l9140,2322m2497,1895l9140,1895m2497,1480l9140,1480m2497,1064l9140,1064m2497,638l9140,638m2497,222l9140,222e" filled="false" stroked="true" strokeweight=".545192pt" strokecolor="#000000">
              <v:path arrowok="t"/>
              <v:stroke dashstyle="solid"/>
            </v:shape>
            <v:shape style="position:absolute;left:2497;top:221;width:6643;height:2516" coordorigin="2497,222" coordsize="6643,2516" path="m2497,222l9140,222m2509,2737l9140,2737e" filled="false" stroked="true" strokeweight=".545192pt" strokecolor="#808080">
              <v:path arrowok="t"/>
              <v:stroke dashstyle="solid"/>
            </v:shape>
            <v:line style="position:absolute" from="2497,233" to="2497,2737" stroked="true" strokeweight=".546029pt" strokecolor="#808080">
              <v:stroke dashstyle="solid"/>
            </v:line>
            <v:shape style="position:absolute;left:953;top:10365;width:106;height:3461" coordorigin="953,10366" coordsize="106,3461" path="m2497,222l2497,2737m2497,2737l2574,2737m2497,2322l2574,2322m2497,1895l2574,1895m2497,1480l2574,1480m2497,1064l2574,1064m2497,638l2574,638m2497,222l2574,222e" filled="false" stroked="true" strokeweight=".545611pt" strokecolor="#000000">
              <v:path arrowok="t"/>
              <v:stroke dashstyle="solid"/>
            </v:shape>
            <v:line style="position:absolute" from="2497,2737" to="9140,2737" stroked="true" strokeweight=".545192pt" strokecolor="#000000">
              <v:stroke dashstyle="solid"/>
            </v:line>
            <v:shape style="position:absolute;left:1014;top:13721;width:9057;height:105" coordorigin="1014,13721" coordsize="9057,105" path="m2541,2737l2541,2661m2585,2737l2585,2661m2629,2737l2629,2661m2683,2737l2683,2661m2727,2737l2727,2661m2771,2737l2771,2661m2815,2737l2815,2661m2858,2737l2858,2661m2902,2737l2902,2661m2946,2737l2946,2661m2990,2737l2990,2661m3044,2737l3044,2661m3088,2737l3088,2661m3132,2737l3132,2661m3176,2737l3176,2661m3219,2737l3219,2661m3263,2737l3263,2661m3307,2737l3307,2661m3351,2737l3351,2661m3405,2737l3405,2661m3449,2737l3449,2661m3493,2737l3493,2661m3536,2737l3536,2661m3580,2737l3580,2661m3624,2737l3624,2661m3668,2737l3668,2661m3711,2737l3711,2661m3766,2737l3766,2661m3810,2737l3810,2661m3853,2737l3853,2661m3897,2737l3897,2661m3941,2737l3941,2661m3985,2737l3985,2661m4029,2737l4029,2661m4072,2737l4072,2661m4127,2737l4127,2661m4170,2737l4170,2661m4214,2737l4214,2661m4258,2737l4258,2661m4302,2737l4302,2661m4346,2737l4346,2661m4389,2737l4389,2661m4433,2737l4433,2661m4488,2737l4488,2661m4532,2737l4532,2661m4575,2737l4575,2661m4619,2737l4619,2661m4663,2737l4663,2661m4706,2737l4706,2661m4750,2737l4750,2661m4805,2737l4805,2661m4849,2737l4849,2661m4892,2737l4892,2661m4936,2737l4936,2661m4980,2737l4980,2661m5024,2737l5024,2661m5067,2737l5067,2661m5111,2737l5111,2661m5166,2737l5166,2661m5209,2737l5209,2661m5253,2737l5253,2661m5297,2737l5297,2661m5341,2737l5341,2661m5384,2737l5384,2661m5428,2737l5428,2661m5472,2737l5472,2661m5526,2737l5526,2661m5570,2737l5570,2661m5614,2737l5614,2661m5658,2737l5658,2661m5702,2737l5702,2661m5745,2737l5745,2661m5789,2737l5789,2661m5833,2737l5833,2661m5887,2737l5887,2661m5931,2737l5931,2661m5975,2737l5975,2661m6019,2737l6019,2661m6062,2737l6062,2661m6106,2737l6106,2661m6150,2737l6150,2661m6194,2737l6194,2661m6248,2737l6248,2661m6292,2737l6292,2661m6336,2737l6336,2661m6379,2737l6379,2661m6423,2737l6423,2661m6467,2737l6467,2661m6511,2737l6511,2661m6554,2737l6554,2661m6609,2737l6609,2661m6653,2737l6653,2661m6697,2737l6697,2661m6740,2737l6740,2661m6784,2737l6784,2661m6828,2737l6828,2661m6872,2737l6872,2661m6915,2737l6915,2661m6970,2737l6970,2661m7014,2737l7014,2661m7057,2737l7057,2661m7101,2737l7101,2661m7145,2737l7145,2661m7188,2737l7188,2661m7232,2737l7232,2661m7287,2737l7287,2661m7331,2737l7331,2661m7375,2737l7375,2661m7418,2737l7418,2661m7462,2737l7462,2661m7506,2737l7506,2661m7550,2737l7550,2661m7593,2737l7593,2661m7648,2737l7648,2661m7692,2737l7692,2661m7735,2737l7735,2661m7779,2737l7779,2661m7823,2737l7823,2661m7867,2737l7867,2661m7910,2737l7910,2661m7954,2737l7954,2661m8009,2737l8009,2661m8052,2737l8052,2661m8096,2737l8096,2661m8140,2737l8140,2661m8184,2737l8184,2661m8227,2737l8227,2661m8271,2737l8271,2661m8315,2737l8315,2661m8370,2737l8370,2661m8413,2737l8413,2661m8457,2737l8457,2661m8501,2737l8501,2661m8545,2737l8545,2661m8588,2737l8588,2661m8632,2737l8632,2661m8676,2737l8676,2661m8730,2737l8730,2661m8774,2737l8774,2661m8818,2737l8818,2661m8862,2737l8862,2661m8905,2737l8905,2661m8949,2737l8949,2661m8993,2737l8993,2661m9037,2737l9037,2661m9091,2737l9091,2661m9135,2737l9135,2661e" filled="false" stroked="true" strokeweight=".545611pt" strokecolor="#000000">
              <v:path arrowok="t"/>
              <v:stroke dashstyle="solid"/>
            </v:shape>
            <v:shape style="position:absolute;left:2475;top:719;width:6447;height:1422" type="#_x0000_t75" stroked="false">
              <v:imagedata r:id="rId30" o:title=""/>
            </v:shape>
            <v:shape style="position:absolute;left:5521;top:1651;width:108;height:175" type="#_x0000_t202" filled="false" stroked="false">
              <v:textbox inset="0,0,0,0">
                <w:txbxContent>
                  <w:p w:rsidR="0018722C">
                    <w:pPr>
                      <w:spacing w:line="174" w:lineRule="exact" w:before="0"/>
                      <w:ind w:leftChars="0" w:left="0" w:rightChars="0" w:right="0" w:firstLineChars="0" w:firstLine="0"/>
                      <w:jc w:val="left"/>
                      <w:rPr>
                        <w:sz w:val="17"/>
                      </w:rPr>
                    </w:pPr>
                    <w:r>
                      <w:rPr>
                        <w:w w:val="102"/>
                        <w:sz w:val="17"/>
                      </w:rPr>
                      <w:t>N</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01"/>
          <w:sz w:val="26"/>
        </w:rPr>
        <w:t>6</w:t>
      </w:r>
    </w:p>
    <w:p w:rsidR="0018722C">
      <w:pPr>
        <w:pStyle w:val="ae"/>
        <w:topLinePunct/>
      </w:pPr>
      <w:r>
        <w:rPr>
          <w:kern w:val="2"/>
          <w:sz w:val="26"/>
          <w:szCs w:val="26"/>
          <w:rFonts w:cstheme="minorBidi" w:hAnsiTheme="minorHAnsi" w:eastAsiaTheme="minorHAnsi" w:asciiTheme="minorHAnsi" w:ascii="宋体" w:hAnsi="宋体" w:eastAsia="宋体" w:cs="宋体"/>
        </w:rPr>
        <w:pict>
          <v:shape style="margin-left:94.351257pt;margin-top:20.784590pt;width:11.9pt;height:70.8pt;mso-position-horizontal-relative:page;mso-position-vertical-relative:paragraph;z-index:3928" type="#_x0000_t202" filled="false" stroked="false">
            <v:textbox inset="0,0,0,0" style="layout-flow:vertical;mso-layout-flow-alt:bottom-to-top">
              <w:txbxContent>
                <w:p w:rsidR="0018722C">
                  <w:pPr>
                    <w:spacing w:line="216" w:lineRule="exact" w:before="0"/>
                    <w:ind w:leftChars="0" w:left="20" w:rightChars="0" w:right="0" w:firstLineChars="0" w:firstLine="0"/>
                    <w:jc w:val="left"/>
                    <w:rPr>
                      <w:sz w:val="19"/>
                    </w:rPr>
                  </w:pPr>
                  <w:r>
                    <w:rPr>
                      <w:spacing w:val="-1"/>
                      <w:w w:val="103"/>
                      <w:sz w:val="19"/>
                    </w:rPr>
                    <w:t>溶解氧浓度mg/L</w:t>
                  </w:r>
                </w:p>
              </w:txbxContent>
            </v:textbox>
            <w10:wrap type="none"/>
          </v:shape>
        </w:pict>
      </w:r>
      <w:r>
        <w:rPr>
          <w:kern w:val="2"/>
          <w:sz w:val="26"/>
          <w:szCs w:val="26"/>
          <w:rFonts w:cstheme="minorBidi" w:hAnsiTheme="minorHAnsi" w:eastAsiaTheme="minorHAnsi" w:asciiTheme="minorHAnsi" w:ascii="宋体" w:hAnsi="宋体" w:eastAsia="宋体" w:cs="宋体"/>
          <w:w w:val="101"/>
        </w:rPr>
        <w:t>5</w:t>
      </w:r>
    </w:p>
    <w:p w:rsidR="0018722C">
      <w:pPr>
        <w:topLinePunct/>
      </w:pPr>
      <w:r>
        <w:rPr>
          <w:rFonts w:cstheme="minorBidi" w:hAnsiTheme="minorHAnsi" w:eastAsiaTheme="minorHAnsi" w:asciiTheme="minorHAnsi"/>
        </w:rPr>
        <w:t>4</w:t>
      </w:r>
    </w:p>
    <w:p w:rsidR="0018722C">
      <w:pPr>
        <w:topLinePunct/>
      </w:pPr>
      <w:r>
        <w:rPr>
          <w:rFonts w:cstheme="minorBidi" w:hAnsiTheme="minorHAnsi" w:eastAsiaTheme="minorHAnsi" w:asciiTheme="minorHAnsi"/>
        </w:rPr>
        <w:t>3</w:t>
      </w:r>
    </w:p>
    <w:p w:rsidR="0018722C">
      <w:pPr>
        <w:keepNext/>
        <w:topLinePunct/>
      </w:pPr>
      <w:r>
        <w:rPr>
          <w:rFonts w:cstheme="minorBidi" w:hAnsiTheme="minorHAnsi" w:eastAsiaTheme="minorHAnsi" w:asciiTheme="minorHAnsi"/>
        </w:rPr>
        <w:t>2</w:t>
      </w:r>
    </w:p>
    <w:p w:rsidR="0018722C">
      <w:pPr>
        <w:keepNext/>
        <w:topLinePunct/>
      </w:pPr>
      <w:r>
        <w:rPr>
          <w:rFonts w:cstheme="minorBidi" w:hAnsiTheme="minorHAnsi" w:eastAsiaTheme="minorHAnsi" w:asciiTheme="minorHAnsi"/>
        </w:rPr>
        <w:t>1</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1</w:t>
      </w:r>
      <w:r w:rsidRPr="00000000">
        <w:rPr>
          <w:rFonts w:cstheme="minorBidi" w:hAnsiTheme="minorHAnsi" w:eastAsiaTheme="minorHAnsi" w:asciiTheme="minorHAnsi"/>
        </w:rPr>
        <w:tab/>
        <w:t>12</w:t>
      </w:r>
      <w:r w:rsidRPr="00000000">
        <w:rPr>
          <w:rFonts w:cstheme="minorBidi" w:hAnsiTheme="minorHAnsi" w:eastAsiaTheme="minorHAnsi" w:asciiTheme="minorHAnsi"/>
        </w:rPr>
        <w:tab/>
        <w:t>23</w:t>
      </w:r>
      <w:r w:rsidRPr="00000000">
        <w:rPr>
          <w:rFonts w:cstheme="minorBidi" w:hAnsiTheme="minorHAnsi" w:eastAsiaTheme="minorHAnsi" w:asciiTheme="minorHAnsi"/>
        </w:rPr>
        <w:tab/>
        <w:t>34</w:t>
      </w:r>
      <w:r w:rsidRPr="00000000">
        <w:rPr>
          <w:rFonts w:cstheme="minorBidi" w:hAnsiTheme="minorHAnsi" w:eastAsiaTheme="minorHAnsi" w:asciiTheme="minorHAnsi"/>
        </w:rPr>
        <w:tab/>
        <w:t>45</w:t>
      </w:r>
      <w:r w:rsidRPr="00000000">
        <w:rPr>
          <w:rFonts w:cstheme="minorBidi" w:hAnsiTheme="minorHAnsi" w:eastAsiaTheme="minorHAnsi" w:asciiTheme="minorHAnsi"/>
        </w:rPr>
        <w:tab/>
        <w:t>56</w:t>
      </w:r>
      <w:r w:rsidRPr="00000000">
        <w:rPr>
          <w:rFonts w:cstheme="minorBidi" w:hAnsiTheme="minorHAnsi" w:eastAsiaTheme="minorHAnsi" w:asciiTheme="minorHAnsi"/>
        </w:rPr>
        <w:tab/>
        <w:t>67</w:t>
      </w:r>
      <w:r w:rsidRPr="00000000">
        <w:rPr>
          <w:rFonts w:cstheme="minorBidi" w:hAnsiTheme="minorHAnsi" w:eastAsiaTheme="minorHAnsi" w:asciiTheme="minorHAnsi"/>
        </w:rPr>
        <w:tab/>
        <w:t>78</w:t>
      </w:r>
      <w:r w:rsidRPr="00000000">
        <w:rPr>
          <w:rFonts w:cstheme="minorBidi" w:hAnsiTheme="minorHAnsi" w:eastAsiaTheme="minorHAnsi" w:asciiTheme="minorHAnsi"/>
        </w:rPr>
        <w:tab/>
        <w:t>89 100 111 122 133</w:t>
      </w:r>
      <w:r>
        <w:rPr>
          <w:rFonts w:cstheme="minorBidi" w:hAnsiTheme="minorHAnsi" w:eastAsiaTheme="minorHAnsi" w:asciiTheme="minorHAnsi"/>
        </w:rPr>
        <w:t> </w:t>
      </w:r>
      <w:r>
        <w:rPr>
          <w:rFonts w:cstheme="minorBidi" w:hAnsiTheme="minorHAnsi" w:eastAsiaTheme="minorHAnsi" w:asciiTheme="minorHAnsi"/>
        </w:rPr>
        <w:t>144</w:t>
      </w:r>
    </w:p>
    <w:p w:rsidR="0018722C">
      <w:pPr>
        <w:spacing w:line="212" w:lineRule="exact" w:before="0"/>
        <w:ind w:leftChars="0" w:left="1439" w:rightChars="0" w:right="0" w:firstLineChars="0" w:firstLine="0"/>
        <w:jc w:val="center"/>
        <w:keepNext/>
        <w:topLinePunct/>
      </w:pPr>
      <w:r>
        <w:rPr>
          <w:kern w:val="2"/>
          <w:sz w:val="19"/>
          <w:szCs w:val="22"/>
          <w:rFonts w:cstheme="minorBidi" w:hAnsiTheme="minorHAnsi" w:eastAsiaTheme="minorHAnsi" w:asciiTheme="minorHAnsi"/>
        </w:rPr>
        <w:t>溶氧监测点</w:t>
      </w:r>
    </w:p>
    <w:p w:rsidR="0018722C">
      <w:pPr>
        <w:pStyle w:val="a9"/>
        <w:topLinePunct/>
      </w:pPr>
      <w:r>
        <w:rPr>
          <w:kern w:val="2"/>
          <w:sz w:val="21"/>
          <w:szCs w:val="22"/>
          <w:rFonts w:cstheme="minorBidi" w:hAnsiTheme="minorHAnsi" w:eastAsiaTheme="minorHAnsi" w:asciiTheme="minorHAnsi"/>
          <w:b/>
          <w:spacing w:val="-13"/>
        </w:rPr>
        <w:t>图</w:t>
      </w:r>
      <w:r>
        <w:rPr>
          <w:kern w:val="2"/>
          <w:szCs w:val="22"/>
          <w:rFonts w:ascii="Times New Roman" w:eastAsia="Times New Roman" w:cstheme="minorBidi" w:hAnsiTheme="minorHAnsi"/>
          <w:b/>
          <w:sz w:val="21"/>
        </w:rPr>
        <w:t>4</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2</w:t>
      </w:r>
      <w:r>
        <w:t xml:space="preserve">  </w:t>
      </w:r>
      <w:r>
        <w:rPr>
          <w:kern w:val="2"/>
          <w:szCs w:val="22"/>
          <w:rFonts w:cstheme="minorBidi" w:hAnsiTheme="minorHAnsi" w:eastAsiaTheme="minorHAnsi" w:asciiTheme="minorHAnsi"/>
          <w:b/>
          <w:spacing w:val="0"/>
          <w:sz w:val="21"/>
        </w:rPr>
        <w:t>实验各组溶氧变化趋势</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4.2</w:t>
      </w:r>
      <w:r>
        <w:t xml:space="preserve">  </w:t>
      </w:r>
      <w:r w:rsidRPr="00DB64CE">
        <w:rPr>
          <w:rFonts w:cstheme="minorBidi" w:hAnsiTheme="minorHAnsi" w:eastAsiaTheme="minorHAnsi" w:asciiTheme="minorHAnsi" w:ascii="Times New Roman"/>
          <w:b/>
        </w:rPr>
        <w:t>Trends in experimental groups of dissolved oxygen</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1#桶</w:t>
      </w:r>
    </w:p>
    <w:p w:rsidR="0018722C">
      <w:pPr>
        <w:pStyle w:val="ae"/>
        <w:topLinePunct/>
      </w:pPr>
      <w:r>
        <w:rPr>
          <w:kern w:val="2"/>
          <w:sz w:val="22"/>
          <w:szCs w:val="22"/>
          <w:rFonts w:cstheme="minorBidi" w:hAnsiTheme="minorHAnsi" w:eastAsiaTheme="minorHAnsi" w:asciiTheme="minorHAnsi"/>
        </w:rPr>
        <w:pict>
          <v:group style="margin-left:463.31601pt;margin-top:-5.608723pt;width:14.25pt;height:3.85pt;mso-position-horizontal-relative:page;mso-position-vertical-relative:paragraph;z-index:3712" coordorigin="9266,-112" coordsize="285,77">
            <v:line style="position:absolute" from="9266,-74" to="9551,-74" stroked="true" strokeweight=".545192pt" strokecolor="#000080">
              <v:stroke dashstyle="solid"/>
            </v:line>
            <v:shape style="position:absolute;left:9375;top:-107;width:66;height:66" coordorigin="9376,-107" coordsize="66,66" path="m9408,-107l9376,-74,9408,-41,9441,-74,9408,-107xe" filled="true" fillcolor="#000080" stroked="false">
              <v:path arrowok="t"/>
              <v:fill type="solid"/>
            </v:shape>
            <v:shape style="position:absolute;left:9375;top:-107;width:66;height:66" coordorigin="9376,-107" coordsize="66,66" path="m9408,-107l9441,-74,9408,-41,9376,-74,9408,-107xe" filled="false" stroked="true" strokeweight=".545612pt" strokecolor="#000080">
              <v:path arrowok="t"/>
              <v:stroke dashstyle="solid"/>
            </v:shape>
            <w10:wrap type="none"/>
          </v:group>
        </w:pict>
      </w:r>
      <w:r>
        <w:rPr>
          <w:kern w:val="2"/>
          <w:sz w:val="22"/>
          <w:szCs w:val="22"/>
          <w:rFonts w:cstheme="minorBidi" w:hAnsiTheme="minorHAnsi" w:eastAsiaTheme="minorHAnsi" w:asciiTheme="minorHAnsi"/>
        </w:rPr>
        <w:pict>
          <v:group style="margin-left:463.31601pt;margin-top:9.166202pt;width:14.25pt;height:2.75pt;mso-position-horizontal-relative:page;mso-position-vertical-relative:paragraph;z-index:3736" coordorigin="9266,183" coordsize="285,55">
            <v:line style="position:absolute" from="9266,221" to="9551,221" stroked="true" strokeweight=".545192pt" strokecolor="#ff00ff">
              <v:stroke dashstyle="solid"/>
            </v:line>
            <v:rect style="position:absolute;left:9369;top:183;width:55;height:55" filled="true" fillcolor="#ff00ff" stroked="false">
              <v:fill type="solid"/>
            </v:rect>
            <w10:wrap type="none"/>
          </v:group>
        </w:pict>
      </w:r>
      <w:r>
        <w:rPr>
          <w:kern w:val="2"/>
          <w:szCs w:val="22"/>
          <w:rFonts w:cstheme="minorBidi" w:hAnsiTheme="minorHAnsi" w:eastAsiaTheme="minorHAnsi" w:asciiTheme="minorHAnsi"/>
          <w:sz w:val="17"/>
        </w:rPr>
        <w:t>2#桶</w:t>
      </w:r>
    </w:p>
    <w:p w:rsidR="0018722C">
      <w:pPr>
        <w:pStyle w:val="ae"/>
        <w:topLinePunct/>
      </w:pPr>
      <w:r>
        <w:rPr>
          <w:kern w:val="2"/>
          <w:sz w:val="22"/>
          <w:szCs w:val="22"/>
          <w:rFonts w:cstheme="minorBidi" w:hAnsiTheme="minorHAnsi" w:eastAsiaTheme="minorHAnsi" w:asciiTheme="minorHAnsi"/>
        </w:rPr>
        <w:pict>
          <v:group style="margin-left:463.31601pt;margin-top:9.147780pt;width:14.25pt;height:3.85pt;mso-position-horizontal-relative:page;mso-position-vertical-relative:paragraph;z-index:3760" coordorigin="9266,183" coordsize="285,77">
            <v:line style="position:absolute" from="9266,221" to="9551,221" stroked="true" strokeweight=".545192pt" strokecolor="#ffff00">
              <v:stroke dashstyle="solid"/>
            </v:line>
            <v:shape style="position:absolute;left:9375;top:188;width:66;height:66" coordorigin="9376,188" coordsize="66,66" path="m9408,188l9376,254,9441,254,9408,188xe" filled="true" fillcolor="#ffff00" stroked="false">
              <v:path arrowok="t"/>
              <v:fill type="solid"/>
            </v:shape>
            <v:shape style="position:absolute;left:9375;top:188;width:66;height:66" coordorigin="9376,188" coordsize="66,66" path="m9408,188l9441,254,9376,254,9408,188xe" filled="false" stroked="true" strokeweight=".545613pt" strokecolor="#ffff00">
              <v:path arrowok="t"/>
              <v:stroke dashstyle="solid"/>
            </v:shape>
            <w10:wrap type="none"/>
          </v:group>
        </w:pict>
      </w:r>
      <w:r>
        <w:rPr>
          <w:kern w:val="2"/>
          <w:szCs w:val="22"/>
          <w:rFonts w:cstheme="minorBidi" w:hAnsiTheme="minorHAnsi" w:eastAsiaTheme="minorHAnsi" w:asciiTheme="minorHAnsi"/>
          <w:sz w:val="17"/>
        </w:rPr>
        <w:t>3#桶</w:t>
      </w:r>
    </w:p>
    <w:p w:rsidR="0018722C">
      <w:pPr>
        <w:pStyle w:val="ae"/>
        <w:topLinePunct/>
      </w:pPr>
      <w:r>
        <w:rPr>
          <w:kern w:val="2"/>
          <w:sz w:val="22"/>
          <w:szCs w:val="22"/>
          <w:rFonts w:cstheme="minorBidi" w:hAnsiTheme="minorHAnsi" w:eastAsiaTheme="minorHAnsi" w:asciiTheme="minorHAnsi"/>
        </w:rPr>
        <w:pict>
          <v:shape style="margin-left:512.549988pt;margin-top:534.383179pt;width:19.55pt;height:3pt;mso-position-horizontal-relative:page;mso-position-vertical-relative:paragraph;z-index:3784" coordorigin="10251,10688" coordsize="391,60" path="m9266,233l9551,233m9408,233l9386,211m9408,233l9430,254m9408,233l9386,254m9408,233l9430,211e" filled="false" stroked="true" strokeweight=".545611pt" strokecolor="#00ffff">
            <v:path arrowok="t"/>
            <v:stroke dashstyle="solid"/>
            <w10:wrap type="none"/>
          </v:shape>
        </w:pict>
      </w:r>
      <w:r>
        <w:rPr>
          <w:kern w:val="2"/>
          <w:szCs w:val="22"/>
          <w:rFonts w:cstheme="minorBidi" w:hAnsiTheme="minorHAnsi" w:eastAsiaTheme="minorHAnsi" w:asciiTheme="minorHAnsi"/>
          <w:sz w:val="17"/>
        </w:rPr>
        <w:t>4#桶</w:t>
      </w:r>
    </w:p>
    <w:p w:rsidR="0018722C">
      <w:pPr>
        <w:pStyle w:val="ae"/>
        <w:topLinePunct/>
      </w:pPr>
      <w:r>
        <w:rPr>
          <w:kern w:val="2"/>
          <w:sz w:val="22"/>
          <w:szCs w:val="22"/>
          <w:rFonts w:cstheme="minorBidi" w:hAnsiTheme="minorHAnsi" w:eastAsiaTheme="minorHAnsi" w:asciiTheme="minorHAnsi"/>
        </w:rPr>
        <w:pict>
          <v:shape style="margin-left:512.549988pt;margin-top:539.404785pt;width:19.55pt;height:3.05pt;mso-position-horizontal-relative:page;mso-position-vertical-relative:paragraph;z-index:3808" coordorigin="10251,10788" coordsize="391,61" path="m9266,222l9551,222m9408,222l9386,200m9408,222l9430,244m9408,222l9386,244m9408,222l9430,200m9408,200l9408,244e" filled="false" stroked="true" strokeweight=".545611pt" strokecolor="#800080">
            <v:path arrowok="t"/>
            <v:stroke dashstyle="solid"/>
            <w10:wrap type="none"/>
          </v:shape>
        </w:pict>
      </w:r>
      <w:r>
        <w:rPr>
          <w:kern w:val="2"/>
          <w:szCs w:val="22"/>
          <w:rFonts w:cstheme="minorBidi" w:hAnsiTheme="minorHAnsi" w:eastAsiaTheme="minorHAnsi" w:asciiTheme="minorHAnsi"/>
          <w:sz w:val="17"/>
        </w:rPr>
        <w:t>5#桶</w:t>
      </w:r>
    </w:p>
    <w:p w:rsidR="0018722C">
      <w:pPr>
        <w:pStyle w:val="ae"/>
        <w:topLinePunct/>
      </w:pPr>
      <w:r>
        <w:rPr>
          <w:kern w:val="2"/>
          <w:sz w:val="22"/>
          <w:szCs w:val="22"/>
          <w:rFonts w:cstheme="minorBidi" w:hAnsiTheme="minorHAnsi" w:eastAsiaTheme="minorHAnsi" w:asciiTheme="minorHAnsi"/>
        </w:rPr>
        <w:pict>
          <v:group style="margin-left:463.31601pt;margin-top:8.893374pt;width:14.25pt;height:3.3pt;mso-position-horizontal-relative:page;mso-position-vertical-relative:paragraph;z-index:3832" coordorigin="9266,178" coordsize="285,66">
            <v:line style="position:absolute" from="9266,221" to="9551,221" stroked="true" strokeweight=".545192pt" strokecolor="#800000">
              <v:stroke dashstyle="solid"/>
            </v:line>
            <v:shape style="position:absolute;left:9369;top:183;width:55;height:55" coordorigin="9370,183" coordsize="55,55" path="m9414,183l9381,183,9370,194,9370,227,9381,238,9392,238,9406,236,9416,230,9423,219,9425,205,9425,194,9414,183xe" filled="true" fillcolor="#800000" stroked="false">
              <v:path arrowok="t"/>
              <v:fill type="solid"/>
            </v:shape>
            <v:shape style="position:absolute;left:9369;top:183;width:55;height:55" coordorigin="9370,183" coordsize="55,55" path="m9370,205l9370,227,9381,238,9392,238,9406,236,9416,230,9423,219,9425,205,9425,194,9414,183,9392,183,9381,183,9370,194,9370,205xe" filled="false" stroked="true" strokeweight=".545610pt" strokecolor="#800000">
              <v:path arrowok="t"/>
              <v:stroke dashstyle="solid"/>
            </v:shape>
            <w10:wrap type="none"/>
          </v:group>
        </w:pict>
      </w:r>
      <w:r>
        <w:rPr>
          <w:kern w:val="2"/>
          <w:szCs w:val="22"/>
          <w:rFonts w:cstheme="minorBidi" w:hAnsiTheme="minorHAnsi" w:eastAsiaTheme="minorHAnsi" w:asciiTheme="minorHAnsi"/>
          <w:sz w:val="17"/>
        </w:rPr>
        <w:t>6#桶</w:t>
      </w:r>
    </w:p>
    <w:p w:rsidR="0018722C">
      <w:pPr>
        <w:pStyle w:val="ae"/>
        <w:topLinePunct/>
      </w:pPr>
      <w:r>
        <w:rPr>
          <w:kern w:val="2"/>
          <w:sz w:val="22"/>
          <w:szCs w:val="22"/>
          <w:rFonts w:cstheme="minorBidi" w:hAnsiTheme="minorHAnsi" w:eastAsiaTheme="minorHAnsi" w:asciiTheme="minorHAnsi"/>
        </w:rPr>
        <w:pict>
          <v:group style="margin-left:463.31601pt;margin-top:9.965817pt;width:14.25pt;height:2.2pt;mso-position-horizontal-relative:page;mso-position-vertical-relative:paragraph;z-index:3856" coordorigin="9266,199" coordsize="285,44">
            <v:line style="position:absolute" from="9266,221" to="9551,221" stroked="true" strokeweight=".545192pt" strokecolor="#008080">
              <v:stroke dashstyle="solid"/>
            </v:line>
            <v:shape style="position:absolute;left:9402;top:199;width:11;height:44" coordorigin="9403,199" coordsize="11,44" path="m9414,199l9403,199,9403,221,9403,243,9414,243,9414,221,9414,199e" filled="true" fillcolor="#008080" stroked="false">
              <v:path arrowok="t"/>
              <v:fill type="solid"/>
            </v:shape>
            <v:shape style="position:absolute;left:10416;top:11038;width:60;height:2" coordorigin="10416,11039" coordsize="60,0" path="m9408,221l9386,221m9408,221l9430,221e" filled="false" stroked="true" strokeweight=".545611pt" strokecolor="#008080">
              <v:path arrowok="t"/>
              <v:stroke dashstyle="solid"/>
            </v:shape>
            <w10:wrap type="none"/>
          </v:group>
        </w:pict>
      </w:r>
      <w:r>
        <w:rPr>
          <w:kern w:val="2"/>
          <w:szCs w:val="22"/>
          <w:rFonts w:cstheme="minorBidi" w:hAnsiTheme="minorHAnsi" w:eastAsiaTheme="minorHAnsi" w:asciiTheme="minorHAnsi"/>
          <w:sz w:val="17"/>
        </w:rPr>
        <w:t>7#桶</w:t>
      </w:r>
    </w:p>
    <w:p w:rsidR="0018722C">
      <w:pPr>
        <w:pStyle w:val="ae"/>
        <w:topLinePunct/>
      </w:pPr>
      <w:r>
        <w:rPr>
          <w:kern w:val="2"/>
          <w:sz w:val="22"/>
          <w:szCs w:val="22"/>
          <w:rFonts w:cstheme="minorBidi" w:hAnsiTheme="minorHAnsi" w:eastAsiaTheme="minorHAnsi" w:asciiTheme="minorHAnsi"/>
        </w:rPr>
        <w:pict>
          <v:group style="margin-left:463.31601pt;margin-top:10.806552pt;width:14.25pt;height:1.1pt;mso-position-horizontal-relative:page;mso-position-vertical-relative:paragraph;z-index:3880" coordorigin="9266,216" coordsize="285,22">
            <v:line style="position:absolute" from="9266,232" to="9551,232" stroked="true" strokeweight=".545192pt" strokecolor="#0000ff">
              <v:stroke dashstyle="solid"/>
            </v:line>
            <v:rect style="position:absolute;left:9402;top:216;width:33;height:11" filled="true" fillcolor="#0000ff" stroked="false">
              <v:fill type="solid"/>
            </v:rect>
            <w10:wrap type="none"/>
          </v:group>
        </w:pict>
      </w:r>
      <w:r>
        <w:rPr>
          <w:kern w:val="2"/>
          <w:szCs w:val="22"/>
          <w:rFonts w:cstheme="minorBidi" w:hAnsiTheme="minorHAnsi" w:eastAsiaTheme="minorHAnsi" w:asciiTheme="minorHAnsi"/>
          <w:sz w:val="17"/>
        </w:rPr>
        <w:t>8#桶</w:t>
      </w:r>
    </w:p>
    <w:p w:rsidR="0018722C">
      <w:pPr>
        <w:pStyle w:val="ae"/>
        <w:topLinePunct/>
      </w:pPr>
      <w:r>
        <w:rPr>
          <w:kern w:val="2"/>
          <w:sz w:val="22"/>
          <w:szCs w:val="22"/>
          <w:rFonts w:cstheme="minorBidi" w:hAnsiTheme="minorHAnsi" w:eastAsiaTheme="minorHAnsi" w:asciiTheme="minorHAnsi"/>
        </w:rPr>
        <w:pict>
          <v:group style="margin-left:463.31601pt;margin-top:10.238436pt;width:14.25pt;height:1.1pt;mso-position-horizontal-relative:page;mso-position-vertical-relative:paragraph;z-index:3904" coordorigin="9266,205" coordsize="285,22">
            <v:line style="position:absolute" from="9266,221" to="9551,221" stroked="true" strokeweight=".545192pt" strokecolor="#00ccff">
              <v:stroke dashstyle="solid"/>
            </v:line>
            <v:rect style="position:absolute;left:9369;top:204;width:66;height:11" filled="true" fillcolor="#00ccff" stroked="false">
              <v:fill type="solid"/>
            </v:rect>
            <w10:wrap type="none"/>
          </v:group>
        </w:pict>
      </w:r>
      <w:r>
        <w:rPr>
          <w:kern w:val="2"/>
          <w:szCs w:val="22"/>
          <w:rFonts w:cstheme="minorBidi" w:hAnsiTheme="minorHAnsi" w:eastAsiaTheme="minorHAnsi" w:asciiTheme="minorHAnsi"/>
          <w:sz w:val="17"/>
        </w:rPr>
        <w:t>9#桶</w:t>
      </w:r>
    </w:p>
    <w:p w:rsidR="0018722C">
      <w:spacing w:beforeLines="0" w:before="0" w:afterLines="0" w:after="0" w:line="440" w:lineRule="auto"/>
      <w:pPr>
        <w:sectPr w:rsidR="00556256">
          <w:type w:val="continuous"/>
          <w:pgSz w:w="11910" w:h="16840"/>
          <w:pgMar w:top="1500" w:bottom="460" w:left="900" w:right="0"/>
          <w:cols w:num="2" w:equalWidth="0">
            <w:col w:w="8262" w:space="40"/>
            <w:col w:w="2708"/>
          </w:cols>
        </w:sectPr>
        <w:topLinePunct/>
      </w:pP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4</w:t>
      </w:r>
      <w:r>
        <w:rPr>
          <w:rFonts w:ascii="Times New Roman" w:eastAsia="Times New Roman" w:cstheme="minorBidi" w:hAnsiTheme="minorHAnsi"/>
          <w:b/>
        </w:rPr>
        <w:t>.</w:t>
      </w:r>
      <w:r>
        <w:rPr>
          <w:rFonts w:ascii="Times New Roman" w:eastAsia="Times New Roman" w:cstheme="minorBidi" w:hAnsiTheme="minorHAnsi"/>
          <w:b/>
        </w:rPr>
        <w:t>1  </w:t>
      </w:r>
      <w:r>
        <w:rPr>
          <w:rFonts w:cstheme="minorBidi" w:hAnsiTheme="minorHAnsi" w:eastAsiaTheme="minorHAnsi" w:asciiTheme="minorHAnsi"/>
          <w:b/>
        </w:rPr>
        <w:t>溶氧仪和碘量法测定溶氧</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4.1</w:t>
      </w:r>
      <w:r>
        <w:t xml:space="preserve">  </w:t>
      </w:r>
      <w:r w:rsidRPr="00DB64CE">
        <w:rPr>
          <w:rFonts w:cstheme="minorBidi" w:hAnsiTheme="minorHAnsi" w:eastAsiaTheme="minorHAnsi" w:asciiTheme="minorHAnsi" w:ascii="Times New Roman"/>
        </w:rPr>
        <w:t>Determination of dissolved oxygen by dissolved oxygen meter and Winker iodimetry</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32"/>
        <w:gridCol w:w="1632"/>
        <w:gridCol w:w="1839"/>
        <w:gridCol w:w="1706"/>
        <w:gridCol w:w="1978"/>
      </w:tblGrid>
      <w:tr>
        <w:trPr>
          <w:tblHeader/>
        </w:trPr>
        <w:tc>
          <w:tcPr>
            <w:tcW w:w="683" w:type="pct"/>
            <w:vAlign w:val="center"/>
            <w:tcBorders>
              <w:bottom w:val="single" w:sz="4" w:space="0" w:color="auto"/>
            </w:tcBorders>
          </w:tcPr>
          <w:p w:rsidR="0018722C">
            <w:pPr>
              <w:pStyle w:val="a7"/>
              <w:topLinePunct/>
              <w:ind w:leftChars="0" w:left="0" w:rightChars="0" w:right="0" w:firstLineChars="0" w:firstLine="0"/>
              <w:spacing w:line="240" w:lineRule="atLeast"/>
            </w:pPr>
            <w:r>
              <w:t>分组</w:t>
            </w:r>
          </w:p>
        </w:tc>
        <w:tc>
          <w:tcPr>
            <w:tcW w:w="985" w:type="pct"/>
            <w:vAlign w:val="center"/>
            <w:tcBorders>
              <w:bottom w:val="single" w:sz="4" w:space="0" w:color="auto"/>
            </w:tcBorders>
          </w:tcPr>
          <w:p w:rsidR="0018722C">
            <w:pPr>
              <w:pStyle w:val="a7"/>
              <w:topLinePunct/>
              <w:ind w:leftChars="0" w:left="0" w:rightChars="0" w:right="0" w:firstLineChars="0" w:firstLine="0"/>
              <w:spacing w:line="240" w:lineRule="atLeast"/>
            </w:pPr>
            <w:r>
              <w:t>对照组</w:t>
            </w:r>
          </w:p>
        </w:tc>
        <w:tc>
          <w:tcPr>
            <w:tcW w:w="1110" w:type="pct"/>
            <w:vAlign w:val="center"/>
            <w:tcBorders>
              <w:bottom w:val="single" w:sz="4" w:space="0" w:color="auto"/>
            </w:tcBorders>
          </w:tcPr>
          <w:p w:rsidR="0018722C">
            <w:pPr>
              <w:pStyle w:val="a7"/>
              <w:topLinePunct/>
              <w:ind w:leftChars="0" w:left="0" w:rightChars="0" w:right="0" w:firstLineChars="0" w:firstLine="0"/>
              <w:spacing w:line="240" w:lineRule="atLeast"/>
            </w:pPr>
            <w:r>
              <w:t>2mg</w:t>
            </w:r>
            <w:r>
              <w:t>/</w:t>
            </w:r>
            <w:r>
              <w:t>L 组</w:t>
            </w:r>
          </w:p>
        </w:tc>
        <w:tc>
          <w:tcPr>
            <w:tcW w:w="1029" w:type="pct"/>
            <w:vAlign w:val="center"/>
            <w:tcBorders>
              <w:bottom w:val="single" w:sz="4" w:space="0" w:color="auto"/>
            </w:tcBorders>
          </w:tcPr>
          <w:p w:rsidR="0018722C">
            <w:pPr>
              <w:pStyle w:val="a7"/>
              <w:topLinePunct/>
              <w:ind w:leftChars="0" w:left="0" w:rightChars="0" w:right="0" w:firstLineChars="0" w:firstLine="0"/>
              <w:spacing w:line="240" w:lineRule="atLeast"/>
            </w:pPr>
            <w:r>
              <w:t>3mg</w:t>
            </w:r>
            <w:r>
              <w:t>/</w:t>
            </w:r>
            <w:r>
              <w:t>L 组</w:t>
            </w:r>
          </w:p>
        </w:tc>
        <w:tc>
          <w:tcPr>
            <w:tcW w:w="1193" w:type="pct"/>
            <w:vAlign w:val="center"/>
            <w:tcBorders>
              <w:bottom w:val="single" w:sz="4" w:space="0" w:color="auto"/>
            </w:tcBorders>
          </w:tcPr>
          <w:p w:rsidR="0018722C">
            <w:pPr>
              <w:pStyle w:val="a7"/>
              <w:topLinePunct/>
              <w:ind w:leftChars="0" w:left="0" w:rightChars="0" w:right="0" w:firstLineChars="0" w:firstLine="0"/>
              <w:spacing w:line="240" w:lineRule="atLeast"/>
            </w:pPr>
            <w:r>
              <w:t>4mg</w:t>
            </w:r>
            <w:r>
              <w:t>/</w:t>
            </w:r>
            <w:r>
              <w:t>L 组</w:t>
            </w:r>
          </w:p>
        </w:tc>
      </w:tr>
      <w:tr>
        <w:tc>
          <w:tcPr>
            <w:tcW w:w="683" w:type="pct"/>
            <w:vAlign w:val="center"/>
          </w:tcPr>
          <w:p w:rsidR="0018722C">
            <w:pPr>
              <w:pStyle w:val="ac"/>
              <w:topLinePunct/>
              <w:ind w:leftChars="0" w:left="0" w:rightChars="0" w:right="0" w:firstLineChars="0" w:firstLine="0"/>
              <w:spacing w:line="240" w:lineRule="atLeast"/>
            </w:pPr>
            <w:r>
              <w:t>溶氧仪</w:t>
            </w:r>
          </w:p>
        </w:tc>
        <w:tc>
          <w:tcPr>
            <w:tcW w:w="985" w:type="pct"/>
            <w:vAlign w:val="center"/>
          </w:tcPr>
          <w:p w:rsidR="0018722C">
            <w:pPr>
              <w:pStyle w:val="a5"/>
              <w:topLinePunct/>
              <w:ind w:leftChars="0" w:left="0" w:rightChars="0" w:right="0" w:firstLineChars="0" w:firstLine="0"/>
              <w:spacing w:line="240" w:lineRule="atLeast"/>
            </w:pPr>
            <w:r>
              <w:t>8.52</w:t>
            </w:r>
            <w:r>
              <w:t>±</w:t>
            </w:r>
            <w:r>
              <w:t>0.32</w:t>
            </w:r>
          </w:p>
        </w:tc>
        <w:tc>
          <w:tcPr>
            <w:tcW w:w="1110" w:type="pct"/>
            <w:vAlign w:val="center"/>
          </w:tcPr>
          <w:p w:rsidR="0018722C">
            <w:pPr>
              <w:pStyle w:val="a5"/>
              <w:topLinePunct/>
              <w:ind w:leftChars="0" w:left="0" w:rightChars="0" w:right="0" w:firstLineChars="0" w:firstLine="0"/>
              <w:spacing w:line="240" w:lineRule="atLeast"/>
            </w:pPr>
            <w:r>
              <w:t>2.11</w:t>
            </w:r>
            <w:r>
              <w:t>±</w:t>
            </w:r>
            <w:r>
              <w:t>0.18</w:t>
            </w:r>
          </w:p>
        </w:tc>
        <w:tc>
          <w:tcPr>
            <w:tcW w:w="1029" w:type="pct"/>
            <w:vAlign w:val="center"/>
          </w:tcPr>
          <w:p w:rsidR="0018722C">
            <w:pPr>
              <w:pStyle w:val="a5"/>
              <w:topLinePunct/>
              <w:ind w:leftChars="0" w:left="0" w:rightChars="0" w:right="0" w:firstLineChars="0" w:firstLine="0"/>
              <w:spacing w:line="240" w:lineRule="atLeast"/>
            </w:pPr>
            <w:r>
              <w:t>2.97</w:t>
            </w:r>
            <w:r>
              <w:t>±</w:t>
            </w:r>
            <w:r>
              <w:t>0.13</w:t>
            </w:r>
          </w:p>
        </w:tc>
        <w:tc>
          <w:tcPr>
            <w:tcW w:w="1193" w:type="pct"/>
            <w:vAlign w:val="center"/>
          </w:tcPr>
          <w:p w:rsidR="0018722C">
            <w:pPr>
              <w:pStyle w:val="ad"/>
              <w:topLinePunct/>
              <w:ind w:leftChars="0" w:left="0" w:rightChars="0" w:right="0" w:firstLineChars="0" w:firstLine="0"/>
              <w:spacing w:line="240" w:lineRule="atLeast"/>
            </w:pPr>
            <w:r>
              <w:t>4.02</w:t>
            </w:r>
            <w:r>
              <w:t>±</w:t>
            </w:r>
            <w:r>
              <w:t>0.3</w:t>
            </w:r>
          </w:p>
        </w:tc>
      </w:tr>
      <w:tr>
        <w:tc>
          <w:tcPr>
            <w:tcW w:w="683" w:type="pct"/>
            <w:vAlign w:val="center"/>
            <w:tcBorders>
              <w:top w:val="single" w:sz="4" w:space="0" w:color="auto"/>
            </w:tcBorders>
          </w:tcPr>
          <w:p w:rsidR="0018722C">
            <w:pPr>
              <w:pStyle w:val="ac"/>
              <w:topLinePunct/>
              <w:ind w:leftChars="0" w:left="0" w:rightChars="0" w:right="0" w:firstLineChars="0" w:firstLine="0"/>
              <w:spacing w:line="240" w:lineRule="atLeast"/>
            </w:pPr>
            <w:r>
              <w:t>碘量法</w:t>
            </w:r>
          </w:p>
        </w:tc>
        <w:tc>
          <w:tcPr>
            <w:tcW w:w="985" w:type="pct"/>
            <w:vAlign w:val="center"/>
            <w:tcBorders>
              <w:top w:val="single" w:sz="4" w:space="0" w:color="auto"/>
            </w:tcBorders>
          </w:tcPr>
          <w:p w:rsidR="0018722C">
            <w:pPr>
              <w:pStyle w:val="aff1"/>
              <w:topLinePunct/>
              <w:ind w:leftChars="0" w:left="0" w:rightChars="0" w:right="0" w:firstLineChars="0" w:firstLine="0"/>
              <w:spacing w:line="240" w:lineRule="atLeast"/>
            </w:pPr>
            <w:r>
              <w:t>8.08</w:t>
            </w:r>
            <w:r>
              <w:t>±</w:t>
            </w:r>
            <w:r>
              <w:t>0.19</w:t>
            </w:r>
          </w:p>
        </w:tc>
        <w:tc>
          <w:tcPr>
            <w:tcW w:w="1110" w:type="pct"/>
            <w:vAlign w:val="center"/>
            <w:tcBorders>
              <w:top w:val="single" w:sz="4" w:space="0" w:color="auto"/>
            </w:tcBorders>
          </w:tcPr>
          <w:p w:rsidR="0018722C">
            <w:pPr>
              <w:pStyle w:val="aff1"/>
              <w:topLinePunct/>
              <w:ind w:leftChars="0" w:left="0" w:rightChars="0" w:right="0" w:firstLineChars="0" w:firstLine="0"/>
              <w:spacing w:line="240" w:lineRule="atLeast"/>
            </w:pPr>
            <w:r>
              <w:t>1.88</w:t>
            </w:r>
            <w:r>
              <w:t>±</w:t>
            </w:r>
            <w:r>
              <w:t>0.12</w:t>
            </w:r>
          </w:p>
        </w:tc>
        <w:tc>
          <w:tcPr>
            <w:tcW w:w="1029" w:type="pct"/>
            <w:vAlign w:val="center"/>
            <w:tcBorders>
              <w:top w:val="single" w:sz="4" w:space="0" w:color="auto"/>
            </w:tcBorders>
          </w:tcPr>
          <w:p w:rsidR="0018722C">
            <w:pPr>
              <w:pStyle w:val="aff1"/>
              <w:topLinePunct/>
              <w:ind w:leftChars="0" w:left="0" w:rightChars="0" w:right="0" w:firstLineChars="0" w:firstLine="0"/>
              <w:spacing w:line="240" w:lineRule="atLeast"/>
            </w:pPr>
            <w:r>
              <w:t>2.93</w:t>
            </w:r>
            <w:r>
              <w:t>±</w:t>
            </w:r>
            <w:r>
              <w:t>0.34</w:t>
            </w:r>
          </w:p>
        </w:tc>
        <w:tc>
          <w:tcPr>
            <w:tcW w:w="1193" w:type="pct"/>
            <w:vAlign w:val="center"/>
            <w:tcBorders>
              <w:top w:val="single" w:sz="4" w:space="0" w:color="auto"/>
            </w:tcBorders>
          </w:tcPr>
          <w:p w:rsidR="0018722C">
            <w:pPr>
              <w:pStyle w:val="ad"/>
              <w:topLinePunct/>
              <w:ind w:leftChars="0" w:left="0" w:rightChars="0" w:right="0" w:firstLineChars="0" w:firstLine="0"/>
              <w:spacing w:line="240" w:lineRule="atLeast"/>
            </w:pPr>
            <w:r>
              <w:t>3.95</w:t>
            </w:r>
            <w:r>
              <w:t>±</w:t>
            </w:r>
            <w:r>
              <w:t>0.29</w:t>
            </w:r>
          </w:p>
        </w:tc>
      </w:tr>
    </w:tbl>
    <w:p w:rsidR="0018722C">
      <w:pPr>
        <w:topLinePunct/>
        <w:pStyle w:val="affa"/>
      </w:pPr>
    </w:p>
    <w:p w:rsidR="0018722C">
      <w:pPr>
        <w:pStyle w:val="Heading2"/>
        <w:topLinePunct/>
        <w:ind w:left="171" w:hangingChars="171" w:hanging="171"/>
      </w:pPr>
      <w:bookmarkStart w:id="595713" w:name="_Toc686595713"/>
      <w:bookmarkStart w:name="4.2实验结果 " w:id="98"/>
      <w:bookmarkEnd w:id="98"/>
      <w:r>
        <w:rPr>
          <w:b/>
        </w:rPr>
        <w:t>4.2</w:t>
      </w:r>
      <w:r>
        <w:t xml:space="preserve"> </w:t>
      </w:r>
      <w:bookmarkStart w:name="_bookmark44" w:id="99"/>
      <w:bookmarkEnd w:id="99"/>
      <w:bookmarkStart w:name="_bookmark44" w:id="100"/>
      <w:bookmarkEnd w:id="100"/>
      <w:r>
        <w:t>实验结果</w:t>
      </w:r>
      <w:bookmarkEnd w:id="595713"/>
    </w:p>
    <w:p w:rsidR="0018722C">
      <w:pPr>
        <w:pStyle w:val="Heading3"/>
        <w:topLinePunct/>
        <w:ind w:left="200" w:hangingChars="200" w:hanging="200"/>
      </w:pPr>
      <w:bookmarkStart w:id="595714" w:name="_Toc686595714"/>
      <w:bookmarkStart w:name="_bookmark45" w:id="101"/>
      <w:bookmarkEnd w:id="101"/>
      <w:r>
        <w:rPr>
          <w:b/>
        </w:rPr>
        <w:t>4.2.2</w:t>
      </w:r>
      <w:r>
        <w:t xml:space="preserve"> </w:t>
      </w:r>
      <w:bookmarkStart w:name="_bookmark45" w:id="102"/>
      <w:bookmarkEnd w:id="102"/>
      <w:r>
        <w:t>不同溶解氧水平对血液中酶活指标的影响</w:t>
      </w:r>
      <w:bookmarkEnd w:id="595714"/>
    </w:p>
    <w:p w:rsidR="0018722C">
      <w:pPr>
        <w:pStyle w:val="Heading4"/>
        <w:topLinePunct/>
        <w:ind w:left="200" w:hangingChars="200" w:hanging="200"/>
      </w:pPr>
      <w:r>
        <w:rPr>
          <w:b/>
        </w:rPr>
        <w:t>4.2.2.1</w:t>
      </w:r>
      <w:r>
        <w:t xml:space="preserve"> </w:t>
      </w:r>
      <w:r>
        <w:rPr>
          <w:b/>
        </w:rPr>
        <w:t>LDH</w:t>
      </w:r>
    </w:p>
    <w:p w:rsidR="0018722C">
      <w:pPr>
        <w:topLinePunct/>
      </w:pPr>
      <w:r>
        <w:t>由图</w:t>
      </w:r>
      <w:r>
        <w:rPr>
          <w:rFonts w:ascii="Times New Roman" w:eastAsia="宋体"/>
        </w:rPr>
        <w:t>4</w:t>
      </w:r>
      <w:r>
        <w:rPr>
          <w:rFonts w:ascii="Times New Roman" w:eastAsia="宋体"/>
        </w:rPr>
        <w:t>.</w:t>
      </w:r>
      <w:r>
        <w:rPr>
          <w:rFonts w:ascii="Times New Roman" w:eastAsia="宋体"/>
        </w:rPr>
        <w:t>3</w:t>
      </w:r>
      <w:r>
        <w:t>可以看出，随着时间的延长在对照组中血清</w:t>
      </w:r>
      <w:r>
        <w:rPr>
          <w:rFonts w:ascii="Times New Roman" w:eastAsia="宋体"/>
        </w:rPr>
        <w:t>LDH</w:t>
      </w:r>
      <w:r>
        <w:t>活性没有显著变</w:t>
      </w:r>
      <w:r>
        <w:t>化，在三个实验组</w:t>
      </w:r>
      <w:r>
        <w:t>（</w:t>
      </w:r>
      <w:r>
        <w:rPr>
          <w:rFonts w:ascii="Times New Roman" w:eastAsia="宋体"/>
        </w:rPr>
        <w:t>2mg</w:t>
      </w:r>
      <w:r>
        <w:rPr>
          <w:rFonts w:ascii="Times New Roman" w:eastAsia="宋体"/>
        </w:rPr>
        <w:t>/</w:t>
      </w:r>
      <w:r>
        <w:rPr>
          <w:rFonts w:ascii="Times New Roman" w:eastAsia="宋体"/>
        </w:rPr>
        <w:t>L</w:t>
      </w:r>
      <w:r>
        <w:rPr>
          <w:spacing w:val="-14"/>
        </w:rPr>
        <w:t>、</w:t>
      </w:r>
      <w:r>
        <w:rPr>
          <w:rFonts w:ascii="Times New Roman" w:eastAsia="宋体"/>
        </w:rPr>
        <w:t>3mg</w:t>
      </w:r>
      <w:r>
        <w:rPr>
          <w:rFonts w:ascii="Times New Roman" w:eastAsia="宋体"/>
        </w:rPr>
        <w:t>/</w:t>
      </w:r>
      <w:r>
        <w:rPr>
          <w:rFonts w:ascii="Times New Roman" w:eastAsia="宋体"/>
        </w:rPr>
        <w:t xml:space="preserve">L</w:t>
      </w:r>
      <w:r>
        <w:rPr>
          <w:spacing w:val="-16"/>
        </w:rPr>
        <w:t>和</w:t>
      </w:r>
      <w:r>
        <w:rPr>
          <w:rFonts w:ascii="Times New Roman" w:eastAsia="宋体"/>
          <w:spacing w:val="-2"/>
        </w:rPr>
        <w:t>4mg</w:t>
      </w:r>
      <w:r>
        <w:rPr>
          <w:rFonts w:ascii="Times New Roman" w:eastAsia="宋体"/>
          <w:spacing w:val="-2"/>
        </w:rPr>
        <w:t>/</w:t>
      </w:r>
      <w:r>
        <w:rPr>
          <w:rFonts w:ascii="Times New Roman" w:eastAsia="宋体"/>
          <w:spacing w:val="-2"/>
        </w:rPr>
        <w:t>L</w:t>
      </w:r>
      <w:r>
        <w:t>）</w:t>
      </w:r>
      <w:r>
        <w:t>血清中的</w:t>
      </w:r>
      <w:r>
        <w:rPr>
          <w:rFonts w:ascii="Times New Roman" w:eastAsia="宋体"/>
        </w:rPr>
        <w:t>LDH</w:t>
      </w:r>
      <w:r>
        <w:t>活性都表现出先降低然后再升高，最后趋于和对照组相同水平。</w:t>
      </w:r>
      <w:r>
        <w:rPr>
          <w:rFonts w:ascii="Times New Roman" w:eastAsia="宋体"/>
        </w:rPr>
        <w:t>2mg</w:t>
      </w:r>
      <w:r>
        <w:rPr>
          <w:rFonts w:ascii="Times New Roman" w:eastAsia="宋体"/>
        </w:rPr>
        <w:t>/</w:t>
      </w:r>
      <w:r>
        <w:rPr>
          <w:rFonts w:ascii="Times New Roman" w:eastAsia="宋体"/>
        </w:rPr>
        <w:t xml:space="preserve">L</w:t>
      </w:r>
      <w:r>
        <w:t>和</w:t>
      </w:r>
      <w:r>
        <w:rPr>
          <w:rFonts w:ascii="Times New Roman" w:eastAsia="宋体"/>
        </w:rPr>
        <w:t>3mg</w:t>
      </w:r>
      <w:r>
        <w:rPr>
          <w:rFonts w:ascii="Times New Roman" w:eastAsia="宋体"/>
        </w:rPr>
        <w:t>/</w:t>
      </w:r>
      <w:r>
        <w:rPr>
          <w:rFonts w:ascii="Times New Roman" w:eastAsia="宋体"/>
        </w:rPr>
        <w:t xml:space="preserve">L</w:t>
      </w:r>
      <w:r>
        <w:t>实验组在</w:t>
      </w:r>
      <w:r>
        <w:rPr>
          <w:rFonts w:ascii="Times New Roman" w:eastAsia="宋体"/>
        </w:rPr>
        <w:t>3h-12h</w:t>
      </w:r>
      <w:r>
        <w:t>之间血清中</w:t>
      </w:r>
      <w:r>
        <w:rPr>
          <w:rFonts w:ascii="Times New Roman" w:eastAsia="宋体"/>
        </w:rPr>
        <w:t>L</w:t>
      </w:r>
      <w:r>
        <w:rPr>
          <w:rFonts w:ascii="Times New Roman" w:eastAsia="宋体"/>
        </w:rPr>
        <w:t>DH</w:t>
      </w:r>
      <w:r w:rsidR="001852F3">
        <w:rPr>
          <w:rFonts w:ascii="Times New Roman" w:eastAsia="宋体"/>
        </w:rPr>
        <w:t xml:space="preserve"> </w:t>
      </w:r>
      <w:r>
        <w:t>活性要显著降低</w:t>
      </w:r>
      <w:r>
        <w:t>（</w:t>
      </w:r>
      <w:r>
        <w:rPr>
          <w:rFonts w:ascii="Times New Roman" w:eastAsia="宋体"/>
          <w:w w:val="99"/>
        </w:rPr>
        <w:t>P</w:t>
      </w:r>
      <w:r>
        <w:t>＜</w:t>
      </w:r>
      <w:r>
        <w:rPr>
          <w:rFonts w:ascii="Times New Roman" w:eastAsia="宋体"/>
        </w:rPr>
        <w:t>0.05</w:t>
      </w:r>
      <w:r>
        <w:t>）</w:t>
      </w:r>
      <w:r>
        <w:t>，</w:t>
      </w:r>
      <w:r>
        <w:rPr>
          <w:rFonts w:ascii="Times New Roman" w:eastAsia="宋体"/>
        </w:rPr>
        <w:t>24h</w:t>
      </w:r>
      <w:r w:rsidR="001852F3">
        <w:rPr>
          <w:rFonts w:ascii="Times New Roman" w:eastAsia="宋体"/>
        </w:rPr>
        <w:t xml:space="preserve"> </w:t>
      </w:r>
      <w:r>
        <w:t>以后和对照组相比无显著差</w:t>
      </w:r>
      <w:r>
        <w:t>异。</w:t>
      </w:r>
      <w:r>
        <w:rPr>
          <w:rFonts w:ascii="Times New Roman" w:eastAsia="宋体"/>
        </w:rPr>
        <w:t>4mg</w:t>
      </w:r>
      <w:r>
        <w:rPr>
          <w:rFonts w:ascii="Times New Roman" w:eastAsia="宋体"/>
        </w:rPr>
        <w:t>/</w:t>
      </w:r>
      <w:r>
        <w:rPr>
          <w:rFonts w:ascii="Times New Roman" w:eastAsia="宋体"/>
        </w:rPr>
        <w:t xml:space="preserve">L</w:t>
      </w:r>
      <w:r>
        <w:t>实验组中</w:t>
      </w:r>
      <w:r>
        <w:rPr>
          <w:rFonts w:ascii="Times New Roman" w:eastAsia="宋体"/>
        </w:rPr>
        <w:t>LDH</w:t>
      </w:r>
      <w:r>
        <w:t>在</w:t>
      </w:r>
      <w:r>
        <w:rPr>
          <w:rFonts w:ascii="Times New Roman" w:eastAsia="宋体"/>
        </w:rPr>
        <w:t>3h</w:t>
      </w:r>
      <w:r>
        <w:t>出现显著的下降，但是在</w:t>
      </w:r>
      <w:r>
        <w:rPr>
          <w:rFonts w:ascii="Times New Roman" w:eastAsia="宋体"/>
        </w:rPr>
        <w:t>6h</w:t>
      </w:r>
      <w:r>
        <w:t>、</w:t>
      </w:r>
      <w:r>
        <w:rPr>
          <w:rFonts w:ascii="Times New Roman" w:eastAsia="宋体"/>
        </w:rPr>
        <w:t>12h</w:t>
      </w:r>
      <w:r>
        <w:t>和</w:t>
      </w:r>
      <w:r>
        <w:rPr>
          <w:rFonts w:ascii="Times New Roman" w:eastAsia="宋体"/>
        </w:rPr>
        <w:t>24h</w:t>
      </w:r>
      <w:r>
        <w:t>三个采</w:t>
      </w:r>
      <w:r>
        <w:t>样点</w:t>
      </w:r>
      <w:r>
        <w:rPr>
          <w:rFonts w:ascii="Times New Roman" w:eastAsia="宋体"/>
        </w:rPr>
        <w:t>L</w:t>
      </w:r>
      <w:r>
        <w:rPr>
          <w:rFonts w:ascii="Times New Roman" w:eastAsia="宋体"/>
        </w:rPr>
        <w:t>D</w:t>
      </w:r>
      <w:r>
        <w:rPr>
          <w:rFonts w:ascii="Times New Roman" w:eastAsia="宋体"/>
        </w:rPr>
        <w:t>H</w:t>
      </w:r>
      <w:r>
        <w:t>活性要显著高于对照组</w:t>
      </w:r>
      <w:r>
        <w:t>（</w:t>
      </w:r>
      <w:r>
        <w:rPr>
          <w:rFonts w:ascii="Times New Roman" w:eastAsia="宋体"/>
          <w:w w:val="99"/>
        </w:rPr>
        <w:t>P</w:t>
      </w:r>
      <w:r>
        <w:t>＜</w:t>
      </w:r>
      <w:r>
        <w:rPr>
          <w:rFonts w:ascii="Times New Roman" w:eastAsia="宋体"/>
        </w:rPr>
        <w:t>0.05</w:t>
      </w:r>
      <w:r>
        <w:t>）</w:t>
      </w:r>
      <w:r>
        <w:t>。</w:t>
      </w:r>
    </w:p>
    <w:p w:rsidR="0018722C">
      <w:pPr>
        <w:topLinePunct/>
      </w:pPr>
      <w:r>
        <w:rPr>
          <w:rFonts w:cstheme="minorBidi" w:hAnsiTheme="minorHAnsi" w:eastAsiaTheme="minorHAnsi" w:asciiTheme="minorHAnsi" w:ascii="Times New Roman"/>
        </w:rPr>
        <w:t>31</w:t>
      </w:r>
    </w:p>
    <w:p w:rsidR="0018722C">
      <w:pPr>
        <w:pStyle w:val="ae"/>
        <w:topLinePunct/>
      </w:pPr>
      <w:r>
        <w:rPr>
          <w:kern w:val="2"/>
          <w:sz w:val="22"/>
          <w:szCs w:val="22"/>
          <w:rFonts w:cstheme="minorBidi" w:hAnsiTheme="minorHAnsi" w:eastAsiaTheme="minorHAnsi" w:asciiTheme="minorHAnsi"/>
        </w:rPr>
        <w:pict>
          <v:group style="margin-left:136.398544pt;margin-top:6.949722pt;width:365.8pt;height:154.4pt;mso-position-horizontal-relative:page;mso-position-vertical-relative:paragraph;z-index:4264" coordorigin="2728,139" coordsize="7316,3088">
            <v:rect style="position:absolute;left:2858;top:1439;width:163;height:1769" filled="true" fillcolor="#4f81bc" stroked="false">
              <v:fill type="solid"/>
            </v:rect>
            <v:rect style="position:absolute;left:3020;top:1480;width:176;height:1729" filled="true" fillcolor="#c0504d" stroked="false">
              <v:fill type="solid"/>
            </v:rect>
            <v:rect style="position:absolute;left:3195;top:1412;width:163;height:1796" filled="true" fillcolor="#9bba58" stroked="false">
              <v:fill type="solid"/>
            </v:rect>
            <v:rect style="position:absolute;left:3358;top:1453;width:163;height:1756" filled="true" fillcolor="#6f2f9f" stroked="false">
              <v:fill type="solid"/>
            </v:rect>
            <v:shape style="position:absolute;left:1314;top:12442;width:691;height:332" coordorigin="1315,12443" coordsize="691,332" path="m2935,1445l2935,1336m2897,1323l2972,1323m2935,1445l2935,1553m2897,1567l2972,1567m3110,1486l3110,1377m3073,1364l3148,1364m3110,1486l3110,1607m3073,1621l3148,1621m3273,1418l3273,1364m3235,1350l3310,1350m3273,1418l3273,1486m3235,1499l3310,1499m3436,1458l3436,1418m3398,1404l3473,1404m3436,1458l3436,1499m3398,1513l3473,1513e" filled="false" stroked="true" strokeweight=".650225pt" strokecolor="#000000">
              <v:path arrowok="t"/>
              <v:stroke dashstyle="solid"/>
            </v:shape>
            <v:rect style="position:absolute;left:3770;top:2168;width:163;height:1040" filled="true" fillcolor="#4f81bc" stroked="false">
              <v:fill type="solid"/>
            </v:rect>
            <v:rect style="position:absolute;left:3933;top:2033;width:176;height:1175" filled="true" fillcolor="#c0504d" stroked="false">
              <v:fill type="solid"/>
            </v:rect>
            <v:rect style="position:absolute;left:4108;top:1844;width:163;height:1364" filled="true" fillcolor="#9bba58" stroked="false">
              <v:fill type="solid"/>
            </v:rect>
            <v:rect style="position:absolute;left:4271;top:1493;width:163;height:1715" filled="true" fillcolor="#6f2f9f" stroked="false">
              <v:fill type="solid"/>
            </v:rect>
            <v:shape style="position:absolute;left:2411;top:12488;width:691;height:1084" coordorigin="2411,12488" coordsize="691,1084" path="m3849,2177l3849,2028m3811,2014l3887,2014m3849,2177l3849,2326m3811,2339l3887,2339m4025,2041l4025,1892m3987,1879l4062,1879m4025,2041l4025,2204m3987,2217l4062,2217m4188,1851l4188,1784m4150,1770l4225,1770m4188,1851l4188,1906m4150,1919l4225,1919m4350,1499l4350,1377m4313,1364l4388,1364m4350,1499l4350,1621m4313,1635l4388,1635e" filled="false" stroked="true" strokeweight=".650225pt" strokecolor="#000000">
              <v:path arrowok="t"/>
              <v:stroke dashstyle="solid"/>
            </v:shape>
            <v:rect style="position:absolute;left:4684;top:1831;width:163;height:1378" filled="true" fillcolor="#4f81bc" stroked="false">
              <v:fill type="solid"/>
            </v:rect>
            <v:rect style="position:absolute;left:4846;top:1817;width:176;height:1391" filled="true" fillcolor="#c0504d" stroked="false">
              <v:fill type="solid"/>
            </v:rect>
            <v:rect style="position:absolute;left:5021;top:1156;width:163;height:2053" filled="true" fillcolor="#9bba58" stroked="false">
              <v:fill type="solid"/>
            </v:rect>
            <v:rect style="position:absolute;left:5184;top:1439;width:163;height:1769" filled="true" fillcolor="#6f2f9f" stroked="false">
              <v:fill type="solid"/>
            </v:rect>
            <v:shape style="position:absolute;left:3508;top:12096;width:691;height:979" coordorigin="3508,12097" coordsize="691,979" path="m4764,1838l4764,1797m4726,1784l4801,1784m4764,1838l4764,1865m4726,1879l4801,1879m4939,1824l4939,1784m4901,1770l4976,1770m4939,1824l4939,1879m4901,1892l4976,1892m5102,1160l5102,1025m5064,1011l5139,1011m5102,1160l5102,1296m5064,1309l5139,1309m5265,1445l5265,1323m5227,1309l5302,1309m5265,1445l5265,1567m5227,1580l5302,1580e" filled="false" stroked="true" strokeweight=".650225pt" strokecolor="#000000">
              <v:path arrowok="t"/>
              <v:stroke dashstyle="solid"/>
            </v:shape>
            <v:rect style="position:absolute;left:5597;top:1709;width:163;height:1499" filled="true" fillcolor="#4f81bc" stroked="false">
              <v:fill type="solid"/>
            </v:rect>
            <v:rect style="position:absolute;left:5759;top:1723;width:176;height:1486" filled="true" fillcolor="#c0504d" stroked="false">
              <v:fill type="solid"/>
            </v:rect>
            <v:rect style="position:absolute;left:5934;top:1021;width:163;height:2188" filled="true" fillcolor="#9bba58" stroked="false">
              <v:fill type="solid"/>
            </v:rect>
            <v:rect style="position:absolute;left:6097;top:1480;width:163;height:1729" filled="true" fillcolor="#6f2f9f" stroked="false">
              <v:fill type="solid"/>
            </v:rect>
            <v:shape style="position:absolute;left:4604;top:11690;width:691;height:1340" coordorigin="4605,11690" coordsize="691,1340" path="m5678,1716l5678,1621m5641,1607l5716,1607m5678,1716l5678,1811m5641,1824l5716,1824m5853,1729l5853,1621m5816,1607l5891,1607m5853,1729l5853,1838m5816,1851l5891,1851m6016,1025l6016,659m5979,645l6054,645m6016,1025l6016,1404m5979,1418l6054,1418m6179,1486l6179,1377m6141,1364l6217,1364m6179,1486l6179,1594m6141,1607l6217,1607e" filled="false" stroked="true" strokeweight=".650225pt" strokecolor="#000000">
              <v:path arrowok="t"/>
              <v:stroke dashstyle="solid"/>
            </v:shape>
            <v:rect style="position:absolute;left:6510;top:1453;width:163;height:1756" filled="true" fillcolor="#4f81bc" stroked="false">
              <v:fill type="solid"/>
            </v:rect>
            <v:rect style="position:absolute;left:6672;top:1507;width:163;height:1702" filled="true" fillcolor="#c0504d" stroked="false">
              <v:fill type="solid"/>
            </v:rect>
            <v:rect style="position:absolute;left:6835;top:1061;width:163;height:2147" filled="true" fillcolor="#9bba58" stroked="false">
              <v:fill type="solid"/>
            </v:rect>
            <v:rect style="position:absolute;left:6997;top:1534;width:163;height:1675" filled="true" fillcolor="#6f2f9f" stroked="false">
              <v:fill type="solid"/>
            </v:rect>
            <v:shape style="position:absolute;left:5701;top:11825;width:676;height:1024" coordorigin="5701,11826" coordsize="676,1024" path="m6592,1458l6592,1269m6555,1255l6630,1255m6592,1458l6592,1662m6555,1675l6630,1675m6755,1513l6755,1350m6718,1336l6793,1336m6755,1513l6755,1675m6718,1689l6793,1689m6918,1065l6918,781m6880,767l6956,767m6918,1065l6918,1350m6880,1364l6956,1364m7081,1540l7081,1486m7043,1472l7118,1472m7081,1540l7081,1607m7043,1621l7118,1621e" filled="false" stroked="true" strokeweight=".650225pt" strokecolor="#000000">
              <v:path arrowok="t"/>
              <v:stroke dashstyle="solid"/>
            </v:shape>
            <v:rect style="position:absolute;left:7410;top:1709;width:163;height:1499" filled="true" fillcolor="#4f81bc" stroked="false">
              <v:fill type="solid"/>
            </v:rect>
            <v:rect style="position:absolute;left:7573;top:1426;width:176;height:1783" filled="true" fillcolor="#c0504d" stroked="false">
              <v:fill type="solid"/>
            </v:rect>
            <v:rect style="position:absolute;left:7748;top:1426;width:163;height:1783" filled="true" fillcolor="#9bba58" stroked="false">
              <v:fill type="solid"/>
            </v:rect>
            <v:rect style="position:absolute;left:7910;top:1385;width:163;height:1823" filled="true" fillcolor="#6f2f9f" stroked="false">
              <v:fill type="solid"/>
            </v:rect>
            <v:shape style="position:absolute;left:6782;top:12412;width:692;height:617" coordorigin="6783,12413" coordsize="692,617" path="m7494,1716l7494,1607m7457,1594l7532,1594m7494,1716l7494,1838m7457,1851l7532,1851m7669,1431l7669,1323m7632,1309l7707,1309m7669,1431l7669,1540m7632,1553l7707,1553m7833,1431l7833,1323m7795,1309l7870,1309m7833,1431l7833,1553m7795,1567l7870,1567m7995,1391l7995,1309m7958,1296l8033,1296m7995,1391l7995,1458m7958,1472l8033,1472e" filled="false" stroked="true" strokeweight=".650225pt" strokecolor="#000000">
              <v:path arrowok="t"/>
              <v:stroke dashstyle="solid"/>
            </v:shape>
            <v:rect style="position:absolute;left:8323;top:1601;width:163;height:1607" filled="true" fillcolor="#4f81bc" stroked="false">
              <v:fill type="solid"/>
            </v:rect>
            <v:rect style="position:absolute;left:8486;top:1534;width:176;height:1675" filled="true" fillcolor="#c0504d" stroked="false">
              <v:fill type="solid"/>
            </v:rect>
            <v:rect style="position:absolute;left:8661;top:1588;width:163;height:1621" filled="true" fillcolor="#9bba58" stroked="false">
              <v:fill type="solid"/>
            </v:rect>
            <v:rect style="position:absolute;left:8823;top:1453;width:163;height:1756" filled="true" fillcolor="#6f2f9f" stroked="false">
              <v:fill type="solid"/>
            </v:rect>
            <v:shape style="position:absolute;left:7879;top:12472;width:691;height:452" coordorigin="7880,12473" coordsize="691,452" path="m8409,1607l8409,1499m8371,1486l8446,1486m8409,1607l8409,1702m8371,1716l8446,1716m8584,1540l8584,1458m8546,1445l8622,1445m8584,1540l8584,1635m8546,1648l8622,1648m8747,1594l8747,1445m8709,1431l8784,1431m8747,1594l8747,1743m8709,1757l8784,1757m8910,1458l8910,1364m8872,1350l8947,1350m8910,1458l8910,1553m8872,1567l8947,1567e" filled="false" stroked="true" strokeweight=".650225pt" strokecolor="#000000">
              <v:path arrowok="t"/>
              <v:stroke dashstyle="solid"/>
            </v:shape>
            <v:rect style="position:absolute;left:9236;top:1439;width:163;height:1769" filled="true" fillcolor="#4f81bc" stroked="false">
              <v:fill type="solid"/>
            </v:rect>
            <v:rect style="position:absolute;left:9399;top:1385;width:176;height:1823" filled="true" fillcolor="#c0504d" stroked="false">
              <v:fill type="solid"/>
            </v:rect>
            <v:rect style="position:absolute;left:9574;top:1372;width:163;height:1837" filled="true" fillcolor="#9bba58" stroked="false">
              <v:fill type="solid"/>
            </v:rect>
            <v:rect style="position:absolute;left:9736;top:1439;width:163;height:1769" filled="true" fillcolor="#6f2f9f" stroked="false">
              <v:fill type="solid"/>
            </v:rect>
            <v:shape style="position:absolute;left:8976;top:12232;width:691;height:602" coordorigin="8976,12232" coordsize="691,602" path="m9323,1445l9323,1242m9285,1228l9360,1228m9323,1445l9323,1662m9285,1675l9360,1675m9499,1391l9499,1242m9461,1228l9536,1228m9499,1391l9499,1553m9461,1567l9536,1567m9661,1377l9661,1147m9624,1133l9699,1133m9661,1377l9661,1594m9624,1607l9699,1607m9824,1445l9824,1309m9787,1296l9862,1296m9824,1445l9824,1594m9787,1607l9862,1607e" filled="false" stroked="true" strokeweight=".650225pt" strokecolor="#000000">
              <v:path arrowok="t"/>
              <v:stroke dashstyle="solid"/>
            </v:shape>
            <v:shape style="position:absolute;left:1119;top:11193;width:8759;height:3357" coordorigin="1119,11194" coordsize="8759,3357" path="m2734,199l2734,3206m2734,3220l2785,3220m2734,2786l2785,2786m2734,2353l2785,2353m2734,1919l2785,1919m2734,1499l2785,1499m2734,1065l2785,1065m2734,632l2785,632m2734,199l2785,199m2734,3220l10025,3220m2734,3220l2734,3165m3649,3220l3649,3165m4563,3220l4563,3165m5477,3220l5477,3165m6392,3220l6392,3165m7294,3220l7294,3165m8208,3220l8208,3165m9122,3220l9122,3165m10037,3220l10037,3165e" filled="false" stroked="true" strokeweight=".650225pt" strokecolor="#000000">
              <v:path arrowok="t"/>
              <v:stroke dashstyle="solid"/>
            </v:shape>
            <v:rect style="position:absolute;left:4434;top:184;width:113;height:122" filled="true" fillcolor="#4f81bc" stroked="false">
              <v:fill type="solid"/>
            </v:rect>
            <v:rect style="position:absolute;left:5221;top:184;width:113;height:122" filled="true" fillcolor="#c0504d" stroked="false">
              <v:fill type="solid"/>
            </v:rect>
            <v:rect style="position:absolute;left:6009;top:184;width:113;height:122" filled="true" fillcolor="#9bba58" stroked="false">
              <v:fill type="solid"/>
            </v:rect>
            <v:rect style="position:absolute;left:6797;top:184;width:113;height:122" filled="true" fillcolor="#6f2f9f" stroked="false">
              <v:fill type="solid"/>
            </v:rect>
            <v:shape style="position:absolute;left:4606;top:138;width:2952;height:204" type="#_x0000_t202" filled="false" stroked="false">
              <v:textbox inset="0,0,0,0">
                <w:txbxContent>
                  <w:p w:rsidR="0018722C">
                    <w:pPr>
                      <w:tabs>
                        <w:tab w:pos="789" w:val="left" w:leader="none"/>
                        <w:tab w:pos="1578" w:val="left" w:leader="none"/>
                        <w:tab w:pos="2367" w:val="left" w:leader="none"/>
                      </w:tabs>
                      <w:spacing w:line="203" w:lineRule="exact" w:before="0"/>
                      <w:ind w:leftChars="0" w:left="0" w:rightChars="0" w:right="0" w:firstLineChars="0" w:firstLine="0"/>
                      <w:jc w:val="left"/>
                      <w:rPr>
                        <w:sz w:val="20"/>
                      </w:rPr>
                    </w:pPr>
                    <w:r>
                      <w:rPr>
                        <w:spacing w:val="3"/>
                        <w:sz w:val="20"/>
                      </w:rPr>
                      <w:t>2mg/L</w:t>
                      <w:tab/>
                      <w:t>3mg/L</w:t>
                      <w:tab/>
                      <w:t>4mg/L</w:t>
                      <w:tab/>
                    </w:r>
                    <w:r>
                      <w:rPr>
                        <w:spacing w:val="-1"/>
                        <w:w w:val="90"/>
                        <w:sz w:val="20"/>
                      </w:rPr>
                      <w:t>对照组</w:t>
                    </w:r>
                  </w:p>
                </w:txbxContent>
              </v:textbox>
              <w10:wrap type="none"/>
            </v:shape>
            <v:shape style="position:absolute;left:5984;top:425;width:121;height:217" type="#_x0000_t202" filled="false" stroked="false">
              <v:textbox inset="0,0,0,0">
                <w:txbxContent>
                  <w:p w:rsidR="0018722C">
                    <w:pPr>
                      <w:spacing w:line="216" w:lineRule="exact" w:before="0"/>
                      <w:ind w:leftChars="0" w:left="0" w:rightChars="0" w:right="0" w:firstLineChars="0" w:firstLine="0"/>
                      <w:jc w:val="left"/>
                      <w:rPr>
                        <w:sz w:val="21"/>
                      </w:rPr>
                    </w:pPr>
                    <w:r>
                      <w:rPr>
                        <w:w w:val="95"/>
                        <w:sz w:val="21"/>
                      </w:rPr>
                      <w:t>*</w:t>
                    </w:r>
                  </w:p>
                </w:txbxContent>
              </v:textbox>
              <w10:wrap type="none"/>
            </v:shape>
            <v:shape style="position:absolute;left:6874;top:547;width:121;height:217" type="#_x0000_t202" filled="false" stroked="false">
              <v:textbox inset="0,0,0,0">
                <w:txbxContent>
                  <w:p w:rsidR="0018722C">
                    <w:pPr>
                      <w:spacing w:line="216" w:lineRule="exact" w:before="0"/>
                      <w:ind w:leftChars="0" w:left="0" w:rightChars="0" w:right="0" w:firstLineChars="0" w:firstLine="0"/>
                      <w:jc w:val="left"/>
                      <w:rPr>
                        <w:sz w:val="21"/>
                      </w:rPr>
                    </w:pPr>
                    <w:r>
                      <w:rPr>
                        <w:w w:val="95"/>
                        <w:sz w:val="21"/>
                      </w:rPr>
                      <w:t>*</w:t>
                    </w:r>
                  </w:p>
                </w:txbxContent>
              </v:textbox>
              <w10:wrap type="none"/>
            </v:shape>
            <v:shape style="position:absolute;left:5058;top:858;width:121;height:217" type="#_x0000_t202" filled="false" stroked="false">
              <v:textbox inset="0,0,0,0">
                <w:txbxContent>
                  <w:p w:rsidR="0018722C">
                    <w:pPr>
                      <w:spacing w:line="216" w:lineRule="exact" w:before="0"/>
                      <w:ind w:leftChars="0" w:left="0" w:rightChars="0" w:right="0" w:firstLineChars="0" w:firstLine="0"/>
                      <w:jc w:val="left"/>
                      <w:rPr>
                        <w:sz w:val="21"/>
                      </w:rPr>
                    </w:pPr>
                    <w:r>
                      <w:rPr>
                        <w:w w:val="95"/>
                        <w:sz w:val="21"/>
                      </w:rPr>
                      <w:t>*</w:t>
                    </w:r>
                  </w:p>
                </w:txbxContent>
              </v:textbox>
              <w10:wrap type="none"/>
            </v:shape>
            <v:shape style="position:absolute;left:4130;top:1563;width:121;height:217" type="#_x0000_t202" filled="false" stroked="false">
              <v:textbox inset="0,0,0,0">
                <w:txbxContent>
                  <w:p w:rsidR="0018722C">
                    <w:pPr>
                      <w:spacing w:line="216" w:lineRule="exact" w:before="0"/>
                      <w:ind w:leftChars="0" w:left="0" w:rightChars="0" w:right="0" w:firstLineChars="0" w:firstLine="0"/>
                      <w:jc w:val="left"/>
                      <w:rPr>
                        <w:sz w:val="21"/>
                      </w:rPr>
                    </w:pPr>
                    <w:r>
                      <w:rPr>
                        <w:w w:val="95"/>
                        <w:sz w:val="21"/>
                      </w:rPr>
                      <w:t>*</w:t>
                    </w:r>
                  </w:p>
                </w:txbxContent>
              </v:textbox>
              <w10:wrap type="none"/>
            </v:shape>
            <v:shape style="position:absolute;left:4707;top:1536;width:296;height:231" type="#_x0000_t202" filled="false" stroked="false">
              <v:textbox inset="0,0,0,0">
                <w:txbxContent>
                  <w:p w:rsidR="0018722C">
                    <w:pPr>
                      <w:spacing w:line="229" w:lineRule="exact" w:before="0"/>
                      <w:ind w:leftChars="0" w:left="0" w:rightChars="0" w:right="0" w:firstLineChars="0" w:firstLine="0"/>
                      <w:jc w:val="left"/>
                      <w:rPr>
                        <w:sz w:val="21"/>
                      </w:rPr>
                    </w:pPr>
                    <w:r>
                      <w:rPr>
                        <w:sz w:val="21"/>
                      </w:rPr>
                      <w:t>*</w:t>
                    </w:r>
                    <w:r>
                      <w:rPr>
                        <w:spacing w:val="-41"/>
                        <w:sz w:val="21"/>
                      </w:rPr>
                      <w:t> </w:t>
                    </w:r>
                    <w:r>
                      <w:rPr>
                        <w:position w:val="1"/>
                        <w:sz w:val="21"/>
                      </w:rPr>
                      <w:t>*</w:t>
                    </w:r>
                  </w:p>
                </w:txbxContent>
              </v:textbox>
              <w10:wrap type="none"/>
            </v:shape>
            <v:shape style="position:absolute;left:5621;top:1428;width:309;height:217" type="#_x0000_t202" filled="false" stroked="false">
              <v:textbox inset="0,0,0,0">
                <w:txbxContent>
                  <w:p w:rsidR="0018722C">
                    <w:pPr>
                      <w:spacing w:line="216" w:lineRule="exact" w:before="0"/>
                      <w:ind w:leftChars="0" w:left="0" w:rightChars="0" w:right="0" w:firstLineChars="0" w:firstLine="0"/>
                      <w:jc w:val="left"/>
                      <w:rPr>
                        <w:sz w:val="21"/>
                      </w:rPr>
                    </w:pPr>
                    <w:r>
                      <w:rPr>
                        <w:sz w:val="21"/>
                      </w:rPr>
                      <w:t>*</w:t>
                    </w:r>
                    <w:r>
                      <w:rPr>
                        <w:spacing w:val="-28"/>
                        <w:sz w:val="21"/>
                      </w:rPr>
                      <w:t> </w:t>
                    </w:r>
                    <w:r>
                      <w:rPr>
                        <w:sz w:val="21"/>
                      </w:rPr>
                      <w:t>*</w:t>
                    </w:r>
                  </w:p>
                </w:txbxContent>
              </v:textbox>
              <w10:wrap type="none"/>
            </v:shape>
            <v:shape style="position:absolute;left:3805;top:1874;width:121;height:217" type="#_x0000_t202" filled="false" stroked="false">
              <v:textbox inset="0,0,0,0">
                <w:txbxContent>
                  <w:p w:rsidR="0018722C">
                    <w:pPr>
                      <w:spacing w:line="216" w:lineRule="exact" w:before="0"/>
                      <w:ind w:leftChars="0" w:left="0" w:rightChars="0" w:right="0" w:firstLineChars="0" w:firstLine="0"/>
                      <w:jc w:val="left"/>
                      <w:rPr>
                        <w:sz w:val="21"/>
                      </w:rPr>
                    </w:pPr>
                    <w:r>
                      <w:rPr>
                        <w:w w:val="95"/>
                        <w:sz w:val="21"/>
                      </w:rPr>
                      <w:t>*</w:t>
                    </w:r>
                  </w:p>
                </w:txbxContent>
              </v:textbox>
              <w10:wrap type="none"/>
            </v:shape>
            <v:shape style="position:absolute;left:3980;top:1712;width:121;height:217" type="#_x0000_t202" filled="false" stroked="false">
              <v:textbox inset="0,0,0,0">
                <w:txbxContent>
                  <w:p w:rsidR="0018722C">
                    <w:pPr>
                      <w:spacing w:line="216" w:lineRule="exact" w:before="0"/>
                      <w:ind w:leftChars="0" w:left="0" w:rightChars="0" w:right="0" w:firstLineChars="0" w:firstLine="0"/>
                      <w:jc w:val="left"/>
                      <w:rPr>
                        <w:sz w:val="21"/>
                      </w:rPr>
                    </w:pPr>
                    <w:r>
                      <w:rPr>
                        <w:w w:val="95"/>
                        <w:sz w:val="21"/>
                      </w:rPr>
                      <w:t>*</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21"/>
        </w:rPr>
        <w:t>7000</w:t>
      </w:r>
    </w:p>
    <w:p w:rsidR="0018722C">
      <w:pPr>
        <w:pStyle w:val="ae"/>
        <w:topLinePunct/>
      </w:pPr>
      <w:r>
        <w:rPr>
          <w:rFonts w:cstheme="minorBidi" w:hAnsiTheme="minorHAnsi" w:eastAsiaTheme="minorHAnsi" w:asciiTheme="minorHAnsi"/>
        </w:rPr>
        <w:pict>
          <v:shape style="margin-left:93.563393pt;margin-top:22.217354pt;width:15.95pt;height:98.55pt;mso-position-horizontal-relative:page;mso-position-vertical-relative:paragraph;z-index:-96904" type="#_x0000_t202" filled="false" stroked="false">
            <v:textbox inset="0,0,0,0" style="layout-flow:vertical;mso-layout-flow-alt:bottom-to-top">
              <w:txbxContent>
                <w:p w:rsidR="0018722C">
                  <w:pPr>
                    <w:spacing w:before="3"/>
                    <w:ind w:leftChars="0" w:left="20" w:rightChars="0" w:right="0" w:firstLineChars="0" w:firstLine="0"/>
                    <w:jc w:val="left"/>
                    <w:rPr>
                      <w:rFonts w:ascii="Times New Roman" w:hAnsi="Times New Roman" w:eastAsia="Times New Roman"/>
                      <w:sz w:val="13"/>
                    </w:rPr>
                  </w:pPr>
                  <w:r>
                    <w:rPr>
                      <w:spacing w:val="-1"/>
                      <w:w w:val="108"/>
                      <w:position w:val="1"/>
                      <w:sz w:val="20"/>
                    </w:rPr>
                    <w:t>乳酸脱氢酶</w:t>
                  </w:r>
                  <w:r>
                    <w:rPr>
                      <w:w w:val="108"/>
                      <w:position w:val="1"/>
                      <w:sz w:val="20"/>
                    </w:rPr>
                    <w:t>/</w:t>
                  </w:r>
                  <w:r>
                    <w:rPr>
                      <w:spacing w:val="-46"/>
                      <w:position w:val="1"/>
                      <w:sz w:val="20"/>
                    </w:rPr>
                    <w:t> </w:t>
                  </w:r>
                  <w:r>
                    <w:rPr>
                      <w:rFonts w:ascii="Times New Roman" w:hAnsi="Times New Roman" w:eastAsia="Times New Roman"/>
                      <w:spacing w:val="8"/>
                      <w:w w:val="108"/>
                      <w:sz w:val="20"/>
                    </w:rPr>
                    <w:t>U</w:t>
                  </w:r>
                  <w:r>
                    <w:rPr>
                      <w:rFonts w:ascii="Times New Roman" w:hAnsi="Times New Roman" w:eastAsia="Times New Roman"/>
                      <w:spacing w:val="-58"/>
                      <w:w w:val="108"/>
                      <w:sz w:val="20"/>
                    </w:rPr>
                    <w:t>·</w:t>
                  </w:r>
                  <w:r>
                    <w:rPr>
                      <w:rFonts w:ascii="Times New Roman" w:hAnsi="Times New Roman" w:eastAsia="Times New Roman"/>
                      <w:spacing w:val="-7"/>
                      <w:w w:val="108"/>
                      <w:sz w:val="20"/>
                    </w:rPr>
                    <w:t>m</w:t>
                  </w:r>
                  <w:r>
                    <w:rPr>
                      <w:rFonts w:ascii="Times New Roman" w:hAnsi="Times New Roman" w:eastAsia="Times New Roman"/>
                      <w:spacing w:val="7"/>
                      <w:w w:val="108"/>
                      <w:sz w:val="20"/>
                    </w:rPr>
                    <w:t>g</w:t>
                  </w:r>
                  <w:r>
                    <w:rPr>
                      <w:spacing w:val="-1"/>
                      <w:w w:val="114"/>
                      <w:position w:val="10"/>
                      <w:sz w:val="13"/>
                    </w:rPr>
                    <w:t>﹣</w:t>
                  </w:r>
                  <w:r>
                    <w:rPr>
                      <w:rFonts w:ascii="Times New Roman" w:hAnsi="Times New Roman" w:eastAsia="Times New Roman"/>
                      <w:w w:val="114"/>
                      <w:position w:val="11"/>
                      <w:sz w:val="13"/>
                    </w:rPr>
                    <w:t>1</w:t>
                  </w:r>
                </w:p>
              </w:txbxContent>
            </v:textbox>
            <w10:wrap type="none"/>
          </v:shape>
        </w:pict>
      </w:r>
      <w:r>
        <w:rPr>
          <w:rFonts w:cstheme="minorBidi" w:hAnsiTheme="minorHAnsi" w:eastAsiaTheme="minorHAnsi" w:asciiTheme="minorHAnsi"/>
        </w:rPr>
        <w:t>6000</w:t>
      </w:r>
    </w:p>
    <w:p w:rsidR="0018722C">
      <w:pPr>
        <w:topLinePunct/>
      </w:pPr>
      <w:r>
        <w:rPr>
          <w:rFonts w:cstheme="minorBidi" w:hAnsiTheme="minorHAnsi" w:eastAsiaTheme="minorHAnsi" w:asciiTheme="minorHAnsi"/>
        </w:rPr>
        <w:t>5000</w:t>
      </w:r>
    </w:p>
    <w:p w:rsidR="0018722C">
      <w:pPr>
        <w:topLinePunct/>
      </w:pPr>
      <w:r>
        <w:rPr>
          <w:rFonts w:cstheme="minorBidi" w:hAnsiTheme="minorHAnsi" w:eastAsiaTheme="minorHAnsi" w:asciiTheme="minorHAnsi"/>
        </w:rPr>
        <w:t>4000</w:t>
      </w:r>
    </w:p>
    <w:p w:rsidR="0018722C">
      <w:pPr>
        <w:topLinePunct/>
      </w:pPr>
      <w:r>
        <w:rPr>
          <w:rFonts w:cstheme="minorBidi" w:hAnsiTheme="minorHAnsi" w:eastAsiaTheme="minorHAnsi" w:asciiTheme="minorHAnsi"/>
        </w:rPr>
        <w:t>3000</w:t>
      </w:r>
    </w:p>
    <w:p w:rsidR="0018722C">
      <w:pPr>
        <w:topLinePunct/>
      </w:pPr>
      <w:r>
        <w:rPr>
          <w:rFonts w:cstheme="minorBidi" w:hAnsiTheme="minorHAnsi" w:eastAsiaTheme="minorHAnsi" w:asciiTheme="minorHAnsi"/>
        </w:rPr>
        <w:t>2000</w:t>
      </w:r>
    </w:p>
    <w:p w:rsidR="0018722C">
      <w:pPr>
        <w:topLinePunct/>
      </w:pPr>
      <w:r>
        <w:rPr>
          <w:rFonts w:cstheme="minorBidi" w:hAnsiTheme="minorHAnsi" w:eastAsiaTheme="minorHAnsi" w:asciiTheme="minorHAnsi"/>
        </w:rPr>
        <w:t>1000</w:t>
      </w:r>
    </w:p>
    <w:p w:rsidR="0018722C">
      <w:spacing w:beforeLines="0" w:before="0" w:afterLines="0" w:after="0" w:line="440" w:lineRule="auto"/>
      <w:pPr>
        <w:sectPr w:rsidR="00556256">
          <w:type w:val="continuous"/>
          <w:pgSz w:w="11910" w:h="16840"/>
          <w:pgMar w:header="872" w:footer="272" w:top="1100" w:bottom="460" w:left="900" w:right="0"/>
        </w:sectPr>
        <w:topLinePunct/>
      </w:pP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0h</w:t>
      </w:r>
      <w:r w:rsidRPr="00000000">
        <w:rPr>
          <w:rFonts w:cstheme="minorBidi" w:hAnsiTheme="minorHAnsi" w:eastAsiaTheme="minorHAnsi" w:asciiTheme="minorHAnsi"/>
        </w:rPr>
        <w:tab/>
        <w:t>3h</w:t>
      </w:r>
      <w:r w:rsidRPr="00000000">
        <w:rPr>
          <w:rFonts w:cstheme="minorBidi" w:hAnsiTheme="minorHAnsi" w:eastAsiaTheme="minorHAnsi" w:asciiTheme="minorHAnsi"/>
        </w:rPr>
        <w:tab/>
        <w:t>6h</w:t>
      </w:r>
      <w:r w:rsidRPr="00000000">
        <w:rPr>
          <w:rFonts w:cstheme="minorBidi" w:hAnsiTheme="minorHAnsi" w:eastAsiaTheme="minorHAnsi" w:asciiTheme="minorHAnsi"/>
        </w:rPr>
        <w:tab/>
      </w:r>
      <w:r>
        <w:rPr>
          <w:rFonts w:cstheme="minorBidi" w:hAnsiTheme="minorHAnsi" w:eastAsiaTheme="minorHAnsi" w:asciiTheme="minorHAnsi"/>
        </w:rPr>
        <w:t>12h</w:t>
      </w:r>
    </w:p>
    <w:p w:rsidR="0018722C">
      <w:pPr>
        <w:keepNext/>
        <w:topLinePunct/>
      </w:pPr>
      <w:r>
        <w:rPr>
          <w:rFonts w:cstheme="minorBidi" w:hAnsiTheme="minorHAnsi" w:eastAsiaTheme="minorHAnsi" w:asciiTheme="minorHAnsi"/>
        </w:rPr>
        <w:t>24h</w:t>
      </w:r>
      <w:r w:rsidRPr="00000000">
        <w:rPr>
          <w:rFonts w:cstheme="minorBidi" w:hAnsiTheme="minorHAnsi" w:eastAsiaTheme="minorHAnsi" w:asciiTheme="minorHAnsi"/>
        </w:rPr>
        <w:tab/>
        <w:t>48h</w:t>
      </w:r>
      <w:r w:rsidRPr="00000000">
        <w:rPr>
          <w:rFonts w:cstheme="minorBidi" w:hAnsiTheme="minorHAnsi" w:eastAsiaTheme="minorHAnsi" w:asciiTheme="minorHAnsi"/>
        </w:rPr>
        <w:tab/>
        <w:t>72h</w:t>
      </w:r>
      <w:r w:rsidRPr="00000000">
        <w:rPr>
          <w:rFonts w:cstheme="minorBidi" w:hAnsiTheme="minorHAnsi" w:eastAsiaTheme="minorHAnsi" w:asciiTheme="minorHAnsi"/>
        </w:rPr>
        <w:tab/>
        <w:t>96h</w:t>
      </w:r>
    </w:p>
    <w:p w:rsidR="0018722C">
      <w:pPr>
        <w:spacing w:line="225" w:lineRule="exact" w:before="0"/>
        <w:ind w:leftChars="0" w:left="85" w:rightChars="0" w:right="0" w:firstLineChars="0" w:firstLine="0"/>
        <w:jc w:val="left"/>
        <w:keepNext/>
        <w:topLinePunct/>
      </w:pPr>
      <w:r>
        <w:rPr>
          <w:kern w:val="2"/>
          <w:sz w:val="21"/>
          <w:szCs w:val="22"/>
          <w:rFonts w:cstheme="minorBidi" w:hAnsiTheme="minorHAnsi" w:eastAsiaTheme="minorHAnsi" w:asciiTheme="minorHAnsi"/>
          <w:w w:val="95"/>
        </w:rPr>
        <w:t>血清</w:t>
      </w:r>
    </w:p>
    <w:p w:rsidR="0018722C">
      <w:spacing w:beforeLines="0" w:before="0" w:afterLines="0" w:after="0" w:line="440" w:lineRule="auto"/>
      <w:pPr>
        <w:sectPr w:rsidR="00556256">
          <w:type w:val="continuous"/>
          <w:pgSz w:w="11910" w:h="16840"/>
          <w:pgMar w:top="1500" w:bottom="460" w:left="900" w:right="0"/>
          <w:cols w:num="2" w:equalWidth="0">
            <w:col w:w="5172" w:space="40"/>
            <w:col w:w="5798"/>
          </w:cols>
        </w:sectPr>
        <w:topLinePunct/>
      </w:pP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4</w:t>
      </w:r>
      <w:r>
        <w:rPr>
          <w:rFonts w:ascii="Times New Roman" w:eastAsia="Times New Roman" w:cstheme="minorBidi" w:hAnsiTheme="minorHAnsi"/>
          <w:b/>
        </w:rPr>
        <w:t>.</w:t>
      </w:r>
      <w:r>
        <w:rPr>
          <w:rFonts w:ascii="Times New Roman" w:eastAsia="Times New Roman" w:cstheme="minorBidi" w:hAnsiTheme="minorHAnsi"/>
          <w:b/>
        </w:rPr>
        <w:t>3</w:t>
      </w:r>
      <w:r>
        <w:t xml:space="preserve">  </w:t>
      </w:r>
      <w:r>
        <w:rPr>
          <w:rFonts w:cstheme="minorBidi" w:hAnsiTheme="minorHAnsi" w:eastAsiaTheme="minorHAnsi" w:asciiTheme="minorHAnsi"/>
          <w:b/>
        </w:rPr>
        <w:t>不同溶解氧水平对血清中</w:t>
      </w:r>
      <w:r>
        <w:rPr>
          <w:rFonts w:ascii="Times New Roman" w:eastAsia="Times New Roman" w:cstheme="minorBidi" w:hAnsiTheme="minorHAnsi"/>
          <w:b/>
        </w:rPr>
        <w:t>LDH</w:t>
      </w:r>
      <w:r>
        <w:rPr>
          <w:rFonts w:cstheme="minorBidi" w:hAnsiTheme="minorHAnsi" w:eastAsiaTheme="minorHAnsi" w:asciiTheme="minorHAnsi"/>
          <w:b/>
        </w:rPr>
        <w:t>的影响</w:t>
      </w:r>
    </w:p>
    <w:p w:rsidR="0018722C">
      <w:pPr>
        <w:pStyle w:val="a9"/>
        <w:topLinePunct/>
      </w:pPr>
      <w:r>
        <w:rPr>
          <w:rFonts w:cstheme="minorBidi" w:hAnsiTheme="minorHAnsi" w:eastAsiaTheme="minorHAnsi" w:asciiTheme="minorHAnsi" w:ascii="Times New Roman"/>
          <w:b/>
        </w:rPr>
        <w:t>Figure</w:t>
      </w:r>
      <w:r>
        <w:t xml:space="preserve"> </w:t>
      </w:r>
      <w:r>
        <w:rPr>
          <w:rFonts w:ascii="Times New Roman" w:cstheme="minorBidi" w:hAnsiTheme="minorHAnsi" w:eastAsiaTheme="minorHAnsi"/>
          <w:b/>
        </w:rPr>
        <w:t>4.3</w:t>
      </w:r>
      <w:r>
        <w:t xml:space="preserve">  </w:t>
      </w:r>
      <w:r>
        <w:t>Effect of different levels of dissolved oxygen in the serum</w:t>
      </w:r>
      <w:r>
        <w:rPr>
          <w:rFonts w:ascii="Times New Roman" w:cstheme="minorBidi" w:hAnsiTheme="minorHAnsi" w:eastAsiaTheme="minorHAnsi"/>
          <w:b/>
        </w:rPr>
        <w:t> </w:t>
      </w:r>
      <w:r>
        <w:rPr>
          <w:rFonts w:ascii="Times New Roman" w:cstheme="minorBidi" w:hAnsiTheme="minorHAnsi" w:eastAsiaTheme="minorHAnsi"/>
          <w:b/>
        </w:rPr>
        <w:t>LDH</w:t>
      </w:r>
    </w:p>
    <w:p w:rsidR="0018722C">
      <w:pPr>
        <w:pStyle w:val="Heading4"/>
        <w:topLinePunct/>
        <w:ind w:left="200" w:hangingChars="200" w:hanging="200"/>
      </w:pPr>
      <w:r>
        <w:rPr>
          <w:b/>
        </w:rPr>
        <w:t>4.2.2.2</w:t>
      </w:r>
      <w:r>
        <w:t xml:space="preserve"> </w:t>
      </w:r>
      <w:r>
        <w:rPr>
          <w:b/>
        </w:rPr>
        <w:t>TSOD</w:t>
      </w:r>
    </w:p>
    <w:p w:rsidR="0018722C">
      <w:pPr>
        <w:topLinePunct/>
      </w:pPr>
      <w:r>
        <w:t>由图</w:t>
      </w:r>
      <w:r>
        <w:rPr>
          <w:rFonts w:ascii="Times New Roman" w:eastAsia="宋体"/>
        </w:rPr>
        <w:t>4</w:t>
      </w:r>
      <w:r>
        <w:rPr>
          <w:rFonts w:ascii="Times New Roman" w:eastAsia="宋体"/>
        </w:rPr>
        <w:t>.</w:t>
      </w:r>
      <w:r>
        <w:rPr>
          <w:rFonts w:ascii="Times New Roman" w:eastAsia="宋体"/>
        </w:rPr>
        <w:t>4</w:t>
      </w:r>
      <w:r>
        <w:t>可以看出，在整个实验过程中对照组</w:t>
      </w:r>
      <w:r>
        <w:rPr>
          <w:rFonts w:ascii="Times New Roman" w:eastAsia="宋体"/>
        </w:rPr>
        <w:t>TSOD</w:t>
      </w:r>
      <w:r>
        <w:t>活性没有出现明显的变</w:t>
      </w:r>
      <w:r>
        <w:t>化，在</w:t>
      </w:r>
      <w:r>
        <w:rPr>
          <w:rFonts w:ascii="Times New Roman" w:eastAsia="宋体"/>
        </w:rPr>
        <w:t>3-24h</w:t>
      </w:r>
      <w:r>
        <w:t>各个处理组血清</w:t>
      </w:r>
      <w:r>
        <w:rPr>
          <w:rFonts w:ascii="Times New Roman" w:eastAsia="宋体"/>
        </w:rPr>
        <w:t>TSOD</w:t>
      </w:r>
      <w:r>
        <w:t>活性和对照组之间没有显著差异。在</w:t>
      </w:r>
      <w:r>
        <w:rPr>
          <w:rFonts w:ascii="Times New Roman" w:eastAsia="宋体"/>
        </w:rPr>
        <w:t>48h</w:t>
      </w:r>
      <w:r>
        <w:t>采</w:t>
      </w:r>
      <w:r>
        <w:t>样点</w:t>
      </w:r>
      <w:r>
        <w:rPr>
          <w:rFonts w:ascii="Times New Roman" w:eastAsia="宋体"/>
        </w:rPr>
        <w:t>3mg</w:t>
      </w:r>
      <w:r>
        <w:rPr>
          <w:rFonts w:ascii="Times New Roman" w:eastAsia="宋体"/>
        </w:rPr>
        <w:t>/</w:t>
      </w:r>
      <w:r>
        <w:rPr>
          <w:rFonts w:ascii="Times New Roman" w:eastAsia="宋体"/>
        </w:rPr>
        <w:t xml:space="preserve">L</w:t>
      </w:r>
      <w:r>
        <w:t>和</w:t>
      </w:r>
      <w:r>
        <w:rPr>
          <w:rFonts w:ascii="Times New Roman" w:eastAsia="宋体"/>
        </w:rPr>
        <w:t>4mg</w:t>
      </w:r>
      <w:r>
        <w:rPr>
          <w:rFonts w:ascii="Times New Roman" w:eastAsia="宋体"/>
        </w:rPr>
        <w:t>/</w:t>
      </w:r>
      <w:r>
        <w:rPr>
          <w:rFonts w:ascii="Times New Roman" w:eastAsia="宋体"/>
        </w:rPr>
        <w:t xml:space="preserve">L</w:t>
      </w:r>
      <w:r>
        <w:t>实验组血清中</w:t>
      </w:r>
      <w:r>
        <w:rPr>
          <w:rFonts w:ascii="Times New Roman" w:eastAsia="宋体"/>
        </w:rPr>
        <w:t>TSOD</w:t>
      </w:r>
      <w:r>
        <w:t>活性出现了明显的升高，而且要显著</w:t>
      </w:r>
      <w:r>
        <w:t>的高于对照组</w:t>
      </w:r>
      <w:r>
        <w:t>（</w:t>
      </w:r>
      <w:r>
        <w:rPr>
          <w:rFonts w:ascii="Times New Roman" w:eastAsia="宋体"/>
        </w:rPr>
        <w:t>P</w:t>
      </w:r>
      <w:r>
        <w:t>＜</w:t>
      </w:r>
      <w:r>
        <w:rPr>
          <w:rFonts w:ascii="Times New Roman" w:eastAsia="宋体"/>
        </w:rPr>
        <w:t>0.05</w:t>
      </w:r>
      <w:r>
        <w:t>）</w:t>
      </w:r>
      <w:r>
        <w:t>。在</w:t>
      </w:r>
      <w:r>
        <w:rPr>
          <w:rFonts w:ascii="Times New Roman" w:eastAsia="宋体"/>
        </w:rPr>
        <w:t>72h</w:t>
      </w:r>
      <w:r>
        <w:t>采样点</w:t>
      </w:r>
      <w:r>
        <w:rPr>
          <w:rFonts w:ascii="Times New Roman" w:eastAsia="宋体"/>
        </w:rPr>
        <w:t>2m</w:t>
      </w:r>
      <w:r>
        <w:rPr>
          <w:rFonts w:ascii="Times New Roman" w:eastAsia="宋体"/>
        </w:rPr>
        <w:t>g</w:t>
      </w:r>
      <w:r>
        <w:rPr>
          <w:rFonts w:ascii="Times New Roman" w:eastAsia="宋体"/>
        </w:rPr>
        <w:t>/</w:t>
      </w:r>
      <w:r>
        <w:rPr>
          <w:rFonts w:ascii="Times New Roman" w:eastAsia="宋体"/>
        </w:rPr>
        <w:t>L</w:t>
      </w:r>
      <w:r>
        <w:t>实验组血清</w:t>
      </w:r>
      <w:r>
        <w:rPr>
          <w:rFonts w:ascii="Times New Roman" w:eastAsia="宋体"/>
        </w:rPr>
        <w:t>TSOD</w:t>
      </w:r>
      <w:r>
        <w:t>活性下降并和</w:t>
      </w:r>
      <w:r>
        <w:t>对照组没有显著性差异，</w:t>
      </w:r>
      <w:r>
        <w:rPr>
          <w:rFonts w:ascii="Times New Roman" w:eastAsia="宋体"/>
        </w:rPr>
        <w:t>4mg</w:t>
      </w:r>
      <w:r>
        <w:rPr>
          <w:rFonts w:ascii="Times New Roman" w:eastAsia="宋体"/>
        </w:rPr>
        <w:t>/</w:t>
      </w:r>
      <w:r>
        <w:rPr>
          <w:rFonts w:ascii="Times New Roman" w:eastAsia="宋体"/>
        </w:rPr>
        <w:t>L</w:t>
      </w:r>
      <w:r w:rsidR="001852F3">
        <w:rPr>
          <w:rFonts w:ascii="Times New Roman" w:eastAsia="宋体"/>
        </w:rPr>
        <w:t xml:space="preserve"> </w:t>
      </w:r>
      <w:r>
        <w:t>实验组出现显著的下降并显著低于对照组</w:t>
      </w:r>
      <w:r>
        <w:t>中</w:t>
      </w:r>
    </w:p>
    <w:p w:rsidR="0018722C">
      <w:pPr>
        <w:topLinePunct/>
      </w:pPr>
      <w:r>
        <w:rPr>
          <w:rFonts w:ascii="Times New Roman" w:eastAsia="Times New Roman"/>
        </w:rPr>
        <w:t>TSOD</w:t>
      </w:r>
      <w:r>
        <w:t>的活性。</w:t>
      </w:r>
      <w:r>
        <w:rPr>
          <w:rFonts w:ascii="Times New Roman" w:eastAsia="Times New Roman"/>
        </w:rPr>
        <w:t>96h</w:t>
      </w:r>
      <w:r>
        <w:t>各个实验组血清中</w:t>
      </w:r>
      <w:r>
        <w:rPr>
          <w:rFonts w:ascii="Times New Roman" w:eastAsia="Times New Roman"/>
        </w:rPr>
        <w:t>TSOD</w:t>
      </w:r>
      <w:r>
        <w:t>都和对照组之间没有显著性差异。</w:t>
      </w:r>
    </w:p>
    <w:p w:rsidR="0018722C">
      <w:spacing w:beforeLines="0" w:before="0" w:afterLines="0" w:after="0" w:line="440" w:lineRule="auto"/>
      <w:pPr>
        <w:sectPr w:rsidR="00556256">
          <w:type w:val="continuous"/>
          <w:pgSz w:w="11910" w:h="16840"/>
          <w:pgMar w:top="1500" w:bottom="460" w:left="900" w:right="0"/>
        </w:sectPr>
        <w:topLinePunct/>
      </w:pPr>
    </w:p>
    <w:p w:rsidR="0018722C">
      <w:pPr>
        <w:pStyle w:val="ae"/>
        <w:topLinePunct/>
      </w:pPr>
      <w:r>
        <w:rPr>
          <w:kern w:val="2"/>
          <w:sz w:val="22"/>
          <w:szCs w:val="22"/>
          <w:rFonts w:cstheme="minorBidi" w:hAnsiTheme="minorHAnsi" w:eastAsiaTheme="minorHAnsi" w:asciiTheme="minorHAnsi"/>
        </w:rPr>
        <w:pict>
          <v:shape style="margin-left:93.816528pt;margin-top:10.794087pt;width:13.85pt;height:133.85pt;mso-position-horizontal-relative:page;mso-position-vertical-relative:paragraph;z-index:4288" type="#_x0000_t202" filled="false" stroked="false">
            <v:textbox inset="0,0,0,0" style="layout-flow:vertical;mso-layout-flow-alt:bottom-to-top">
              <w:txbxContent>
                <w:p w:rsidR="0018722C">
                  <w:pPr>
                    <w:spacing w:line="256" w:lineRule="exact" w:before="0"/>
                    <w:ind w:leftChars="0" w:left="20" w:rightChars="0" w:right="0" w:firstLineChars="0" w:firstLine="0"/>
                    <w:jc w:val="left"/>
                    <w:rPr>
                      <w:sz w:val="20"/>
                    </w:rPr>
                  </w:pPr>
                  <w:r>
                    <w:rPr>
                      <w:spacing w:val="-1"/>
                      <w:w w:val="100"/>
                      <w:sz w:val="20"/>
                    </w:rPr>
                    <w:t>超氧化物歧化酶/（U·m</w:t>
                  </w:r>
                  <w:r>
                    <w:rPr>
                      <w:spacing w:val="0"/>
                      <w:w w:val="100"/>
                      <w:sz w:val="20"/>
                    </w:rPr>
                    <w:t>g</w:t>
                  </w:r>
                  <w:r>
                    <w:rPr>
                      <w:spacing w:val="-1"/>
                      <w:w w:val="99"/>
                      <w:position w:val="9"/>
                      <w:sz w:val="14"/>
                    </w:rPr>
                    <w:t>﹣</w:t>
                  </w:r>
                  <w:r>
                    <w:rPr>
                      <w:spacing w:val="5"/>
                      <w:w w:val="99"/>
                      <w:position w:val="9"/>
                      <w:sz w:val="14"/>
                    </w:rPr>
                    <w:t>1</w:t>
                  </w:r>
                  <w:r>
                    <w:rPr>
                      <w:w w:val="100"/>
                      <w:sz w:val="20"/>
                    </w:rPr>
                    <w:t>）</w:t>
                  </w:r>
                </w:p>
              </w:txbxContent>
            </v:textbox>
            <w10:wrap type="none"/>
          </v:shape>
        </w:pict>
      </w:r>
      <w:r>
        <w:rPr>
          <w:kern w:val="2"/>
          <w:szCs w:val="22"/>
          <w:rFonts w:cstheme="minorBidi" w:hAnsiTheme="minorHAnsi" w:eastAsiaTheme="minorHAnsi" w:asciiTheme="minorHAnsi"/>
          <w:sz w:val="20"/>
        </w:rPr>
        <w:t>180</w:t>
      </w:r>
    </w:p>
    <w:p w:rsidR="0018722C">
      <w:pPr>
        <w:topLinePunct/>
      </w:pPr>
      <w:r>
        <w:rPr>
          <w:rFonts w:cstheme="minorBidi" w:hAnsiTheme="minorHAnsi" w:eastAsiaTheme="minorHAnsi" w:asciiTheme="minorHAnsi"/>
        </w:rPr>
        <w:t>160</w:t>
      </w:r>
    </w:p>
    <w:p w:rsidR="0018722C">
      <w:pPr>
        <w:topLinePunct/>
      </w:pPr>
      <w:r>
        <w:rPr>
          <w:rFonts w:cstheme="minorBidi" w:hAnsiTheme="minorHAnsi" w:eastAsiaTheme="minorHAnsi" w:asciiTheme="minorHAnsi"/>
        </w:rPr>
        <w:t>140</w:t>
      </w:r>
    </w:p>
    <w:p w:rsidR="0018722C">
      <w:pPr>
        <w:topLinePunct/>
      </w:pPr>
      <w:r>
        <w:rPr>
          <w:rFonts w:cstheme="minorBidi" w:hAnsiTheme="minorHAnsi" w:eastAsiaTheme="minorHAnsi" w:asciiTheme="minorHAnsi"/>
        </w:rPr>
        <w:t>120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0</w:t>
      </w:r>
    </w:p>
    <w:p w:rsidR="0018722C">
      <w:pPr>
        <w:pStyle w:val="affff5"/>
        <w:topLinePunct/>
      </w:pPr>
      <w:r>
        <w:rPr>
          <w:sz w:val="20"/>
        </w:rPr>
        <w:pict>
          <v:group style="width:370.35pt;height:131.8pt;mso-position-horizontal-relative:char;mso-position-vertical-relative:line" coordorigin="0,0" coordsize="7407,2636">
            <v:rect style="position:absolute;left:131;top:1111;width:164;height:1509" filled="true" fillcolor="#4f81bc" stroked="false">
              <v:fill type="solid"/>
            </v:rect>
            <v:rect style="position:absolute;left:294;top:1123;width:177;height:1496" filled="true" fillcolor="#c0504d" stroked="false">
              <v:fill type="solid"/>
            </v:rect>
            <v:rect style="position:absolute;left:471;top:1111;width:164;height:1509" filled="true" fillcolor="#9bba58" stroked="false">
              <v:fill type="solid"/>
            </v:rect>
            <v:rect style="position:absolute;left:634;top:1123;width:164;height:1496" filled="true" fillcolor="#6f2f9f" stroked="false">
              <v:fill type="solid"/>
            </v:rect>
            <v:line style="position:absolute" from="208,1115" to="208,1065" stroked="true" strokeweight=".629873pt" strokecolor="#000000">
              <v:stroke dashstyle="solid"/>
            </v:line>
            <v:line style="position:absolute" from="170,1052" to="246,1052" stroked="true" strokeweight=".628534pt" strokecolor="#000000">
              <v:stroke dashstyle="solid"/>
            </v:line>
            <v:line style="position:absolute" from="208,1115" to="208,1153" stroked="true" strokeweight=".629873pt" strokecolor="#000000">
              <v:stroke dashstyle="solid"/>
            </v:line>
            <v:line style="position:absolute" from="170,1166" to="246,1166" stroked="true" strokeweight=".628534pt" strokecolor="#000000">
              <v:stroke dashstyle="solid"/>
            </v:line>
            <v:line style="position:absolute" from="385,1128" to="385,1090" stroked="true" strokeweight=".629873pt" strokecolor="#000000">
              <v:stroke dashstyle="solid"/>
            </v:line>
            <v:line style="position:absolute" from="347,1078" to="423,1078" stroked="true" strokeweight=".628534pt" strokecolor="#000000">
              <v:stroke dashstyle="solid"/>
            </v:line>
            <v:line style="position:absolute" from="385,1128" to="385,1166" stroked="true" strokeweight=".629873pt" strokecolor="#000000">
              <v:stroke dashstyle="solid"/>
            </v:line>
            <v:line style="position:absolute" from="347,1178" to="423,1178" stroked="true" strokeweight=".628534pt" strokecolor="#000000">
              <v:stroke dashstyle="solid"/>
            </v:line>
            <v:line style="position:absolute" from="549,1115" to="549,1052" stroked="true" strokeweight=".629873pt" strokecolor="#000000">
              <v:stroke dashstyle="solid"/>
            </v:line>
            <v:line style="position:absolute" from="511,1040" to="587,1040" stroked="true" strokeweight=".628534pt" strokecolor="#000000">
              <v:stroke dashstyle="solid"/>
            </v:line>
            <v:line style="position:absolute" from="549,1115" to="549,1178" stroked="true" strokeweight=".629873pt" strokecolor="#000000">
              <v:stroke dashstyle="solid"/>
            </v:line>
            <v:line style="position:absolute" from="511,1191" to="587,1191" stroked="true" strokeweight=".628534pt" strokecolor="#000000">
              <v:stroke dashstyle="solid"/>
            </v:line>
            <v:line style="position:absolute" from="713,1128" to="713,1078" stroked="true" strokeweight=".629873pt" strokecolor="#000000">
              <v:stroke dashstyle="solid"/>
            </v:line>
            <v:line style="position:absolute" from="675,1065" to="751,1065" stroked="true" strokeweight=".628534pt" strokecolor="#000000">
              <v:stroke dashstyle="solid"/>
            </v:line>
            <v:line style="position:absolute" from="713,1128" to="713,1178" stroked="true" strokeweight=".629873pt" strokecolor="#000000">
              <v:stroke dashstyle="solid"/>
            </v:line>
            <v:line style="position:absolute" from="675,1191" to="751,1191" stroked="true" strokeweight=".628534pt" strokecolor="#000000">
              <v:stroke dashstyle="solid"/>
            </v:line>
            <v:rect style="position:absolute;left:1050;top:1035;width:177;height:1584" filled="true" fillcolor="#4f81bc" stroked="false">
              <v:fill type="solid"/>
            </v:rect>
            <v:rect style="position:absolute;left:1226;top:1111;width:164;height:1509" filled="true" fillcolor="#c0504d" stroked="false">
              <v:fill type="solid"/>
            </v:rect>
            <v:rect style="position:absolute;left:1390;top:1173;width:177;height:1446" filled="true" fillcolor="#9bba58" stroked="false">
              <v:fill type="solid"/>
            </v:rect>
            <v:rect style="position:absolute;left:1567;top:1073;width:164;height:1547" filled="true" fillcolor="#6f2f9f" stroked="false">
              <v:fill type="solid"/>
            </v:rect>
            <v:line style="position:absolute" from="1142,1014" to="1142,1065" stroked="true" strokeweight=".629873pt" strokecolor="#000000">
              <v:stroke dashstyle="solid"/>
            </v:line>
            <v:line style="position:absolute" from="1104,1002" to="1180,1002" stroked="true" strokeweight=".628534pt" strokecolor="#000000">
              <v:stroke dashstyle="solid"/>
            </v:line>
            <v:line style="position:absolute" from="1104,1078" to="1180,1078" stroked="true" strokeweight=".628534pt" strokecolor="#000000">
              <v:stroke dashstyle="solid"/>
            </v:line>
            <v:line style="position:absolute" from="1306,1115" to="1306,939" stroked="true" strokeweight=".629873pt" strokecolor="#000000">
              <v:stroke dashstyle="solid"/>
            </v:line>
            <v:line style="position:absolute" from="1268,926" to="1344,926" stroked="true" strokeweight=".628534pt" strokecolor="#000000">
              <v:stroke dashstyle="solid"/>
            </v:line>
            <v:line style="position:absolute" from="1306,1115" to="1306,1292" stroked="true" strokeweight=".629873pt" strokecolor="#000000">
              <v:stroke dashstyle="solid"/>
            </v:line>
            <v:line style="position:absolute" from="1268,1305" to="1344,1305" stroked="true" strokeweight=".628534pt" strokecolor="#000000">
              <v:stroke dashstyle="solid"/>
            </v:line>
            <v:line style="position:absolute" from="1482,1178" to="1482,989" stroked="true" strokeweight=".629873pt" strokecolor="#000000">
              <v:stroke dashstyle="solid"/>
            </v:line>
            <v:line style="position:absolute" from="1445,977" to="1520,977" stroked="true" strokeweight=".628534pt" strokecolor="#000000">
              <v:stroke dashstyle="solid"/>
            </v:line>
            <v:line style="position:absolute" from="1482,1178" to="1482,1380" stroked="true" strokeweight=".629873pt" strokecolor="#000000">
              <v:stroke dashstyle="solid"/>
            </v:line>
            <v:line style="position:absolute" from="1445,1393" to="1520,1393" stroked="true" strokeweight=".628534pt" strokecolor="#000000">
              <v:stroke dashstyle="solid"/>
            </v:line>
            <v:line style="position:absolute" from="1646,1078" to="1646,951" stroked="true" strokeweight=".629873pt" strokecolor="#000000">
              <v:stroke dashstyle="solid"/>
            </v:line>
            <v:line style="position:absolute" from="1609,939" to="1684,939" stroked="true" strokeweight=".628534pt" strokecolor="#000000">
              <v:stroke dashstyle="solid"/>
            </v:line>
            <v:line style="position:absolute" from="1646,1078" to="1646,1204" stroked="true" strokeweight=".629873pt" strokecolor="#000000">
              <v:stroke dashstyle="solid"/>
            </v:line>
            <v:line style="position:absolute" from="1609,1216" to="1684,1216" stroked="true" strokeweight=".628534pt" strokecolor="#000000">
              <v:stroke dashstyle="solid"/>
            </v:line>
            <v:rect style="position:absolute;left:1982;top:809;width:164;height:1811" filled="true" fillcolor="#4f81bc" stroked="false">
              <v:fill type="solid"/>
            </v:rect>
            <v:rect style="position:absolute;left:2146;top:884;width:177;height:1735" filled="true" fillcolor="#c0504d" stroked="false">
              <v:fill type="solid"/>
            </v:rect>
            <v:rect style="position:absolute;left:2323;top:972;width:164;height:1647" filled="true" fillcolor="#9bba58" stroked="false">
              <v:fill type="solid"/>
            </v:rect>
            <v:rect style="position:absolute;left:2486;top:1123;width:164;height:1496" filled="true" fillcolor="#6f2f9f" stroked="false">
              <v:fill type="solid"/>
            </v:rect>
            <v:line style="position:absolute" from="2063,813" to="2063,813" stroked="true" strokeweight=".628534pt" strokecolor="#000000">
              <v:stroke dashstyle="solid"/>
            </v:line>
            <v:line style="position:absolute" from="2025,800" to="2101,800" stroked="true" strokeweight=".628534pt" strokecolor="#000000">
              <v:stroke dashstyle="solid"/>
            </v:line>
            <v:line style="position:absolute" from="2056,819" to="2069,819" stroked="true" strokeweight=".628534pt" strokecolor="#000000">
              <v:stroke dashstyle="solid"/>
            </v:line>
            <v:line style="position:absolute" from="2025,838" to="2101,838" stroked="true" strokeweight=".628534pt" strokecolor="#000000">
              <v:stroke dashstyle="solid"/>
            </v:line>
            <v:line style="position:absolute" from="2239,888" to="2239,850" stroked="true" strokeweight=".629873pt" strokecolor="#000000">
              <v:stroke dashstyle="solid"/>
            </v:line>
            <v:line style="position:absolute" from="2202,838" to="2277,838" stroked="true" strokeweight=".628534pt" strokecolor="#000000">
              <v:stroke dashstyle="solid"/>
            </v:line>
            <v:line style="position:absolute" from="2239,888" to="2239,926" stroked="true" strokeweight=".629873pt" strokecolor="#000000">
              <v:stroke dashstyle="solid"/>
            </v:line>
            <v:line style="position:absolute" from="2202,939" to="2277,939" stroked="true" strokeweight=".628534pt" strokecolor="#000000">
              <v:stroke dashstyle="solid"/>
            </v:line>
            <v:line style="position:absolute" from="2404,977" to="2404,977" stroked="true" strokeweight=".628534pt" strokecolor="#000000">
              <v:stroke dashstyle="solid"/>
            </v:line>
            <v:line style="position:absolute" from="2366,977" to="2441,977" stroked="true" strokeweight=".628534pt" strokecolor="#000000">
              <v:stroke dashstyle="solid"/>
            </v:line>
            <v:line style="position:absolute" from="2404,977" to="2404,977" stroked="true" strokeweight=".628534pt" strokecolor="#000000">
              <v:stroke dashstyle="solid"/>
            </v:line>
            <v:line style="position:absolute" from="2366,977" to="2441,977" stroked="true" strokeweight=".628534pt" strokecolor="#000000">
              <v:stroke dashstyle="solid"/>
            </v:line>
            <v:line style="position:absolute" from="2567,1128" to="2567,1014" stroked="true" strokeweight=".629873pt" strokecolor="#000000">
              <v:stroke dashstyle="solid"/>
            </v:line>
            <v:line style="position:absolute" from="2530,1002" to="2605,1002" stroked="true" strokeweight=".628534pt" strokecolor="#000000">
              <v:stroke dashstyle="solid"/>
            </v:line>
            <v:line style="position:absolute" from="2567,1128" to="2567,1229" stroked="true" strokeweight=".629873pt" strokecolor="#000000">
              <v:stroke dashstyle="solid"/>
            </v:line>
            <v:line style="position:absolute" from="2530,1241" to="2605,1241" stroked="true" strokeweight=".628534pt" strokecolor="#000000">
              <v:stroke dashstyle="solid"/>
            </v:line>
            <v:rect style="position:absolute;left:2902;top:733;width:164;height:1886" filled="true" fillcolor="#4f81bc" stroked="false">
              <v:fill type="solid"/>
            </v:rect>
            <v:rect style="position:absolute;left:3066;top:1010;width:177;height:1610" filled="true" fillcolor="#c0504d" stroked="false">
              <v:fill type="solid"/>
            </v:rect>
            <v:rect style="position:absolute;left:3242;top:859;width:164;height:1760" filled="true" fillcolor="#9bba58" stroked="false">
              <v:fill type="solid"/>
            </v:rect>
            <v:rect style="position:absolute;left:3406;top:834;width:164;height:1786" filled="true" fillcolor="#6f2f9f" stroked="false">
              <v:fill type="solid"/>
            </v:rect>
            <v:line style="position:absolute" from="2984,737" to="2984,611" stroked="true" strokeweight=".629873pt" strokecolor="#000000">
              <v:stroke dashstyle="solid"/>
            </v:line>
            <v:line style="position:absolute" from="2946,598" to="3022,598" stroked="true" strokeweight=".628534pt" strokecolor="#000000">
              <v:stroke dashstyle="solid"/>
            </v:line>
            <v:line style="position:absolute" from="2984,737" to="2984,876" stroked="true" strokeweight=".629873pt" strokecolor="#000000">
              <v:stroke dashstyle="solid"/>
            </v:line>
            <v:line style="position:absolute" from="2946,888" to="3022,888" stroked="true" strokeweight=".628534pt" strokecolor="#000000">
              <v:stroke dashstyle="solid"/>
            </v:line>
            <v:line style="position:absolute" from="3160,1014" to="3160,964" stroked="true" strokeweight=".629873pt" strokecolor="#000000">
              <v:stroke dashstyle="solid"/>
            </v:line>
            <v:line style="position:absolute" from="3123,951" to="3198,951" stroked="true" strokeweight=".628534pt" strokecolor="#000000">
              <v:stroke dashstyle="solid"/>
            </v:line>
            <v:line style="position:absolute" from="3160,1014" to="3160,1065" stroked="true" strokeweight=".629873pt" strokecolor="#000000">
              <v:stroke dashstyle="solid"/>
            </v:line>
            <v:line style="position:absolute" from="3123,1078" to="3198,1078" stroked="true" strokeweight=".628534pt" strokecolor="#000000">
              <v:stroke dashstyle="solid"/>
            </v:line>
            <v:line style="position:absolute" from="3324,863" to="3324,661" stroked="true" strokeweight=".629873pt" strokecolor="#000000">
              <v:stroke dashstyle="solid"/>
            </v:line>
            <v:line style="position:absolute" from="3287,648" to="3362,648" stroked="true" strokeweight=".628534pt" strokecolor="#000000">
              <v:stroke dashstyle="solid"/>
            </v:line>
            <v:line style="position:absolute" from="3324,863" to="3324,1078" stroked="true" strokeweight=".629873pt" strokecolor="#000000">
              <v:stroke dashstyle="solid"/>
            </v:line>
            <v:line style="position:absolute" from="3287,1090" to="3362,1090" stroked="true" strokeweight=".628534pt" strokecolor="#000000">
              <v:stroke dashstyle="solid"/>
            </v:line>
            <v:line style="position:absolute" from="3489,838" to="3489,712" stroked="true" strokeweight=".629873pt" strokecolor="#000000">
              <v:stroke dashstyle="solid"/>
            </v:line>
            <v:line style="position:absolute" from="3450,699" to="3526,699" stroked="true" strokeweight=".628534pt" strokecolor="#000000">
              <v:stroke dashstyle="solid"/>
            </v:line>
            <v:line style="position:absolute" from="3489,838" to="3489,951" stroked="true" strokeweight=".629873pt" strokecolor="#000000">
              <v:stroke dashstyle="solid"/>
            </v:line>
            <v:line style="position:absolute" from="3450,964" to="3526,964" stroked="true" strokeweight=".628534pt" strokecolor="#000000">
              <v:stroke dashstyle="solid"/>
            </v:line>
            <v:rect style="position:absolute;left:3822;top:972;width:164;height:1647" filled="true" fillcolor="#4f81bc" stroked="false">
              <v:fill type="solid"/>
            </v:rect>
            <v:rect style="position:absolute;left:3985;top:922;width:177;height:1698" filled="true" fillcolor="#c0504d" stroked="false">
              <v:fill type="solid"/>
            </v:rect>
            <v:rect style="position:absolute;left:4162;top:834;width:164;height:1786" filled="true" fillcolor="#9bba58" stroked="false">
              <v:fill type="solid"/>
            </v:rect>
            <v:rect style="position:absolute;left:4326;top:1111;width:164;height:1509" filled="true" fillcolor="#6f2f9f" stroked="false">
              <v:fill type="solid"/>
            </v:rect>
            <v:line style="position:absolute" from="3905,977" to="3905,914" stroked="true" strokeweight=".629873pt" strokecolor="#000000">
              <v:stroke dashstyle="solid"/>
            </v:line>
            <v:line style="position:absolute" from="3867,901" to="3943,901" stroked="true" strokeweight=".628534pt" strokecolor="#000000">
              <v:stroke dashstyle="solid"/>
            </v:line>
            <v:line style="position:absolute" from="3905,977" to="3905,1027" stroked="true" strokeweight=".629873pt" strokecolor="#000000">
              <v:stroke dashstyle="solid"/>
            </v:line>
            <v:line style="position:absolute" from="3867,1040" to="3943,1040" stroked="true" strokeweight=".628534pt" strokecolor="#000000">
              <v:stroke dashstyle="solid"/>
            </v:line>
            <v:rect style="position:absolute;left:4075;top:901;width:13;height:26" filled="true" fillcolor="#000000" stroked="false">
              <v:fill type="solid"/>
            </v:rect>
            <v:line style="position:absolute" from="4044,888" to="4119,888" stroked="true" strokeweight=".628534pt" strokecolor="#000000">
              <v:stroke dashstyle="solid"/>
            </v:line>
            <v:rect style="position:absolute;left:4075;top:926;width:13;height:26" filled="true" fillcolor="#000000" stroked="false">
              <v:fill type="solid"/>
            </v:rect>
            <v:line style="position:absolute" from="4044,964" to="4119,964" stroked="true" strokeweight=".628534pt" strokecolor="#000000">
              <v:stroke dashstyle="solid"/>
            </v:line>
            <v:line style="position:absolute" from="4245,838" to="4245,687" stroked="true" strokeweight=".629873pt" strokecolor="#000000">
              <v:stroke dashstyle="solid"/>
            </v:line>
            <v:line style="position:absolute" from="4208,674" to="4283,674" stroked="true" strokeweight=".628534pt" strokecolor="#000000">
              <v:stroke dashstyle="solid"/>
            </v:line>
            <v:line style="position:absolute" from="4245,838" to="4245,1002" stroked="true" strokeweight=".629873pt" strokecolor="#000000">
              <v:stroke dashstyle="solid"/>
            </v:line>
            <v:line style="position:absolute" from="4208,1014" to="4283,1014" stroked="true" strokeweight=".628534pt" strokecolor="#000000">
              <v:stroke dashstyle="solid"/>
            </v:line>
            <v:line style="position:absolute" from="4410,1078" to="4410,1140" stroked="true" strokeweight=".629873pt" strokecolor="#000000">
              <v:stroke dashstyle="solid"/>
            </v:line>
            <v:line style="position:absolute" from="4372,1065" to="4447,1065" stroked="true" strokeweight=".628534pt" strokecolor="#000000">
              <v:stroke dashstyle="solid"/>
            </v:line>
            <v:line style="position:absolute" from="4372,1153" to="4447,1153" stroked="true" strokeweight=".628534pt" strokecolor="#000000">
              <v:stroke dashstyle="solid"/>
            </v:line>
            <v:rect style="position:absolute;left:4741;top:1136;width:177;height:1484" filled="true" fillcolor="#4f81bc" stroked="false">
              <v:fill type="solid"/>
            </v:rect>
            <v:rect style="position:absolute;left:4918;top:444;width:164;height:2175" filled="true" fillcolor="#c0504d" stroked="false">
              <v:fill type="solid"/>
            </v:rect>
            <v:rect style="position:absolute;left:5081;top:608;width:177;height:2012" filled="true" fillcolor="#9bba58" stroked="false">
              <v:fill type="solid"/>
            </v:rect>
            <v:rect style="position:absolute;left:5258;top:922;width:164;height:1698" filled="true" fillcolor="#6f2f9f" stroked="false">
              <v:fill type="solid"/>
            </v:rect>
            <v:line style="position:absolute" from="4838,1140" to="4838,1052" stroked="true" strokeweight=".629873pt" strokecolor="#000000">
              <v:stroke dashstyle="solid"/>
            </v:line>
            <v:line style="position:absolute" from="4801,1040" to="4876,1040" stroked="true" strokeweight=".628534pt" strokecolor="#000000">
              <v:stroke dashstyle="solid"/>
            </v:line>
            <v:line style="position:absolute" from="4838,1140" to="4838,1216" stroked="true" strokeweight=".629873pt" strokecolor="#000000">
              <v:stroke dashstyle="solid"/>
            </v:line>
            <v:line style="position:absolute" from="4801,1229" to="4876,1229" stroked="true" strokeweight=".628534pt" strokecolor="#000000">
              <v:stroke dashstyle="solid"/>
            </v:line>
            <v:line style="position:absolute" from="5002,447" to="5002,384" stroked="true" strokeweight=".629873pt" strokecolor="#000000">
              <v:stroke dashstyle="solid"/>
            </v:line>
            <v:line style="position:absolute" from="4965,371" to="5040,371" stroked="true" strokeweight=".628534pt" strokecolor="#000000">
              <v:stroke dashstyle="solid"/>
            </v:line>
            <v:line style="position:absolute" from="5002,447" to="5002,522" stroked="true" strokeweight=".629873pt" strokecolor="#000000">
              <v:stroke dashstyle="solid"/>
            </v:line>
            <v:line style="position:absolute" from="4965,535" to="5040,535" stroked="true" strokeweight=".628534pt" strokecolor="#000000">
              <v:stroke dashstyle="solid"/>
            </v:line>
            <v:line style="position:absolute" from="5179,611" to="5179,561" stroked="true" strokeweight=".629873pt" strokecolor="#000000">
              <v:stroke dashstyle="solid"/>
            </v:line>
            <v:line style="position:absolute" from="5142,548" to="5217,548" stroked="true" strokeweight=".628534pt" strokecolor="#000000">
              <v:stroke dashstyle="solid"/>
            </v:line>
            <v:line style="position:absolute" from="5179,611" to="5179,661" stroked="true" strokeweight=".629873pt" strokecolor="#000000">
              <v:stroke dashstyle="solid"/>
            </v:line>
            <v:line style="position:absolute" from="5142,674" to="5217,674" stroked="true" strokeweight=".628534pt" strokecolor="#000000">
              <v:stroke dashstyle="solid"/>
            </v:line>
            <v:line style="position:absolute" from="5343,926" to="5343,876" stroked="true" strokeweight=".629873pt" strokecolor="#000000">
              <v:stroke dashstyle="solid"/>
            </v:line>
            <v:line style="position:absolute" from="5305,863" to="5381,863" stroked="true" strokeweight=".628534pt" strokecolor="#000000">
              <v:stroke dashstyle="solid"/>
            </v:line>
            <v:line style="position:absolute" from="5343,926" to="5343,977" stroked="true" strokeweight=".629873pt" strokecolor="#000000">
              <v:stroke dashstyle="solid"/>
            </v:line>
            <v:line style="position:absolute" from="5305,989" to="5381,989" stroked="true" strokeweight=".628534pt" strokecolor="#000000">
              <v:stroke dashstyle="solid"/>
            </v:line>
            <v:rect style="position:absolute;left:5673;top:1173;width:164;height:1446" filled="true" fillcolor="#4f81bc" stroked="false">
              <v:fill type="solid"/>
            </v:rect>
            <v:rect style="position:absolute;left:5837;top:1287;width:177;height:1333" filled="true" fillcolor="#c0504d" stroked="false">
              <v:fill type="solid"/>
            </v:rect>
            <v:rect style="position:absolute;left:6014;top:1727;width:164;height:893" filled="true" fillcolor="#9bba58" stroked="false">
              <v:fill type="solid"/>
            </v:rect>
            <v:rect style="position:absolute;left:6177;top:1060;width:164;height:1559" filled="true" fillcolor="#6f2f9f" stroked="false">
              <v:fill type="solid"/>
            </v:rect>
            <v:line style="position:absolute" from="5760,1178" to="5760,1027" stroked="true" strokeweight=".629873pt" strokecolor="#000000">
              <v:stroke dashstyle="solid"/>
            </v:line>
            <v:line style="position:absolute" from="5722,1014" to="5797,1014" stroked="true" strokeweight=".628534pt" strokecolor="#000000">
              <v:stroke dashstyle="solid"/>
            </v:line>
            <v:line style="position:absolute" from="5760,1178" to="5760,1330" stroked="true" strokeweight=".629873pt" strokecolor="#000000">
              <v:stroke dashstyle="solid"/>
            </v:line>
            <v:line style="position:absolute" from="5722,1342" to="5797,1342" stroked="true" strokeweight=".628534pt" strokecolor="#000000">
              <v:stroke dashstyle="solid"/>
            </v:line>
            <v:line style="position:absolute" from="5936,1292" to="5936,1014" stroked="true" strokeweight=".629873pt" strokecolor="#000000">
              <v:stroke dashstyle="solid"/>
            </v:line>
            <v:line style="position:absolute" from="5898,1002" to="5974,1002" stroked="true" strokeweight=".628534pt" strokecolor="#000000">
              <v:stroke dashstyle="solid"/>
            </v:line>
            <v:line style="position:absolute" from="5936,1292" to="5936,1582" stroked="true" strokeweight=".629873pt" strokecolor="#000000">
              <v:stroke dashstyle="solid"/>
            </v:line>
            <v:line style="position:absolute" from="5898,1595" to="5974,1595" stroked="true" strokeweight=".628534pt" strokecolor="#000000">
              <v:stroke dashstyle="solid"/>
            </v:line>
            <v:line style="position:absolute" from="6100,1733" to="6100,1658" stroked="true" strokeweight=".629873pt" strokecolor="#000000">
              <v:stroke dashstyle="solid"/>
            </v:line>
            <v:line style="position:absolute" from="6062,1645" to="6138,1645" stroked="true" strokeweight=".628534pt" strokecolor="#000000">
              <v:stroke dashstyle="solid"/>
            </v:line>
            <v:line style="position:absolute" from="6100,1733" to="6100,1809" stroked="true" strokeweight=".629873pt" strokecolor="#000000">
              <v:stroke dashstyle="solid"/>
            </v:line>
            <v:line style="position:absolute" from="6062,1822" to="6138,1822" stroked="true" strokeweight=".628534pt" strokecolor="#000000">
              <v:stroke dashstyle="solid"/>
            </v:line>
            <v:line style="position:absolute" from="6264,1065" to="6264,951" stroked="true" strokeweight=".629873pt" strokecolor="#000000">
              <v:stroke dashstyle="solid"/>
            </v:line>
            <v:line style="position:absolute" from="6226,939" to="6302,939" stroked="true" strokeweight=".628534pt" strokecolor="#000000">
              <v:stroke dashstyle="solid"/>
            </v:line>
            <v:line style="position:absolute" from="6264,1065" to="6264,1166" stroked="true" strokeweight=".629873pt" strokecolor="#000000">
              <v:stroke dashstyle="solid"/>
            </v:line>
            <v:line style="position:absolute" from="6226,1178" to="6302,1178" stroked="true" strokeweight=".628534pt" strokecolor="#000000">
              <v:stroke dashstyle="solid"/>
            </v:line>
            <v:rect style="position:absolute;left:6593;top:960;width:164;height:1660" filled="true" fillcolor="#4f81bc" stroked="false">
              <v:fill type="solid"/>
            </v:rect>
            <v:rect style="position:absolute;left:6757;top:859;width:177;height:1760" filled="true" fillcolor="#c0504d" stroked="false">
              <v:fill type="solid"/>
            </v:rect>
            <v:rect style="position:absolute;left:6933;top:1010;width:164;height:1610" filled="true" fillcolor="#9bba58" stroked="false">
              <v:fill type="solid"/>
            </v:rect>
            <v:rect style="position:absolute;left:7097;top:1048;width:164;height:1572" filled="true" fillcolor="#6f2f9f" stroked="false">
              <v:fill type="solid"/>
            </v:rect>
            <v:line style="position:absolute" from="6680,964" to="6680,926" stroked="true" strokeweight=".629873pt" strokecolor="#000000">
              <v:stroke dashstyle="solid"/>
            </v:line>
            <v:line style="position:absolute" from="6643,914" to="6718,914" stroked="true" strokeweight=".628534pt" strokecolor="#000000">
              <v:stroke dashstyle="solid"/>
            </v:line>
            <v:line style="position:absolute" from="6680,964" to="6680,1014" stroked="true" strokeweight=".629873pt" strokecolor="#000000">
              <v:stroke dashstyle="solid"/>
            </v:line>
            <v:line style="position:absolute" from="6643,1027" to="6718,1027" stroked="true" strokeweight=".628534pt" strokecolor="#000000">
              <v:stroke dashstyle="solid"/>
            </v:line>
            <v:line style="position:absolute" from="6857,863" to="6857,535" stroked="true" strokeweight=".629873pt" strokecolor="#000000">
              <v:stroke dashstyle="solid"/>
            </v:line>
            <v:line style="position:absolute" from="6820,522" to="6895,522" stroked="true" strokeweight=".628534pt" strokecolor="#000000">
              <v:stroke dashstyle="solid"/>
            </v:line>
            <v:line style="position:absolute" from="6857,863" to="6857,1178" stroked="true" strokeweight=".629873pt" strokecolor="#000000">
              <v:stroke dashstyle="solid"/>
            </v:line>
            <v:line style="position:absolute" from="6820,1191" to="6895,1191" stroked="true" strokeweight=".628534pt" strokecolor="#000000">
              <v:stroke dashstyle="solid"/>
            </v:line>
            <v:line style="position:absolute" from="7021,1014" to="7021,914" stroked="true" strokeweight=".629873pt" strokecolor="#000000">
              <v:stroke dashstyle="solid"/>
            </v:line>
            <v:line style="position:absolute" from="6983,901" to="7059,901" stroked="true" strokeweight=".628534pt" strokecolor="#000000">
              <v:stroke dashstyle="solid"/>
            </v:line>
            <v:line style="position:absolute" from="7021,1014" to="7021,1115" stroked="true" strokeweight=".629873pt" strokecolor="#000000">
              <v:stroke dashstyle="solid"/>
            </v:line>
            <v:line style="position:absolute" from="6983,1128" to="7059,1128" stroked="true" strokeweight=".628534pt" strokecolor="#000000">
              <v:stroke dashstyle="solid"/>
            </v:line>
            <v:line style="position:absolute" from="7185,1052" to="7185,1014" stroked="true" strokeweight=".629873pt" strokecolor="#000000">
              <v:stroke dashstyle="solid"/>
            </v:line>
            <v:line style="position:absolute" from="7147,1002" to="7223,1002" stroked="true" strokeweight=".628534pt" strokecolor="#000000">
              <v:stroke dashstyle="solid"/>
            </v:line>
            <v:line style="position:absolute" from="7185,1052" to="7185,1103" stroked="true" strokeweight=".629873pt" strokecolor="#000000">
              <v:stroke dashstyle="solid"/>
            </v:line>
            <v:line style="position:absolute" from="7147,1115" to="7223,1115" stroked="true" strokeweight=".628534pt" strokecolor="#000000">
              <v:stroke dashstyle="solid"/>
            </v:line>
            <v:line style="position:absolute" from="6,69" to="6,2617" stroked="true" strokeweight=".629873pt" strokecolor="#000000">
              <v:stroke dashstyle="solid"/>
            </v:line>
            <v:line style="position:absolute" from="6,2629" to="57,2629" stroked="true" strokeweight=".628534pt" strokecolor="#000000">
              <v:stroke dashstyle="solid"/>
            </v:line>
            <v:line style="position:absolute" from="6,2339" to="57,2339" stroked="true" strokeweight=".628534pt" strokecolor="#000000">
              <v:stroke dashstyle="solid"/>
            </v:line>
            <v:line style="position:absolute" from="6,2061" to="57,2061" stroked="true" strokeweight=".628534pt" strokecolor="#000000">
              <v:stroke dashstyle="solid"/>
            </v:line>
            <v:line style="position:absolute" from="6,1771" to="57,1771" stroked="true" strokeweight=".628534pt" strokecolor="#000000">
              <v:stroke dashstyle="solid"/>
            </v:line>
            <v:line style="position:absolute" from="6,1494" to="57,1494" stroked="true" strokeweight=".628534pt" strokecolor="#000000">
              <v:stroke dashstyle="solid"/>
            </v:line>
            <v:line style="position:absolute" from="6,1204" to="57,1204" stroked="true" strokeweight=".628534pt" strokecolor="#000000">
              <v:stroke dashstyle="solid"/>
            </v:line>
            <v:line style="position:absolute" from="6,926" to="57,926" stroked="true" strokeweight=".628534pt" strokecolor="#000000">
              <v:stroke dashstyle="solid"/>
            </v:line>
            <v:line style="position:absolute" from="6,636" to="57,636" stroked="true" strokeweight=".628534pt" strokecolor="#000000">
              <v:stroke dashstyle="solid"/>
            </v:line>
            <v:line style="position:absolute" from="6,359" to="57,359" stroked="true" strokeweight=".628534pt" strokecolor="#000000">
              <v:stroke dashstyle="solid"/>
            </v:line>
            <v:line style="position:absolute" from="6,69" to="57,69" stroked="true" strokeweight=".628534pt" strokecolor="#000000">
              <v:stroke dashstyle="solid"/>
            </v:line>
            <v:line style="position:absolute" from="6,2629" to="7387,2629" stroked="true" strokeweight=".628534pt" strokecolor="#000000">
              <v:stroke dashstyle="solid"/>
            </v:line>
            <v:line style="position:absolute" from="6,2629" to="6,2578" stroked="true" strokeweight=".629873pt" strokecolor="#000000">
              <v:stroke dashstyle="solid"/>
            </v:line>
            <v:line style="position:absolute" from="927,2629" to="927,2578" stroked="true" strokeweight=".629873pt" strokecolor="#000000">
              <v:stroke dashstyle="solid"/>
            </v:line>
            <v:line style="position:absolute" from="1861,2629" to="1861,2578" stroked="true" strokeweight=".629873pt" strokecolor="#000000">
              <v:stroke dashstyle="solid"/>
            </v:line>
            <v:line style="position:absolute" from="2782,2629" to="2782,2578" stroked="true" strokeweight=".629873pt" strokecolor="#000000">
              <v:stroke dashstyle="solid"/>
            </v:line>
            <v:line style="position:absolute" from="3703,2629" to="3703,2578" stroked="true" strokeweight=".629873pt" strokecolor="#000000">
              <v:stroke dashstyle="solid"/>
            </v:line>
            <v:line style="position:absolute" from="4624,2629" to="4624,2578" stroked="true" strokeweight=".629873pt" strokecolor="#000000">
              <v:stroke dashstyle="solid"/>
            </v:line>
            <v:line style="position:absolute" from="5558,2629" to="5558,2578" stroked="true" strokeweight=".629873pt" strokecolor="#000000">
              <v:stroke dashstyle="solid"/>
            </v:line>
            <v:line style="position:absolute" from="6478,2629" to="6478,2578" stroked="true" strokeweight=".629873pt" strokecolor="#000000">
              <v:stroke dashstyle="solid"/>
            </v:line>
            <v:line style="position:absolute" from="7400,2629" to="7400,2578" stroked="true" strokeweight=".629873pt" strokecolor="#000000">
              <v:stroke dashstyle="solid"/>
            </v:line>
            <v:rect style="position:absolute;left:1793;top:42;width:114;height:114" filled="true" fillcolor="#4f81bc" stroked="false">
              <v:fill type="solid"/>
            </v:rect>
            <v:rect style="position:absolute;left:2562;top:42;width:114;height:114" filled="true" fillcolor="#c0504d" stroked="false">
              <v:fill type="solid"/>
            </v:rect>
            <v:rect style="position:absolute;left:3330;top:42;width:114;height:114" filled="true" fillcolor="#9bba58" stroked="false">
              <v:fill type="solid"/>
            </v:rect>
            <v:rect style="position:absolute;left:4099;top:42;width:114;height:114" filled="true" fillcolor="#6f2f9f" stroked="false">
              <v:fill type="solid"/>
            </v:rect>
            <v:shape style="position:absolute;left:1968;top:0;width:2897;height:190" type="#_x0000_t202" filled="false" stroked="false">
              <v:textbox inset="0,0,0,0">
                <w:txbxContent>
                  <w:p w:rsidR="0018722C">
                    <w:pPr>
                      <w:tabs>
                        <w:tab w:pos="769" w:val="left" w:leader="none"/>
                        <w:tab w:pos="1539" w:val="left" w:leader="none"/>
                        <w:tab w:pos="2308" w:val="left" w:leader="none"/>
                      </w:tabs>
                      <w:spacing w:line="189" w:lineRule="exact" w:before="0"/>
                      <w:ind w:leftChars="0" w:left="0" w:rightChars="0" w:right="0" w:firstLineChars="0" w:firstLine="0"/>
                      <w:jc w:val="left"/>
                      <w:rPr>
                        <w:sz w:val="19"/>
                      </w:rPr>
                    </w:pPr>
                    <w:r>
                      <w:rPr>
                        <w:spacing w:val="2"/>
                        <w:sz w:val="19"/>
                      </w:rPr>
                      <w:t>2mg/L</w:t>
                      <w:tab/>
                      <w:t>3mg/L</w:t>
                      <w:tab/>
                      <w:t>4mg/L</w:t>
                      <w:tab/>
                    </w:r>
                    <w:r>
                      <w:rPr>
                        <w:spacing w:val="-1"/>
                        <w:w w:val="95"/>
                        <w:sz w:val="19"/>
                      </w:rPr>
                      <w:t>对照组</w:t>
                    </w:r>
                  </w:p>
                </w:txbxContent>
              </v:textbox>
              <w10:wrap type="none"/>
            </v:shape>
            <v:shape style="position:absolute;left:4945;top:178;width:122;height:202" type="#_x0000_t202" filled="false" stroked="false">
              <v:textbox inset="0,0,0,0">
                <w:txbxContent>
                  <w:p w:rsidR="0018722C">
                    <w:pPr>
                      <w:spacing w:line="202" w:lineRule="exact" w:before="0"/>
                      <w:ind w:leftChars="0" w:left="0" w:rightChars="0" w:right="0" w:firstLineChars="0" w:firstLine="0"/>
                      <w:jc w:val="left"/>
                      <w:rPr>
                        <w:sz w:val="20"/>
                      </w:rPr>
                    </w:pPr>
                    <w:r>
                      <w:rPr>
                        <w:w w:val="101"/>
                        <w:sz w:val="20"/>
                      </w:rPr>
                      <w:t>*</w:t>
                    </w:r>
                  </w:p>
                </w:txbxContent>
              </v:textbox>
              <w10:wrap type="none"/>
            </v:shape>
            <v:shape style="position:absolute;left:5122;top:342;width:122;height:202" type="#_x0000_t202" filled="false" stroked="false">
              <v:textbox inset="0,0,0,0">
                <w:txbxContent>
                  <w:p w:rsidR="0018722C">
                    <w:pPr>
                      <w:spacing w:line="202" w:lineRule="exact" w:before="0"/>
                      <w:ind w:leftChars="0" w:left="0" w:rightChars="0" w:right="0" w:firstLineChars="0" w:firstLine="0"/>
                      <w:jc w:val="left"/>
                      <w:rPr>
                        <w:sz w:val="20"/>
                      </w:rPr>
                    </w:pPr>
                    <w:r>
                      <w:rPr>
                        <w:w w:val="101"/>
                        <w:sz w:val="20"/>
                      </w:rPr>
                      <w:t>*</w:t>
                    </w:r>
                  </w:p>
                </w:txbxContent>
              </v:textbox>
              <w10:wrap type="none"/>
            </v:shape>
          </v:group>
        </w:pict>
      </w:r>
      <w:r/>
    </w:p>
    <w:p w:rsidR="0018722C">
      <w:pPr>
        <w:pStyle w:val="affff1"/>
        <w:keepNext/>
        <w:topLinePunct/>
      </w:pPr>
      <w:r>
        <w:rPr>
          <w:rFonts w:cstheme="minorBidi" w:hAnsiTheme="minorHAnsi" w:eastAsiaTheme="minorHAnsi" w:asciiTheme="minorHAnsi"/>
        </w:rPr>
        <w:t>0h</w:t>
      </w:r>
      <w:r w:rsidRPr="00000000">
        <w:rPr>
          <w:rFonts w:cstheme="minorBidi" w:hAnsiTheme="minorHAnsi" w:eastAsiaTheme="minorHAnsi" w:asciiTheme="minorHAnsi"/>
        </w:rPr>
        <w:tab/>
        <w:t>3h</w:t>
      </w:r>
      <w:r w:rsidRPr="00000000">
        <w:rPr>
          <w:rFonts w:cstheme="minorBidi" w:hAnsiTheme="minorHAnsi" w:eastAsiaTheme="minorHAnsi" w:asciiTheme="minorHAnsi"/>
        </w:rPr>
        <w:tab/>
        <w:t>6h</w:t>
      </w:r>
      <w:r w:rsidRPr="00000000">
        <w:rPr>
          <w:rFonts w:cstheme="minorBidi" w:hAnsiTheme="minorHAnsi" w:eastAsiaTheme="minorHAnsi" w:asciiTheme="minorHAnsi"/>
        </w:rPr>
        <w:tab/>
        <w:t>12h</w:t>
      </w:r>
      <w:r w:rsidRPr="00000000">
        <w:rPr>
          <w:rFonts w:cstheme="minorBidi" w:hAnsiTheme="minorHAnsi" w:eastAsiaTheme="minorHAnsi" w:asciiTheme="minorHAnsi"/>
        </w:rPr>
        <w:tab/>
        <w:tab/>
        <w:t>24h</w:t>
      </w:r>
      <w:r w:rsidRPr="00000000">
        <w:rPr>
          <w:rFonts w:cstheme="minorBidi" w:hAnsiTheme="minorHAnsi" w:eastAsiaTheme="minorHAnsi" w:asciiTheme="minorHAnsi"/>
        </w:rPr>
        <w:tab/>
        <w:t>48h</w:t>
      </w:r>
      <w:r w:rsidRPr="00000000">
        <w:rPr>
          <w:rFonts w:cstheme="minorBidi" w:hAnsiTheme="minorHAnsi" w:eastAsiaTheme="minorHAnsi" w:asciiTheme="minorHAnsi"/>
        </w:rPr>
        <w:tab/>
        <w:t>72h</w:t>
      </w:r>
      <w:r w:rsidRPr="00000000">
        <w:rPr>
          <w:rFonts w:cstheme="minorBidi" w:hAnsiTheme="minorHAnsi" w:eastAsiaTheme="minorHAnsi" w:asciiTheme="minorHAnsi"/>
        </w:rPr>
        <w:tab/>
        <w:t>96h</w:t>
      </w:r>
      <w:r>
        <w:rPr>
          <w:rFonts w:cstheme="minorBidi" w:hAnsiTheme="minorHAnsi" w:eastAsiaTheme="minorHAnsi" w:asciiTheme="minorHAnsi"/>
        </w:rPr>
        <w:t>血清</w:t>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4</w:t>
      </w:r>
      <w:r>
        <w:rPr>
          <w:rFonts w:ascii="Times New Roman" w:eastAsia="Times New Roman" w:cstheme="minorBidi" w:hAnsiTheme="minorHAnsi"/>
          <w:b/>
        </w:rPr>
        <w:t>.</w:t>
      </w:r>
      <w:r>
        <w:rPr>
          <w:rFonts w:ascii="Times New Roman" w:eastAsia="Times New Roman" w:cstheme="minorBidi" w:hAnsiTheme="minorHAnsi"/>
          <w:b/>
        </w:rPr>
        <w:t>4</w:t>
      </w:r>
      <w:r>
        <w:t xml:space="preserve">  </w:t>
      </w:r>
      <w:r>
        <w:rPr>
          <w:rFonts w:cstheme="minorBidi" w:hAnsiTheme="minorHAnsi" w:eastAsiaTheme="minorHAnsi" w:asciiTheme="minorHAnsi"/>
          <w:b/>
        </w:rPr>
        <w:t>不同溶解氧水平对血清</w:t>
      </w:r>
      <w:r>
        <w:rPr>
          <w:rFonts w:ascii="Times New Roman" w:eastAsia="Times New Roman" w:cstheme="minorBidi" w:hAnsiTheme="minorHAnsi"/>
          <w:b/>
        </w:rPr>
        <w:t>TSOD</w:t>
      </w:r>
      <w:r>
        <w:rPr>
          <w:rFonts w:cstheme="minorBidi" w:hAnsiTheme="minorHAnsi" w:eastAsiaTheme="minorHAnsi" w:asciiTheme="minorHAnsi"/>
          <w:b/>
        </w:rPr>
        <w:t>的影响</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4.4</w:t>
      </w:r>
      <w:r>
        <w:t xml:space="preserve">  </w:t>
      </w:r>
      <w:r w:rsidRPr="00DB64CE">
        <w:rPr>
          <w:rFonts w:cstheme="minorBidi" w:hAnsiTheme="minorHAnsi" w:eastAsiaTheme="minorHAnsi" w:asciiTheme="minorHAnsi" w:ascii="Times New Roman"/>
          <w:b/>
        </w:rPr>
        <w:t>Effect of different levels of dissolved oxygen in the serum TSOD</w:t>
      </w:r>
    </w:p>
    <w:p w:rsidR="0018722C">
      <w:spacing w:beforeLines="0" w:before="0" w:afterLines="0" w:after="0" w:line="440" w:lineRule="auto"/>
      <w:pPr>
        <w:sectPr w:rsidR="00556256">
          <w:type w:val="continuous"/>
          <w:pgSz w:w="11910" w:h="16840"/>
          <w:pgMar w:top="1500" w:bottom="460" w:left="900" w:right="0"/>
          <w:cols w:num="2" w:equalWidth="0">
            <w:col w:w="1596" w:space="40"/>
            <w:col w:w="9374"/>
          </w:cols>
        </w:sectPr>
        <w:topLinePunct/>
      </w:pPr>
    </w:p>
    <w:p w:rsidR="0018722C">
      <w:pPr>
        <w:topLinePunct/>
      </w:pPr>
      <w:r>
        <w:rPr>
          <w:rFonts w:cstheme="minorBidi" w:hAnsiTheme="minorHAnsi" w:eastAsiaTheme="minorHAnsi" w:asciiTheme="minorHAnsi" w:ascii="Times New Roman"/>
        </w:rPr>
        <w:t>32</w:t>
      </w:r>
    </w:p>
    <w:p w:rsidR="0018722C">
      <w:pPr>
        <w:pStyle w:val="Heading3"/>
        <w:topLinePunct/>
        <w:ind w:left="200" w:hangingChars="200" w:hanging="200"/>
      </w:pPr>
      <w:bookmarkStart w:id="595715" w:name="_Toc686595715"/>
      <w:bookmarkStart w:name="_bookmark46" w:id="103"/>
      <w:bookmarkEnd w:id="103"/>
      <w:r>
        <w:rPr>
          <w:b/>
        </w:rPr>
        <w:t>4.2.3</w:t>
      </w:r>
      <w:r>
        <w:t xml:space="preserve"> </w:t>
      </w:r>
      <w:bookmarkStart w:name="_bookmark46" w:id="104"/>
      <w:bookmarkEnd w:id="104"/>
      <w:r>
        <w:t>不同溶解氧水平对肌肉组织中酶活指标的影响</w:t>
      </w:r>
      <w:bookmarkEnd w:id="595715"/>
    </w:p>
    <w:p w:rsidR="0018722C">
      <w:pPr>
        <w:pStyle w:val="Heading4"/>
        <w:topLinePunct/>
        <w:ind w:left="200" w:hangingChars="200" w:hanging="200"/>
      </w:pPr>
      <w:r>
        <w:rPr>
          <w:b/>
        </w:rPr>
        <w:t>4.2.3.1</w:t>
      </w:r>
      <w:r>
        <w:t xml:space="preserve"> </w:t>
      </w:r>
      <w:r>
        <w:rPr>
          <w:b/>
        </w:rPr>
        <w:t>LDH</w:t>
      </w:r>
    </w:p>
    <w:p w:rsidR="0018722C">
      <w:pPr>
        <w:topLinePunct/>
      </w:pPr>
      <w:r>
        <w:t>由图</w:t>
      </w:r>
      <w:r>
        <w:rPr>
          <w:rFonts w:ascii="Times New Roman" w:eastAsia="宋体"/>
        </w:rPr>
        <w:t>4</w:t>
      </w:r>
      <w:r>
        <w:rPr>
          <w:rFonts w:ascii="Times New Roman" w:eastAsia="宋体"/>
        </w:rPr>
        <w:t>.</w:t>
      </w:r>
      <w:r>
        <w:rPr>
          <w:rFonts w:ascii="Times New Roman" w:eastAsia="宋体"/>
        </w:rPr>
        <w:t>5</w:t>
      </w:r>
      <w:r>
        <w:t>可以看出，对照组肌肉中</w:t>
      </w:r>
      <w:r>
        <w:rPr>
          <w:rFonts w:ascii="Times New Roman" w:eastAsia="宋体"/>
        </w:rPr>
        <w:t>LDH</w:t>
      </w:r>
      <w:r>
        <w:t>活性在实验的过程中没有显著的变</w:t>
      </w:r>
      <w:r>
        <w:t>化。</w:t>
      </w:r>
      <w:r>
        <w:rPr>
          <w:rFonts w:ascii="Times New Roman" w:eastAsia="宋体"/>
        </w:rPr>
        <w:t>3h</w:t>
      </w:r>
      <w:r>
        <w:t>各个实验组肌肉中</w:t>
      </w:r>
      <w:r>
        <w:rPr>
          <w:rFonts w:ascii="Times New Roman" w:eastAsia="宋体"/>
        </w:rPr>
        <w:t>L</w:t>
      </w:r>
      <w:r>
        <w:rPr>
          <w:rFonts w:ascii="Times New Roman" w:eastAsia="宋体"/>
        </w:rPr>
        <w:t>D</w:t>
      </w:r>
      <w:r>
        <w:rPr>
          <w:rFonts w:ascii="Times New Roman" w:eastAsia="宋体"/>
        </w:rPr>
        <w:t>H</w:t>
      </w:r>
      <w:r>
        <w:t>活性都出现的急剧的下降，</w:t>
      </w:r>
      <w:r>
        <w:rPr>
          <w:rFonts w:ascii="Times New Roman" w:eastAsia="宋体"/>
        </w:rPr>
        <w:t>2m</w:t>
      </w:r>
      <w:r>
        <w:rPr>
          <w:rFonts w:ascii="Times New Roman" w:eastAsia="宋体"/>
        </w:rPr>
        <w:t>g</w:t>
      </w:r>
      <w:r>
        <w:rPr>
          <w:rFonts w:ascii="Times New Roman" w:eastAsia="宋体"/>
        </w:rPr>
        <w:t>/</w:t>
      </w:r>
      <w:r>
        <w:rPr>
          <w:rFonts w:ascii="Times New Roman" w:eastAsia="宋体"/>
        </w:rPr>
        <w:t>L</w:t>
      </w:r>
      <w:r>
        <w:t>、</w:t>
      </w:r>
      <w:r>
        <w:rPr>
          <w:rFonts w:ascii="Times New Roman" w:eastAsia="宋体"/>
        </w:rPr>
        <w:t>3</w:t>
      </w:r>
      <w:r>
        <w:rPr>
          <w:rFonts w:ascii="Times New Roman" w:eastAsia="宋体"/>
        </w:rPr>
        <w:t>m</w:t>
      </w:r>
      <w:r>
        <w:rPr>
          <w:rFonts w:ascii="Times New Roman" w:eastAsia="宋体"/>
        </w:rPr>
        <w:t>g</w:t>
      </w:r>
      <w:r>
        <w:rPr>
          <w:rFonts w:ascii="Times New Roman" w:eastAsia="宋体"/>
        </w:rPr>
        <w:t>/</w:t>
      </w:r>
      <w:r>
        <w:rPr>
          <w:rFonts w:ascii="Times New Roman" w:eastAsia="宋体"/>
        </w:rPr>
        <w:t>L</w:t>
      </w:r>
      <w:r>
        <w:t>和</w:t>
      </w:r>
      <w:r>
        <w:rPr>
          <w:rFonts w:ascii="Times New Roman" w:eastAsia="宋体"/>
        </w:rPr>
        <w:t>4</w:t>
      </w:r>
      <w:r>
        <w:rPr>
          <w:rFonts w:ascii="Times New Roman" w:eastAsia="宋体"/>
        </w:rPr>
        <w:t>m</w:t>
      </w:r>
      <w:r>
        <w:rPr>
          <w:rFonts w:ascii="Times New Roman" w:eastAsia="宋体"/>
        </w:rPr>
        <w:t>g</w:t>
      </w:r>
      <w:r>
        <w:rPr>
          <w:rFonts w:ascii="Times New Roman" w:eastAsia="宋体"/>
        </w:rPr>
        <w:t>/</w:t>
      </w:r>
      <w:r>
        <w:rPr>
          <w:rFonts w:ascii="Times New Roman" w:eastAsia="宋体"/>
        </w:rPr>
        <w:t>L</w:t>
      </w:r>
      <w:r>
        <w:t>肌肉中</w:t>
      </w:r>
      <w:r>
        <w:rPr>
          <w:rFonts w:ascii="Times New Roman" w:eastAsia="宋体"/>
        </w:rPr>
        <w:t>LDH</w:t>
      </w:r>
      <w:r>
        <w:t>活性分别降低了</w:t>
      </w:r>
      <w:r>
        <w:rPr>
          <w:rFonts w:ascii="Times New Roman" w:eastAsia="宋体"/>
        </w:rPr>
        <w:t>80%</w:t>
      </w:r>
      <w:r>
        <w:t>、</w:t>
      </w:r>
      <w:r>
        <w:rPr>
          <w:rFonts w:ascii="Times New Roman" w:eastAsia="宋体"/>
        </w:rPr>
        <w:t>57.1%</w:t>
      </w:r>
      <w:r>
        <w:t>和</w:t>
      </w:r>
      <w:r>
        <w:rPr>
          <w:rFonts w:ascii="Times New Roman" w:eastAsia="宋体"/>
        </w:rPr>
        <w:t>38.4%</w:t>
      </w:r>
      <w:r>
        <w:t>.</w:t>
      </w:r>
      <w:r>
        <w:rPr>
          <w:rFonts w:ascii="Times New Roman" w:eastAsia="宋体"/>
        </w:rPr>
        <w:t>2mg</w:t>
      </w:r>
      <w:r>
        <w:rPr>
          <w:rFonts w:ascii="Times New Roman" w:eastAsia="宋体"/>
        </w:rPr>
        <w:t>/</w:t>
      </w:r>
      <w:r>
        <w:rPr>
          <w:rFonts w:ascii="Times New Roman" w:eastAsia="宋体"/>
        </w:rPr>
        <w:t>L</w:t>
      </w:r>
      <w:r>
        <w:t>和</w:t>
      </w:r>
      <w:r>
        <w:rPr>
          <w:rFonts w:ascii="Times New Roman" w:eastAsia="宋体"/>
        </w:rPr>
        <w:t>3mg</w:t>
      </w:r>
      <w:r>
        <w:rPr>
          <w:rFonts w:ascii="Times New Roman" w:eastAsia="宋体"/>
        </w:rPr>
        <w:t>/</w:t>
      </w:r>
      <w:r>
        <w:rPr>
          <w:rFonts w:ascii="Times New Roman" w:eastAsia="宋体"/>
        </w:rPr>
        <w:t>L</w:t>
      </w:r>
      <w:r>
        <w:t>实验组肌</w:t>
      </w:r>
      <w:r>
        <w:t>肉中</w:t>
      </w:r>
      <w:r>
        <w:rPr>
          <w:rFonts w:ascii="Times New Roman" w:eastAsia="宋体"/>
        </w:rPr>
        <w:t>LDH</w:t>
      </w:r>
      <w:r>
        <w:t>活性随着时间的延长表现出先降低再升高，在</w:t>
      </w:r>
      <w:r>
        <w:rPr>
          <w:rFonts w:ascii="Times New Roman" w:eastAsia="宋体"/>
        </w:rPr>
        <w:t>72h</w:t>
      </w:r>
      <w:r>
        <w:t>有最大值分别是对</w:t>
      </w:r>
      <w:r>
        <w:t>照组的</w:t>
      </w:r>
      <w:r>
        <w:rPr>
          <w:rFonts w:ascii="Times New Roman" w:eastAsia="宋体"/>
        </w:rPr>
        <w:t>151</w:t>
      </w:r>
      <w:r>
        <w:rPr>
          <w:rFonts w:ascii="Times New Roman" w:eastAsia="宋体"/>
        </w:rPr>
        <w:t>.</w:t>
      </w:r>
      <w:r>
        <w:rPr>
          <w:rFonts w:ascii="Times New Roman" w:eastAsia="宋体"/>
        </w:rPr>
        <w:t>6%</w:t>
      </w:r>
      <w:r>
        <w:t>和</w:t>
      </w:r>
      <w:r>
        <w:rPr>
          <w:rFonts w:ascii="Times New Roman" w:eastAsia="宋体"/>
        </w:rPr>
        <w:t>137.8%</w:t>
      </w:r>
      <w:r>
        <w:t>，最后回复到和对照组相同的水平。</w:t>
      </w:r>
      <w:r>
        <w:rPr>
          <w:rFonts w:ascii="Times New Roman" w:eastAsia="宋体"/>
        </w:rPr>
        <w:t>4mg</w:t>
      </w:r>
      <w:r>
        <w:rPr>
          <w:rFonts w:ascii="Times New Roman" w:eastAsia="宋体"/>
        </w:rPr>
        <w:t>/</w:t>
      </w:r>
      <w:r>
        <w:rPr>
          <w:rFonts w:ascii="Times New Roman" w:eastAsia="宋体"/>
        </w:rPr>
        <w:t>L</w:t>
      </w:r>
      <w:r>
        <w:t>实验组肌肉</w:t>
      </w:r>
      <w:r>
        <w:t>中</w:t>
      </w:r>
      <w:r>
        <w:rPr>
          <w:rFonts w:ascii="Times New Roman" w:eastAsia="宋体"/>
        </w:rPr>
        <w:t>LDH</w:t>
      </w:r>
      <w:r>
        <w:t>活性除去在</w:t>
      </w:r>
      <w:r>
        <w:rPr>
          <w:rFonts w:ascii="Times New Roman" w:eastAsia="宋体"/>
        </w:rPr>
        <w:t>3h</w:t>
      </w:r>
      <w:r>
        <w:t>和</w:t>
      </w:r>
      <w:r>
        <w:rPr>
          <w:rFonts w:ascii="Times New Roman" w:eastAsia="宋体"/>
        </w:rPr>
        <w:t>6h</w:t>
      </w:r>
      <w:r>
        <w:t>要显著低</w:t>
      </w:r>
      <w:r>
        <w:t>（</w:t>
      </w:r>
      <w:r>
        <w:rPr>
          <w:rFonts w:ascii="Times New Roman" w:eastAsia="宋体"/>
          <w:spacing w:val="-2"/>
        </w:rPr>
        <w:t>P</w:t>
      </w:r>
      <w:r>
        <w:rPr>
          <w:spacing w:val="-2"/>
        </w:rPr>
        <w:t>＜</w:t>
      </w:r>
      <w:r>
        <w:rPr>
          <w:rFonts w:ascii="Times New Roman" w:eastAsia="宋体"/>
          <w:spacing w:val="-2"/>
        </w:rPr>
        <w:t>0.05</w:t>
      </w:r>
      <w:r>
        <w:t>）</w:t>
      </w:r>
      <w:r>
        <w:t>于对照组外，其他各个时间点都和对照组没有显著的差异</w:t>
      </w:r>
      <w:r>
        <w:t>（</w:t>
      </w:r>
      <w:r>
        <w:rPr>
          <w:rFonts w:ascii="Times New Roman" w:eastAsia="宋体"/>
          <w:spacing w:val="-2"/>
          <w:w w:val="99"/>
        </w:rPr>
        <w:t>P</w:t>
      </w:r>
      <w:r>
        <w:rPr>
          <w:spacing w:val="-2"/>
        </w:rPr>
        <w:t>＞</w:t>
      </w:r>
      <w:r>
        <w:rPr>
          <w:rFonts w:ascii="Times New Roman" w:eastAsia="宋体"/>
          <w:spacing w:val="-2"/>
        </w:rPr>
        <w:t>0.05</w:t>
      </w:r>
      <w:r>
        <w:t>）</w:t>
      </w:r>
      <w:r>
        <w:t>。</w:t>
      </w:r>
    </w:p>
    <w:p w:rsidR="0018722C">
      <w:pPr>
        <w:pStyle w:val="ae"/>
        <w:topLinePunct/>
      </w:pPr>
      <w:r>
        <w:rPr>
          <w:kern w:val="2"/>
          <w:sz w:val="22"/>
          <w:szCs w:val="22"/>
          <w:rFonts w:cstheme="minorBidi" w:hAnsiTheme="minorHAnsi" w:eastAsiaTheme="minorHAnsi" w:asciiTheme="minorHAnsi"/>
        </w:rPr>
        <w:pict>
          <v:group style="margin-left:139.606293pt;margin-top:7.06527pt;width:356.8pt;height:149.8pt;mso-position-horizontal-relative:page;mso-position-vertical-relative:paragraph;z-index:4648" coordorigin="2792,141" coordsize="7136,2996">
            <v:rect style="position:absolute;left:2909;top:1483;width:163;height:1637" filled="true" fillcolor="#4f81bc" stroked="false">
              <v:fill type="solid"/>
            </v:rect>
            <v:rect style="position:absolute;left:3072;top:1520;width:163;height:1600" filled="true" fillcolor="#c0504d" stroked="false">
              <v:fill type="solid"/>
            </v:rect>
            <v:rect style="position:absolute;left:3234;top:1458;width:163;height:1662" filled="true" fillcolor="#9bba58" stroked="false">
              <v:fill type="solid"/>
            </v:rect>
            <v:rect style="position:absolute;left:3397;top:1458;width:163;height:1662" filled="true" fillcolor="#6f2f9f" stroked="false">
              <v:fill type="solid"/>
            </v:rect>
            <v:shape style="position:absolute;left:1374;top:8312;width:676;height:316" coordorigin="1374,8313" coordsize="676,316" path="m2986,1488l2986,1375m2949,1363l3024,1363m2986,1488l2986,1588m2949,1601l3024,1601m3149,1526l3149,1463m3112,1451l3187,1451m3149,1526l3149,1588m3112,1601l3187,1601m3312,1463l3312,1375m3275,1363l3350,1363m3312,1463l3312,1551m3275,1563l3350,1563m3475,1463l3475,1350m3438,1338l3513,1338m3475,1463l3475,1563m3438,1576l3513,1576e" filled="false" stroked="true" strokeweight=".625430pt" strokecolor="#000000">
              <v:path arrowok="t"/>
              <v:stroke dashstyle="solid"/>
            </v:shape>
            <v:shape style="position:absolute;left:1194;top:6958;width:60;height:3507" coordorigin="1194,6958" coordsize="60,3507" path="m2798,209l2798,3118m2798,3131l2848,3131m2798,2717l2848,2717m2798,2291l2848,2291m2798,1877l2848,1877m2798,1463l2848,1463m2798,1049l2848,1049m2798,623l2848,623m2798,209l2848,209e" filled="false" stroked="true" strokeweight=".625430pt" strokecolor="#000000">
              <v:path arrowok="t"/>
              <v:stroke dashstyle="solid"/>
            </v:shape>
            <v:rect style="position:absolute;left:3798;top:2795;width:163;height:325" filled="true" fillcolor="#4f81bc" stroked="false">
              <v:fill type="solid"/>
            </v:rect>
            <v:rect style="position:absolute;left:3961;top:2432;width:163;height:688" filled="true" fillcolor="#c0504d" stroked="false">
              <v:fill type="solid"/>
            </v:rect>
            <v:rect style="position:absolute;left:4124;top:2095;width:163;height:1025" filled="true" fillcolor="#9bba58" stroked="false">
              <v:fill type="solid"/>
            </v:rect>
            <v:rect style="position:absolute;left:4286;top:1620;width:163;height:1500" filled="true" fillcolor="#6f2f9f" stroked="false">
              <v:fill type="solid"/>
            </v:rect>
            <v:shape style="position:absolute;left:2441;top:9215;width:481;height:903" coordorigin="2441,9216" coordsize="481,903" path="m3877,2767l3877,2830m3839,2755l3915,2755m3839,2842l3915,2842m4040,2441l4040,2404m4002,2391l4077,2391m4040,2441l4040,2491m4002,2504l4077,2504m4203,2102l4203,2102m4165,2090l4241,2090e" filled="false" stroked="true" strokeweight=".625430pt" strokecolor="#000000">
              <v:path arrowok="t"/>
              <v:stroke dashstyle="solid"/>
            </v:shape>
            <v:line style="position:absolute" from="4197,2109" to="4209,2109" stroked="true" strokeweight=".624748pt" strokecolor="#000000">
              <v:stroke dashstyle="solid"/>
            </v:line>
            <v:shape style="position:absolute;left:2832;top:8598;width:285;height:663" coordorigin="2832,8599" coordsize="285,663" path="m4165,2128l4241,2128m4366,1626l4366,1588m4328,1576l4403,1576m4366,1626l4366,1676m4328,1689l4403,1689e" filled="false" stroked="true" strokeweight=".625430pt" strokecolor="#000000">
              <v:path arrowok="t"/>
              <v:stroke dashstyle="solid"/>
            </v:shape>
            <v:rect style="position:absolute;left:4687;top:2195;width:163;height:925" filled="true" fillcolor="#4f81bc" stroked="false">
              <v:fill type="solid"/>
            </v:rect>
            <v:rect style="position:absolute;left:4850;top:2232;width:163;height:888" filled="true" fillcolor="#c0504d" stroked="false">
              <v:fill type="solid"/>
            </v:rect>
            <v:rect style="position:absolute;left:5013;top:2095;width:163;height:1025" filled="true" fillcolor="#9bba58" stroked="false">
              <v:fill type="solid"/>
            </v:rect>
            <v:rect style="position:absolute;left:5176;top:1682;width:163;height:1437" filled="true" fillcolor="#6f2f9f" stroked="false">
              <v:fill type="solid"/>
            </v:rect>
            <v:shape style="position:absolute;left:3508;top:8643;width:676;height:889" coordorigin="3508,8644" coordsize="676,889" path="m4767,2203l4767,2065m4730,2052l4805,2052m4767,2203l4767,2341m4730,2353l4805,2353m4930,2240l4930,2203m4893,2190l4968,2190m4930,2240l4930,2291m4893,2303l4968,2303m5093,2102l5093,2027m5056,2015l5131,2015m5093,2102l5093,2190m5056,2203l5131,2203m5256,1689l5256,1626m5219,1613l5294,1613m5256,1689l5256,1751m5219,1764l5294,1764e" filled="false" stroked="true" strokeweight=".625430pt" strokecolor="#000000">
              <v:path arrowok="t"/>
              <v:stroke dashstyle="solid"/>
            </v:shape>
            <v:rect style="position:absolute;left:5576;top:1995;width:163;height:1125" filled="true" fillcolor="#4f81bc" stroked="false">
              <v:fill type="solid"/>
            </v:rect>
            <v:rect style="position:absolute;left:5739;top:2420;width:163;height:700" filled="true" fillcolor="#c0504d" stroked="false">
              <v:fill type="solid"/>
            </v:rect>
            <v:rect style="position:absolute;left:5902;top:1770;width:163;height:1350" filled="true" fillcolor="#9bba58" stroked="false">
              <v:fill type="solid"/>
            </v:rect>
            <v:rect style="position:absolute;left:6065;top:1558;width:163;height:1562" filled="true" fillcolor="#6f2f9f" stroked="false">
              <v:fill type="solid"/>
            </v:rect>
            <v:shape style="position:absolute;left:4574;top:8508;width:676;height:1536" coordorigin="4575,8508" coordsize="676,1536" path="m5658,2002l5658,1927m5620,1915l5695,1915m5658,2002l5658,2090m5620,2102l5695,2102m5821,2429l5821,2090m5783,2077l5858,2077m5821,2429l5821,2767m5783,2780l5858,2780m5984,1777l5984,1689m5946,1676l6021,1676m5984,1777l5984,1877m5946,1890l6021,1890m6147,1563l6147,1513m6109,1501l6184,1501m6147,1563l6147,1601m6109,1613l6184,1613e" filled="false" stroked="true" strokeweight=".625430pt" strokecolor="#000000">
              <v:path arrowok="t"/>
              <v:stroke dashstyle="solid"/>
            </v:shape>
            <v:rect style="position:absolute;left:6465;top:1270;width:163;height:1850" filled="true" fillcolor="#4f81bc" stroked="false">
              <v:fill type="solid"/>
            </v:rect>
            <v:rect style="position:absolute;left:6628;top:2032;width:163;height:1088" filled="true" fillcolor="#c0504d" stroked="false">
              <v:fill type="solid"/>
            </v:rect>
            <v:rect style="position:absolute;left:6791;top:1620;width:163;height:1500" filled="true" fillcolor="#9bba58" stroked="false">
              <v:fill type="solid"/>
            </v:rect>
            <v:rect style="position:absolute;left:6954;top:1558;width:163;height:1562" filled="true" fillcolor="#6f2f9f" stroked="false">
              <v:fill type="solid"/>
            </v:rect>
            <v:shape style="position:absolute;left:5641;top:8117;width:676;height:1144" coordorigin="5641,8117" coordsize="676,1144" path="m6548,1275l6548,1187m6510,1175l6586,1175m6548,1275l6548,1363m6510,1375l6586,1375m6711,2040l6711,1977m6674,1965l6749,1965m6711,2040l6711,2115m6674,2128l6749,2128m6874,1626l6874,1526m6836,1513l6912,1513m6874,1626l6874,1714m6836,1726l6912,1726m7037,1563l7037,1501m7000,1488l7075,1488m7037,1563l7037,1638m7000,1651l7075,1651e" filled="false" stroked="true" strokeweight=".625430pt" strokecolor="#000000">
              <v:path arrowok="t"/>
              <v:stroke dashstyle="solid"/>
            </v:shape>
            <v:rect style="position:absolute;left:7354;top:1145;width:163;height:1975" filled="true" fillcolor="#4f81bc" stroked="false">
              <v:fill type="solid"/>
            </v:rect>
            <v:rect style="position:absolute;left:7517;top:1245;width:163;height:1875" filled="true" fillcolor="#c0504d" stroked="false">
              <v:fill type="solid"/>
            </v:rect>
            <v:rect style="position:absolute;left:7680;top:1657;width:163;height:1462" filled="true" fillcolor="#9bba58" stroked="false">
              <v:fill type="solid"/>
            </v:rect>
            <v:rect style="position:absolute;left:7843;top:1645;width:163;height:1475" filled="true" fillcolor="#6f2f9f" stroked="false">
              <v:fill type="solid"/>
            </v:rect>
            <v:shape style="position:absolute;left:6707;top:7725;width:676;height:1129" coordorigin="6708,7726" coordsize="676,1129" path="m7438,1149l7438,861m7401,849l7476,849m7438,1149l7438,1451m7401,1463l7476,1463m7601,1250l7601,1074m7564,1062l7639,1062m7601,1250l7601,1413m7564,1426l7639,1426m7765,1664l7765,1563m7727,1551l7802,1551m7765,1664l7765,1764m7727,1777l7802,1777m7928,1651l7928,1526m7890,1513l7965,1513m7928,1651l7928,1777m7890,1789l7965,1789e" filled="false" stroked="true" strokeweight=".625430pt" strokecolor="#000000">
              <v:path arrowok="t"/>
              <v:stroke dashstyle="solid"/>
            </v:shape>
            <v:rect style="position:absolute;left:8243;top:633;width:163;height:2487" filled="true" fillcolor="#4f81bc" stroked="false">
              <v:fill type="solid"/>
            </v:rect>
            <v:rect style="position:absolute;left:8406;top:858;width:163;height:2262" filled="true" fillcolor="#c0504d" stroked="false">
              <v:fill type="solid"/>
            </v:rect>
            <v:rect style="position:absolute;left:8569;top:1795;width:163;height:1325" filled="true" fillcolor="#9bba58" stroked="false">
              <v:fill type="solid"/>
            </v:rect>
            <v:rect style="position:absolute;left:8732;top:1483;width:163;height:1637" filled="true" fillcolor="#6f2f9f" stroked="false">
              <v:fill type="solid"/>
            </v:rect>
            <v:shape style="position:absolute;left:7774;top:7138;width:676;height:1912" coordorigin="7774,7139" coordsize="676,1912" path="m8329,635l8329,372m8291,360l8367,360m8329,635l8329,899m8291,911l8367,911m8492,861l8492,736m8454,723l8529,723m8492,861l8492,987m8454,999l8529,999m8655,1802l8655,1664m8617,1651l8693,1651m8655,1802l8655,1940m8617,1952l8693,1952m8818,1488l8818,1350m8780,1338l8855,1338m8818,1488l8818,1613m8780,1626l8855,1626e" filled="false" stroked="true" strokeweight=".625430pt" strokecolor="#000000">
              <v:path arrowok="t"/>
              <v:stroke dashstyle="solid"/>
            </v:shape>
            <v:rect style="position:absolute;left:9133;top:1445;width:163;height:1675" filled="true" fillcolor="#4f81bc" stroked="false">
              <v:fill type="solid"/>
            </v:rect>
            <v:rect style="position:absolute;left:9295;top:1495;width:163;height:1625" filled="true" fillcolor="#c0504d" stroked="false">
              <v:fill type="solid"/>
            </v:rect>
            <v:rect style="position:absolute;left:9458;top:1545;width:163;height:1575" filled="true" fillcolor="#9bba58" stroked="false">
              <v:fill type="solid"/>
            </v:rect>
            <v:rect style="position:absolute;left:9621;top:1558;width:163;height:1562" filled="true" fillcolor="#6f2f9f" stroked="false">
              <v:fill type="solid"/>
            </v:rect>
            <v:shape style="position:absolute;left:8841;top:8357;width:676;height:332" coordorigin="8841,8358" coordsize="676,332" path="m9219,1451l9219,1388m9182,1375l9257,1375m9219,1451l9219,1501m9182,1513l9257,1513m9382,1501l9382,1438m9345,1426l9420,1426m9382,1501l9382,1576m9345,1588l9420,1588m9545,1551l9545,1451m9508,1438l9583,1438m9545,1551l9545,1638m9508,1651l9583,1651m9709,1563l9709,1501m9671,1488l9746,1488m9709,1563l9709,1613m9671,1626l9746,1626e" filled="false" stroked="true" strokeweight=".625430pt" strokecolor="#000000">
              <v:path arrowok="t"/>
              <v:stroke dashstyle="solid"/>
            </v:shape>
            <v:shape style="position:absolute;left:1194;top:10404;width:8533;height:61" coordorigin="1194,10405" coordsize="8533,61" path="m2798,3131l9909,3131m2798,3131l2798,3080m3689,3131l3689,3080m4579,3131l4579,3080m5469,3131l5469,3080m6360,3131l6360,3080m7251,3131l7251,3080m8141,3131l8141,3080m9031,3131l9031,3080m9921,3131l9921,3080e" filled="false" stroked="true" strokeweight=".625430pt" strokecolor="#000000">
              <v:path arrowok="t"/>
              <v:stroke dashstyle="solid"/>
            </v:shape>
            <v:rect style="position:absolute;left:4587;top:183;width:113;height:113" filled="true" fillcolor="#4f81bc" stroked="false">
              <v:fill type="solid"/>
            </v:rect>
            <v:rect style="position:absolute;left:5476;top:183;width:113;height:113" filled="true" fillcolor="#c0504d" stroked="false">
              <v:fill type="solid"/>
            </v:rect>
            <v:rect style="position:absolute;left:6365;top:183;width:113;height:113" filled="true" fillcolor="#9bba58" stroked="false">
              <v:fill type="solid"/>
            </v:rect>
            <v:rect style="position:absolute;left:7254;top:183;width:113;height:113" filled="true" fillcolor="#6f2f9f" stroked="false">
              <v:fill type="solid"/>
            </v:rect>
            <v:shape style="position:absolute;left:4760;top:141;width:3256;height:189" type="#_x0000_t202" filled="false" stroked="false">
              <v:textbox inset="0,0,0,0">
                <w:txbxContent>
                  <w:p w:rsidR="0018722C">
                    <w:pPr>
                      <w:tabs>
                        <w:tab w:pos="890" w:val="left" w:leader="none"/>
                        <w:tab w:pos="1780" w:val="left" w:leader="none"/>
                        <w:tab w:pos="2670" w:val="left" w:leader="none"/>
                      </w:tabs>
                      <w:spacing w:line="188" w:lineRule="exact" w:before="0"/>
                      <w:ind w:leftChars="0" w:left="0" w:rightChars="0" w:right="0" w:firstLineChars="0" w:firstLine="0"/>
                      <w:jc w:val="left"/>
                      <w:rPr>
                        <w:sz w:val="19"/>
                      </w:rPr>
                    </w:pPr>
                    <w:r>
                      <w:rPr>
                        <w:spacing w:val="3"/>
                        <w:sz w:val="19"/>
                      </w:rPr>
                      <w:t>2mg/L</w:t>
                      <w:tab/>
                      <w:t>3mg/L</w:t>
                      <w:tab/>
                      <w:t>4mg/L</w:t>
                      <w:tab/>
                    </w:r>
                    <w:r>
                      <w:rPr>
                        <w:spacing w:val="-1"/>
                        <w:w w:val="95"/>
                        <w:sz w:val="19"/>
                      </w:rPr>
                      <w:t>对照组</w:t>
                    </w:r>
                  </w:p>
                </w:txbxContent>
              </v:textbox>
              <w10:wrap type="none"/>
            </v:shape>
            <v:shape style="position:absolute;left:8284;top:181;width:121;height:201" type="#_x0000_t202" filled="false" stroked="false">
              <v:textbox inset="0,0,0,0">
                <w:txbxContent>
                  <w:p w:rsidR="0018722C">
                    <w:pPr>
                      <w:spacing w:line="201" w:lineRule="exact" w:before="0"/>
                      <w:ind w:leftChars="0" w:left="0" w:rightChars="0" w:right="0" w:firstLineChars="0" w:firstLine="0"/>
                      <w:jc w:val="left"/>
                      <w:rPr>
                        <w:sz w:val="20"/>
                      </w:rPr>
                    </w:pPr>
                    <w:r>
                      <w:rPr>
                        <w:w w:val="100"/>
                        <w:sz w:val="20"/>
                      </w:rPr>
                      <w:t>*</w:t>
                    </w:r>
                  </w:p>
                </w:txbxContent>
              </v:textbox>
              <w10:wrap type="none"/>
            </v:shape>
            <v:shape style="position:absolute;left:7394;top:657;width:121;height:201" type="#_x0000_t202" filled="false" stroked="false">
              <v:textbox inset="0,0,0,0">
                <w:txbxContent>
                  <w:p w:rsidR="0018722C">
                    <w:pPr>
                      <w:spacing w:line="201" w:lineRule="exact" w:before="0"/>
                      <w:ind w:leftChars="0" w:left="0" w:rightChars="0" w:right="0" w:firstLineChars="0" w:firstLine="0"/>
                      <w:jc w:val="left"/>
                      <w:rPr>
                        <w:sz w:val="20"/>
                      </w:rPr>
                    </w:pPr>
                    <w:r>
                      <w:rPr>
                        <w:w w:val="100"/>
                        <w:sz w:val="20"/>
                      </w:rPr>
                      <w:t>*</w:t>
                    </w:r>
                  </w:p>
                </w:txbxContent>
              </v:textbox>
              <w10:wrap type="none"/>
            </v:shape>
            <v:shape style="position:absolute;left:8448;top:557;width:121;height:201" type="#_x0000_t202" filled="false" stroked="false">
              <v:textbox inset="0,0,0,0">
                <w:txbxContent>
                  <w:p w:rsidR="0018722C">
                    <w:pPr>
                      <w:spacing w:line="201" w:lineRule="exact" w:before="0"/>
                      <w:ind w:leftChars="0" w:left="0" w:rightChars="0" w:right="0" w:firstLineChars="0" w:firstLine="0"/>
                      <w:jc w:val="left"/>
                      <w:rPr>
                        <w:sz w:val="20"/>
                      </w:rPr>
                    </w:pPr>
                    <w:r>
                      <w:rPr>
                        <w:w w:val="100"/>
                        <w:sz w:val="20"/>
                      </w:rPr>
                      <w:t>*</w:t>
                    </w:r>
                  </w:p>
                </w:txbxContent>
              </v:textbox>
              <w10:wrap type="none"/>
            </v:shape>
            <v:shape style="position:absolute;left:6491;top:1008;width:121;height:201" type="#_x0000_t202" filled="false" stroked="false">
              <v:textbox inset="0,0,0,0">
                <w:txbxContent>
                  <w:p w:rsidR="0018722C">
                    <w:pPr>
                      <w:spacing w:line="201" w:lineRule="exact" w:before="0"/>
                      <w:ind w:leftChars="0" w:left="0" w:rightChars="0" w:right="0" w:firstLineChars="0" w:firstLine="0"/>
                      <w:jc w:val="left"/>
                      <w:rPr>
                        <w:sz w:val="20"/>
                      </w:rPr>
                    </w:pPr>
                    <w:r>
                      <w:rPr>
                        <w:w w:val="100"/>
                        <w:sz w:val="20"/>
                      </w:rPr>
                      <w:t>*</w:t>
                    </w:r>
                  </w:p>
                </w:txbxContent>
              </v:textbox>
              <w10:wrap type="none"/>
            </v:shape>
            <v:shape style="position:absolute;left:7557;top:908;width:121;height:201" type="#_x0000_t202" filled="false" stroked="false">
              <v:textbox inset="0,0,0,0">
                <w:txbxContent>
                  <w:p w:rsidR="0018722C">
                    <w:pPr>
                      <w:spacing w:line="201" w:lineRule="exact" w:before="0"/>
                      <w:ind w:leftChars="0" w:left="0" w:rightChars="0" w:right="0" w:firstLineChars="0" w:firstLine="0"/>
                      <w:jc w:val="left"/>
                      <w:rPr>
                        <w:sz w:val="20"/>
                      </w:rPr>
                    </w:pPr>
                    <w:r>
                      <w:rPr>
                        <w:w w:val="100"/>
                        <w:sz w:val="20"/>
                      </w:rPr>
                      <w:t>*</w:t>
                    </w:r>
                  </w:p>
                </w:txbxContent>
              </v:textbox>
              <w10:wrap type="none"/>
            </v:shape>
            <v:shape style="position:absolute;left:4146;top:1836;width:121;height:201" type="#_x0000_t202" filled="false" stroked="false">
              <v:textbox inset="0,0,0,0">
                <w:txbxContent>
                  <w:p w:rsidR="0018722C">
                    <w:pPr>
                      <w:spacing w:line="201" w:lineRule="exact" w:before="0"/>
                      <w:ind w:leftChars="0" w:left="0" w:rightChars="0" w:right="0" w:firstLineChars="0" w:firstLine="0"/>
                      <w:jc w:val="left"/>
                      <w:rPr>
                        <w:sz w:val="20"/>
                      </w:rPr>
                    </w:pPr>
                    <w:r>
                      <w:rPr>
                        <w:w w:val="100"/>
                        <w:sz w:val="20"/>
                      </w:rPr>
                      <w:t>*</w:t>
                    </w:r>
                  </w:p>
                </w:txbxContent>
              </v:textbox>
              <w10:wrap type="none"/>
            </v:shape>
            <v:shape style="position:absolute;left:4723;top:1836;width:435;height:339" type="#_x0000_t202" filled="false" stroked="false">
              <v:textbox inset="0,0,0,0">
                <w:txbxContent>
                  <w:p w:rsidR="0018722C">
                    <w:pPr>
                      <w:spacing w:line="339" w:lineRule="exact" w:before="0"/>
                      <w:ind w:leftChars="0" w:left="0" w:rightChars="0" w:right="0" w:firstLineChars="0" w:firstLine="0"/>
                      <w:jc w:val="left"/>
                      <w:rPr>
                        <w:sz w:val="20"/>
                      </w:rPr>
                    </w:pPr>
                    <w:r>
                      <w:rPr>
                        <w:position w:val="-6"/>
                        <w:sz w:val="20"/>
                      </w:rPr>
                      <w:t>*</w:t>
                    </w:r>
                    <w:r>
                      <w:rPr>
                        <w:spacing w:val="-51"/>
                        <w:position w:val="-6"/>
                        <w:sz w:val="20"/>
                      </w:rPr>
                      <w:t> </w:t>
                    </w:r>
                    <w:r>
                      <w:rPr>
                        <w:position w:val="-13"/>
                        <w:sz w:val="20"/>
                      </w:rPr>
                      <w:t>*</w:t>
                    </w:r>
                    <w:r>
                      <w:rPr>
                        <w:spacing w:val="-37"/>
                        <w:position w:val="-13"/>
                        <w:sz w:val="20"/>
                      </w:rPr>
                      <w:t> </w:t>
                    </w:r>
                    <w:r>
                      <w:rPr>
                        <w:sz w:val="20"/>
                      </w:rPr>
                      <w:t>*</w:t>
                    </w:r>
                  </w:p>
                </w:txbxContent>
              </v:textbox>
              <w10:wrap type="none"/>
            </v:shape>
            <v:shape style="position:absolute;left:5601;top:1735;width:121;height:201" type="#_x0000_t202" filled="false" stroked="false">
              <v:textbox inset="0,0,0,0">
                <w:txbxContent>
                  <w:p w:rsidR="0018722C">
                    <w:pPr>
                      <w:spacing w:line="201" w:lineRule="exact" w:before="0"/>
                      <w:ind w:leftChars="0" w:left="0" w:rightChars="0" w:right="0" w:firstLineChars="0" w:firstLine="0"/>
                      <w:jc w:val="left"/>
                      <w:rPr>
                        <w:sz w:val="20"/>
                      </w:rPr>
                    </w:pPr>
                    <w:r>
                      <w:rPr>
                        <w:w w:val="100"/>
                        <w:sz w:val="20"/>
                      </w:rPr>
                      <w:t>*</w:t>
                    </w:r>
                  </w:p>
                </w:txbxContent>
              </v:textbox>
              <w10:wrap type="none"/>
            </v:shape>
            <v:shape style="position:absolute;left:5776;top:1873;width:121;height:201" type="#_x0000_t202" filled="false" stroked="false">
              <v:textbox inset="0,0,0,0">
                <w:txbxContent>
                  <w:p w:rsidR="0018722C">
                    <w:pPr>
                      <w:spacing w:line="201" w:lineRule="exact" w:before="0"/>
                      <w:ind w:leftChars="0" w:left="0" w:rightChars="0" w:right="0" w:firstLineChars="0" w:firstLine="0"/>
                      <w:jc w:val="left"/>
                      <w:rPr>
                        <w:sz w:val="20"/>
                      </w:rPr>
                    </w:pPr>
                    <w:r>
                      <w:rPr>
                        <w:w w:val="100"/>
                        <w:sz w:val="20"/>
                      </w:rPr>
                      <w:t>*</w:t>
                    </w:r>
                  </w:p>
                </w:txbxContent>
              </v:textbox>
              <w10:wrap type="none"/>
            </v:shape>
            <v:shape style="position:absolute;left:6654;top:1773;width:121;height:201" type="#_x0000_t202" filled="false" stroked="false">
              <v:textbox inset="0,0,0,0">
                <w:txbxContent>
                  <w:p w:rsidR="0018722C">
                    <w:pPr>
                      <w:spacing w:line="201" w:lineRule="exact" w:before="0"/>
                      <w:ind w:leftChars="0" w:left="0" w:rightChars="0" w:right="0" w:firstLineChars="0" w:firstLine="0"/>
                      <w:jc w:val="left"/>
                      <w:rPr>
                        <w:sz w:val="20"/>
                      </w:rPr>
                    </w:pPr>
                    <w:r>
                      <w:rPr>
                        <w:w w:val="100"/>
                        <w:sz w:val="20"/>
                      </w:rPr>
                      <w:t>*</w:t>
                    </w:r>
                  </w:p>
                </w:txbxContent>
              </v:textbox>
              <w10:wrap type="none"/>
            </v:shape>
            <v:shape style="position:absolute;left:3983;top:2174;width:121;height:201" type="#_x0000_t202" filled="false" stroked="false">
              <v:textbox inset="0,0,0,0">
                <w:txbxContent>
                  <w:p w:rsidR="0018722C">
                    <w:pPr>
                      <w:spacing w:line="201" w:lineRule="exact" w:before="0"/>
                      <w:ind w:leftChars="0" w:left="0" w:rightChars="0" w:right="0" w:firstLineChars="0" w:firstLine="0"/>
                      <w:jc w:val="left"/>
                      <w:rPr>
                        <w:sz w:val="20"/>
                      </w:rPr>
                    </w:pPr>
                    <w:r>
                      <w:rPr>
                        <w:w w:val="100"/>
                        <w:sz w:val="20"/>
                      </w:rPr>
                      <w:t>*</w:t>
                    </w:r>
                  </w:p>
                </w:txbxContent>
              </v:textbox>
              <w10:wrap type="none"/>
            </v:shape>
            <v:shape style="position:absolute;left:3820;top:2537;width:121;height:201" type="#_x0000_t202" filled="false" stroked="false">
              <v:textbox inset="0,0,0,0">
                <w:txbxContent>
                  <w:p w:rsidR="0018722C">
                    <w:pPr>
                      <w:spacing w:line="201" w:lineRule="exact" w:before="0"/>
                      <w:ind w:leftChars="0" w:left="0" w:rightChars="0" w:right="0" w:firstLineChars="0" w:firstLine="0"/>
                      <w:jc w:val="left"/>
                      <w:rPr>
                        <w:sz w:val="20"/>
                      </w:rPr>
                    </w:pPr>
                    <w:r>
                      <w:rPr>
                        <w:w w:val="100"/>
                        <w:sz w:val="20"/>
                      </w:rPr>
                      <w:t>*</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20"/>
        </w:rPr>
        <w:t>14000</w:t>
      </w:r>
    </w:p>
    <w:p w:rsidR="0018722C">
      <w:pPr>
        <w:topLinePunct/>
      </w:pPr>
      <w:r>
        <w:rPr>
          <w:rFonts w:cstheme="minorBidi" w:hAnsiTheme="minorHAnsi" w:eastAsiaTheme="minorHAnsi" w:asciiTheme="minorHAnsi"/>
        </w:rPr>
        <w:t>12000</w:t>
      </w:r>
    </w:p>
    <w:p w:rsidR="0018722C">
      <w:pPr>
        <w:pStyle w:val="ae"/>
        <w:topLinePunct/>
      </w:pPr>
      <w:r>
        <w:rPr>
          <w:kern w:val="2"/>
          <w:sz w:val="22"/>
          <w:szCs w:val="22"/>
          <w:rFonts w:cstheme="minorBidi" w:hAnsiTheme="minorHAnsi" w:eastAsiaTheme="minorHAnsi" w:asciiTheme="minorHAnsi"/>
        </w:rPr>
        <w:pict>
          <v:shape style="margin-left:93.568871pt;margin-top:4.146041pt;width:16pt;height:88.85pt;mso-position-horizontal-relative:page;mso-position-vertical-relative:paragraph;z-index:-96544" type="#_x0000_t202" filled="false" stroked="false">
            <v:textbox inset="0,0,0,0" style="layout-flow:vertical;mso-layout-flow-alt:bottom-to-top">
              <w:txbxContent>
                <w:p w:rsidR="0018722C">
                  <w:pPr>
                    <w:spacing w:line="299" w:lineRule="exact" w:before="0"/>
                    <w:ind w:leftChars="0" w:left="20" w:rightChars="0" w:right="0" w:firstLineChars="0" w:firstLine="0"/>
                    <w:jc w:val="left"/>
                    <w:rPr>
                      <w:rFonts w:ascii="Times New Roman" w:hAnsi="Times New Roman" w:eastAsia="Times New Roman"/>
                      <w:sz w:val="13"/>
                    </w:rPr>
                  </w:pPr>
                  <w:r>
                    <w:rPr>
                      <w:spacing w:val="-1"/>
                      <w:w w:val="100"/>
                      <w:position w:val="1"/>
                      <w:sz w:val="20"/>
                    </w:rPr>
                    <w:t>乳酸脱氢酶</w:t>
                  </w:r>
                  <w:r>
                    <w:rPr>
                      <w:w w:val="100"/>
                      <w:position w:val="1"/>
                      <w:sz w:val="20"/>
                    </w:rPr>
                    <w:t>/</w:t>
                  </w:r>
                  <w:r>
                    <w:rPr>
                      <w:rFonts w:ascii="Times New Roman" w:hAnsi="Times New Roman" w:eastAsia="Times New Roman"/>
                      <w:spacing w:val="7"/>
                      <w:w w:val="100"/>
                      <w:sz w:val="20"/>
                    </w:rPr>
                    <w:t>U</w:t>
                  </w:r>
                  <w:r>
                    <w:rPr>
                      <w:rFonts w:ascii="Times New Roman" w:hAnsi="Times New Roman" w:eastAsia="Times New Roman"/>
                      <w:spacing w:val="-53"/>
                      <w:w w:val="100"/>
                      <w:sz w:val="20"/>
                    </w:rPr>
                    <w:t>·</w:t>
                  </w:r>
                  <w:r>
                    <w:rPr>
                      <w:rFonts w:ascii="Times New Roman" w:hAnsi="Times New Roman" w:eastAsia="Times New Roman"/>
                      <w:spacing w:val="-6"/>
                      <w:w w:val="100"/>
                      <w:sz w:val="20"/>
                    </w:rPr>
                    <w:t>m</w:t>
                  </w:r>
                  <w:r>
                    <w:rPr>
                      <w:rFonts w:ascii="Times New Roman" w:hAnsi="Times New Roman" w:eastAsia="Times New Roman"/>
                      <w:spacing w:val="6"/>
                      <w:w w:val="100"/>
                      <w:sz w:val="20"/>
                    </w:rPr>
                    <w:t>g</w:t>
                  </w:r>
                  <w:r>
                    <w:rPr>
                      <w:w w:val="98"/>
                      <w:position w:val="10"/>
                      <w:sz w:val="13"/>
                    </w:rPr>
                    <w:t>﹣</w:t>
                  </w:r>
                  <w:r>
                    <w:rPr>
                      <w:rFonts w:ascii="Times New Roman" w:hAnsi="Times New Roman" w:eastAsia="Times New Roman"/>
                      <w:w w:val="98"/>
                      <w:position w:val="11"/>
                      <w:sz w:val="13"/>
                    </w:rPr>
                    <w:t>1</w:t>
                  </w:r>
                </w:p>
              </w:txbxContent>
            </v:textbox>
            <w10:wrap type="none"/>
          </v:shape>
        </w:pict>
      </w:r>
      <w:r>
        <w:rPr>
          <w:kern w:val="2"/>
          <w:szCs w:val="22"/>
          <w:rFonts w:cstheme="minorBidi" w:hAnsiTheme="minorHAnsi" w:eastAsiaTheme="minorHAnsi" w:asciiTheme="minorHAnsi"/>
          <w:sz w:val="20"/>
        </w:rPr>
        <w:t>10000</w:t>
      </w:r>
    </w:p>
    <w:p w:rsidR="0018722C">
      <w:pPr>
        <w:topLinePunct/>
      </w:pPr>
      <w:r>
        <w:rPr>
          <w:rFonts w:cstheme="minorBidi" w:hAnsiTheme="minorHAnsi" w:eastAsiaTheme="minorHAnsi" w:asciiTheme="minorHAnsi"/>
        </w:rPr>
        <w:t>8000</w:t>
      </w:r>
    </w:p>
    <w:p w:rsidR="0018722C">
      <w:pPr>
        <w:topLinePunct/>
      </w:pPr>
      <w:r>
        <w:rPr>
          <w:rFonts w:cstheme="minorBidi" w:hAnsiTheme="minorHAnsi" w:eastAsiaTheme="minorHAnsi" w:asciiTheme="minorHAnsi"/>
        </w:rPr>
        <w:t>6000</w:t>
      </w:r>
    </w:p>
    <w:p w:rsidR="0018722C">
      <w:pPr>
        <w:topLinePunct/>
      </w:pPr>
      <w:r>
        <w:rPr>
          <w:rFonts w:cstheme="minorBidi" w:hAnsiTheme="minorHAnsi" w:eastAsiaTheme="minorHAnsi" w:asciiTheme="minorHAnsi"/>
        </w:rPr>
        <w:t>4000</w:t>
      </w:r>
    </w:p>
    <w:p w:rsidR="0018722C">
      <w:pPr>
        <w:topLinePunct/>
      </w:pPr>
      <w:r>
        <w:rPr>
          <w:rFonts w:cstheme="minorBidi" w:hAnsiTheme="minorHAnsi" w:eastAsiaTheme="minorHAnsi" w:asciiTheme="minorHAnsi"/>
        </w:rPr>
        <w:t>2000</w:t>
      </w:r>
    </w:p>
    <w:p w:rsidR="0018722C">
      <w:spacing w:beforeLines="0" w:before="0" w:afterLines="0" w:after="0" w:line="440" w:lineRule="auto"/>
      <w:pPr>
        <w:sectPr w:rsidR="00556256">
          <w:type w:val="continuous"/>
          <w:pgSz w:w="11910" w:h="16840"/>
          <w:pgMar w:header="872" w:footer="272" w:top="1100" w:bottom="460" w:left="900" w:right="1540"/>
        </w:sectPr>
        <w:topLinePunct/>
      </w:pP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0h</w:t>
      </w:r>
      <w:r w:rsidRPr="00000000">
        <w:rPr>
          <w:rFonts w:cstheme="minorBidi" w:hAnsiTheme="minorHAnsi" w:eastAsiaTheme="minorHAnsi" w:asciiTheme="minorHAnsi"/>
        </w:rPr>
        <w:tab/>
        <w:t>3h</w:t>
      </w:r>
      <w:r w:rsidRPr="00000000">
        <w:rPr>
          <w:rFonts w:cstheme="minorBidi" w:hAnsiTheme="minorHAnsi" w:eastAsiaTheme="minorHAnsi" w:asciiTheme="minorHAnsi"/>
        </w:rPr>
        <w:tab/>
        <w:t>6h</w:t>
      </w:r>
      <w:r w:rsidRPr="00000000">
        <w:rPr>
          <w:rFonts w:cstheme="minorBidi" w:hAnsiTheme="minorHAnsi" w:eastAsiaTheme="minorHAnsi" w:asciiTheme="minorHAnsi"/>
        </w:rPr>
        <w:tab/>
      </w:r>
      <w:r>
        <w:rPr>
          <w:rFonts w:cstheme="minorBidi" w:hAnsiTheme="minorHAnsi" w:eastAsiaTheme="minorHAnsi" w:asciiTheme="minorHAnsi"/>
        </w:rPr>
        <w:t>12h</w:t>
      </w:r>
    </w:p>
    <w:p w:rsidR="0018722C">
      <w:pPr>
        <w:tabs>
          <w:tab w:pos="1440" w:val="left" w:leader="none"/>
          <w:tab w:pos="2330" w:val="left" w:leader="none"/>
          <w:tab w:pos="3221" w:val="left" w:leader="none"/>
        </w:tabs>
        <w:spacing w:before="1"/>
        <w:ind w:leftChars="0" w:left="61" w:rightChars="0" w:right="0" w:firstLineChars="0" w:firstLine="0"/>
        <w:jc w:val="left"/>
        <w:keepNext/>
        <w:topLinePunct/>
      </w:pPr>
      <w:r>
        <w:rPr>
          <w:kern w:val="2"/>
          <w:sz w:val="20"/>
          <w:szCs w:val="22"/>
          <w:rFonts w:cstheme="minorBidi" w:hAnsiTheme="minorHAnsi" w:eastAsiaTheme="minorHAnsi" w:asciiTheme="minorHAnsi"/>
          <w:position w:val="-3"/>
        </w:rPr>
        <w:t>肌肉</w:t>
      </w:r>
      <w:r>
        <w:rPr>
          <w:kern w:val="2"/>
          <w:szCs w:val="22"/>
          <w:rFonts w:cstheme="minorBidi" w:hAnsiTheme="minorHAnsi" w:eastAsiaTheme="minorHAnsi" w:asciiTheme="minorHAnsi"/>
          <w:sz w:val="20"/>
        </w:rPr>
        <w:t>24h</w:t>
      </w:r>
      <w:r w:rsidRPr="00000000">
        <w:rPr>
          <w:kern w:val="2"/>
          <w:sz w:val="22"/>
          <w:szCs w:val="22"/>
          <w:rFonts w:cstheme="minorBidi" w:hAnsiTheme="minorHAnsi" w:eastAsiaTheme="minorHAnsi" w:asciiTheme="minorHAnsi"/>
        </w:rPr>
        <w:tab/>
        <w:t>48h</w:t>
      </w:r>
      <w:r w:rsidRPr="00000000">
        <w:rPr>
          <w:kern w:val="2"/>
          <w:sz w:val="22"/>
          <w:szCs w:val="22"/>
          <w:rFonts w:cstheme="minorBidi" w:hAnsiTheme="minorHAnsi" w:eastAsiaTheme="minorHAnsi" w:asciiTheme="minorHAnsi"/>
        </w:rPr>
        <w:tab/>
        <w:t>72h</w:t>
      </w:r>
      <w:r w:rsidRPr="00000000">
        <w:rPr>
          <w:kern w:val="2"/>
          <w:sz w:val="22"/>
          <w:szCs w:val="22"/>
          <w:rFonts w:cstheme="minorBidi" w:hAnsiTheme="minorHAnsi" w:eastAsiaTheme="minorHAnsi" w:asciiTheme="minorHAnsi"/>
        </w:rPr>
        <w:tab/>
        <w:t>96h</w:t>
      </w:r>
    </w:p>
    <w:p w:rsidR="0018722C">
      <w:spacing w:beforeLines="0" w:before="0" w:afterLines="0" w:after="0" w:line="440" w:lineRule="auto"/>
      <w:pPr>
        <w:sectPr w:rsidR="00556256">
          <w:type w:val="continuous"/>
          <w:pgSz w:w="11910" w:h="16840"/>
          <w:pgMar w:top="1500" w:bottom="460" w:left="900" w:right="1540"/>
          <w:cols w:num="2" w:equalWidth="0">
            <w:col w:w="5165" w:space="40"/>
            <w:col w:w="4265"/>
          </w:cols>
        </w:sectPr>
        <w:topLinePunct/>
      </w:pP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4</w:t>
      </w:r>
      <w:r>
        <w:rPr>
          <w:rFonts w:ascii="Times New Roman" w:eastAsia="Times New Roman" w:cstheme="minorBidi" w:hAnsiTheme="minorHAnsi"/>
          <w:b/>
        </w:rPr>
        <w:t>.</w:t>
      </w:r>
      <w:r>
        <w:rPr>
          <w:rFonts w:ascii="Times New Roman" w:eastAsia="Times New Roman" w:cstheme="minorBidi" w:hAnsiTheme="minorHAnsi"/>
          <w:b/>
        </w:rPr>
        <w:t>5</w:t>
      </w:r>
      <w:r>
        <w:t xml:space="preserve">  </w:t>
      </w:r>
      <w:r>
        <w:rPr>
          <w:rFonts w:cstheme="minorBidi" w:hAnsiTheme="minorHAnsi" w:eastAsiaTheme="minorHAnsi" w:asciiTheme="minorHAnsi"/>
          <w:b/>
        </w:rPr>
        <w:t>不同溶解氧水平对肌肉中</w:t>
      </w:r>
      <w:r>
        <w:rPr>
          <w:rFonts w:ascii="Times New Roman" w:eastAsia="Times New Roman" w:cstheme="minorBidi" w:hAnsiTheme="minorHAnsi"/>
          <w:b/>
        </w:rPr>
        <w:t>LDH</w:t>
      </w:r>
      <w:r>
        <w:rPr>
          <w:rFonts w:cstheme="minorBidi" w:hAnsiTheme="minorHAnsi" w:eastAsiaTheme="minorHAnsi" w:asciiTheme="minorHAnsi"/>
          <w:b/>
        </w:rPr>
        <w:t>的影响</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4.5</w:t>
      </w:r>
      <w:r>
        <w:t xml:space="preserve">  </w:t>
      </w:r>
      <w:r w:rsidRPr="00DB64CE">
        <w:rPr>
          <w:rFonts w:cstheme="minorBidi" w:hAnsiTheme="minorHAnsi" w:eastAsiaTheme="minorHAnsi" w:asciiTheme="minorHAnsi" w:ascii="Times New Roman"/>
          <w:b/>
        </w:rPr>
        <w:t>Effect of different levels of dissolved oxygen in the muscles LDH</w:t>
      </w:r>
    </w:p>
    <w:p w:rsidR="0018722C">
      <w:pPr>
        <w:pStyle w:val="Heading4"/>
        <w:topLinePunct/>
        <w:ind w:left="200" w:hangingChars="200" w:hanging="200"/>
      </w:pPr>
      <w:r>
        <w:rPr>
          <w:b/>
        </w:rPr>
        <w:t>4.2.3.2</w:t>
      </w:r>
      <w:r>
        <w:t xml:space="preserve"> </w:t>
      </w:r>
      <w:r>
        <w:rPr>
          <w:b/>
        </w:rPr>
        <w:t>TSOD</w:t>
      </w:r>
    </w:p>
    <w:p w:rsidR="0018722C">
      <w:pPr>
        <w:topLinePunct/>
      </w:pPr>
      <w:r>
        <w:t>由图</w:t>
      </w:r>
      <w:r>
        <w:rPr>
          <w:rFonts w:ascii="Times New Roman" w:eastAsia="宋体"/>
        </w:rPr>
        <w:t>4</w:t>
      </w:r>
      <w:r>
        <w:rPr>
          <w:rFonts w:ascii="Times New Roman" w:eastAsia="宋体"/>
        </w:rPr>
        <w:t>.</w:t>
      </w:r>
      <w:r>
        <w:rPr>
          <w:rFonts w:ascii="Times New Roman" w:eastAsia="宋体"/>
        </w:rPr>
        <w:t>6</w:t>
      </w:r>
      <w:r>
        <w:t>可以看出，各个实验组</w:t>
      </w:r>
      <w:r>
        <w:t>（</w:t>
      </w:r>
      <w:r>
        <w:rPr>
          <w:rFonts w:ascii="Times New Roman" w:eastAsia="宋体"/>
        </w:rPr>
        <w:t>2mg</w:t>
      </w:r>
      <w:r>
        <w:rPr>
          <w:rFonts w:ascii="Times New Roman" w:eastAsia="宋体"/>
        </w:rPr>
        <w:t>/</w:t>
      </w:r>
      <w:r>
        <w:rPr>
          <w:rFonts w:ascii="Times New Roman" w:eastAsia="宋体"/>
        </w:rPr>
        <w:t>L</w:t>
      </w:r>
      <w:r>
        <w:t>、</w:t>
      </w:r>
      <w:r>
        <w:rPr>
          <w:rFonts w:ascii="Times New Roman" w:eastAsia="宋体"/>
        </w:rPr>
        <w:t>3mg</w:t>
      </w:r>
      <w:r>
        <w:rPr>
          <w:rFonts w:ascii="Times New Roman" w:eastAsia="宋体"/>
        </w:rPr>
        <w:t>/</w:t>
      </w:r>
      <w:r>
        <w:rPr>
          <w:rFonts w:ascii="Times New Roman" w:eastAsia="宋体"/>
        </w:rPr>
        <w:t xml:space="preserve">L</w:t>
      </w:r>
      <w:r>
        <w:rPr>
          <w:spacing w:val="-13"/>
        </w:rPr>
        <w:t>和</w:t>
      </w:r>
      <w:r>
        <w:rPr>
          <w:rFonts w:ascii="Times New Roman" w:eastAsia="宋体"/>
        </w:rPr>
        <w:t>4mg</w:t>
      </w:r>
      <w:r>
        <w:rPr>
          <w:rFonts w:ascii="Times New Roman" w:eastAsia="宋体"/>
        </w:rPr>
        <w:t>/</w:t>
      </w:r>
      <w:r>
        <w:rPr>
          <w:rFonts w:ascii="Times New Roman" w:eastAsia="宋体"/>
        </w:rPr>
        <w:t>L</w:t>
      </w:r>
      <w:r>
        <w:t>）</w:t>
      </w:r>
      <w:r>
        <w:t>肌中</w:t>
      </w:r>
      <w:r>
        <w:rPr>
          <w:rFonts w:ascii="Times New Roman" w:eastAsia="宋体"/>
        </w:rPr>
        <w:t>TSOD</w:t>
      </w:r>
      <w:r>
        <w:t>活</w:t>
      </w:r>
      <w:r>
        <w:t>性都是出现在</w:t>
      </w:r>
      <w:r>
        <w:rPr>
          <w:rFonts w:ascii="Times New Roman" w:eastAsia="宋体"/>
        </w:rPr>
        <w:t>3h</w:t>
      </w:r>
      <w:r>
        <w:t>急剧降低，然后随着实验时间的延长恢复到初始水平。</w:t>
      </w:r>
      <w:r>
        <w:rPr>
          <w:rFonts w:ascii="Times New Roman" w:eastAsia="宋体"/>
        </w:rPr>
        <w:t>2mg</w:t>
      </w:r>
      <w:r>
        <w:rPr>
          <w:rFonts w:ascii="Times New Roman" w:eastAsia="宋体"/>
        </w:rPr>
        <w:t>/</w:t>
      </w:r>
      <w:r>
        <w:rPr>
          <w:rFonts w:ascii="Times New Roman" w:eastAsia="宋体"/>
        </w:rPr>
        <w:t xml:space="preserve">L</w:t>
      </w:r>
      <w:r>
        <w:t>实验组低氧胁迫</w:t>
      </w:r>
      <w:r>
        <w:rPr>
          <w:rFonts w:ascii="Times New Roman" w:eastAsia="宋体"/>
        </w:rPr>
        <w:t>48h</w:t>
      </w:r>
      <w:r>
        <w:t>时肌肉中</w:t>
      </w:r>
      <w:r>
        <w:rPr>
          <w:rFonts w:ascii="Times New Roman" w:eastAsia="宋体"/>
        </w:rPr>
        <w:t>TSOD</w:t>
      </w:r>
      <w:r>
        <w:t>活性恢复到原来水平，和对照组没有显著</w:t>
      </w:r>
      <w:r>
        <w:t>差异</w:t>
      </w:r>
      <w:r>
        <w:t>（</w:t>
      </w:r>
      <w:r>
        <w:rPr>
          <w:rFonts w:ascii="Times New Roman" w:eastAsia="宋体"/>
          <w:w w:val="99"/>
        </w:rPr>
        <w:t>P</w:t>
      </w:r>
      <w:r>
        <w:t>＞</w:t>
      </w:r>
      <w:r>
        <w:rPr>
          <w:rFonts w:ascii="Times New Roman" w:eastAsia="宋体"/>
        </w:rPr>
        <w:t>0.05</w:t>
      </w:r>
      <w:r>
        <w:t>）</w:t>
      </w:r>
      <w:r>
        <w:t>。</w:t>
      </w:r>
      <w:r>
        <w:rPr>
          <w:rFonts w:ascii="Times New Roman" w:eastAsia="宋体"/>
        </w:rPr>
        <w:t>3m</w:t>
      </w:r>
      <w:r>
        <w:rPr>
          <w:rFonts w:ascii="Times New Roman" w:eastAsia="宋体"/>
        </w:rPr>
        <w:t>g</w:t>
      </w:r>
      <w:r>
        <w:rPr>
          <w:rFonts w:ascii="Times New Roman" w:eastAsia="宋体"/>
        </w:rPr>
        <w:t>/</w:t>
      </w:r>
      <w:r>
        <w:rPr>
          <w:rFonts w:ascii="Times New Roman" w:eastAsia="宋体"/>
        </w:rPr>
        <w:t xml:space="preserve">L</w:t>
      </w:r>
      <w:r>
        <w:t>和</w:t>
      </w:r>
      <w:r>
        <w:rPr>
          <w:rFonts w:ascii="Times New Roman" w:eastAsia="宋体"/>
        </w:rPr>
        <w:t>4</w:t>
      </w:r>
      <w:r>
        <w:rPr>
          <w:rFonts w:ascii="Times New Roman" w:eastAsia="宋体"/>
        </w:rPr>
        <w:t>m</w:t>
      </w:r>
      <w:r>
        <w:rPr>
          <w:rFonts w:ascii="Times New Roman" w:eastAsia="宋体"/>
        </w:rPr>
        <w:t>g</w:t>
      </w:r>
      <w:r>
        <w:rPr>
          <w:rFonts w:ascii="Times New Roman" w:eastAsia="宋体"/>
        </w:rPr>
        <w:t>/</w:t>
      </w:r>
      <w:r>
        <w:rPr>
          <w:rFonts w:ascii="Times New Roman" w:eastAsia="宋体"/>
        </w:rPr>
        <w:t>L</w:t>
      </w:r>
      <w:r>
        <w:t>实验组在</w:t>
      </w:r>
      <w:r>
        <w:rPr>
          <w:rFonts w:ascii="Times New Roman" w:eastAsia="宋体"/>
        </w:rPr>
        <w:t>3</w:t>
      </w:r>
      <w:r>
        <w:rPr>
          <w:rFonts w:ascii="Times New Roman" w:eastAsia="宋体"/>
        </w:rPr>
        <w:t>-</w:t>
      </w:r>
      <w:r>
        <w:rPr>
          <w:rFonts w:ascii="Times New Roman" w:eastAsia="宋体"/>
        </w:rPr>
        <w:t>48h</w:t>
      </w:r>
      <w:r>
        <w:t>肌肉</w:t>
      </w:r>
      <w:r>
        <w:rPr>
          <w:rFonts w:ascii="Times New Roman" w:eastAsia="宋体"/>
        </w:rPr>
        <w:t>TSOD</w:t>
      </w:r>
      <w:r>
        <w:t>活性都显著小于对</w:t>
      </w:r>
      <w:r>
        <w:t>照组肌肉</w:t>
      </w:r>
      <w:r>
        <w:rPr>
          <w:rFonts w:ascii="Times New Roman" w:eastAsia="宋体"/>
        </w:rPr>
        <w:t>TSOD</w:t>
      </w:r>
      <w:r>
        <w:t>的活性</w:t>
      </w:r>
      <w:r>
        <w:t>（</w:t>
      </w:r>
      <w:r>
        <w:rPr>
          <w:rFonts w:ascii="Times New Roman" w:eastAsia="宋体"/>
          <w:w w:val="99"/>
        </w:rPr>
        <w:t>P</w:t>
      </w:r>
      <w:r>
        <w:t>＜</w:t>
      </w:r>
      <w:r>
        <w:rPr>
          <w:rFonts w:ascii="Times New Roman" w:eastAsia="宋体"/>
        </w:rPr>
        <w:t>0.05</w:t>
      </w:r>
      <w:r>
        <w:t>）</w:t>
      </w:r>
      <w:r>
        <w:t>，</w:t>
      </w:r>
      <w:r>
        <w:rPr>
          <w:rFonts w:ascii="Times New Roman" w:eastAsia="宋体"/>
        </w:rPr>
        <w:t>72h</w:t>
      </w:r>
      <w:r>
        <w:t>和</w:t>
      </w:r>
      <w:r>
        <w:rPr>
          <w:rFonts w:ascii="Times New Roman" w:eastAsia="宋体"/>
        </w:rPr>
        <w:t>9</w:t>
      </w:r>
      <w:r>
        <w:rPr>
          <w:rFonts w:ascii="Times New Roman" w:eastAsia="宋体"/>
        </w:rPr>
        <w:t>6</w:t>
      </w:r>
      <w:r>
        <w:rPr>
          <w:rFonts w:ascii="Times New Roman" w:eastAsia="宋体"/>
        </w:rPr>
        <w:t>h</w:t>
      </w:r>
      <w:r>
        <w:t>恢复到对照组肌肉</w:t>
      </w:r>
      <w:r>
        <w:rPr>
          <w:rFonts w:ascii="Times New Roman" w:eastAsia="宋体"/>
        </w:rPr>
        <w:t>TSOD</w:t>
      </w:r>
      <w:r>
        <w:t>活性水平。</w:t>
      </w:r>
    </w:p>
    <w:p w:rsidR="0018722C">
      <w:pPr>
        <w:topLinePunct/>
      </w:pPr>
      <w:r>
        <w:rPr>
          <w:rFonts w:cstheme="minorBidi" w:hAnsiTheme="minorHAnsi" w:eastAsiaTheme="minorHAnsi" w:asciiTheme="minorHAnsi" w:ascii="Times New Roman"/>
        </w:rPr>
        <w:t>33</w:t>
      </w:r>
    </w:p>
    <w:p w:rsidR="0018722C">
      <w:pPr>
        <w:pStyle w:val="ae"/>
        <w:topLinePunct/>
      </w:pPr>
      <w:r>
        <w:rPr>
          <w:kern w:val="2"/>
          <w:sz w:val="22"/>
          <w:szCs w:val="22"/>
          <w:rFonts w:cstheme="minorBidi" w:hAnsiTheme="minorHAnsi" w:eastAsiaTheme="minorHAnsi" w:asciiTheme="minorHAnsi"/>
        </w:rPr>
        <w:pict>
          <v:group style="margin-left:129.17514pt;margin-top:4.816216pt;width:373.5pt;height:161.35pt;mso-position-horizontal-relative:page;mso-position-vertical-relative:paragraph;z-index:5032" coordorigin="2584,96" coordsize="7470,3227">
            <v:rect style="position:absolute;left:2714;top:1043;width:177;height:2263" filled="true" fillcolor="#4f81bc" stroked="false">
              <v:fill type="solid"/>
            </v:rect>
            <v:rect style="position:absolute;left:2890;top:1081;width:164;height:2226" filled="true" fillcolor="#c0504d" stroked="false">
              <v:fill type="solid"/>
            </v:rect>
            <v:rect style="position:absolute;left:3054;top:930;width:177;height:2376" filled="true" fillcolor="#9bba58" stroked="false">
              <v:fill type="solid"/>
            </v:rect>
            <v:rect style="position:absolute;left:3231;top:1056;width:164;height:2251" filled="true" fillcolor="#6f2f9f" stroked="false">
              <v:fill type="solid"/>
            </v:rect>
            <v:shape style="position:absolute;left:1149;top:11478;width:692;height:632" coordorigin="1149,11478" coordsize="692,632" path="m2804,1047l2804,933m2766,921l2842,921m2804,1047l2804,1161m2766,1173l2842,1173m2968,1085l2968,933m2930,921l3006,921m2968,1085l2968,1224m2930,1236l3006,1236m3145,933l3145,719m3107,707l3183,707m3145,933l3145,1135m3107,1148l3183,1148m3309,1059l3309,997m3271,984l3347,984m3309,1059l3309,1135m3271,1148l3347,1148e" filled="false" stroked="true" strokeweight=".62922pt" strokecolor="#000000">
              <v:path arrowok="t"/>
              <v:stroke dashstyle="solid"/>
            </v:shape>
            <v:rect style="position:absolute;left:3646;top:1835;width:177;height:1471" filled="true" fillcolor="#4f81bc" stroked="false">
              <v:fill type="solid"/>
            </v:rect>
            <v:rect style="position:absolute;left:3823;top:2024;width:164;height:1283" filled="true" fillcolor="#c0504d" stroked="false">
              <v:fill type="solid"/>
            </v:rect>
            <v:rect style="position:absolute;left:3986;top:1860;width:177;height:1446" filled="true" fillcolor="#9bba58" stroked="false">
              <v:fill type="solid"/>
            </v:rect>
            <v:rect style="position:absolute;left:4163;top:1119;width:164;height:2188" filled="true" fillcolor="#6f2f9f" stroked="false">
              <v:fill type="solid"/>
            </v:rect>
            <v:shape style="position:absolute;left:2261;top:11854;width:691;height:1400" coordorigin="2261,11854" coordsize="691,1400" path="m3738,1841l3738,1703m3700,1690l3776,1690m3738,1841l3738,1980m3700,1993l3776,1993m3902,2031l3902,1880m3864,1867l3940,1867m3902,2031l3902,2182m3864,2195l3940,2195m4078,1867l4078,1652m4041,1640l4116,1640m4078,1867l4078,2081m4041,2094l4116,2094m4243,1123l4243,1034m4205,1022l4280,1022m4243,1123l4243,1198m4205,1211l4280,1211e" filled="false" stroked="true" strokeweight=".62922pt" strokecolor="#000000">
              <v:path arrowok="t"/>
              <v:stroke dashstyle="solid"/>
            </v:shape>
            <v:rect style="position:absolute;left:4579;top:1634;width:177;height:1672" filled="true" fillcolor="#4f81bc" stroked="false">
              <v:fill type="solid"/>
            </v:rect>
            <v:rect style="position:absolute;left:4755;top:1885;width:164;height:1421" filled="true" fillcolor="#c0504d" stroked="false">
              <v:fill type="solid"/>
            </v:rect>
            <v:rect style="position:absolute;left:4919;top:1986;width:177;height:1320" filled="true" fillcolor="#9bba58" stroked="false">
              <v:fill type="solid"/>
            </v:rect>
            <v:rect style="position:absolute;left:5095;top:1106;width:164;height:2200" filled="true" fillcolor="#6f2f9f" stroked="false">
              <v:fill type="solid"/>
            </v:rect>
            <v:shape style="position:absolute;left:3372;top:11854;width:691;height:1264" coordorigin="3373,11854" coordsize="691,1264" path="m4671,1640l4671,1602m4634,1589l4709,1589m4671,1640l4671,1678m4634,1690l4709,1690m4836,1892l4836,1715m4798,1703l4873,1703m4836,1892l4836,2069m4798,2081l4873,2081m5012,1993l5012,1955m4974,1942l5050,1942m5012,1993l5012,2031m4974,2043l5050,2043m5176,1110l5176,1034m5138,1022l5214,1022m5176,1110l5176,1186m5138,1198l5214,1198e" filled="false" stroked="true" strokeweight=".62922pt" strokecolor="#000000">
              <v:path arrowok="t"/>
              <v:stroke dashstyle="solid"/>
            </v:shape>
            <v:rect style="position:absolute;left:5511;top:1722;width:177;height:1584" filled="true" fillcolor="#4f81bc" stroked="false">
              <v:fill type="solid"/>
            </v:rect>
            <v:rect style="position:absolute;left:5687;top:2036;width:164;height:1270" filled="true" fillcolor="#c0504d" stroked="false">
              <v:fill type="solid"/>
            </v:rect>
            <v:rect style="position:absolute;left:5851;top:2212;width:177;height:1094" filled="true" fillcolor="#9bba58" stroked="false">
              <v:fill type="solid"/>
            </v:rect>
            <v:rect style="position:absolute;left:6027;top:892;width:164;height:2414" filled="true" fillcolor="#6f2f9f" stroked="false">
              <v:fill type="solid"/>
            </v:rect>
            <v:shape style="position:absolute;left:4484;top:12531;width:285;height:693" coordorigin="4485,12531" coordsize="285,693" path="m5605,1728l5605,1602m5568,1589l5643,1589m5605,1728l5605,1854m5568,1867l5643,1867m5769,2043l5769,1930m5731,1917l5807,1917m5769,2043l5769,2157m5731,2170l5807,2170e" filled="false" stroked="true" strokeweight=".62922pt" strokecolor="#000000">
              <v:path arrowok="t"/>
              <v:stroke dashstyle="solid"/>
            </v:shape>
            <v:line style="position:absolute" from="5939,2214" to="5952,2214" stroked="true" strokeweight=".628568pt" strokecolor="#000000">
              <v:stroke dashstyle="solid"/>
            </v:line>
            <v:shape style="position:absolute;left:4890;top:11417;width:286;height:1881" coordorigin="4890,11418" coordsize="286,1881" path="m5908,2195l5984,2195m5946,2220l5946,2220m5908,2232l5984,2232m6110,896l6110,669m6072,656l6148,656m6110,896l6110,1135m6072,1148l6148,1148e" filled="false" stroked="true" strokeweight=".62922pt" strokecolor="#000000">
              <v:path arrowok="t"/>
              <v:stroke dashstyle="solid"/>
            </v:shape>
            <v:rect style="position:absolute;left:6443;top:1408;width:164;height:1899" filled="true" fillcolor="#4f81bc" stroked="false">
              <v:fill type="solid"/>
            </v:rect>
            <v:rect style="position:absolute;left:6607;top:2162;width:177;height:1144" filled="true" fillcolor="#c0504d" stroked="false">
              <v:fill type="solid"/>
            </v:rect>
            <v:rect style="position:absolute;left:6783;top:1634;width:164;height:1672" filled="true" fillcolor="#9bba58" stroked="false">
              <v:fill type="solid"/>
            </v:rect>
            <v:rect style="position:absolute;left:6947;top:1005;width:164;height:2301" filled="true" fillcolor="#6f2f9f" stroked="false">
              <v:fill type="solid"/>
            </v:rect>
            <v:shape style="position:absolute;left:5581;top:11523;width:691;height:1761" coordorigin="5581,11523" coordsize="691,1761" path="m6526,1413l6526,1211m6488,1198l6564,1198m6526,1413l6526,1615m6488,1627l6564,1627m6703,2170l6703,2132m6665,2119l6741,2119m6703,2170l6703,2207m6665,2220l6741,2220m6867,1640l6867,1413m6829,1400l6905,1400m6867,1640l6867,1854m6829,1867l6905,1867m7031,1009l7031,757m6993,744l7069,744m7031,1009l7031,1249m6993,1261l7069,1261e" filled="false" stroked="true" strokeweight=".62922pt" strokecolor="#000000">
              <v:path arrowok="t"/>
              <v:stroke dashstyle="solid"/>
            </v:shape>
            <v:rect style="position:absolute;left:7363;top:880;width:177;height:2427" filled="true" fillcolor="#4f81bc" stroked="false">
              <v:fill type="solid"/>
            </v:rect>
            <v:rect style="position:absolute;left:7539;top:1885;width:164;height:1421" filled="true" fillcolor="#c0504d" stroked="false">
              <v:fill type="solid"/>
            </v:rect>
            <v:rect style="position:absolute;left:7703;top:1785;width:177;height:1522" filled="true" fillcolor="#9bba58" stroked="false">
              <v:fill type="solid"/>
            </v:rect>
            <v:rect style="position:absolute;left:7879;top:1056;width:164;height:2251" filled="true" fillcolor="#6f2f9f" stroked="false">
              <v:fill type="solid"/>
            </v:rect>
            <v:shape style="position:absolute;left:6692;top:11267;width:691;height:1776" coordorigin="6693,11267" coordsize="691,1776" path="m7460,883l7460,542m7422,530l7497,530m7460,883l7460,1224m7422,1236l7497,1236m7624,1892l7624,1791m7586,1779l7662,1779m7624,1892l7624,2006m7586,2018l7662,2018m7801,1791l7801,1678m7762,1665l7838,1665m7801,1791l7801,1892m7762,1905l7838,1905m7964,1059l7964,807m7927,795l8002,795m7964,1059l7964,1299m7927,1312l8002,1312e" filled="false" stroked="true" strokeweight=".62922pt" strokecolor="#000000">
              <v:path arrowok="t"/>
              <v:stroke dashstyle="solid"/>
            </v:shape>
            <v:rect style="position:absolute;left:8295;top:1219;width:177;height:2087" filled="true" fillcolor="#4f81bc" stroked="false">
              <v:fill type="solid"/>
            </v:rect>
            <v:rect style="position:absolute;left:8471;top:1219;width:164;height:2087" filled="true" fillcolor="#c0504d" stroked="false">
              <v:fill type="solid"/>
            </v:rect>
            <v:rect style="position:absolute;left:8635;top:1395;width:177;height:1911" filled="true" fillcolor="#9bba58" stroked="false">
              <v:fill type="solid"/>
            </v:rect>
            <v:rect style="position:absolute;left:8811;top:1181;width:164;height:2125" filled="true" fillcolor="#6f2f9f" stroked="false">
              <v:fill type="solid"/>
            </v:rect>
            <v:shape style="position:absolute;left:7804;top:11673;width:691;height:828" coordorigin="7805,11674" coordsize="691,828" path="m8394,1224l8394,1123m8356,1110l8431,1110m8394,1224l8394,1324m8356,1337l8431,1337m8557,1224l8557,1148m8520,1135l8595,1135m8557,1224l8557,1287m8520,1299l8595,1299m8734,1400l8734,1249m8696,1236l8772,1236m8734,1400l8734,1551m8696,1564l8772,1564m8898,1186l8898,883m8860,871l8936,871m8898,1186l8898,1501m8860,1514l8936,1514e" filled="false" stroked="true" strokeweight=".62922pt" strokecolor="#000000">
              <v:path arrowok="t"/>
              <v:stroke dashstyle="solid"/>
            </v:shape>
            <v:rect style="position:absolute;left:9227;top:855;width:177;height:2452" filled="true" fillcolor="#4f81bc" stroked="false">
              <v:fill type="solid"/>
            </v:rect>
            <v:rect style="position:absolute;left:9403;top:1056;width:164;height:2251" filled="true" fillcolor="#c0504d" stroked="false">
              <v:fill type="solid"/>
            </v:rect>
            <v:rect style="position:absolute;left:9567;top:1056;width:177;height:2251" filled="true" fillcolor="#9bba58" stroked="false">
              <v:fill type="solid"/>
            </v:rect>
            <v:rect style="position:absolute;left:9743;top:1068;width:164;height:2238" filled="true" fillcolor="#6f2f9f" stroked="false">
              <v:fill type="solid"/>
            </v:rect>
            <v:shape style="position:absolute;left:8916;top:11448;width:691;height:722" coordorigin="8916,11448" coordsize="691,722" path="m9327,858l9327,694m9289,681l9365,681m9327,858l9327,1022m9289,1034l9365,1034m9491,1059l9491,933m9453,921l9529,921m9491,1059l9491,1173m9453,1186l9529,1186m9668,1059l9668,845m9630,833l9705,833m9668,1059l9668,1274m9630,1287l9705,1287m9832,1072l9832,959m9794,946l9869,946m9832,1072l9832,1198m9794,1211l9869,1211e" filled="false" stroked="true" strokeweight=".62922pt" strokecolor="#000000">
              <v:path arrowok="t"/>
              <v:stroke dashstyle="solid"/>
            </v:shape>
            <v:shape style="position:absolute;left:939;top:10816;width:8879;height:3777" coordorigin="939,10816" coordsize="8879,3777" path="m2590,152l2590,3304m2590,3317l2640,3317m2590,2863l2640,2863m2590,2409l2640,2409m2590,1955l2640,1955m2590,1514l2640,1514m2590,1059l2640,1059m2590,606l2640,606m2590,152l2640,152m2590,3317l10034,3317m2590,3317l2590,3267m3523,3317l3523,3267m4457,3317l4457,3267m5391,3317l5391,3267m6324,3317l6324,3267m7245,3317l7245,3267m8179,3317l8179,3267m9112,3317l9112,3267m10046,3317l10046,3267e" filled="false" stroked="true" strokeweight=".62922pt" strokecolor="#000000">
              <v:path arrowok="t"/>
              <v:stroke dashstyle="solid"/>
            </v:shape>
            <v:rect style="position:absolute;left:4440;top:138;width:114;height:114" filled="true" fillcolor="#4f81bc" stroked="false">
              <v:fill type="solid"/>
            </v:rect>
            <v:rect style="position:absolute;left:5208;top:138;width:114;height:114" filled="true" fillcolor="#c0504d" stroked="false">
              <v:fill type="solid"/>
            </v:rect>
            <v:rect style="position:absolute;left:5977;top:138;width:114;height:114" filled="true" fillcolor="#9bba58" stroked="false">
              <v:fill type="solid"/>
            </v:rect>
            <v:rect style="position:absolute;left:6745;top:138;width:114;height:114" filled="true" fillcolor="#6f2f9f" stroked="false">
              <v:fill type="solid"/>
            </v:rect>
            <v:shape style="position:absolute;left:4614;top:96;width:2897;height:189" type="#_x0000_t202" filled="false" stroked="false">
              <v:textbox inset="0,0,0,0">
                <w:txbxContent>
                  <w:p w:rsidR="0018722C">
                    <w:pPr>
                      <w:tabs>
                        <w:tab w:pos="769" w:val="left" w:leader="none"/>
                        <w:tab w:pos="1539" w:val="left" w:leader="none"/>
                        <w:tab w:pos="2308" w:val="left" w:leader="none"/>
                      </w:tabs>
                      <w:spacing w:line="189" w:lineRule="exact" w:before="0"/>
                      <w:ind w:leftChars="0" w:left="0" w:rightChars="0" w:right="0" w:firstLineChars="0" w:firstLine="0"/>
                      <w:jc w:val="left"/>
                      <w:rPr>
                        <w:sz w:val="19"/>
                      </w:rPr>
                    </w:pPr>
                    <w:r>
                      <w:rPr>
                        <w:spacing w:val="3"/>
                        <w:sz w:val="19"/>
                      </w:rPr>
                      <w:t>2mg/L</w:t>
                      <w:tab/>
                      <w:t>3mg/L</w:t>
                      <w:tab/>
                      <w:t>4mg/L</w:t>
                      <w:tab/>
                    </w:r>
                    <w:r>
                      <w:rPr>
                        <w:w w:val="95"/>
                        <w:sz w:val="19"/>
                      </w:rPr>
                      <w:t>对照组</w:t>
                    </w:r>
                  </w:p>
                </w:txbxContent>
              </v:textbox>
              <w10:wrap type="none"/>
            </v:shape>
            <v:shape style="position:absolute;left:3693;top:1497;width:122;height:202" type="#_x0000_t202" filled="false" stroked="false">
              <v:textbox inset="0,0,0,0">
                <w:txbxContent>
                  <w:p w:rsidR="0018722C">
                    <w:pPr>
                      <w:spacing w:line="202" w:lineRule="exact" w:before="0"/>
                      <w:ind w:leftChars="0" w:left="0" w:rightChars="0" w:right="0" w:firstLineChars="0" w:firstLine="0"/>
                      <w:jc w:val="left"/>
                      <w:rPr>
                        <w:sz w:val="20"/>
                      </w:rPr>
                    </w:pPr>
                    <w:r>
                      <w:rPr>
                        <w:w w:val="101"/>
                        <w:sz w:val="20"/>
                      </w:rPr>
                      <w:t>*</w:t>
                    </w:r>
                  </w:p>
                </w:txbxContent>
              </v:textbox>
              <w10:wrap type="none"/>
            </v:shape>
            <v:shape style="position:absolute;left:4021;top:1459;width:122;height:202" type="#_x0000_t202" filled="false" stroked="false">
              <v:textbox inset="0,0,0,0">
                <w:txbxContent>
                  <w:p w:rsidR="0018722C">
                    <w:pPr>
                      <w:spacing w:line="202" w:lineRule="exact" w:before="0"/>
                      <w:ind w:leftChars="0" w:left="0" w:rightChars="0" w:right="0" w:firstLineChars="0" w:firstLine="0"/>
                      <w:jc w:val="left"/>
                      <w:rPr>
                        <w:sz w:val="20"/>
                      </w:rPr>
                    </w:pPr>
                    <w:r>
                      <w:rPr>
                        <w:w w:val="101"/>
                        <w:sz w:val="20"/>
                      </w:rPr>
                      <w:t>*</w:t>
                    </w:r>
                  </w:p>
                </w:txbxContent>
              </v:textbox>
              <w10:wrap type="none"/>
            </v:shape>
            <v:shape style="position:absolute;left:4614;top:1371;width:298;height:341" type="#_x0000_t202" filled="false" stroked="false">
              <v:textbox inset="0,0,0,0">
                <w:txbxContent>
                  <w:p w:rsidR="0018722C">
                    <w:pPr>
                      <w:spacing w:line="140" w:lineRule="exact" w:before="0"/>
                      <w:ind w:leftChars="0" w:left="0" w:rightChars="0" w:right="0" w:firstLineChars="0" w:firstLine="0"/>
                      <w:jc w:val="left"/>
                      <w:rPr>
                        <w:sz w:val="20"/>
                      </w:rPr>
                    </w:pPr>
                    <w:r>
                      <w:rPr>
                        <w:w w:val="101"/>
                        <w:sz w:val="20"/>
                      </w:rPr>
                      <w:t>*</w:t>
                    </w:r>
                  </w:p>
                  <w:p w:rsidR="0018722C">
                    <w:pPr>
                      <w:spacing w:line="200" w:lineRule="exact" w:before="0"/>
                      <w:ind w:leftChars="0" w:left="176" w:rightChars="0" w:right="0" w:firstLineChars="0" w:firstLine="0"/>
                      <w:jc w:val="left"/>
                      <w:rPr>
                        <w:sz w:val="20"/>
                      </w:rPr>
                    </w:pPr>
                    <w:r>
                      <w:rPr>
                        <w:w w:val="101"/>
                        <w:sz w:val="20"/>
                      </w:rPr>
                      <w:t>*</w:t>
                    </w:r>
                  </w:p>
                </w:txbxContent>
              </v:textbox>
              <w10:wrap type="none"/>
            </v:shape>
            <v:shape style="position:absolute;left:6822;top:1245;width:122;height:202" type="#_x0000_t202" filled="false" stroked="false">
              <v:textbox inset="0,0,0,0">
                <w:txbxContent>
                  <w:p w:rsidR="0018722C">
                    <w:pPr>
                      <w:spacing w:line="202" w:lineRule="exact" w:before="0"/>
                      <w:ind w:leftChars="0" w:left="0" w:rightChars="0" w:right="0" w:firstLineChars="0" w:firstLine="0"/>
                      <w:jc w:val="left"/>
                      <w:rPr>
                        <w:sz w:val="20"/>
                      </w:rPr>
                    </w:pPr>
                    <w:r>
                      <w:rPr>
                        <w:w w:val="101"/>
                        <w:sz w:val="20"/>
                      </w:rPr>
                      <w:t>*</w:t>
                    </w:r>
                  </w:p>
                </w:txbxContent>
              </v:textbox>
              <w10:wrap type="none"/>
            </v:shape>
            <v:shape style="position:absolute;left:5573;top:1409;width:122;height:202" type="#_x0000_t202" filled="false" stroked="false">
              <v:textbox inset="0,0,0,0">
                <w:txbxContent>
                  <w:p w:rsidR="0018722C">
                    <w:pPr>
                      <w:spacing w:line="202" w:lineRule="exact" w:before="0"/>
                      <w:ind w:leftChars="0" w:left="0" w:rightChars="0" w:right="0" w:firstLineChars="0" w:firstLine="0"/>
                      <w:jc w:val="left"/>
                      <w:rPr>
                        <w:sz w:val="20"/>
                      </w:rPr>
                    </w:pPr>
                    <w:r>
                      <w:rPr>
                        <w:w w:val="101"/>
                        <w:sz w:val="20"/>
                      </w:rPr>
                      <w:t>*</w:t>
                    </w:r>
                  </w:p>
                </w:txbxContent>
              </v:textbox>
              <w10:wrap type="none"/>
            </v:shape>
            <v:shape style="position:absolute;left:7755;top:1485;width:122;height:202" type="#_x0000_t202" filled="false" stroked="false">
              <v:textbox inset="0,0,0,0">
                <w:txbxContent>
                  <w:p w:rsidR="0018722C">
                    <w:pPr>
                      <w:spacing w:line="202" w:lineRule="exact" w:before="0"/>
                      <w:ind w:leftChars="0" w:left="0" w:rightChars="0" w:right="0" w:firstLineChars="0" w:firstLine="0"/>
                      <w:jc w:val="left"/>
                      <w:rPr>
                        <w:sz w:val="20"/>
                      </w:rPr>
                    </w:pPr>
                    <w:r>
                      <w:rPr>
                        <w:w w:val="101"/>
                        <w:sz w:val="20"/>
                      </w:rPr>
                      <w:t>*</w:t>
                    </w:r>
                  </w:p>
                </w:txbxContent>
              </v:textbox>
              <w10:wrap type="none"/>
            </v:shape>
            <v:shape style="position:absolute;left:3857;top:1687;width:122;height:202" type="#_x0000_t202" filled="false" stroked="false">
              <v:textbox inset="0,0,0,0">
                <w:txbxContent>
                  <w:p w:rsidR="0018722C">
                    <w:pPr>
                      <w:spacing w:line="202" w:lineRule="exact" w:before="0"/>
                      <w:ind w:leftChars="0" w:left="0" w:rightChars="0" w:right="0" w:firstLineChars="0" w:firstLine="0"/>
                      <w:jc w:val="left"/>
                      <w:rPr>
                        <w:sz w:val="20"/>
                      </w:rPr>
                    </w:pPr>
                    <w:r>
                      <w:rPr>
                        <w:w w:val="101"/>
                        <w:sz w:val="20"/>
                      </w:rPr>
                      <w:t>*</w:t>
                    </w:r>
                  </w:p>
                </w:txbxContent>
              </v:textbox>
              <w10:wrap type="none"/>
            </v:shape>
            <v:shape style="position:absolute;left:4955;top:1724;width:122;height:202" type="#_x0000_t202" filled="false" stroked="false">
              <v:textbox inset="0,0,0,0">
                <w:txbxContent>
                  <w:p w:rsidR="0018722C">
                    <w:pPr>
                      <w:spacing w:line="202" w:lineRule="exact" w:before="0"/>
                      <w:ind w:leftChars="0" w:left="0" w:rightChars="0" w:right="0" w:firstLineChars="0" w:firstLine="0"/>
                      <w:jc w:val="left"/>
                      <w:rPr>
                        <w:sz w:val="20"/>
                      </w:rPr>
                    </w:pPr>
                    <w:r>
                      <w:rPr>
                        <w:w w:val="101"/>
                        <w:sz w:val="20"/>
                      </w:rPr>
                      <w:t>*</w:t>
                    </w:r>
                  </w:p>
                </w:txbxContent>
              </v:textbox>
              <w10:wrap type="none"/>
            </v:shape>
            <v:shape style="position:absolute;left:5724;top:1724;width:122;height:202" type="#_x0000_t202" filled="false" stroked="false">
              <v:textbox inset="0,0,0,0">
                <w:txbxContent>
                  <w:p w:rsidR="0018722C">
                    <w:pPr>
                      <w:spacing w:line="202" w:lineRule="exact" w:before="0"/>
                      <w:ind w:leftChars="0" w:left="0" w:rightChars="0" w:right="0" w:firstLineChars="0" w:firstLine="0"/>
                      <w:jc w:val="left"/>
                      <w:rPr>
                        <w:sz w:val="20"/>
                      </w:rPr>
                    </w:pPr>
                    <w:r>
                      <w:rPr>
                        <w:w w:val="101"/>
                        <w:sz w:val="20"/>
                      </w:rPr>
                      <w:t>*</w:t>
                    </w:r>
                  </w:p>
                </w:txbxContent>
              </v:textbox>
              <w10:wrap type="none"/>
            </v:shape>
            <v:shape style="position:absolute;left:7579;top:1611;width:122;height:202" type="#_x0000_t202" filled="false" stroked="false">
              <v:textbox inset="0,0,0,0">
                <w:txbxContent>
                  <w:p w:rsidR="0018722C">
                    <w:pPr>
                      <w:spacing w:line="202" w:lineRule="exact" w:before="0"/>
                      <w:ind w:leftChars="0" w:left="0" w:rightChars="0" w:right="0" w:firstLineChars="0" w:firstLine="0"/>
                      <w:jc w:val="left"/>
                      <w:rPr>
                        <w:sz w:val="20"/>
                      </w:rPr>
                    </w:pPr>
                    <w:r>
                      <w:rPr>
                        <w:w w:val="101"/>
                        <w:sz w:val="20"/>
                      </w:rPr>
                      <w:t>*</w:t>
                    </w:r>
                  </w:p>
                </w:txbxContent>
              </v:textbox>
              <w10:wrap type="none"/>
            </v:shape>
            <v:shape style="position:absolute;left:5889;top:1951;width:122;height:202" type="#_x0000_t202" filled="false" stroked="false">
              <v:textbox inset="0,0,0,0">
                <w:txbxContent>
                  <w:p w:rsidR="0018722C">
                    <w:pPr>
                      <w:spacing w:line="202" w:lineRule="exact" w:before="0"/>
                      <w:ind w:leftChars="0" w:left="0" w:rightChars="0" w:right="0" w:firstLineChars="0" w:firstLine="0"/>
                      <w:jc w:val="left"/>
                      <w:rPr>
                        <w:sz w:val="20"/>
                      </w:rPr>
                    </w:pPr>
                    <w:r>
                      <w:rPr>
                        <w:w w:val="101"/>
                        <w:sz w:val="20"/>
                      </w:rPr>
                      <w:t>*</w:t>
                    </w:r>
                  </w:p>
                </w:txbxContent>
              </v:textbox>
              <w10:wrap type="none"/>
            </v:shape>
            <v:shape style="position:absolute;left:6645;top:1901;width:122;height:202" type="#_x0000_t202" filled="false" stroked="false">
              <v:textbox inset="0,0,0,0">
                <w:txbxContent>
                  <w:p w:rsidR="0018722C">
                    <w:pPr>
                      <w:spacing w:line="202" w:lineRule="exact" w:before="0"/>
                      <w:ind w:leftChars="0" w:left="0" w:rightChars="0" w:right="0" w:firstLineChars="0" w:firstLine="0"/>
                      <w:jc w:val="left"/>
                      <w:rPr>
                        <w:sz w:val="20"/>
                      </w:rPr>
                    </w:pPr>
                    <w:r>
                      <w:rPr>
                        <w:w w:val="101"/>
                        <w:sz w:val="20"/>
                      </w:rPr>
                      <w:t>*</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20"/>
        </w:rPr>
        <w:t>14</w:t>
      </w:r>
    </w:p>
    <w:p w:rsidR="0018722C">
      <w:pPr>
        <w:pStyle w:val="ae"/>
        <w:topLinePunct/>
      </w:pPr>
      <w:r>
        <w:rPr>
          <w:kern w:val="2"/>
          <w:sz w:val="22"/>
          <w:szCs w:val="22"/>
          <w:rFonts w:cstheme="minorBidi" w:hAnsiTheme="minorHAnsi" w:eastAsiaTheme="minorHAnsi" w:asciiTheme="minorHAnsi"/>
        </w:rPr>
        <w:pict>
          <v:shape style="margin-left:93.816528pt;margin-top:10.506927pt;width:13.85pt;height:113.25pt;mso-position-horizontal-relative:page;mso-position-vertical-relative:paragraph;z-index:5608" type="#_x0000_t202" filled="false" stroked="false">
            <v:textbox inset="0,0,0,0" style="layout-flow:vertical;mso-layout-flow-alt:bottom-to-top">
              <w:txbxContent>
                <w:p w:rsidR="0018722C">
                  <w:pPr>
                    <w:spacing w:line="256" w:lineRule="exact" w:before="0"/>
                    <w:ind w:leftChars="0" w:left="20" w:rightChars="0" w:right="0" w:firstLineChars="0" w:firstLine="0"/>
                    <w:jc w:val="left"/>
                    <w:rPr>
                      <w:sz w:val="14"/>
                    </w:rPr>
                  </w:pPr>
                  <w:r>
                    <w:rPr>
                      <w:spacing w:val="-1"/>
                      <w:w w:val="100"/>
                      <w:sz w:val="20"/>
                    </w:rPr>
                    <w:t>超氧化物歧化酶/U·m</w:t>
                  </w:r>
                  <w:r>
                    <w:rPr>
                      <w:w w:val="100"/>
                      <w:sz w:val="20"/>
                    </w:rPr>
                    <w:t>g</w:t>
                  </w:r>
                  <w:r>
                    <w:rPr>
                      <w:spacing w:val="-1"/>
                      <w:w w:val="99"/>
                      <w:position w:val="9"/>
                      <w:sz w:val="14"/>
                    </w:rPr>
                    <w:t>﹣1</w:t>
                  </w:r>
                </w:p>
              </w:txbxContent>
            </v:textbox>
            <w10:wrap type="none"/>
          </v:shape>
        </w:pict>
      </w:r>
      <w:r>
        <w:rPr>
          <w:kern w:val="2"/>
          <w:szCs w:val="22"/>
          <w:rFonts w:cstheme="minorBidi" w:hAnsiTheme="minorHAnsi" w:eastAsiaTheme="minorHAnsi" w:asciiTheme="minorHAnsi"/>
          <w:sz w:val="20"/>
        </w:rPr>
        <w:t>12</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8</w:t>
      </w:r>
    </w:p>
    <w:p w:rsidR="0018722C">
      <w:pPr>
        <w:topLinePunct/>
      </w:pPr>
      <w:r>
        <w:rPr>
          <w:rFonts w:cstheme="minorBidi" w:hAnsiTheme="minorHAnsi" w:eastAsiaTheme="minorHAnsi" w:asciiTheme="minorHAnsi"/>
        </w:rPr>
        <w:t>6</w:t>
      </w:r>
    </w:p>
    <w:p w:rsidR="0018722C">
      <w:pPr>
        <w:topLinePunct/>
      </w:pPr>
      <w:r>
        <w:rPr>
          <w:rFonts w:cstheme="minorBidi" w:hAnsiTheme="minorHAnsi" w:eastAsiaTheme="minorHAnsi" w:asciiTheme="minorHAnsi"/>
        </w:rPr>
        <w:t>4</w:t>
      </w:r>
    </w:p>
    <w:p w:rsidR="0018722C">
      <w:pPr>
        <w:topLinePunct/>
      </w:pPr>
      <w:r>
        <w:rPr>
          <w:rFonts w:cstheme="minorBidi" w:hAnsiTheme="minorHAnsi" w:eastAsiaTheme="minorHAnsi" w:asciiTheme="minorHAnsi"/>
        </w:rPr>
        <w:t>2</w:t>
      </w:r>
    </w:p>
    <w:p w:rsidR="0018722C">
      <w:spacing w:beforeLines="0" w:before="0" w:afterLines="0" w:after="0" w:line="440" w:lineRule="auto"/>
      <w:pPr>
        <w:sectPr w:rsidR="00556256">
          <w:type w:val="continuous"/>
          <w:pgSz w:w="11910" w:h="16840"/>
          <w:pgMar w:header="872" w:footer="272" w:top="1100" w:bottom="460" w:left="900" w:right="0"/>
        </w:sectPr>
        <w:topLinePunct/>
      </w:pP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0h</w:t>
      </w:r>
      <w:r w:rsidRPr="00000000">
        <w:rPr>
          <w:rFonts w:cstheme="minorBidi" w:hAnsiTheme="minorHAnsi" w:eastAsiaTheme="minorHAnsi" w:asciiTheme="minorHAnsi"/>
        </w:rPr>
        <w:tab/>
        <w:t>3h</w:t>
      </w:r>
      <w:r w:rsidRPr="00000000">
        <w:rPr>
          <w:rFonts w:cstheme="minorBidi" w:hAnsiTheme="minorHAnsi" w:eastAsiaTheme="minorHAnsi" w:asciiTheme="minorHAnsi"/>
        </w:rPr>
        <w:tab/>
        <w:t>6h</w:t>
      </w:r>
      <w:r w:rsidRPr="00000000">
        <w:rPr>
          <w:rFonts w:cstheme="minorBidi" w:hAnsiTheme="minorHAnsi" w:eastAsiaTheme="minorHAnsi" w:asciiTheme="minorHAnsi"/>
        </w:rPr>
        <w:tab/>
        <w:t>12h</w:t>
      </w:r>
      <w:r>
        <w:rPr>
          <w:rFonts w:cstheme="minorBidi" w:hAnsiTheme="minorHAnsi" w:eastAsiaTheme="minorHAnsi" w:asciiTheme="minorHAnsi"/>
        </w:rPr>
        <w:t>肌肉</w:t>
      </w:r>
    </w:p>
    <w:p w:rsidR="0018722C">
      <w:pPr>
        <w:keepNext/>
        <w:topLinePunct/>
      </w:pPr>
      <w:r>
        <w:rPr>
          <w:rFonts w:cstheme="minorBidi" w:hAnsiTheme="minorHAnsi" w:eastAsiaTheme="minorHAnsi" w:asciiTheme="minorHAnsi"/>
        </w:rPr>
        <w:t>24h</w:t>
      </w:r>
      <w:r w:rsidRPr="00000000">
        <w:rPr>
          <w:rFonts w:cstheme="minorBidi" w:hAnsiTheme="minorHAnsi" w:eastAsiaTheme="minorHAnsi" w:asciiTheme="minorHAnsi"/>
        </w:rPr>
        <w:tab/>
        <w:t>48h</w:t>
      </w:r>
      <w:r w:rsidRPr="00000000">
        <w:rPr>
          <w:rFonts w:cstheme="minorBidi" w:hAnsiTheme="minorHAnsi" w:eastAsiaTheme="minorHAnsi" w:asciiTheme="minorHAnsi"/>
        </w:rPr>
        <w:tab/>
        <w:t>72h</w:t>
      </w:r>
      <w:r w:rsidRPr="00000000">
        <w:rPr>
          <w:rFonts w:cstheme="minorBidi" w:hAnsiTheme="minorHAnsi" w:eastAsiaTheme="minorHAnsi" w:asciiTheme="minorHAnsi"/>
        </w:rPr>
        <w:tab/>
        <w:t>96h</w:t>
      </w:r>
    </w:p>
    <w:p w:rsidR="0018722C">
      <w:spacing w:beforeLines="0" w:before="0" w:afterLines="0" w:after="0" w:line="440" w:lineRule="auto"/>
      <w:pPr>
        <w:sectPr w:rsidR="00556256">
          <w:type w:val="continuous"/>
          <w:pgSz w:w="11910" w:h="16840"/>
          <w:pgMar w:top="1500" w:bottom="460" w:left="900" w:right="0"/>
          <w:cols w:num="2" w:equalWidth="0">
            <w:col w:w="5595" w:space="40"/>
            <w:col w:w="5375"/>
          </w:cols>
        </w:sectPr>
        <w:topLinePunct/>
      </w:pP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4</w:t>
      </w:r>
      <w:r>
        <w:rPr>
          <w:rFonts w:ascii="Times New Roman" w:eastAsia="Times New Roman" w:cstheme="minorBidi" w:hAnsiTheme="minorHAnsi"/>
          <w:b/>
        </w:rPr>
        <w:t>.</w:t>
      </w:r>
      <w:r>
        <w:rPr>
          <w:rFonts w:ascii="Times New Roman" w:eastAsia="Times New Roman" w:cstheme="minorBidi" w:hAnsiTheme="minorHAnsi"/>
          <w:b/>
        </w:rPr>
        <w:t>6</w:t>
      </w:r>
      <w:r>
        <w:t xml:space="preserve">  </w:t>
      </w:r>
      <w:r>
        <w:rPr>
          <w:rFonts w:cstheme="minorBidi" w:hAnsiTheme="minorHAnsi" w:eastAsiaTheme="minorHAnsi" w:asciiTheme="minorHAnsi"/>
          <w:b/>
        </w:rPr>
        <w:t>不同溶解氧水平对肌肉中</w:t>
      </w:r>
      <w:r>
        <w:rPr>
          <w:rFonts w:ascii="Times New Roman" w:eastAsia="Times New Roman" w:cstheme="minorBidi" w:hAnsiTheme="minorHAnsi"/>
          <w:b/>
        </w:rPr>
        <w:t>TSOD</w:t>
      </w:r>
      <w:r>
        <w:rPr>
          <w:rFonts w:cstheme="minorBidi" w:hAnsiTheme="minorHAnsi" w:eastAsiaTheme="minorHAnsi" w:asciiTheme="minorHAnsi"/>
          <w:b/>
        </w:rPr>
        <w:t>的影响</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4.6</w:t>
      </w:r>
      <w:r>
        <w:t xml:space="preserve">  </w:t>
      </w:r>
      <w:r w:rsidRPr="00DB64CE">
        <w:rPr>
          <w:rFonts w:cstheme="minorBidi" w:hAnsiTheme="minorHAnsi" w:eastAsiaTheme="minorHAnsi" w:asciiTheme="minorHAnsi" w:ascii="Times New Roman"/>
          <w:b/>
        </w:rPr>
        <w:t>Effect of different levels of dissolved oxygen in the muscles TSOD</w:t>
      </w:r>
    </w:p>
    <w:p w:rsidR="0018722C">
      <w:pPr>
        <w:pStyle w:val="Heading3"/>
        <w:topLinePunct/>
        <w:ind w:left="200" w:hangingChars="200" w:hanging="200"/>
      </w:pPr>
      <w:bookmarkStart w:id="595716" w:name="_Toc686595716"/>
      <w:bookmarkStart w:name="_bookmark47" w:id="105"/>
      <w:bookmarkEnd w:id="105"/>
      <w:r>
        <w:t>4.3.3</w:t>
      </w:r>
      <w:r>
        <w:t xml:space="preserve"> </w:t>
      </w:r>
      <w:r w:rsidRPr="00DB64CE">
        <w:t>不同溶氧水平对肝脏组织中酶活指标的影响</w:t>
      </w:r>
      <w:bookmarkEnd w:id="595716"/>
    </w:p>
    <w:p w:rsidR="0018722C">
      <w:pPr>
        <w:pStyle w:val="Heading4"/>
        <w:topLinePunct/>
        <w:ind w:left="200" w:hangingChars="200" w:hanging="200"/>
      </w:pPr>
      <w:r>
        <w:rPr>
          <w:b/>
        </w:rPr>
        <w:t>4.3.3.1</w:t>
      </w:r>
      <w:r>
        <w:t xml:space="preserve"> </w:t>
      </w:r>
      <w:r w:rsidRPr="00DB64CE">
        <w:rPr>
          <w:b/>
        </w:rPr>
        <w:t>LDH</w:t>
      </w:r>
    </w:p>
    <w:p w:rsidR="0018722C">
      <w:pPr>
        <w:topLinePunct/>
      </w:pPr>
      <w:r>
        <w:t>由图</w:t>
      </w:r>
      <w:r>
        <w:rPr>
          <w:rFonts w:ascii="Times New Roman" w:eastAsia="宋体"/>
        </w:rPr>
        <w:t>4</w:t>
      </w:r>
      <w:r>
        <w:rPr>
          <w:rFonts w:ascii="Times New Roman" w:eastAsia="宋体"/>
        </w:rPr>
        <w:t>.</w:t>
      </w:r>
      <w:r>
        <w:rPr>
          <w:rFonts w:ascii="Times New Roman" w:eastAsia="宋体"/>
        </w:rPr>
        <w:t>7</w:t>
      </w:r>
      <w:r>
        <w:t>可以看出，</w:t>
      </w:r>
      <w:r>
        <w:rPr>
          <w:rFonts w:ascii="Times New Roman" w:eastAsia="宋体"/>
        </w:rPr>
        <w:t>2mg</w:t>
      </w:r>
      <w:r>
        <w:rPr>
          <w:rFonts w:ascii="Times New Roman" w:eastAsia="宋体"/>
        </w:rPr>
        <w:t>/</w:t>
      </w:r>
      <w:r>
        <w:rPr>
          <w:rFonts w:ascii="Times New Roman" w:eastAsia="宋体"/>
        </w:rPr>
        <w:t xml:space="preserve">L</w:t>
      </w:r>
      <w:r>
        <w:t>和</w:t>
      </w:r>
      <w:r>
        <w:rPr>
          <w:rFonts w:ascii="Times New Roman" w:eastAsia="宋体"/>
        </w:rPr>
        <w:t>3mg</w:t>
      </w:r>
      <w:r>
        <w:rPr>
          <w:rFonts w:ascii="Times New Roman" w:eastAsia="宋体"/>
        </w:rPr>
        <w:t>/</w:t>
      </w:r>
      <w:r>
        <w:rPr>
          <w:rFonts w:ascii="Times New Roman" w:eastAsia="宋体"/>
        </w:rPr>
        <w:t xml:space="preserve">L</w:t>
      </w:r>
      <w:r>
        <w:t>实验组在整个实验过程中肝脏</w:t>
      </w:r>
      <w:r>
        <w:rPr>
          <w:rFonts w:ascii="Times New Roman" w:eastAsia="宋体"/>
        </w:rPr>
        <w:t>LDH</w:t>
      </w:r>
      <w:r>
        <w:t>活性</w:t>
      </w:r>
      <w:r>
        <w:t>始终显著小于对照组肝脏</w:t>
      </w:r>
      <w:r>
        <w:rPr>
          <w:rFonts w:ascii="Times New Roman" w:eastAsia="宋体"/>
        </w:rPr>
        <w:t>L</w:t>
      </w:r>
      <w:r>
        <w:rPr>
          <w:rFonts w:ascii="Times New Roman" w:eastAsia="宋体"/>
        </w:rPr>
        <w:t>D</w:t>
      </w:r>
      <w:r>
        <w:rPr>
          <w:rFonts w:ascii="Times New Roman" w:eastAsia="宋体"/>
        </w:rPr>
        <w:t>H</w:t>
      </w:r>
      <w:r>
        <w:t>活性</w:t>
      </w:r>
      <w:r>
        <w:t>（</w:t>
      </w:r>
      <w:r>
        <w:rPr>
          <w:rFonts w:ascii="Times New Roman" w:eastAsia="宋体"/>
        </w:rPr>
        <w:t>p</w:t>
      </w:r>
      <w:r>
        <w:t>＜</w:t>
      </w:r>
      <w:r>
        <w:rPr>
          <w:rFonts w:ascii="Times New Roman" w:eastAsia="宋体"/>
        </w:rPr>
        <w:t>0.05</w:t>
      </w:r>
      <w:r>
        <w:t>）</w:t>
      </w:r>
      <w:r>
        <w:t>，</w:t>
      </w:r>
      <w:r>
        <w:rPr>
          <w:rFonts w:ascii="Times New Roman" w:eastAsia="宋体"/>
        </w:rPr>
        <w:t>4m</w:t>
      </w:r>
      <w:r>
        <w:rPr>
          <w:rFonts w:ascii="Times New Roman" w:eastAsia="宋体"/>
        </w:rPr>
        <w:t>g</w:t>
      </w:r>
      <w:r>
        <w:rPr>
          <w:rFonts w:ascii="Times New Roman" w:eastAsia="宋体"/>
        </w:rPr>
        <w:t>/</w:t>
      </w:r>
      <w:r>
        <w:rPr>
          <w:rFonts w:ascii="Times New Roman" w:eastAsia="宋体"/>
        </w:rPr>
        <w:t>L</w:t>
      </w:r>
      <w:r>
        <w:t>实验组在</w:t>
      </w:r>
      <w:r>
        <w:rPr>
          <w:rFonts w:ascii="Times New Roman" w:eastAsia="宋体"/>
        </w:rPr>
        <w:t>3</w:t>
      </w:r>
      <w:r>
        <w:rPr>
          <w:rFonts w:ascii="Times New Roman" w:eastAsia="宋体"/>
        </w:rPr>
        <w:t>-</w:t>
      </w:r>
      <w:r>
        <w:rPr>
          <w:rFonts w:ascii="Times New Roman" w:eastAsia="宋体"/>
        </w:rPr>
        <w:t>1</w:t>
      </w:r>
      <w:r>
        <w:rPr>
          <w:rFonts w:ascii="Times New Roman" w:eastAsia="宋体"/>
        </w:rPr>
        <w:t>2</w:t>
      </w:r>
      <w:r>
        <w:rPr>
          <w:rFonts w:ascii="Times New Roman" w:eastAsia="宋体"/>
        </w:rPr>
        <w:t>h</w:t>
      </w:r>
      <w:r>
        <w:t>和对照组</w:t>
      </w:r>
      <w:r>
        <w:t>相比肝脏</w:t>
      </w:r>
      <w:r>
        <w:rPr>
          <w:rFonts w:ascii="Times New Roman" w:eastAsia="宋体"/>
        </w:rPr>
        <w:t>LDH</w:t>
      </w:r>
      <w:r>
        <w:t>活性没有显著差异，在</w:t>
      </w:r>
      <w:r>
        <w:rPr>
          <w:rFonts w:ascii="Times New Roman" w:eastAsia="宋体"/>
        </w:rPr>
        <w:t>24-96h</w:t>
      </w:r>
      <w:r>
        <w:t>肝脏</w:t>
      </w:r>
      <w:r>
        <w:rPr>
          <w:rFonts w:ascii="Times New Roman" w:eastAsia="宋体"/>
        </w:rPr>
        <w:t>LDH</w:t>
      </w:r>
      <w:r>
        <w:t>活性则显著小于对照</w:t>
      </w:r>
      <w:r>
        <w:t>组</w:t>
      </w:r>
    </w:p>
    <w:p w:rsidR="0018722C">
      <w:pPr>
        <w:topLinePunct/>
      </w:pPr>
      <w:r>
        <w:t>（</w:t>
      </w:r>
      <w:r>
        <w:rPr>
          <w:rFonts w:ascii="Times New Roman" w:eastAsia="Times New Roman"/>
        </w:rPr>
        <w:t>P</w:t>
      </w:r>
      <w:r>
        <w:t>＜</w:t>
      </w:r>
      <w:r>
        <w:rPr>
          <w:rFonts w:ascii="Times New Roman" w:eastAsia="Times New Roman"/>
        </w:rPr>
        <w:t>0.05</w:t>
      </w:r>
      <w:r>
        <w:t>）</w:t>
      </w:r>
      <w:r>
        <w:t>。</w:t>
      </w:r>
    </w:p>
    <w:p w:rsidR="0018722C">
      <w:pPr>
        <w:pStyle w:val="ae"/>
        <w:topLinePunct/>
      </w:pPr>
      <w:r>
        <w:rPr>
          <w:kern w:val="2"/>
          <w:sz w:val="22"/>
          <w:szCs w:val="22"/>
          <w:rFonts w:cstheme="minorBidi" w:hAnsiTheme="minorHAnsi" w:eastAsiaTheme="minorHAnsi" w:asciiTheme="minorHAnsi"/>
        </w:rPr>
        <w:pict>
          <v:group style="margin-left:135.802521pt;margin-top:1.332347pt;width:364.5pt;height:159.1pt;mso-position-horizontal-relative:page;mso-position-vertical-relative:paragraph;z-index:-95632" coordorigin="2716,27" coordsize="7290,3182">
            <v:rect style="position:absolute;left:2841;top:976;width:165;height:2212" filled="true" fillcolor="#4f81bc" stroked="false">
              <v:fill type="solid"/>
            </v:rect>
            <v:rect style="position:absolute;left:3006;top:901;width:180;height:2287" filled="true" fillcolor="#c0504d" stroked="false">
              <v:fill type="solid"/>
            </v:rect>
            <v:rect style="position:absolute;left:3186;top:1021;width:165;height:2167" filled="true" fillcolor="#9bba58" stroked="false">
              <v:fill type="solid"/>
            </v:rect>
            <v:rect style="position:absolute;left:3350;top:961;width:165;height:2227" filled="true" fillcolor="#6f2f9f" stroked="false">
              <v:fill type="solid"/>
            </v:rect>
            <v:shape style="position:absolute;left:1074;top:4075;width:601;height:331" coordorigin="1075,4075" coordsize="601,331" path="m2919,980l2919,860m2874,845l2964,845m2919,980l2919,1100m3099,906l3099,786m3053,771l3144,771m3099,906l3099,1041m3053,1056l3144,1056m3264,1026l3264,950m3219,935l3308,935m3264,1026l3264,1100m3429,965l3429,906m3384,891l3474,891m3429,965l3429,1026m3384,1041l3474,1041e" filled="false" stroked="true" strokeweight=".747937pt" strokecolor="#000000">
              <v:path arrowok="t"/>
              <v:stroke dashstyle="solid"/>
            </v:shape>
            <v:rect style="position:absolute;left:3755;top:1977;width:165;height:1211" filled="true" fillcolor="#4f81bc" stroked="false">
              <v:fill type="solid"/>
            </v:rect>
            <v:rect style="position:absolute;left:3919;top:1753;width:165;height:1435" filled="true" fillcolor="#c0504d" stroked="false">
              <v:fill type="solid"/>
            </v:rect>
            <v:rect style="position:absolute;left:4084;top:1080;width:165;height:2108" filled="true" fillcolor="#9bba58" stroked="false">
              <v:fill type="solid"/>
            </v:rect>
            <v:rect style="position:absolute;left:4249;top:1125;width:165;height:2063" filled="true" fillcolor="#6f2f9f" stroked="false">
              <v:fill type="solid"/>
            </v:rect>
            <v:shape style="position:absolute;left:1991;top:4270;width:586;height:1236" coordorigin="1991,4270" coordsize="586,1236" path="m3834,1986l3834,1806m3834,1986l3834,2181m3789,2196l3878,2196m3999,1761l3999,1551m3999,1761l3999,1956m3954,1971l4044,1971m4164,1085l4164,980m4119,965l4209,965m4164,1085l4164,1190m4329,1131l4329,1071m4284,1056l4374,1056m4329,1131l4329,1190m4284,1205l4374,1205e" filled="false" stroked="true" strokeweight=".747937pt" strokecolor="#000000">
              <v:path arrowok="t"/>
              <v:stroke dashstyle="solid"/>
            </v:shape>
            <v:rect style="position:absolute;left:5567;top:1738;width:165;height:1450" filled="true" fillcolor="#4f81bc" stroked="false">
              <v:fill type="solid"/>
            </v:rect>
            <v:rect style="position:absolute;left:5731;top:1529;width:180;height:1659" filled="true" fillcolor="#c0504d" stroked="false">
              <v:fill type="solid"/>
            </v:rect>
            <v:rect style="position:absolute;left:5911;top:1200;width:165;height:1988" filled="true" fillcolor="#9bba58" stroked="false">
              <v:fill type="solid"/>
            </v:rect>
            <v:rect style="position:absolute;left:6076;top:841;width:165;height:2347" filled="true" fillcolor="#6f2f9f" stroked="false">
              <v:fill type="solid"/>
            </v:rect>
            <v:shape style="position:absolute;left:3854;top:4029;width:556;height:1160" coordorigin="3855,4029" coordsize="556,1160" path="m5649,1745l5649,1625m5649,1745l5649,1880m5829,1536l5829,1250m5784,1235l5874,1235m5829,1536l5829,1836m5994,1205l5994,1085m5949,1071l6039,1071m5994,1205l5994,1326m5949,1341l6039,1341m6159,845l6159,740m6113,725l6204,725m6159,845l6159,950m6113,965l6204,965e" filled="false" stroked="true" strokeweight=".747937pt" strokecolor="#000000">
              <v:path arrowok="t"/>
              <v:stroke dashstyle="solid"/>
            </v:shape>
            <v:rect style="position:absolute;left:6480;top:1917;width:165;height:1271" filled="true" fillcolor="#4f81bc" stroked="false">
              <v:fill type="solid"/>
            </v:rect>
            <v:rect style="position:absolute;left:6645;top:1514;width:165;height:1674" filled="true" fillcolor="#c0504d" stroked="false">
              <v:fill type="solid"/>
            </v:rect>
            <v:rect style="position:absolute;left:6809;top:1574;width:165;height:1615" filled="true" fillcolor="#9bba58" stroked="false">
              <v:fill type="solid"/>
            </v:rect>
            <v:rect style="position:absolute;left:6974;top:1125;width:165;height:2063" filled="true" fillcolor="#6f2f9f" stroked="false">
              <v:fill type="solid"/>
            </v:rect>
            <v:shape style="position:absolute;left:4771;top:4346;width:541;height:1009" coordorigin="4771,4346" coordsize="541,1009" path="m6564,1926l6564,1806m6564,1926l6564,2046m6729,1521l6729,1386m6729,1521l6729,1656m6683,1671l6774,1671m6894,1581l6894,1521m6894,1581l6894,1641m6849,1656l6939,1656m7059,1131l7059,1056m7014,1041l7104,1041m7059,1131l7059,1190m7014,1205l7104,1205e" filled="false" stroked="true" strokeweight=".747937pt" strokecolor="#000000">
              <v:path arrowok="t"/>
              <v:stroke dashstyle="solid"/>
            </v:shape>
            <v:rect style="position:absolute;left:7378;top:2142;width:165;height:1047" filled="true" fillcolor="#4f81bc" stroked="false">
              <v:fill type="solid"/>
            </v:rect>
            <v:rect style="position:absolute;left:7543;top:1275;width:180;height:1913" filled="true" fillcolor="#c0504d" stroked="false">
              <v:fill type="solid"/>
            </v:rect>
            <v:rect style="position:absolute;left:7723;top:1798;width:165;height:1390" filled="true" fillcolor="#9bba58" stroked="false">
              <v:fill type="solid"/>
            </v:rect>
            <v:rect style="position:absolute;left:7887;top:916;width:165;height:2272" filled="true" fillcolor="#6f2f9f" stroked="false">
              <v:fill type="solid"/>
            </v:rect>
            <v:shape style="position:absolute;left:5627;top:4165;width:601;height:1476" coordorigin="5628,4165" coordsize="601,1476" path="m7464,2151l7464,1971m7464,2151l7464,2316m7419,2331l7509,2331m7644,1281l7644,1146m7644,1281l7644,1416m7808,1806l7808,1686m7808,1806l7808,1926m7763,1941l7854,1941m7974,920l7974,876m7929,860l8019,860m7974,920l7974,965m7929,980l8019,980e" filled="false" stroked="true" strokeweight=".747937pt" strokecolor="#000000">
              <v:path arrowok="t"/>
              <v:stroke dashstyle="solid"/>
            </v:shape>
            <v:rect style="position:absolute;left:8292;top:1529;width:165;height:1659" filled="true" fillcolor="#4f81bc" stroked="false">
              <v:fill type="solid"/>
            </v:rect>
            <v:rect style="position:absolute;left:8456;top:1947;width:165;height:1241" filled="true" fillcolor="#c0504d" stroked="false">
              <v:fill type="solid"/>
            </v:rect>
            <v:rect style="position:absolute;left:8621;top:1394;width:165;height:1794" filled="true" fillcolor="#9bba58" stroked="false">
              <v:fill type="solid"/>
            </v:rect>
            <v:rect style="position:absolute;left:8786;top:1006;width:165;height:2182" filled="true" fillcolor="#6f2f9f" stroked="false">
              <v:fill type="solid"/>
            </v:rect>
            <v:shape style="position:absolute;left:6589;top:4165;width:541;height:1160" coordorigin="6590,4165" coordsize="541,1160" path="m8379,1536l8379,1446m8379,1536l8379,1641m8544,1956l8544,1896m8544,1956l8544,2016m8709,1401l8709,1266m8664,1250l8754,1250m8709,1401l8709,1536m8873,1011l8873,876m8829,860l8918,860m8873,1011l8873,1146m8829,1161l8918,1161e" filled="false" stroked="true" strokeweight=".747937pt" strokecolor="#000000">
              <v:path arrowok="t"/>
              <v:stroke dashstyle="solid"/>
            </v:shape>
            <v:rect style="position:absolute;left:9190;top:1349;width:165;height:1839" filled="true" fillcolor="#4f81bc" stroked="false">
              <v:fill type="solid"/>
            </v:rect>
            <v:rect style="position:absolute;left:9355;top:1544;width:180;height:1644" filled="true" fillcolor="#c0504d" stroked="false">
              <v:fill type="solid"/>
            </v:rect>
            <v:rect style="position:absolute;left:9534;top:1364;width:165;height:1824" filled="true" fillcolor="#9bba58" stroked="false">
              <v:fill type="solid"/>
            </v:rect>
            <v:rect style="position:absolute;left:9699;top:1021;width:165;height:2167" filled="true" fillcolor="#6f2f9f" stroked="false">
              <v:fill type="solid"/>
            </v:rect>
            <v:shape style="position:absolute;left:7446;top:4541;width:436;height:377" coordorigin="7446,4541" coordsize="436,377" path="m9279,1355l9279,1250m9234,1235l9324,1235m9279,1355l9279,1460m9458,1551l9458,1490m9458,1551l9458,1596m9413,1611l9504,1611m9624,1370l9624,1296m9579,1281l9669,1281m9624,1370l9624,1460e" filled="false" stroked="true" strokeweight=".747937pt" strokecolor="#000000">
              <v:path arrowok="t"/>
              <v:stroke dashstyle="solid"/>
            </v:shape>
            <v:line style="position:absolute" from="9781,1018" to="9796,1018" stroked="true" strokeweight=".747224pt" strokecolor="#000000">
              <v:stroke dashstyle="solid"/>
            </v:line>
            <v:line style="position:absolute" from="9743,995" to="9834,995" stroked="true" strokeweight=".747224pt" strokecolor="#000000">
              <v:stroke dashstyle="solid"/>
            </v:line>
            <v:line style="position:absolute" from="9781,1033" to="9796,1033" stroked="true" strokeweight=".747224pt" strokecolor="#000000">
              <v:stroke dashstyle="solid"/>
            </v:line>
            <v:line style="position:absolute" from="9743,1056" to="9834,1056" stroked="true" strokeweight=".747224pt" strokecolor="#000000">
              <v:stroke dashstyle="solid"/>
            </v:line>
            <v:rect style="position:absolute;left:4818;top:1693;width:180;height:1495" filled="true" fillcolor="#c0504d" stroked="false">
              <v:fill type="solid"/>
            </v:rect>
            <v:rect style="position:absolute;left:4998;top:1066;width:165;height:2123" filled="true" fillcolor="#9bba58" stroked="false">
              <v:fill type="solid"/>
            </v:rect>
            <v:rect style="position:absolute;left:5162;top:1125;width:165;height:2063" filled="true" fillcolor="#6f2f9f" stroked="false">
              <v:fill type="solid"/>
            </v:rect>
            <v:shape style="position:absolute;left:3118;top:4180;width:376;height:904" coordorigin="3118,4180" coordsize="376,904" path="m4914,1701l4914,1625m4914,1701l4914,1776m5079,1071l5079,891m5034,876l5124,876m5079,1071l5079,1250m5034,1266l5124,1266m5244,1131l5244,1071m5199,1056l5289,1056m5244,1131l5244,1190m5199,1205l5289,1205e" filled="false" stroked="true" strokeweight=".747937pt" strokecolor="#000000">
              <v:path arrowok="t"/>
              <v:stroke dashstyle="solid"/>
            </v:shape>
            <v:shape style="position:absolute;left:924;top:3502;width:7288;height:3013" coordorigin="924,3502" coordsize="7288,3013" path="m2724,200l2724,3186m2724,3201l2768,3201m2724,2766l2768,2766m2724,2346l2768,2346m2724,1911l2768,1911m2724,1490l2768,1490m2724,1056l2768,1056m2724,636l2768,636m2724,200l2768,200m2724,3201l9983,3201m2724,3201l2724,3156m3639,3201l3639,3156m4539,3201l4539,3156m5454,3201l5454,3156m6369,3201l6369,3156m7269,3201l7269,3156m8184,3201l8184,3156m9083,3201l9083,3156m9998,3201l9998,3156e" filled="false" stroked="true" strokeweight=".747937pt" strokecolor="#000000">
              <v:path arrowok="t"/>
              <v:stroke dashstyle="solid"/>
            </v:shape>
            <v:rect style="position:absolute;left:4758;top:94;width:105;height:105" filled="true" fillcolor="#4f81bc" stroked="false">
              <v:fill type="solid"/>
            </v:rect>
            <v:rect style="position:absolute;left:5567;top:94;width:105;height:105" filled="true" fillcolor="#c0504d" stroked="false">
              <v:fill type="solid"/>
            </v:rect>
            <v:rect style="position:absolute;left:6375;top:94;width:105;height:105" filled="true" fillcolor="#9bba58" stroked="false">
              <v:fill type="solid"/>
            </v:rect>
            <v:rect style="position:absolute;left:7184;top:94;width:105;height:105" filled="true" fillcolor="#6f2f9f" stroked="false">
              <v:fill type="solid"/>
            </v:rect>
            <v:shape style="position:absolute;left:4920;top:26;width:2991;height:239" type="#_x0000_t202" filled="false" stroked="false">
              <v:textbox inset="0,0,0,0">
                <w:txbxContent>
                  <w:p w:rsidR="0018722C">
                    <w:pPr>
                      <w:tabs>
                        <w:tab w:pos="810" w:val="left" w:leader="none"/>
                        <w:tab w:pos="1620" w:val="left" w:leader="none"/>
                        <w:tab w:pos="2430" w:val="left" w:leader="none"/>
                      </w:tabs>
                      <w:spacing w:line="222" w:lineRule="exact" w:before="0"/>
                      <w:ind w:leftChars="0" w:left="0" w:rightChars="0" w:right="0" w:firstLineChars="0" w:firstLine="0"/>
                      <w:jc w:val="left"/>
                      <w:rPr>
                        <w:rFonts w:ascii="华文中宋" w:eastAsia="华文中宋" w:hint="eastAsia"/>
                        <w:sz w:val="18"/>
                      </w:rPr>
                    </w:pPr>
                    <w:r>
                      <w:rPr>
                        <w:rFonts w:ascii="华文中宋" w:eastAsia="华文中宋" w:hint="eastAsia"/>
                        <w:spacing w:val="-5"/>
                        <w:sz w:val="18"/>
                      </w:rPr>
                      <w:t>2mg/L</w:t>
                      <w:tab/>
                      <w:t>3mg/L</w:t>
                      <w:tab/>
                      <w:t>4mg/L</w:t>
                      <w:tab/>
                    </w:r>
                    <w:r>
                      <w:rPr>
                        <w:rFonts w:ascii="华文中宋" w:eastAsia="华文中宋" w:hint="eastAsia"/>
                        <w:sz w:val="18"/>
                      </w:rPr>
                      <w:t>对照组</w:t>
                    </w:r>
                  </w:p>
                </w:txbxContent>
              </v:textbox>
              <w10:wrap type="none"/>
            </v:shape>
            <v:shape style="position:absolute;left:2873;top:955;width:543;height:196" type="#_x0000_t202" filled="false" stroked="false">
              <v:textbox inset="0,0,0,0">
                <w:txbxContent>
                  <w:p w:rsidR="0018722C">
                    <w:pPr>
                      <w:spacing w:line="195" w:lineRule="exact" w:before="0"/>
                      <w:ind w:leftChars="0" w:left="0" w:rightChars="0" w:right="0" w:firstLineChars="0" w:firstLine="0"/>
                      <w:jc w:val="left"/>
                      <w:rPr>
                        <w:sz w:val="19"/>
                      </w:rPr>
                    </w:pPr>
                    <w:r>
                      <w:rPr>
                        <w:w w:val="102"/>
                        <w:sz w:val="19"/>
                        <w:u w:val="single"/>
                      </w:rPr>
                      <w:t> </w:t>
                    </w:r>
                    <w:r>
                      <w:rPr>
                        <w:spacing w:val="-16"/>
                        <w:sz w:val="19"/>
                        <w:u w:val="single"/>
                      </w:rPr>
                      <w:t> </w:t>
                    </w:r>
                    <w:r>
                      <w:rPr>
                        <w:sz w:val="19"/>
                      </w:rPr>
                      <w:t> </w:t>
                    </w:r>
                    <w:r>
                      <w:rPr>
                        <w:spacing w:val="-23"/>
                        <w:sz w:val="19"/>
                      </w:rPr>
                      <w:t> </w:t>
                    </w:r>
                    <w:r>
                      <w:rPr>
                        <w:w w:val="102"/>
                        <w:sz w:val="19"/>
                        <w:u w:val="single"/>
                      </w:rPr>
                      <w:t> </w:t>
                    </w:r>
                    <w:r>
                      <w:rPr>
                        <w:spacing w:val="-16"/>
                        <w:sz w:val="19"/>
                        <w:u w:val="single"/>
                      </w:rPr>
                      <w:t> </w:t>
                    </w:r>
                  </w:p>
                </w:txbxContent>
              </v:textbox>
              <w10:wrap type="none"/>
            </v:shape>
            <v:shape style="position:absolute;left:4118;top:955;width:199;height:196" type="#_x0000_t202" filled="false" stroked="false">
              <v:textbox inset="0,0,0,0">
                <w:txbxContent>
                  <w:p w:rsidR="0018722C">
                    <w:pPr>
                      <w:spacing w:line="195" w:lineRule="exact" w:before="0"/>
                      <w:ind w:leftChars="0" w:left="0" w:rightChars="0" w:right="0" w:firstLineChars="0" w:firstLine="0"/>
                      <w:jc w:val="left"/>
                      <w:rPr>
                        <w:sz w:val="19"/>
                      </w:rPr>
                    </w:pPr>
                    <w:r>
                      <w:rPr>
                        <w:w w:val="102"/>
                        <w:sz w:val="19"/>
                        <w:u w:val="single"/>
                      </w:rPr>
                      <w:t> </w:t>
                    </w:r>
                    <w:r>
                      <w:rPr>
                        <w:spacing w:val="-15"/>
                        <w:sz w:val="19"/>
                        <w:u w:val="single"/>
                      </w:rPr>
                      <w:t> </w:t>
                    </w:r>
                  </w:p>
                </w:txbxContent>
              </v:textbox>
              <w10:wrap type="none"/>
            </v:shape>
            <v:shape style="position:absolute;left:5805;top:1121;width:107;height:259" type="#_x0000_t202" filled="false" stroked="false">
              <v:textbox inset="0,0,0,0">
                <w:txbxContent>
                  <w:p w:rsidR="0018722C">
                    <w:pPr>
                      <w:spacing w:line="239" w:lineRule="exact" w:before="0"/>
                      <w:ind w:leftChars="0" w:left="0" w:rightChars="0" w:right="0" w:firstLineChars="0" w:firstLine="0"/>
                      <w:jc w:val="left"/>
                      <w:rPr>
                        <w:rFonts w:ascii="华文中宋"/>
                        <w:sz w:val="19"/>
                      </w:rPr>
                    </w:pPr>
                    <w:r>
                      <w:rPr>
                        <w:rFonts w:ascii="华文中宋"/>
                        <w:w w:val="102"/>
                        <w:sz w:val="19"/>
                      </w:rPr>
                      <w:t>*</w:t>
                    </w:r>
                  </w:p>
                </w:txbxContent>
              </v:textbox>
              <w10:wrap type="none"/>
            </v:shape>
            <v:shape style="position:absolute;left:3796;top:1616;width:107;height:259" type="#_x0000_t202" filled="false" stroked="false">
              <v:textbox inset="0,0,0,0">
                <w:txbxContent>
                  <w:p w:rsidR="0018722C">
                    <w:pPr>
                      <w:spacing w:line="239" w:lineRule="exact" w:before="0"/>
                      <w:ind w:leftChars="0" w:left="0" w:rightChars="0" w:right="0" w:firstLineChars="0" w:firstLine="0"/>
                      <w:jc w:val="left"/>
                      <w:rPr>
                        <w:rFonts w:ascii="华文中宋"/>
                        <w:sz w:val="19"/>
                      </w:rPr>
                    </w:pPr>
                    <w:r>
                      <w:rPr>
                        <w:rFonts w:ascii="华文中宋"/>
                        <w:w w:val="102"/>
                        <w:sz w:val="19"/>
                        <w:u w:val="single"/>
                      </w:rPr>
                      <w:t>*</w:t>
                    </w:r>
                  </w:p>
                </w:txbxContent>
              </v:textbox>
              <w10:wrap type="none"/>
            </v:shape>
            <v:shape style="position:absolute;left:3961;top:1406;width:107;height:259" type="#_x0000_t202" filled="false" stroked="false">
              <v:textbox inset="0,0,0,0">
                <w:txbxContent>
                  <w:p w:rsidR="0018722C">
                    <w:pPr>
                      <w:spacing w:line="239" w:lineRule="exact" w:before="0"/>
                      <w:ind w:leftChars="0" w:left="0" w:rightChars="0" w:right="0" w:firstLineChars="0" w:firstLine="0"/>
                      <w:jc w:val="left"/>
                      <w:rPr>
                        <w:rFonts w:ascii="华文中宋"/>
                        <w:sz w:val="19"/>
                      </w:rPr>
                    </w:pPr>
                    <w:r>
                      <w:rPr>
                        <w:rFonts w:ascii="华文中宋"/>
                        <w:strike/>
                        <w:w w:val="102"/>
                        <w:sz w:val="19"/>
                      </w:rPr>
                      <w:t>*</w:t>
                    </w:r>
                  </w:p>
                </w:txbxContent>
              </v:textbox>
              <w10:wrap type="none"/>
            </v:shape>
            <v:shape style="position:absolute;left:4681;top:1331;width:342;height:524" type="#_x0000_t202" filled="false" stroked="false">
              <v:textbox inset="0,0,0,0">
                <w:txbxContent>
                  <w:p w:rsidR="0018722C">
                    <w:pPr>
                      <w:spacing w:line="269" w:lineRule="exact" w:before="0"/>
                      <w:ind w:leftChars="0" w:left="0" w:rightChars="0" w:right="0" w:firstLineChars="0" w:firstLine="0"/>
                      <w:jc w:val="left"/>
                      <w:rPr>
                        <w:rFonts w:ascii="华文中宋"/>
                        <w:sz w:val="19"/>
                      </w:rPr>
                    </w:pPr>
                    <w:r>
                      <w:rPr>
                        <w:rFonts w:ascii="华文中宋"/>
                        <w:w w:val="105"/>
                        <w:sz w:val="19"/>
                        <w:u w:val="single"/>
                      </w:rPr>
                      <w:t>*</w:t>
                    </w:r>
                    <w:r>
                      <w:rPr>
                        <w:rFonts w:ascii="华文中宋"/>
                        <w:w w:val="105"/>
                        <w:sz w:val="19"/>
                      </w:rPr>
                      <w:t> </w:t>
                    </w:r>
                    <w:r>
                      <w:rPr>
                        <w:rFonts w:ascii="华文中宋"/>
                        <w:w w:val="105"/>
                        <w:position w:val="-2"/>
                        <w:sz w:val="19"/>
                        <w:u w:val="single"/>
                      </w:rPr>
                      <w:t>*</w:t>
                    </w:r>
                  </w:p>
                  <w:p w:rsidR="0018722C">
                    <w:pPr>
                      <w:spacing w:before="35"/>
                      <w:ind w:leftChars="0" w:left="187" w:rightChars="0" w:right="0" w:firstLineChars="0" w:firstLine="0"/>
                      <w:jc w:val="left"/>
                      <w:rPr>
                        <w:rFonts w:ascii="Times New Roman"/>
                        <w:sz w:val="19"/>
                      </w:rPr>
                    </w:pPr>
                    <w:r>
                      <w:rPr>
                        <w:rFonts w:ascii="Times New Roman"/>
                        <w:w w:val="102"/>
                        <w:sz w:val="19"/>
                        <w:u w:val="single"/>
                      </w:rPr>
                      <w:t> </w:t>
                    </w:r>
                    <w:r>
                      <w:rPr>
                        <w:rFonts w:ascii="Times New Roman"/>
                        <w:spacing w:val="-11"/>
                        <w:sz w:val="19"/>
                        <w:u w:val="single"/>
                      </w:rPr>
                      <w:t> </w:t>
                    </w:r>
                  </w:p>
                </w:txbxContent>
              </v:textbox>
              <w10:wrap type="none"/>
            </v:shape>
            <v:shape style="position:absolute;left:5596;top:1406;width:162;height:450" type="#_x0000_t202" filled="false" stroked="false">
              <v:textbox inset="0,0,0,0">
                <w:txbxContent>
                  <w:p w:rsidR="0018722C">
                    <w:pPr>
                      <w:spacing w:line="234" w:lineRule="exact" w:before="0"/>
                      <w:ind w:leftChars="0" w:left="0" w:rightChars="0" w:right="0" w:firstLineChars="0" w:firstLine="0"/>
                      <w:jc w:val="left"/>
                      <w:rPr>
                        <w:rFonts w:ascii="华文中宋"/>
                        <w:sz w:val="19"/>
                      </w:rPr>
                    </w:pPr>
                    <w:r>
                      <w:rPr>
                        <w:rFonts w:ascii="华文中宋"/>
                        <w:w w:val="102"/>
                        <w:sz w:val="19"/>
                        <w:u w:val="single"/>
                      </w:rPr>
                      <w:t>*</w:t>
                    </w:r>
                  </w:p>
                  <w:p w:rsidR="0018722C">
                    <w:pPr>
                      <w:spacing w:line="214" w:lineRule="exact" w:before="0"/>
                      <w:ind w:leftChars="0" w:left="7" w:rightChars="0" w:right="0" w:firstLineChars="0" w:firstLine="0"/>
                      <w:jc w:val="left"/>
                      <w:rPr>
                        <w:rFonts w:ascii="Times New Roman"/>
                        <w:sz w:val="19"/>
                      </w:rPr>
                    </w:pPr>
                    <w:r>
                      <w:rPr>
                        <w:rFonts w:ascii="Times New Roman"/>
                        <w:w w:val="102"/>
                        <w:sz w:val="19"/>
                        <w:u w:val="single"/>
                      </w:rPr>
                      <w:t> </w:t>
                    </w:r>
                    <w:r>
                      <w:rPr>
                        <w:rFonts w:ascii="Times New Roman"/>
                        <w:spacing w:val="-11"/>
                        <w:sz w:val="19"/>
                        <w:u w:val="single"/>
                      </w:rPr>
                      <w:t> </w:t>
                    </w:r>
                  </w:p>
                </w:txbxContent>
              </v:textbox>
              <w10:wrap type="none"/>
            </v:shape>
            <v:shape style="position:absolute;left:6676;top:1181;width:272;height:319" type="#_x0000_t202" filled="false" stroked="false">
              <v:textbox inset="0,0,0,0">
                <w:txbxContent>
                  <w:p w:rsidR="0018722C">
                    <w:pPr>
                      <w:spacing w:line="299" w:lineRule="exact" w:before="0"/>
                      <w:ind w:leftChars="0" w:left="0" w:rightChars="0" w:right="0" w:firstLineChars="0" w:firstLine="0"/>
                      <w:jc w:val="left"/>
                      <w:rPr>
                        <w:rFonts w:ascii="华文中宋"/>
                        <w:sz w:val="19"/>
                      </w:rPr>
                    </w:pPr>
                    <w:r>
                      <w:rPr>
                        <w:rFonts w:ascii="华文中宋"/>
                        <w:w w:val="105"/>
                        <w:sz w:val="19"/>
                        <w:u w:val="single"/>
                      </w:rPr>
                      <w:t>*</w:t>
                    </w:r>
                    <w:r>
                      <w:rPr>
                        <w:rFonts w:ascii="华文中宋"/>
                        <w:w w:val="105"/>
                        <w:sz w:val="19"/>
                      </w:rPr>
                      <w:t> </w:t>
                    </w:r>
                    <w:r>
                      <w:rPr>
                        <w:rFonts w:ascii="华文中宋"/>
                        <w:w w:val="105"/>
                        <w:position w:val="-5"/>
                        <w:sz w:val="19"/>
                        <w:u w:val="single"/>
                      </w:rPr>
                      <w:t>*</w:t>
                    </w:r>
                  </w:p>
                </w:txbxContent>
              </v:textbox>
              <w10:wrap type="none"/>
            </v:shape>
            <v:shape style="position:absolute;left:7591;top:941;width:162;height:539" type="#_x0000_t202" filled="false" stroked="false">
              <v:textbox inset="0,0,0,0">
                <w:txbxContent>
                  <w:p w:rsidR="0018722C">
                    <w:pPr>
                      <w:spacing w:line="239" w:lineRule="exact" w:before="0"/>
                      <w:ind w:leftChars="0" w:left="0" w:rightChars="0" w:right="0" w:firstLineChars="0" w:firstLine="0"/>
                      <w:jc w:val="left"/>
                      <w:rPr>
                        <w:rFonts w:ascii="华文中宋"/>
                        <w:sz w:val="19"/>
                      </w:rPr>
                    </w:pPr>
                    <w:r>
                      <w:rPr>
                        <w:rFonts w:ascii="华文中宋"/>
                        <w:w w:val="102"/>
                        <w:sz w:val="19"/>
                        <w:u w:val="single"/>
                      </w:rPr>
                      <w:t>*</w:t>
                    </w:r>
                  </w:p>
                  <w:p w:rsidR="0018722C">
                    <w:pPr>
                      <w:spacing w:before="79"/>
                      <w:ind w:leftChars="0" w:left="7" w:rightChars="0" w:right="0" w:firstLineChars="0" w:firstLine="0"/>
                      <w:jc w:val="left"/>
                      <w:rPr>
                        <w:rFonts w:ascii="Times New Roman"/>
                        <w:sz w:val="19"/>
                      </w:rPr>
                    </w:pPr>
                    <w:r>
                      <w:rPr>
                        <w:rFonts w:ascii="Times New Roman"/>
                        <w:w w:val="102"/>
                        <w:sz w:val="19"/>
                        <w:u w:val="single"/>
                      </w:rPr>
                      <w:t> </w:t>
                    </w:r>
                    <w:r>
                      <w:rPr>
                        <w:rFonts w:ascii="Times New Roman"/>
                        <w:spacing w:val="-11"/>
                        <w:sz w:val="19"/>
                        <w:u w:val="single"/>
                      </w:rPr>
                      <w:t> </w:t>
                    </w:r>
                  </w:p>
                </w:txbxContent>
              </v:textbox>
              <w10:wrap type="none"/>
            </v:shape>
            <v:shape style="position:absolute;left:8326;top:1196;width:492;height:259" type="#_x0000_t202" filled="false" stroked="false">
              <v:textbox inset="0,0,0,0">
                <w:txbxContent>
                  <w:p w:rsidR="0018722C">
                    <w:pPr>
                      <w:tabs>
                        <w:tab w:pos="337" w:val="left" w:leader="none"/>
                      </w:tabs>
                      <w:spacing w:line="239" w:lineRule="exact" w:before="0"/>
                      <w:ind w:leftChars="0" w:left="0" w:rightChars="0" w:right="0" w:firstLineChars="0" w:firstLine="0"/>
                      <w:jc w:val="left"/>
                      <w:rPr>
                        <w:rFonts w:ascii="Times New Roman"/>
                        <w:sz w:val="19"/>
                      </w:rPr>
                    </w:pPr>
                    <w:r>
                      <w:rPr>
                        <w:rFonts w:ascii="华文中宋"/>
                        <w:w w:val="105"/>
                        <w:sz w:val="19"/>
                        <w:u w:val="single"/>
                      </w:rPr>
                      <w:t>*</w:t>
                    </w:r>
                    <w:r>
                      <w:rPr>
                        <w:rFonts w:ascii="华文中宋"/>
                        <w:sz w:val="19"/>
                      </w:rPr>
                      <w:tab/>
                    </w:r>
                    <w:r>
                      <w:rPr>
                        <w:rFonts w:ascii="Times New Roman"/>
                        <w:w w:val="102"/>
                        <w:sz w:val="19"/>
                        <w:u w:val="single"/>
                      </w:rPr>
                      <w:t> </w:t>
                    </w:r>
                    <w:r>
                      <w:rPr>
                        <w:rFonts w:ascii="Times New Roman"/>
                        <w:spacing w:val="-11"/>
                        <w:sz w:val="19"/>
                        <w:u w:val="single"/>
                      </w:rPr>
                      <w:t> </w:t>
                    </w:r>
                  </w:p>
                </w:txbxContent>
              </v:textbox>
              <w10:wrap type="none"/>
            </v:shape>
            <v:shape style="position:absolute;left:8656;top:1061;width:107;height:259" type="#_x0000_t202" filled="false" stroked="false">
              <v:textbox inset="0,0,0,0">
                <w:txbxContent>
                  <w:p w:rsidR="0018722C">
                    <w:pPr>
                      <w:spacing w:line="239" w:lineRule="exact" w:before="0"/>
                      <w:ind w:leftChars="0" w:left="0" w:rightChars="0" w:right="0" w:firstLineChars="0" w:firstLine="0"/>
                      <w:jc w:val="left"/>
                      <w:rPr>
                        <w:rFonts w:ascii="华文中宋"/>
                        <w:sz w:val="19"/>
                      </w:rPr>
                    </w:pPr>
                    <w:r>
                      <w:rPr>
                        <w:rFonts w:ascii="华文中宋"/>
                        <w:w w:val="102"/>
                        <w:sz w:val="19"/>
                      </w:rPr>
                      <w:t>*</w:t>
                    </w:r>
                  </w:p>
                </w:txbxContent>
              </v:textbox>
              <w10:wrap type="none"/>
            </v:shape>
            <v:shape style="position:absolute;left:9226;top:1016;width:107;height:259" type="#_x0000_t202" filled="false" stroked="false">
              <v:textbox inset="0,0,0,0">
                <w:txbxContent>
                  <w:p w:rsidR="0018722C">
                    <w:pPr>
                      <w:spacing w:line="239" w:lineRule="exact" w:before="0"/>
                      <w:ind w:leftChars="0" w:left="0" w:rightChars="0" w:right="0" w:firstLineChars="0" w:firstLine="0"/>
                      <w:jc w:val="left"/>
                      <w:rPr>
                        <w:rFonts w:ascii="华文中宋"/>
                        <w:sz w:val="19"/>
                      </w:rPr>
                    </w:pPr>
                    <w:r>
                      <w:rPr>
                        <w:rFonts w:ascii="华文中宋"/>
                        <w:w w:val="102"/>
                        <w:sz w:val="19"/>
                      </w:rPr>
                      <w:t>*</w:t>
                    </w:r>
                  </w:p>
                </w:txbxContent>
              </v:textbox>
              <w10:wrap type="none"/>
            </v:shape>
            <v:shape style="position:absolute;left:9233;top:1211;width:499;height:259" type="#_x0000_t202" filled="false" stroked="false">
              <v:textbox inset="0,0,0,0">
                <w:txbxContent>
                  <w:p w:rsidR="0018722C">
                    <w:pPr>
                      <w:spacing w:line="239" w:lineRule="exact" w:before="0"/>
                      <w:ind w:leftChars="0" w:left="0" w:rightChars="0" w:right="0" w:firstLineChars="0" w:firstLine="0"/>
                      <w:jc w:val="left"/>
                      <w:rPr>
                        <w:rFonts w:ascii="Times New Roman"/>
                        <w:sz w:val="19"/>
                      </w:rPr>
                    </w:pPr>
                    <w:r>
                      <w:rPr>
                        <w:rFonts w:ascii="Times New Roman"/>
                        <w:w w:val="102"/>
                        <w:position w:val="1"/>
                        <w:sz w:val="19"/>
                        <w:u w:val="single"/>
                      </w:rPr>
                      <w:t> </w:t>
                    </w:r>
                    <w:r>
                      <w:rPr>
                        <w:rFonts w:ascii="Times New Roman"/>
                        <w:position w:val="1"/>
                        <w:sz w:val="19"/>
                        <w:u w:val="single"/>
                      </w:rPr>
                      <w:t>  </w:t>
                    </w:r>
                    <w:r>
                      <w:rPr>
                        <w:rFonts w:ascii="Times New Roman"/>
                        <w:position w:val="1"/>
                        <w:sz w:val="19"/>
                      </w:rPr>
                      <w:t> </w:t>
                    </w:r>
                    <w:r>
                      <w:rPr>
                        <w:rFonts w:ascii="华文中宋"/>
                        <w:w w:val="105"/>
                        <w:sz w:val="19"/>
                        <w:u w:val="single"/>
                      </w:rPr>
                      <w:t>*</w:t>
                    </w:r>
                    <w:r>
                      <w:rPr>
                        <w:rFonts w:ascii="华文中宋"/>
                        <w:sz w:val="19"/>
                      </w:rPr>
                      <w:t> </w:t>
                    </w:r>
                    <w:r>
                      <w:rPr>
                        <w:rFonts w:ascii="Times New Roman"/>
                        <w:w w:val="102"/>
                        <w:sz w:val="19"/>
                        <w:u w:val="single"/>
                      </w:rPr>
                      <w:t> </w:t>
                    </w:r>
                    <w:r>
                      <w:rPr>
                        <w:rFonts w:ascii="Times New Roman"/>
                        <w:sz w:val="19"/>
                        <w:u w:val="single"/>
                      </w:rPr>
                      <w:t> </w:t>
                    </w:r>
                  </w:p>
                </w:txbxContent>
              </v:textbox>
              <w10:wrap type="none"/>
            </v:shape>
            <v:shape style="position:absolute;left:9571;top:1031;width:107;height:259" type="#_x0000_t202" filled="false" stroked="false">
              <v:textbox inset="0,0,0,0">
                <w:txbxContent>
                  <w:p w:rsidR="0018722C">
                    <w:pPr>
                      <w:spacing w:line="239" w:lineRule="exact" w:before="0"/>
                      <w:ind w:leftChars="0" w:left="0" w:rightChars="0" w:right="0" w:firstLineChars="0" w:firstLine="0"/>
                      <w:jc w:val="left"/>
                      <w:rPr>
                        <w:rFonts w:ascii="华文中宋"/>
                        <w:sz w:val="19"/>
                      </w:rPr>
                    </w:pPr>
                    <w:r>
                      <w:rPr>
                        <w:rFonts w:ascii="华文中宋"/>
                        <w:w w:val="102"/>
                        <w:sz w:val="19"/>
                      </w:rPr>
                      <w:t>*</w:t>
                    </w:r>
                  </w:p>
                </w:txbxContent>
              </v:textbox>
              <w10:wrap type="none"/>
            </v:shape>
            <v:shape style="position:absolute;left:6518;top:1631;width:154;height:420" type="#_x0000_t202" filled="false" stroked="false">
              <v:textbox inset="0,0,0,0">
                <w:txbxContent>
                  <w:p w:rsidR="0018722C">
                    <w:pPr>
                      <w:spacing w:line="219" w:lineRule="exact" w:before="0"/>
                      <w:ind w:leftChars="0" w:left="7" w:rightChars="0" w:right="0" w:firstLineChars="0" w:firstLine="0"/>
                      <w:jc w:val="left"/>
                      <w:rPr>
                        <w:rFonts w:ascii="华文中宋"/>
                        <w:sz w:val="19"/>
                      </w:rPr>
                    </w:pPr>
                    <w:r>
                      <w:rPr>
                        <w:rFonts w:ascii="华文中宋"/>
                        <w:strike/>
                        <w:w w:val="102"/>
                        <w:sz w:val="19"/>
                      </w:rPr>
                      <w:t>*</w:t>
                    </w:r>
                  </w:p>
                  <w:p w:rsidR="0018722C">
                    <w:pPr>
                      <w:spacing w:line="199" w:lineRule="exact" w:before="0"/>
                      <w:ind w:leftChars="0" w:left="0" w:rightChars="0" w:right="0" w:firstLineChars="0" w:firstLine="0"/>
                      <w:jc w:val="left"/>
                      <w:rPr>
                        <w:rFonts w:ascii="Times New Roman"/>
                        <w:sz w:val="19"/>
                      </w:rPr>
                    </w:pPr>
                    <w:r>
                      <w:rPr>
                        <w:rFonts w:ascii="Times New Roman"/>
                        <w:w w:val="102"/>
                        <w:sz w:val="19"/>
                        <w:u w:val="single"/>
                      </w:rPr>
                      <w:t> </w:t>
                    </w:r>
                    <w:r>
                      <w:rPr>
                        <w:rFonts w:ascii="Times New Roman"/>
                        <w:spacing w:val="-11"/>
                        <w:sz w:val="19"/>
                        <w:u w:val="single"/>
                      </w:rPr>
                      <w:t> </w:t>
                    </w:r>
                  </w:p>
                </w:txbxContent>
              </v:textbox>
              <w10:wrap type="none"/>
            </v:shape>
            <v:shape style="position:absolute;left:7755;top:1466;width:107;height:259" type="#_x0000_t202" filled="false" stroked="false">
              <v:textbox inset="0,0,0,0">
                <w:txbxContent>
                  <w:p w:rsidR="0018722C">
                    <w:pPr>
                      <w:spacing w:line="239" w:lineRule="exact" w:before="0"/>
                      <w:ind w:leftChars="0" w:left="0" w:rightChars="0" w:right="0" w:firstLineChars="0" w:firstLine="0"/>
                      <w:jc w:val="left"/>
                      <w:rPr>
                        <w:rFonts w:ascii="华文中宋"/>
                        <w:sz w:val="19"/>
                      </w:rPr>
                    </w:pPr>
                    <w:r>
                      <w:rPr>
                        <w:rFonts w:ascii="华文中宋"/>
                        <w:w w:val="102"/>
                        <w:sz w:val="19"/>
                        <w:u w:val="single"/>
                      </w:rPr>
                      <w:t>*</w:t>
                    </w:r>
                  </w:p>
                </w:txbxContent>
              </v:textbox>
              <w10:wrap type="none"/>
            </v:shape>
            <v:shape style="position:absolute;left:8333;top:1489;width:155;height:217" type="#_x0000_t202" filled="false" stroked="false">
              <v:textbox inset="0,0,0,0">
                <w:txbxContent>
                  <w:p w:rsidR="0018722C">
                    <w:pPr>
                      <w:spacing w:line="215" w:lineRule="exact" w:before="0"/>
                      <w:ind w:leftChars="0" w:left="0" w:rightChars="0" w:right="0" w:firstLineChars="0" w:firstLine="0"/>
                      <w:jc w:val="left"/>
                      <w:rPr>
                        <w:rFonts w:ascii="Times New Roman"/>
                        <w:sz w:val="19"/>
                      </w:rPr>
                    </w:pPr>
                    <w:r>
                      <w:rPr>
                        <w:rFonts w:ascii="Times New Roman"/>
                        <w:w w:val="102"/>
                        <w:sz w:val="19"/>
                        <w:u w:val="single"/>
                      </w:rPr>
                      <w:t> </w:t>
                    </w:r>
                    <w:r>
                      <w:rPr>
                        <w:rFonts w:ascii="Times New Roman"/>
                        <w:spacing w:val="-10"/>
                        <w:sz w:val="19"/>
                        <w:u w:val="single"/>
                      </w:rPr>
                      <w:t> </w:t>
                    </w:r>
                  </w:p>
                </w:txbxContent>
              </v:textbox>
              <w10:wrap type="none"/>
            </v:shape>
            <v:shape style="position:absolute;left:7411;top:1811;width:107;height:259" type="#_x0000_t202" filled="false" stroked="false">
              <v:textbox inset="0,0,0,0">
                <w:txbxContent>
                  <w:p w:rsidR="0018722C">
                    <w:pPr>
                      <w:spacing w:line="239" w:lineRule="exact" w:before="0"/>
                      <w:ind w:leftChars="0" w:left="0" w:rightChars="0" w:right="0" w:firstLineChars="0" w:firstLine="0"/>
                      <w:jc w:val="left"/>
                      <w:rPr>
                        <w:rFonts w:ascii="华文中宋"/>
                        <w:sz w:val="19"/>
                      </w:rPr>
                    </w:pPr>
                    <w:r>
                      <w:rPr>
                        <w:rFonts w:ascii="华文中宋"/>
                        <w:strike/>
                        <w:w w:val="102"/>
                        <w:sz w:val="19"/>
                      </w:rPr>
                      <w:t>*</w:t>
                    </w:r>
                  </w:p>
                </w:txbxContent>
              </v:textbox>
              <w10:wrap type="none"/>
            </v:shape>
            <v:shape style="position:absolute;left:8491;top:1616;width:162;height:435" type="#_x0000_t202" filled="false" stroked="false">
              <v:textbox inset="0,0,0,0">
                <w:txbxContent>
                  <w:p w:rsidR="0018722C">
                    <w:pPr>
                      <w:spacing w:line="227" w:lineRule="exact" w:before="0"/>
                      <w:ind w:leftChars="0" w:left="0" w:rightChars="0" w:right="0" w:firstLineChars="0" w:firstLine="0"/>
                      <w:jc w:val="left"/>
                      <w:rPr>
                        <w:rFonts w:ascii="华文中宋"/>
                        <w:sz w:val="19"/>
                      </w:rPr>
                    </w:pPr>
                    <w:r>
                      <w:rPr>
                        <w:rFonts w:ascii="华文中宋"/>
                        <w:w w:val="102"/>
                        <w:sz w:val="19"/>
                        <w:u w:val="single"/>
                      </w:rPr>
                      <w:t>*</w:t>
                    </w:r>
                  </w:p>
                  <w:p w:rsidR="0018722C">
                    <w:pPr>
                      <w:spacing w:line="206" w:lineRule="exact" w:before="0"/>
                      <w:ind w:leftChars="0" w:left="7" w:rightChars="0" w:right="0" w:firstLineChars="0" w:firstLine="0"/>
                      <w:jc w:val="left"/>
                      <w:rPr>
                        <w:rFonts w:ascii="Times New Roman"/>
                        <w:sz w:val="19"/>
                      </w:rPr>
                    </w:pPr>
                    <w:r>
                      <w:rPr>
                        <w:rFonts w:ascii="Times New Roman"/>
                        <w:w w:val="102"/>
                        <w:sz w:val="19"/>
                        <w:u w:val="single"/>
                      </w:rPr>
                      <w:t> </w:t>
                    </w:r>
                    <w:r>
                      <w:rPr>
                        <w:rFonts w:ascii="Times New Roman"/>
                        <w:spacing w:val="-11"/>
                        <w:sz w:val="19"/>
                        <w:u w:val="single"/>
                      </w:rPr>
                      <w:t> </w:t>
                    </w:r>
                  </w:p>
                </w:txbxContent>
              </v:textbox>
              <w10:wrap type="none"/>
            </v:shape>
            <v:shape style="position:absolute;left:4701;top:1663;width:118;height:1525" type="#_x0000_t202" filled="true" fillcolor="#4f81bc" stroked="false">
              <v:textbox inset="0,0,0,0">
                <w:txbxContent>
                  <w:p w:rsidR="0018722C">
                    <w:pPr>
                      <w:spacing w:line="191" w:lineRule="exact" w:before="0"/>
                      <w:ind w:leftChars="0" w:left="-13" w:rightChars="0" w:right="-15" w:firstLineChars="0" w:firstLine="0"/>
                      <w:jc w:val="left"/>
                      <w:rPr>
                        <w:rFonts w:ascii="Times New Roman"/>
                        <w:sz w:val="19"/>
                      </w:rPr>
                    </w:pPr>
                    <w:r>
                      <w:rPr>
                        <w:rFonts w:ascii="Times New Roman"/>
                        <w:w w:val="102"/>
                        <w:sz w:val="19"/>
                        <w:u w:val="single"/>
                      </w:rPr>
                      <w:t> </w:t>
                    </w:r>
                    <w:r>
                      <w:rPr>
                        <w:rFonts w:ascii="Times New Roman"/>
                        <w:spacing w:val="-10"/>
                        <w:sz w:val="19"/>
                        <w:u w:val="single"/>
                      </w:rPr>
                      <w:t> </w:t>
                    </w:r>
                  </w:p>
                </w:txbxContent>
              </v:textbox>
              <v:fill type="solid"/>
              <w10:wrap type="none"/>
            </v:shape>
            <v:shape style="position:absolute;left:5731;top:1529;width:180;height:1659" type="#_x0000_t202" filled="false" stroked="false">
              <v:textbox inset="0,0,0,0">
                <w:txbxContent>
                  <w:p w:rsidR="0018722C">
                    <w:pPr>
                      <w:spacing w:before="106"/>
                      <w:ind w:leftChars="0" w:left="51" w:rightChars="0" w:right="-15" w:firstLineChars="0" w:firstLine="0"/>
                      <w:jc w:val="left"/>
                      <w:rPr>
                        <w:rFonts w:ascii="Times New Roman"/>
                        <w:sz w:val="19"/>
                      </w:rPr>
                    </w:pPr>
                    <w:r>
                      <w:rPr>
                        <w:rFonts w:ascii="Times New Roman"/>
                        <w:w w:val="102"/>
                        <w:sz w:val="19"/>
                        <w:u w:val="single"/>
                      </w:rPr>
                      <w:t> </w:t>
                    </w:r>
                    <w:r>
                      <w:rPr>
                        <w:rFonts w:ascii="Times New Roman"/>
                        <w:spacing w:val="-10"/>
                        <w:sz w:val="19"/>
                        <w:u w:val="single"/>
                      </w:rPr>
                      <w:t> </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05"/>
          <w:sz w:val="19"/>
        </w:rPr>
        <w:t>700</w:t>
      </w:r>
    </w:p>
    <w:p w:rsidR="0018722C">
      <w:pPr>
        <w:pStyle w:val="ae"/>
        <w:topLinePunct/>
      </w:pPr>
      <w:r>
        <w:rPr>
          <w:kern w:val="2"/>
          <w:sz w:val="22"/>
          <w:szCs w:val="22"/>
          <w:rFonts w:cstheme="minorBidi" w:hAnsiTheme="minorHAnsi" w:eastAsiaTheme="minorHAnsi" w:asciiTheme="minorHAnsi"/>
        </w:rPr>
        <w:pict>
          <v:shape style="margin-left:94.242729pt;margin-top:12.029554pt;width:18.95pt;height:105.95pt;mso-position-horizontal-relative:page;mso-position-vertical-relative:paragraph;z-index:-95584" type="#_x0000_t202" filled="false" stroked="false">
            <v:textbox inset="0,0,0,0" style="layout-flow:vertical;mso-layout-flow-alt:bottom-to-top">
              <w:txbxContent>
                <w:p w:rsidR="0018722C">
                  <w:pPr>
                    <w:widowControl w:val="0"/>
                    <w:snapToGrid w:val="1"/>
                    <w:spacing w:beforeLines="0" w:afterLines="0" w:before="0" w:after="0" w:line="358" w:lineRule="exact"/>
                    <w:ind w:firstLineChars="0" w:firstLine="0" w:rightChars="0" w:right="0" w:leftChars="0" w:left="20"/>
                    <w:jc w:val="left"/>
                    <w:autoSpaceDE w:val="0"/>
                    <w:autoSpaceDN w:val="0"/>
                    <w:pBdr>
                      <w:bottom w:val="none" w:sz="0" w:space="0" w:color="auto"/>
                    </w:pBdr>
                    <w:rPr>
                      <w:kern w:val="2"/>
                      <w:sz w:val="16"/>
                      <w:szCs w:val="24"/>
                      <w:rFonts w:cstheme="minorBidi" w:ascii="Times New Roman" w:hAnsi="Times New Roman" w:eastAsia="Times New Roman" w:cs="宋体"/>
                    </w:rPr>
                  </w:pPr>
                  <w:r>
                    <w:rPr>
                      <w:kern w:val="2"/>
                      <w:sz w:val="24"/>
                      <w:szCs w:val="24"/>
                      <w:rFonts w:cstheme="minorBidi" w:ascii="宋体" w:hAnsi="宋体" w:eastAsia="宋体" w:cs="宋体"/>
                      <w:spacing w:val="-1"/>
                      <w:w w:val="100"/>
                      <w:position w:val="1"/>
                    </w:rPr>
                    <w:t>乳酸脱氢酶/</w:t>
                  </w:r>
                  <w:r>
                    <w:rPr>
                      <w:kern w:val="2"/>
                      <w:sz w:val="24"/>
                      <w:szCs w:val="24"/>
                      <w:rFonts w:ascii="Times New Roman" w:hAnsi="Times New Roman" w:eastAsia="Times New Roman" w:cstheme="minorBidi" w:cs="宋体"/>
                      <w:spacing w:val="10"/>
                      <w:w w:val="100"/>
                    </w:rPr>
                    <w:t>U</w:t>
                  </w:r>
                  <w:r>
                    <w:rPr>
                      <w:kern w:val="2"/>
                      <w:sz w:val="24"/>
                      <w:szCs w:val="24"/>
                      <w:rFonts w:ascii="Times New Roman" w:hAnsi="Times New Roman" w:eastAsia="Times New Roman" w:cstheme="minorBidi" w:cs="宋体"/>
                      <w:spacing w:val="-64"/>
                      <w:w w:val="100"/>
                    </w:rPr>
                    <w:t>·</w:t>
                  </w:r>
                  <w:r>
                    <w:rPr>
                      <w:kern w:val="2"/>
                      <w:sz w:val="24"/>
                      <w:szCs w:val="24"/>
                      <w:rFonts w:ascii="Times New Roman" w:hAnsi="Times New Roman" w:eastAsia="Times New Roman" w:cstheme="minorBidi" w:cs="宋体"/>
                      <w:spacing w:val="-7"/>
                      <w:w w:val="100"/>
                    </w:rPr>
                    <w:t>m</w:t>
                  </w:r>
                  <w:r>
                    <w:rPr>
                      <w:kern w:val="2"/>
                      <w:sz w:val="24"/>
                      <w:szCs w:val="24"/>
                      <w:rFonts w:ascii="Times New Roman" w:hAnsi="Times New Roman" w:eastAsia="Times New Roman" w:cstheme="minorBidi" w:cs="宋体"/>
                      <w:spacing w:val="8"/>
                      <w:w w:val="100"/>
                    </w:rPr>
                    <w:t>g</w:t>
                  </w:r>
                  <w:r>
                    <w:rPr>
                      <w:kern w:val="2"/>
                      <w:szCs w:val="24"/>
                      <w:rFonts w:ascii="华文中宋" w:hAnsi="华文中宋" w:eastAsia="华文中宋" w:hint="eastAsia" w:cstheme="minorBidi" w:cs="宋体"/>
                      <w:w w:val="103"/>
                      <w:position w:val="12"/>
                      <w:sz w:val="16"/>
                    </w:rPr>
                    <w:t>﹣</w:t>
                  </w:r>
                  <w:r>
                    <w:rPr>
                      <w:kern w:val="2"/>
                      <w:szCs w:val="24"/>
                      <w:rFonts w:ascii="Times New Roman" w:hAnsi="Times New Roman" w:eastAsia="Times New Roman" w:cstheme="minorBidi" w:cs="宋体"/>
                      <w:w w:val="103"/>
                      <w:position w:val="13"/>
                      <w:sz w:val="16"/>
                    </w:rPr>
                    <w:t>1</w:t>
                  </w:r>
                </w:p>
              </w:txbxContent>
            </v:textbox>
            <w10:wrap type="none"/>
          </v:shape>
        </w:pict>
      </w:r>
      <w:r>
        <w:rPr>
          <w:kern w:val="2"/>
          <w:szCs w:val="22"/>
          <w:rFonts w:cstheme="minorBidi" w:hAnsiTheme="minorHAnsi" w:eastAsiaTheme="minorHAnsi" w:asciiTheme="minorHAnsi"/>
          <w:w w:val="105"/>
          <w:sz w:val="19"/>
        </w:rPr>
        <w:t>600</w:t>
      </w:r>
    </w:p>
    <w:p w:rsidR="0018722C">
      <w:pPr>
        <w:topLinePunct/>
      </w:pPr>
      <w:r>
        <w:rPr>
          <w:rFonts w:cstheme="minorBidi" w:hAnsiTheme="minorHAnsi" w:eastAsiaTheme="minorHAnsi" w:asciiTheme="minorHAnsi"/>
        </w:rPr>
        <w:t>500</w:t>
      </w:r>
    </w:p>
    <w:p w:rsidR="0018722C">
      <w:pPr>
        <w:topLinePunct/>
      </w:pPr>
      <w:r>
        <w:rPr>
          <w:rFonts w:cstheme="minorBidi" w:hAnsiTheme="minorHAnsi" w:eastAsiaTheme="minorHAnsi" w:asciiTheme="minorHAnsi"/>
        </w:rPr>
        <w:t>400</w:t>
      </w:r>
    </w:p>
    <w:p w:rsidR="0018722C">
      <w:pPr>
        <w:pStyle w:val="aff7"/>
        <w:topLinePunct/>
      </w:pPr>
      <w:r>
        <w:rPr>
          <w:position w:val="-3"/>
          <w:sz w:val="20"/>
        </w:rPr>
        <w:pict>
          <v:group style="width:.75pt;height:10.55pt;mso-position-horizontal-relative:char;mso-position-vertical-relative:line" coordorigin="0,0" coordsize="15,211">
            <v:line style="position:absolute" from="7,105" to="7,0" stroked="true" strokeweight=".74865pt" strokecolor="#000000">
              <v:stroke dashstyle="solid"/>
            </v:line>
            <v:line style="position:absolute" from="7,105" to="7,210" stroked="true" strokeweight=".74865pt" strokecolor="#000000">
              <v:stroke dashstyle="solid"/>
            </v:line>
          </v:group>
        </w:pict>
      </w:r>
      <w:r/>
    </w:p>
    <w:p w:rsidR="0018722C">
      <w:pPr>
        <w:pStyle w:val="affff1"/>
        <w:topLinePunct/>
      </w:pPr>
      <w:r>
        <w:rPr>
          <w:rFonts w:cstheme="minorBidi" w:hAnsiTheme="minorHAnsi" w:eastAsiaTheme="minorHAnsi" w:asciiTheme="minorHAnsi"/>
        </w:rPr>
        <w:t>300</w:t>
      </w:r>
    </w:p>
    <w:p w:rsidR="0018722C">
      <w:pPr>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100</w:t>
      </w:r>
    </w:p>
    <w:p w:rsidR="0018722C">
      <w:spacing w:beforeLines="0" w:before="0" w:afterLines="0" w:after="0" w:line="440" w:lineRule="auto"/>
      <w:pPr>
        <w:sectPr w:rsidR="00556256">
          <w:type w:val="continuous"/>
          <w:pgSz w:w="11910" w:h="16840"/>
          <w:pgMar w:top="1500" w:bottom="460" w:left="900" w:right="0"/>
        </w:sectPr>
        <w:topLinePunct/>
      </w:pP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0h</w:t>
      </w:r>
      <w:r w:rsidRPr="00000000">
        <w:rPr>
          <w:rFonts w:cstheme="minorBidi" w:hAnsiTheme="minorHAnsi" w:eastAsiaTheme="minorHAnsi" w:asciiTheme="minorHAnsi"/>
        </w:rPr>
        <w:tab/>
        <w:t>3h</w:t>
      </w:r>
      <w:r w:rsidRPr="00000000">
        <w:rPr>
          <w:rFonts w:cstheme="minorBidi" w:hAnsiTheme="minorHAnsi" w:eastAsiaTheme="minorHAnsi" w:asciiTheme="minorHAnsi"/>
        </w:rPr>
        <w:tab/>
        <w:t>6h</w:t>
      </w:r>
      <w:r w:rsidRPr="00000000">
        <w:rPr>
          <w:rFonts w:cstheme="minorBidi" w:hAnsiTheme="minorHAnsi" w:eastAsiaTheme="minorHAnsi" w:asciiTheme="minorHAnsi"/>
        </w:rPr>
        <w:tab/>
      </w:r>
      <w:r>
        <w:rPr>
          <w:rFonts w:cstheme="minorBidi" w:hAnsiTheme="minorHAnsi" w:eastAsiaTheme="minorHAnsi" w:asciiTheme="minorHAnsi"/>
        </w:rPr>
        <w:t>12h</w:t>
      </w:r>
    </w:p>
    <w:p w:rsidR="0018722C">
      <w:pPr>
        <w:tabs>
          <w:tab w:pos="1460" w:val="left" w:leader="none"/>
          <w:tab w:pos="2375" w:val="left" w:leader="none"/>
          <w:tab w:pos="3290" w:val="left" w:leader="none"/>
        </w:tabs>
        <w:spacing w:before="1"/>
        <w:ind w:leftChars="0" w:left="65" w:rightChars="0" w:right="0" w:firstLineChars="0" w:firstLine="0"/>
        <w:jc w:val="left"/>
        <w:keepNext/>
        <w:topLinePunct/>
      </w:pPr>
      <w:r>
        <w:rPr>
          <w:kern w:val="2"/>
          <w:sz w:val="19"/>
          <w:szCs w:val="22"/>
          <w:rFonts w:cstheme="minorBidi" w:hAnsiTheme="minorHAnsi" w:eastAsiaTheme="minorHAnsi" w:asciiTheme="minorHAnsi"/>
          <w:w w:val="105"/>
        </w:rPr>
        <w:t>肝脏</w:t>
      </w:r>
      <w:r>
        <w:rPr>
          <w:kern w:val="2"/>
          <w:szCs w:val="22"/>
          <w:rFonts w:cstheme="minorBidi" w:hAnsiTheme="minorHAnsi" w:eastAsiaTheme="minorHAnsi" w:asciiTheme="minorHAnsi"/>
          <w:spacing w:val="1"/>
          <w:w w:val="105"/>
          <w:sz w:val="19"/>
        </w:rPr>
        <w:t>24h</w:t>
      </w:r>
      <w:r w:rsidRPr="00000000">
        <w:rPr>
          <w:kern w:val="2"/>
          <w:sz w:val="22"/>
          <w:szCs w:val="22"/>
          <w:rFonts w:cstheme="minorBidi" w:hAnsiTheme="minorHAnsi" w:eastAsiaTheme="minorHAnsi" w:asciiTheme="minorHAnsi"/>
        </w:rPr>
        <w:tab/>
        <w:t>48h</w:t>
      </w:r>
      <w:r w:rsidRPr="00000000">
        <w:rPr>
          <w:kern w:val="2"/>
          <w:sz w:val="22"/>
          <w:szCs w:val="22"/>
          <w:rFonts w:cstheme="minorBidi" w:hAnsiTheme="minorHAnsi" w:eastAsiaTheme="minorHAnsi" w:asciiTheme="minorHAnsi"/>
        </w:rPr>
        <w:tab/>
        <w:t>72h</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w w:val="105"/>
          <w:sz w:val="19"/>
        </w:rPr>
        <w:t>96h</w:t>
      </w:r>
    </w:p>
    <w:p w:rsidR="0018722C">
      <w:spacing w:beforeLines="0" w:before="0" w:afterLines="0" w:after="0" w:line="440" w:lineRule="auto"/>
      <w:pPr>
        <w:sectPr w:rsidR="00556256">
          <w:type w:val="continuous"/>
          <w:pgSz w:w="11910" w:h="16840"/>
          <w:pgMar w:top="1500" w:bottom="460" w:left="900" w:right="0"/>
          <w:cols w:num="2" w:equalWidth="0">
            <w:col w:w="5161" w:space="40"/>
            <w:col w:w="5809"/>
          </w:cols>
        </w:sectPr>
        <w:topLinePunct/>
      </w:pP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4</w:t>
      </w:r>
      <w:r>
        <w:rPr>
          <w:rFonts w:ascii="Times New Roman" w:eastAsia="Times New Roman" w:cstheme="minorBidi" w:hAnsiTheme="minorHAnsi"/>
          <w:b/>
        </w:rPr>
        <w:t>.</w:t>
      </w:r>
      <w:r>
        <w:rPr>
          <w:rFonts w:ascii="Times New Roman" w:eastAsia="Times New Roman" w:cstheme="minorBidi" w:hAnsiTheme="minorHAnsi"/>
          <w:b/>
        </w:rPr>
        <w:t>7</w:t>
      </w:r>
      <w:r>
        <w:t xml:space="preserve">  </w:t>
      </w:r>
      <w:r>
        <w:rPr>
          <w:rFonts w:cstheme="minorBidi" w:hAnsiTheme="minorHAnsi" w:eastAsiaTheme="minorHAnsi" w:asciiTheme="minorHAnsi"/>
          <w:b/>
        </w:rPr>
        <w:t>不同溶解氧水平对肝脏</w:t>
      </w:r>
      <w:r>
        <w:rPr>
          <w:rFonts w:ascii="Times New Roman" w:eastAsia="Times New Roman" w:cstheme="minorBidi" w:hAnsiTheme="minorHAnsi"/>
          <w:b/>
        </w:rPr>
        <w:t>LDH</w:t>
      </w:r>
      <w:r>
        <w:rPr>
          <w:rFonts w:cstheme="minorBidi" w:hAnsiTheme="minorHAnsi" w:eastAsiaTheme="minorHAnsi" w:asciiTheme="minorHAnsi"/>
          <w:b/>
        </w:rPr>
        <w:t>的影响</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4.7</w:t>
      </w:r>
      <w:r>
        <w:t xml:space="preserve">  </w:t>
      </w:r>
      <w:r w:rsidRPr="00DB64CE">
        <w:rPr>
          <w:rFonts w:cstheme="minorBidi" w:hAnsiTheme="minorHAnsi" w:eastAsiaTheme="minorHAnsi" w:asciiTheme="minorHAnsi" w:ascii="Times New Roman"/>
          <w:b/>
        </w:rPr>
        <w:t>Effect of different levels of dissolved oxygen in the liver LDH</w:t>
      </w:r>
    </w:p>
    <w:p w:rsidR="0018722C">
      <w:pPr>
        <w:topLinePunct/>
      </w:pPr>
      <w:r>
        <w:rPr>
          <w:rFonts w:cstheme="minorBidi" w:hAnsiTheme="minorHAnsi" w:eastAsiaTheme="minorHAnsi" w:asciiTheme="minorHAnsi" w:ascii="Times New Roman"/>
        </w:rPr>
        <w:t>34</w:t>
      </w:r>
    </w:p>
    <w:p w:rsidR="0018722C">
      <w:pPr>
        <w:pStyle w:val="Heading4"/>
        <w:topLinePunct/>
        <w:ind w:left="200" w:hangingChars="200" w:hanging="200"/>
      </w:pPr>
      <w:r>
        <w:rPr>
          <w:b/>
        </w:rPr>
        <w:t>4.3.3.2</w:t>
      </w:r>
      <w:r>
        <w:t xml:space="preserve"> </w:t>
      </w:r>
      <w:r w:rsidRPr="00DB64CE">
        <w:rPr>
          <w:b/>
        </w:rPr>
        <w:t>TSOD</w:t>
      </w:r>
    </w:p>
    <w:p w:rsidR="0018722C">
      <w:pPr>
        <w:topLinePunct/>
      </w:pPr>
      <w:r>
        <w:t>由图</w:t>
      </w:r>
      <w:r>
        <w:rPr>
          <w:rFonts w:ascii="Times New Roman" w:eastAsia="宋体"/>
        </w:rPr>
        <w:t>4</w:t>
      </w:r>
      <w:r>
        <w:rPr>
          <w:rFonts w:ascii="Times New Roman" w:eastAsia="宋体"/>
        </w:rPr>
        <w:t>.</w:t>
      </w:r>
      <w:r>
        <w:rPr>
          <w:rFonts w:ascii="Times New Roman" w:eastAsia="宋体"/>
        </w:rPr>
        <w:t>8</w:t>
      </w:r>
      <w:r>
        <w:t>可以看出，在三个实验组</w:t>
      </w:r>
      <w:r>
        <w:rPr>
          <w:rFonts w:ascii="Times New Roman" w:eastAsia="宋体"/>
        </w:rPr>
        <w:t>2mg</w:t>
      </w:r>
      <w:r>
        <w:rPr>
          <w:rFonts w:ascii="Times New Roman" w:eastAsia="宋体"/>
        </w:rPr>
        <w:t>/</w:t>
      </w:r>
      <w:r>
        <w:rPr>
          <w:rFonts w:ascii="Times New Roman" w:eastAsia="宋体"/>
        </w:rPr>
        <w:t>L</w:t>
      </w:r>
      <w:r>
        <w:t>、</w:t>
      </w:r>
      <w:r>
        <w:rPr>
          <w:rFonts w:ascii="Times New Roman" w:eastAsia="宋体"/>
        </w:rPr>
        <w:t>3mg</w:t>
      </w:r>
      <w:r>
        <w:rPr>
          <w:rFonts w:ascii="Times New Roman" w:eastAsia="宋体"/>
        </w:rPr>
        <w:t>/</w:t>
      </w:r>
      <w:r>
        <w:rPr>
          <w:rFonts w:ascii="Times New Roman" w:eastAsia="宋体"/>
        </w:rPr>
        <w:t xml:space="preserve">L</w:t>
      </w:r>
      <w:r>
        <w:t>和</w:t>
      </w:r>
      <w:r>
        <w:rPr>
          <w:rFonts w:ascii="Times New Roman" w:eastAsia="宋体"/>
        </w:rPr>
        <w:t>4mg</w:t>
      </w:r>
      <w:r>
        <w:rPr>
          <w:rFonts w:ascii="Times New Roman" w:eastAsia="宋体"/>
        </w:rPr>
        <w:t>/</w:t>
      </w:r>
      <w:r>
        <w:rPr>
          <w:rFonts w:ascii="Times New Roman" w:eastAsia="宋体"/>
        </w:rPr>
        <w:t xml:space="preserve">L</w:t>
      </w:r>
      <w:r>
        <w:t>在</w:t>
      </w:r>
      <w:r>
        <w:rPr>
          <w:rFonts w:ascii="Times New Roman" w:eastAsia="宋体"/>
        </w:rPr>
        <w:t>3h</w:t>
      </w:r>
      <w:r>
        <w:t>采样点肝</w:t>
      </w:r>
      <w:r>
        <w:t>脏</w:t>
      </w:r>
      <w:r>
        <w:rPr>
          <w:rFonts w:ascii="Times New Roman" w:eastAsia="宋体"/>
        </w:rPr>
        <w:t>TSOD</w:t>
      </w:r>
      <w:r>
        <w:t>活性都显著降低分别是对照组的</w:t>
      </w:r>
      <w:r>
        <w:rPr>
          <w:rFonts w:ascii="Times New Roman" w:eastAsia="宋体"/>
        </w:rPr>
        <w:t>53%</w:t>
      </w:r>
      <w:r>
        <w:t>、</w:t>
      </w:r>
      <w:r>
        <w:rPr>
          <w:rFonts w:ascii="Times New Roman" w:eastAsia="宋体"/>
        </w:rPr>
        <w:t>47.1%</w:t>
      </w:r>
      <w:r>
        <w:t>和</w:t>
      </w:r>
      <w:r>
        <w:rPr>
          <w:rFonts w:ascii="Times New Roman" w:eastAsia="宋体"/>
        </w:rPr>
        <w:t>49.5%</w:t>
      </w:r>
      <w:r>
        <w:t>，到</w:t>
      </w:r>
      <w:r>
        <w:rPr>
          <w:rFonts w:ascii="Times New Roman" w:eastAsia="宋体"/>
        </w:rPr>
        <w:t>6h</w:t>
      </w:r>
      <w:r>
        <w:t>各个实</w:t>
      </w:r>
      <w:r>
        <w:t>验组都恢复到低氧胁迫前</w:t>
      </w:r>
      <w:r>
        <w:rPr>
          <w:rFonts w:ascii="Times New Roman" w:eastAsia="宋体"/>
        </w:rPr>
        <w:t>TSOD</w:t>
      </w:r>
      <w:r>
        <w:t>活性水平，并和对照组没有显著差异。实验过</w:t>
      </w:r>
      <w:r>
        <w:t>程中各个时间点照组肝脏</w:t>
      </w:r>
      <w:r>
        <w:rPr>
          <w:rFonts w:ascii="Times New Roman" w:eastAsia="宋体"/>
        </w:rPr>
        <w:t>TSOD</w:t>
      </w:r>
      <w:r>
        <w:t>活性差异不显著。</w:t>
      </w:r>
    </w:p>
    <w:p w:rsidR="0018722C">
      <w:spacing w:beforeLines="0" w:before="0" w:afterLines="0" w:after="0" w:line="440" w:lineRule="auto"/>
      <w:pPr>
        <w:sectPr w:rsidR="00556256">
          <w:type w:val="continuous"/>
          <w:pgSz w:w="11910" w:h="16840"/>
          <w:pgMar w:header="872" w:footer="272" w:top="1100" w:bottom="460" w:left="900" w:right="0"/>
        </w:sectPr>
        <w:topLinePunct/>
      </w:pPr>
    </w:p>
    <w:p w:rsidR="0018722C">
      <w:pPr>
        <w:topLinePunct/>
      </w:pPr>
      <w:r>
        <w:rPr>
          <w:rFonts w:cstheme="minorBidi" w:hAnsiTheme="minorHAnsi" w:eastAsiaTheme="minorHAnsi" w:asciiTheme="minorHAnsi"/>
        </w:rPr>
        <w:t>160</w:t>
      </w:r>
    </w:p>
    <w:p w:rsidR="0018722C">
      <w:pPr>
        <w:topLinePunct/>
      </w:pPr>
      <w:r>
        <w:rPr>
          <w:rFonts w:cstheme="minorBidi" w:hAnsiTheme="minorHAnsi" w:eastAsiaTheme="minorHAnsi" w:asciiTheme="minorHAnsi"/>
        </w:rPr>
        <w:t>140</w:t>
      </w:r>
    </w:p>
    <w:p w:rsidR="0018722C">
      <w:pPr>
        <w:pStyle w:val="ae"/>
        <w:topLinePunct/>
      </w:pPr>
      <w:r>
        <w:rPr>
          <w:rFonts w:cstheme="minorBidi" w:hAnsiTheme="minorHAnsi" w:eastAsiaTheme="minorHAnsi" w:asciiTheme="minorHAnsi"/>
        </w:rPr>
        <w:pict>
          <v:shape style="margin-left:93.639374pt;margin-top:4.232157pt;width:12.5pt;height:93.75pt;mso-position-horizontal-relative:page;mso-position-vertical-relative:paragraph;z-index:5728" type="#_x0000_t202" filled="false" stroked="false">
            <v:textbox inset="0,0,0,0" style="layout-flow:vertical;mso-layout-flow-alt:bottom-to-top">
              <w:txbxContent>
                <w:p w:rsidR="0018722C">
                  <w:pPr>
                    <w:spacing w:line="228" w:lineRule="exact" w:before="0"/>
                    <w:ind w:leftChars="0" w:left="20" w:rightChars="0" w:right="0" w:firstLineChars="0" w:firstLine="0"/>
                    <w:jc w:val="left"/>
                    <w:rPr>
                      <w:sz w:val="11"/>
                    </w:rPr>
                  </w:pPr>
                  <w:r>
                    <w:rPr>
                      <w:w w:val="102"/>
                      <w:sz w:val="16"/>
                    </w:rPr>
                    <w:t>超氧化物歧化酶</w:t>
                  </w:r>
                  <w:r>
                    <w:rPr>
                      <w:spacing w:val="5"/>
                      <w:w w:val="102"/>
                      <w:sz w:val="16"/>
                    </w:rPr>
                    <w:t>/U</w:t>
                  </w:r>
                  <w:r>
                    <w:rPr>
                      <w:w w:val="102"/>
                      <w:sz w:val="16"/>
                    </w:rPr>
                    <w:t>·</w:t>
                  </w:r>
                  <w:r>
                    <w:rPr>
                      <w:spacing w:val="5"/>
                      <w:w w:val="102"/>
                      <w:sz w:val="16"/>
                    </w:rPr>
                    <w:t>m</w:t>
                  </w:r>
                  <w:r>
                    <w:rPr>
                      <w:spacing w:val="7"/>
                      <w:w w:val="102"/>
                      <w:sz w:val="16"/>
                    </w:rPr>
                    <w:t>g</w:t>
                  </w:r>
                  <w:r>
                    <w:rPr>
                      <w:spacing w:val="-1"/>
                      <w:w w:val="103"/>
                      <w:position w:val="9"/>
                      <w:sz w:val="11"/>
                    </w:rPr>
                    <w:t>﹣1</w:t>
                  </w:r>
                </w:p>
              </w:txbxContent>
            </v:textbox>
            <w10:wrap type="none"/>
          </v:shape>
        </w:pict>
      </w:r>
      <w:r>
        <w:rPr>
          <w:rFonts w:cstheme="minorBidi" w:hAnsiTheme="minorHAnsi" w:eastAsiaTheme="minorHAnsi" w:asciiTheme="minorHAnsi"/>
        </w:rPr>
        <w:t>120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0</w:t>
      </w:r>
    </w:p>
    <w:p w:rsidR="0018722C">
      <w:pPr>
        <w:pStyle w:val="aff7"/>
        <w:topLinePunct/>
      </w:pPr>
      <w:r>
        <w:rPr>
          <w:sz w:val="20"/>
        </w:rPr>
        <w:pict>
          <v:group style="width:370.95pt;height:151.3pt;mso-position-horizontal-relative:char;mso-position-vertical-relative:line" coordorigin="0,0" coordsize="7419,3026">
            <v:rect style="position:absolute;left:131;top:972;width:164;height:2037" filled="true" fillcolor="#4f81bc" stroked="false">
              <v:fill type="solid"/>
            </v:rect>
            <v:rect style="position:absolute;left:294;top:997;width:177;height:2012" filled="true" fillcolor="#c0504d" stroked="false">
              <v:fill type="solid"/>
            </v:rect>
            <v:rect style="position:absolute;left:471;top:1035;width:164;height:1974" filled="true" fillcolor="#9bba58" stroked="false">
              <v:fill type="solid"/>
            </v:rect>
            <v:rect style="position:absolute;left:634;top:934;width:164;height:2075" filled="true" fillcolor="#6f2f9f" stroked="false">
              <v:fill type="solid"/>
            </v:rect>
            <v:line style="position:absolute" from="208,976" to="208,875" stroked="true" strokeweight=".629873pt" strokecolor="#000000">
              <v:stroke dashstyle="solid"/>
            </v:line>
            <v:line style="position:absolute" from="170,863" to="246,863" stroked="true" strokeweight=".628617pt" strokecolor="#000000">
              <v:stroke dashstyle="solid"/>
            </v:line>
            <v:line style="position:absolute" from="208,976" to="208,1065" stroked="true" strokeweight=".629873pt" strokecolor="#000000">
              <v:stroke dashstyle="solid"/>
            </v:line>
            <v:line style="position:absolute" from="170,1077" to="246,1077" stroked="true" strokeweight=".628617pt" strokecolor="#000000">
              <v:stroke dashstyle="solid"/>
            </v:line>
            <v:line style="position:absolute" from="385,1001" to="385,888" stroked="true" strokeweight=".629873pt" strokecolor="#000000">
              <v:stroke dashstyle="solid"/>
            </v:line>
            <v:line style="position:absolute" from="347,875" to="422,875" stroked="true" strokeweight=".628617pt" strokecolor="#000000">
              <v:stroke dashstyle="solid"/>
            </v:line>
            <v:line style="position:absolute" from="385,1001" to="385,1127" stroked="true" strokeweight=".629873pt" strokecolor="#000000">
              <v:stroke dashstyle="solid"/>
            </v:line>
            <v:line style="position:absolute" from="347,1140" to="422,1140" stroked="true" strokeweight=".628617pt" strokecolor="#000000">
              <v:stroke dashstyle="solid"/>
            </v:line>
            <v:line style="position:absolute" from="549,1039" to="549,976" stroked="true" strokeweight=".629873pt" strokecolor="#000000">
              <v:stroke dashstyle="solid"/>
            </v:line>
            <v:line style="position:absolute" from="511,964" to="587,964" stroked="true" strokeweight=".628617pt" strokecolor="#000000">
              <v:stroke dashstyle="solid"/>
            </v:line>
            <v:line style="position:absolute" from="549,1039" to="549,1102" stroked="true" strokeweight=".629873pt" strokecolor="#000000">
              <v:stroke dashstyle="solid"/>
            </v:line>
            <v:line style="position:absolute" from="511,1115" to="587,1115" stroked="true" strokeweight=".628617pt" strokecolor="#000000">
              <v:stroke dashstyle="solid"/>
            </v:line>
            <v:line style="position:absolute" from="713,939" to="713,812" stroked="true" strokeweight=".629873pt" strokecolor="#000000">
              <v:stroke dashstyle="solid"/>
            </v:line>
            <v:line style="position:absolute" from="675,799" to="751,799" stroked="true" strokeweight=".628617pt" strokecolor="#000000">
              <v:stroke dashstyle="solid"/>
            </v:line>
            <v:line style="position:absolute" from="713,939" to="713,1052" stroked="true" strokeweight=".629873pt" strokecolor="#000000">
              <v:stroke dashstyle="solid"/>
            </v:line>
            <v:line style="position:absolute" from="675,1065" to="751,1065" stroked="true" strokeweight=".628617pt" strokecolor="#000000">
              <v:stroke dashstyle="solid"/>
            </v:line>
            <v:rect style="position:absolute;left:1050;top:1890;width:177;height:1119" filled="true" fillcolor="#4f81bc" stroked="false">
              <v:fill type="solid"/>
            </v:rect>
            <v:rect style="position:absolute;left:1226;top:1802;width:164;height:1207" filled="true" fillcolor="#c0504d" stroked="false">
              <v:fill type="solid"/>
            </v:rect>
            <v:rect style="position:absolute;left:1390;top:1965;width:177;height:1044" filled="true" fillcolor="#9bba58" stroked="false">
              <v:fill type="solid"/>
            </v:rect>
            <v:rect style="position:absolute;left:1567;top:897;width:164;height:2113" filled="true" fillcolor="#6f2f9f" stroked="false">
              <v:fill type="solid"/>
            </v:rect>
            <v:rect style="position:absolute;left:1135;top:1871;width:13;height:26" filled="true" fillcolor="#000000" stroked="false">
              <v:fill type="solid"/>
            </v:rect>
            <v:line style="position:absolute" from="1104,1859" to="1180,1859" stroked="true" strokeweight=".628617pt" strokecolor="#000000">
              <v:stroke dashstyle="solid"/>
            </v:line>
            <v:rect style="position:absolute;left:1135;top:1896;width:13;height:26" filled="true" fillcolor="#000000" stroked="false">
              <v:fill type="solid"/>
            </v:rect>
            <v:line style="position:absolute" from="1104,1935" to="1180,1935" stroked="true" strokeweight=".628617pt" strokecolor="#000000">
              <v:stroke dashstyle="solid"/>
            </v:line>
            <v:line style="position:absolute" from="1306,1809" to="1306,1758" stroked="true" strokeweight=".629873pt" strokecolor="#000000">
              <v:stroke dashstyle="solid"/>
            </v:line>
            <v:line style="position:absolute" from="1268,1746" to="1344,1746" stroked="true" strokeweight=".628617pt" strokecolor="#000000">
              <v:stroke dashstyle="solid"/>
            </v:line>
            <v:line style="position:absolute" from="1306,1809" to="1306,1859" stroked="true" strokeweight=".629873pt" strokecolor="#000000">
              <v:stroke dashstyle="solid"/>
            </v:line>
            <v:line style="position:absolute" from="1268,1872" to="1344,1872" stroked="true" strokeweight=".628617pt" strokecolor="#000000">
              <v:stroke dashstyle="solid"/>
            </v:line>
            <v:line style="position:absolute" from="1482,1973" to="1482,1935" stroked="true" strokeweight=".629873pt" strokecolor="#000000">
              <v:stroke dashstyle="solid"/>
            </v:line>
            <v:line style="position:absolute" from="1445,1922" to="1520,1922" stroked="true" strokeweight=".628617pt" strokecolor="#000000">
              <v:stroke dashstyle="solid"/>
            </v:line>
            <v:line style="position:absolute" from="1482,1973" to="1482,2011" stroked="true" strokeweight=".629873pt" strokecolor="#000000">
              <v:stroke dashstyle="solid"/>
            </v:line>
            <v:line style="position:absolute" from="1445,2023" to="1520,2023" stroked="true" strokeweight=".628617pt" strokecolor="#000000">
              <v:stroke dashstyle="solid"/>
            </v:line>
            <v:line style="position:absolute" from="1646,900" to="1646,737" stroked="true" strokeweight=".629873pt" strokecolor="#000000">
              <v:stroke dashstyle="solid"/>
            </v:line>
            <v:line style="position:absolute" from="1609,724" to="1684,724" stroked="true" strokeweight=".628617pt" strokecolor="#000000">
              <v:stroke dashstyle="solid"/>
            </v:line>
            <v:line style="position:absolute" from="1646,900" to="1646,1077" stroked="true" strokeweight=".629873pt" strokecolor="#000000">
              <v:stroke dashstyle="solid"/>
            </v:line>
            <v:line style="position:absolute" from="1609,1090" to="1684,1090" stroked="true" strokeweight=".628617pt" strokecolor="#000000">
              <v:stroke dashstyle="solid"/>
            </v:line>
            <v:rect style="position:absolute;left:1982;top:1098;width:164;height:1911" filled="true" fillcolor="#4f81bc" stroked="false">
              <v:fill type="solid"/>
            </v:rect>
            <v:rect style="position:absolute;left:2146;top:1311;width:177;height:1698" filled="true" fillcolor="#c0504d" stroked="false">
              <v:fill type="solid"/>
            </v:rect>
            <v:rect style="position:absolute;left:2323;top:959;width:164;height:2050" filled="true" fillcolor="#9bba58" stroked="false">
              <v:fill type="solid"/>
            </v:rect>
            <v:rect style="position:absolute;left:2486;top:1198;width:164;height:1811" filled="true" fillcolor="#6f2f9f" stroked="false">
              <v:fill type="solid"/>
            </v:rect>
            <v:line style="position:absolute" from="2063,1102" to="2063,964" stroked="true" strokeweight=".629873pt" strokecolor="#000000">
              <v:stroke dashstyle="solid"/>
            </v:line>
            <v:line style="position:absolute" from="2025,951" to="2101,951" stroked="true" strokeweight=".628617pt" strokecolor="#000000">
              <v:stroke dashstyle="solid"/>
            </v:line>
            <v:line style="position:absolute" from="2063,1102" to="2063,1241" stroked="true" strokeweight=".629873pt" strokecolor="#000000">
              <v:stroke dashstyle="solid"/>
            </v:line>
            <v:line style="position:absolute" from="2025,1254" to="2101,1254" stroked="true" strokeweight=".628617pt" strokecolor="#000000">
              <v:stroke dashstyle="solid"/>
            </v:line>
            <v:line style="position:absolute" from="2239,1317" to="2239,1115" stroked="true" strokeweight=".629873pt" strokecolor="#000000">
              <v:stroke dashstyle="solid"/>
            </v:line>
            <v:line style="position:absolute" from="2202,1102" to="2277,1102" stroked="true" strokeweight=".628617pt" strokecolor="#000000">
              <v:stroke dashstyle="solid"/>
            </v:line>
            <v:line style="position:absolute" from="2239,1317" to="2239,1519" stroked="true" strokeweight=".629873pt" strokecolor="#000000">
              <v:stroke dashstyle="solid"/>
            </v:line>
            <v:line style="position:absolute" from="2202,1531" to="2277,1531" stroked="true" strokeweight=".628617pt" strokecolor="#000000">
              <v:stroke dashstyle="solid"/>
            </v:line>
            <v:line style="position:absolute" from="2404,964" to="2404,837" stroked="true" strokeweight=".629873pt" strokecolor="#000000">
              <v:stroke dashstyle="solid"/>
            </v:line>
            <v:line style="position:absolute" from="2365,825" to="2441,825" stroked="true" strokeweight=".628617pt" strokecolor="#000000">
              <v:stroke dashstyle="solid"/>
            </v:line>
            <v:line style="position:absolute" from="2404,964" to="2404,1102" stroked="true" strokeweight=".629873pt" strokecolor="#000000">
              <v:stroke dashstyle="solid"/>
            </v:line>
            <v:line style="position:absolute" from="2365,1115" to="2441,1115" stroked="true" strokeweight=".628617pt" strokecolor="#000000">
              <v:stroke dashstyle="solid"/>
            </v:line>
            <v:line style="position:absolute" from="2567,1203" to="2567,1102" stroked="true" strokeweight=".629873pt" strokecolor="#000000">
              <v:stroke dashstyle="solid"/>
            </v:line>
            <v:line style="position:absolute" from="2530,1090" to="2605,1090" stroked="true" strokeweight=".628617pt" strokecolor="#000000">
              <v:stroke dashstyle="solid"/>
            </v:line>
            <v:line style="position:absolute" from="2567,1203" to="2567,1317" stroked="true" strokeweight=".629873pt" strokecolor="#000000">
              <v:stroke dashstyle="solid"/>
            </v:line>
            <v:line style="position:absolute" from="2530,1329" to="2605,1329" stroked="true" strokeweight=".628617pt" strokecolor="#000000">
              <v:stroke dashstyle="solid"/>
            </v:line>
            <v:rect style="position:absolute;left:2902;top:1437;width:177;height:1572" filled="true" fillcolor="#4f81bc" stroked="false">
              <v:fill type="solid"/>
            </v:rect>
            <v:rect style="position:absolute;left:3078;top:1550;width:164;height:1459" filled="true" fillcolor="#c0504d" stroked="false">
              <v:fill type="solid"/>
            </v:rect>
            <v:rect style="position:absolute;left:3242;top:1211;width:177;height:1798" filled="true" fillcolor="#9bba58" stroked="false">
              <v:fill type="solid"/>
            </v:rect>
            <v:rect style="position:absolute;left:3419;top:708;width:164;height:2301" filled="true" fillcolor="#6f2f9f" stroked="false">
              <v:fill type="solid"/>
            </v:rect>
            <v:line style="position:absolute" from="2990,1437" to="3003,1437" stroked="true" strokeweight=".653762pt" strokecolor="#000000">
              <v:stroke dashstyle="solid"/>
            </v:line>
            <v:line style="position:absolute" from="2959,1417" to="3034,1417" stroked="true" strokeweight=".628617pt" strokecolor="#000000">
              <v:stroke dashstyle="solid"/>
            </v:line>
            <v:line style="position:absolute" from="2990,1449" to="3003,1449" stroked="true" strokeweight=".628617pt" strokecolor="#000000">
              <v:stroke dashstyle="solid"/>
            </v:line>
            <v:line style="position:absolute" from="2959,1468" to="3034,1468" stroked="true" strokeweight=".628617pt" strokecolor="#000000">
              <v:stroke dashstyle="solid"/>
            </v:line>
            <v:line style="position:absolute" from="3160,1556" to="3160,1254" stroked="true" strokeweight=".629873pt" strokecolor="#000000">
              <v:stroke dashstyle="solid"/>
            </v:line>
            <v:line style="position:absolute" from="3123,1241" to="3198,1241" stroked="true" strokeweight=".628617pt" strokecolor="#000000">
              <v:stroke dashstyle="solid"/>
            </v:line>
            <v:line style="position:absolute" from="3160,1556" to="3160,1847" stroked="true" strokeweight=".629873pt" strokecolor="#000000">
              <v:stroke dashstyle="solid"/>
            </v:line>
            <v:line style="position:absolute" from="3123,1859" to="3198,1859" stroked="true" strokeweight=".628617pt" strokecolor="#000000">
              <v:stroke dashstyle="solid"/>
            </v:line>
            <v:line style="position:absolute" from="3337,1216" to="3337,1001" stroked="true" strokeweight=".629873pt" strokecolor="#000000">
              <v:stroke dashstyle="solid"/>
            </v:line>
            <v:line style="position:absolute" from="3299,989" to="3375,989" stroked="true" strokeweight=".628617pt" strokecolor="#000000">
              <v:stroke dashstyle="solid"/>
            </v:line>
            <v:line style="position:absolute" from="3337,1216" to="3337,1430" stroked="true" strokeweight=".629873pt" strokecolor="#000000">
              <v:stroke dashstyle="solid"/>
            </v:line>
            <v:line style="position:absolute" from="3299,1443" to="3375,1443" stroked="true" strokeweight=".628617pt" strokecolor="#000000">
              <v:stroke dashstyle="solid"/>
            </v:line>
            <v:line style="position:absolute" from="3501,711" to="3501,598" stroked="true" strokeweight=".629873pt" strokecolor="#000000">
              <v:stroke dashstyle="solid"/>
            </v:line>
            <v:line style="position:absolute" from="3463,585" to="3539,585" stroked="true" strokeweight=".628617pt" strokecolor="#000000">
              <v:stroke dashstyle="solid"/>
            </v:line>
            <v:line style="position:absolute" from="3501,711" to="3501,812" stroked="true" strokeweight=".629873pt" strokecolor="#000000">
              <v:stroke dashstyle="solid"/>
            </v:line>
            <v:line style="position:absolute" from="3463,825" to="3539,825" stroked="true" strokeweight=".628617pt" strokecolor="#000000">
              <v:stroke dashstyle="solid"/>
            </v:line>
            <v:rect style="position:absolute;left:3834;top:1513;width:164;height:1497" filled="true" fillcolor="#4f81bc" stroked="false">
              <v:fill type="solid"/>
            </v:rect>
            <v:rect style="position:absolute;left:3998;top:1412;width:177;height:1597" filled="true" fillcolor="#c0504d" stroked="false">
              <v:fill type="solid"/>
            </v:rect>
            <v:rect style="position:absolute;left:4174;top:1487;width:164;height:1522" filled="true" fillcolor="#9bba58" stroked="false">
              <v:fill type="solid"/>
            </v:rect>
            <v:rect style="position:absolute;left:4338;top:1148;width:164;height:1861" filled="true" fillcolor="#6f2f9f" stroked="false">
              <v:fill type="solid"/>
            </v:rect>
            <v:line style="position:absolute" from="3917,1519" to="3917,1405" stroked="true" strokeweight=".629873pt" strokecolor="#000000">
              <v:stroke dashstyle="solid"/>
            </v:line>
            <v:line style="position:absolute" from="3880,1392" to="3955,1392" stroked="true" strokeweight=".628617pt" strokecolor="#000000">
              <v:stroke dashstyle="solid"/>
            </v:line>
            <v:line style="position:absolute" from="3917,1519" to="3917,1619" stroked="true" strokeweight=".629873pt" strokecolor="#000000">
              <v:stroke dashstyle="solid"/>
            </v:line>
            <v:line style="position:absolute" from="3880,1632" to="3955,1632" stroked="true" strokeweight=".628617pt" strokecolor="#000000">
              <v:stroke dashstyle="solid"/>
            </v:line>
            <v:line style="position:absolute" from="4094,1417" to="4094,964" stroked="true" strokeweight=".629873pt" strokecolor="#000000">
              <v:stroke dashstyle="solid"/>
            </v:line>
            <v:line style="position:absolute" from="4056,951" to="4132,951" stroked="true" strokeweight=".628617pt" strokecolor="#000000">
              <v:stroke dashstyle="solid"/>
            </v:line>
            <v:line style="position:absolute" from="4094,1417" to="4094,1872" stroked="true" strokeweight=".629873pt" strokecolor="#000000">
              <v:stroke dashstyle="solid"/>
            </v:line>
            <v:line style="position:absolute" from="4056,1884" to="4132,1884" stroked="true" strokeweight=".628617pt" strokecolor="#000000">
              <v:stroke dashstyle="solid"/>
            </v:line>
            <v:line style="position:absolute" from="4258,1493" to="4258,1178" stroked="true" strokeweight=".629873pt" strokecolor="#000000">
              <v:stroke dashstyle="solid"/>
            </v:line>
            <v:line style="position:absolute" from="4220,1165" to="4296,1165" stroked="true" strokeweight=".628617pt" strokecolor="#000000">
              <v:stroke dashstyle="solid"/>
            </v:line>
            <v:line style="position:absolute" from="4258,1493" to="4258,1821" stroked="true" strokeweight=".629873pt" strokecolor="#000000">
              <v:stroke dashstyle="solid"/>
            </v:line>
            <v:line style="position:absolute" from="4220,1834" to="4296,1834" stroked="true" strokeweight=".628617pt" strokecolor="#000000">
              <v:stroke dashstyle="solid"/>
            </v:line>
            <v:line style="position:absolute" from="4422,1153" to="4422,1102" stroked="true" strokeweight=".629873pt" strokecolor="#000000">
              <v:stroke dashstyle="solid"/>
            </v:line>
            <v:line style="position:absolute" from="4384,1090" to="4460,1090" stroked="true" strokeweight=".628617pt" strokecolor="#000000">
              <v:stroke dashstyle="solid"/>
            </v:line>
            <v:line style="position:absolute" from="4422,1153" to="4422,1191" stroked="true" strokeweight=".629873pt" strokecolor="#000000">
              <v:stroke dashstyle="solid"/>
            </v:line>
            <v:line style="position:absolute" from="4384,1203" to="4460,1203" stroked="true" strokeweight=".628617pt" strokecolor="#000000">
              <v:stroke dashstyle="solid"/>
            </v:line>
            <v:rect style="position:absolute;left:4754;top:1676;width:164;height:1333" filled="true" fillcolor="#4f81bc" stroked="false">
              <v:fill type="solid"/>
            </v:rect>
            <v:rect style="position:absolute;left:4918;top:809;width:177;height:2201" filled="true" fillcolor="#c0504d" stroked="false">
              <v:fill type="solid"/>
            </v:rect>
            <v:rect style="position:absolute;left:5094;top:1186;width:164;height:1823" filled="true" fillcolor="#9bba58" stroked="false">
              <v:fill type="solid"/>
            </v:rect>
            <v:rect style="position:absolute;left:5258;top:922;width:164;height:2088" filled="true" fillcolor="#6f2f9f" stroked="false">
              <v:fill type="solid"/>
            </v:rect>
            <v:line style="position:absolute" from="4838,1682" to="4838,1493" stroked="true" strokeweight=".629873pt" strokecolor="#000000">
              <v:stroke dashstyle="solid"/>
            </v:line>
            <v:line style="position:absolute" from="4801,1481" to="4876,1481" stroked="true" strokeweight=".628617pt" strokecolor="#000000">
              <v:stroke dashstyle="solid"/>
            </v:line>
            <v:line style="position:absolute" from="4838,1682" to="4838,1859" stroked="true" strokeweight=".629873pt" strokecolor="#000000">
              <v:stroke dashstyle="solid"/>
            </v:line>
            <v:line style="position:absolute" from="4801,1872" to="4876,1872" stroked="true" strokeweight=".628617pt" strokecolor="#000000">
              <v:stroke dashstyle="solid"/>
            </v:line>
            <v:line style="position:absolute" from="5015,812" to="5015,434" stroked="true" strokeweight=".629873pt" strokecolor="#000000">
              <v:stroke dashstyle="solid"/>
            </v:line>
            <v:line style="position:absolute" from="4977,421" to="5053,421" stroked="true" strokeweight=".628617pt" strokecolor="#000000">
              <v:stroke dashstyle="solid"/>
            </v:line>
            <v:line style="position:absolute" from="5015,812" to="5015,1178" stroked="true" strokeweight=".629873pt" strokecolor="#000000">
              <v:stroke dashstyle="solid"/>
            </v:line>
            <v:line style="position:absolute" from="4977,1191" to="5053,1191" stroked="true" strokeweight=".628617pt" strokecolor="#000000">
              <v:stroke dashstyle="solid"/>
            </v:line>
            <v:line style="position:absolute" from="5179,1191" to="5179,711" stroked="true" strokeweight=".629873pt" strokecolor="#000000">
              <v:stroke dashstyle="solid"/>
            </v:line>
            <v:line style="position:absolute" from="5141,699" to="5217,699" stroked="true" strokeweight=".628617pt" strokecolor="#000000">
              <v:stroke dashstyle="solid"/>
            </v:line>
            <v:line style="position:absolute" from="5179,1191" to="5179,1670" stroked="true" strokeweight=".629873pt" strokecolor="#000000">
              <v:stroke dashstyle="solid"/>
            </v:line>
            <v:line style="position:absolute" from="5141,1682" to="5217,1682" stroked="true" strokeweight=".628617pt" strokecolor="#000000">
              <v:stroke dashstyle="solid"/>
            </v:line>
            <v:line style="position:absolute" from="5343,925" to="5343,737" stroked="true" strokeweight=".629873pt" strokecolor="#000000">
              <v:stroke dashstyle="solid"/>
            </v:line>
            <v:line style="position:absolute" from="5305,724" to="5381,724" stroked="true" strokeweight=".628617pt" strokecolor="#000000">
              <v:stroke dashstyle="solid"/>
            </v:line>
            <v:line style="position:absolute" from="5343,925" to="5343,1102" stroked="true" strokeweight=".629873pt" strokecolor="#000000">
              <v:stroke dashstyle="solid"/>
            </v:line>
            <v:line style="position:absolute" from="5305,1115" to="5381,1115" stroked="true" strokeweight=".628617pt" strokecolor="#000000">
              <v:stroke dashstyle="solid"/>
            </v:line>
            <v:rect style="position:absolute;left:5673;top:1022;width:177;height:1987" filled="true" fillcolor="#4f81bc" stroked="false">
              <v:fill type="solid"/>
            </v:rect>
            <v:rect style="position:absolute;left:5850;top:1425;width:164;height:1585" filled="true" fillcolor="#c0504d" stroked="false">
              <v:fill type="solid"/>
            </v:rect>
            <v:rect style="position:absolute;left:6014;top:1286;width:177;height:1723" filled="true" fillcolor="#9bba58" stroked="false">
              <v:fill type="solid"/>
            </v:rect>
            <v:rect style="position:absolute;left:6190;top:1110;width:164;height:1899" filled="true" fillcolor="#6f2f9f" stroked="false">
              <v:fill type="solid"/>
            </v:rect>
            <v:line style="position:absolute" from="5772,1027" to="5772,787" stroked="true" strokeweight=".629873pt" strokecolor="#000000">
              <v:stroke dashstyle="solid"/>
            </v:line>
            <v:line style="position:absolute" from="5734,774" to="5810,774" stroked="true" strokeweight=".628617pt" strokecolor="#000000">
              <v:stroke dashstyle="solid"/>
            </v:line>
            <v:line style="position:absolute" from="5772,1027" to="5772,1254" stroked="true" strokeweight=".629873pt" strokecolor="#000000">
              <v:stroke dashstyle="solid"/>
            </v:line>
            <v:line style="position:absolute" from="5734,1266" to="5810,1266" stroked="true" strokeweight=".628617pt" strokecolor="#000000">
              <v:stroke dashstyle="solid"/>
            </v:line>
            <v:line style="position:absolute" from="5936,1430" to="5936,1254" stroked="true" strokeweight=".629873pt" strokecolor="#000000">
              <v:stroke dashstyle="solid"/>
            </v:line>
            <v:line style="position:absolute" from="5898,1241" to="5974,1241" stroked="true" strokeweight=".628617pt" strokecolor="#000000">
              <v:stroke dashstyle="solid"/>
            </v:line>
            <v:line style="position:absolute" from="5936,1430" to="5936,1607" stroked="true" strokeweight=".629873pt" strokecolor="#000000">
              <v:stroke dashstyle="solid"/>
            </v:line>
            <v:line style="position:absolute" from="5898,1619" to="5974,1619" stroked="true" strokeweight=".628617pt" strokecolor="#000000">
              <v:stroke dashstyle="solid"/>
            </v:line>
            <v:line style="position:absolute" from="6113,1291" to="6113,1065" stroked="true" strokeweight=".629873pt" strokecolor="#000000">
              <v:stroke dashstyle="solid"/>
            </v:line>
            <v:line style="position:absolute" from="6075,1052" to="6151,1052" stroked="true" strokeweight=".628617pt" strokecolor="#000000">
              <v:stroke dashstyle="solid"/>
            </v:line>
            <v:line style="position:absolute" from="6113,1291" to="6113,1531" stroked="true" strokeweight=".629873pt" strokecolor="#000000">
              <v:stroke dashstyle="solid"/>
            </v:line>
            <v:line style="position:absolute" from="6075,1544" to="6151,1544" stroked="true" strokeweight=".628617pt" strokecolor="#000000">
              <v:stroke dashstyle="solid"/>
            </v:line>
            <v:line style="position:absolute" from="6277,1115" to="6277,913" stroked="true" strokeweight=".629873pt" strokecolor="#000000">
              <v:stroke dashstyle="solid"/>
            </v:line>
            <v:line style="position:absolute" from="6239,900" to="6315,900" stroked="true" strokeweight=".628617pt" strokecolor="#000000">
              <v:stroke dashstyle="solid"/>
            </v:line>
            <v:line style="position:absolute" from="6277,1115" to="6277,1317" stroked="true" strokeweight=".629873pt" strokecolor="#000000">
              <v:stroke dashstyle="solid"/>
            </v:line>
            <v:line style="position:absolute" from="6239,1329" to="6315,1329" stroked="true" strokeweight=".628617pt" strokecolor="#000000">
              <v:stroke dashstyle="solid"/>
            </v:line>
            <v:rect style="position:absolute;left:6606;top:1098;width:164;height:1911" filled="true" fillcolor="#4f81bc" stroked="false">
              <v:fill type="solid"/>
            </v:rect>
            <v:rect style="position:absolute;left:6769;top:607;width:177;height:2402" filled="true" fillcolor="#c0504d" stroked="false">
              <v:fill type="solid"/>
            </v:rect>
            <v:rect style="position:absolute;left:6946;top:1425;width:164;height:1585" filled="true" fillcolor="#9bba58" stroked="false">
              <v:fill type="solid"/>
            </v:rect>
            <v:rect style="position:absolute;left:7110;top:1010;width:164;height:2000" filled="true" fillcolor="#6f2f9f" stroked="false">
              <v:fill type="solid"/>
            </v:rect>
            <v:line style="position:absolute" from="6693,1102" to="6693,964" stroked="true" strokeweight=".629873pt" strokecolor="#000000">
              <v:stroke dashstyle="solid"/>
            </v:line>
            <v:line style="position:absolute" from="6655,951" to="6731,951" stroked="true" strokeweight=".628617pt" strokecolor="#000000">
              <v:stroke dashstyle="solid"/>
            </v:line>
            <v:line style="position:absolute" from="6693,1102" to="6693,1241" stroked="true" strokeweight=".629873pt" strokecolor="#000000">
              <v:stroke dashstyle="solid"/>
            </v:line>
            <v:line style="position:absolute" from="6655,1254" to="6731,1254" stroked="true" strokeweight=".628617pt" strokecolor="#000000">
              <v:stroke dashstyle="solid"/>
            </v:line>
            <v:line style="position:absolute" from="6870,610" to="6870,447" stroked="true" strokeweight=".629873pt" strokecolor="#000000">
              <v:stroke dashstyle="solid"/>
            </v:line>
            <v:line style="position:absolute" from="6832,434" to="6908,434" stroked="true" strokeweight=".628617pt" strokecolor="#000000">
              <v:stroke dashstyle="solid"/>
            </v:line>
            <v:line style="position:absolute" from="6870,610" to="6870,762" stroked="true" strokeweight=".629873pt" strokecolor="#000000">
              <v:stroke dashstyle="solid"/>
            </v:line>
            <v:line style="position:absolute" from="6832,774" to="6908,774" stroked="true" strokeweight=".628617pt" strokecolor="#000000">
              <v:stroke dashstyle="solid"/>
            </v:line>
            <v:line style="position:absolute" from="7034,1430" to="7034,1291" stroked="true" strokeweight=".629873pt" strokecolor="#000000">
              <v:stroke dashstyle="solid"/>
            </v:line>
            <v:line style="position:absolute" from="6996,1279" to="7071,1279" stroked="true" strokeweight=".628617pt" strokecolor="#000000">
              <v:stroke dashstyle="solid"/>
            </v:line>
            <v:line style="position:absolute" from="7034,1430" to="7034,1569" stroked="true" strokeweight=".629873pt" strokecolor="#000000">
              <v:stroke dashstyle="solid"/>
            </v:line>
            <v:line style="position:absolute" from="6996,1582" to="7071,1582" stroked="true" strokeweight=".628617pt" strokecolor="#000000">
              <v:stroke dashstyle="solid"/>
            </v:line>
            <v:line style="position:absolute" from="7198,1014" to="7198,762" stroked="true" strokeweight=".629873pt" strokecolor="#000000">
              <v:stroke dashstyle="solid"/>
            </v:line>
            <v:line style="position:absolute" from="7160,749" to="7236,749" stroked="true" strokeweight=".628617pt" strokecolor="#000000">
              <v:stroke dashstyle="solid"/>
            </v:line>
            <v:line style="position:absolute" from="7198,1014" to="7198,1254" stroked="true" strokeweight=".629873pt" strokecolor="#000000">
              <v:stroke dashstyle="solid"/>
            </v:line>
            <v:line style="position:absolute" from="7160,1266" to="7236,1266" stroked="true" strokeweight=".628617pt" strokecolor="#000000">
              <v:stroke dashstyle="solid"/>
            </v:line>
            <v:line style="position:absolute" from="6,55" to="6,3007" stroked="true" strokeweight=".629873pt" strokecolor="#000000">
              <v:stroke dashstyle="solid"/>
            </v:line>
            <v:line style="position:absolute" from="6,3020" to="57,3020" stroked="true" strokeweight=".628617pt" strokecolor="#000000">
              <v:stroke dashstyle="solid"/>
            </v:line>
            <v:line style="position:absolute" from="6,2654" to="57,2654" stroked="true" strokeweight=".628617pt" strokecolor="#000000">
              <v:stroke dashstyle="solid"/>
            </v:line>
            <v:line style="position:absolute" from="6,2275" to="57,2275" stroked="true" strokeweight=".628617pt" strokecolor="#000000">
              <v:stroke dashstyle="solid"/>
            </v:line>
            <v:line style="position:absolute" from="6,1909" to="57,1909" stroked="true" strokeweight=".628617pt" strokecolor="#000000">
              <v:stroke dashstyle="solid"/>
            </v:line>
            <v:line style="position:absolute" from="6,1544" to="57,1544" stroked="true" strokeweight=".628617pt" strokecolor="#000000">
              <v:stroke dashstyle="solid"/>
            </v:line>
            <v:line style="position:absolute" from="6,1165" to="57,1165" stroked="true" strokeweight=".628617pt" strokecolor="#000000">
              <v:stroke dashstyle="solid"/>
            </v:line>
            <v:line style="position:absolute" from="6,799" to="57,799" stroked="true" strokeweight=".628617pt" strokecolor="#000000">
              <v:stroke dashstyle="solid"/>
            </v:line>
            <v:line style="position:absolute" from="6,421" to="57,421" stroked="true" strokeweight=".628617pt" strokecolor="#000000">
              <v:stroke dashstyle="solid"/>
            </v:line>
            <v:line style="position:absolute" from="6,55" to="57,55" stroked="true" strokeweight=".628617pt" strokecolor="#000000">
              <v:stroke dashstyle="solid"/>
            </v:line>
            <v:line style="position:absolute" from="6,3020" to="7400,3020" stroked="true" strokeweight=".628617pt" strokecolor="#000000">
              <v:stroke dashstyle="solid"/>
            </v:line>
            <v:line style="position:absolute" from="6,3020" to="6,2969" stroked="true" strokeweight=".629873pt" strokecolor="#000000">
              <v:stroke dashstyle="solid"/>
            </v:line>
            <v:line style="position:absolute" from="927,3020" to="927,2969" stroked="true" strokeweight=".629873pt" strokecolor="#000000">
              <v:stroke dashstyle="solid"/>
            </v:line>
            <v:line style="position:absolute" from="1861,3020" to="1861,2969" stroked="true" strokeweight=".629873pt" strokecolor="#000000">
              <v:stroke dashstyle="solid"/>
            </v:line>
            <v:line style="position:absolute" from="2782,3020" to="2782,2969" stroked="true" strokeweight=".629873pt" strokecolor="#000000">
              <v:stroke dashstyle="solid"/>
            </v:line>
            <v:line style="position:absolute" from="3715,3020" to="3715,2969" stroked="true" strokeweight=".629873pt" strokecolor="#000000">
              <v:stroke dashstyle="solid"/>
            </v:line>
            <v:line style="position:absolute" from="4637,3020" to="4637,2969" stroked="true" strokeweight=".629873pt" strokecolor="#000000">
              <v:stroke dashstyle="solid"/>
            </v:line>
            <v:line style="position:absolute" from="5558,3020" to="5558,2969" stroked="true" strokeweight=".629873pt" strokecolor="#000000">
              <v:stroke dashstyle="solid"/>
            </v:line>
            <v:line style="position:absolute" from="6491,3020" to="6491,2969" stroked="true" strokeweight=".629873pt" strokecolor="#000000">
              <v:stroke dashstyle="solid"/>
            </v:line>
            <v:line style="position:absolute" from="7412,3020" to="7412,2969" stroked="true" strokeweight=".629873pt" strokecolor="#000000">
              <v:stroke dashstyle="solid"/>
            </v:line>
            <v:rect style="position:absolute;left:1819;top:42;width:114;height:114" filled="true" fillcolor="#4f81bc" stroked="false">
              <v:fill type="solid"/>
            </v:rect>
            <v:rect style="position:absolute;left:2587;top:42;width:114;height:114" filled="true" fillcolor="#c0504d" stroked="false">
              <v:fill type="solid"/>
            </v:rect>
            <v:rect style="position:absolute;left:3356;top:42;width:114;height:114" filled="true" fillcolor="#9bba58" stroked="false">
              <v:fill type="solid"/>
            </v:rect>
            <v:rect style="position:absolute;left:4124;top:42;width:114;height:114" filled="true" fillcolor="#6f2f9f" stroked="false">
              <v:fill type="solid"/>
            </v:rect>
            <v:shape style="position:absolute;left:1993;top:0;width:2897;height:190" type="#_x0000_t202" filled="false" stroked="false">
              <v:textbox inset="0,0,0,0">
                <w:txbxContent>
                  <w:p w:rsidR="0018722C">
                    <w:pPr>
                      <w:tabs>
                        <w:tab w:pos="769" w:val="left" w:leader="none"/>
                        <w:tab w:pos="1539" w:val="left" w:leader="none"/>
                        <w:tab w:pos="2308" w:val="left" w:leader="none"/>
                      </w:tabs>
                      <w:spacing w:line="189" w:lineRule="exact" w:before="0"/>
                      <w:ind w:leftChars="0" w:left="0" w:rightChars="0" w:right="0" w:firstLineChars="0" w:firstLine="0"/>
                      <w:jc w:val="left"/>
                      <w:rPr>
                        <w:sz w:val="19"/>
                      </w:rPr>
                    </w:pPr>
                    <w:r>
                      <w:rPr>
                        <w:spacing w:val="2"/>
                        <w:sz w:val="19"/>
                      </w:rPr>
                      <w:t>2mg/L</w:t>
                      <w:tab/>
                      <w:t>3mg/L</w:t>
                      <w:tab/>
                      <w:t>4mg/L</w:t>
                      <w:tab/>
                    </w:r>
                    <w:r>
                      <w:rPr>
                        <w:w w:val="95"/>
                        <w:sz w:val="19"/>
                      </w:rPr>
                      <w:t>对照组</w:t>
                    </w:r>
                  </w:p>
                </w:txbxContent>
              </v:textbox>
              <w10:wrap type="none"/>
            </v:shape>
            <v:shape style="position:absolute;left:1085;top:1540;width:462;height:366" type="#_x0000_t202" filled="false" stroked="false">
              <v:textbox inset="0,0,0,0">
                <w:txbxContent>
                  <w:p w:rsidR="0018722C">
                    <w:pPr>
                      <w:spacing w:line="362" w:lineRule="exact" w:before="0"/>
                      <w:ind w:leftChars="0" w:left="0" w:rightChars="0" w:right="0" w:firstLineChars="0" w:firstLine="0"/>
                      <w:jc w:val="left"/>
                      <w:rPr>
                        <w:sz w:val="20"/>
                      </w:rPr>
                    </w:pPr>
                    <w:r>
                      <w:rPr>
                        <w:position w:val="-8"/>
                        <w:sz w:val="20"/>
                      </w:rPr>
                      <w:t>* </w:t>
                    </w:r>
                    <w:r>
                      <w:rPr>
                        <w:sz w:val="20"/>
                      </w:rPr>
                      <w:t>*</w:t>
                    </w:r>
                    <w:r>
                      <w:rPr>
                        <w:spacing w:val="-60"/>
                        <w:sz w:val="20"/>
                      </w:rPr>
                      <w:t> </w:t>
                    </w:r>
                    <w:r>
                      <w:rPr>
                        <w:position w:val="-15"/>
                        <w:sz w:val="20"/>
                      </w:rPr>
                      <w:t>*</w:t>
                    </w:r>
                  </w:p>
                </w:txbxContent>
              </v:textbox>
              <w10:wrap type="none"/>
            </v:shape>
          </v:group>
        </w:pict>
      </w:r>
      <w:r/>
    </w:p>
    <w:p w:rsidR="0018722C">
      <w:pPr>
        <w:pStyle w:val="affff1"/>
        <w:keepNext/>
        <w:topLinePunct/>
      </w:pPr>
      <w:r>
        <w:rPr>
          <w:rFonts w:cstheme="minorBidi" w:hAnsiTheme="minorHAnsi" w:eastAsiaTheme="minorHAnsi" w:asciiTheme="minorHAnsi"/>
        </w:rPr>
        <w:t>0h</w:t>
      </w:r>
      <w:r w:rsidRPr="00000000">
        <w:rPr>
          <w:rFonts w:cstheme="minorBidi" w:hAnsiTheme="minorHAnsi" w:eastAsiaTheme="minorHAnsi" w:asciiTheme="minorHAnsi"/>
        </w:rPr>
        <w:tab/>
        <w:t>3h</w:t>
      </w:r>
      <w:r w:rsidRPr="00000000">
        <w:rPr>
          <w:rFonts w:cstheme="minorBidi" w:hAnsiTheme="minorHAnsi" w:eastAsiaTheme="minorHAnsi" w:asciiTheme="minorHAnsi"/>
        </w:rPr>
        <w:tab/>
        <w:t>6h</w:t>
      </w:r>
      <w:r w:rsidRPr="00000000">
        <w:rPr>
          <w:rFonts w:cstheme="minorBidi" w:hAnsiTheme="minorHAnsi" w:eastAsiaTheme="minorHAnsi" w:asciiTheme="minorHAnsi"/>
        </w:rPr>
        <w:tab/>
        <w:t>12h</w:t>
      </w:r>
      <w:r w:rsidRPr="00000000">
        <w:rPr>
          <w:rFonts w:cstheme="minorBidi" w:hAnsiTheme="minorHAnsi" w:eastAsiaTheme="minorHAnsi" w:asciiTheme="minorHAnsi"/>
        </w:rPr>
        <w:tab/>
      </w:r>
      <w:r w:rsidR="001852F3">
        <w:t>24h</w:t>
      </w:r>
      <w:r w:rsidRPr="00000000">
        <w:rPr>
          <w:rFonts w:cstheme="minorBidi" w:hAnsiTheme="minorHAnsi" w:eastAsiaTheme="minorHAnsi" w:asciiTheme="minorHAnsi"/>
        </w:rPr>
        <w:tab/>
        <w:t>48h</w:t>
      </w:r>
      <w:r w:rsidRPr="00000000">
        <w:rPr>
          <w:rFonts w:cstheme="minorBidi" w:hAnsiTheme="minorHAnsi" w:eastAsiaTheme="minorHAnsi" w:asciiTheme="minorHAnsi"/>
        </w:rPr>
        <w:tab/>
        <w:t>72h</w:t>
      </w:r>
      <w:r w:rsidRPr="00000000">
        <w:rPr>
          <w:rFonts w:cstheme="minorBidi" w:hAnsiTheme="minorHAnsi" w:eastAsiaTheme="minorHAnsi" w:asciiTheme="minorHAnsi"/>
        </w:rPr>
        <w:tab/>
        <w:t>96h</w:t>
      </w:r>
      <w:r>
        <w:rPr>
          <w:rFonts w:cstheme="minorBidi" w:hAnsiTheme="minorHAnsi" w:eastAsiaTheme="minorHAnsi" w:asciiTheme="minorHAnsi"/>
        </w:rPr>
        <w:t>肝脏</w:t>
      </w:r>
    </w:p>
    <w:p w:rsidR="0018722C">
      <w:spacing w:beforeLines="0" w:before="0" w:afterLines="0" w:after="0" w:line="440" w:lineRule="auto"/>
      <w:pPr>
        <w:sectPr w:rsidR="00556256">
          <w:type w:val="continuous"/>
          <w:pgSz w:w="11910" w:h="16840"/>
          <w:pgMar w:top="1500" w:bottom="460" w:left="900" w:right="0"/>
          <w:cols w:num="2" w:equalWidth="0">
            <w:col w:w="1571" w:space="40"/>
            <w:col w:w="9399"/>
          </w:cols>
        </w:sectPr>
        <w:topLinePunct/>
      </w:pPr>
    </w:p>
    <w:p w:rsidR="0018722C">
      <w:pPr>
        <w:keepNext/>
        <w:topLinePunct/>
      </w:pPr>
      <w:r>
        <w:rPr>
          <w:rFonts w:cstheme="minorBidi" w:hAnsiTheme="minorHAnsi" w:eastAsiaTheme="minorHAnsi" w:asciiTheme="minorHAnsi"/>
          <w:b/>
        </w:rPr>
        <w:t>4.8</w:t>
      </w:r>
      <w:r w:rsidR="001852F3">
        <w:rPr>
          <w:rFonts w:cstheme="minorBidi" w:hAnsiTheme="minorHAnsi" w:eastAsiaTheme="minorHAnsi" w:asciiTheme="minorHAnsi"/>
          <w:b/>
        </w:rPr>
        <w:t xml:space="preserve">不同溶解氧水平对肝脏</w:t>
      </w:r>
      <w:r w:rsidR="001852F3">
        <w:rPr>
          <w:rFonts w:cstheme="minorBidi" w:hAnsiTheme="minorHAnsi" w:eastAsiaTheme="minorHAnsi" w:asciiTheme="minorHAnsi"/>
          <w:b/>
        </w:rPr>
        <w:t xml:space="preserve">TSOD</w:t>
      </w:r>
      <w:r w:rsidR="001852F3">
        <w:rPr>
          <w:rFonts w:cstheme="minorBidi" w:hAnsiTheme="minorHAnsi" w:eastAsiaTheme="minorHAnsi" w:asciiTheme="minorHAnsi"/>
          <w:b/>
        </w:rPr>
        <w:t xml:space="preserve">的影响</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4.8</w:t>
      </w:r>
      <w:r>
        <w:t xml:space="preserve">  </w:t>
      </w:r>
      <w:r w:rsidRPr="00DB64CE">
        <w:rPr>
          <w:rFonts w:cstheme="minorBidi" w:hAnsiTheme="minorHAnsi" w:eastAsiaTheme="minorHAnsi" w:asciiTheme="minorHAnsi" w:ascii="Times New Roman"/>
          <w:b/>
        </w:rPr>
        <w:t>Effect of different levels of dissolved oxygen in the liver TSOD</w:t>
      </w:r>
    </w:p>
    <w:p w:rsidR="0018722C">
      <w:pPr>
        <w:pStyle w:val="Heading2"/>
        <w:topLinePunct/>
        <w:ind w:left="171" w:hangingChars="171" w:hanging="171"/>
      </w:pPr>
      <w:bookmarkStart w:id="595717" w:name="_Toc686595717"/>
      <w:bookmarkStart w:name="4.3讨论 " w:id="106"/>
      <w:bookmarkEnd w:id="106"/>
      <w:bookmarkStart w:name="_bookmark48" w:id="107"/>
      <w:bookmarkEnd w:id="107"/>
      <w:r>
        <w:rPr>
          <w:b/>
        </w:rPr>
        <w:t>4.3 </w:t>
      </w:r>
      <w:r>
        <w:t>讨论</w:t>
      </w:r>
      <w:bookmarkEnd w:id="595717"/>
    </w:p>
    <w:p w:rsidR="0018722C">
      <w:pPr>
        <w:topLinePunct/>
      </w:pPr>
      <w:r>
        <w:t>在整个实验过程中可以观察到，在</w:t>
      </w:r>
      <w:r>
        <w:rPr>
          <w:rFonts w:ascii="Times New Roman" w:eastAsia="Times New Roman"/>
        </w:rPr>
        <w:t>2mg</w:t>
      </w:r>
      <w:r>
        <w:rPr>
          <w:rFonts w:ascii="Times New Roman" w:eastAsia="Times New Roman"/>
        </w:rPr>
        <w:t>/</w:t>
      </w:r>
      <w:r>
        <w:rPr>
          <w:rFonts w:ascii="Times New Roman" w:eastAsia="Times New Roman"/>
        </w:rPr>
        <w:t xml:space="preserve">L</w:t>
      </w:r>
      <w:r>
        <w:t>和</w:t>
      </w:r>
      <w:r>
        <w:rPr>
          <w:rFonts w:ascii="Times New Roman" w:eastAsia="Times New Roman"/>
        </w:rPr>
        <w:t>3mg</w:t>
      </w:r>
      <w:r>
        <w:rPr>
          <w:rFonts w:ascii="Times New Roman" w:eastAsia="Times New Roman"/>
        </w:rPr>
        <w:t>/</w:t>
      </w:r>
      <w:r>
        <w:rPr>
          <w:rFonts w:ascii="Times New Roman" w:eastAsia="Times New Roman"/>
        </w:rPr>
        <w:t xml:space="preserve">L</w:t>
      </w:r>
      <w:r>
        <w:t>实验组中岱衢族大黄鱼</w:t>
      </w:r>
      <w:r>
        <w:t>会出现死亡的情况，而且</w:t>
      </w:r>
      <w:r>
        <w:rPr>
          <w:rFonts w:ascii="Times New Roman" w:eastAsia="Times New Roman"/>
        </w:rPr>
        <w:t>2mg</w:t>
      </w:r>
      <w:r>
        <w:rPr>
          <w:rFonts w:ascii="Times New Roman" w:eastAsia="Times New Roman"/>
        </w:rPr>
        <w:t>/</w:t>
      </w:r>
      <w:r>
        <w:rPr>
          <w:rFonts w:ascii="Times New Roman" w:eastAsia="Times New Roman"/>
        </w:rPr>
        <w:t xml:space="preserve">L</w:t>
      </w:r>
      <w:r>
        <w:t>低氧组要比</w:t>
      </w:r>
      <w:r>
        <w:rPr>
          <w:rFonts w:ascii="Times New Roman" w:eastAsia="Times New Roman"/>
        </w:rPr>
        <w:t>3mg</w:t>
      </w:r>
      <w:r>
        <w:rPr>
          <w:rFonts w:ascii="Times New Roman" w:eastAsia="Times New Roman"/>
        </w:rPr>
        <w:t>/</w:t>
      </w:r>
      <w:r>
        <w:rPr>
          <w:rFonts w:ascii="Times New Roman" w:eastAsia="Times New Roman"/>
        </w:rPr>
        <w:t xml:space="preserve">L</w:t>
      </w:r>
      <w:r>
        <w:t>低氧组死亡数量要有所增加，</w:t>
      </w:r>
      <w:r>
        <w:t>在</w:t>
      </w:r>
      <w:r>
        <w:rPr>
          <w:rFonts w:ascii="Times New Roman" w:eastAsia="Times New Roman"/>
        </w:rPr>
        <w:t>4mg</w:t>
      </w:r>
      <w:r>
        <w:rPr>
          <w:rFonts w:ascii="Times New Roman" w:eastAsia="Times New Roman"/>
        </w:rPr>
        <w:t>/</w:t>
      </w:r>
      <w:r>
        <w:rPr>
          <w:rFonts w:ascii="Times New Roman" w:eastAsia="Times New Roman"/>
        </w:rPr>
        <w:t xml:space="preserve">L</w:t>
      </w:r>
      <w:r>
        <w:t>和对照组并没有出现死亡情况，由此可见大黄鱼对低氧耐受力比杂交鲷幼鱼</w:t>
      </w:r>
      <w:r>
        <w:rPr>
          <w:vertAlign w:val="superscript"/>
          /&gt;
        </w:rPr>
        <w:t>[</w:t>
      </w:r>
      <w:r>
        <w:rPr>
          <w:vertAlign w:val="superscript"/>
          /&gt;
        </w:rPr>
        <w:t xml:space="preserve">41</w:t>
      </w:r>
      <w:r>
        <w:rPr>
          <w:vertAlign w:val="superscript"/>
          /&gt;
        </w:rPr>
        <w:t>]</w:t>
      </w:r>
      <w:r>
        <w:t>耐低氧能力弱。分析表明，在低氧胁迫下不同组织中</w:t>
      </w:r>
      <w:r>
        <w:rPr>
          <w:rFonts w:ascii="Times New Roman" w:eastAsia="Times New Roman"/>
        </w:rPr>
        <w:t>LDH</w:t>
      </w:r>
      <w:r>
        <w:t>和</w:t>
      </w:r>
      <w:r>
        <w:rPr>
          <w:rFonts w:ascii="Times New Roman" w:eastAsia="Times New Roman"/>
        </w:rPr>
        <w:t>TSOD</w:t>
      </w:r>
      <w:r>
        <w:t>活</w:t>
      </w:r>
      <w:r>
        <w:t>性都出现先降低后恢复初始水平的总体变化趋势。</w:t>
      </w:r>
    </w:p>
    <w:p w:rsidR="0018722C">
      <w:pPr>
        <w:topLinePunct/>
      </w:pPr>
      <w:r>
        <w:t>乳酸脱氢酶</w:t>
      </w:r>
      <w:r>
        <w:rPr>
          <w:rFonts w:ascii="Times New Roman" w:eastAsia="Times New Roman"/>
        </w:rPr>
        <w:t>(</w:t>
      </w:r>
      <w:r>
        <w:rPr>
          <w:rFonts w:ascii="Times New Roman" w:eastAsia="Times New Roman"/>
        </w:rPr>
        <w:t xml:space="preserve">LDH</w:t>
      </w:r>
      <w:r>
        <w:rPr>
          <w:rFonts w:ascii="Times New Roman" w:eastAsia="Times New Roman"/>
        </w:rPr>
        <w:t>)</w:t>
      </w:r>
      <w:r>
        <w:t>是一种葡萄糖酵解的重要酶，可催化乳酸生成丙酮酸，是</w:t>
      </w:r>
      <w:r>
        <w:t>无氧代谢能力重要指标之一。石斑鱼</w:t>
      </w:r>
      <w:r>
        <w:t>（</w:t>
      </w:r>
      <w:r>
        <w:rPr>
          <w:rFonts w:ascii="Times New Roman" w:eastAsia="Times New Roman"/>
          <w:i/>
          <w:w w:val="99"/>
        </w:rPr>
        <w:t>L</w:t>
      </w:r>
      <w:r>
        <w:rPr>
          <w:rFonts w:ascii="Times New Roman" w:eastAsia="Times New Roman"/>
          <w:i/>
          <w:spacing w:val="0"/>
        </w:rPr>
        <w:t>e</w:t>
      </w:r>
      <w:r>
        <w:rPr>
          <w:rFonts w:ascii="Times New Roman" w:eastAsia="Times New Roman"/>
          <w:i/>
          <w:w w:val="99"/>
        </w:rPr>
        <w:t>iosto</w:t>
      </w:r>
      <w:r>
        <w:rPr>
          <w:rFonts w:ascii="Times New Roman" w:eastAsia="Times New Roman"/>
          <w:i/>
          <w:spacing w:val="-2"/>
          <w:w w:val="99"/>
        </w:rPr>
        <w:t>m</w:t>
      </w:r>
      <w:r>
        <w:rPr>
          <w:rFonts w:ascii="Times New Roman" w:eastAsia="Times New Roman"/>
          <w:i/>
          <w:w w:val="99"/>
        </w:rPr>
        <w:t>usxa</w:t>
      </w:r>
      <w:r>
        <w:rPr>
          <w:rFonts w:ascii="Times New Roman" w:eastAsia="Times New Roman"/>
          <w:i/>
          <w:spacing w:val="0"/>
          <w:w w:val="99"/>
        </w:rPr>
        <w:t>n</w:t>
      </w:r>
      <w:r>
        <w:rPr>
          <w:rFonts w:ascii="Times New Roman" w:eastAsia="Times New Roman"/>
          <w:i/>
          <w:w w:val="99"/>
        </w:rPr>
        <w:t>thuru</w:t>
      </w:r>
      <w:r>
        <w:rPr>
          <w:rFonts w:ascii="Times New Roman" w:eastAsia="Times New Roman"/>
          <w:i/>
          <w:spacing w:val="0"/>
          <w:w w:val="99"/>
        </w:rPr>
        <w:t>s</w:t>
      </w:r>
      <w:r>
        <w:t>）</w:t>
      </w:r>
      <w:r>
        <w:rPr>
          <w:vertAlign w:val="superscript"/>
          /&gt;
        </w:rPr>
        <w:t>[</w:t>
      </w:r>
      <w:r>
        <w:rPr>
          <w:rFonts w:ascii="Times New Roman" w:eastAsia="Times New Roman"/>
          <w:w w:val="100"/>
          <w:position w:val="11"/>
          <w:sz w:val="16"/>
        </w:rPr>
        <w:t>1</w:t>
      </w:r>
      <w:r>
        <w:rPr>
          <w:rFonts w:ascii="Times New Roman" w:eastAsia="Times New Roman"/>
          <w:spacing w:val="0"/>
          <w:w w:val="100"/>
          <w:position w:val="11"/>
          <w:sz w:val="16"/>
        </w:rPr>
        <w:t>2</w:t>
      </w:r>
      <w:r>
        <w:rPr>
          <w:rFonts w:ascii="Times New Roman" w:eastAsia="Times New Roman"/>
          <w:spacing w:val="-1"/>
          <w:w w:val="100"/>
          <w:position w:val="11"/>
          <w:sz w:val="16"/>
        </w:rPr>
        <w:t>4</w:t>
      </w:r>
      <w:r>
        <w:rPr>
          <w:vertAlign w:val="superscript"/>
          /&gt;
        </w:rPr>
        <w:t>]</w:t>
      </w:r>
      <w:r>
        <w:t>在溶解氧</w:t>
      </w:r>
      <w:r>
        <w:rPr>
          <w:rFonts w:ascii="Times New Roman" w:eastAsia="Times New Roman"/>
        </w:rPr>
        <w:t>0</w:t>
      </w:r>
      <w:r>
        <w:rPr>
          <w:rFonts w:ascii="Times New Roman" w:eastAsia="Times New Roman"/>
        </w:rPr>
        <w:t>.</w:t>
      </w:r>
      <w:r>
        <w:rPr>
          <w:rFonts w:ascii="Times New Roman" w:eastAsia="Times New Roman"/>
        </w:rPr>
        <w:t>8m</w:t>
      </w:r>
      <w:r>
        <w:rPr>
          <w:rFonts w:ascii="Times New Roman" w:eastAsia="Times New Roman"/>
        </w:rPr>
        <w:t>g</w:t>
      </w:r>
      <w:r>
        <w:rPr>
          <w:rFonts w:ascii="Times New Roman" w:eastAsia="Times New Roman"/>
        </w:rPr>
        <w:t>/</w:t>
      </w:r>
      <w:r>
        <w:rPr>
          <w:rFonts w:ascii="Times New Roman" w:eastAsia="Times New Roman"/>
        </w:rPr>
        <w:t>L</w:t>
      </w:r>
      <w:r>
        <w:t>环境下，体内</w:t>
      </w:r>
      <w:r>
        <w:rPr>
          <w:rFonts w:ascii="Times New Roman" w:eastAsia="Times New Roman"/>
        </w:rPr>
        <w:t>LDH</w:t>
      </w:r>
      <w:r>
        <w:t>活性上升</w:t>
      </w:r>
      <w:r>
        <w:rPr>
          <w:rFonts w:ascii="Times New Roman" w:eastAsia="Times New Roman"/>
        </w:rPr>
        <w:t>705%</w:t>
      </w:r>
      <w:r>
        <w:t>，杂交鲷幼鱼</w:t>
      </w:r>
      <w:r>
        <w:rPr>
          <w:vertAlign w:val="superscript"/>
          /&gt;
        </w:rPr>
        <w:t>[</w:t>
      </w:r>
      <w:r>
        <w:rPr>
          <w:rFonts w:ascii="Times New Roman" w:eastAsia="Times New Roman"/>
          <w:position w:val="11"/>
          <w:sz w:val="16"/>
        </w:rPr>
        <w:t xml:space="preserve">41</w:t>
      </w:r>
      <w:r>
        <w:rPr>
          <w:vertAlign w:val="superscript"/>
          /&gt;
        </w:rPr>
        <w:t>]</w:t>
      </w:r>
      <w:r>
        <w:t>低氧胁迫后其体内</w:t>
      </w:r>
      <w:r>
        <w:rPr>
          <w:rFonts w:ascii="Times New Roman" w:eastAsia="Times New Roman"/>
        </w:rPr>
        <w:t>LDH</w:t>
      </w:r>
      <w:r>
        <w:t>活性</w:t>
      </w:r>
      <w:r>
        <w:t>上升</w:t>
      </w:r>
      <w:r>
        <w:rPr>
          <w:rFonts w:ascii="Times New Roman" w:eastAsia="Times New Roman"/>
        </w:rPr>
        <w:t>17%-25.7%</w:t>
      </w:r>
      <w:r>
        <w:t>。</w:t>
      </w:r>
    </w:p>
    <w:p w:rsidR="0018722C">
      <w:pPr>
        <w:topLinePunct/>
      </w:pPr>
      <w:r>
        <w:t>本实验中血清</w:t>
      </w:r>
      <w:r>
        <w:rPr>
          <w:rFonts w:ascii="Times New Roman" w:eastAsia="Times New Roman"/>
        </w:rPr>
        <w:t>4mg</w:t>
      </w:r>
      <w:r>
        <w:rPr>
          <w:rFonts w:ascii="Times New Roman" w:eastAsia="Times New Roman"/>
        </w:rPr>
        <w:t>/</w:t>
      </w:r>
      <w:r>
        <w:rPr>
          <w:rFonts w:ascii="Times New Roman" w:eastAsia="Times New Roman"/>
        </w:rPr>
        <w:t xml:space="preserve">L</w:t>
      </w:r>
      <w:r>
        <w:t>组和肌肉</w:t>
      </w:r>
      <w:r>
        <w:rPr>
          <w:rFonts w:ascii="Times New Roman" w:eastAsia="Times New Roman"/>
        </w:rPr>
        <w:t>2mg</w:t>
      </w:r>
      <w:r>
        <w:rPr>
          <w:rFonts w:ascii="Times New Roman" w:eastAsia="Times New Roman"/>
        </w:rPr>
        <w:t>/</w:t>
      </w:r>
      <w:r>
        <w:rPr>
          <w:rFonts w:ascii="Times New Roman" w:eastAsia="Times New Roman"/>
        </w:rPr>
        <w:t>L</w:t>
      </w:r>
      <w:r>
        <w:t>、</w:t>
      </w:r>
      <w:r>
        <w:rPr>
          <w:rFonts w:ascii="Times New Roman" w:eastAsia="Times New Roman"/>
        </w:rPr>
        <w:t>3mg</w:t>
      </w:r>
      <w:r>
        <w:rPr>
          <w:rFonts w:ascii="Times New Roman" w:eastAsia="Times New Roman"/>
        </w:rPr>
        <w:t>/</w:t>
      </w:r>
      <w:r>
        <w:rPr>
          <w:rFonts w:ascii="Times New Roman" w:eastAsia="Times New Roman"/>
        </w:rPr>
        <w:t xml:space="preserve">L</w:t>
      </w:r>
      <w:r>
        <w:t>组表现出了随着低氧处理时间</w:t>
      </w:r>
      <w:r>
        <w:t>的延长</w:t>
      </w:r>
      <w:r>
        <w:rPr>
          <w:rFonts w:ascii="Times New Roman" w:eastAsia="Times New Roman"/>
        </w:rPr>
        <w:t>LDH</w:t>
      </w:r>
      <w:r>
        <w:t>活力现降低然后显著增加最后恢复到初始水平，血清中</w:t>
      </w:r>
      <w:r>
        <w:rPr>
          <w:rFonts w:ascii="Times New Roman" w:eastAsia="Times New Roman"/>
        </w:rPr>
        <w:t>LDH</w:t>
      </w:r>
      <w:r>
        <w:t>活力</w:t>
      </w:r>
      <w:r>
        <w:t>在</w:t>
      </w:r>
      <w:r>
        <w:rPr>
          <w:rFonts w:ascii="Times New Roman" w:eastAsia="Times New Roman"/>
        </w:rPr>
        <w:t>24h</w:t>
      </w:r>
      <w:r>
        <w:t>和</w:t>
      </w:r>
      <w:r>
        <w:rPr>
          <w:rFonts w:ascii="Times New Roman" w:eastAsia="Times New Roman"/>
        </w:rPr>
        <w:t>48h</w:t>
      </w:r>
      <w:r>
        <w:t>采样点</w:t>
      </w:r>
      <w:r>
        <w:rPr>
          <w:rFonts w:ascii="Times New Roman" w:eastAsia="Times New Roman"/>
        </w:rPr>
        <w:t>4mg</w:t>
      </w:r>
      <w:r>
        <w:rPr>
          <w:rFonts w:ascii="Times New Roman" w:eastAsia="Times New Roman"/>
        </w:rPr>
        <w:t>/</w:t>
      </w:r>
      <w:r>
        <w:rPr>
          <w:rFonts w:ascii="Times New Roman" w:eastAsia="Times New Roman"/>
        </w:rPr>
        <w:t xml:space="preserve">L</w:t>
      </w:r>
      <w:r>
        <w:t>组分别是对照组的</w:t>
      </w:r>
      <w:r>
        <w:rPr>
          <w:rFonts w:ascii="Times New Roman" w:eastAsia="Times New Roman"/>
        </w:rPr>
        <w:t>1</w:t>
      </w:r>
      <w:r>
        <w:rPr>
          <w:rFonts w:ascii="Times New Roman" w:eastAsia="Times New Roman"/>
        </w:rPr>
        <w:t>.</w:t>
      </w:r>
      <w:r>
        <w:rPr>
          <w:rFonts w:ascii="Times New Roman" w:eastAsia="Times New Roman"/>
        </w:rPr>
        <w:t>26</w:t>
      </w:r>
      <w:r>
        <w:t>和</w:t>
      </w:r>
      <w:r>
        <w:rPr>
          <w:rFonts w:ascii="Times New Roman" w:eastAsia="Times New Roman"/>
        </w:rPr>
        <w:t>1.29</w:t>
      </w:r>
      <w:r>
        <w:t>倍。肌肉中</w:t>
      </w:r>
      <w:r>
        <w:rPr>
          <w:rFonts w:ascii="Times New Roman" w:eastAsia="Times New Roman"/>
        </w:rPr>
        <w:t>LDH </w:t>
      </w:r>
      <w:r>
        <w:t>活</w:t>
      </w:r>
    </w:p>
    <w:p w:rsidR="0018722C">
      <w:pPr>
        <w:topLinePunct/>
      </w:pPr>
      <w:r>
        <w:rPr>
          <w:rFonts w:cstheme="minorBidi" w:hAnsiTheme="minorHAnsi" w:eastAsiaTheme="minorHAnsi" w:asciiTheme="minorHAnsi" w:ascii="Times New Roman"/>
        </w:rPr>
        <w:t>35</w:t>
      </w:r>
    </w:p>
    <w:p w:rsidR="0018722C">
      <w:pPr>
        <w:topLinePunct/>
      </w:pPr>
      <w:r>
        <w:t>力在</w:t>
      </w:r>
      <w:r>
        <w:rPr>
          <w:rFonts w:ascii="Times New Roman" w:eastAsia="Times New Roman"/>
        </w:rPr>
        <w:t>48h</w:t>
      </w:r>
      <w:r>
        <w:t>采样点</w:t>
      </w:r>
      <w:r>
        <w:rPr>
          <w:rFonts w:ascii="Times New Roman" w:eastAsia="Times New Roman"/>
        </w:rPr>
        <w:t>2mg</w:t>
      </w:r>
      <w:r>
        <w:rPr>
          <w:rFonts w:ascii="Times New Roman" w:eastAsia="Times New Roman"/>
        </w:rPr>
        <w:t>/</w:t>
      </w:r>
      <w:r>
        <w:rPr>
          <w:rFonts w:ascii="Times New Roman" w:eastAsia="Times New Roman"/>
        </w:rPr>
        <w:t xml:space="preserve">L</w:t>
      </w:r>
      <w:r>
        <w:t>和</w:t>
      </w:r>
      <w:r>
        <w:rPr>
          <w:rFonts w:ascii="Times New Roman" w:eastAsia="Times New Roman"/>
        </w:rPr>
        <w:t>3mg</w:t>
      </w:r>
      <w:r>
        <w:rPr>
          <w:rFonts w:ascii="Times New Roman" w:eastAsia="Times New Roman"/>
        </w:rPr>
        <w:t>/</w:t>
      </w:r>
      <w:r>
        <w:rPr>
          <w:rFonts w:ascii="Times New Roman" w:eastAsia="Times New Roman"/>
        </w:rPr>
        <w:t xml:space="preserve">L</w:t>
      </w:r>
      <w:r>
        <w:t>实验组分别是对照组的</w:t>
      </w:r>
      <w:r>
        <w:rPr>
          <w:rFonts w:ascii="Times New Roman" w:eastAsia="Times New Roman"/>
        </w:rPr>
        <w:t>1</w:t>
      </w:r>
      <w:r>
        <w:rPr>
          <w:rFonts w:ascii="Times New Roman" w:eastAsia="Times New Roman"/>
        </w:rPr>
        <w:t>.</w:t>
      </w:r>
      <w:r>
        <w:rPr>
          <w:rFonts w:ascii="Times New Roman" w:eastAsia="Times New Roman"/>
        </w:rPr>
        <w:t>34</w:t>
      </w:r>
      <w:r>
        <w:t>和</w:t>
      </w:r>
      <w:r>
        <w:rPr>
          <w:rFonts w:ascii="Times New Roman" w:eastAsia="Times New Roman"/>
        </w:rPr>
        <w:t>1.51</w:t>
      </w:r>
      <w:r>
        <w:t>倍，</w:t>
      </w:r>
      <w:r>
        <w:rPr>
          <w:rFonts w:ascii="Times New Roman" w:eastAsia="Times New Roman"/>
        </w:rPr>
        <w:t>72h</w:t>
      </w:r>
      <w:r>
        <w:t>采</w:t>
      </w:r>
      <w:r>
        <w:t>样点是对照组的</w:t>
      </w:r>
      <w:r>
        <w:rPr>
          <w:rFonts w:ascii="Times New Roman" w:eastAsia="Times New Roman"/>
        </w:rPr>
        <w:t>1</w:t>
      </w:r>
      <w:r>
        <w:rPr>
          <w:rFonts w:ascii="Times New Roman" w:eastAsia="Times New Roman"/>
        </w:rPr>
        <w:t>.</w:t>
      </w:r>
      <w:r>
        <w:rPr>
          <w:rFonts w:ascii="Times New Roman" w:eastAsia="Times New Roman"/>
        </w:rPr>
        <w:t>27</w:t>
      </w:r>
      <w:r>
        <w:t>和</w:t>
      </w:r>
      <w:r>
        <w:rPr>
          <w:rFonts w:ascii="Times New Roman" w:eastAsia="Times New Roman"/>
        </w:rPr>
        <w:t>1.37</w:t>
      </w:r>
      <w:r>
        <w:t>倍。但是肝脏中</w:t>
      </w:r>
      <w:r>
        <w:rPr>
          <w:rFonts w:ascii="Times New Roman" w:eastAsia="Times New Roman"/>
        </w:rPr>
        <w:t>LDH</w:t>
      </w:r>
      <w:r>
        <w:t>活力要低于对照组，与以上结果相反，可能是由于不同组织中对低氧胁迫的反应程度有所区别。</w:t>
      </w:r>
    </w:p>
    <w:p w:rsidR="0018722C">
      <w:pPr>
        <w:topLinePunct/>
      </w:pPr>
      <w:r>
        <w:t>鱼类在正常生理条件下，为了避免对机体造成氧化损伤生物体内自由基和活</w:t>
      </w:r>
      <w:r>
        <w:t>性氧的产生和清除处于动态平衡状态。超氧化物歧化酶</w:t>
      </w:r>
      <w:r>
        <w:rPr>
          <w:rFonts w:ascii="Times New Roman" w:hAnsi="Times New Roman" w:eastAsia="宋体"/>
        </w:rPr>
        <w:t>(</w:t>
      </w:r>
      <w:r>
        <w:rPr>
          <w:rFonts w:ascii="Times New Roman" w:hAnsi="Times New Roman" w:eastAsia="宋体"/>
        </w:rPr>
        <w:t xml:space="preserve">SOD</w:t>
      </w:r>
      <w:r>
        <w:rPr>
          <w:rFonts w:ascii="Times New Roman" w:hAnsi="Times New Roman" w:eastAsia="宋体"/>
        </w:rPr>
        <w:t>)</w:t>
      </w:r>
      <w:r>
        <w:t>是机体内天然存</w:t>
      </w:r>
      <w:r>
        <w:t>在的超氧自由基清除因子，主要分布于胞浆和线粒体的基质中，是催化超氧阴离子</w:t>
      </w:r>
      <w:r>
        <w:rPr>
          <w:rFonts w:ascii="Times New Roman" w:hAnsi="Times New Roman" w:eastAsia="宋体"/>
        </w:rPr>
        <w:t>(</w:t>
      </w:r>
      <w:r>
        <w:rPr>
          <w:rFonts w:ascii="Times New Roman" w:hAnsi="Times New Roman" w:eastAsia="宋体"/>
          <w:spacing w:val="-3"/>
        </w:rPr>
        <w:t>O</w:t>
      </w:r>
      <w:r>
        <w:rPr>
          <w:rFonts w:ascii="Times New Roman" w:hAnsi="Times New Roman" w:eastAsia="宋体"/>
          <w:spacing w:val="-3"/>
          <w:position w:val="11"/>
          <w:sz w:val="16"/>
        </w:rPr>
        <w:t>2</w:t>
      </w:r>
      <w:r>
        <w:rPr>
          <w:spacing w:val="-3"/>
          <w:position w:val="12"/>
          <w:sz w:val="12"/>
        </w:rPr>
        <w:t>﹣</w:t>
      </w:r>
      <w:r>
        <w:rPr>
          <w:rFonts w:ascii="Times New Roman" w:hAnsi="Times New Roman" w:eastAsia="宋体"/>
        </w:rPr>
        <w:t>)</w:t>
      </w:r>
      <w:r>
        <w:t>发生歧化反应的一类金属酶，是机体防御过氧化损害系统的一种重要的</w:t>
      </w:r>
      <w:r>
        <w:t>活性氧防御酶，在消除超氧自由基、减轻脂质过氧化和膜损伤等方面具有重要作用</w:t>
      </w:r>
      <w:r>
        <w:rPr>
          <w:rFonts w:ascii="Times New Roman" w:hAnsi="Times New Roman" w:eastAsia="宋体"/>
        </w:rPr>
        <w:t>[</w:t>
      </w:r>
      <w:r>
        <w:rPr>
          <w:rFonts w:ascii="Times New Roman" w:hAnsi="Times New Roman" w:eastAsia="宋体"/>
        </w:rPr>
        <w:t xml:space="preserve">125</w:t>
      </w:r>
      <w:r>
        <w:rPr>
          <w:rFonts w:ascii="Times New Roman" w:hAnsi="Times New Roman" w:eastAsia="宋体"/>
        </w:rPr>
        <w:t>]</w:t>
      </w:r>
      <w:r>
        <w:t>。本实验中血清中</w:t>
      </w:r>
      <w:r>
        <w:rPr>
          <w:rFonts w:ascii="Times New Roman" w:hAnsi="Times New Roman" w:eastAsia="宋体"/>
        </w:rPr>
        <w:t>TSOD</w:t>
      </w:r>
      <w:r>
        <w:t>活力在</w:t>
      </w:r>
      <w:r>
        <w:rPr>
          <w:rFonts w:ascii="Times New Roman" w:hAnsi="Times New Roman" w:eastAsia="宋体"/>
        </w:rPr>
        <w:t>48h</w:t>
      </w:r>
      <w:r>
        <w:t>有一个上升，然后恢复到初始水平；</w:t>
      </w:r>
      <w:r w:rsidR="001852F3">
        <w:t xml:space="preserve">在肌肉和肝脏中</w:t>
      </w:r>
      <w:r>
        <w:rPr>
          <w:rFonts w:ascii="Times New Roman" w:hAnsi="Times New Roman" w:eastAsia="宋体"/>
        </w:rPr>
        <w:t>TSOD</w:t>
      </w:r>
      <w:r>
        <w:t>活力出现先下降后恢复的变化趋势。可能是由于随低氧</w:t>
      </w:r>
      <w:r>
        <w:t>胁迫时间的延长，体内摄入的</w:t>
      </w:r>
      <w:r>
        <w:rPr>
          <w:rFonts w:ascii="Times New Roman" w:hAnsi="Times New Roman" w:eastAsia="宋体"/>
        </w:rPr>
        <w:t>O</w:t>
      </w:r>
      <w:r>
        <w:rPr>
          <w:rFonts w:ascii="Times New Roman" w:hAnsi="Times New Roman" w:eastAsia="宋体"/>
        </w:rPr>
        <w:t>2</w:t>
      </w:r>
      <w:r>
        <w:t>减少，产生的</w:t>
      </w:r>
      <w:r>
        <w:rPr>
          <w:rFonts w:ascii="Times New Roman" w:hAnsi="Times New Roman" w:eastAsia="宋体"/>
        </w:rPr>
        <w:t>O</w:t>
      </w:r>
      <w:r>
        <w:rPr>
          <w:rFonts w:ascii="Times New Roman" w:hAnsi="Times New Roman" w:eastAsia="宋体"/>
        </w:rPr>
        <w:t>2-</w:t>
      </w:r>
      <w:r>
        <w:t>量减少，</w:t>
      </w:r>
      <w:r>
        <w:rPr>
          <w:rFonts w:ascii="Times New Roman" w:hAnsi="Times New Roman" w:eastAsia="宋体"/>
        </w:rPr>
        <w:t>SOD</w:t>
      </w:r>
      <w:r>
        <w:t>是体内唯一以</w:t>
      </w:r>
      <w:r>
        <w:rPr>
          <w:rFonts w:ascii="Times New Roman" w:hAnsi="Times New Roman" w:eastAsia="宋体"/>
        </w:rPr>
        <w:t>O</w:t>
      </w:r>
      <w:r>
        <w:rPr>
          <w:rFonts w:ascii="Times New Roman" w:hAnsi="Times New Roman" w:eastAsia="宋体"/>
        </w:rPr>
        <w:t>2-</w:t>
      </w:r>
      <w:r>
        <w:t>为底物的酶，故测得</w:t>
      </w:r>
      <w:r>
        <w:rPr>
          <w:rFonts w:ascii="Times New Roman" w:hAnsi="Times New Roman" w:eastAsia="宋体"/>
        </w:rPr>
        <w:t>SOD</w:t>
      </w:r>
      <w:r>
        <w:t>活力降低</w:t>
      </w:r>
      <w:r>
        <w:rPr>
          <w:rFonts w:ascii="Times New Roman" w:hAnsi="Times New Roman" w:eastAsia="宋体"/>
        </w:rPr>
        <w:t>[</w:t>
      </w:r>
      <w:r>
        <w:rPr>
          <w:rFonts w:ascii="Times New Roman" w:hAnsi="Times New Roman" w:eastAsia="宋体"/>
        </w:rPr>
        <w:t xml:space="preserve">126</w:t>
      </w:r>
      <w:r>
        <w:rPr>
          <w:rFonts w:ascii="Times New Roman" w:hAnsi="Times New Roman" w:eastAsia="宋体"/>
        </w:rPr>
        <w:t>]</w:t>
      </w:r>
      <w:r>
        <w:t>。杂交鲷</w:t>
      </w:r>
      <w:r>
        <w:t>（</w:t>
      </w:r>
      <w:r>
        <w:rPr>
          <w:rFonts w:ascii="Times New Roman" w:hAnsi="Times New Roman" w:eastAsia="宋体"/>
          <w:spacing w:val="-4"/>
        </w:rPr>
        <w:t>P</w:t>
      </w:r>
      <w:r>
        <w:rPr>
          <w:rFonts w:ascii="Times New Roman" w:hAnsi="Times New Roman" w:eastAsia="宋体"/>
          <w:spacing w:val="-3"/>
        </w:rPr>
        <w:t>. </w:t>
      </w:r>
      <w:r>
        <w:rPr>
          <w:rFonts w:ascii="Times New Roman" w:hAnsi="Times New Roman" w:eastAsia="宋体"/>
        </w:rPr>
        <w:t>major♀×S. macrocephalus♂</w:t>
      </w:r>
      <w:r>
        <w:t>）</w: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41</w:t>
      </w:r>
      <w:r>
        <w:rPr>
          <w:rFonts w:cstheme="minorBidi" w:hAnsiTheme="minorHAnsi" w:eastAsiaTheme="minorHAnsi" w:asciiTheme="minorHAnsi" w:ascii="Times New Roman" w:eastAsia="宋体"/>
        </w:rPr>
        <w:t>]</w:t>
      </w:r>
      <w:r>
        <w:rPr>
          <w:rFonts w:cstheme="minorBidi" w:hAnsiTheme="minorHAnsi" w:eastAsiaTheme="minorHAnsi" w:asciiTheme="minorHAnsi"/>
        </w:rPr>
        <w:t>幼鱼在低氧环境下在肌肉中</w:t>
      </w:r>
      <w:r>
        <w:rPr>
          <w:rFonts w:ascii="Times New Roman" w:eastAsia="宋体" w:cstheme="minorBidi" w:hAnsiTheme="minorHAnsi"/>
        </w:rPr>
        <w:t>SOD</w:t>
      </w:r>
      <w:r>
        <w:rPr>
          <w:rFonts w:cstheme="minorBidi" w:hAnsiTheme="minorHAnsi" w:eastAsiaTheme="minorHAnsi" w:asciiTheme="minorHAnsi"/>
        </w:rPr>
        <w:t>活性呈下降趋势，而在肝脏中</w:t>
      </w:r>
      <w:r>
        <w:rPr>
          <w:rFonts w:ascii="Times New Roman" w:eastAsia="宋体" w:cstheme="minorBidi" w:hAnsiTheme="minorHAnsi"/>
        </w:rPr>
        <w:t>SOD</w:t>
      </w:r>
      <w:r>
        <w:rPr>
          <w:rFonts w:cstheme="minorBidi" w:hAnsiTheme="minorHAnsi" w:eastAsiaTheme="minorHAnsi" w:asciiTheme="minorHAnsi"/>
        </w:rPr>
        <w:t>活性上</w:t>
      </w:r>
      <w:r>
        <w:rPr>
          <w:rFonts w:cstheme="minorBidi" w:hAnsiTheme="minorHAnsi" w:eastAsiaTheme="minorHAnsi" w:asciiTheme="minorHAnsi"/>
        </w:rPr>
        <w:t>升</w:t>
      </w:r>
      <w:r>
        <w:rPr>
          <w:rFonts w:ascii="Times New Roman" w:eastAsia="宋体" w:cstheme="minorBidi" w:hAnsiTheme="minorHAnsi"/>
        </w:rPr>
        <w:t>202%</w:t>
      </w:r>
      <w:r>
        <w:rPr>
          <w:rFonts w:cstheme="minorBidi" w:hAnsiTheme="minorHAnsi" w:eastAsiaTheme="minorHAnsi" w:asciiTheme="minorHAnsi"/>
        </w:rPr>
        <w:t>，随后恢复至初始水平。在低氧胁迫中华绒螯蟹</w:t>
      </w:r>
      <w:r>
        <w:rPr>
          <w:rFonts w:cstheme="minorBidi" w:hAnsiTheme="minorHAnsi" w:eastAsiaTheme="minorHAnsi" w:asciiTheme="minorHAnsi"/>
        </w:rPr>
        <w:t>（</w:t>
      </w:r>
      <w:r>
        <w:rPr>
          <w:kern w:val="2"/>
          <w:szCs w:val="22"/>
          <w:rFonts w:ascii="Times New Roman" w:eastAsia="宋体" w:cstheme="minorBidi" w:hAnsiTheme="minorHAnsi"/>
          <w:i/>
          <w:sz w:val="24"/>
        </w:rPr>
        <w:t>Eriocheir sinensis </w:t>
      </w:r>
      <w:r>
        <w:rPr>
          <w:kern w:val="2"/>
          <w:szCs w:val="22"/>
          <w:rFonts w:ascii="Times New Roman" w:eastAsia="宋体" w:cstheme="minorBidi" w:hAnsiTheme="minorHAnsi"/>
          <w:i/>
          <w:sz w:val="24"/>
        </w:rPr>
        <w:t>Milne-Edwards</w:t>
      </w:r>
      <w:r>
        <w:rPr>
          <w:rFonts w:cstheme="minorBidi" w:hAnsiTheme="minorHAnsi" w:eastAsiaTheme="minorHAnsi" w:asciiTheme="minorHAnsi"/>
        </w:rPr>
        <w:t>）</w:t>
      </w:r>
      <w:r>
        <w:rPr>
          <w:rFonts w:ascii="Times New Roman" w:eastAsia="宋体" w:cstheme="minorBidi" w:hAnsiTheme="minorHAnsi"/>
        </w:rPr>
        <w:t>[</w:t>
      </w:r>
      <w:r>
        <w:rPr>
          <w:kern w:val="2"/>
          <w:szCs w:val="22"/>
          <w:rFonts w:ascii="Times New Roman" w:eastAsia="宋体" w:cstheme="minorBidi" w:hAnsiTheme="minorHAnsi"/>
          <w:position w:val="11"/>
          <w:sz w:val="16"/>
        </w:rPr>
        <w:t xml:space="preserve">127</w:t>
      </w:r>
      <w:r>
        <w:rPr>
          <w:rFonts w:ascii="Times New Roman" w:eastAsia="宋体" w:cstheme="minorBidi" w:hAnsiTheme="minorHAnsi"/>
        </w:rPr>
        <w:t>]</w:t>
      </w:r>
      <w:r>
        <w:rPr>
          <w:rFonts w:cstheme="minorBidi" w:hAnsiTheme="minorHAnsi" w:eastAsiaTheme="minorHAnsi" w:asciiTheme="minorHAnsi"/>
        </w:rPr>
        <w:t>发现</w:t>
      </w:r>
      <w:r>
        <w:rPr>
          <w:rFonts w:ascii="Times New Roman" w:eastAsia="宋体" w:cstheme="minorBidi" w:hAnsiTheme="minorHAnsi"/>
        </w:rPr>
        <w:t>4</w:t>
      </w:r>
      <w:r>
        <w:rPr>
          <w:rFonts w:cstheme="minorBidi" w:hAnsiTheme="minorHAnsi" w:eastAsiaTheme="minorHAnsi" w:asciiTheme="minorHAnsi"/>
        </w:rPr>
        <w:t>种组织中的</w:t>
      </w:r>
      <w:r>
        <w:rPr>
          <w:rFonts w:ascii="Times New Roman" w:eastAsia="宋体" w:cstheme="minorBidi" w:hAnsiTheme="minorHAnsi"/>
        </w:rPr>
        <w:t>SOD</w:t>
      </w:r>
      <w:r>
        <w:rPr>
          <w:rFonts w:cstheme="minorBidi" w:hAnsiTheme="minorHAnsi" w:eastAsiaTheme="minorHAnsi" w:asciiTheme="minorHAnsi"/>
        </w:rPr>
        <w:t>活力显著下降。由此可见，在低氧</w:t>
      </w:r>
      <w:r>
        <w:rPr>
          <w:rFonts w:cstheme="minorBidi" w:hAnsiTheme="minorHAnsi" w:eastAsiaTheme="minorHAnsi" w:asciiTheme="minorHAnsi"/>
        </w:rPr>
        <w:t>胁迫下不同物种的不同组织中的</w:t>
      </w:r>
      <w:r>
        <w:rPr>
          <w:rFonts w:ascii="Times New Roman" w:eastAsia="宋体" w:cstheme="minorBidi" w:hAnsiTheme="minorHAnsi"/>
        </w:rPr>
        <w:t>SOD</w:t>
      </w:r>
      <w:r>
        <w:rPr>
          <w:rFonts w:cstheme="minorBidi" w:hAnsiTheme="minorHAnsi" w:eastAsiaTheme="minorHAnsi" w:asciiTheme="minorHAnsi"/>
        </w:rPr>
        <w:t>变化趋势具有不同特点。</w:t>
      </w:r>
    </w:p>
    <w:p w:rsidR="0018722C">
      <w:pPr>
        <w:topLinePunct/>
      </w:pPr>
      <w:r>
        <w:t>本实验中，在低氧胁迫下岱衢族大黄鱼</w:t>
      </w:r>
      <w:r>
        <w:rPr>
          <w:rFonts w:ascii="Times New Roman" w:eastAsia="宋体"/>
        </w:rPr>
        <w:t>3</w:t>
      </w:r>
      <w:r>
        <w:t>种组织中</w:t>
      </w:r>
      <w:r>
        <w:rPr>
          <w:rFonts w:ascii="Times New Roman" w:eastAsia="宋体"/>
        </w:rPr>
        <w:t>LDH</w:t>
      </w:r>
      <w:r>
        <w:t>和</w:t>
      </w:r>
      <w:r>
        <w:rPr>
          <w:rFonts w:ascii="Times New Roman" w:eastAsia="宋体"/>
        </w:rPr>
        <w:t>SOD</w:t>
      </w:r>
      <w:r>
        <w:t>活力下降，</w:t>
      </w:r>
      <w:r>
        <w:t>但各组织的表现不尽相同，可能是由于组织差异性引起，也有可能与本实验中没</w:t>
      </w:r>
      <w:r>
        <w:t>有测定的其它呼吸酶类和抗氧化体系类有关，例如延胡索酸还原酶</w:t>
      </w:r>
      <w:r>
        <w:t>（</w:t>
      </w:r>
      <w:r>
        <w:rPr>
          <w:rFonts w:ascii="Times New Roman" w:eastAsia="宋体"/>
        </w:rPr>
        <w:t>Fumarat</w:t>
      </w:r>
      <w:r>
        <w:rPr>
          <w:rFonts w:ascii="Times New Roman" w:eastAsia="宋体"/>
        </w:rPr>
        <w:t>e</w:t>
      </w:r>
    </w:p>
    <w:p w:rsidR="0018722C">
      <w:pPr>
        <w:topLinePunct/>
      </w:pPr>
      <w:r>
        <w:rPr>
          <w:rFonts w:ascii="Times New Roman" w:eastAsia="Times New Roman"/>
        </w:rPr>
        <w:t>r</w:t>
      </w:r>
      <w:r>
        <w:rPr>
          <w:rFonts w:ascii="Times New Roman" w:eastAsia="Times New Roman"/>
        </w:rPr>
        <w:t>e</w:t>
      </w:r>
      <w:r>
        <w:rPr>
          <w:rFonts w:ascii="Times New Roman" w:eastAsia="Times New Roman"/>
        </w:rPr>
        <w:t>du</w:t>
      </w:r>
      <w:r>
        <w:rPr>
          <w:rFonts w:ascii="Times New Roman" w:eastAsia="Times New Roman"/>
        </w:rPr>
        <w:t>c</w:t>
      </w:r>
      <w:r>
        <w:rPr>
          <w:rFonts w:ascii="Times New Roman" w:eastAsia="Times New Roman"/>
        </w:rPr>
        <w:t>ta</w:t>
      </w:r>
      <w:r>
        <w:rPr>
          <w:rFonts w:ascii="Times New Roman" w:eastAsia="Times New Roman"/>
        </w:rPr>
        <w:t>s</w:t>
      </w:r>
      <w:r>
        <w:rPr>
          <w:rFonts w:ascii="Times New Roman" w:eastAsia="Times New Roman"/>
        </w:rPr>
        <w:t>e</w:t>
      </w:r>
      <w:r>
        <w:t>，</w:t>
      </w:r>
      <w:r>
        <w:rPr>
          <w:rFonts w:ascii="Times New Roman" w:eastAsia="Times New Roman"/>
        </w:rPr>
        <w:t>F</w:t>
      </w:r>
      <w:r>
        <w:rPr>
          <w:rFonts w:ascii="Times New Roman" w:eastAsia="Times New Roman"/>
        </w:rPr>
        <w:t>R</w:t>
      </w:r>
      <w:r>
        <w:rPr>
          <w:rFonts w:ascii="Times New Roman" w:eastAsia="Times New Roman"/>
        </w:rPr>
        <w:t>D</w:t>
      </w:r>
      <w:r>
        <w:t>）</w:t>
      </w:r>
      <w:r>
        <w:t>、琥珀酸脱氢酶</w:t>
      </w:r>
      <w:r>
        <w:t>（</w:t>
      </w:r>
      <w:r>
        <w:rPr>
          <w:rFonts w:ascii="Times New Roman" w:eastAsia="Times New Roman"/>
        </w:rPr>
        <w:t>S</w:t>
      </w:r>
      <w:r>
        <w:rPr>
          <w:rFonts w:ascii="Times New Roman" w:eastAsia="Times New Roman"/>
        </w:rPr>
        <w:t>u</w:t>
      </w:r>
      <w:r>
        <w:rPr>
          <w:rFonts w:ascii="Times New Roman" w:eastAsia="Times New Roman"/>
        </w:rPr>
        <w:t>cc</w:t>
      </w:r>
      <w:r>
        <w:rPr>
          <w:rFonts w:ascii="Times New Roman" w:eastAsia="Times New Roman"/>
        </w:rPr>
        <w:t>inate d</w:t>
      </w:r>
      <w:r>
        <w:rPr>
          <w:rFonts w:ascii="Times New Roman" w:eastAsia="Times New Roman"/>
        </w:rPr>
        <w:t>e</w:t>
      </w:r>
      <w:r>
        <w:rPr>
          <w:rFonts w:ascii="Times New Roman" w:eastAsia="Times New Roman"/>
        </w:rPr>
        <w:t>h</w:t>
      </w:r>
      <w:r>
        <w:rPr>
          <w:rFonts w:ascii="Times New Roman" w:eastAsia="Times New Roman"/>
        </w:rPr>
        <w:t>y</w:t>
      </w:r>
      <w:r>
        <w:rPr>
          <w:rFonts w:ascii="Times New Roman" w:eastAsia="Times New Roman"/>
        </w:rPr>
        <w:t>d</w:t>
      </w:r>
      <w:r>
        <w:rPr>
          <w:rFonts w:ascii="Times New Roman" w:eastAsia="Times New Roman"/>
        </w:rPr>
        <w:t>r</w:t>
      </w:r>
      <w:r>
        <w:rPr>
          <w:rFonts w:ascii="Times New Roman" w:eastAsia="Times New Roman"/>
        </w:rPr>
        <w:t>o</w:t>
      </w:r>
      <w:r>
        <w:rPr>
          <w:rFonts w:ascii="Times New Roman" w:eastAsia="Times New Roman"/>
        </w:rPr>
        <w:t>g</w:t>
      </w:r>
      <w:r>
        <w:rPr>
          <w:rFonts w:ascii="Times New Roman" w:eastAsia="Times New Roman"/>
        </w:rPr>
        <w:t>e</w:t>
      </w:r>
      <w:r>
        <w:rPr>
          <w:rFonts w:ascii="Times New Roman" w:eastAsia="Times New Roman"/>
        </w:rPr>
        <w:t>n</w:t>
      </w:r>
      <w:r>
        <w:rPr>
          <w:rFonts w:ascii="Times New Roman" w:eastAsia="Times New Roman"/>
        </w:rPr>
        <w:t>a</w:t>
      </w:r>
      <w:r>
        <w:rPr>
          <w:rFonts w:ascii="Times New Roman" w:eastAsia="Times New Roman"/>
        </w:rPr>
        <w:t>se</w:t>
      </w:r>
      <w:r>
        <w:rPr>
          <w:spacing w:val="-6"/>
        </w:rPr>
        <w:t xml:space="preserve">, </w:t>
      </w:r>
      <w:r>
        <w:rPr>
          <w:rFonts w:ascii="Times New Roman" w:eastAsia="Times New Roman"/>
        </w:rPr>
        <w:t>S</w:t>
      </w:r>
      <w:r>
        <w:rPr>
          <w:rFonts w:ascii="Times New Roman" w:eastAsia="Times New Roman"/>
        </w:rPr>
        <w:t>D</w:t>
      </w:r>
      <w:r>
        <w:rPr>
          <w:rFonts w:ascii="Times New Roman" w:eastAsia="Times New Roman"/>
        </w:rPr>
        <w:t>H</w:t>
      </w:r>
      <w:r>
        <w:t>）</w:t>
      </w:r>
      <w:r>
        <w:t>、细胞色素氧</w:t>
      </w:r>
      <w:r>
        <w:t>化酶</w:t>
      </w:r>
      <w:r>
        <w:t>（</w:t>
      </w:r>
      <w:r>
        <w:rPr>
          <w:rFonts w:ascii="Times New Roman" w:eastAsia="Times New Roman"/>
        </w:rPr>
        <w:t>Cytochromeoxidase</w:t>
      </w:r>
      <w:r>
        <w:rPr>
          <w:spacing w:val="-2"/>
        </w:rPr>
        <w:t xml:space="preserve">, </w:t>
      </w:r>
      <w:r>
        <w:rPr>
          <w:rFonts w:ascii="Times New Roman" w:eastAsia="Times New Roman"/>
        </w:rPr>
        <w:t>CCO</w:t>
      </w:r>
      <w:r>
        <w:t>）</w:t>
      </w:r>
      <w:r>
        <w:t>和非酶促抗氧化体系包括维生素、类胡萝卜素类、氨基酸、金属蛋白等。</w:t>
      </w:r>
    </w:p>
    <w:p w:rsidR="0018722C">
      <w:pPr>
        <w:topLinePunct/>
      </w:pPr>
      <w:r>
        <w:rPr>
          <w:rFonts w:cstheme="minorBidi" w:hAnsiTheme="minorHAnsi" w:eastAsiaTheme="minorHAnsi" w:asciiTheme="minorHAnsi" w:ascii="Times New Roman"/>
        </w:rPr>
        <w:t>36</w:t>
      </w:r>
    </w:p>
    <w:p w:rsidR="0018722C">
      <w:pPr>
        <w:pStyle w:val="Heading1"/>
        <w:topLinePunct/>
      </w:pPr>
      <w:bookmarkStart w:id="595718" w:name="_Toc686595718"/>
      <w:bookmarkStart w:name="第5章 总结与展望 " w:id="108"/>
      <w:bookmarkEnd w:id="108"/>
      <w:bookmarkStart w:name="_bookmark49" w:id="109"/>
      <w:bookmarkEnd w:id="109"/>
      <w:r>
        <w:rPr>
          <w:b/>
        </w:rPr>
        <w:t>第</w:t>
      </w:r>
      <w:r>
        <w:rPr>
          <w:b/>
        </w:rPr>
        <w:t>5</w:t>
      </w:r>
      <w:r>
        <w:t>章</w:t>
      </w:r>
      <w:r>
        <w:t xml:space="preserve">  </w:t>
      </w:r>
      <w:r w:rsidRPr="00DB64CE">
        <w:t>总结与展望</w:t>
      </w:r>
      <w:bookmarkEnd w:id="595718"/>
    </w:p>
    <w:p w:rsidR="0018722C">
      <w:pPr>
        <w:pStyle w:val="Heading2"/>
        <w:topLinePunct/>
        <w:ind w:left="171" w:hangingChars="171" w:hanging="171"/>
      </w:pPr>
      <w:bookmarkStart w:id="595719" w:name="_Toc686595719"/>
      <w:bookmarkStart w:name="5.1总结 " w:id="110"/>
      <w:bookmarkEnd w:id="110"/>
      <w:r>
        <w:rPr>
          <w:b/>
        </w:rPr>
        <w:t>5.1</w:t>
      </w:r>
      <w:r>
        <w:t xml:space="preserve"> </w:t>
      </w:r>
      <w:bookmarkStart w:name="_bookmark50" w:id="111"/>
      <w:bookmarkEnd w:id="111"/>
      <w:bookmarkStart w:name="_bookmark50" w:id="112"/>
      <w:bookmarkEnd w:id="112"/>
      <w:r>
        <w:t>总结</w:t>
      </w:r>
      <w:bookmarkEnd w:id="595719"/>
    </w:p>
    <w:p w:rsidR="0018722C">
      <w:pPr>
        <w:topLinePunct/>
      </w:pPr>
      <w:r>
        <w:t>在岱衢族大黄鱼</w:t>
      </w:r>
      <w:r>
        <w:rPr>
          <w:rFonts w:ascii="Times New Roman" w:eastAsia="Times New Roman"/>
        </w:rPr>
        <w:t>F</w:t>
      </w:r>
      <w:r>
        <w:rPr>
          <w:vertAlign w:val="subscript"/>
          <w:rFonts w:ascii="Times New Roman" w:eastAsia="Times New Roman"/>
        </w:rPr>
        <w:t>2</w:t>
      </w:r>
      <w:r>
        <w:t>和</w:t>
      </w:r>
      <w:r>
        <w:rPr>
          <w:rFonts w:ascii="Times New Roman" w:eastAsia="Times New Roman"/>
        </w:rPr>
        <w:t>F</w:t>
      </w:r>
      <w:r>
        <w:rPr>
          <w:vertAlign w:val="subscript"/>
          <w:rFonts w:ascii="Times New Roman" w:eastAsia="Times New Roman"/>
        </w:rPr>
        <w:t>3</w:t>
      </w:r>
      <w:r>
        <w:t>对干露时间、低盐和高温的耐受性中研究发现：</w:t>
      </w:r>
    </w:p>
    <w:p w:rsidR="0018722C">
      <w:pPr>
        <w:topLinePunct/>
      </w:pPr>
      <w:r>
        <w:rPr>
          <w:rFonts w:ascii="Times New Roman" w:eastAsia="Times New Roman"/>
        </w:rPr>
        <w:t>1.</w:t>
      </w:r>
      <w:r>
        <w:t>岱衢族大黄鱼</w:t>
      </w:r>
      <w:r>
        <w:rPr>
          <w:rFonts w:ascii="Times New Roman" w:eastAsia="Times New Roman"/>
        </w:rPr>
        <w:t>F</w:t>
      </w:r>
      <w:r>
        <w:rPr>
          <w:vertAlign w:val="subscript"/>
          <w:rFonts w:ascii="Times New Roman" w:eastAsia="Times New Roman"/>
        </w:rPr>
        <w:t>2</w:t>
      </w:r>
      <w:r>
        <w:t>和</w:t>
      </w:r>
      <w:r>
        <w:rPr>
          <w:rFonts w:ascii="Times New Roman" w:eastAsia="Times New Roman"/>
        </w:rPr>
        <w:t>F</w:t>
      </w:r>
      <w:r>
        <w:rPr>
          <w:vertAlign w:val="subscript"/>
          <w:rFonts w:ascii="Times New Roman" w:eastAsia="Times New Roman"/>
        </w:rPr>
        <w:t>3</w:t>
      </w:r>
      <w:r>
        <w:t>对干露、低盐和高温的耐受性没有显著差异；</w:t>
      </w:r>
    </w:p>
    <w:p w:rsidR="0018722C">
      <w:pPr>
        <w:topLinePunct/>
      </w:pPr>
      <w:r>
        <w:rPr>
          <w:rFonts w:ascii="Times New Roman" w:eastAsia="Times New Roman"/>
        </w:rPr>
        <w:t>2.</w:t>
      </w:r>
      <w:r>
        <w:t>干露时间在小于</w:t>
      </w:r>
      <w:r>
        <w:rPr>
          <w:rFonts w:ascii="Times New Roman" w:eastAsia="Times New Roman"/>
        </w:rPr>
        <w:t>4min</w:t>
      </w:r>
      <w:r>
        <w:rPr>
          <w:spacing w:val="-4"/>
        </w:rPr>
        <w:t xml:space="preserve">, </w:t>
      </w:r>
      <w:r>
        <w:rPr>
          <w:rFonts w:ascii="Times New Roman" w:eastAsia="Times New Roman"/>
        </w:rPr>
        <w:t>F</w:t>
      </w:r>
      <w:r>
        <w:rPr>
          <w:vertAlign w:val="subscript"/>
          <w:rFonts w:ascii="Times New Roman" w:eastAsia="Times New Roman"/>
        </w:rPr>
        <w:t>2</w:t>
      </w:r>
      <w:r>
        <w:t>和</w:t>
      </w:r>
      <w:r>
        <w:rPr>
          <w:rFonts w:ascii="Times New Roman" w:eastAsia="Times New Roman"/>
        </w:rPr>
        <w:t>F</w:t>
      </w:r>
      <w:r>
        <w:rPr>
          <w:vertAlign w:val="subscript"/>
          <w:rFonts w:ascii="Times New Roman" w:eastAsia="Times New Roman"/>
        </w:rPr>
        <w:t>3</w:t>
      </w:r>
      <w:r>
        <w:t>的存活率都在</w:t>
      </w:r>
      <w:r>
        <w:rPr>
          <w:rFonts w:ascii="Times New Roman" w:eastAsia="Times New Roman"/>
        </w:rPr>
        <w:t>97%</w:t>
      </w:r>
      <w:r>
        <w:t>以上，干露时间</w:t>
      </w:r>
      <w:r>
        <w:rPr>
          <w:rFonts w:ascii="Times New Roman" w:eastAsia="Times New Roman"/>
        </w:rPr>
        <w:t>5min</w:t>
      </w:r>
      <w:r>
        <w:t>以后开始大量死亡，</w:t>
      </w:r>
      <w:r>
        <w:rPr>
          <w:rFonts w:ascii="Times New Roman" w:eastAsia="Times New Roman"/>
        </w:rPr>
        <w:t>7min</w:t>
      </w:r>
      <w:r>
        <w:t>时</w:t>
      </w:r>
      <w:r>
        <w:rPr>
          <w:rFonts w:ascii="Times New Roman" w:eastAsia="Times New Roman"/>
        </w:rPr>
        <w:t>F</w:t>
      </w:r>
      <w:r>
        <w:rPr>
          <w:vertAlign w:val="subscript"/>
          <w:rFonts w:ascii="Times New Roman" w:eastAsia="Times New Roman"/>
        </w:rPr>
        <w:t>2</w:t>
      </w:r>
      <w:r>
        <w:t>、</w:t>
      </w:r>
      <w:r>
        <w:rPr>
          <w:rFonts w:ascii="Times New Roman" w:eastAsia="Times New Roman"/>
        </w:rPr>
        <w:t>F</w:t>
      </w:r>
      <w:r>
        <w:rPr>
          <w:vertAlign w:val="subscript"/>
          <w:rFonts w:ascii="Times New Roman" w:eastAsia="Times New Roman"/>
        </w:rPr>
        <w:t>3</w:t>
      </w:r>
      <w:r>
        <w:t>存活率都低于</w:t>
      </w:r>
      <w:r>
        <w:rPr>
          <w:rFonts w:ascii="Times New Roman" w:eastAsia="Times New Roman"/>
        </w:rPr>
        <w:t>20%</w:t>
      </w:r>
      <w:r>
        <w:t>，随着干露时间的延长，</w:t>
      </w:r>
      <w:r>
        <w:rPr>
          <w:rFonts w:ascii="Times New Roman" w:eastAsia="Times New Roman"/>
        </w:rPr>
        <w:t>F</w:t>
      </w:r>
      <w:r>
        <w:rPr>
          <w:vertAlign w:val="subscript"/>
          <w:rFonts w:ascii="Times New Roman" w:eastAsia="Times New Roman"/>
        </w:rPr>
        <w:t>2</w:t>
      </w:r>
      <w:r>
        <w:t>、</w:t>
      </w:r>
      <w:r>
        <w:rPr>
          <w:rFonts w:ascii="Times New Roman" w:eastAsia="Times New Roman"/>
        </w:rPr>
        <w:t>F</w:t>
      </w:r>
      <w:r>
        <w:rPr>
          <w:vertAlign w:val="subscript"/>
          <w:rFonts w:ascii="Times New Roman" w:eastAsia="Times New Roman"/>
        </w:rPr>
        <w:t>3</w:t>
      </w:r>
      <w:r>
        <w:t>所需要的恢复时间也越长；</w:t>
      </w:r>
    </w:p>
    <w:p w:rsidR="0018722C">
      <w:pPr>
        <w:topLinePunct/>
      </w:pPr>
      <w:r>
        <w:rPr>
          <w:rFonts w:ascii="Times New Roman" w:hAnsi="Times New Roman" w:eastAsia="Times New Roman"/>
        </w:rPr>
        <w:t>3.</w:t>
      </w:r>
      <w:r>
        <w:t>岱衢族大黄鱼</w:t>
      </w:r>
      <w:r>
        <w:rPr>
          <w:rFonts w:ascii="Times New Roman" w:hAnsi="Times New Roman" w:eastAsia="Times New Roman"/>
        </w:rPr>
        <w:t>F</w:t>
      </w:r>
      <w:r>
        <w:rPr>
          <w:vertAlign w:val="subscript"/>
          <w:rFonts w:ascii="Times New Roman" w:hAnsi="Times New Roman" w:eastAsia="Times New Roman"/>
        </w:rPr>
        <w:t>2</w:t>
      </w:r>
      <w:r>
        <w:t>和</w:t>
      </w:r>
      <w:r>
        <w:rPr>
          <w:rFonts w:ascii="Times New Roman" w:hAnsi="Times New Roman" w:eastAsia="Times New Roman"/>
        </w:rPr>
        <w:t>F</w:t>
      </w:r>
      <w:r>
        <w:rPr>
          <w:vertAlign w:val="subscript"/>
          <w:rFonts w:ascii="Times New Roman" w:hAnsi="Times New Roman" w:eastAsia="Times New Roman"/>
        </w:rPr>
        <w:t>3</w:t>
      </w:r>
      <w:r>
        <w:t>在</w:t>
      </w:r>
      <w:r>
        <w:rPr>
          <w:rFonts w:ascii="Times New Roman" w:hAnsi="Times New Roman" w:eastAsia="Times New Roman"/>
        </w:rPr>
        <w:t>3</w:t>
      </w:r>
      <w:r>
        <w:t>‰低盐海水中存活时间都超过</w:t>
      </w:r>
      <w:r>
        <w:rPr>
          <w:rFonts w:ascii="Times New Roman" w:hAnsi="Times New Roman" w:eastAsia="Times New Roman"/>
        </w:rPr>
        <w:t>6d</w:t>
      </w:r>
      <w:r>
        <w:t>，证明对低盐具有良好的耐受性；</w:t>
      </w:r>
    </w:p>
    <w:p w:rsidR="0018722C">
      <w:pPr>
        <w:topLinePunct/>
      </w:pPr>
      <w:r>
        <w:rPr>
          <w:rFonts w:ascii="Times New Roman" w:hAnsi="Times New Roman" w:eastAsia="Times New Roman"/>
        </w:rPr>
        <w:t>4.</w:t>
      </w:r>
      <w:r>
        <w:t>岱衢族大黄鱼</w:t>
      </w:r>
      <w:r>
        <w:rPr>
          <w:rFonts w:ascii="Times New Roman" w:hAnsi="Times New Roman" w:eastAsia="Times New Roman"/>
        </w:rPr>
        <w:t>F</w:t>
      </w:r>
      <w:r>
        <w:rPr>
          <w:vertAlign w:val="subscript"/>
          <w:rFonts w:ascii="Times New Roman" w:hAnsi="Times New Roman" w:eastAsia="Times New Roman"/>
        </w:rPr>
        <w:t>2</w:t>
      </w:r>
      <w:r>
        <w:t>和</w:t>
      </w:r>
      <w:r>
        <w:rPr>
          <w:rFonts w:ascii="Times New Roman" w:hAnsi="Times New Roman" w:eastAsia="Times New Roman"/>
        </w:rPr>
        <w:t>F</w:t>
      </w:r>
      <w:r>
        <w:rPr>
          <w:vertAlign w:val="subscript"/>
          <w:rFonts w:ascii="Times New Roman" w:hAnsi="Times New Roman" w:eastAsia="Times New Roman"/>
        </w:rPr>
        <w:t>3</w:t>
      </w:r>
      <w:r>
        <w:t>最高临界温度在</w:t>
      </w:r>
      <w:r>
        <w:rPr>
          <w:rFonts w:ascii="Times New Roman" w:hAnsi="Times New Roman" w:eastAsia="Times New Roman"/>
        </w:rPr>
        <w:t>35-36</w:t>
      </w:r>
      <w:r>
        <w:t>℃。</w:t>
      </w:r>
    </w:p>
    <w:p w:rsidR="0018722C">
      <w:pPr>
        <w:topLinePunct/>
      </w:pPr>
      <w:r>
        <w:t>在研究温度、盐度对岱衢族一龄和二龄大黄鱼耗氧率和排氨率发现：</w:t>
      </w:r>
    </w:p>
    <w:p w:rsidR="0018722C">
      <w:pPr>
        <w:topLinePunct/>
      </w:pPr>
      <w:r>
        <w:rPr>
          <w:rFonts w:ascii="Times New Roman" w:hAnsi="Times New Roman" w:eastAsia="Times New Roman"/>
        </w:rPr>
        <w:t>1.</w:t>
      </w:r>
      <w:r>
        <w:t>岱衢族一龄和二龄大黄鱼排氨率都随着盐度的上升而上升，在盐度</w:t>
      </w:r>
      <w:r>
        <w:rPr>
          <w:rFonts w:ascii="Times New Roman" w:hAnsi="Times New Roman" w:eastAsia="Times New Roman"/>
        </w:rPr>
        <w:t>25‰</w:t>
      </w:r>
      <w:r>
        <w:t>是排氨率达到最大，然后盐度大于</w:t>
      </w:r>
      <w:r>
        <w:rPr>
          <w:rFonts w:ascii="Times New Roman" w:hAnsi="Times New Roman" w:eastAsia="Times New Roman"/>
        </w:rPr>
        <w:t>26‰</w:t>
      </w:r>
      <w:r>
        <w:t>时排氨率呈现下降的趋势；</w:t>
      </w:r>
    </w:p>
    <w:p w:rsidR="0018722C">
      <w:pPr>
        <w:topLinePunct/>
      </w:pPr>
      <w:r>
        <w:rPr>
          <w:rFonts w:ascii="Times New Roman" w:hAnsi="Times New Roman" w:eastAsia="Times New Roman"/>
        </w:rPr>
        <w:t>2.</w:t>
      </w:r>
      <w:r>
        <w:t>耗氧率也表现出随盐度升而升高，在盐度</w:t>
      </w:r>
      <w:r>
        <w:rPr>
          <w:rFonts w:ascii="Times New Roman" w:hAnsi="Times New Roman" w:eastAsia="Times New Roman"/>
        </w:rPr>
        <w:t>26‰</w:t>
      </w:r>
      <w:r>
        <w:t>时耗氧率达到最大值；</w:t>
      </w:r>
    </w:p>
    <w:p w:rsidR="0018722C">
      <w:pPr>
        <w:topLinePunct/>
      </w:pPr>
      <w:r>
        <w:rPr>
          <w:rFonts w:ascii="Times New Roman" w:hAnsi="Times New Roman" w:eastAsia="Times New Roman"/>
        </w:rPr>
        <w:t>3.</w:t>
      </w:r>
      <w:r>
        <w:t>温度对排氨率的影响可以分为两个阶段，</w:t>
      </w:r>
      <w:r>
        <w:rPr>
          <w:rFonts w:ascii="Times New Roman" w:hAnsi="Times New Roman" w:eastAsia="Times New Roman"/>
        </w:rPr>
        <w:t>8</w:t>
      </w:r>
      <w:r>
        <w:t>℃、</w:t>
      </w:r>
      <w:r>
        <w:rPr>
          <w:rFonts w:ascii="Times New Roman" w:hAnsi="Times New Roman" w:eastAsia="Times New Roman"/>
        </w:rPr>
        <w:t>14</w:t>
      </w:r>
      <w:r>
        <w:t>℃两组排氨率维持在较低水平，</w:t>
      </w:r>
      <w:r>
        <w:rPr>
          <w:rFonts w:ascii="Times New Roman" w:hAnsi="Times New Roman" w:eastAsia="Times New Roman"/>
        </w:rPr>
        <w:t>20</w:t>
      </w:r>
      <w:r>
        <w:t>℃、</w:t>
      </w:r>
      <w:r>
        <w:rPr>
          <w:rFonts w:ascii="Times New Roman" w:hAnsi="Times New Roman" w:eastAsia="Times New Roman"/>
        </w:rPr>
        <w:t>26</w:t>
      </w:r>
      <w:r>
        <w:t>℃、</w:t>
      </w:r>
      <w:r>
        <w:rPr>
          <w:rFonts w:ascii="Times New Roman" w:hAnsi="Times New Roman" w:eastAsia="Times New Roman"/>
        </w:rPr>
        <w:t>31</w:t>
      </w:r>
      <w:r>
        <w:t>℃排氨率维持在比较高的水平；</w:t>
      </w:r>
    </w:p>
    <w:p w:rsidR="0018722C">
      <w:pPr>
        <w:topLinePunct/>
      </w:pPr>
      <w:r>
        <w:rPr>
          <w:rFonts w:ascii="Times New Roman" w:hAnsi="Times New Roman" w:eastAsia="Times New Roman"/>
        </w:rPr>
        <w:t>4.</w:t>
      </w:r>
      <w:r>
        <w:t>总体上排氨率随着温度的升高而升高，在</w:t>
      </w:r>
      <w:r>
        <w:rPr>
          <w:rFonts w:ascii="Times New Roman" w:hAnsi="Times New Roman" w:eastAsia="Times New Roman"/>
        </w:rPr>
        <w:t>26</w:t>
      </w:r>
      <w:r>
        <w:t>℃时达到最大值。</w:t>
      </w:r>
    </w:p>
    <w:p w:rsidR="0018722C">
      <w:pPr>
        <w:topLinePunct/>
      </w:pPr>
      <w:r>
        <w:rPr>
          <w:rFonts w:ascii="Times New Roman" w:eastAsia="Times New Roman"/>
        </w:rPr>
        <w:t>5.</w:t>
      </w:r>
      <w:r>
        <w:t>岱衢族一龄和二龄大黄鱼耗氧率和排氨率随温度的变化趋势相似；</w:t>
      </w:r>
    </w:p>
    <w:p w:rsidR="0018722C">
      <w:pPr>
        <w:topLinePunct/>
      </w:pPr>
      <w:r>
        <w:rPr>
          <w:rFonts w:ascii="Times New Roman" w:eastAsia="Times New Roman"/>
        </w:rPr>
        <w:t>6.</w:t>
      </w:r>
      <w:r>
        <w:t>在相同盐度和温度下，一龄大黄鱼排氨率和耗氧率总体上要大于二龄大黄鱼的排氨率和耗氧率。</w:t>
      </w:r>
    </w:p>
    <w:p w:rsidR="0018722C">
      <w:pPr>
        <w:topLinePunct/>
      </w:pPr>
      <w:r>
        <w:t>在低氧胁迫实验中结果显示：</w:t>
      </w:r>
    </w:p>
    <w:p w:rsidR="0018722C">
      <w:pPr>
        <w:topLinePunct/>
      </w:pPr>
      <w:r>
        <w:rPr>
          <w:rFonts w:ascii="Times New Roman" w:eastAsia="Times New Roman"/>
        </w:rPr>
        <w:t>1.</w:t>
      </w:r>
      <w:r>
        <w:t>在血液、肌肉和肝脏中</w:t>
      </w:r>
      <w:r>
        <w:rPr>
          <w:rFonts w:ascii="Times New Roman" w:eastAsia="Times New Roman"/>
        </w:rPr>
        <w:t>LDH</w:t>
      </w:r>
      <w:r>
        <w:t>活性都出现先降低后升高的变化趋势；</w:t>
      </w:r>
    </w:p>
    <w:p w:rsidR="0018722C">
      <w:pPr>
        <w:topLinePunct/>
      </w:pPr>
      <w:r>
        <w:rPr>
          <w:rFonts w:ascii="Times New Roman" w:eastAsia="Times New Roman"/>
        </w:rPr>
        <w:t>2.</w:t>
      </w:r>
      <w:r w:rsidR="004B696B">
        <w:rPr>
          <w:rFonts w:ascii="Times New Roman" w:eastAsia="Times New Roman"/>
        </w:rPr>
        <w:t xml:space="preserve"> </w:t>
      </w:r>
      <w:r w:rsidR="004B696B">
        <w:rPr>
          <w:rFonts w:ascii="Times New Roman" w:eastAsia="Times New Roman"/>
        </w:rPr>
        <w:t>SOD</w:t>
      </w:r>
      <w:r>
        <w:t>活性在肝脏中只在</w:t>
      </w:r>
      <w:r>
        <w:rPr>
          <w:rFonts w:ascii="Times New Roman" w:eastAsia="Times New Roman"/>
        </w:rPr>
        <w:t>3h</w:t>
      </w:r>
      <w:r>
        <w:t>出现短暂的下降，肌肉中</w:t>
      </w:r>
      <w:r>
        <w:rPr>
          <w:rFonts w:ascii="Times New Roman" w:eastAsia="Times New Roman"/>
        </w:rPr>
        <w:t>SOD</w:t>
      </w:r>
      <w:r>
        <w:t>活性在</w:t>
      </w:r>
      <w:r>
        <w:rPr>
          <w:rFonts w:ascii="Times New Roman" w:eastAsia="Times New Roman"/>
        </w:rPr>
        <w:t>3-48h</w:t>
      </w:r>
      <w:r>
        <w:t>要</w:t>
      </w:r>
      <w:r>
        <w:t>低于对照组，在血液中</w:t>
      </w:r>
      <w:r>
        <w:rPr>
          <w:rFonts w:ascii="Times New Roman" w:eastAsia="Times New Roman"/>
        </w:rPr>
        <w:t>SOD</w:t>
      </w:r>
      <w:r>
        <w:t>活性除在</w:t>
      </w:r>
      <w:r>
        <w:rPr>
          <w:rFonts w:ascii="Times New Roman" w:eastAsia="Times New Roman"/>
        </w:rPr>
        <w:t>48h</w:t>
      </w:r>
      <w:r>
        <w:t>显著升高</w:t>
      </w:r>
      <w:r>
        <w:t>（</w:t>
      </w:r>
      <w:r>
        <w:rPr>
          <w:rFonts w:ascii="Times New Roman" w:eastAsia="Times New Roman"/>
        </w:rPr>
        <w:t>p</w:t>
      </w:r>
      <w:r>
        <w:t>＜</w:t>
      </w:r>
      <w:r>
        <w:rPr>
          <w:rFonts w:ascii="Times New Roman" w:eastAsia="Times New Roman"/>
        </w:rPr>
        <w:t>0.05</w:t>
      </w:r>
      <w:r>
        <w:t>）</w:t>
      </w:r>
      <w:r>
        <w:t>其它各时间点和对照组没有明显比变化。</w:t>
      </w:r>
    </w:p>
    <w:p w:rsidR="0018722C">
      <w:pPr>
        <w:topLinePunct/>
      </w:pPr>
      <w:r>
        <w:rPr>
          <w:rFonts w:ascii="Times New Roman" w:eastAsia="Times New Roman"/>
        </w:rPr>
        <w:t>3.</w:t>
      </w:r>
      <w:r>
        <w:t>实验过程中岱衢族大黄鱼在</w:t>
      </w:r>
      <w:r>
        <w:rPr>
          <w:rFonts w:ascii="Times New Roman" w:eastAsia="Times New Roman"/>
        </w:rPr>
        <w:t>2mg</w:t>
      </w:r>
      <w:r>
        <w:rPr>
          <w:rFonts w:ascii="Times New Roman" w:eastAsia="Times New Roman"/>
        </w:rPr>
        <w:t>/</w:t>
      </w:r>
      <w:r>
        <w:rPr>
          <w:rFonts w:ascii="Times New Roman" w:eastAsia="Times New Roman"/>
        </w:rPr>
        <w:t xml:space="preserve">L</w:t>
      </w:r>
      <w:r>
        <w:t>和</w:t>
      </w:r>
      <w:r>
        <w:rPr>
          <w:rFonts w:ascii="Times New Roman" w:eastAsia="Times New Roman"/>
        </w:rPr>
        <w:t>3mg</w:t>
      </w:r>
      <w:r>
        <w:rPr>
          <w:rFonts w:ascii="Times New Roman" w:eastAsia="Times New Roman"/>
        </w:rPr>
        <w:t>/</w:t>
      </w:r>
      <w:r>
        <w:rPr>
          <w:rFonts w:ascii="Times New Roman" w:eastAsia="Times New Roman"/>
        </w:rPr>
        <w:t xml:space="preserve">L</w:t>
      </w:r>
      <w:r>
        <w:t>实验条件下出现死亡情况，在</w:t>
      </w:r>
    </w:p>
    <w:p w:rsidR="0018722C">
      <w:pPr>
        <w:topLinePunct/>
      </w:pPr>
      <w:r>
        <w:rPr>
          <w:rFonts w:ascii="Times New Roman" w:eastAsia="Times New Roman"/>
        </w:rPr>
        <w:t>4mg</w:t>
      </w:r>
      <w:r>
        <w:rPr>
          <w:rFonts w:ascii="Times New Roman" w:eastAsia="Times New Roman"/>
        </w:rPr>
        <w:t>/</w:t>
      </w:r>
      <w:r>
        <w:rPr>
          <w:rFonts w:ascii="Times New Roman" w:eastAsia="Times New Roman"/>
        </w:rPr>
        <w:t xml:space="preserve">L</w:t>
      </w:r>
      <w:r>
        <w:t>实验组和对照组并没有出现死。</w:t>
      </w:r>
    </w:p>
    <w:p w:rsidR="0018722C">
      <w:pPr>
        <w:pStyle w:val="Heading2"/>
        <w:topLinePunct/>
        <w:ind w:left="171" w:hangingChars="171" w:hanging="171"/>
      </w:pPr>
      <w:bookmarkStart w:id="595720" w:name="_Toc686595720"/>
      <w:bookmarkStart w:name="5.2展望 " w:id="113"/>
      <w:bookmarkEnd w:id="113"/>
      <w:r>
        <w:rPr>
          <w:b/>
        </w:rPr>
        <w:t>5.2</w:t>
      </w:r>
      <w:r>
        <w:t xml:space="preserve"> </w:t>
      </w:r>
      <w:bookmarkStart w:name="_bookmark51" w:id="114"/>
      <w:bookmarkEnd w:id="114"/>
      <w:bookmarkStart w:name="_bookmark51" w:id="115"/>
      <w:bookmarkEnd w:id="115"/>
      <w:r>
        <w:t>展望</w:t>
      </w:r>
      <w:bookmarkEnd w:id="595720"/>
    </w:p>
    <w:p w:rsidR="0018722C">
      <w:pPr>
        <w:topLinePunct/>
      </w:pPr>
      <w:r>
        <w:t>本研究采用实验生态学的方法，基本探明了岱衢族大黄鱼幼鱼对干露、低盐和</w:t>
      </w:r>
    </w:p>
    <w:p w:rsidR="0018722C">
      <w:pPr>
        <w:topLinePunct/>
      </w:pPr>
      <w:r>
        <w:rPr>
          <w:rFonts w:cstheme="minorBidi" w:hAnsiTheme="minorHAnsi" w:eastAsiaTheme="minorHAnsi" w:asciiTheme="minorHAnsi" w:ascii="Times New Roman"/>
        </w:rPr>
        <w:t>37</w:t>
      </w:r>
    </w:p>
    <w:p w:rsidR="0018722C">
      <w:pPr>
        <w:topLinePunct/>
      </w:pPr>
      <w:r>
        <w:t>高温几种环境因子的耐受能力，以及在不同温度和盐度下耗氧率和排氨率的变化</w:t>
      </w:r>
      <w:r>
        <w:t>规律，最后探究了在溶氧胁迫下岱衢族大黄鱼一些生理指标的变化。但是在实验</w:t>
      </w:r>
      <w:r>
        <w:t>过程中，会有很多的外界因素例如，天气、光照和季节变化等都会对实验形成潜</w:t>
      </w:r>
      <w:r>
        <w:t>在的影响，因此需要经过以后研究来进行验证。通过本研究期望为岱衢族良种培育、工厂化养殖等提供依据。</w:t>
      </w:r>
    </w:p>
    <w:p w:rsidR="0018722C">
      <w:pPr>
        <w:topLinePunct/>
      </w:pPr>
      <w:r>
        <w:rPr>
          <w:rFonts w:cstheme="minorBidi" w:hAnsiTheme="minorHAnsi" w:eastAsiaTheme="minorHAnsi" w:asciiTheme="minorHAnsi" w:ascii="Times New Roman"/>
        </w:rPr>
        <w:t>38</w:t>
      </w:r>
    </w:p>
    <w:p w:rsidR="0018722C">
      <w:pPr>
        <w:pStyle w:val="afff1"/>
        <w:topLinePunct/>
      </w:pPr>
      <w:bookmarkStart w:id="595721" w:name="_Toc686595721"/>
      <w:bookmarkStart w:name="参考文献 " w:id="116"/>
      <w:bookmarkEnd w:id="116"/>
      <w:bookmarkStart w:name="_bookmark52" w:id="117"/>
      <w:bookmarkEnd w:id="117"/>
      <w:r>
        <w:t>参考文献</w:t>
      </w:r>
      <w:bookmarkEnd w:id="595721"/>
    </w:p>
    <w:p w:rsidR="0018722C">
      <w:pPr>
        <w:pStyle w:val="cw24"/>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龙</w:t>
      </w:r>
      <w:r>
        <w:rPr>
          <w:rFonts w:ascii="宋体" w:eastAsia="宋体" w:hint="eastAsia"/>
        </w:rPr>
        <w:t>华．温度对鱼类生存的影响</w:t>
      </w:r>
      <w:r>
        <w:t>[</w:t>
      </w:r>
      <w:r>
        <w:t>J</w:t>
      </w:r>
      <w:r>
        <w:t>]</w:t>
      </w:r>
      <w:r>
        <w:rPr>
          <w:rFonts w:ascii="宋体" w:eastAsia="宋体" w:hint="eastAsia"/>
        </w:rPr>
        <w:t>．中</w:t>
      </w:r>
      <w:r>
        <w:rPr>
          <w:rFonts w:ascii="宋体" w:eastAsia="宋体" w:hint="eastAsia"/>
        </w:rPr>
        <w:t>f</w:t>
      </w:r>
      <w:r>
        <w:rPr>
          <w:rFonts w:ascii="宋体" w:eastAsia="宋体" w:hint="eastAsia"/>
        </w:rPr>
        <w:t>t大学学报</w:t>
      </w:r>
      <w:r>
        <w:rPr>
          <w:spacing w:val="0"/>
          <w:w w:val="100"/>
          <w:sz w:val="21"/>
        </w:rPr>
        <w:t>（</w:t>
      </w:r>
      <w:r>
        <w:rPr>
          <w:rFonts w:ascii="宋体" w:eastAsia="宋体" w:hint="eastAsia"/>
          <w:spacing w:val="0"/>
          <w:w w:val="100"/>
          <w:sz w:val="21"/>
        </w:rPr>
        <w:t>自然科学版</w:t>
      </w:r>
      <w:r>
        <w:rPr>
          <w:spacing w:val="-2"/>
          <w:w w:val="100"/>
          <w:sz w:val="21"/>
        </w:rPr>
        <w:t>）</w:t>
      </w:r>
      <w:r>
        <w:rPr>
          <w:rFonts w:ascii="宋体" w:eastAsia="宋体" w:hint="eastAsia"/>
        </w:rPr>
        <w:t>，</w:t>
      </w:r>
      <w:r>
        <w:t>20</w:t>
      </w:r>
      <w:r>
        <w:t>0</w:t>
      </w:r>
      <w:r>
        <w:t>5</w:t>
      </w:r>
      <w:r>
        <w:rPr>
          <w:rFonts w:ascii="宋体" w:eastAsia="宋体" w:hint="eastAsia"/>
          <w:rFonts w:ascii="宋体" w:eastAsia="宋体" w:hint="eastAsia"/>
          <w:spacing w:val="-46"/>
          <w:w w:val="100"/>
          <w:sz w:val="21"/>
        </w:rPr>
        <w:t xml:space="preserve">, </w:t>
      </w:r>
      <w:r>
        <w:t>4</w:t>
      </w:r>
      <w:r>
        <w:t>4</w:t>
      </w:r>
      <w:r>
        <w:rPr>
          <w:rFonts w:ascii="宋体" w:eastAsia="宋体" w:hint="eastAsia"/>
        </w:rPr>
        <w:t>（</w:t>
      </w:r>
      <w:r>
        <w:rPr>
          <w:rFonts w:ascii="宋体" w:eastAsia="宋体" w:hint="eastAsia"/>
          <w:spacing w:val="-1"/>
          <w:w w:val="100"/>
          <w:sz w:val="21"/>
        </w:rPr>
        <w:t>增刊</w:t>
      </w:r>
      <w:r>
        <w:rPr>
          <w:rFonts w:ascii="宋体" w:eastAsia="宋体" w:hint="eastAsia"/>
        </w:rPr>
        <w:t>）</w:t>
      </w:r>
      <w:r>
        <w:rPr>
          <w:rFonts w:ascii="宋体" w:eastAsia="宋体" w:hint="eastAsia"/>
        </w:rPr>
        <w:t>：</w:t>
      </w:r>
      <w:r>
        <w:t>2</w:t>
      </w:r>
      <w:r>
        <w:t>5</w:t>
      </w:r>
      <w:r>
        <w:t>4</w:t>
      </w:r>
      <w:r>
        <w:t>-</w:t>
      </w:r>
      <w:r>
        <w:t>257</w:t>
      </w:r>
      <w:r>
        <w:rPr>
          <w:rFonts w:ascii="宋体" w:eastAsia="宋体" w:hint="eastAsia"/>
        </w:rPr>
        <w:t>．</w:t>
      </w:r>
    </w:p>
    <w:p w:rsidR="0018722C">
      <w:pPr>
        <w:pStyle w:val="cw24"/>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孙丽华，陈浩如，温度和体质量对军曹鱼生长及氮收支的影响</w:t>
      </w:r>
      <w:r>
        <w:t>[</w:t>
      </w:r>
      <w:r>
        <w:t>J</w:t>
      </w:r>
      <w:r>
        <w:t>]</w:t>
      </w:r>
      <w:r>
        <w:rPr>
          <w:rFonts w:ascii="宋体" w:eastAsia="宋体" w:hint="eastAsia"/>
        </w:rPr>
        <w:t>．水产学报，</w:t>
      </w:r>
      <w:r>
        <w:t>201</w:t>
      </w:r>
      <w:r>
        <w:t>3</w:t>
      </w:r>
      <w:r>
        <w:rPr>
          <w:rFonts w:ascii="宋体" w:eastAsia="宋体" w:hint="eastAsia"/>
          <w:rFonts w:ascii="宋体" w:eastAsia="宋体" w:hint="eastAsia"/>
          <w:spacing w:val="-50"/>
          <w:w w:val="100"/>
          <w:sz w:val="21"/>
        </w:rPr>
        <w:t xml:space="preserve">, </w:t>
      </w:r>
      <w:r>
        <w:t>37</w:t>
      </w:r>
      <w:r>
        <w:rPr>
          <w:spacing w:val="0"/>
          <w:w w:val="100"/>
          <w:sz w:val="21"/>
        </w:rPr>
        <w:t>（</w:t>
      </w:r>
      <w:r>
        <w:t>1</w:t>
      </w:r>
      <w:r>
        <w:t>0</w:t>
      </w:r>
      <w:r>
        <w:rPr>
          <w:spacing w:val="0"/>
          <w:w w:val="100"/>
          <w:sz w:val="21"/>
        </w:rPr>
        <w:t>）</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1527-1534</w:t>
      </w:r>
      <w:r>
        <w:rPr>
          <w:rFonts w:cstheme="minorBidi" w:hAnsiTheme="minorHAnsi" w:eastAsiaTheme="minorHAnsi" w:asciiTheme="minorHAnsi"/>
        </w:rPr>
        <w:t>．</w:t>
      </w:r>
    </w:p>
    <w:p w:rsidR="0018722C">
      <w:pPr>
        <w:pStyle w:val="cw24"/>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阮成旭，吴德峰，袁重桂．温度对大黄鱼</w:t>
      </w:r>
      <w:r>
        <w:t>(</w:t>
      </w:r>
      <w:r>
        <w:rPr>
          <w:i/>
          <w:sz w:val="21"/>
        </w:rPr>
        <w:t>Pseudosciaena</w:t>
      </w:r>
      <w:r>
        <w:rPr>
          <w:i/>
          <w:spacing w:val="8"/>
          <w:sz w:val="21"/>
        </w:rPr>
        <w:t> </w:t>
      </w:r>
      <w:r>
        <w:rPr>
          <w:i/>
          <w:sz w:val="21"/>
        </w:rPr>
        <w:t>crocea</w:t>
      </w:r>
      <w:r>
        <w:t>)</w:t>
      </w:r>
      <w:r>
        <w:rPr>
          <w:rFonts w:ascii="宋体" w:eastAsia="宋体" w:hint="eastAsia"/>
        </w:rPr>
        <w:t>幼鱼生长和养殖水质的</w:t>
      </w:r>
      <w:r>
        <w:rPr>
          <w:rFonts w:ascii="宋体" w:eastAsia="宋体" w:hint="eastAsia"/>
        </w:rPr>
        <w:t>影响</w:t>
      </w:r>
      <w:r>
        <w:t>[</w:t>
      </w:r>
      <w:r>
        <w:t xml:space="preserve">J</w:t>
      </w:r>
      <w:r>
        <w:t>]</w:t>
      </w:r>
      <w:r>
        <w:rPr>
          <w:rFonts w:ascii="宋体" w:eastAsia="宋体" w:hint="eastAsia"/>
        </w:rPr>
        <w:t>．广州大学学报</w:t>
      </w:r>
      <w:r>
        <w:rPr>
          <w:spacing w:val="0"/>
          <w:sz w:val="21"/>
        </w:rPr>
        <w:t>（</w:t>
      </w:r>
      <w:r>
        <w:rPr>
          <w:rFonts w:ascii="宋体" w:eastAsia="宋体" w:hint="eastAsia"/>
          <w:spacing w:val="-2"/>
          <w:sz w:val="21"/>
        </w:rPr>
        <w:t>自然科学版</w:t>
      </w:r>
      <w:r>
        <w:rPr>
          <w:spacing w:val="0"/>
          <w:sz w:val="21"/>
        </w:rPr>
        <w:t>）</w:t>
      </w:r>
      <w:r>
        <w:rPr>
          <w:rFonts w:ascii="宋体" w:eastAsia="宋体" w:hint="eastAsia"/>
        </w:rPr>
        <w:t>，</w:t>
      </w:r>
      <w:r>
        <w:t>2013</w:t>
      </w:r>
      <w:r>
        <w:rPr>
          <w:rFonts w:ascii="宋体" w:eastAsia="宋体" w:hint="eastAsia"/>
          <w:rFonts w:ascii="宋体" w:eastAsia="宋体" w:hint="eastAsia"/>
          <w:spacing w:val="0"/>
          <w:sz w:val="21"/>
        </w:rPr>
        <w:t xml:space="preserve">, </w:t>
      </w:r>
      <w:r>
        <w:t>12</w:t>
      </w:r>
      <w:r>
        <w:t>(</w:t>
      </w:r>
      <w:r>
        <w:rPr>
          <w:spacing w:val="0"/>
          <w:sz w:val="21"/>
        </w:rPr>
        <w:t>2</w:t>
      </w:r>
      <w:r>
        <w:t>)</w:t>
      </w:r>
      <w:r>
        <w:rPr>
          <w:rFonts w:ascii="宋体" w:eastAsia="宋体" w:hint="eastAsia"/>
        </w:rPr>
        <w:t>：</w:t>
      </w:r>
      <w:r>
        <w:t>36-39</w:t>
      </w:r>
      <w:r>
        <w:rPr>
          <w:rFonts w:ascii="宋体" w:eastAsia="宋体" w:hint="eastAsia"/>
        </w:rPr>
        <w:t>．</w:t>
      </w:r>
    </w:p>
    <w:p w:rsidR="0018722C">
      <w:pPr>
        <w:pStyle w:val="cw24"/>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刘</w:t>
      </w:r>
      <w:r w:rsidR="001852F3">
        <w:rPr>
          <w:rFonts w:ascii="宋体" w:eastAsia="宋体" w:hint="eastAsia"/>
        </w:rPr>
        <w:t xml:space="preserve">旭，丁少雄，王</w:t>
      </w:r>
      <w:r w:rsidR="001852F3">
        <w:rPr>
          <w:rFonts w:ascii="宋体" w:eastAsia="宋体" w:hint="eastAsia"/>
        </w:rPr>
        <w:t xml:space="preserve">军．温度和盐度对斜带石斑鱼幼鱼生长的影响</w:t>
      </w:r>
      <w:r>
        <w:t>[</w:t>
      </w:r>
      <w:r>
        <w:rPr>
          <w:sz w:val="21"/>
        </w:rPr>
        <w:t xml:space="preserve">A</w:t>
      </w:r>
      <w:r>
        <w:t>]</w:t>
      </w:r>
      <w:r>
        <w:rPr>
          <w:rFonts w:ascii="宋体" w:eastAsia="宋体" w:hint="eastAsia"/>
        </w:rPr>
        <w:t>．中国海洋湖沼</w:t>
      </w:r>
      <w:r>
        <w:rPr>
          <w:rFonts w:ascii="宋体" w:eastAsia="宋体" w:hint="eastAsia"/>
        </w:rPr>
        <w:t>学会鱼类学分会、中国动物学会鱼类学分会</w:t>
      </w:r>
      <w:r>
        <w:t>2004</w:t>
      </w:r>
      <w:r/>
      <w:r>
        <w:rPr>
          <w:rFonts w:ascii="宋体" w:eastAsia="宋体" w:hint="eastAsia"/>
        </w:rPr>
        <w:t>年学术研讨会摘要汇编</w:t>
      </w:r>
      <w:r>
        <w:t>[</w:t>
      </w:r>
      <w:r>
        <w:rPr>
          <w:spacing w:val="-4"/>
          <w:sz w:val="21"/>
        </w:rPr>
        <w:t xml:space="preserve">C</w:t>
      </w:r>
      <w:r>
        <w:t>]</w:t>
      </w:r>
      <w:r>
        <w:rPr>
          <w:rFonts w:ascii="宋体" w:eastAsia="宋体" w:hint="eastAsia"/>
        </w:rPr>
        <w:t>．武汉：中</w:t>
      </w:r>
      <w:r>
        <w:rPr>
          <w:rFonts w:ascii="宋体" w:eastAsia="宋体" w:hint="eastAsia"/>
        </w:rPr>
        <w:t>国科学院水生生物研究所，</w:t>
      </w:r>
      <w:r>
        <w:t>2004</w:t>
      </w:r>
      <w:r>
        <w:rPr>
          <w:rFonts w:ascii="宋体" w:eastAsia="宋体" w:hint="eastAsia"/>
          <w:rFonts w:ascii="宋体" w:eastAsia="宋体" w:hint="eastAsia"/>
          <w:spacing w:val="0"/>
          <w:sz w:val="21"/>
        </w:rPr>
        <w:t xml:space="preserve">: </w:t>
      </w:r>
      <w:r>
        <w:t>56-57</w:t>
      </w:r>
      <w:r>
        <w:rPr>
          <w:rFonts w:ascii="宋体" w:eastAsia="宋体" w:hint="eastAsia"/>
        </w:rPr>
        <w:t>．</w:t>
      </w:r>
    </w:p>
    <w:p w:rsidR="0018722C">
      <w:pPr>
        <w:pStyle w:val="cw24"/>
        <w:topLinePunct/>
      </w:pPr>
      <w:r>
        <w:t>[</w:t>
      </w:r>
      <w:r>
        <w:t xml:space="preserve">5</w:t>
      </w:r>
      <w:r>
        <w:t>]</w:t>
      </w:r>
      <w:r>
        <w:t xml:space="preserve"> </w:t>
      </w:r>
      <w:r>
        <w:t>Hanland S.</w:t>
      </w:r>
      <w:r w:rsidR="004B696B">
        <w:t xml:space="preserve"> </w:t>
      </w:r>
      <w:r w:rsidR="004B696B">
        <w:t>O.</w:t>
      </w:r>
      <w:r w:rsidR="004B696B">
        <w:t>, Imsland A.</w:t>
      </w:r>
      <w:r w:rsidR="004B696B">
        <w:t xml:space="preserve"> </w:t>
      </w:r>
      <w:r w:rsidR="004B696B">
        <w:t>K.</w:t>
      </w:r>
      <w:r w:rsidR="004B696B">
        <w:t>, Stefansson S.</w:t>
      </w:r>
      <w:r w:rsidR="004B696B">
        <w:t xml:space="preserve"> </w:t>
      </w:r>
      <w:r w:rsidR="004B696B">
        <w:t>O.</w:t>
      </w:r>
      <w:r w:rsidR="004B696B">
        <w:t>. The effect of temperature and fish size on growth, feed in-take, food conversion efficiency and stomach evacuation rate of Atlantic salmon post-smolts</w:t>
      </w:r>
      <w:r>
        <w:t>[</w:t>
      </w:r>
      <w:r>
        <w:t>J</w:t>
      </w:r>
      <w:r>
        <w:t>]</w:t>
      </w:r>
      <w:r>
        <w:t>. Aquaculture, 2008, 283</w:t>
      </w:r>
      <w:r>
        <w:t>(</w:t>
      </w:r>
      <w:r>
        <w:t>1-4</w:t>
      </w:r>
      <w:r>
        <w:t>)</w:t>
      </w:r>
      <w:r/>
      <w:r>
        <w:t>:36-42.</w:t>
      </w:r>
    </w:p>
    <w:p w:rsidR="0018722C">
      <w:pPr>
        <w:pStyle w:val="cw24"/>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王</w:t>
      </w:r>
      <w:r w:rsidR="001852F3">
        <w:rPr>
          <w:rFonts w:ascii="宋体" w:eastAsia="宋体" w:hint="eastAsia"/>
        </w:rPr>
        <w:t xml:space="preserve">辉，强</w:t>
      </w:r>
      <w:r w:rsidR="001852F3">
        <w:rPr>
          <w:rFonts w:ascii="宋体" w:eastAsia="宋体" w:hint="eastAsia"/>
        </w:rPr>
        <w:t xml:space="preserve">俊，李瑞伟．温度对奥尼罗非鱼仔稚鱼生长、饲料利用和消化酶活力的影响</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J</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．广东海洋大学学报，</w:t>
      </w:r>
      <w:r>
        <w:rPr>
          <w:rFonts w:ascii="Times New Roman" w:eastAsia="Times New Roman" w:cstheme="minorBidi" w:hAnsiTheme="minorHAnsi"/>
        </w:rPr>
        <w:t>2008</w:t>
      </w:r>
      <w:r>
        <w:rPr>
          <w:rFonts w:cstheme="minorBidi" w:hAnsiTheme="minorHAnsi" w:eastAsiaTheme="minorHAnsi" w:asciiTheme="minorHAnsi"/>
          <w:kern w:val="2"/>
          <w:sz w:val="21"/>
        </w:rPr>
        <w:t xml:space="preserve">, </w:t>
      </w:r>
      <w:r>
        <w:rPr>
          <w:rFonts w:ascii="Times New Roman" w:eastAsia="Times New Roman" w:cstheme="minorBidi" w:hAnsiTheme="minorHAnsi"/>
        </w:rPr>
        <w:t>28</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15-19</w:t>
      </w:r>
      <w:r>
        <w:rPr>
          <w:rFonts w:cstheme="minorBidi" w:hAnsiTheme="minorHAnsi" w:eastAsiaTheme="minorHAnsi" w:asciiTheme="minorHAnsi"/>
        </w:rPr>
        <w:t>．</w:t>
      </w:r>
    </w:p>
    <w:p w:rsidR="0018722C">
      <w:pPr>
        <w:pStyle w:val="cw24"/>
        <w:topLinePunct/>
      </w:pPr>
      <w:r>
        <w:t>[</w:t>
      </w:r>
      <w:r>
        <w:t xml:space="preserve">7</w:t>
      </w:r>
      <w:r>
        <w:t>]</w:t>
      </w:r>
      <w:r>
        <w:t xml:space="preserve"> </w:t>
      </w:r>
      <w:r>
        <w:t>Katersky R.</w:t>
      </w:r>
      <w:r w:rsidR="004B696B">
        <w:t xml:space="preserve"> </w:t>
      </w:r>
      <w:r w:rsidR="004B696B">
        <w:t>S.</w:t>
      </w:r>
      <w:r w:rsidR="004B696B">
        <w:t>, Carter </w:t>
      </w:r>
      <w:r>
        <w:t>C.</w:t>
      </w:r>
      <w:r w:rsidR="004B696B">
        <w:t xml:space="preserve"> </w:t>
      </w:r>
      <w:r w:rsidR="004B696B">
        <w:t>G.</w:t>
      </w:r>
      <w:r>
        <w:t>. A preliminary study on growth and protein synthesis of Juvenile barramundi, Lates alcarifer at different temperatures</w:t>
      </w:r>
      <w:r>
        <w:t>[</w:t>
      </w:r>
      <w:r>
        <w:t>J</w:t>
      </w:r>
      <w:r>
        <w:t>]</w:t>
      </w:r>
      <w:r>
        <w:t>. Aquaculture, 2007, 267</w:t>
      </w:r>
      <w:r>
        <w:t>(</w:t>
      </w:r>
      <w:r>
        <w:t>1-4</w:t>
      </w:r>
      <w:r>
        <w:t>)</w:t>
      </w:r>
      <w:r/>
      <w:r w:rsidR="004B696B">
        <w:t xml:space="preserve">: 157-164.</w:t>
      </w:r>
    </w:p>
    <w:p w:rsidR="0018722C">
      <w:pPr>
        <w:pStyle w:val="cw24"/>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唐道军，徐善良，马</w:t>
      </w:r>
      <w:r w:rsidR="001852F3">
        <w:rPr>
          <w:rFonts w:ascii="宋体" w:eastAsia="宋体" w:hint="eastAsia"/>
        </w:rPr>
        <w:t xml:space="preserve">斌．温度对黑鱾幼鱼耗氧率和排氨率的影响</w:t>
      </w:r>
      <w:r>
        <w:t>[</w:t>
      </w:r>
      <w:r>
        <w:rPr>
          <w:spacing w:val="-7"/>
          <w:sz w:val="21"/>
        </w:rPr>
        <w:t xml:space="preserve">J</w:t>
      </w:r>
      <w:r>
        <w:t>]</w:t>
      </w:r>
      <w:r>
        <w:rPr>
          <w:rFonts w:ascii="宋体" w:eastAsia="宋体" w:hint="eastAsia"/>
        </w:rPr>
        <w:t>．动物学杂志，</w:t>
      </w:r>
      <w:r>
        <w:t>2013</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48</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2</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256-260</w:t>
      </w:r>
      <w:r>
        <w:rPr>
          <w:rFonts w:cstheme="minorBidi" w:hAnsiTheme="minorHAnsi" w:eastAsiaTheme="minorHAnsi" w:asciiTheme="minorHAnsi"/>
        </w:rPr>
        <w:t>．</w:t>
      </w:r>
    </w:p>
    <w:p w:rsidR="0018722C">
      <w:pPr>
        <w:pStyle w:val="cw24"/>
        <w:topLinePunct/>
      </w:pPr>
      <w:r>
        <w:rPr>
          <w:rFonts w:ascii="宋体" w:eastAsia="宋体" w:hint="eastAsia"/>
        </w:rPr>
        <w:t>[</w:t>
      </w:r>
      <w:r>
        <w:rPr>
          <w:rFonts w:ascii="宋体" w:eastAsia="宋体" w:hint="eastAsia"/>
        </w:rPr>
        <w:t xml:space="preserve">9</w:t>
      </w:r>
      <w:r>
        <w:rPr>
          <w:rFonts w:ascii="宋体" w:eastAsia="宋体" w:hint="eastAsia"/>
        </w:rPr>
        <w:t>]</w:t>
      </w:r>
      <w:r>
        <w:rPr>
          <w:rFonts w:ascii="宋体" w:eastAsia="宋体" w:hint="eastAsia"/>
        </w:rPr>
        <w:t>王</w:t>
      </w:r>
      <w:r w:rsidR="001852F3">
        <w:rPr>
          <w:rFonts w:ascii="宋体" w:eastAsia="宋体" w:hint="eastAsia"/>
        </w:rPr>
        <w:t xml:space="preserve">刚，李加儿，区又君，等．环境因子对卵形鲳鲹幼鱼耗氧率和排氨率的影响</w:t>
      </w:r>
      <w:r>
        <w:t>[</w:t>
      </w:r>
      <w:r>
        <w:t xml:space="preserve">J</w:t>
      </w:r>
      <w:r>
        <w:t>]</w:t>
      </w:r>
      <w:r>
        <w:rPr>
          <w:rFonts w:ascii="宋体" w:eastAsia="宋体" w:hint="eastAsia"/>
        </w:rPr>
        <w:t>．动</w:t>
      </w:r>
      <w:r>
        <w:rPr>
          <w:rFonts w:ascii="宋体" w:eastAsia="宋体" w:hint="eastAsia"/>
        </w:rPr>
        <w:t>物学杂志，</w:t>
      </w:r>
      <w:r>
        <w:t>2011</w:t>
      </w:r>
      <w:r>
        <w:rPr>
          <w:rFonts w:ascii="宋体" w:eastAsia="宋体" w:hint="eastAsia"/>
          <w:rFonts w:ascii="宋体" w:eastAsia="宋体" w:hint="eastAsia"/>
          <w:sz w:val="21"/>
        </w:rPr>
        <w:t xml:space="preserve">, </w:t>
      </w:r>
      <w:r>
        <w:t>46</w:t>
      </w:r>
      <w:r>
        <w:t>(</w:t>
      </w:r>
      <w:r>
        <w:t> </w:t>
      </w:r>
      <w:r>
        <w:t>6</w:t>
      </w:r>
      <w:r>
        <w:t>)</w:t>
      </w:r>
      <w:r>
        <w:rPr>
          <w:rFonts w:ascii="宋体" w:eastAsia="宋体" w:hint="eastAsia"/>
        </w:rPr>
        <w:t>：</w:t>
      </w:r>
      <w:r>
        <w:t>80-87</w:t>
      </w:r>
      <w:r>
        <w:rPr>
          <w:rFonts w:ascii="宋体" w:eastAsia="宋体" w:hint="eastAsia"/>
        </w:rPr>
        <w:t>．</w:t>
      </w:r>
    </w:p>
    <w:p w:rsidR="0018722C">
      <w:pPr>
        <w:pStyle w:val="cw24"/>
        <w:topLinePunct/>
      </w:pPr>
      <w:r>
        <w:rPr>
          <w:rFonts w:ascii="宋体" w:eastAsia="宋体" w:hint="eastAsia"/>
        </w:rPr>
        <w:t>[</w:t>
      </w:r>
      <w:r>
        <w:rPr>
          <w:rFonts w:ascii="宋体" w:eastAsia="宋体" w:hint="eastAsia"/>
        </w:rPr>
        <w:t xml:space="preserve">10</w:t>
      </w:r>
      <w:r>
        <w:rPr>
          <w:rFonts w:ascii="宋体" w:eastAsia="宋体" w:hint="eastAsia"/>
        </w:rPr>
        <w:t>]</w:t>
      </w:r>
      <w:r>
        <w:rPr>
          <w:rFonts w:ascii="宋体" w:eastAsia="宋体" w:hint="eastAsia"/>
        </w:rPr>
        <w:t>江丽华，朱爱意．温度和盐度对美国红鱼耗氧率和排氨率的影响</w:t>
      </w:r>
      <w:r>
        <w:t>[</w:t>
      </w:r>
      <w:r>
        <w:rPr>
          <w:spacing w:val="-2"/>
          <w:sz w:val="21"/>
        </w:rPr>
        <w:t xml:space="preserve">J</w:t>
      </w:r>
      <w:r>
        <w:t>]</w:t>
      </w:r>
      <w:r>
        <w:rPr>
          <w:rFonts w:ascii="宋体" w:eastAsia="宋体" w:hint="eastAsia"/>
        </w:rPr>
        <w:t>．水产养殖，</w:t>
      </w:r>
      <w:r>
        <w:t>2009</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30</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10</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27-30</w:t>
      </w:r>
      <w:r>
        <w:rPr>
          <w:rFonts w:cstheme="minorBidi" w:hAnsiTheme="minorHAnsi" w:eastAsiaTheme="minorHAnsi" w:asciiTheme="minorHAnsi"/>
        </w:rPr>
        <w:t>．</w:t>
      </w:r>
    </w:p>
    <w:p w:rsidR="0018722C">
      <w:pPr>
        <w:pStyle w:val="cw24"/>
        <w:topLinePunct/>
      </w:pPr>
      <w:r>
        <w:rPr>
          <w:rFonts w:ascii="宋体" w:eastAsia="宋体" w:hint="eastAsia"/>
        </w:rPr>
        <w:t>[</w:t>
      </w:r>
      <w:r>
        <w:rPr>
          <w:rFonts w:ascii="宋体" w:eastAsia="宋体" w:hint="eastAsia"/>
        </w:rPr>
        <w:t xml:space="preserve">11</w:t>
      </w:r>
      <w:r>
        <w:rPr>
          <w:rFonts w:ascii="宋体" w:eastAsia="宋体" w:hint="eastAsia"/>
        </w:rPr>
        <w:t>]</w:t>
      </w:r>
      <w:r>
        <w:rPr>
          <w:rFonts w:ascii="宋体" w:eastAsia="宋体" w:hint="eastAsia"/>
        </w:rPr>
        <w:t>闫茂仓，单乐州，邵鑫斌，等．温度及体重对鮸鱼幼鱼耗氧率和排氨率的影响</w:t>
      </w:r>
      <w:r>
        <w:t>[</w:t>
      </w:r>
      <w:r>
        <w:rPr>
          <w:spacing w:val="-4"/>
          <w:sz w:val="21"/>
        </w:rPr>
        <w:t xml:space="preserve">J</w:t>
      </w:r>
      <w:r>
        <w:t>]</w:t>
      </w:r>
      <w:r>
        <w:rPr>
          <w:rFonts w:ascii="宋体" w:eastAsia="宋体" w:hint="eastAsia"/>
        </w:rPr>
        <w:t>．</w:t>
      </w:r>
      <w:r>
        <w:t>2007</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26</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44-49</w:t>
      </w:r>
      <w:r>
        <w:rPr>
          <w:rFonts w:cstheme="minorBidi" w:hAnsiTheme="minorHAnsi" w:eastAsiaTheme="minorHAnsi" w:asciiTheme="minorHAnsi"/>
        </w:rPr>
        <w:t>．</w:t>
      </w:r>
    </w:p>
    <w:p w:rsidR="0018722C">
      <w:pPr>
        <w:pStyle w:val="cw24"/>
        <w:topLinePunct/>
      </w:pPr>
      <w:r>
        <w:rPr>
          <w:rFonts w:ascii="宋体" w:eastAsia="宋体" w:hint="eastAsia"/>
        </w:rPr>
        <w:t>[</w:t>
      </w:r>
      <w:r>
        <w:rPr>
          <w:rFonts w:ascii="宋体" w:eastAsia="宋体" w:hint="eastAsia"/>
        </w:rPr>
        <w:t xml:space="preserve">12</w:t>
      </w:r>
      <w:r>
        <w:rPr>
          <w:rFonts w:ascii="宋体" w:eastAsia="宋体" w:hint="eastAsia"/>
        </w:rPr>
        <w:t>]</w:t>
      </w:r>
      <w:r>
        <w:rPr>
          <w:rFonts w:ascii="宋体" w:eastAsia="宋体" w:hint="eastAsia"/>
        </w:rPr>
        <w:t>朱爱意，谢佳彦，江丽华．</w:t>
      </w:r>
      <w:r>
        <w:t>pH</w:t>
      </w:r>
      <w:r/>
      <w:r>
        <w:rPr>
          <w:rFonts w:ascii="宋体" w:eastAsia="宋体" w:hint="eastAsia"/>
        </w:rPr>
        <w:t>和温度对黄姑鱼主要消化酶活力的影响</w:t>
      </w:r>
      <w:r>
        <w:t>[</w:t>
      </w:r>
      <w:r>
        <w:t xml:space="preserve">J</w:t>
      </w:r>
      <w:r>
        <w:t>]</w:t>
      </w:r>
      <w:r>
        <w:rPr>
          <w:rFonts w:ascii="宋体" w:eastAsia="宋体" w:hint="eastAsia"/>
        </w:rPr>
        <w:t>．浙江海洋学</w:t>
      </w:r>
      <w:r>
        <w:rPr>
          <w:rFonts w:ascii="宋体" w:eastAsia="宋体" w:hint="eastAsia"/>
        </w:rPr>
        <w:t>院学报</w:t>
      </w:r>
      <w:r>
        <w:rPr>
          <w:spacing w:val="-2"/>
          <w:sz w:val="21"/>
        </w:rPr>
        <w:t>（</w:t>
      </w:r>
      <w:r>
        <w:rPr>
          <w:rFonts w:ascii="宋体" w:eastAsia="宋体" w:hint="eastAsia"/>
          <w:spacing w:val="-2"/>
          <w:sz w:val="21"/>
        </w:rPr>
        <w:t>自然科学版</w:t>
      </w:r>
      <w:r>
        <w:rPr>
          <w:spacing w:val="0"/>
          <w:sz w:val="21"/>
        </w:rPr>
        <w:t>）</w:t>
      </w:r>
      <w:r>
        <w:rPr>
          <w:rFonts w:ascii="宋体" w:eastAsia="宋体" w:hint="eastAsia"/>
        </w:rPr>
        <w:t>，</w:t>
      </w:r>
      <w:r>
        <w:t>29</w:t>
      </w:r>
      <w:r>
        <w:t>(</w:t>
      </w:r>
      <w:r>
        <w:rPr>
          <w:spacing w:val="0"/>
          <w:sz w:val="21"/>
        </w:rPr>
        <w:t>6</w:t>
      </w:r>
      <w:r>
        <w:t>)</w:t>
      </w:r>
      <w:r>
        <w:rPr>
          <w:rFonts w:ascii="宋体" w:eastAsia="宋体" w:hint="eastAsia"/>
        </w:rPr>
        <w:t>：</w:t>
      </w:r>
      <w:r>
        <w:t>531-536</w:t>
      </w:r>
      <w:r>
        <w:rPr>
          <w:rFonts w:ascii="宋体" w:eastAsia="宋体" w:hint="eastAsia"/>
        </w:rPr>
        <w:t>．</w:t>
      </w:r>
    </w:p>
    <w:p w:rsidR="0018722C">
      <w:pPr>
        <w:pStyle w:val="cw24"/>
        <w:topLinePunct/>
      </w:pPr>
      <w:r>
        <w:rPr>
          <w:rFonts w:ascii="宋体" w:eastAsia="宋体" w:hint="eastAsia"/>
        </w:rPr>
        <w:t>[</w:t>
      </w:r>
      <w:r>
        <w:rPr>
          <w:rFonts w:ascii="宋体" w:eastAsia="宋体" w:hint="eastAsia"/>
        </w:rPr>
        <w:t xml:space="preserve">13</w:t>
      </w:r>
      <w:r>
        <w:rPr>
          <w:rFonts w:ascii="宋体" w:eastAsia="宋体" w:hint="eastAsia"/>
        </w:rPr>
        <w:t>]</w:t>
      </w:r>
      <w:r>
        <w:rPr>
          <w:rFonts w:ascii="宋体" w:eastAsia="宋体" w:hint="eastAsia"/>
        </w:rPr>
        <w:t>赵东海．黄鳝消化酶活性与温度的关系</w:t>
      </w:r>
      <w:r>
        <w:t>[</w:t>
      </w:r>
      <w:r>
        <w:t xml:space="preserve">J</w:t>
      </w:r>
      <w:r>
        <w:t>]</w:t>
      </w:r>
      <w:r>
        <w:rPr>
          <w:rFonts w:ascii="宋体" w:eastAsia="宋体" w:hint="eastAsia"/>
        </w:rPr>
        <w:t>．河北大学学报</w:t>
      </w:r>
      <w:r>
        <w:rPr>
          <w:spacing w:val="-2"/>
          <w:sz w:val="21"/>
        </w:rPr>
        <w:t>（</w:t>
      </w:r>
      <w:r>
        <w:rPr>
          <w:rFonts w:ascii="宋体" w:eastAsia="宋体" w:hint="eastAsia"/>
          <w:spacing w:val="-2"/>
          <w:sz w:val="21"/>
        </w:rPr>
        <w:t>自然科学版</w:t>
      </w:r>
      <w:r>
        <w:rPr>
          <w:sz w:val="21"/>
        </w:rPr>
        <w:t>）</w:t>
      </w:r>
      <w:r>
        <w:rPr>
          <w:rFonts w:ascii="宋体" w:eastAsia="宋体" w:hint="eastAsia"/>
        </w:rPr>
        <w:t>，</w:t>
      </w:r>
      <w:r>
        <w:t>2005</w:t>
      </w:r>
      <w:r>
        <w:rPr>
          <w:rFonts w:ascii="宋体" w:eastAsia="宋体" w:hint="eastAsia"/>
          <w:rFonts w:ascii="宋体" w:eastAsia="宋体" w:hint="eastAsia"/>
          <w:sz w:val="21"/>
        </w:rPr>
        <w:t xml:space="preserve">, </w:t>
      </w:r>
      <w:r>
        <w:t>25</w:t>
      </w:r>
      <w:r>
        <w:rPr>
          <w:sz w:val="21"/>
        </w:rPr>
        <w:t>（</w:t>
      </w:r>
      <w:r>
        <w:rPr>
          <w:sz w:val="21"/>
        </w:rPr>
        <w:t>3</w:t>
      </w:r>
      <w:r>
        <w:rPr>
          <w:sz w:val="21"/>
        </w:rPr>
        <w:t>）</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323-325</w:t>
      </w:r>
      <w:r>
        <w:rPr>
          <w:rFonts w:cstheme="minorBidi" w:hAnsiTheme="minorHAnsi" w:eastAsiaTheme="minorHAnsi" w:asciiTheme="minorHAnsi"/>
        </w:rPr>
        <w:t>．</w:t>
      </w:r>
    </w:p>
    <w:p w:rsidR="0018722C">
      <w:pPr>
        <w:pStyle w:val="cw24"/>
        <w:topLinePunct/>
      </w:pPr>
      <w:r>
        <w:rPr>
          <w:rFonts w:ascii="宋体" w:eastAsia="宋体" w:hint="eastAsia"/>
        </w:rPr>
        <w:t>[</w:t>
      </w:r>
      <w:r>
        <w:rPr>
          <w:rFonts w:ascii="宋体" w:eastAsia="宋体" w:hint="eastAsia"/>
        </w:rPr>
        <w:t xml:space="preserve">14</w:t>
      </w:r>
      <w:r>
        <w:rPr>
          <w:rFonts w:ascii="宋体" w:eastAsia="宋体" w:hint="eastAsia"/>
        </w:rPr>
        <w:t>]</w:t>
      </w:r>
      <w:r>
        <w:rPr>
          <w:rFonts w:ascii="宋体" w:eastAsia="宋体" w:hint="eastAsia"/>
        </w:rPr>
        <w:t>喻召德．黄颡鱼消化酶的初步研究</w:t>
      </w:r>
      <w:r>
        <w:t>[</w:t>
      </w:r>
      <w:r>
        <w:rPr>
          <w:spacing w:val="0"/>
          <w:sz w:val="21"/>
        </w:rPr>
        <w:t xml:space="preserve">D</w:t>
      </w:r>
      <w:r>
        <w:t>]</w:t>
      </w:r>
      <w:r>
        <w:rPr>
          <w:rFonts w:ascii="宋体" w:eastAsia="宋体" w:hint="eastAsia"/>
        </w:rPr>
        <w:t>．华中农业大学，</w:t>
      </w:r>
      <w:r>
        <w:t>2004</w:t>
      </w:r>
      <w:r>
        <w:rPr>
          <w:rFonts w:ascii="宋体" w:eastAsia="宋体" w:hint="eastAsia"/>
        </w:rPr>
        <w:t>．</w:t>
      </w:r>
    </w:p>
    <w:p w:rsidR="0018722C">
      <w:pPr>
        <w:pStyle w:val="cw24"/>
        <w:topLinePunct/>
      </w:pPr>
      <w:r>
        <w:rPr>
          <w:rFonts w:ascii="宋体" w:eastAsia="宋体" w:hint="eastAsia"/>
        </w:rPr>
        <w:t>[</w:t>
      </w:r>
      <w:r>
        <w:rPr>
          <w:rFonts w:ascii="宋体" w:eastAsia="宋体" w:hint="eastAsia"/>
        </w:rPr>
        <w:t xml:space="preserve">15</w:t>
      </w:r>
      <w:r>
        <w:rPr>
          <w:rFonts w:ascii="宋体" w:eastAsia="宋体" w:hint="eastAsia"/>
        </w:rPr>
        <w:t>]</w:t>
      </w:r>
      <w:r>
        <w:rPr>
          <w:rFonts w:ascii="宋体" w:eastAsia="宋体" w:hint="eastAsia"/>
        </w:rPr>
        <w:t>陈</w:t>
      </w:r>
      <w:r>
        <w:rPr>
          <w:rFonts w:ascii="宋体" w:eastAsia="宋体" w:hint="eastAsia"/>
        </w:rPr>
        <w:t>品</w:t>
      </w:r>
      <w:r>
        <w:rPr>
          <w:rFonts w:ascii="宋体" w:eastAsia="宋体" w:hint="eastAsia"/>
        </w:rPr>
        <w:t>健</w:t>
      </w:r>
      <w:r>
        <w:rPr>
          <w:rFonts w:ascii="宋体" w:eastAsia="宋体" w:hint="eastAsia"/>
        </w:rPr>
        <w:t>，</w:t>
      </w:r>
      <w:r>
        <w:rPr>
          <w:rFonts w:ascii="宋体" w:eastAsia="宋体" w:hint="eastAsia"/>
        </w:rPr>
        <w:t>王</w:t>
      </w:r>
      <w:r>
        <w:rPr>
          <w:rFonts w:ascii="宋体" w:eastAsia="宋体" w:hint="eastAsia"/>
        </w:rPr>
        <w:t>重刚</w:t>
      </w:r>
      <w:r>
        <w:rPr>
          <w:rFonts w:ascii="宋体" w:eastAsia="宋体" w:hint="eastAsia"/>
        </w:rPr>
        <w:t>，</w:t>
      </w:r>
      <w:r>
        <w:rPr>
          <w:rFonts w:ascii="宋体" w:eastAsia="宋体" w:hint="eastAsia"/>
        </w:rPr>
        <w:t>陆</w:t>
      </w:r>
      <w:r>
        <w:rPr>
          <w:rFonts w:ascii="宋体" w:eastAsia="宋体" w:hint="eastAsia"/>
        </w:rPr>
        <w:t>浩</w:t>
      </w:r>
      <w:r>
        <w:rPr>
          <w:rFonts w:ascii="宋体" w:eastAsia="宋体" w:hint="eastAsia"/>
        </w:rPr>
        <w:t>，</w:t>
      </w:r>
      <w:r>
        <w:rPr>
          <w:rFonts w:ascii="宋体" w:eastAsia="宋体" w:hint="eastAsia"/>
        </w:rPr>
        <w:t>等</w:t>
      </w:r>
      <w:r>
        <w:rPr>
          <w:rFonts w:ascii="宋体" w:eastAsia="宋体" w:hint="eastAsia"/>
        </w:rPr>
        <w:t>．</w:t>
      </w:r>
      <w:r>
        <w:rPr>
          <w:rFonts w:ascii="宋体" w:eastAsia="宋体" w:hint="eastAsia"/>
        </w:rPr>
        <w:t>真</w:t>
      </w:r>
      <w:r>
        <w:rPr>
          <w:rFonts w:ascii="宋体" w:eastAsia="宋体" w:hint="eastAsia"/>
        </w:rPr>
        <w:t>鲷</w:t>
      </w:r>
      <w:r>
        <w:rPr>
          <w:rFonts w:ascii="宋体" w:eastAsia="宋体" w:hint="eastAsia"/>
        </w:rPr>
        <w:t>幼</w:t>
      </w:r>
      <w:r>
        <w:rPr>
          <w:rFonts w:ascii="宋体" w:eastAsia="宋体" w:hint="eastAsia"/>
        </w:rPr>
        <w:t>鱼消</w:t>
      </w:r>
      <w:r>
        <w:rPr>
          <w:rFonts w:ascii="宋体" w:eastAsia="宋体" w:hint="eastAsia"/>
        </w:rPr>
        <w:t>化酶</w:t>
      </w:r>
      <w:r>
        <w:rPr>
          <w:rFonts w:ascii="宋体" w:eastAsia="宋体" w:hint="eastAsia"/>
        </w:rPr>
        <w:t>活性</w:t>
      </w:r>
      <w:r>
        <w:rPr>
          <w:rFonts w:ascii="宋体" w:eastAsia="宋体" w:hint="eastAsia"/>
        </w:rPr>
        <w:t>与</w:t>
      </w:r>
      <w:r>
        <w:rPr>
          <w:rFonts w:ascii="宋体" w:eastAsia="宋体" w:hint="eastAsia"/>
        </w:rPr>
        <w:t>温</w:t>
      </w:r>
      <w:r>
        <w:rPr>
          <w:rFonts w:ascii="宋体" w:eastAsia="宋体" w:hint="eastAsia"/>
        </w:rPr>
        <w:t>度</w:t>
      </w:r>
      <w:r>
        <w:rPr>
          <w:rFonts w:ascii="宋体" w:eastAsia="宋体" w:hint="eastAsia"/>
        </w:rPr>
        <w:t>的</w:t>
      </w:r>
      <w:r>
        <w:rPr>
          <w:rFonts w:ascii="宋体" w:eastAsia="宋体" w:hint="eastAsia"/>
        </w:rPr>
        <w:t>关</w:t>
      </w:r>
      <w:r>
        <w:rPr>
          <w:rFonts w:ascii="宋体" w:eastAsia="宋体" w:hint="eastAsia"/>
        </w:rPr>
        <w:t>系</w:t>
      </w:r>
      <w:r>
        <w:t>[</w:t>
      </w:r>
      <w:r>
        <w:t xml:space="preserve">J</w:t>
      </w:r>
      <w:r>
        <w:t>]</w:t>
      </w:r>
      <w:r>
        <w:rPr>
          <w:rFonts w:ascii="宋体" w:eastAsia="宋体" w:hint="eastAsia"/>
        </w:rPr>
        <w:t>．</w:t>
      </w:r>
      <w:r>
        <w:rPr>
          <w:rFonts w:ascii="宋体" w:eastAsia="宋体" w:hint="eastAsia"/>
        </w:rPr>
        <w:t>厦</w:t>
      </w:r>
      <w:r>
        <w:rPr>
          <w:rFonts w:ascii="宋体" w:eastAsia="宋体" w:hint="eastAsia"/>
        </w:rPr>
        <w:t>门大</w:t>
      </w:r>
      <w:r>
        <w:rPr>
          <w:rFonts w:ascii="宋体" w:eastAsia="宋体" w:hint="eastAsia"/>
        </w:rPr>
        <w:t>学</w:t>
      </w:r>
      <w:r>
        <w:rPr>
          <w:rFonts w:ascii="宋体" w:eastAsia="宋体" w:hint="eastAsia"/>
        </w:rPr>
        <w:t>学报</w:t>
      </w:r>
      <w:r>
        <w:rPr>
          <w:spacing w:val="-2"/>
          <w:sz w:val="21"/>
        </w:rPr>
        <w:t>（</w:t>
      </w:r>
      <w:r>
        <w:rPr>
          <w:rFonts w:ascii="宋体" w:eastAsia="宋体" w:hint="eastAsia"/>
          <w:sz w:val="21"/>
        </w:rPr>
        <w:t>自</w:t>
      </w:r>
      <w:r>
        <w:rPr>
          <w:rFonts w:ascii="宋体" w:eastAsia="宋体" w:hint="eastAsia"/>
          <w:spacing w:val="0"/>
          <w:sz w:val="21"/>
        </w:rPr>
        <w:t>然科</w:t>
      </w:r>
      <w:r>
        <w:rPr>
          <w:rFonts w:ascii="宋体" w:eastAsia="宋体" w:hint="eastAsia"/>
          <w:spacing w:val="-2"/>
          <w:sz w:val="21"/>
        </w:rPr>
        <w:t>学</w:t>
      </w:r>
      <w:r>
        <w:rPr>
          <w:rFonts w:ascii="宋体" w:eastAsia="宋体" w:hint="eastAsia"/>
          <w:spacing w:val="0"/>
          <w:sz w:val="21"/>
        </w:rPr>
        <w:t>版</w:t>
      </w:r>
      <w:r>
        <w:rPr>
          <w:spacing w:val="0"/>
          <w:sz w:val="21"/>
        </w:rPr>
        <w:t>）</w:t>
      </w:r>
      <w:r>
        <w:rPr>
          <w:rFonts w:ascii="宋体" w:eastAsia="宋体" w:hint="eastAsia"/>
        </w:rPr>
        <w:t>，</w:t>
      </w:r>
      <w:r>
        <w:t>1998</w:t>
      </w:r>
      <w:r>
        <w:rPr>
          <w:rFonts w:ascii="宋体" w:eastAsia="宋体" w:hint="eastAsia"/>
          <w:rFonts w:ascii="宋体" w:eastAsia="宋体" w:hint="eastAsia"/>
          <w:spacing w:val="0"/>
          <w:sz w:val="21"/>
        </w:rPr>
        <w:t xml:space="preserve">, </w:t>
      </w:r>
      <w:r>
        <w:t>13</w:t>
      </w:r>
      <w:r>
        <w:t>(</w:t>
      </w:r>
      <w:r>
        <w:rPr>
          <w:spacing w:val="0"/>
          <w:sz w:val="21"/>
        </w:rPr>
        <w:t>6</w:t>
      </w:r>
      <w:r>
        <w:t>)</w:t>
      </w:r>
      <w:r>
        <w:rPr>
          <w:rFonts w:ascii="宋体" w:eastAsia="宋体" w:hint="eastAsia"/>
        </w:rPr>
        <w:t>：</w:t>
      </w:r>
      <w:r>
        <w:t>31-935</w:t>
      </w:r>
      <w:r>
        <w:rPr>
          <w:rFonts w:ascii="宋体" w:eastAsia="宋体" w:hint="eastAsia"/>
        </w:rPr>
        <w:t>．</w:t>
      </w:r>
    </w:p>
    <w:p w:rsidR="0018722C">
      <w:pPr>
        <w:pStyle w:val="cw24"/>
        <w:topLinePunct/>
      </w:pPr>
      <w:r>
        <w:rPr>
          <w:rFonts w:ascii="宋体" w:eastAsia="宋体" w:hint="eastAsia"/>
        </w:rPr>
        <w:t>[</w:t>
      </w:r>
      <w:r>
        <w:rPr>
          <w:rFonts w:ascii="宋体" w:eastAsia="宋体" w:hint="eastAsia"/>
        </w:rPr>
        <w:t xml:space="preserve">16</w:t>
      </w:r>
      <w:r>
        <w:rPr>
          <w:rFonts w:ascii="宋体" w:eastAsia="宋体" w:hint="eastAsia"/>
        </w:rPr>
        <w:t>]</w:t>
      </w:r>
      <w:r>
        <w:rPr>
          <w:rFonts w:ascii="宋体" w:eastAsia="宋体" w:hint="eastAsia"/>
        </w:rPr>
        <w:t>夏世钧，吴中亮．分子毒理学基础</w:t>
      </w:r>
      <w:r>
        <w:t>[</w:t>
      </w:r>
      <w:r>
        <w:rPr>
          <w:spacing w:val="0"/>
          <w:sz w:val="21"/>
        </w:rPr>
        <w:t xml:space="preserve">M</w:t>
      </w:r>
      <w:r>
        <w:t>]</w:t>
      </w:r>
      <w:r>
        <w:rPr>
          <w:rFonts w:ascii="宋体" w:eastAsia="宋体" w:hint="eastAsia"/>
        </w:rPr>
        <w:t>．湖北科学技术出版社，</w:t>
      </w:r>
      <w:r>
        <w:t>2001</w:t>
      </w:r>
      <w:r>
        <w:rPr>
          <w:rFonts w:ascii="宋体" w:eastAsia="宋体" w:hint="eastAsia"/>
          <w:rFonts w:ascii="宋体" w:eastAsia="宋体" w:hint="eastAsia"/>
          <w:sz w:val="21"/>
        </w:rPr>
        <w:t xml:space="preserve">: </w:t>
      </w:r>
      <w:r>
        <w:t>84-87</w:t>
      </w:r>
      <w:r>
        <w:rPr>
          <w:rFonts w:ascii="宋体" w:eastAsia="宋体" w:hint="eastAsia"/>
        </w:rPr>
        <w:t>．</w:t>
      </w:r>
    </w:p>
    <w:p w:rsidR="0018722C">
      <w:pPr>
        <w:pStyle w:val="cw24"/>
        <w:topLinePunct/>
      </w:pPr>
      <w:r>
        <w:rPr>
          <w:rFonts w:ascii="宋体" w:eastAsia="宋体" w:hint="eastAsia"/>
        </w:rPr>
        <w:t>[</w:t>
      </w:r>
      <w:r>
        <w:rPr>
          <w:rFonts w:ascii="宋体" w:eastAsia="宋体" w:hint="eastAsia"/>
        </w:rPr>
        <w:t xml:space="preserve">17</w:t>
      </w:r>
      <w:r>
        <w:rPr>
          <w:rFonts w:ascii="宋体" w:eastAsia="宋体" w:hint="eastAsia"/>
        </w:rPr>
        <w:t>]</w:t>
      </w:r>
      <w:r>
        <w:rPr>
          <w:rFonts w:ascii="宋体" w:eastAsia="宋体" w:hint="eastAsia"/>
        </w:rPr>
        <w:t>刘汝建，区又君，李加儿，等．盐度、温度对卵形鲳鲹选育群体肝抗氧化酶活力的影</w:t>
      </w:r>
      <w:r>
        <w:rPr>
          <w:rFonts w:ascii="宋体" w:eastAsia="宋体" w:hint="eastAsia"/>
        </w:rPr>
        <w:t>响</w:t>
      </w:r>
      <w:r>
        <w:t>[</w:t>
      </w:r>
      <w:r>
        <w:t xml:space="preserve">J</w:t>
      </w:r>
      <w:r>
        <w:t>]</w:t>
      </w:r>
      <w:r>
        <w:rPr>
          <w:rFonts w:ascii="宋体" w:eastAsia="宋体" w:hint="eastAsia"/>
        </w:rPr>
        <w:t>．动物学杂志，</w:t>
      </w:r>
      <w:r>
        <w:t>2013</w:t>
      </w:r>
      <w:r>
        <w:rPr>
          <w:rFonts w:ascii="宋体" w:eastAsia="宋体" w:hint="eastAsia"/>
          <w:rFonts w:ascii="宋体" w:eastAsia="宋体" w:hint="eastAsia"/>
          <w:spacing w:val="0"/>
          <w:sz w:val="21"/>
        </w:rPr>
        <w:t xml:space="preserve">, </w:t>
      </w:r>
      <w:r>
        <w:t>48</w:t>
      </w:r>
      <w:r>
        <w:t>(</w:t>
      </w:r>
      <w:r>
        <w:t>3</w:t>
      </w:r>
      <w:r>
        <w:t>)</w:t>
      </w:r>
      <w:r>
        <w:rPr>
          <w:rFonts w:ascii="宋体" w:eastAsia="宋体" w:hint="eastAsia"/>
        </w:rPr>
        <w:t>；</w:t>
      </w:r>
      <w:r>
        <w:t>428-436</w:t>
      </w:r>
      <w:r>
        <w:rPr>
          <w:rFonts w:ascii="宋体" w:eastAsia="宋体" w:hint="eastAsia"/>
        </w:rPr>
        <w:t>．</w:t>
      </w:r>
    </w:p>
    <w:p w:rsidR="0018722C">
      <w:pPr>
        <w:pStyle w:val="cw24"/>
        <w:topLinePunct/>
      </w:pPr>
      <w:r>
        <w:t>[</w:t>
      </w:r>
      <w:r>
        <w:t xml:space="preserve">18</w:t>
      </w:r>
      <w:r>
        <w:t>]</w:t>
      </w:r>
      <w:r>
        <w:t xml:space="preserve"> </w:t>
      </w:r>
      <w:r>
        <w:t>Diaz R.</w:t>
      </w:r>
      <w:r w:rsidR="004B696B">
        <w:t>, Rosenberg R.</w:t>
      </w:r>
      <w:r w:rsidR="004B696B">
        <w:t>. Marine benthic hypoxia: A review of its ecological effects and the behavioural responses of benthic macrofauna</w:t>
      </w:r>
      <w:r>
        <w:t>[</w:t>
      </w:r>
      <w:r>
        <w:t>J</w:t>
      </w:r>
      <w:r>
        <w:t>]</w:t>
      </w:r>
      <w:r>
        <w:t>. Oceanography and marine biology, 1995, An annual review</w:t>
      </w:r>
      <w:r>
        <w:t>(</w:t>
      </w:r>
      <w:r>
        <w:t>33</w:t>
      </w:r>
      <w:r>
        <w:t>)</w:t>
      </w:r>
      <w:r/>
      <w:r>
        <w:t>:245-303.</w:t>
      </w:r>
    </w:p>
    <w:p w:rsidR="0018722C">
      <w:pPr>
        <w:pStyle w:val="cw24"/>
        <w:topLinePunct/>
      </w:pPr>
      <w:r>
        <w:rPr>
          <w:rFonts w:ascii="宋体" w:eastAsia="宋体" w:hint="eastAsia"/>
        </w:rPr>
        <w:t>[</w:t>
      </w:r>
      <w:r>
        <w:rPr>
          <w:rFonts w:ascii="宋体" w:eastAsia="宋体" w:hint="eastAsia"/>
        </w:rPr>
        <w:t xml:space="preserve">19</w:t>
      </w:r>
      <w:r>
        <w:rPr>
          <w:rFonts w:ascii="宋体" w:eastAsia="宋体" w:hint="eastAsia"/>
        </w:rPr>
        <w:t>]</w:t>
      </w:r>
      <w:r>
        <w:rPr>
          <w:rFonts w:ascii="宋体" w:eastAsia="宋体" w:hint="eastAsia"/>
        </w:rPr>
        <w:t>王巧宁，颜</w:t>
      </w:r>
      <w:r w:rsidR="001852F3">
        <w:rPr>
          <w:rFonts w:ascii="宋体" w:eastAsia="宋体" w:hint="eastAsia"/>
        </w:rPr>
        <w:t xml:space="preserve">天，周名江．近岸和河口低氧成因及其影响的研究进展</w:t>
      </w:r>
      <w:r>
        <w:t>[</w:t>
      </w:r>
      <w:r>
        <w:rPr>
          <w:spacing w:val="-6"/>
          <w:sz w:val="21"/>
        </w:rPr>
        <w:t xml:space="preserve">J</w:t>
      </w:r>
      <w:r>
        <w:t>]</w:t>
      </w:r>
      <w:r>
        <w:rPr>
          <w:rFonts w:ascii="宋体" w:eastAsia="宋体" w:hint="eastAsia"/>
        </w:rPr>
        <w:t>．海洋环境科学，</w:t>
      </w:r>
    </w:p>
    <w:p w:rsidR="0018722C">
      <w:pPr>
        <w:topLinePunct/>
      </w:pPr>
      <w:r>
        <w:rPr>
          <w:rFonts w:cstheme="minorBidi" w:hAnsiTheme="minorHAnsi" w:eastAsiaTheme="minorHAnsi" w:asciiTheme="minorHAnsi" w:ascii="Times New Roman" w:eastAsia="Times New Roman"/>
        </w:rPr>
        <w:t>2012</w:t>
      </w:r>
      <w:r>
        <w:rPr>
          <w:rFonts w:cstheme="minorBidi" w:hAnsiTheme="minorHAnsi" w:eastAsiaTheme="minorHAnsi" w:asciiTheme="minorHAnsi"/>
        </w:rPr>
        <w:t>，</w:t>
      </w:r>
      <w:r>
        <w:rPr>
          <w:rFonts w:ascii="Times New Roman" w:eastAsia="Times New Roman" w:cstheme="minorBidi" w:hAnsiTheme="minorHAnsi"/>
        </w:rPr>
        <w:t>31</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775-778</w:t>
      </w:r>
      <w:r>
        <w:rPr>
          <w:rFonts w:cstheme="minorBidi" w:hAnsiTheme="minorHAnsi" w:eastAsiaTheme="minorHAnsi" w:asciiTheme="minorHAnsi"/>
        </w:rPr>
        <w:t>．</w:t>
      </w:r>
    </w:p>
    <w:p w:rsidR="0018722C">
      <w:pPr>
        <w:pStyle w:val="cw24"/>
        <w:topLinePunct/>
      </w:pPr>
      <w:r>
        <w:t>[</w:t>
      </w:r>
      <w:r>
        <w:t xml:space="preserve">20</w:t>
      </w:r>
      <w:r>
        <w:t>]</w:t>
      </w:r>
      <w:r>
        <w:t xml:space="preserve"> </w:t>
      </w:r>
      <w:r>
        <w:t>Borsuk M.</w:t>
      </w:r>
      <w:r w:rsidR="004B696B">
        <w:t xml:space="preserve"> </w:t>
      </w:r>
      <w:r w:rsidR="004B696B">
        <w:t>E.</w:t>
      </w:r>
      <w:r w:rsidR="004B696B">
        <w:t>, Stow C.</w:t>
      </w:r>
      <w:r w:rsidR="004B696B">
        <w:t xml:space="preserve"> </w:t>
      </w:r>
      <w:r w:rsidR="004B696B">
        <w:t>A.</w:t>
      </w:r>
      <w:r w:rsidR="004B696B">
        <w:t>, Luettich R.</w:t>
      </w:r>
      <w:r w:rsidR="004B696B">
        <w:t xml:space="preserve"> </w:t>
      </w:r>
      <w:r w:rsidR="004B696B">
        <w:t>A.</w:t>
      </w:r>
      <w:r w:rsidR="004B696B">
        <w:t>, etc. Modelling oxygen dynamics in an intermittently</w:t>
      </w:r>
      <w:r>
        <w:t> </w:t>
      </w:r>
      <w:r>
        <w:t>stratified</w:t>
      </w:r>
      <w:r>
        <w:t> </w:t>
      </w:r>
      <w:r>
        <w:t>estuary:</w:t>
      </w:r>
      <w:r>
        <w:t> </w:t>
      </w:r>
      <w:r>
        <w:t>Estimation</w:t>
      </w:r>
      <w:r>
        <w:t> </w:t>
      </w:r>
      <w:r>
        <w:t>of</w:t>
      </w:r>
      <w:r>
        <w:t> </w:t>
      </w:r>
      <w:r>
        <w:t>process</w:t>
      </w:r>
      <w:r>
        <w:t> </w:t>
      </w:r>
      <w:r>
        <w:t>rates</w:t>
      </w:r>
      <w:r>
        <w:t> </w:t>
      </w:r>
      <w:r>
        <w:t>using</w:t>
      </w:r>
      <w:r>
        <w:t> </w:t>
      </w:r>
      <w:r>
        <w:t>field</w:t>
      </w:r>
      <w:r>
        <w:t> </w:t>
      </w:r>
      <w:r>
        <w:t>data.</w:t>
      </w:r>
      <w:r>
        <w:t> </w:t>
      </w:r>
      <w:r>
        <w:t>Estuarine</w:t>
      </w:r>
      <w:r>
        <w:t>[</w:t>
      </w:r>
      <w:r>
        <w:rPr>
          <w:sz w:val="21"/>
        </w:rPr>
        <w:t>J</w:t>
      </w:r>
      <w:r>
        <w:t>]</w:t>
      </w:r>
      <w:r>
        <w:t>.</w:t>
      </w:r>
    </w:p>
    <w:p w:rsidR="0018722C">
      <w:pPr>
        <w:topLinePunct/>
      </w:pPr>
      <w:r>
        <w:rPr>
          <w:rFonts w:cstheme="minorBidi" w:hAnsiTheme="minorHAnsi" w:eastAsiaTheme="minorHAnsi" w:asciiTheme="minorHAnsi" w:ascii="Times New Roman"/>
        </w:rPr>
        <w:t>39</w:t>
      </w:r>
    </w:p>
    <w:p w:rsidR="0018722C">
      <w:pPr>
        <w:topLinePunct/>
      </w:pPr>
      <w:r>
        <w:rPr>
          <w:rFonts w:cstheme="minorBidi" w:hAnsiTheme="minorHAnsi" w:eastAsiaTheme="minorHAnsi" w:asciiTheme="minorHAnsi" w:ascii="Times New Roman"/>
        </w:rPr>
        <w:t>Estuarine, Costal and Shelf Science, 2001, 52</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:33-49.</w:t>
      </w:r>
    </w:p>
    <w:p w:rsidR="0018722C">
      <w:pPr>
        <w:pStyle w:val="cw24"/>
        <w:topLinePunct/>
      </w:pPr>
      <w:r>
        <w:rPr>
          <w:rFonts w:ascii="宋体" w:eastAsia="宋体" w:hint="eastAsia"/>
        </w:rPr>
        <w:t>[</w:t>
      </w:r>
      <w:r>
        <w:rPr>
          <w:rFonts w:ascii="宋体" w:eastAsia="宋体" w:hint="eastAsia"/>
        </w:rPr>
        <w:t xml:space="preserve">21</w:t>
      </w:r>
      <w:r>
        <w:rPr>
          <w:rFonts w:ascii="宋体" w:eastAsia="宋体" w:hint="eastAsia"/>
        </w:rPr>
        <w:t>]</w:t>
      </w:r>
      <w:r>
        <w:rPr>
          <w:rFonts w:ascii="宋体" w:eastAsia="宋体" w:hint="eastAsia"/>
        </w:rPr>
        <w:t xml:space="preserve"> </w:t>
      </w:r>
      <w:r>
        <w:t>Wei </w:t>
      </w:r>
      <w:r>
        <w:t>H.</w:t>
      </w:r>
      <w:r w:rsidR="004B696B">
        <w:t>, He </w:t>
      </w:r>
      <w:r>
        <w:t>Y.</w:t>
      </w:r>
      <w:r>
        <w:t>, </w:t>
      </w:r>
      <w:r>
        <w:t>Li </w:t>
      </w:r>
      <w:r>
        <w:t>Q.</w:t>
      </w:r>
      <w:r w:rsidR="004B696B">
        <w:t>, etc. Summer hypoxia adjacent to the Chang jiang Estuary</w:t>
      </w:r>
      <w:r>
        <w:t>[</w:t>
      </w:r>
      <w:r>
        <w:t>J</w:t>
      </w:r>
      <w:r>
        <w:t>]</w:t>
      </w:r>
      <w:r>
        <w:t>. Journal of Marine Systems, 2007, 67</w:t>
      </w:r>
      <w:r>
        <w:t>(</w:t>
      </w:r>
      <w:r>
        <w:t>3</w:t>
      </w:r>
      <w:r>
        <w:t>/</w:t>
      </w:r>
      <w:r>
        <w:t>4</w:t>
      </w:r>
      <w:r>
        <w:t>)</w:t>
      </w:r>
      <w:r/>
      <w:r>
        <w:t>:292-303</w:t>
      </w:r>
      <w:r>
        <w:rPr>
          <w:rFonts w:ascii="宋体" w:eastAsia="宋体" w:hint="eastAsia"/>
        </w:rPr>
        <w:t>．</w:t>
      </w:r>
    </w:p>
    <w:p w:rsidR="0018722C">
      <w:pPr>
        <w:pStyle w:val="cw24"/>
        <w:topLinePunct/>
      </w:pPr>
      <w:r>
        <w:t>[</w:t>
      </w:r>
      <w:r>
        <w:t xml:space="preserve">22</w:t>
      </w:r>
      <w:r>
        <w:t>]</w:t>
      </w:r>
      <w:r>
        <w:t xml:space="preserve"> </w:t>
      </w:r>
      <w:r>
        <w:t>Justic D.</w:t>
      </w:r>
      <w:r w:rsidR="004B696B">
        <w:t>, Rabalais Nancy N.</w:t>
      </w:r>
      <w:r w:rsidR="004B696B">
        <w:t>, Turner R.</w:t>
      </w:r>
      <w:r w:rsidR="004B696B">
        <w:t xml:space="preserve"> </w:t>
      </w:r>
      <w:r w:rsidR="004B696B">
        <w:t>E.</w:t>
      </w:r>
      <w:r w:rsidR="004B696B">
        <w:t>. Simulated responses of the Gulf of Mexico hypoxia to variations in climate and anthropogenic nutrient loading</w:t>
      </w:r>
      <w:r>
        <w:t>[</w:t>
      </w:r>
      <w:r>
        <w:t>J</w:t>
      </w:r>
      <w:r>
        <w:t>]</w:t>
      </w:r>
      <w:r>
        <w:t>. Journal of Marine Systems, 2003, 42</w:t>
      </w:r>
      <w:r>
        <w:t>(</w:t>
      </w:r>
      <w:r>
        <w:t>3</w:t>
      </w:r>
      <w:r>
        <w:t>/</w:t>
      </w:r>
      <w:r>
        <w:t>4</w:t>
      </w:r>
      <w:r>
        <w:t>)</w:t>
      </w:r>
      <w:r/>
      <w:r>
        <w:t>:115-126.</w:t>
      </w:r>
    </w:p>
    <w:p w:rsidR="0018722C">
      <w:pPr>
        <w:pStyle w:val="cw24"/>
        <w:topLinePunct/>
      </w:pPr>
      <w:r>
        <w:t xml:space="preserve">[</w:t>
      </w:r>
      <w:r>
        <w:t xml:space="preserve">23</w:t>
      </w:r>
      <w:r>
        <w:t xml:space="preserve">]</w:t>
      </w:r>
      <w:r>
        <w:t xml:space="preserve"> </w:t>
      </w:r>
      <w:r>
        <w:t xml:space="preserve">Rudolf </w:t>
      </w:r>
      <w:r>
        <w:t xml:space="preserve">S.</w:t>
      </w:r>
      <w:r w:rsidR="004B696B">
        <w:t xml:space="preserve"> </w:t>
      </w:r>
      <w:r w:rsidR="004B696B">
        <w:t xml:space="preserve">S.</w:t>
      </w:r>
      <w:r w:rsidR="004B696B">
        <w:t xml:space="preserve"> </w:t>
      </w:r>
      <w:r w:rsidR="004B696B">
        <w:t xml:space="preserve">W.</w:t>
      </w:r>
      <w:r>
        <w:t xml:space="preserve">. Hypoxia: From molecular responses to ecosystem responses</w:t>
      </w:r>
      <w:r>
        <w:t xml:space="preserve">[</w:t>
      </w:r>
      <w:r>
        <w:t xml:space="preserve">J</w:t>
      </w:r>
      <w:r>
        <w:t xml:space="preserve">]</w:t>
      </w:r>
      <w:r>
        <w:t xml:space="preserve">. Marine Pollution Bulletin, 2002, </w:t>
      </w:r>
      <w:r>
        <w:t xml:space="preserve">(</w:t>
      </w:r>
      <w:r>
        <w:t xml:space="preserve">45</w:t>
      </w:r>
      <w:r>
        <w:t xml:space="preserve">)</w:t>
      </w:r>
      <w:r/>
      <w:r>
        <w:t xml:space="preserve">:35-45.</w:t>
      </w:r>
    </w:p>
    <w:p w:rsidR="0018722C">
      <w:pPr>
        <w:pStyle w:val="cw24"/>
        <w:topLinePunct/>
      </w:pPr>
      <w:r>
        <w:rPr>
          <w:rFonts w:ascii="宋体" w:eastAsia="宋体" w:hint="eastAsia"/>
        </w:rPr>
        <w:t>[</w:t>
      </w:r>
      <w:r>
        <w:rPr>
          <w:rFonts w:ascii="宋体" w:eastAsia="宋体" w:hint="eastAsia"/>
        </w:rPr>
        <w:t xml:space="preserve">24</w:t>
      </w:r>
      <w:r>
        <w:rPr>
          <w:rFonts w:ascii="宋体" w:eastAsia="宋体" w:hint="eastAsia"/>
        </w:rPr>
        <w:t>]</w:t>
      </w:r>
      <w:r>
        <w:rPr>
          <w:rFonts w:ascii="宋体" w:eastAsia="宋体" w:hint="eastAsia"/>
        </w:rPr>
        <w:t>罗</w:t>
      </w:r>
      <w:r w:rsidR="001852F3">
        <w:rPr>
          <w:rFonts w:ascii="宋体" w:eastAsia="宋体" w:hint="eastAsia"/>
        </w:rPr>
        <w:t xml:space="preserve">琳，李适宇，厉红梅．夏季珠江口水域溶解氧的特征及影响因素</w:t>
      </w:r>
      <w:r>
        <w:t>[</w:t>
      </w:r>
      <w:r>
        <w:rPr>
          <w:spacing w:val="-2"/>
          <w:sz w:val="21"/>
        </w:rPr>
        <w:t xml:space="preserve">J</w:t>
      </w:r>
      <w:r>
        <w:t>]</w:t>
      </w:r>
      <w:r>
        <w:rPr>
          <w:rFonts w:ascii="宋体" w:eastAsia="宋体" w:hint="eastAsia"/>
        </w:rPr>
        <w:t>．中</w:t>
      </w:r>
      <w:r>
        <w:rPr>
          <w:rFonts w:ascii="宋体" w:eastAsia="宋体" w:hint="eastAsia"/>
        </w:rPr>
        <w:t>ft</w:t>
      </w:r>
      <w:r>
        <w:rPr>
          <w:rFonts w:ascii="宋体" w:eastAsia="宋体" w:hint="eastAsia"/>
        </w:rPr>
        <w:t>大学学报</w:t>
      </w:r>
    </w:p>
    <w:p w:rsidR="0018722C">
      <w:pPr>
        <w:topLinePunct/>
      </w:pP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rPr>
        <w:t>自然科学版</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w:t>
      </w:r>
      <w:r>
        <w:rPr>
          <w:rFonts w:ascii="Times New Roman" w:eastAsia="Times New Roman" w:cstheme="minorBidi" w:hAnsiTheme="minorHAnsi"/>
        </w:rPr>
        <w:t>2005</w:t>
      </w:r>
      <w:r>
        <w:rPr>
          <w:rFonts w:cstheme="minorBidi" w:hAnsiTheme="minorHAnsi" w:eastAsiaTheme="minorHAnsi" w:asciiTheme="minorHAnsi"/>
          <w:kern w:val="2"/>
          <w:sz w:val="21"/>
        </w:rPr>
        <w:t xml:space="preserve">, </w:t>
      </w:r>
      <w:r>
        <w:rPr>
          <w:rFonts w:ascii="Times New Roman" w:eastAsia="Times New Roman" w:cstheme="minorBidi" w:hAnsiTheme="minorHAnsi"/>
        </w:rPr>
        <w:t>44</w:t>
      </w:r>
      <w:r>
        <w:rPr>
          <w:rFonts w:ascii="Times New Roman" w:eastAsia="Times New Roman" w:cstheme="minorBidi" w:hAnsiTheme="minorHAnsi"/>
        </w:rPr>
        <w:t>(</w:t>
      </w:r>
      <w:r>
        <w:rPr>
          <w:kern w:val="2"/>
          <w:szCs w:val="22"/>
          <w:rFonts w:ascii="Times New Roman" w:eastAsia="Times New Roman" w:cstheme="minorBidi" w:hAnsiTheme="minorHAnsi"/>
          <w:sz w:val="21"/>
        </w:rPr>
        <w:t>6</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118-122</w:t>
      </w:r>
      <w:r>
        <w:rPr>
          <w:rFonts w:cstheme="minorBidi" w:hAnsiTheme="minorHAnsi" w:eastAsiaTheme="minorHAnsi" w:asciiTheme="minorHAnsi"/>
        </w:rPr>
        <w:t>．</w:t>
      </w:r>
    </w:p>
    <w:p w:rsidR="0018722C">
      <w:pPr>
        <w:pStyle w:val="cw24"/>
        <w:topLinePunct/>
      </w:pPr>
      <w:r>
        <w:rPr>
          <w:rFonts w:ascii="宋体" w:eastAsia="宋体" w:hint="eastAsia"/>
        </w:rPr>
        <w:t>[</w:t>
      </w:r>
      <w:r>
        <w:rPr>
          <w:rFonts w:ascii="宋体" w:eastAsia="宋体" w:hint="eastAsia"/>
        </w:rPr>
        <w:t xml:space="preserve">25</w:t>
      </w:r>
      <w:r>
        <w:rPr>
          <w:rFonts w:ascii="宋体" w:eastAsia="宋体" w:hint="eastAsia"/>
        </w:rPr>
        <w:t>]</w:t>
      </w:r>
      <w:r>
        <w:rPr>
          <w:rFonts w:ascii="宋体" w:eastAsia="宋体" w:hint="eastAsia"/>
        </w:rPr>
        <w:t>辛</w:t>
      </w:r>
      <w:r w:rsidR="001852F3">
        <w:rPr>
          <w:rFonts w:ascii="宋体" w:eastAsia="宋体" w:hint="eastAsia"/>
        </w:rPr>
        <w:t xml:space="preserve">明，马德毅，王保栋，等．黄海溶解氧的平面分布特征及其季节变化</w:t>
      </w:r>
      <w:r>
        <w:t>[</w:t>
      </w:r>
      <w:r>
        <w:t xml:space="preserve">J</w:t>
      </w:r>
      <w:r>
        <w:t>]</w:t>
      </w:r>
      <w:r>
        <w:rPr>
          <w:rFonts w:ascii="宋体" w:eastAsia="宋体" w:hint="eastAsia"/>
        </w:rPr>
        <w:t>．中国海洋</w:t>
      </w:r>
      <w:r>
        <w:rPr>
          <w:rFonts w:ascii="宋体" w:eastAsia="宋体" w:hint="eastAsia"/>
        </w:rPr>
        <w:t>大学学报，</w:t>
      </w:r>
      <w:r>
        <w:t>2013</w:t>
      </w:r>
      <w:r>
        <w:rPr>
          <w:rFonts w:ascii="宋体" w:eastAsia="宋体" w:hint="eastAsia"/>
          <w:rFonts w:ascii="宋体" w:eastAsia="宋体" w:hint="eastAsia"/>
          <w:spacing w:val="0"/>
          <w:sz w:val="21"/>
        </w:rPr>
        <w:t xml:space="preserve">, </w:t>
      </w:r>
      <w:r>
        <w:t>43</w:t>
      </w:r>
      <w:r>
        <w:t>(</w:t>
      </w:r>
      <w:r>
        <w:t>7</w:t>
      </w:r>
      <w:r>
        <w:t>)</w:t>
      </w:r>
      <w:r>
        <w:rPr>
          <w:rFonts w:ascii="宋体" w:eastAsia="宋体" w:hint="eastAsia"/>
        </w:rPr>
        <w:t>：</w:t>
      </w:r>
      <w:r>
        <w:t>56-60</w:t>
      </w:r>
      <w:r>
        <w:rPr>
          <w:rFonts w:ascii="宋体" w:eastAsia="宋体" w:hint="eastAsia"/>
        </w:rPr>
        <w:t>．</w:t>
      </w:r>
    </w:p>
    <w:p w:rsidR="0018722C">
      <w:pPr>
        <w:pStyle w:val="cw24"/>
        <w:topLinePunct/>
      </w:pPr>
      <w:r>
        <w:rPr>
          <w:rFonts w:ascii="宋体" w:eastAsia="宋体" w:hint="eastAsia"/>
        </w:rPr>
        <w:t>[</w:t>
      </w:r>
      <w:r>
        <w:rPr>
          <w:rFonts w:ascii="宋体" w:eastAsia="宋体" w:hint="eastAsia"/>
        </w:rPr>
        <w:t xml:space="preserve">26</w:t>
      </w:r>
      <w:r>
        <w:rPr>
          <w:rFonts w:ascii="宋体" w:eastAsia="宋体" w:hint="eastAsia"/>
        </w:rPr>
        <w:t>]</w:t>
      </w:r>
      <w:r>
        <w:rPr>
          <w:rFonts w:ascii="宋体" w:eastAsia="宋体" w:hint="eastAsia"/>
        </w:rPr>
        <w:t>石晓勇，王修林，陆茸，等．东海赤潮高发区春季溶解氧和</w:t>
      </w:r>
      <w:r>
        <w:t>pH</w:t>
      </w:r>
      <w:r/>
      <w:r>
        <w:rPr>
          <w:rFonts w:ascii="宋体" w:eastAsia="宋体" w:hint="eastAsia"/>
        </w:rPr>
        <w:t>分布特征及影响因素探</w:t>
      </w:r>
      <w:r>
        <w:rPr>
          <w:rFonts w:ascii="宋体" w:eastAsia="宋体" w:hint="eastAsia"/>
        </w:rPr>
        <w:t>讨</w:t>
      </w:r>
      <w:r>
        <w:t>[</w:t>
      </w:r>
      <w:r>
        <w:t xml:space="preserve">J</w:t>
      </w:r>
      <w:r>
        <w:t>]</w:t>
      </w:r>
      <w:r>
        <w:rPr>
          <w:rFonts w:ascii="宋体" w:eastAsia="宋体" w:hint="eastAsia"/>
        </w:rPr>
        <w:t>．海洋与湖沼，</w:t>
      </w:r>
      <w:r>
        <w:t>2005</w:t>
      </w:r>
      <w:r>
        <w:rPr>
          <w:rFonts w:ascii="宋体" w:eastAsia="宋体" w:hint="eastAsia"/>
          <w:rFonts w:ascii="宋体" w:eastAsia="宋体" w:hint="eastAsia"/>
          <w:spacing w:val="0"/>
          <w:sz w:val="21"/>
        </w:rPr>
        <w:t xml:space="preserve">, </w:t>
      </w:r>
      <w:r>
        <w:t>36</w:t>
      </w:r>
      <w:r>
        <w:t>(</w:t>
      </w:r>
      <w:r>
        <w:t>5</w:t>
      </w:r>
      <w:r>
        <w:t>)</w:t>
      </w:r>
      <w:r>
        <w:rPr>
          <w:rFonts w:ascii="宋体" w:eastAsia="宋体" w:hint="eastAsia"/>
        </w:rPr>
        <w:t>：</w:t>
      </w:r>
      <w:r>
        <w:t>404-452</w:t>
      </w:r>
      <w:r>
        <w:rPr>
          <w:rFonts w:ascii="宋体" w:eastAsia="宋体" w:hint="eastAsia"/>
        </w:rPr>
        <w:t>．</w:t>
      </w:r>
    </w:p>
    <w:p w:rsidR="0018722C">
      <w:pPr>
        <w:pStyle w:val="cw24"/>
        <w:topLinePunct/>
      </w:pPr>
      <w:r>
        <w:rPr>
          <w:rFonts w:ascii="宋体" w:eastAsia="宋体" w:hint="eastAsia"/>
        </w:rPr>
        <w:t>[</w:t>
      </w:r>
      <w:r>
        <w:rPr>
          <w:rFonts w:ascii="宋体" w:eastAsia="宋体" w:hint="eastAsia"/>
        </w:rPr>
        <w:t xml:space="preserve">27</w:t>
      </w:r>
      <w:r>
        <w:rPr>
          <w:rFonts w:ascii="宋体" w:eastAsia="宋体" w:hint="eastAsia"/>
        </w:rPr>
        <w:t>]</w:t>
      </w:r>
      <w:r>
        <w:rPr>
          <w:rFonts w:ascii="宋体" w:eastAsia="宋体" w:hint="eastAsia"/>
        </w:rPr>
        <w:t>李道季，张</w:t>
      </w:r>
      <w:r w:rsidR="001852F3">
        <w:rPr>
          <w:rFonts w:ascii="宋体" w:eastAsia="宋体" w:hint="eastAsia"/>
        </w:rPr>
        <w:t xml:space="preserve">经，吴</w:t>
      </w:r>
      <w:r w:rsidR="001852F3">
        <w:rPr>
          <w:rFonts w:ascii="宋体" w:eastAsia="宋体" w:hint="eastAsia"/>
        </w:rPr>
        <w:t xml:space="preserve">莹，等．长江口外氧的亏损</w:t>
      </w:r>
      <w:r>
        <w:t>[</w:t>
      </w:r>
      <w:r>
        <w:t xml:space="preserve">J</w:t>
      </w:r>
      <w:r>
        <w:t>]</w:t>
      </w:r>
      <w:r>
        <w:rPr>
          <w:rFonts w:ascii="宋体" w:eastAsia="宋体" w:hint="eastAsia"/>
        </w:rPr>
        <w:t>．中国科学</w:t>
      </w:r>
      <w:r>
        <w:t>D</w:t>
      </w:r>
      <w:r/>
      <w:r w:rsidR="001852F3">
        <w:t xml:space="preserve"> </w:t>
      </w:r>
      <w:r>
        <w:rPr>
          <w:rFonts w:ascii="宋体" w:eastAsia="宋体" w:hint="eastAsia"/>
        </w:rPr>
        <w:t>辑，</w:t>
      </w:r>
      <w:r>
        <w:t>2002</w:t>
      </w:r>
      <w:r>
        <w:rPr>
          <w:rFonts w:ascii="宋体" w:eastAsia="宋体" w:hint="eastAsia"/>
          <w:rFonts w:ascii="宋体" w:eastAsia="宋体" w:hint="eastAsia"/>
          <w:sz w:val="21"/>
        </w:rPr>
        <w:t xml:space="preserve">, </w:t>
      </w:r>
      <w:r>
        <w:t>32</w:t>
      </w:r>
      <w:r>
        <w:rPr>
          <w:sz w:val="21"/>
        </w:rPr>
        <w:t>（</w:t>
      </w:r>
      <w:r>
        <w:t>8</w:t>
      </w:r>
      <w:r>
        <w:rPr>
          <w:sz w:val="21"/>
        </w:rPr>
        <w:t>）</w:t>
      </w:r>
      <w:r>
        <w:rPr>
          <w:rFonts w:ascii="宋体" w:eastAsia="宋体" w:hint="eastAsia"/>
        </w:rPr>
        <w:t>：</w:t>
      </w:r>
    </w:p>
    <w:p w:rsidR="0018722C">
      <w:pPr>
        <w:topLinePunct/>
      </w:pPr>
      <w:r>
        <w:rPr>
          <w:rFonts w:cstheme="minorBidi" w:hAnsiTheme="minorHAnsi" w:eastAsiaTheme="minorHAnsi" w:asciiTheme="minorHAnsi" w:ascii="Times New Roman"/>
        </w:rPr>
        <w:t>686-694.</w:t>
      </w:r>
    </w:p>
    <w:p w:rsidR="0018722C">
      <w:pPr>
        <w:pStyle w:val="cw24"/>
        <w:topLinePunct/>
      </w:pPr>
      <w:r>
        <w:t>[</w:t>
      </w:r>
      <w:r>
        <w:t xml:space="preserve">28</w:t>
      </w:r>
      <w:r>
        <w:t>]</w:t>
      </w:r>
      <w:r>
        <w:t xml:space="preserve"> </w:t>
      </w:r>
      <w:r>
        <w:t>Shimps E.</w:t>
      </w:r>
      <w:r w:rsidR="004B696B">
        <w:t xml:space="preserve"> </w:t>
      </w:r>
      <w:r w:rsidR="004B696B">
        <w:t>L.</w:t>
      </w:r>
      <w:r w:rsidR="004B696B">
        <w:t>, Rice J.</w:t>
      </w:r>
      <w:r w:rsidR="004B696B">
        <w:t xml:space="preserve"> </w:t>
      </w:r>
      <w:r w:rsidR="004B696B">
        <w:t>A.</w:t>
      </w:r>
      <w:r w:rsidR="004B696B">
        <w:t>, Osborne J.</w:t>
      </w:r>
      <w:r w:rsidR="004B696B">
        <w:t xml:space="preserve"> </w:t>
      </w:r>
      <w:r w:rsidR="004B696B">
        <w:t>A.</w:t>
      </w:r>
      <w:r w:rsidR="004B696B">
        <w:t>. Hypoxia tolerance in two juvenile estuary-dependent fishes</w:t>
      </w:r>
      <w:r>
        <w:t>[</w:t>
      </w:r>
      <w:r>
        <w:t xml:space="preserve">J</w:t>
      </w:r>
      <w:r>
        <w:t>]</w:t>
      </w:r>
      <w:r>
        <w:t xml:space="preserve">. Journal of Experimental Marine Biology and </w:t>
      </w:r>
      <w:r>
        <w:t>Ecology, </w:t>
      </w:r>
      <w:r>
        <w:t>2005</w:t>
      </w:r>
      <w:r>
        <w:t>(</w:t>
      </w:r>
      <w:r>
        <w:t>325</w:t>
      </w:r>
      <w:r>
        <w:t>)</w:t>
      </w:r>
      <w:r/>
      <w:r>
        <w:t>:146-162.</w:t>
      </w:r>
    </w:p>
    <w:p w:rsidR="0018722C">
      <w:pPr>
        <w:pStyle w:val="cw24"/>
        <w:topLinePunct/>
      </w:pPr>
      <w:r>
        <w:t xml:space="preserve">[</w:t>
      </w:r>
      <w:r>
        <w:t xml:space="preserve">29</w:t>
      </w:r>
      <w:r>
        <w:t xml:space="preserve">]</w:t>
      </w:r>
      <w:r>
        <w:t xml:space="preserve"> </w:t>
      </w:r>
      <w:r>
        <w:t xml:space="preserve">Brett J.</w:t>
      </w:r>
      <w:r w:rsidR="001852F3">
        <w:t xml:space="preserve"> </w:t>
      </w:r>
      <w:r w:rsidR="001852F3">
        <w:t xml:space="preserve">R.</w:t>
      </w:r>
      <w:r w:rsidR="004B696B">
        <w:t xml:space="preserve">, Blackburn J.</w:t>
      </w:r>
      <w:r w:rsidR="001852F3">
        <w:t xml:space="preserve"> </w:t>
      </w:r>
      <w:r w:rsidR="001852F3">
        <w:t xml:space="preserve">M.</w:t>
      </w:r>
      <w:r w:rsidR="004B696B">
        <w:t xml:space="preserve">. Oxygen requirements for growth of young coho </w:t>
      </w:r>
      <w:r>
        <w:t xml:space="preserve">(</w:t>
      </w:r>
      <w:r>
        <w:rPr>
          <w:sz w:val="21"/>
        </w:rPr>
        <w:t xml:space="preserve">Oncorhynchus kisutch</w:t>
      </w:r>
      <w:r>
        <w:t xml:space="preserve">)</w:t>
      </w:r>
      <w:r>
        <w:t xml:space="preserve"> and sockeye</w:t>
      </w:r>
      <w:r>
        <w:t xml:space="preserve">(</w:t>
      </w:r>
      <w:r>
        <w:rPr>
          <w:sz w:val="21"/>
        </w:rPr>
        <w:t xml:space="preserve">O. nerka</w:t>
      </w:r>
      <w:r>
        <w:t xml:space="preserve">)</w:t>
      </w:r>
      <w:r w:rsidR="001852F3">
        <w:t xml:space="preserve"> </w:t>
      </w:r>
      <w:r>
        <w:t xml:space="preserve">salmon at15</w:t>
      </w:r>
      <w:r>
        <w:rPr>
          <w:rFonts w:ascii="宋体" w:hAnsi="宋体"/>
        </w:rPr>
        <w:t xml:space="preserve">℃</w:t>
      </w:r>
      <w:r>
        <w:t xml:space="preserve">[</w:t>
      </w:r>
      <w:r>
        <w:t xml:space="preserve">J</w:t>
      </w:r>
      <w:r>
        <w:t xml:space="preserve">]</w:t>
      </w:r>
      <w:r>
        <w:t xml:space="preserve">. Canadian Journal of Fisheries and Aquatic Sciences, 1981, 38</w:t>
      </w:r>
      <w:r>
        <w:t xml:space="preserve">(</w:t>
      </w:r>
      <w:r>
        <w:rPr>
          <w:sz w:val="21"/>
        </w:rPr>
        <w:t xml:space="preserve">4</w:t>
      </w:r>
      <w:r>
        <w:t xml:space="preserve">)</w:t>
      </w:r>
      <w:r/>
      <w:r>
        <w:t xml:space="preserve">:399-404.</w:t>
      </w:r>
    </w:p>
    <w:p w:rsidR="0018722C">
      <w:pPr>
        <w:pStyle w:val="cw24"/>
        <w:topLinePunct/>
      </w:pPr>
      <w:r>
        <w:t>[</w:t>
      </w:r>
      <w:r>
        <w:t xml:space="preserve">30</w:t>
      </w:r>
      <w:r>
        <w:t>]</w:t>
      </w:r>
      <w:r>
        <w:t xml:space="preserve"> </w:t>
      </w:r>
      <w:r>
        <w:t>Ruyet </w:t>
      </w:r>
      <w:r>
        <w:t>J.</w:t>
      </w:r>
      <w:r w:rsidR="004B696B">
        <w:t xml:space="preserve"> </w:t>
      </w:r>
      <w:r w:rsidR="004B696B">
        <w:t>P.</w:t>
      </w:r>
      <w:r>
        <w:t>, Lacuta, Bayonn </w:t>
      </w:r>
      <w:r>
        <w:t>L.</w:t>
      </w:r>
      <w:r>
        <w:t>, etc. Effectsofrepeated hypoxic shockson growth andmetabolism of turbot juveniles</w:t>
      </w:r>
      <w:r>
        <w:t>[</w:t>
      </w:r>
      <w:r>
        <w:t>J</w:t>
      </w:r>
      <w:r>
        <w:t>]</w:t>
      </w:r>
      <w:r>
        <w:t>. Aquatic Living Resource, 2003, 16</w:t>
      </w:r>
      <w:r>
        <w:t>(</w:t>
      </w:r>
      <w:r>
        <w:t>1</w:t>
      </w:r>
      <w:r>
        <w:t>)</w:t>
      </w:r>
      <w:r/>
      <w:r>
        <w:t>:25-34.</w:t>
      </w:r>
    </w:p>
    <w:p w:rsidR="0018722C">
      <w:pPr>
        <w:pStyle w:val="cw24"/>
        <w:topLinePunct/>
      </w:pPr>
      <w:r>
        <w:t>[</w:t>
      </w:r>
      <w:r>
        <w:t xml:space="preserve">31</w:t>
      </w:r>
      <w:r>
        <w:t>]</w:t>
      </w:r>
      <w:r>
        <w:t xml:space="preserve"> </w:t>
      </w:r>
      <w:r>
        <w:t>Pedersen C.</w:t>
      </w:r>
      <w:r w:rsidR="004B696B">
        <w:t xml:space="preserve"> </w:t>
      </w:r>
      <w:r w:rsidR="004B696B">
        <w:t>L.</w:t>
      </w:r>
      <w:r w:rsidR="004B696B">
        <w:t>. Energy budgets for juvenile rainbow trout at various oxygen concentrations</w:t>
      </w:r>
      <w:r>
        <w:t>[</w:t>
      </w:r>
      <w:r>
        <w:t>J</w:t>
      </w:r>
      <w:r>
        <w:t>]</w:t>
      </w:r>
      <w:r>
        <w:t>. Aquaculture, 1987, 62</w:t>
      </w:r>
      <w:r>
        <w:t>(</w:t>
      </w:r>
      <w:r>
        <w:t>34</w:t>
      </w:r>
      <w:r>
        <w:t>)</w:t>
      </w:r>
      <w:r/>
      <w:r>
        <w:t>:289-298.</w:t>
      </w:r>
    </w:p>
    <w:p w:rsidR="0018722C">
      <w:pPr>
        <w:pStyle w:val="cw24"/>
        <w:topLinePunct/>
      </w:pPr>
      <w:r>
        <w:rPr>
          <w:rFonts w:ascii="宋体" w:eastAsia="宋体" w:hint="eastAsia"/>
        </w:rPr>
        <w:t>[</w:t>
      </w:r>
      <w:r>
        <w:rPr>
          <w:rFonts w:ascii="宋体" w:eastAsia="宋体" w:hint="eastAsia"/>
        </w:rPr>
        <w:t xml:space="preserve">32</w:t>
      </w:r>
      <w:r>
        <w:rPr>
          <w:rFonts w:ascii="宋体" w:eastAsia="宋体" w:hint="eastAsia"/>
        </w:rPr>
        <w:t>]</w:t>
      </w:r>
      <w:r>
        <w:rPr>
          <w:rFonts w:ascii="宋体" w:eastAsia="宋体" w:hint="eastAsia"/>
        </w:rPr>
        <w:t>李洁．限制溶解氧供应对褐牙鲆幼鱼生长的影响及其机制的实验研究</w:t>
      </w:r>
      <w:r>
        <w:t>[</w:t>
      </w:r>
      <w:r>
        <w:rPr>
          <w:sz w:val="21"/>
        </w:rPr>
        <w:t xml:space="preserve">D</w:t>
      </w:r>
      <w:r>
        <w:t>]</w:t>
      </w:r>
      <w:r>
        <w:rPr>
          <w:rFonts w:ascii="宋体" w:eastAsia="宋体" w:hint="eastAsia"/>
        </w:rPr>
        <w:t>．中国海洋大</w:t>
      </w:r>
    </w:p>
    <w:p w:rsidR="0018722C">
      <w:pPr>
        <w:spacing w:before="21"/>
        <w:ind w:leftChars="0" w:left="1426" w:rightChars="0" w:right="0" w:firstLineChars="0" w:firstLine="0"/>
        <w:jc w:val="left"/>
        <w:topLinePunct/>
      </w:pPr>
      <w:r>
        <w:rPr>
          <w:kern w:val="2"/>
          <w:sz w:val="21"/>
          <w:szCs w:val="22"/>
          <w:rFonts w:cstheme="minorBidi" w:hAnsiTheme="minorHAnsi" w:eastAsiaTheme="minorHAnsi" w:asciiTheme="minorHAnsi"/>
        </w:rPr>
        <w:t>学，</w:t>
      </w:r>
      <w:r>
        <w:rPr>
          <w:kern w:val="2"/>
          <w:szCs w:val="22"/>
          <w:rFonts w:ascii="Times New Roman" w:eastAsia="Times New Roman" w:cstheme="minorBidi" w:hAnsiTheme="minorHAnsi"/>
          <w:sz w:val="21"/>
        </w:rPr>
        <w:t>2011</w:t>
      </w:r>
      <w:r>
        <w:rPr>
          <w:kern w:val="2"/>
          <w:szCs w:val="22"/>
          <w:rFonts w:cstheme="minorBidi" w:hAnsiTheme="minorHAnsi" w:eastAsiaTheme="minorHAnsi" w:asciiTheme="minorHAnsi"/>
          <w:sz w:val="21"/>
        </w:rPr>
        <w:t>．</w:t>
      </w:r>
    </w:p>
    <w:p w:rsidR="0018722C">
      <w:pPr>
        <w:pStyle w:val="cw24"/>
        <w:topLinePunct/>
      </w:pPr>
      <w:r>
        <w:t xml:space="preserve">[</w:t>
      </w:r>
      <w:r>
        <w:t xml:space="preserve">33</w:t>
      </w:r>
      <w:r>
        <w:t xml:space="preserve">]</w:t>
      </w:r>
      <w:r>
        <w:t xml:space="preserve"> </w:t>
      </w:r>
      <w:r>
        <w:t xml:space="preserve">Wannamaker </w:t>
      </w:r>
      <w:r>
        <w:t xml:space="preserve">C.</w:t>
      </w:r>
      <w:r w:rsidR="004B696B">
        <w:t xml:space="preserve"> </w:t>
      </w:r>
      <w:r w:rsidR="004B696B">
        <w:t xml:space="preserve">M.</w:t>
      </w:r>
      <w:r w:rsidR="004B696B">
        <w:t xml:space="preserve">, Rice J.</w:t>
      </w:r>
      <w:r w:rsidR="004B696B">
        <w:t xml:space="preserve"> </w:t>
      </w:r>
      <w:r w:rsidR="004B696B">
        <w:t xml:space="preserve">A.</w:t>
      </w:r>
      <w:r w:rsidR="004B696B">
        <w:t xml:space="preserve">. Effect of hypoxia on movements and behavior of selected estuarine organisms from the southeastern United States</w:t>
      </w:r>
      <w:r>
        <w:t xml:space="preserve">[</w:t>
      </w:r>
      <w:r>
        <w:t xml:space="preserve">J</w:t>
      </w:r>
      <w:r>
        <w:t xml:space="preserve">]</w:t>
      </w:r>
      <w:r>
        <w:t xml:space="preserve">. Journal of Eeperimental Marine Biology and </w:t>
      </w:r>
      <w:r>
        <w:t xml:space="preserve">Ecology, </w:t>
      </w:r>
      <w:r>
        <w:t xml:space="preserve">2000, </w:t>
      </w:r>
      <w:r>
        <w:t xml:space="preserve">(</w:t>
      </w:r>
      <w:r>
        <w:t xml:space="preserve">249</w:t>
      </w:r>
      <w:r>
        <w:t xml:space="preserve">)</w:t>
      </w:r>
      <w:r/>
      <w:r>
        <w:t xml:space="preserve">:145-163.</w:t>
      </w:r>
    </w:p>
    <w:p w:rsidR="0018722C">
      <w:pPr>
        <w:pStyle w:val="cw24"/>
        <w:topLinePunct/>
      </w:pPr>
      <w:r>
        <w:t xml:space="preserve">[</w:t>
      </w:r>
      <w:r>
        <w:t xml:space="preserve">34</w:t>
      </w:r>
      <w:r>
        <w:t xml:space="preserve">]</w:t>
      </w:r>
      <w:r>
        <w:t xml:space="preserve"> </w:t>
      </w:r>
      <w:r>
        <w:t xml:space="preserve">Kramer D.</w:t>
      </w:r>
      <w:r w:rsidR="004B696B">
        <w:t xml:space="preserve"> </w:t>
      </w:r>
      <w:r w:rsidR="004B696B">
        <w:t xml:space="preserve">L.</w:t>
      </w:r>
      <w:r w:rsidR="004B696B">
        <w:t xml:space="preserve">. Dissolved oxygen and fish behaveior </w:t>
      </w:r>
      <w:r>
        <w:t xml:space="preserve">[</w:t>
      </w:r>
      <w:r>
        <w:t xml:space="preserve">J</w:t>
      </w:r>
      <w:r>
        <w:t xml:space="preserve">]</w:t>
      </w:r>
      <w:r>
        <w:t xml:space="preserve">.</w:t>
      </w:r>
      <w:r w:rsidR="004B696B">
        <w:t xml:space="preserve"> </w:t>
      </w:r>
      <w:r w:rsidR="004B696B">
        <w:t xml:space="preserve">Environmental Biology of Fishes, 1987, 18</w:t>
      </w:r>
      <w:r>
        <w:t xml:space="preserve">(</w:t>
      </w:r>
      <w:r>
        <w:t xml:space="preserve">2</w:t>
      </w:r>
      <w:r>
        <w:t xml:space="preserve">)</w:t>
      </w:r>
      <w:r/>
      <w:r>
        <w:t xml:space="preserve">:81-92.</w:t>
      </w:r>
    </w:p>
    <w:p w:rsidR="0018722C">
      <w:pPr>
        <w:pStyle w:val="cw24"/>
        <w:topLinePunct/>
      </w:pPr>
      <w:r>
        <w:t xml:space="preserve">[</w:t>
      </w:r>
      <w:r>
        <w:t xml:space="preserve">35</w:t>
      </w:r>
      <w:r>
        <w:t xml:space="preserve">]</w:t>
      </w:r>
      <w:r>
        <w:t xml:space="preserve"> </w:t>
      </w:r>
      <w:r>
        <w:t xml:space="preserve">Pihl L.</w:t>
      </w:r>
      <w:r w:rsidR="004B696B">
        <w:t xml:space="preserve"> </w:t>
      </w:r>
      <w:r w:rsidR="004B696B">
        <w:t xml:space="preserve">S.</w:t>
      </w:r>
      <w:r w:rsidR="004B696B">
        <w:t xml:space="preserve">, Baden </w:t>
      </w:r>
      <w:r>
        <w:t xml:space="preserve">P.</w:t>
      </w:r>
      <w:r>
        <w:t xml:space="preserve">, Diaz R.</w:t>
      </w:r>
      <w:r w:rsidR="004B696B">
        <w:t xml:space="preserve"> </w:t>
      </w:r>
      <w:r w:rsidR="004B696B">
        <w:t xml:space="preserve">J.</w:t>
      </w:r>
      <w:r w:rsidR="004B696B">
        <w:t xml:space="preserve">. Effects of Periodic hypoxia on distribution of demersal fish and crustaceans</w:t>
      </w:r>
      <w:r>
        <w:t xml:space="preserve">[</w:t>
      </w:r>
      <w:r>
        <w:t xml:space="preserve">J</w:t>
      </w:r>
      <w:r>
        <w:t xml:space="preserve">]</w:t>
      </w:r>
      <w:r>
        <w:t xml:space="preserve">. Marine </w:t>
      </w:r>
      <w:r>
        <w:t xml:space="preserve">Biology, </w:t>
      </w:r>
      <w:r>
        <w:t xml:space="preserve">1991, </w:t>
      </w:r>
      <w:r>
        <w:t xml:space="preserve">(</w:t>
      </w:r>
      <w:r>
        <w:t xml:space="preserve">108</w:t>
      </w:r>
      <w:r>
        <w:t xml:space="preserve">)</w:t>
      </w:r>
      <w:r/>
      <w:r>
        <w:t xml:space="preserve">:34-36.</w:t>
      </w:r>
    </w:p>
    <w:p w:rsidR="0018722C">
      <w:pPr>
        <w:pStyle w:val="cw24"/>
        <w:topLinePunct/>
      </w:pPr>
      <w:r>
        <w:rPr>
          <w:rFonts w:ascii="宋体" w:eastAsia="宋体" w:hint="eastAsia"/>
        </w:rPr>
        <w:t>[</w:t>
      </w:r>
      <w:r>
        <w:rPr>
          <w:rFonts w:ascii="宋体" w:eastAsia="宋体" w:hint="eastAsia"/>
        </w:rPr>
        <w:t xml:space="preserve">36</w:t>
      </w:r>
      <w:r>
        <w:rPr>
          <w:rFonts w:ascii="宋体" w:eastAsia="宋体" w:hint="eastAsia"/>
        </w:rPr>
        <w:t>]</w:t>
      </w:r>
      <w:r>
        <w:rPr>
          <w:rFonts w:ascii="宋体" w:eastAsia="宋体" w:hint="eastAsia"/>
        </w:rPr>
        <w:t>沈晓民，章合一．团头鲂血液指标与水环境的关系</w:t>
      </w:r>
      <w:r>
        <w:t>[</w:t>
      </w:r>
      <w:r>
        <w:t xml:space="preserve">J</w:t>
      </w:r>
      <w:r>
        <w:t>]</w:t>
      </w:r>
      <w:r>
        <w:rPr>
          <w:rFonts w:ascii="宋体" w:eastAsia="宋体" w:hint="eastAsia"/>
        </w:rPr>
        <w:t>．生态学报，</w:t>
      </w:r>
      <w:r>
        <w:t>1991</w:t>
      </w:r>
      <w:r>
        <w:rPr>
          <w:rFonts w:ascii="宋体" w:eastAsia="宋体" w:hint="eastAsia"/>
          <w:rFonts w:ascii="宋体" w:eastAsia="宋体" w:hint="eastAsia"/>
          <w:spacing w:val="-3"/>
          <w:sz w:val="21"/>
        </w:rPr>
        <w:t xml:space="preserve">, </w:t>
      </w:r>
      <w:r>
        <w:t>11</w:t>
      </w:r>
      <w:r>
        <w:t>(</w:t>
      </w:r>
      <w:r>
        <w:t>1</w:t>
      </w:r>
      <w:r>
        <w:t>)</w:t>
      </w:r>
      <w:r>
        <w:rPr>
          <w:rFonts w:ascii="宋体" w:eastAsia="宋体" w:hint="eastAsia"/>
        </w:rPr>
        <w:t>：</w:t>
      </w:r>
      <w:r>
        <w:t>92-94</w:t>
      </w:r>
      <w:r>
        <w:rPr>
          <w:rFonts w:ascii="宋体" w:eastAsia="宋体" w:hint="eastAsia"/>
        </w:rPr>
        <w:t>．</w:t>
      </w:r>
    </w:p>
    <w:p w:rsidR="0018722C">
      <w:pPr>
        <w:pStyle w:val="cw24"/>
        <w:topLinePunct/>
      </w:pPr>
      <w:r>
        <w:t xml:space="preserve">[</w:t>
      </w:r>
      <w:r>
        <w:t xml:space="preserve">37</w:t>
      </w:r>
      <w:r>
        <w:t xml:space="preserve">]</w:t>
      </w:r>
      <w:r>
        <w:t xml:space="preserve"> </w:t>
      </w:r>
      <w:r>
        <w:t xml:space="preserve">Valenzuela </w:t>
      </w:r>
      <w:r>
        <w:t xml:space="preserve">A.</w:t>
      </w:r>
      <w:r w:rsidR="004B696B">
        <w:t xml:space="preserve">, Silva </w:t>
      </w:r>
      <w:r>
        <w:t xml:space="preserve">V.</w:t>
      </w:r>
      <w:r>
        <w:t xml:space="preserve">, </w:t>
      </w:r>
      <w:r>
        <w:t xml:space="preserve">Tarifeno </w:t>
      </w:r>
      <w:r>
        <w:t xml:space="preserve">E.</w:t>
      </w:r>
      <w:r w:rsidR="004B696B">
        <w:t xml:space="preserve">, etc. Effect of acute hypoxia in trout </w:t>
      </w:r>
      <w:r>
        <w:t xml:space="preserve">(</w:t>
      </w:r>
      <w:r>
        <w:rPr>
          <w:sz w:val="21"/>
        </w:rPr>
        <w:t xml:space="preserve">Oncorhynchu smykiss</w:t>
      </w:r>
      <w:r>
        <w:t xml:space="preserve">)</w:t>
      </w:r>
      <w:r>
        <w:t xml:space="preserve"> on immature erythrocyte release and production of oxidative radicals</w:t>
      </w:r>
      <w:r>
        <w:t xml:space="preserve">[</w:t>
      </w:r>
      <w:r>
        <w:t xml:space="preserve">J</w:t>
      </w:r>
      <w:r>
        <w:t xml:space="preserve">]</w:t>
      </w:r>
      <w:r>
        <w:t xml:space="preserve">. Fish Physiology and Biochemistry, 2005, 31</w:t>
      </w:r>
      <w:r>
        <w:t xml:space="preserve">(</w:t>
      </w:r>
      <w:r>
        <w:rPr>
          <w:sz w:val="21"/>
        </w:rPr>
        <w:t xml:space="preserve">1</w:t>
      </w:r>
      <w:r>
        <w:t xml:space="preserve">)</w:t>
      </w:r>
      <w:r/>
      <w:r>
        <w:t xml:space="preserve">:65-72.</w:t>
      </w:r>
    </w:p>
    <w:p w:rsidR="0018722C">
      <w:pPr>
        <w:pStyle w:val="cw24"/>
        <w:topLinePunct/>
      </w:pPr>
      <w:r>
        <w:rPr>
          <w:rFonts w:ascii="宋体" w:eastAsia="宋体" w:hint="eastAsia"/>
        </w:rPr>
        <w:t>[</w:t>
      </w:r>
      <w:r>
        <w:rPr>
          <w:rFonts w:ascii="宋体" w:eastAsia="宋体" w:hint="eastAsia"/>
        </w:rPr>
        <w:t xml:space="preserve">38</w:t>
      </w:r>
      <w:r>
        <w:rPr>
          <w:rFonts w:ascii="宋体" w:eastAsia="宋体" w:hint="eastAsia"/>
        </w:rPr>
        <w:t>]</w:t>
      </w:r>
      <w:r>
        <w:rPr>
          <w:rFonts w:ascii="宋体" w:eastAsia="宋体" w:hint="eastAsia"/>
        </w:rPr>
        <w:t>黄国强，李洁，柳意樊．不同溶氧水平对褐牙鲆幼鱼呼吸行为和血液指标的影响</w:t>
      </w:r>
      <w:r>
        <w:t>[</w:t>
      </w:r>
      <w:r>
        <w:rPr>
          <w:sz w:val="21"/>
        </w:rPr>
        <w:t xml:space="preserve">J</w:t>
      </w:r>
      <w:r>
        <w:t>]</w:t>
      </w:r>
      <w:r>
        <w:rPr>
          <w:rFonts w:ascii="宋体" w:eastAsia="宋体" w:hint="eastAsia"/>
        </w:rPr>
        <w:t>，</w:t>
      </w:r>
    </w:p>
    <w:p w:rsidR="0018722C">
      <w:pPr>
        <w:spacing w:before="22"/>
        <w:ind w:leftChars="0" w:left="1426" w:rightChars="0" w:right="0" w:firstLineChars="0" w:firstLine="0"/>
        <w:jc w:val="left"/>
        <w:topLinePunct/>
      </w:pPr>
      <w:r>
        <w:rPr>
          <w:kern w:val="2"/>
          <w:sz w:val="21"/>
          <w:szCs w:val="22"/>
          <w:rFonts w:cstheme="minorBidi" w:hAnsiTheme="minorHAnsi" w:eastAsiaTheme="minorHAnsi" w:asciiTheme="minorHAnsi"/>
        </w:rPr>
        <w:t>广西科学，</w:t>
      </w:r>
      <w:r>
        <w:rPr>
          <w:kern w:val="2"/>
          <w:szCs w:val="22"/>
          <w:rFonts w:ascii="Times New Roman" w:eastAsia="Times New Roman" w:cstheme="minorBidi" w:hAnsiTheme="minorHAnsi"/>
          <w:sz w:val="21"/>
        </w:rPr>
        <w:t>2013</w:t>
      </w:r>
      <w:r>
        <w:rPr>
          <w:kern w:val="2"/>
          <w:szCs w:val="22"/>
          <w:rFonts w:cstheme="minorBidi" w:hAnsiTheme="minorHAnsi" w:eastAsiaTheme="minorHAnsi" w:asciiTheme="minorHAnsi"/>
          <w:sz w:val="21"/>
        </w:rPr>
        <w:t xml:space="preserve">, </w:t>
      </w:r>
      <w:r>
        <w:rPr>
          <w:kern w:val="2"/>
          <w:szCs w:val="22"/>
          <w:rFonts w:ascii="Times New Roman" w:eastAsia="Times New Roman" w:cstheme="minorBidi" w:hAnsiTheme="minorHAnsi"/>
          <w:sz w:val="21"/>
        </w:rPr>
        <w:t>20(1)</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52-56</w:t>
      </w:r>
      <w:r>
        <w:rPr>
          <w:kern w:val="2"/>
          <w:szCs w:val="22"/>
          <w:rFonts w:cstheme="minorBidi" w:hAnsiTheme="minorHAnsi" w:eastAsiaTheme="minorHAnsi" w:asciiTheme="minorHAnsi"/>
          <w:sz w:val="21"/>
        </w:rPr>
        <w:t>．</w:t>
      </w:r>
    </w:p>
    <w:p w:rsidR="0018722C">
      <w:pPr>
        <w:pStyle w:val="cw24"/>
        <w:topLinePunct/>
      </w:pPr>
      <w:r>
        <w:t>[</w:t>
      </w:r>
      <w:r>
        <w:t xml:space="preserve">39</w:t>
      </w:r>
      <w:r>
        <w:t>]</w:t>
      </w:r>
      <w:r>
        <w:t xml:space="preserve"> </w:t>
      </w:r>
      <w:r>
        <w:t>Dalla </w:t>
      </w:r>
      <w:r>
        <w:t>V.</w:t>
      </w:r>
      <w:r w:rsidR="001852F3">
        <w:t xml:space="preserve"> </w:t>
      </w:r>
      <w:r w:rsidR="001852F3">
        <w:t xml:space="preserve">J.</w:t>
      </w:r>
      <w:r>
        <w:t>, Thillartv D.</w:t>
      </w:r>
      <w:r w:rsidR="004B696B">
        <w:t>, Cattanio, etc. Influence of long-term hypoxia exposure on the</w:t>
      </w:r>
      <w:r w:rsidR="001852F3">
        <w:t xml:space="preserve"> energy metabolism of </w:t>
      </w:r>
      <w:r>
        <w:rPr>
          <w:i/>
        </w:rPr>
        <w:t>Solea solea</w:t>
      </w:r>
      <w:r>
        <w:t>. 2. Intermediary metabolism in blood, liver and muscle</w:t>
      </w:r>
      <w:r>
        <w:t>[</w:t>
      </w:r>
      <w:r>
        <w:t xml:space="preserve">J</w:t>
      </w:r>
      <w:r>
        <w:t>]</w:t>
      </w:r>
      <w:r>
        <w:t xml:space="preserve">. Marine Ecology Progress Series, 1994, </w:t>
      </w:r>
      <w:r>
        <w:t>111</w:t>
      </w:r>
      <w:r>
        <w:t>(</w:t>
      </w:r>
      <w:r>
        <w:t>1-2</w:t>
      </w:r>
      <w:r>
        <w:t>)</w:t>
      </w:r>
      <w:r/>
      <w:r>
        <w:t>:17-27.</w:t>
      </w:r>
    </w:p>
    <w:p w:rsidR="0018722C">
      <w:pPr>
        <w:pStyle w:val="cw24"/>
        <w:topLinePunct/>
      </w:pPr>
      <w:r>
        <w:t>[</w:t>
      </w:r>
      <w:r>
        <w:t xml:space="preserve">40</w:t>
      </w:r>
      <w:r>
        <w:t>]</w:t>
      </w:r>
      <w:r>
        <w:t xml:space="preserve"> </w:t>
      </w:r>
      <w:r>
        <w:t>Cooper</w:t>
      </w:r>
      <w:r>
        <w:t> </w:t>
      </w:r>
      <w:r>
        <w:t>R.</w:t>
      </w:r>
      <w:r w:rsidR="004B696B">
        <w:t xml:space="preserve"> </w:t>
      </w:r>
      <w:r w:rsidR="004B696B">
        <w:t>U.</w:t>
      </w:r>
      <w:r/>
      <w:r>
        <w:t>,</w:t>
      </w:r>
      <w:r>
        <w:t> </w:t>
      </w:r>
      <w:r>
        <w:t>Clough</w:t>
      </w:r>
      <w:r>
        <w:t> </w:t>
      </w:r>
      <w:r>
        <w:t>L.</w:t>
      </w:r>
      <w:r w:rsidR="004B696B">
        <w:t xml:space="preserve"> </w:t>
      </w:r>
      <w:r w:rsidR="004B696B">
        <w:t>M.</w:t>
      </w:r>
      <w:r/>
      <w:r>
        <w:t>,</w:t>
      </w:r>
      <w:r>
        <w:t> </w:t>
      </w:r>
      <w:r>
        <w:t>Farwellm</w:t>
      </w:r>
      <w:r>
        <w:t> </w:t>
      </w:r>
      <w:r>
        <w:t>A.</w:t>
      </w:r>
      <w:r/>
      <w:r>
        <w:t>,</w:t>
      </w:r>
      <w:r>
        <w:t> </w:t>
      </w:r>
      <w:r>
        <w:t>etc.</w:t>
      </w:r>
      <w:r>
        <w:t> </w:t>
      </w:r>
      <w:r>
        <w:t>Hypoxia-induced</w:t>
      </w:r>
      <w:r>
        <w:t> </w:t>
      </w:r>
      <w:r>
        <w:t>metabolic</w:t>
      </w:r>
      <w:r>
        <w:t> </w:t>
      </w:r>
      <w:r>
        <w:t>and</w:t>
      </w:r>
      <w:r>
        <w:t> </w:t>
      </w:r>
      <w:r>
        <w:t>antioxidant</w:t>
      </w:r>
    </w:p>
    <w:p w:rsidR="0018722C">
      <w:pPr>
        <w:topLinePunct/>
      </w:pPr>
      <w:r>
        <w:rPr>
          <w:rFonts w:cstheme="minorBidi" w:hAnsiTheme="minorHAnsi" w:eastAsiaTheme="minorHAnsi" w:asciiTheme="minorHAnsi" w:ascii="Times New Roman"/>
        </w:rPr>
        <w:t>40</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E</w:t>
      </w:r>
      <w:r>
        <w:rPr>
          <w:rFonts w:cstheme="minorBidi" w:hAnsiTheme="minorHAnsi" w:eastAsiaTheme="minorHAnsi" w:asciiTheme="minorHAnsi" w:ascii="Times New Roman"/>
        </w:rPr>
        <w:t xml:space="preserve">nzymatic activities in the estuarine fish </w:t>
      </w:r>
      <w:r>
        <w:rPr>
          <w:rFonts w:ascii="Times New Roman" w:cstheme="minorBidi" w:hAnsiTheme="minorHAnsi" w:eastAsiaTheme="minorHAnsi"/>
          <w:i/>
        </w:rPr>
        <w:t>Leiostomus xanthurus</w:t>
      </w:r>
      <w:r>
        <w:rPr>
          <w:rFonts w:ascii="Times New Roman" w:cstheme="minorBidi" w:hAnsiTheme="minorHAnsi" w:eastAsiaTheme="minorHAnsi"/>
        </w:rPr>
        <w:t>[</w:t>
      </w:r>
      <w:r>
        <w:rPr>
          <w:rFonts w:ascii="Times New Roman" w:cstheme="minorBidi" w:hAnsiTheme="minorHAnsi" w:eastAsiaTheme="minorHAnsi"/>
        </w:rPr>
        <w:t xml:space="preserve">J</w:t>
      </w:r>
      <w:r>
        <w:rPr>
          <w:rFonts w:ascii="Times New Roman" w:cstheme="minorBidi" w:hAnsiTheme="minorHAnsi" w:eastAsiaTheme="minorHAnsi"/>
        </w:rPr>
        <w:t>]</w:t>
      </w:r>
      <w:r>
        <w:rPr>
          <w:rFonts w:ascii="Times New Roman" w:cstheme="minorBidi" w:hAnsiTheme="minorHAnsi" w:eastAsiaTheme="minorHAnsi"/>
        </w:rPr>
        <w:t>. Journal of Experimental Marine Biology and Ecology, 2002, 279</w:t>
      </w:r>
      <w:r>
        <w:rPr>
          <w:rFonts w:ascii="Times New Roman" w:cstheme="minorBidi" w:hAnsiTheme="minorHAnsi" w:eastAsiaTheme="minorHAnsi"/>
        </w:rPr>
        <w:t>(</w:t>
      </w:r>
      <w:r>
        <w:rPr>
          <w:rFonts w:ascii="Times New Roman" w:cstheme="minorBidi" w:hAnsiTheme="minorHAnsi" w:eastAsiaTheme="minorHAnsi"/>
        </w:rPr>
        <w:t>1-2</w:t>
      </w:r>
      <w:r>
        <w:rPr>
          <w:rFonts w:ascii="Times New Roman" w:cstheme="minorBidi" w:hAnsiTheme="minorHAnsi" w:eastAsiaTheme="minorHAnsi"/>
        </w:rPr>
        <w:t>)</w:t>
      </w:r>
      <w:r w:rsidR="004B696B">
        <w:rPr>
          <w:rFonts w:ascii="Times New Roman" w:cstheme="minorBidi" w:hAnsiTheme="minorHAnsi" w:eastAsiaTheme="minorHAnsi"/>
        </w:rPr>
        <w:t xml:space="preserve">:1-20.</w:t>
      </w:r>
    </w:p>
    <w:p w:rsidR="0018722C">
      <w:pPr>
        <w:pStyle w:val="cw24"/>
        <w:topLinePunct/>
      </w:pPr>
      <w:r>
        <w:rPr>
          <w:rFonts w:ascii="宋体" w:hAnsi="宋体" w:eastAsia="宋体" w:hint="eastAsia"/>
        </w:rPr>
        <w:t>[</w:t>
      </w:r>
      <w:r>
        <w:rPr>
          <w:rFonts w:ascii="宋体" w:hAnsi="宋体" w:eastAsia="宋体" w:hint="eastAsia"/>
        </w:rPr>
        <w:t xml:space="preserve">41</w:t>
      </w:r>
      <w:r>
        <w:rPr>
          <w:rFonts w:ascii="宋体" w:hAnsi="宋体" w:eastAsia="宋体" w:hint="eastAsia"/>
        </w:rPr>
        <w:t>]</w:t>
      </w:r>
      <w:r>
        <w:rPr>
          <w:rFonts w:ascii="宋体" w:hAnsi="宋体" w:eastAsia="宋体" w:hint="eastAsia"/>
        </w:rPr>
        <w:t>姜景腾，吴雄飞，蒋宏雷．低氧胁迫对真鲷</w:t>
      </w:r>
      <w:r>
        <w:rPr>
          <w:spacing w:val="0"/>
          <w:sz w:val="21"/>
        </w:rPr>
        <w:t>（</w:t>
      </w:r>
      <w:r>
        <w:rPr>
          <w:spacing w:val="0"/>
          <w:sz w:val="21"/>
        </w:rPr>
        <w:t xml:space="preserve">♀</w:t>
      </w:r>
      <w:r>
        <w:rPr>
          <w:spacing w:val="0"/>
          <w:sz w:val="21"/>
        </w:rPr>
        <w:t>）</w:t>
      </w:r>
      <w:r>
        <w:rPr>
          <w:rFonts w:ascii="宋体" w:hAnsi="宋体" w:eastAsia="宋体" w:hint="eastAsia"/>
        </w:rPr>
        <w:t>与黑鲷</w:t>
      </w:r>
      <w:r>
        <w:rPr>
          <w:sz w:val="21"/>
        </w:rPr>
        <w:t>（</w:t>
      </w:r>
      <w:r>
        <w:rPr>
          <w:sz w:val="21"/>
        </w:rPr>
        <w:t xml:space="preserve">♂</w:t>
      </w:r>
      <w:r>
        <w:rPr>
          <w:sz w:val="21"/>
        </w:rPr>
        <w:t>）</w:t>
      </w:r>
      <w:r>
        <w:rPr>
          <w:rFonts w:ascii="宋体" w:hAnsi="宋体" w:eastAsia="宋体" w:hint="eastAsia"/>
        </w:rPr>
        <w:t>杂交子一代体内酶活力的影响</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J</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．宁波大学学报</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cstheme="minorBidi" w:hAnsiTheme="minorHAnsi" w:eastAsiaTheme="minorHAnsi" w:asciiTheme="minorHAnsi"/>
          <w:sz w:val="21"/>
        </w:rPr>
        <w:t>理工版</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w:t>
      </w:r>
      <w:r>
        <w:rPr>
          <w:rFonts w:ascii="Times New Roman" w:eastAsia="Times New Roman" w:cstheme="minorBidi" w:hAnsiTheme="minorHAnsi"/>
        </w:rPr>
        <w:t>2010</w:t>
      </w:r>
      <w:r>
        <w:rPr>
          <w:rFonts w:cstheme="minorBidi" w:hAnsiTheme="minorHAnsi" w:eastAsiaTheme="minorHAnsi" w:asciiTheme="minorHAnsi"/>
          <w:kern w:val="2"/>
          <w:sz w:val="21"/>
        </w:rPr>
        <w:t xml:space="preserve">, </w:t>
      </w:r>
      <w:r>
        <w:rPr>
          <w:rFonts w:ascii="Times New Roman" w:eastAsia="Times New Roman" w:cstheme="minorBidi" w:hAnsiTheme="minorHAnsi"/>
        </w:rPr>
        <w:t>23</w:t>
      </w:r>
      <w:r>
        <w:rPr>
          <w:rFonts w:ascii="Times New Roman" w:eastAsia="Times New Roman" w:cstheme="minorBidi" w:hAnsiTheme="minorHAnsi"/>
        </w:rPr>
        <w:t>(</w:t>
      </w:r>
      <w:r>
        <w:rPr>
          <w:kern w:val="2"/>
          <w:szCs w:val="22"/>
          <w:rFonts w:ascii="Times New Roman" w:eastAsia="Times New Roman" w:cstheme="minorBidi" w:hAnsiTheme="minorHAnsi"/>
          <w:sz w:val="21"/>
        </w:rPr>
        <w:t>4</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10-14</w:t>
      </w:r>
      <w:r>
        <w:rPr>
          <w:rFonts w:cstheme="minorBidi" w:hAnsiTheme="minorHAnsi" w:eastAsiaTheme="minorHAnsi" w:asciiTheme="minorHAnsi"/>
        </w:rPr>
        <w:t>．</w:t>
      </w:r>
    </w:p>
    <w:p w:rsidR="0018722C">
      <w:pPr>
        <w:pStyle w:val="cw24"/>
        <w:topLinePunct/>
      </w:pPr>
      <w:r>
        <w:t>[</w:t>
      </w:r>
      <w:r>
        <w:t xml:space="preserve">42</w:t>
      </w:r>
      <w:r>
        <w:t>]</w:t>
      </w:r>
      <w:r>
        <w:t xml:space="preserve"> </w:t>
      </w:r>
      <w:r>
        <w:t>Lushchak </w:t>
      </w:r>
      <w:r>
        <w:t>V.</w:t>
      </w:r>
      <w:r w:rsidR="004B696B">
        <w:t xml:space="preserve"> </w:t>
      </w:r>
      <w:r w:rsidR="004B696B">
        <w:t>I.</w:t>
      </w:r>
      <w:r>
        <w:t>, Lushchak </w:t>
      </w:r>
      <w:r>
        <w:t>L.</w:t>
      </w:r>
      <w:r w:rsidR="004B696B">
        <w:t xml:space="preserve"> </w:t>
      </w:r>
      <w:r w:rsidR="004B696B">
        <w:t>P.</w:t>
      </w:r>
      <w:r>
        <w:t>, Mota A.</w:t>
      </w:r>
      <w:r w:rsidR="004B696B">
        <w:t xml:space="preserve"> </w:t>
      </w:r>
      <w:r w:rsidR="004B696B">
        <w:t>A.</w:t>
      </w:r>
      <w:r w:rsidR="004B696B">
        <w:t>, etc. Oxidative stress and oxidant defenses in goldfish Carassius auratus during anoxia and reoxygenation</w:t>
      </w:r>
      <w:r>
        <w:t>[</w:t>
      </w:r>
      <w:r>
        <w:t xml:space="preserve">J</w:t>
      </w:r>
      <w:r>
        <w:t>]</w:t>
      </w:r>
      <w:r>
        <w:t xml:space="preserve">. American Journal of </w:t>
      </w:r>
      <w:r>
        <w:t>Physiology, </w:t>
      </w:r>
      <w:r>
        <w:t>2001, 280</w:t>
      </w:r>
      <w:r>
        <w:t>(</w:t>
      </w:r>
      <w:r>
        <w:t>1</w:t>
      </w:r>
      <w:r>
        <w:t>)</w:t>
      </w:r>
      <w:r/>
      <w:r>
        <w:t>:100-107.</w:t>
      </w:r>
    </w:p>
    <w:p w:rsidR="0018722C">
      <w:pPr>
        <w:pStyle w:val="cw24"/>
        <w:topLinePunct/>
      </w:pPr>
      <w:r>
        <w:rPr>
          <w:rFonts w:ascii="宋体" w:eastAsia="宋体" w:hint="eastAsia"/>
        </w:rPr>
        <w:t>[</w:t>
      </w:r>
      <w:r>
        <w:rPr>
          <w:rFonts w:ascii="宋体" w:eastAsia="宋体" w:hint="eastAsia"/>
        </w:rPr>
        <w:t xml:space="preserve">43</w:t>
      </w:r>
      <w:r>
        <w:rPr>
          <w:rFonts w:ascii="宋体" w:eastAsia="宋体" w:hint="eastAsia"/>
        </w:rPr>
        <w:t>]</w:t>
      </w:r>
      <w:r>
        <w:rPr>
          <w:rFonts w:ascii="宋体" w:eastAsia="宋体" w:hint="eastAsia"/>
        </w:rPr>
        <w:t>何</w:t>
      </w:r>
      <w:r w:rsidR="001852F3">
        <w:rPr>
          <w:rFonts w:ascii="宋体" w:eastAsia="宋体" w:hint="eastAsia"/>
        </w:rPr>
        <w:t xml:space="preserve">伟，曹振东，付世建．温度和低氧对白鲢乳酸与糖水平的影响</w:t>
      </w:r>
      <w:r>
        <w:t>[</w:t>
      </w:r>
      <w:r>
        <w:rPr>
          <w:spacing w:val="-2"/>
          <w:sz w:val="21"/>
        </w:rPr>
        <w:t xml:space="preserve">J</w:t>
      </w:r>
      <w:r>
        <w:t>]</w:t>
      </w:r>
      <w:r>
        <w:rPr>
          <w:rFonts w:ascii="宋体" w:eastAsia="宋体" w:hint="eastAsia"/>
        </w:rPr>
        <w:t>．重庆师范大学学</w:t>
      </w:r>
    </w:p>
    <w:p w:rsidR="0018722C">
      <w:pPr>
        <w:topLinePunct/>
      </w:pPr>
      <w:r>
        <w:rPr>
          <w:rFonts w:cstheme="minorBidi" w:hAnsiTheme="minorHAnsi" w:eastAsiaTheme="minorHAnsi" w:asciiTheme="minorHAnsi"/>
        </w:rPr>
        <w:t>报</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cstheme="minorBidi" w:hAnsiTheme="minorHAnsi" w:eastAsiaTheme="minorHAnsi" w:asciiTheme="minorHAnsi"/>
          <w:sz w:val="21"/>
        </w:rPr>
        <w:t>自然科学版</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w:t>
      </w:r>
      <w:r>
        <w:rPr>
          <w:rFonts w:ascii="Times New Roman" w:eastAsia="Times New Roman" w:cstheme="minorBidi" w:hAnsiTheme="minorHAnsi"/>
        </w:rPr>
        <w:t>2013</w:t>
      </w:r>
      <w:r>
        <w:rPr>
          <w:rFonts w:cstheme="minorBidi" w:hAnsiTheme="minorHAnsi" w:eastAsiaTheme="minorHAnsi" w:asciiTheme="minorHAnsi"/>
          <w:kern w:val="2"/>
          <w:sz w:val="21"/>
        </w:rPr>
        <w:t xml:space="preserve">, </w:t>
      </w:r>
      <w:r>
        <w:rPr>
          <w:rFonts w:ascii="Times New Roman" w:eastAsia="Times New Roman" w:cstheme="minorBidi" w:hAnsiTheme="minorHAnsi"/>
        </w:rPr>
        <w:t>30</w:t>
      </w:r>
      <w:r>
        <w:rPr>
          <w:rFonts w:ascii="Times New Roman" w:eastAsia="Times New Roman" w:cstheme="minorBidi" w:hAnsiTheme="minorHAnsi"/>
        </w:rPr>
        <w:t>(</w:t>
      </w:r>
      <w:r>
        <w:rPr>
          <w:kern w:val="2"/>
          <w:szCs w:val="22"/>
          <w:rFonts w:ascii="Times New Roman" w:eastAsia="Times New Roman" w:cstheme="minorBidi" w:hAnsiTheme="minorHAnsi"/>
          <w:sz w:val="21"/>
        </w:rPr>
        <w:t>5</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27-31</w:t>
      </w:r>
      <w:r>
        <w:rPr>
          <w:rFonts w:cstheme="minorBidi" w:hAnsiTheme="minorHAnsi" w:eastAsiaTheme="minorHAnsi" w:asciiTheme="minorHAnsi"/>
        </w:rPr>
        <w:t>．</w:t>
      </w:r>
    </w:p>
    <w:p w:rsidR="0018722C">
      <w:pPr>
        <w:pStyle w:val="cw24"/>
        <w:topLinePunct/>
      </w:pPr>
      <w:r>
        <w:rPr>
          <w:rFonts w:ascii="宋体" w:eastAsia="宋体" w:hint="eastAsia"/>
        </w:rPr>
        <w:t>[</w:t>
      </w:r>
      <w:r>
        <w:rPr>
          <w:rFonts w:ascii="宋体" w:eastAsia="宋体" w:hint="eastAsia"/>
        </w:rPr>
        <w:t xml:space="preserve">44</w:t>
      </w:r>
      <w:r>
        <w:rPr>
          <w:rFonts w:ascii="宋体" w:eastAsia="宋体" w:hint="eastAsia"/>
        </w:rPr>
        <w:t>]</w:t>
      </w:r>
      <w:r>
        <w:rPr>
          <w:rFonts w:ascii="宋体" w:eastAsia="宋体" w:hint="eastAsia"/>
        </w:rPr>
        <w:t>尤宏争，郑艳坤，尤广超．不同盐度对鱼类养殖生物学的影响研究进展</w:t>
      </w:r>
      <w:r>
        <w:t>[</w:t>
      </w:r>
      <w:r>
        <w:t xml:space="preserve">J</w:t>
      </w:r>
      <w:r>
        <w:t>]</w:t>
      </w:r>
      <w:r>
        <w:rPr>
          <w:rFonts w:ascii="宋体" w:eastAsia="宋体" w:hint="eastAsia"/>
        </w:rPr>
        <w:t>．</w:t>
      </w:r>
      <w:r>
        <w:t>2013</w:t>
      </w:r>
      <w:r>
        <w:rPr>
          <w:rFonts w:ascii="宋体" w:eastAsia="宋体" w:hint="eastAsia"/>
        </w:rPr>
        <w:t>，</w:t>
      </w:r>
      <w:r>
        <w:rPr>
          <w:spacing w:val="-2"/>
          <w:sz w:val="21"/>
        </w:rPr>
        <w:t>（</w:t>
      </w:r>
      <w:r>
        <w:t xml:space="preserve">3</w:t>
      </w:r>
      <w:r>
        <w:rPr>
          <w:spacing w:val="-2"/>
          <w:sz w:val="21"/>
        </w:rPr>
        <w:t>）</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47-52</w:t>
      </w:r>
      <w:r>
        <w:rPr>
          <w:rFonts w:cstheme="minorBidi" w:hAnsiTheme="minorHAnsi" w:eastAsiaTheme="minorHAnsi" w:asciiTheme="minorHAnsi"/>
        </w:rPr>
        <w:t>．</w:t>
      </w:r>
    </w:p>
    <w:p w:rsidR="0018722C">
      <w:pPr>
        <w:pStyle w:val="cw24"/>
        <w:topLinePunct/>
      </w:pPr>
      <w:r>
        <w:rPr>
          <w:rFonts w:ascii="宋体" w:eastAsia="宋体" w:hint="eastAsia"/>
        </w:rPr>
        <w:t>[</w:t>
      </w:r>
      <w:r>
        <w:rPr>
          <w:rFonts w:ascii="宋体" w:eastAsia="宋体" w:hint="eastAsia"/>
        </w:rPr>
        <w:t xml:space="preserve">45</w:t>
      </w:r>
      <w:r>
        <w:rPr>
          <w:rFonts w:ascii="宋体" w:eastAsia="宋体" w:hint="eastAsia"/>
        </w:rPr>
        <w:t>]</w:t>
      </w:r>
      <w:r>
        <w:rPr>
          <w:rFonts w:ascii="宋体" w:eastAsia="宋体" w:hint="eastAsia"/>
        </w:rPr>
        <w:t>刘德永．梭鱼淡水池塘养殖高产技术</w:t>
      </w:r>
      <w:r>
        <w:t>[</w:t>
      </w:r>
      <w:r>
        <w:t xml:space="preserve">J</w:t>
      </w:r>
      <w:r>
        <w:t>]</w:t>
      </w:r>
      <w:r>
        <w:rPr>
          <w:rFonts w:ascii="宋体" w:eastAsia="宋体" w:hint="eastAsia"/>
        </w:rPr>
        <w:t>．水产养殖，</w:t>
      </w:r>
      <w:r>
        <w:t>2007</w:t>
      </w:r>
      <w:r>
        <w:rPr>
          <w:rFonts w:ascii="宋体" w:eastAsia="宋体" w:hint="eastAsia"/>
          <w:rFonts w:ascii="宋体" w:eastAsia="宋体" w:hint="eastAsia"/>
          <w:spacing w:val="0"/>
          <w:sz w:val="21"/>
        </w:rPr>
        <w:t xml:space="preserve">, </w:t>
      </w:r>
      <w:r>
        <w:t>28</w:t>
      </w:r>
      <w:r>
        <w:t>(</w:t>
      </w:r>
      <w:r>
        <w:t>6</w:t>
      </w:r>
      <w:r>
        <w:t>)</w:t>
      </w:r>
      <w:r>
        <w:rPr>
          <w:rFonts w:ascii="宋体" w:eastAsia="宋体" w:hint="eastAsia"/>
        </w:rPr>
        <w:t>：</w:t>
      </w:r>
      <w:r>
        <w:t>32</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46</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刘庆营．花鲈淡水养殖技术简介</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．渔业致富指南，</w:t>
      </w:r>
      <w:r>
        <w:rPr>
          <w:rFonts w:ascii="Times New Roman" w:eastAsia="Times New Roman" w:cstheme="minorBidi" w:hAnsiTheme="minorHAnsi"/>
        </w:rPr>
        <w:t>2007</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 xml:space="preserve">11</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43-44</w:t>
      </w:r>
      <w:r>
        <w:rPr>
          <w:rFonts w:cstheme="minorBidi" w:hAnsiTheme="minorHAnsi" w:eastAsiaTheme="minorHAnsi" w:asciiTheme="minorHAnsi"/>
        </w:rPr>
        <w:t>．</w:t>
      </w:r>
    </w:p>
    <w:p w:rsidR="0018722C">
      <w:pPr>
        <w:pStyle w:val="cw24"/>
        <w:topLinePunct/>
      </w:pPr>
      <w:r>
        <w:rPr>
          <w:rFonts w:ascii="宋体" w:eastAsia="宋体" w:hint="eastAsia"/>
        </w:rPr>
        <w:t>[</w:t>
      </w:r>
      <w:r>
        <w:rPr>
          <w:rFonts w:ascii="宋体" w:eastAsia="宋体" w:hint="eastAsia"/>
        </w:rPr>
        <w:t xml:space="preserve">47</w:t>
      </w:r>
      <w:r>
        <w:rPr>
          <w:rFonts w:ascii="宋体" w:eastAsia="宋体" w:hint="eastAsia"/>
        </w:rPr>
        <w:t>]</w:t>
      </w:r>
      <w:r>
        <w:rPr>
          <w:rFonts w:ascii="宋体" w:eastAsia="宋体" w:hint="eastAsia"/>
        </w:rPr>
        <w:t>缴建华，李</w:t>
      </w:r>
      <w:r w:rsidR="001852F3">
        <w:rPr>
          <w:rFonts w:ascii="宋体" w:eastAsia="宋体" w:hint="eastAsia"/>
        </w:rPr>
        <w:t xml:space="preserve">彤，梁传辉．漠斑牙鲆淡化养殖试验报告</w:t>
      </w:r>
      <w:r>
        <w:t>[</w:t>
      </w:r>
      <w:r>
        <w:t xml:space="preserve">J</w:t>
      </w:r>
      <w:r>
        <w:t>]</w:t>
      </w:r>
      <w:r>
        <w:rPr>
          <w:rFonts w:ascii="宋体" w:eastAsia="宋体" w:hint="eastAsia"/>
        </w:rPr>
        <w:t>．河北渔业，</w:t>
      </w:r>
      <w:r>
        <w:t>2005</w:t>
      </w:r>
      <w:r>
        <w:t>(</w:t>
      </w:r>
      <w:r>
        <w:t>3</w:t>
      </w:r>
      <w:r>
        <w:t>)</w:t>
      </w:r>
      <w:r>
        <w:rPr>
          <w:rFonts w:ascii="宋体" w:eastAsia="宋体" w:hint="eastAsia"/>
        </w:rPr>
        <w:t>：</w:t>
      </w:r>
      <w:r>
        <w:t>34-36</w:t>
      </w:r>
      <w:r>
        <w:rPr>
          <w:rFonts w:ascii="宋体" w:eastAsia="宋体" w:hint="eastAsia"/>
        </w:rPr>
        <w:t>．</w:t>
      </w:r>
    </w:p>
    <w:p w:rsidR="0018722C">
      <w:pPr>
        <w:pStyle w:val="cw24"/>
        <w:topLinePunct/>
      </w:pPr>
      <w:r>
        <w:rPr>
          <w:rFonts w:ascii="宋体" w:eastAsia="宋体" w:hint="eastAsia"/>
        </w:rPr>
        <w:t>[</w:t>
      </w:r>
      <w:r>
        <w:rPr>
          <w:rFonts w:ascii="宋体" w:eastAsia="宋体" w:hint="eastAsia"/>
        </w:rPr>
        <w:t xml:space="preserve">48</w:t>
      </w:r>
      <w:r>
        <w:rPr>
          <w:rFonts w:ascii="宋体" w:eastAsia="宋体" w:hint="eastAsia"/>
        </w:rPr>
        <w:t>]</w:t>
      </w:r>
      <w:r>
        <w:rPr>
          <w:rFonts w:ascii="宋体" w:eastAsia="宋体" w:hint="eastAsia"/>
        </w:rPr>
        <w:t>王建钢，乔振国，于忠利．点带石斑鱼对盐度适应性的初步研究</w:t>
      </w:r>
      <w:r>
        <w:t>[</w:t>
      </w:r>
      <w:r>
        <w:t xml:space="preserve">J</w:t>
      </w:r>
      <w:r>
        <w:t>]</w:t>
      </w:r>
      <w:r>
        <w:rPr>
          <w:rFonts w:ascii="宋体" w:eastAsia="宋体" w:hint="eastAsia"/>
        </w:rPr>
        <w:t>．</w:t>
      </w:r>
      <w:r>
        <w:t>2009</w:t>
      </w:r>
      <w:r>
        <w:rPr>
          <w:rFonts w:ascii="宋体" w:eastAsia="宋体" w:hint="eastAsia"/>
          <w:rFonts w:ascii="宋体" w:eastAsia="宋体" w:hint="eastAsia"/>
          <w:spacing w:val="-5"/>
          <w:sz w:val="21"/>
        </w:rPr>
        <w:t xml:space="preserve">, </w:t>
      </w:r>
      <w:r>
        <w:t>24</w:t>
      </w:r>
      <w:r>
        <w:t>(</w:t>
      </w:r>
      <w:r>
        <w:t>6</w:t>
      </w:r>
      <w:r>
        <w:t>)</w:t>
      </w:r>
      <w:r>
        <w:rPr>
          <w:rFonts w:ascii="宋体" w:eastAsia="宋体" w:hint="eastAsia"/>
        </w:rPr>
        <w:t>：</w:t>
      </w:r>
      <w:r>
        <w:t>23-24</w:t>
      </w:r>
      <w:r>
        <w:rPr>
          <w:rFonts w:ascii="宋体" w:eastAsia="宋体" w:hint="eastAsia"/>
        </w:rPr>
        <w:t>．</w:t>
      </w:r>
    </w:p>
    <w:p w:rsidR="0018722C">
      <w:pPr>
        <w:pStyle w:val="cw24"/>
        <w:topLinePunct/>
      </w:pPr>
      <w:r>
        <w:rPr>
          <w:rFonts w:ascii="宋体" w:eastAsia="宋体" w:hint="eastAsia"/>
        </w:rPr>
        <w:t>[</w:t>
      </w:r>
      <w:r>
        <w:rPr>
          <w:rFonts w:ascii="宋体" w:eastAsia="宋体" w:hint="eastAsia"/>
        </w:rPr>
        <w:t xml:space="preserve">49</w:t>
      </w:r>
      <w:r>
        <w:rPr>
          <w:rFonts w:ascii="宋体" w:eastAsia="宋体" w:hint="eastAsia"/>
        </w:rPr>
        <w:t>]</w:t>
      </w:r>
      <w:r>
        <w:rPr>
          <w:rFonts w:ascii="宋体" w:eastAsia="宋体" w:hint="eastAsia"/>
        </w:rPr>
        <w:t>梁华芳，黄东科，吴耀华，等．温度和盐度对龙虎斑存活与摄食的影响</w:t>
      </w:r>
      <w:r>
        <w:t>[</w:t>
      </w:r>
      <w:r>
        <w:t xml:space="preserve">J</w:t>
      </w:r>
      <w:r>
        <w:t>]</w:t>
      </w:r>
      <w:r>
        <w:rPr>
          <w:rFonts w:ascii="宋体" w:eastAsia="宋体" w:hint="eastAsia"/>
        </w:rPr>
        <w:t>．广东海洋</w:t>
      </w:r>
      <w:r>
        <w:rPr>
          <w:rFonts w:ascii="宋体" w:eastAsia="宋体" w:hint="eastAsia"/>
        </w:rPr>
        <w:t>大学学报，</w:t>
      </w:r>
      <w:r>
        <w:t>2013</w:t>
      </w:r>
      <w:r>
        <w:rPr>
          <w:rFonts w:ascii="宋体" w:eastAsia="宋体" w:hint="eastAsia"/>
          <w:rFonts w:ascii="宋体" w:eastAsia="宋体" w:hint="eastAsia"/>
          <w:spacing w:val="0"/>
          <w:sz w:val="21"/>
        </w:rPr>
        <w:t xml:space="preserve">, </w:t>
      </w:r>
      <w:r>
        <w:t>33</w:t>
      </w:r>
      <w:r>
        <w:t>(</w:t>
      </w:r>
      <w:r>
        <w:t>4</w:t>
      </w:r>
      <w:r>
        <w:t>)</w:t>
      </w:r>
      <w:r>
        <w:rPr>
          <w:rFonts w:ascii="宋体" w:eastAsia="宋体" w:hint="eastAsia"/>
        </w:rPr>
        <w:t>：</w:t>
      </w:r>
      <w:r>
        <w:t>22-26</w:t>
      </w:r>
      <w:r>
        <w:rPr>
          <w:rFonts w:ascii="宋体" w:eastAsia="宋体" w:hint="eastAsia"/>
        </w:rPr>
        <w:t>．</w:t>
      </w:r>
    </w:p>
    <w:p w:rsidR="0018722C">
      <w:pPr>
        <w:pStyle w:val="cw24"/>
        <w:topLinePunct/>
      </w:pPr>
      <w:r>
        <w:rPr>
          <w:rFonts w:ascii="宋体" w:eastAsia="宋体" w:hint="eastAsia"/>
        </w:rPr>
        <w:t>[</w:t>
      </w:r>
      <w:r>
        <w:rPr>
          <w:rFonts w:ascii="宋体" w:eastAsia="宋体" w:hint="eastAsia"/>
        </w:rPr>
        <w:t xml:space="preserve">50</w:t>
      </w:r>
      <w:r>
        <w:rPr>
          <w:rFonts w:ascii="宋体" w:eastAsia="宋体" w:hint="eastAsia"/>
        </w:rPr>
        <w:t>]</w:t>
      </w:r>
      <w:r>
        <w:rPr>
          <w:rFonts w:ascii="宋体" w:eastAsia="宋体" w:hint="eastAsia"/>
        </w:rPr>
        <w:t>荣</w:t>
      </w:r>
      <w:r w:rsidR="001852F3">
        <w:rPr>
          <w:rFonts w:ascii="宋体" w:eastAsia="宋体" w:hint="eastAsia"/>
        </w:rPr>
        <w:t xml:space="preserve">林，谢仰杰，王志勇，等．大黄鱼幼鱼对低盐度的耐受性研究</w:t>
      </w:r>
      <w:r>
        <w:t>[</w:t>
      </w:r>
      <w:r>
        <w:t xml:space="preserve">J</w:t>
      </w:r>
      <w:r>
        <w:t>]</w:t>
      </w:r>
      <w:r>
        <w:rPr>
          <w:rFonts w:ascii="宋体" w:eastAsia="宋体" w:hint="eastAsia"/>
        </w:rPr>
        <w:t>．集美大学学报</w:t>
      </w:r>
      <w:r>
        <w:rPr>
          <w:spacing w:val="-2"/>
          <w:sz w:val="21"/>
        </w:rPr>
        <w:t>（</w:t>
      </w:r>
      <w:r>
        <w:rPr>
          <w:rFonts w:ascii="宋体" w:eastAsia="宋体" w:hint="eastAsia"/>
          <w:sz w:val="21"/>
        </w:rPr>
        <w:t>自</w:t>
      </w:r>
      <w:r>
        <w:rPr>
          <w:rFonts w:ascii="宋体" w:eastAsia="宋体" w:hint="eastAsia"/>
          <w:spacing w:val="-1"/>
          <w:sz w:val="21"/>
        </w:rPr>
        <w:t>然科学版</w:t>
      </w:r>
      <w:r>
        <w:rPr>
          <w:spacing w:val="0"/>
          <w:sz w:val="21"/>
        </w:rPr>
        <w:t>）</w:t>
      </w:r>
      <w:r>
        <w:rPr>
          <w:rFonts w:ascii="宋体" w:eastAsia="宋体" w:hint="eastAsia"/>
        </w:rPr>
        <w:t>，</w:t>
      </w:r>
      <w:r>
        <w:t>2013</w:t>
      </w:r>
      <w:r>
        <w:rPr>
          <w:rFonts w:ascii="宋体" w:eastAsia="宋体" w:hint="eastAsia"/>
          <w:rFonts w:ascii="宋体" w:eastAsia="宋体" w:hint="eastAsia"/>
          <w:spacing w:val="0"/>
          <w:sz w:val="21"/>
        </w:rPr>
        <w:t xml:space="preserve">, </w:t>
      </w:r>
      <w:r>
        <w:t>18</w:t>
      </w:r>
      <w:r>
        <w:t>(</w:t>
      </w:r>
      <w:r>
        <w:rPr>
          <w:spacing w:val="0"/>
          <w:sz w:val="21"/>
        </w:rPr>
        <w:t>3</w:t>
      </w:r>
      <w:r>
        <w:t>)</w:t>
      </w:r>
      <w:r>
        <w:rPr>
          <w:rFonts w:ascii="宋体" w:eastAsia="宋体" w:hint="eastAsia"/>
        </w:rPr>
        <w:t>：</w:t>
      </w:r>
      <w:r>
        <w:t>167-171</w:t>
      </w:r>
      <w:r>
        <w:rPr>
          <w:rFonts w:ascii="宋体" w:eastAsia="宋体" w:hint="eastAsia"/>
        </w:rPr>
        <w:t>．</w:t>
      </w:r>
    </w:p>
    <w:p w:rsidR="0018722C">
      <w:pPr>
        <w:pStyle w:val="cw24"/>
        <w:topLinePunct/>
      </w:pPr>
      <w:r>
        <w:rPr>
          <w:rFonts w:ascii="宋体" w:hAnsi="宋体" w:eastAsia="宋体" w:hint="eastAsia"/>
        </w:rPr>
        <w:t>[</w:t>
      </w:r>
      <w:r>
        <w:rPr>
          <w:rFonts w:ascii="宋体" w:hAnsi="宋体" w:eastAsia="宋体" w:hint="eastAsia"/>
        </w:rPr>
        <w:t xml:space="preserve">51</w:t>
      </w:r>
      <w:r>
        <w:rPr>
          <w:rFonts w:ascii="宋体" w:hAnsi="宋体" w:eastAsia="宋体" w:hint="eastAsia"/>
        </w:rPr>
        <w:t>]</w:t>
      </w:r>
      <w:r>
        <w:rPr>
          <w:rFonts w:ascii="宋体" w:hAnsi="宋体" w:eastAsia="宋体" w:hint="eastAsia"/>
        </w:rPr>
        <w:t>李学军，郭</w:t>
      </w:r>
      <w:r w:rsidR="001852F3">
        <w:rPr>
          <w:rFonts w:ascii="宋体" w:hAnsi="宋体" w:eastAsia="宋体" w:hint="eastAsia"/>
        </w:rPr>
        <w:t xml:space="preserve">瑄，聂国兴，等．慢性盐度胁迫对吉丽罗非鱼</w:t>
      </w:r>
      <w:r>
        <w:rPr>
          <w:sz w:val="21"/>
        </w:rPr>
        <w:t>（</w:t>
      </w:r>
      <w:r>
        <w:rPr>
          <w:rFonts w:ascii="宋体" w:hAnsi="宋体" w:eastAsia="宋体" w:hint="eastAsia"/>
        </w:rPr>
        <w:t>尼罗罗非鱼</w:t>
      </w:r>
      <w:r>
        <w:t>♀×</w:t>
      </w:r>
      <w:r>
        <w:rPr>
          <w:rFonts w:ascii="宋体" w:hAnsi="宋体" w:eastAsia="宋体" w:hint="eastAsia"/>
        </w:rPr>
        <w:t>萨罗罗非鱼</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kern w:val="2"/>
          <w:sz w:val="21"/>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及其两亲本耐盐性的影响</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．水产学报，</w:t>
      </w:r>
      <w:r>
        <w:rPr>
          <w:rFonts w:ascii="Times New Roman" w:hAnsi="Times New Roman" w:eastAsia="Times New Roman" w:cstheme="minorBidi"/>
        </w:rPr>
        <w:t>2013</w:t>
      </w:r>
      <w:r>
        <w:rPr>
          <w:rFonts w:cstheme="minorBidi" w:hAnsiTheme="minorHAnsi" w:eastAsiaTheme="minorHAnsi" w:asciiTheme="minorHAnsi"/>
          <w:kern w:val="2"/>
          <w:sz w:val="21"/>
        </w:rPr>
        <w:t xml:space="preserve">, </w:t>
      </w:r>
      <w:r>
        <w:rPr>
          <w:rFonts w:ascii="Times New Roman" w:hAnsi="Times New Roman" w:eastAsia="Times New Roman" w:cstheme="minorBidi"/>
        </w:rPr>
        <w:t>37</w:t>
      </w:r>
      <w:r>
        <w:rPr>
          <w:rFonts w:ascii="Times New Roman" w:hAnsi="Times New Roman" w:eastAsia="Times New Roman" w:cstheme="minorBidi"/>
        </w:rPr>
        <w:t>(</w:t>
      </w:r>
      <w:r>
        <w:rPr>
          <w:rFonts w:ascii="Times New Roman" w:hAnsi="Times New Roman" w:eastAsia="Times New Roman" w:cstheme="minorBidi"/>
        </w:rPr>
        <w:t>2</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256-262</w:t>
      </w:r>
      <w:r>
        <w:rPr>
          <w:rFonts w:cstheme="minorBidi" w:hAnsiTheme="minorHAnsi" w:eastAsiaTheme="minorHAnsi" w:asciiTheme="minorHAnsi"/>
        </w:rPr>
        <w:t>．</w:t>
      </w:r>
    </w:p>
    <w:p w:rsidR="0018722C">
      <w:pPr>
        <w:pStyle w:val="cw24"/>
        <w:topLinePunct/>
      </w:pPr>
      <w:r>
        <w:rPr>
          <w:rFonts w:ascii="宋体" w:eastAsia="宋体" w:hint="eastAsia"/>
        </w:rPr>
        <w:t>[</w:t>
      </w:r>
      <w:r>
        <w:rPr>
          <w:rFonts w:ascii="宋体" w:eastAsia="宋体" w:hint="eastAsia"/>
        </w:rPr>
        <w:t xml:space="preserve">52</w:t>
      </w:r>
      <w:r>
        <w:rPr>
          <w:rFonts w:ascii="宋体" w:eastAsia="宋体" w:hint="eastAsia"/>
        </w:rPr>
        <w:t>]</w:t>
      </w:r>
      <w:r>
        <w:rPr>
          <w:rFonts w:ascii="宋体" w:eastAsia="宋体" w:hint="eastAsia"/>
        </w:rPr>
        <w:t>菅玉霞，潘</w:t>
      </w:r>
      <w:r w:rsidR="001852F3">
        <w:rPr>
          <w:rFonts w:ascii="宋体" w:eastAsia="宋体" w:hint="eastAsia"/>
        </w:rPr>
        <w:t xml:space="preserve">雷，胡发文，等．温度和盐度对大泷六线鱼仔鱼存活与生长的影响</w:t>
      </w:r>
      <w:r>
        <w:t>[</w:t>
      </w:r>
      <w:r>
        <w:t xml:space="preserve">J</w:t>
      </w:r>
      <w:r>
        <w:t>]</w:t>
      </w:r>
      <w:r>
        <w:rPr>
          <w:rFonts w:ascii="宋体" w:eastAsia="宋体" w:hint="eastAsia"/>
        </w:rPr>
        <w:t>．渔</w:t>
      </w:r>
      <w:r>
        <w:rPr>
          <w:rFonts w:ascii="宋体" w:eastAsia="宋体" w:hint="eastAsia"/>
        </w:rPr>
        <w:t>业科学进展，</w:t>
      </w:r>
      <w:r>
        <w:t>2012</w:t>
      </w:r>
      <w:r>
        <w:rPr>
          <w:rFonts w:ascii="宋体" w:eastAsia="宋体" w:hint="eastAsia"/>
          <w:rFonts w:ascii="宋体" w:eastAsia="宋体" w:hint="eastAsia"/>
          <w:spacing w:val="0"/>
          <w:sz w:val="21"/>
        </w:rPr>
        <w:t xml:space="preserve">, </w:t>
      </w:r>
      <w:r>
        <w:t>33</w:t>
      </w:r>
      <w:r>
        <w:t>(</w:t>
      </w:r>
      <w:r>
        <w:t>5</w:t>
      </w:r>
      <w:r>
        <w:t>)</w:t>
      </w:r>
      <w:r>
        <w:rPr>
          <w:rFonts w:ascii="宋体" w:eastAsia="宋体" w:hint="eastAsia"/>
        </w:rPr>
        <w:t>：</w:t>
      </w:r>
      <w:r>
        <w:t>24-29</w:t>
      </w:r>
      <w:r>
        <w:rPr>
          <w:rFonts w:ascii="宋体" w:eastAsia="宋体" w:hint="eastAsia"/>
        </w:rPr>
        <w:t>．</w:t>
      </w:r>
    </w:p>
    <w:p w:rsidR="0018722C">
      <w:pPr>
        <w:pStyle w:val="cw24"/>
        <w:topLinePunct/>
      </w:pPr>
      <w:r>
        <w:rPr>
          <w:rFonts w:ascii="宋体" w:eastAsia="宋体" w:hint="eastAsia"/>
        </w:rPr>
        <w:t>[</w:t>
      </w:r>
      <w:r>
        <w:rPr>
          <w:rFonts w:ascii="宋体" w:eastAsia="宋体" w:hint="eastAsia"/>
        </w:rPr>
        <w:t xml:space="preserve">53</w:t>
      </w:r>
      <w:r>
        <w:rPr>
          <w:rFonts w:ascii="宋体" w:eastAsia="宋体" w:hint="eastAsia"/>
        </w:rPr>
        <w:t>]</w:t>
      </w:r>
      <w:r>
        <w:rPr>
          <w:rFonts w:ascii="宋体" w:eastAsia="宋体" w:hint="eastAsia"/>
        </w:rPr>
        <w:t>郭勤单，徐国成，王有基，等．急性盐度应激对银鲳</w:t>
      </w:r>
      <w:r>
        <w:t>(</w:t>
      </w:r>
      <w:r>
        <w:rPr>
          <w:i/>
          <w:sz w:val="21"/>
        </w:rPr>
        <w:t>Pampus</w:t>
      </w:r>
      <w:r>
        <w:rPr>
          <w:i/>
          <w:spacing w:val="8"/>
          <w:sz w:val="21"/>
        </w:rPr>
        <w:t> </w:t>
      </w:r>
      <w:r>
        <w:rPr>
          <w:i/>
          <w:sz w:val="21"/>
        </w:rPr>
        <w:t>argenteus</w:t>
      </w:r>
      <w:r>
        <w:t>)</w:t>
      </w:r>
      <w:r>
        <w:rPr>
          <w:rFonts w:ascii="宋体" w:eastAsia="宋体" w:hint="eastAsia"/>
        </w:rPr>
        <w:t>幼鱼耐受水平评价</w:t>
      </w:r>
      <w:r>
        <w:t>[</w:t>
      </w:r>
      <w:r>
        <w:t xml:space="preserve">J</w:t>
      </w:r>
      <w:r>
        <w:t>]</w:t>
      </w:r>
      <w:r>
        <w:rPr>
          <w:rFonts w:ascii="宋体" w:eastAsia="宋体" w:hint="eastAsia"/>
        </w:rPr>
        <w:t>．海洋环境科学，</w:t>
      </w:r>
      <w:r>
        <w:t>2013</w:t>
      </w:r>
      <w:r>
        <w:rPr>
          <w:rFonts w:ascii="宋体" w:eastAsia="宋体" w:hint="eastAsia"/>
          <w:rFonts w:ascii="宋体" w:eastAsia="宋体" w:hint="eastAsia"/>
          <w:spacing w:val="0"/>
          <w:sz w:val="21"/>
        </w:rPr>
        <w:t xml:space="preserve">, </w:t>
      </w:r>
      <w:r>
        <w:t>32</w:t>
      </w:r>
      <w:r>
        <w:t>(</w:t>
      </w:r>
      <w:r>
        <w:rPr>
          <w:spacing w:val="0"/>
          <w:sz w:val="21"/>
        </w:rPr>
        <w:t>4</w:t>
      </w:r>
      <w:r>
        <w:t>)</w:t>
      </w:r>
      <w:r>
        <w:rPr>
          <w:rFonts w:ascii="宋体" w:eastAsia="宋体" w:hint="eastAsia"/>
        </w:rPr>
        <w:t>：</w:t>
      </w:r>
      <w:r>
        <w:t>560-564</w:t>
      </w:r>
      <w:r>
        <w:rPr>
          <w:rFonts w:ascii="宋体" w:eastAsia="宋体" w:hint="eastAsia"/>
        </w:rPr>
        <w:t>．</w:t>
      </w:r>
    </w:p>
    <w:p w:rsidR="0018722C">
      <w:pPr>
        <w:pStyle w:val="cw24"/>
        <w:topLinePunct/>
      </w:pPr>
      <w:r>
        <w:t>[</w:t>
      </w:r>
      <w:r>
        <w:t xml:space="preserve">54</w:t>
      </w:r>
      <w:r>
        <w:t>]</w:t>
      </w:r>
      <w:r/>
      <w:r>
        <w:rPr>
          <w:rFonts w:ascii="宋体" w:eastAsia="宋体" w:hint="eastAsia"/>
        </w:rPr>
        <w:t>郭勤单，徐国成，王有基，等．银鲳仔鱼对不同盐度的耐受力及其耗氧量的研究</w:t>
      </w:r>
      <w:r>
        <w:t>[</w:t>
      </w:r>
      <w:r>
        <w:t xml:space="preserve">J</w:t>
      </w:r>
      <w:r>
        <w:t>]</w:t>
      </w:r>
      <w:r>
        <w:rPr>
          <w:rFonts w:ascii="宋体" w:eastAsia="宋体" w:hint="eastAsia"/>
        </w:rPr>
        <w:t>．水</w:t>
      </w:r>
      <w:r>
        <w:rPr>
          <w:rFonts w:ascii="宋体" w:eastAsia="宋体" w:hint="eastAsia"/>
        </w:rPr>
        <w:t>产学报，</w:t>
      </w:r>
      <w:r>
        <w:t>2013</w:t>
      </w:r>
      <w:r>
        <w:rPr>
          <w:rFonts w:ascii="宋体" w:eastAsia="宋体" w:hint="eastAsia"/>
        </w:rPr>
        <w:t>，</w:t>
      </w:r>
      <w:r>
        <w:t>37</w:t>
      </w:r>
      <w:r>
        <w:t>(</w:t>
      </w:r>
      <w:r>
        <w:t>5</w:t>
      </w:r>
      <w:r>
        <w:t>)</w:t>
      </w:r>
      <w:r>
        <w:rPr>
          <w:rFonts w:ascii="宋体" w:eastAsia="宋体" w:hint="eastAsia"/>
        </w:rPr>
        <w:t>：</w:t>
      </w:r>
      <w:r>
        <w:t>719-726.</w:t>
      </w:r>
    </w:p>
    <w:p w:rsidR="0018722C">
      <w:pPr>
        <w:pStyle w:val="cw24"/>
        <w:topLinePunct/>
      </w:pPr>
      <w:r>
        <w:t>[</w:t>
      </w:r>
      <w:r>
        <w:t xml:space="preserve">55</w:t>
      </w:r>
      <w:r>
        <w:t>]</w:t>
      </w:r>
      <w:r>
        <w:t xml:space="preserve"> </w:t>
      </w:r>
      <w:r>
        <w:t>Boeuf </w:t>
      </w:r>
      <w:r>
        <w:t>G.</w:t>
      </w:r>
      <w:r>
        <w:t>, Payan </w:t>
      </w:r>
      <w:r>
        <w:t>P.</w:t>
      </w:r>
      <w:r>
        <w:t>. How should salinity influence fish growth</w:t>
      </w:r>
      <w:r>
        <w:t>[</w:t>
      </w:r>
      <w:r>
        <w:t xml:space="preserve">J</w:t>
      </w:r>
      <w:r>
        <w:t>]</w:t>
      </w:r>
      <w:r>
        <w:t xml:space="preserve">. Comparative</w:t>
      </w:r>
      <w:r w:rsidR="001852F3">
        <w:t xml:space="preserve">Biochemistry</w:t>
      </w:r>
      <w:r w:rsidR="001852F3">
        <w:t xml:space="preserve">and</w:t>
      </w:r>
      <w:r w:rsidR="001852F3">
        <w:t xml:space="preserve">Physiology-Part</w:t>
      </w:r>
      <w:r w:rsidR="001852F3">
        <w:t xml:space="preserve">C: Toxicology</w:t>
      </w:r>
      <w:r>
        <w:rPr>
          <w:rFonts w:ascii="宋体" w:eastAsia="宋体" w:hint="eastAsia"/>
        </w:rPr>
        <w:t>＆</w:t>
      </w:r>
      <w:r>
        <w:t>Pharmacology, 2001, 130</w:t>
      </w:r>
      <w:r>
        <w:t>(</w:t>
      </w:r>
      <w:r>
        <w:t>4</w:t>
      </w:r>
      <w:r>
        <w:t>)</w:t>
      </w:r>
      <w:r/>
      <w:r>
        <w:t>:411-423.</w:t>
      </w:r>
    </w:p>
    <w:p w:rsidR="0018722C">
      <w:pPr>
        <w:pStyle w:val="cw24"/>
        <w:topLinePunct/>
      </w:pPr>
      <w:r>
        <w:t>[</w:t>
      </w:r>
      <w:r>
        <w:t xml:space="preserve">56</w:t>
      </w:r>
      <w:r>
        <w:t>]</w:t>
      </w:r>
      <w:r/>
      <w:r>
        <w:rPr>
          <w:rFonts w:ascii="宋体" w:eastAsia="宋体" w:hint="eastAsia"/>
        </w:rPr>
        <w:t>柳敏海，彭志兰，张凤萍，等．盐度对条石鲷摄食、生长和肌肉生化组成的影响</w:t>
      </w:r>
      <w:r>
        <w:t>[</w:t>
      </w:r>
      <w:r>
        <w:t xml:space="preserve">J</w:t>
      </w:r>
      <w:r>
        <w:t>]</w:t>
      </w:r>
      <w:r>
        <w:rPr>
          <w:rFonts w:ascii="宋体" w:eastAsia="宋体" w:hint="eastAsia"/>
        </w:rPr>
        <w:t>．大</w:t>
      </w:r>
      <w:r>
        <w:rPr>
          <w:rFonts w:ascii="宋体" w:eastAsia="宋体" w:hint="eastAsia"/>
        </w:rPr>
        <w:t>连海洋大学学报，</w:t>
      </w:r>
      <w:r>
        <w:t>2012</w:t>
      </w:r>
      <w:r>
        <w:rPr>
          <w:rFonts w:ascii="宋体" w:eastAsia="宋体" w:hint="eastAsia"/>
        </w:rPr>
        <w:t>，</w:t>
      </w:r>
      <w:r>
        <w:t>27</w:t>
      </w:r>
      <w:r>
        <w:t>(</w:t>
      </w:r>
      <w:r>
        <w:t>5</w:t>
      </w:r>
      <w:r>
        <w:t>)</w:t>
      </w:r>
      <w:r>
        <w:rPr>
          <w:rFonts w:ascii="宋体" w:eastAsia="宋体" w:hint="eastAsia"/>
        </w:rPr>
        <w:t>：</w:t>
      </w:r>
      <w:r>
        <w:t>392-397.</w:t>
      </w:r>
    </w:p>
    <w:p w:rsidR="0018722C">
      <w:pPr>
        <w:pStyle w:val="cw24"/>
        <w:topLinePunct/>
      </w:pPr>
      <w:r>
        <w:rPr>
          <w:rFonts w:ascii="宋体" w:eastAsia="宋体" w:hint="eastAsia"/>
        </w:rPr>
        <w:t>[</w:t>
      </w:r>
      <w:r>
        <w:rPr>
          <w:rFonts w:ascii="宋体" w:eastAsia="宋体" w:hint="eastAsia"/>
        </w:rPr>
        <w:t xml:space="preserve">57</w:t>
      </w:r>
      <w:r>
        <w:rPr>
          <w:rFonts w:ascii="宋体" w:eastAsia="宋体" w:hint="eastAsia"/>
        </w:rPr>
        <w:t>]</w:t>
      </w:r>
      <w:r>
        <w:rPr>
          <w:rFonts w:ascii="宋体" w:eastAsia="宋体" w:hint="eastAsia"/>
        </w:rPr>
        <w:t>强</w:t>
      </w:r>
      <w:r w:rsidR="001852F3">
        <w:rPr>
          <w:rFonts w:ascii="宋体" w:eastAsia="宋体" w:hint="eastAsia"/>
        </w:rPr>
        <w:t xml:space="preserve">俊，任洪涛，徐</w:t>
      </w:r>
      <w:r w:rsidR="001852F3">
        <w:rPr>
          <w:rFonts w:ascii="宋体" w:eastAsia="宋体" w:hint="eastAsia"/>
        </w:rPr>
        <w:t xml:space="preserve">跑，等．温度与盐度对吉富品系尼罗罗非鱼幼鱼生长和肝脏抗氧</w:t>
      </w:r>
      <w:r>
        <w:rPr>
          <w:rFonts w:ascii="宋体" w:eastAsia="宋体" w:hint="eastAsia"/>
        </w:rPr>
        <w:t>化酶活力的协同影响</w:t>
      </w:r>
      <w:r>
        <w:t>[</w:t>
      </w:r>
      <w:r>
        <w:t xml:space="preserve">J</w:t>
      </w:r>
      <w:r>
        <w:t>]</w:t>
      </w:r>
      <w:r>
        <w:rPr>
          <w:rFonts w:ascii="宋体" w:eastAsia="宋体" w:hint="eastAsia"/>
        </w:rPr>
        <w:t>．应用生态学报，</w:t>
      </w:r>
      <w:r>
        <w:t>2012</w:t>
      </w:r>
      <w:r>
        <w:rPr>
          <w:rFonts w:ascii="宋体" w:eastAsia="宋体" w:hint="eastAsia"/>
          <w:rFonts w:ascii="宋体" w:eastAsia="宋体" w:hint="eastAsia"/>
          <w:spacing w:val="0"/>
          <w:sz w:val="21"/>
        </w:rPr>
        <w:t xml:space="preserve">, </w:t>
      </w:r>
      <w:r>
        <w:t>23</w:t>
      </w:r>
      <w:r>
        <w:t>(</w:t>
      </w:r>
      <w:r>
        <w:t>1</w:t>
      </w:r>
      <w:r>
        <w:t>)</w:t>
      </w:r>
      <w:r>
        <w:rPr>
          <w:rFonts w:ascii="宋体" w:eastAsia="宋体" w:hint="eastAsia"/>
        </w:rPr>
        <w:t>：</w:t>
      </w:r>
      <w:r>
        <w:t>255-263</w:t>
      </w:r>
      <w:r>
        <w:rPr>
          <w:rFonts w:ascii="宋体" w:eastAsia="宋体" w:hint="eastAsia"/>
        </w:rPr>
        <w:t>．</w:t>
      </w:r>
    </w:p>
    <w:p w:rsidR="0018722C">
      <w:pPr>
        <w:pStyle w:val="cw24"/>
        <w:topLinePunct/>
      </w:pPr>
      <w:r>
        <w:rPr>
          <w:rFonts w:ascii="宋体" w:eastAsia="宋体" w:hint="eastAsia"/>
        </w:rPr>
        <w:t>[</w:t>
      </w:r>
      <w:r>
        <w:rPr>
          <w:rFonts w:ascii="宋体" w:eastAsia="宋体" w:hint="eastAsia"/>
        </w:rPr>
        <w:t xml:space="preserve">58</w:t>
      </w:r>
      <w:r>
        <w:rPr>
          <w:rFonts w:ascii="宋体" w:eastAsia="宋体" w:hint="eastAsia"/>
        </w:rPr>
        <w:t>]</w:t>
      </w:r>
      <w:r>
        <w:rPr>
          <w:rFonts w:ascii="宋体" w:eastAsia="宋体" w:hint="eastAsia"/>
        </w:rPr>
        <w:t>曾</w:t>
      </w:r>
      <w:r w:rsidR="001852F3">
        <w:rPr>
          <w:rFonts w:ascii="宋体" w:eastAsia="宋体" w:hint="eastAsia"/>
        </w:rPr>
        <w:t xml:space="preserve">霖，雷霁霖，刘</w:t>
      </w:r>
      <w:r w:rsidR="001852F3">
        <w:rPr>
          <w:rFonts w:ascii="宋体" w:eastAsia="宋体" w:hint="eastAsia"/>
        </w:rPr>
        <w:t xml:space="preserve">滨，等．盐度对大菱鲆幼鱼生长和肌肉营养成分的影响</w:t>
      </w:r>
      <w:r>
        <w:t>[</w:t>
      </w:r>
      <w:r>
        <w:t xml:space="preserve">J</w:t>
      </w:r>
      <w:r>
        <w:t>]</w:t>
      </w:r>
      <w:r>
        <w:rPr>
          <w:rFonts w:ascii="宋体" w:eastAsia="宋体" w:hint="eastAsia"/>
        </w:rPr>
        <w:t>．水产</w:t>
      </w:r>
      <w:r>
        <w:rPr>
          <w:rFonts w:ascii="宋体" w:eastAsia="宋体" w:hint="eastAsia"/>
        </w:rPr>
        <w:t>学报，</w:t>
      </w:r>
      <w:r>
        <w:t>2013</w:t>
      </w:r>
      <w:r>
        <w:rPr>
          <w:rFonts w:ascii="宋体" w:eastAsia="宋体" w:hint="eastAsia"/>
          <w:rFonts w:ascii="宋体" w:eastAsia="宋体" w:hint="eastAsia"/>
          <w:spacing w:val="0"/>
          <w:sz w:val="21"/>
        </w:rPr>
        <w:t xml:space="preserve">, </w:t>
      </w:r>
      <w:r>
        <w:t>37</w:t>
      </w:r>
      <w:r>
        <w:t>(</w:t>
      </w:r>
      <w:r>
        <w:t>10</w:t>
      </w:r>
      <w:r>
        <w:t>)</w:t>
      </w:r>
      <w:r>
        <w:rPr>
          <w:rFonts w:ascii="宋体" w:eastAsia="宋体" w:hint="eastAsia"/>
        </w:rPr>
        <w:t>：</w:t>
      </w:r>
      <w:r>
        <w:t>1537-1541</w:t>
      </w:r>
      <w:r>
        <w:rPr>
          <w:rFonts w:ascii="宋体" w:eastAsia="宋体" w:hint="eastAsia"/>
        </w:rPr>
        <w:t>．</w:t>
      </w:r>
    </w:p>
    <w:p w:rsidR="0018722C">
      <w:pPr>
        <w:pStyle w:val="cw24"/>
        <w:topLinePunct/>
      </w:pPr>
      <w:r>
        <w:rPr>
          <w:rFonts w:ascii="宋体" w:eastAsia="宋体" w:hint="eastAsia"/>
        </w:rPr>
        <w:t>[</w:t>
      </w:r>
      <w:r>
        <w:rPr>
          <w:rFonts w:ascii="宋体" w:eastAsia="宋体" w:hint="eastAsia"/>
        </w:rPr>
        <w:t xml:space="preserve">59</w:t>
      </w:r>
      <w:r>
        <w:rPr>
          <w:rFonts w:ascii="宋体" w:eastAsia="宋体" w:hint="eastAsia"/>
        </w:rPr>
        <w:t>]</w:t>
      </w:r>
      <w:r>
        <w:rPr>
          <w:rFonts w:ascii="宋体" w:eastAsia="宋体" w:hint="eastAsia"/>
        </w:rPr>
        <w:t>唐</w:t>
      </w:r>
      <w:r w:rsidR="001852F3">
        <w:rPr>
          <w:rFonts w:ascii="宋体" w:eastAsia="宋体" w:hint="eastAsia"/>
        </w:rPr>
        <w:t xml:space="preserve">夏，黄国强，李</w:t>
      </w:r>
      <w:r w:rsidR="001852F3">
        <w:rPr>
          <w:rFonts w:ascii="宋体" w:eastAsia="宋体" w:hint="eastAsia"/>
        </w:rPr>
        <w:t xml:space="preserve">洁，等．低盐度胁迫不同时间对褐牙鲆幼鱼生长的影响</w:t>
      </w:r>
      <w:r>
        <w:t>[</w:t>
      </w:r>
      <w:r>
        <w:t xml:space="preserve">J</w:t>
      </w:r>
      <w:r>
        <w:t>]</w:t>
      </w:r>
      <w:r>
        <w:rPr>
          <w:rFonts w:ascii="宋体" w:eastAsia="宋体" w:hint="eastAsia"/>
        </w:rPr>
        <w:t>．南方</w:t>
      </w:r>
      <w:r>
        <w:rPr>
          <w:rFonts w:ascii="宋体" w:eastAsia="宋体" w:hint="eastAsia"/>
        </w:rPr>
        <w:t>水产科学，</w:t>
      </w:r>
      <w:r>
        <w:t>2012</w:t>
      </w:r>
      <w:r>
        <w:rPr>
          <w:rFonts w:ascii="宋体" w:eastAsia="宋体" w:hint="eastAsia"/>
          <w:rFonts w:ascii="宋体" w:eastAsia="宋体" w:hint="eastAsia"/>
          <w:spacing w:val="0"/>
          <w:sz w:val="21"/>
        </w:rPr>
        <w:t xml:space="preserve">, </w:t>
      </w:r>
      <w:r>
        <w:t>8</w:t>
      </w:r>
      <w:r>
        <w:t>(</w:t>
      </w:r>
      <w:r>
        <w:t>3</w:t>
      </w:r>
      <w:r>
        <w:t>)</w:t>
      </w:r>
      <w:r>
        <w:rPr>
          <w:rFonts w:ascii="宋体" w:eastAsia="宋体" w:hint="eastAsia"/>
        </w:rPr>
        <w:t>：</w:t>
      </w:r>
      <w:r>
        <w:t>10-16</w:t>
      </w:r>
      <w:r>
        <w:rPr>
          <w:rFonts w:ascii="宋体" w:eastAsia="宋体" w:hint="eastAsia"/>
        </w:rPr>
        <w:t>．</w:t>
      </w:r>
    </w:p>
    <w:p w:rsidR="0018722C">
      <w:pPr>
        <w:pStyle w:val="cw24"/>
        <w:topLinePunct/>
      </w:pPr>
      <w:r>
        <w:rPr>
          <w:rFonts w:ascii="宋体" w:eastAsia="宋体" w:hint="eastAsia"/>
        </w:rPr>
        <w:t>[</w:t>
      </w:r>
      <w:r>
        <w:rPr>
          <w:rFonts w:ascii="宋体" w:eastAsia="宋体" w:hint="eastAsia"/>
        </w:rPr>
        <w:t xml:space="preserve">60</w:t>
      </w:r>
      <w:r>
        <w:rPr>
          <w:rFonts w:ascii="宋体" w:eastAsia="宋体" w:hint="eastAsia"/>
        </w:rPr>
        <w:t>]</w:t>
      </w:r>
      <w:r>
        <w:rPr>
          <w:rFonts w:ascii="宋体" w:eastAsia="宋体" w:hint="eastAsia"/>
        </w:rPr>
        <w:t>周天舒，王</w:t>
      </w:r>
      <w:r w:rsidR="001852F3">
        <w:rPr>
          <w:rFonts w:ascii="宋体" w:eastAsia="宋体" w:hint="eastAsia"/>
        </w:rPr>
        <w:t xml:space="preserve">磊，唐文乔，等．大鳍弹涂鱼的胚胎发育及其对盐度的耐受性</w:t>
      </w:r>
      <w:r>
        <w:t>[</w:t>
      </w:r>
      <w:r>
        <w:t xml:space="preserve">J</w:t>
      </w:r>
      <w:r>
        <w:t>]</w:t>
      </w:r>
      <w:r>
        <w:rPr>
          <w:rFonts w:ascii="宋体" w:eastAsia="宋体" w:hint="eastAsia"/>
        </w:rPr>
        <w:t>．水生生</w:t>
      </w:r>
      <w:r>
        <w:rPr>
          <w:rFonts w:ascii="宋体" w:eastAsia="宋体" w:hint="eastAsia"/>
        </w:rPr>
        <w:t>物学报，</w:t>
      </w:r>
      <w:r>
        <w:t>2012</w:t>
      </w:r>
      <w:r>
        <w:rPr>
          <w:rFonts w:ascii="宋体" w:eastAsia="宋体" w:hint="eastAsia"/>
          <w:rFonts w:ascii="宋体" w:eastAsia="宋体" w:hint="eastAsia"/>
          <w:spacing w:val="0"/>
          <w:sz w:val="21"/>
        </w:rPr>
        <w:t xml:space="preserve">, </w:t>
      </w:r>
      <w:r>
        <w:t>36</w:t>
      </w:r>
      <w:r>
        <w:t>(</w:t>
      </w:r>
      <w:r>
        <w:t>5</w:t>
      </w:r>
      <w:r>
        <w:t>)</w:t>
      </w:r>
      <w:r>
        <w:rPr>
          <w:rFonts w:ascii="宋体" w:eastAsia="宋体" w:hint="eastAsia"/>
        </w:rPr>
        <w:t>：</w:t>
      </w:r>
      <w:r>
        <w:t>913-921</w:t>
      </w:r>
      <w:r>
        <w:rPr>
          <w:rFonts w:ascii="宋体" w:eastAsia="宋体" w:hint="eastAsia"/>
        </w:rPr>
        <w:t>．</w:t>
      </w:r>
    </w:p>
    <w:p w:rsidR="0018722C">
      <w:pPr>
        <w:pStyle w:val="cw24"/>
        <w:topLinePunct/>
      </w:pPr>
      <w:r>
        <w:rPr>
          <w:rFonts w:ascii="宋体" w:eastAsia="宋体" w:hint="eastAsia"/>
        </w:rPr>
        <w:t>[</w:t>
      </w:r>
      <w:r>
        <w:rPr>
          <w:rFonts w:ascii="宋体" w:eastAsia="宋体" w:hint="eastAsia"/>
        </w:rPr>
        <w:t xml:space="preserve">61</w:t>
      </w:r>
      <w:r>
        <w:rPr>
          <w:rFonts w:ascii="宋体" w:eastAsia="宋体" w:hint="eastAsia"/>
        </w:rPr>
        <w:t>]</w:t>
      </w:r>
      <w:r>
        <w:rPr>
          <w:rFonts w:ascii="宋体" w:eastAsia="宋体" w:hint="eastAsia"/>
        </w:rPr>
        <w:t>陈惠群，焦海峰．盐度突变对大黄鱼受精卵孵化及稚鱼成活的影响</w:t>
      </w:r>
      <w:r>
        <w:t>[</w:t>
      </w:r>
      <w:r>
        <w:rPr>
          <w:spacing w:val="-8"/>
          <w:sz w:val="21"/>
        </w:rPr>
        <w:t xml:space="preserve">J</w:t>
      </w:r>
      <w:r>
        <w:t>]</w:t>
      </w:r>
      <w:r>
        <w:rPr>
          <w:rFonts w:ascii="宋体" w:eastAsia="宋体" w:hint="eastAsia"/>
        </w:rPr>
        <w:t>．水产科学，</w:t>
      </w:r>
      <w:r>
        <w:t>2005</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24</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20-21</w:t>
      </w:r>
      <w:r>
        <w:rPr>
          <w:rFonts w:cstheme="minorBidi" w:hAnsiTheme="minorHAnsi" w:eastAsiaTheme="minorHAnsi" w:asciiTheme="minorHAnsi"/>
        </w:rPr>
        <w:t>．</w:t>
      </w:r>
    </w:p>
    <w:p w:rsidR="0018722C">
      <w:pPr>
        <w:pStyle w:val="cw24"/>
        <w:topLinePunct/>
      </w:pPr>
      <w:r>
        <w:rPr>
          <w:rFonts w:ascii="宋体" w:eastAsia="宋体" w:hint="eastAsia"/>
        </w:rPr>
        <w:t>[</w:t>
      </w:r>
      <w:r>
        <w:rPr>
          <w:rFonts w:ascii="宋体" w:eastAsia="宋体" w:hint="eastAsia"/>
        </w:rPr>
        <w:t xml:space="preserve">62</w:t>
      </w:r>
      <w:r>
        <w:rPr>
          <w:rFonts w:ascii="宋体" w:eastAsia="宋体" w:hint="eastAsia"/>
        </w:rPr>
        <w:t>]</w:t>
      </w:r>
      <w:r>
        <w:rPr>
          <w:rFonts w:ascii="宋体" w:eastAsia="宋体" w:hint="eastAsia"/>
        </w:rPr>
        <w:t>尹</w:t>
      </w:r>
      <w:r w:rsidR="001852F3">
        <w:rPr>
          <w:rFonts w:ascii="宋体" w:eastAsia="宋体" w:hint="eastAsia"/>
        </w:rPr>
        <w:t xml:space="preserve">飞，孙</w:t>
      </w:r>
      <w:r w:rsidR="001852F3">
        <w:rPr>
          <w:rFonts w:ascii="宋体" w:eastAsia="宋体" w:hint="eastAsia"/>
        </w:rPr>
        <w:t xml:space="preserve">鹏，彭士明，等．低盐度胁迫对银鲳幼鱼肝脏抗氧化酶、鳃和肾脏</w:t>
      </w:r>
      <w:r>
        <w:t>ATP</w:t>
      </w:r>
      <w:r/>
      <w:r>
        <w:rPr>
          <w:rFonts w:ascii="宋体" w:eastAsia="宋体" w:hint="eastAsia"/>
        </w:rPr>
        <w:t>酶</w:t>
      </w:r>
      <w:r>
        <w:rPr>
          <w:rFonts w:ascii="宋体" w:eastAsia="宋体" w:hint="eastAsia"/>
        </w:rPr>
        <w:t>活力的影响</w:t>
      </w:r>
      <w:r>
        <w:t>[</w:t>
      </w:r>
      <w:r>
        <w:t xml:space="preserve">J</w:t>
      </w:r>
      <w:r>
        <w:t>]</w:t>
      </w:r>
      <w:r>
        <w:rPr>
          <w:rFonts w:ascii="宋体" w:eastAsia="宋体" w:hint="eastAsia"/>
        </w:rPr>
        <w:t>．</w:t>
      </w:r>
      <w:r>
        <w:t>2011</w:t>
      </w:r>
      <w:r>
        <w:rPr>
          <w:rFonts w:ascii="宋体" w:eastAsia="宋体" w:hint="eastAsia"/>
          <w:rFonts w:ascii="宋体" w:eastAsia="宋体" w:hint="eastAsia"/>
          <w:spacing w:val="-1"/>
          <w:sz w:val="21"/>
        </w:rPr>
        <w:t xml:space="preserve">, </w:t>
      </w:r>
      <w:r>
        <w:t>22</w:t>
      </w:r>
      <w:r>
        <w:t>(</w:t>
      </w:r>
      <w:r>
        <w:t>4</w:t>
      </w:r>
      <w:r>
        <w:t>)</w:t>
      </w:r>
      <w:r>
        <w:rPr>
          <w:rFonts w:ascii="宋体" w:eastAsia="宋体" w:hint="eastAsia"/>
        </w:rPr>
        <w:t>：</w:t>
      </w:r>
      <w:r>
        <w:t>1059-1066</w:t>
      </w:r>
      <w:r>
        <w:rPr>
          <w:rFonts w:ascii="宋体" w:eastAsia="宋体" w:hint="eastAsia"/>
        </w:rPr>
        <w:t>．</w:t>
      </w:r>
    </w:p>
    <w:p w:rsidR="0018722C">
      <w:pPr>
        <w:pStyle w:val="cw24"/>
        <w:topLinePunct/>
      </w:pPr>
      <w:r>
        <w:rPr>
          <w:rFonts w:ascii="宋体" w:eastAsia="宋体" w:hint="eastAsia"/>
        </w:rPr>
        <w:t>[</w:t>
      </w:r>
      <w:r>
        <w:rPr>
          <w:rFonts w:ascii="宋体" w:eastAsia="宋体" w:hint="eastAsia"/>
        </w:rPr>
        <w:t xml:space="preserve">63</w:t>
      </w:r>
      <w:r>
        <w:rPr>
          <w:rFonts w:ascii="宋体" w:eastAsia="宋体" w:hint="eastAsia"/>
        </w:rPr>
        <w:t>]</w:t>
      </w:r>
      <w:r>
        <w:rPr>
          <w:rFonts w:ascii="宋体" w:eastAsia="宋体" w:hint="eastAsia"/>
        </w:rPr>
        <w:t>王</w:t>
      </w:r>
      <w:r w:rsidR="001852F3">
        <w:rPr>
          <w:rFonts w:ascii="宋体" w:eastAsia="宋体" w:hint="eastAsia"/>
        </w:rPr>
        <w:t xml:space="preserve">涛，苗</w:t>
      </w:r>
      <w:r w:rsidR="001852F3">
        <w:rPr>
          <w:rFonts w:ascii="宋体" w:eastAsia="宋体" w:hint="eastAsia"/>
        </w:rPr>
        <w:t xml:space="preserve">亮，李明云等．突降盐度胁迫对大黄鱼</w:t>
      </w:r>
      <w:r>
        <w:t>(</w:t>
      </w:r>
      <w:r>
        <w:rPr>
          <w:i/>
        </w:rPr>
        <w:t>Pseudosciaena</w:t>
      </w:r>
      <w:r>
        <w:rPr>
          <w:i/>
        </w:rPr>
        <w:t> </w:t>
      </w:r>
      <w:r>
        <w:rPr>
          <w:i/>
        </w:rPr>
        <w:t>crocea</w:t>
      </w:r>
      <w:r>
        <w:t>)</w:t>
      </w:r>
      <w:r>
        <w:rPr>
          <w:rFonts w:ascii="宋体" w:eastAsia="宋体" w:hint="eastAsia"/>
        </w:rPr>
        <w:t>血清生理生化</w:t>
      </w:r>
    </w:p>
    <w:p w:rsidR="0018722C">
      <w:pPr>
        <w:topLinePunct/>
      </w:pPr>
      <w:r>
        <w:rPr>
          <w:rFonts w:cstheme="minorBidi" w:hAnsiTheme="minorHAnsi" w:eastAsiaTheme="minorHAnsi" w:asciiTheme="minorHAnsi" w:ascii="Times New Roman"/>
        </w:rPr>
        <w:t>41</w:t>
      </w:r>
    </w:p>
    <w:p w:rsidR="0018722C">
      <w:pPr>
        <w:topLinePunct/>
      </w:pPr>
      <w:r>
        <w:rPr>
          <w:rFonts w:cstheme="minorBidi" w:hAnsiTheme="minorHAnsi" w:eastAsiaTheme="minorHAnsi" w:asciiTheme="minorHAnsi"/>
        </w:rPr>
        <w:t>及鳃丝</w:t>
      </w:r>
      <w:r>
        <w:rPr>
          <w:rFonts w:ascii="Times New Roman" w:eastAsia="Times New Roman" w:cstheme="minorBidi" w:hAnsiTheme="minorHAnsi"/>
        </w:rPr>
        <w:t>Na</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K</w:t>
      </w:r>
      <w:r>
        <w:rPr>
          <w:rFonts w:ascii="Times New Roman" w:eastAsia="Times New Roman" w:cstheme="minorBidi" w:hAnsiTheme="minorHAnsi"/>
        </w:rPr>
        <w:t>+</w:t>
      </w:r>
      <w:r>
        <w:rPr>
          <w:rFonts w:ascii="Times New Roman" w:eastAsia="Times New Roman" w:cstheme="minorBidi" w:hAnsiTheme="minorHAnsi"/>
        </w:rPr>
        <w:t>-ATP</w:t>
      </w:r>
      <w:r>
        <w:rPr>
          <w:rFonts w:cstheme="minorBidi" w:hAnsiTheme="minorHAnsi" w:eastAsiaTheme="minorHAnsi" w:asciiTheme="minorHAnsi"/>
        </w:rPr>
        <w:t>酶活性的影响</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．海洋与湖沼，</w:t>
      </w:r>
      <w:r>
        <w:rPr>
          <w:rFonts w:ascii="Times New Roman" w:eastAsia="Times New Roman" w:cstheme="minorBidi" w:hAnsiTheme="minorHAnsi"/>
        </w:rPr>
        <w:t>2013</w:t>
      </w:r>
      <w:r>
        <w:rPr>
          <w:rFonts w:cstheme="minorBidi" w:hAnsiTheme="minorHAnsi" w:eastAsiaTheme="minorHAnsi" w:asciiTheme="minorHAnsi"/>
          <w:kern w:val="2"/>
          <w:sz w:val="21"/>
        </w:rPr>
        <w:t xml:space="preserve">, </w:t>
      </w:r>
      <w:r>
        <w:rPr>
          <w:rFonts w:ascii="Times New Roman" w:eastAsia="Times New Roman" w:cstheme="minorBidi" w:hAnsiTheme="minorHAnsi"/>
        </w:rPr>
        <w:t>44</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421-426</w:t>
      </w:r>
      <w:r>
        <w:rPr>
          <w:rFonts w:cstheme="minorBidi" w:hAnsiTheme="minorHAnsi" w:eastAsiaTheme="minorHAnsi" w:asciiTheme="minorHAnsi"/>
        </w:rPr>
        <w:t>．</w:t>
      </w:r>
    </w:p>
    <w:p w:rsidR="0018722C">
      <w:pPr>
        <w:pStyle w:val="cw24"/>
        <w:topLinePunct/>
      </w:pPr>
      <w:r>
        <w:rPr>
          <w:rFonts w:ascii="宋体" w:eastAsia="宋体" w:hint="eastAsia"/>
        </w:rPr>
        <w:t>[</w:t>
      </w:r>
      <w:r>
        <w:rPr>
          <w:rFonts w:ascii="宋体" w:eastAsia="宋体" w:hint="eastAsia"/>
        </w:rPr>
        <w:t xml:space="preserve">64</w:t>
      </w:r>
      <w:r>
        <w:rPr>
          <w:rFonts w:ascii="宋体" w:eastAsia="宋体" w:hint="eastAsia"/>
        </w:rPr>
        <w:t>]</w:t>
      </w:r>
      <w:r>
        <w:rPr>
          <w:rFonts w:ascii="宋体" w:eastAsia="宋体" w:hint="eastAsia"/>
        </w:rPr>
        <w:t>郭</w:t>
      </w:r>
      <w:r w:rsidR="001852F3">
        <w:rPr>
          <w:rFonts w:ascii="宋体" w:eastAsia="宋体" w:hint="eastAsia"/>
        </w:rPr>
        <w:t xml:space="preserve">黎，马爱军，王新安，等．盐度和温度对大菱鲆幼鱼抗氧化酶活性的影响</w:t>
      </w:r>
      <w:r>
        <w:t>[</w:t>
      </w:r>
      <w:r>
        <w:t xml:space="preserve">J</w:t>
      </w:r>
      <w:r>
        <w:t>]</w:t>
      </w:r>
      <w:r>
        <w:rPr>
          <w:rFonts w:ascii="宋体" w:eastAsia="宋体" w:hint="eastAsia"/>
        </w:rPr>
        <w:t>．大连</w:t>
      </w:r>
      <w:r>
        <w:rPr>
          <w:rFonts w:ascii="宋体" w:eastAsia="宋体" w:hint="eastAsia"/>
        </w:rPr>
        <w:t>海洋大学学报，</w:t>
      </w:r>
      <w:r>
        <w:t>2012</w:t>
      </w:r>
      <w:r>
        <w:rPr>
          <w:rFonts w:ascii="宋体" w:eastAsia="宋体" w:hint="eastAsia"/>
          <w:rFonts w:ascii="宋体" w:eastAsia="宋体" w:hint="eastAsia"/>
          <w:spacing w:val="0"/>
          <w:sz w:val="21"/>
        </w:rPr>
        <w:t xml:space="preserve">, </w:t>
      </w:r>
      <w:r>
        <w:t>27</w:t>
      </w:r>
      <w:r>
        <w:t>(</w:t>
      </w:r>
      <w:r>
        <w:t>5</w:t>
      </w:r>
      <w:r>
        <w:t>)</w:t>
      </w:r>
      <w:r>
        <w:rPr>
          <w:rFonts w:ascii="宋体" w:eastAsia="宋体" w:hint="eastAsia"/>
        </w:rPr>
        <w:t>：</w:t>
      </w:r>
      <w:r>
        <w:t>422-428</w:t>
      </w:r>
      <w:r>
        <w:rPr>
          <w:rFonts w:ascii="宋体" w:eastAsia="宋体" w:hint="eastAsia"/>
        </w:rPr>
        <w:t>．</w:t>
      </w:r>
    </w:p>
    <w:p w:rsidR="0018722C">
      <w:pPr>
        <w:pStyle w:val="cw24"/>
        <w:topLinePunct/>
      </w:pPr>
      <w:r>
        <w:rPr>
          <w:rFonts w:ascii="宋体" w:eastAsia="宋体" w:hint="eastAsia"/>
        </w:rPr>
        <w:t>[</w:t>
      </w:r>
      <w:r>
        <w:rPr>
          <w:rFonts w:ascii="宋体" w:eastAsia="宋体" w:hint="eastAsia"/>
        </w:rPr>
        <w:t xml:space="preserve">65</w:t>
      </w:r>
      <w:r>
        <w:rPr>
          <w:rFonts w:ascii="宋体" w:eastAsia="宋体" w:hint="eastAsia"/>
        </w:rPr>
        <w:t>]</w:t>
      </w:r>
      <w:r>
        <w:rPr>
          <w:rFonts w:ascii="宋体" w:eastAsia="宋体" w:hint="eastAsia"/>
        </w:rPr>
        <w:t>唐贤明，隋</w:t>
      </w:r>
      <w:r w:rsidR="001852F3">
        <w:rPr>
          <w:rFonts w:ascii="宋体" w:eastAsia="宋体" w:hint="eastAsia"/>
        </w:rPr>
        <w:t xml:space="preserve">曌，田景波，等．盐度对大菱鲆幼鱼耗氧率和排氨率的影响</w:t>
      </w:r>
      <w:r>
        <w:t>[</w:t>
      </w:r>
      <w:r>
        <w:rPr>
          <w:spacing w:val="-4"/>
          <w:sz w:val="21"/>
        </w:rPr>
        <w:t xml:space="preserve">J</w:t>
      </w:r>
      <w:r>
        <w:t>]</w:t>
      </w:r>
      <w:r>
        <w:rPr>
          <w:rFonts w:ascii="宋体" w:eastAsia="宋体" w:hint="eastAsia"/>
        </w:rPr>
        <w:t>．南方水产，</w:t>
      </w:r>
    </w:p>
    <w:p w:rsidR="0018722C">
      <w:pPr>
        <w:topLinePunct/>
      </w:pPr>
      <w:r>
        <w:rPr>
          <w:rFonts w:cstheme="minorBidi" w:hAnsiTheme="minorHAnsi" w:eastAsiaTheme="minorHAnsi" w:asciiTheme="minorHAnsi" w:ascii="Times New Roman" w:eastAsia="Times New Roman"/>
        </w:rPr>
        <w:t>2006</w:t>
      </w:r>
      <w:r>
        <w:rPr>
          <w:rFonts w:cstheme="minorBidi" w:hAnsiTheme="minorHAnsi" w:eastAsiaTheme="minorHAnsi" w:asci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54-58</w:t>
      </w:r>
      <w:r>
        <w:rPr>
          <w:rFonts w:cstheme="minorBidi" w:hAnsiTheme="minorHAnsi" w:eastAsiaTheme="minorHAnsi" w:asciiTheme="minorHAnsi"/>
        </w:rPr>
        <w:t>．</w:t>
      </w:r>
    </w:p>
    <w:p w:rsidR="0018722C">
      <w:pPr>
        <w:pStyle w:val="cw24"/>
        <w:topLinePunct/>
      </w:pPr>
      <w:r>
        <w:rPr>
          <w:rFonts w:ascii="宋体" w:eastAsia="宋体" w:hint="eastAsia"/>
        </w:rPr>
        <w:t>[</w:t>
      </w:r>
      <w:r>
        <w:rPr>
          <w:rFonts w:ascii="宋体" w:eastAsia="宋体" w:hint="eastAsia"/>
        </w:rPr>
        <w:t xml:space="preserve">66</w:t>
      </w:r>
      <w:r>
        <w:rPr>
          <w:rFonts w:ascii="宋体" w:eastAsia="宋体" w:hint="eastAsia"/>
        </w:rPr>
        <w:t>]</w:t>
      </w:r>
      <w:r>
        <w:rPr>
          <w:rFonts w:ascii="宋体" w:eastAsia="宋体" w:hint="eastAsia"/>
        </w:rPr>
        <w:t>姚学良，蔡</w:t>
      </w:r>
      <w:r w:rsidR="001852F3">
        <w:rPr>
          <w:rFonts w:ascii="宋体" w:eastAsia="宋体" w:hint="eastAsia"/>
        </w:rPr>
        <w:t xml:space="preserve">琰，张振奎，等．盐度突变对豹纹鳃棘鲈幼鱼耗氧率和排氨率的影响</w:t>
      </w:r>
      <w:r>
        <w:t>[</w:t>
      </w:r>
      <w:r>
        <w:t xml:space="preserve">J</w:t>
      </w:r>
      <w:r>
        <w:t>]</w:t>
      </w:r>
      <w:r>
        <w:rPr>
          <w:rFonts w:ascii="宋体" w:eastAsia="宋体" w:hint="eastAsia"/>
        </w:rPr>
        <w:t>．天</w:t>
      </w:r>
      <w:r>
        <w:rPr>
          <w:rFonts w:ascii="宋体" w:eastAsia="宋体" w:hint="eastAsia"/>
        </w:rPr>
        <w:t>津农学院学报，</w:t>
      </w:r>
      <w:r>
        <w:t>2013</w:t>
      </w:r>
      <w:r>
        <w:rPr>
          <w:rFonts w:ascii="宋体" w:eastAsia="宋体" w:hint="eastAsia"/>
          <w:rFonts w:ascii="宋体" w:eastAsia="宋体" w:hint="eastAsia"/>
          <w:spacing w:val="0"/>
          <w:sz w:val="21"/>
        </w:rPr>
        <w:t xml:space="preserve">, </w:t>
      </w:r>
      <w:r>
        <w:t>20</w:t>
      </w:r>
      <w:r>
        <w:t>(</w:t>
      </w:r>
      <w:r>
        <w:t>3</w:t>
      </w:r>
      <w:r>
        <w:t>)</w:t>
      </w:r>
      <w:r>
        <w:rPr>
          <w:rFonts w:ascii="宋体" w:eastAsia="宋体" w:hint="eastAsia"/>
        </w:rPr>
        <w:t>：</w:t>
      </w:r>
      <w:r>
        <w:t>29-33</w:t>
      </w:r>
      <w:r>
        <w:rPr>
          <w:rFonts w:ascii="宋体" w:eastAsia="宋体" w:hint="eastAsia"/>
        </w:rPr>
        <w:t>．</w:t>
      </w:r>
    </w:p>
    <w:p w:rsidR="0018722C">
      <w:pPr>
        <w:pStyle w:val="cw24"/>
        <w:topLinePunct/>
      </w:pPr>
      <w:r>
        <w:rPr>
          <w:rFonts w:ascii="宋体" w:eastAsia="宋体" w:hint="eastAsia"/>
        </w:rPr>
        <w:t>[</w:t>
      </w:r>
      <w:r>
        <w:rPr>
          <w:rFonts w:ascii="宋体" w:eastAsia="宋体" w:hint="eastAsia"/>
        </w:rPr>
        <w:t xml:space="preserve">67</w:t>
      </w:r>
      <w:r>
        <w:rPr>
          <w:rFonts w:ascii="宋体" w:eastAsia="宋体" w:hint="eastAsia"/>
        </w:rPr>
        <w:t>]</w:t>
      </w:r>
      <w:r>
        <w:rPr>
          <w:rFonts w:ascii="宋体" w:eastAsia="宋体" w:hint="eastAsia"/>
        </w:rPr>
        <w:t>田明诚，徐恭昭，余日秀．大黄鱼</w:t>
      </w:r>
      <w:r>
        <w:rPr>
          <w:i/>
        </w:rPr>
        <w:t>Pseudosciaena</w:t>
      </w:r>
      <w:r>
        <w:rPr>
          <w:i/>
        </w:rPr>
        <w:t> </w:t>
      </w:r>
      <w:r>
        <w:rPr>
          <w:i/>
        </w:rPr>
        <w:t>crocea</w:t>
      </w:r>
      <w:r>
        <w:rPr>
          <w:i/>
        </w:rPr>
        <w:t>(</w:t>
      </w:r>
      <w:r>
        <w:rPr>
          <w:i/>
          <w:spacing w:val="0"/>
          <w:sz w:val="21"/>
        </w:rPr>
        <w:t> </w:t>
      </w:r>
      <w:r>
        <w:rPr>
          <w:sz w:val="21"/>
        </w:rPr>
        <w:t>Richardson</w:t>
      </w:r>
      <w:r>
        <w:t>)</w:t>
      </w:r>
      <w:r/>
      <w:r>
        <w:rPr>
          <w:rFonts w:ascii="宋体" w:eastAsia="宋体" w:hint="eastAsia"/>
        </w:rPr>
        <w:t>形态特征的地理变异与地理种群问题</w:t>
      </w:r>
      <w:r>
        <w:t>[</w:t>
      </w:r>
      <w:r>
        <w:t xml:space="preserve">J</w:t>
      </w:r>
      <w:r>
        <w:t>]</w:t>
      </w:r>
      <w:r>
        <w:rPr>
          <w:rFonts w:ascii="宋体" w:eastAsia="宋体" w:hint="eastAsia"/>
        </w:rPr>
        <w:t>．海洋科学集刊，</w:t>
      </w:r>
      <w:r>
        <w:t>1962</w:t>
      </w:r>
      <w:r>
        <w:rPr>
          <w:rFonts w:ascii="宋体" w:eastAsia="宋体" w:hint="eastAsia"/>
        </w:rPr>
        <w:t>，</w:t>
      </w:r>
      <w:r>
        <w:t>(</w:t>
      </w:r>
      <w:r>
        <w:rPr>
          <w:spacing w:val="4"/>
          <w:sz w:val="21"/>
        </w:rPr>
        <w:t xml:space="preserve"> </w:t>
      </w:r>
      <w:r>
        <w:rPr>
          <w:sz w:val="21"/>
        </w:rPr>
        <w:t>2</w:t>
      </w:r>
      <w:r>
        <w:t>)</w:t>
      </w:r>
      <w:r>
        <w:rPr>
          <w:rFonts w:ascii="宋体" w:eastAsia="宋体" w:hint="eastAsia"/>
        </w:rPr>
        <w:t>：</w:t>
      </w:r>
      <w:r>
        <w:t>7-97</w:t>
      </w:r>
      <w:r>
        <w:rPr>
          <w:rFonts w:ascii="宋体" w:eastAsia="宋体" w:hint="eastAsia"/>
        </w:rPr>
        <w:t>．</w:t>
      </w:r>
    </w:p>
    <w:p w:rsidR="0018722C">
      <w:pPr>
        <w:pStyle w:val="cw24"/>
        <w:topLinePunct/>
      </w:pPr>
      <w:r>
        <w:rPr>
          <w:rFonts w:ascii="宋体" w:eastAsia="宋体" w:hint="eastAsia"/>
        </w:rPr>
        <w:t>[</w:t>
      </w:r>
      <w:r>
        <w:rPr>
          <w:rFonts w:ascii="宋体" w:eastAsia="宋体" w:hint="eastAsia"/>
        </w:rPr>
        <w:t xml:space="preserve">68</w:t>
      </w:r>
      <w:r>
        <w:rPr>
          <w:rFonts w:ascii="宋体" w:eastAsia="宋体" w:hint="eastAsia"/>
        </w:rPr>
        <w:t>]</w:t>
      </w:r>
      <w:r>
        <w:rPr>
          <w:rFonts w:ascii="宋体" w:eastAsia="宋体" w:hint="eastAsia"/>
        </w:rPr>
        <w:t>郝小凤，刘</w:t>
      </w:r>
      <w:r>
        <w:rPr>
          <w:rFonts w:ascii="宋体" w:eastAsia="宋体" w:hint="eastAsia"/>
        </w:rPr>
        <w:t>洋，凌去非．氨氮对泥鳅的急性毒性及对其肝、鳃组织超微结构的影响</w:t>
      </w:r>
      <w:r>
        <w:t>[</w:t>
      </w:r>
      <w:r>
        <w:t>J</w:t>
      </w:r>
      <w:r>
        <w:t>]</w:t>
      </w:r>
      <w:r>
        <w:rPr>
          <w:rFonts w:ascii="宋体" w:eastAsia="宋体" w:hint="eastAsia"/>
        </w:rPr>
        <w:t>．水</w:t>
      </w:r>
      <w:r>
        <w:rPr>
          <w:rFonts w:ascii="宋体" w:eastAsia="宋体" w:hint="eastAsia"/>
        </w:rPr>
        <w:t>生态学杂志，</w:t>
      </w:r>
      <w:r>
        <w:t>2012</w:t>
      </w:r>
      <w:r>
        <w:rPr>
          <w:rFonts w:ascii="宋体" w:eastAsia="宋体" w:hint="eastAsia"/>
          <w:rFonts w:ascii="宋体" w:eastAsia="宋体" w:hint="eastAsia"/>
          <w:spacing w:val="0"/>
          <w:sz w:val="21"/>
        </w:rPr>
        <w:t xml:space="preserve">, </w:t>
      </w:r>
      <w:r>
        <w:t>33</w:t>
      </w:r>
      <w:r>
        <w:t>(</w:t>
      </w:r>
      <w:r>
        <w:t>5</w:t>
      </w:r>
      <w:r>
        <w:t>)</w:t>
      </w:r>
      <w:r>
        <w:rPr>
          <w:rFonts w:ascii="宋体" w:eastAsia="宋体" w:hint="eastAsia"/>
        </w:rPr>
        <w:t>：</w:t>
      </w:r>
      <w:r>
        <w:t>101-107</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徐嘉波，张根玉，施永海，等．氨氮对菊黄东方鲀幼鱼的毒性试验</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．中国农学通报，</w:t>
      </w:r>
      <w:r>
        <w:rPr>
          <w:rFonts w:ascii="Times New Roman" w:eastAsia="Times New Roman" w:cstheme="minorBidi" w:hAnsiTheme="minorHAnsi"/>
        </w:rPr>
        <w:t>2012</w:t>
      </w:r>
      <w:r>
        <w:rPr>
          <w:rFonts w:cstheme="minorBidi" w:hAnsiTheme="minorHAnsi" w:eastAsiaTheme="minorHAnsi" w:asciiTheme="minorHAnsi"/>
        </w:rPr>
        <w:t>，</w:t>
      </w:r>
      <w:r>
        <w:rPr>
          <w:rFonts w:ascii="Times New Roman" w:eastAsia="Times New Roman" w:cstheme="minorBidi" w:hAnsiTheme="minorHAnsi"/>
        </w:rPr>
        <w:t>28</w:t>
      </w:r>
      <w:r>
        <w:rPr>
          <w:rFonts w:ascii="Times New Roman" w:eastAsia="Times New Roman" w:cstheme="minorBidi" w:hAnsiTheme="minorHAnsi"/>
        </w:rPr>
        <w:t>(</w:t>
      </w:r>
      <w:r>
        <w:rPr>
          <w:rFonts w:ascii="Times New Roman" w:eastAsia="Times New Roman" w:cstheme="minorBidi" w:hAnsiTheme="minorHAnsi"/>
        </w:rPr>
        <w:t>29</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161-164</w:t>
      </w:r>
      <w:r>
        <w:rPr>
          <w:rFonts w:cstheme="minorBidi" w:hAnsiTheme="minorHAnsi" w:eastAsiaTheme="minorHAnsi" w:asciiTheme="minorHAnsi"/>
        </w:rPr>
        <w:t>．</w:t>
      </w:r>
    </w:p>
    <w:p w:rsidR="0018722C">
      <w:pPr>
        <w:pStyle w:val="cw24"/>
        <w:topLinePunct/>
      </w:pPr>
      <w:r>
        <w:rPr>
          <w:rFonts w:ascii="宋体" w:eastAsia="宋体" w:hint="eastAsia"/>
        </w:rPr>
        <w:t xml:space="preserve">[</w:t>
      </w:r>
      <w:r>
        <w:rPr>
          <w:rFonts w:ascii="宋体" w:eastAsia="宋体" w:hint="eastAsia"/>
        </w:rPr>
        <w:t xml:space="preserve">70</w:t>
      </w:r>
      <w:r>
        <w:rPr>
          <w:rFonts w:ascii="宋体" w:eastAsia="宋体" w:hint="eastAsia"/>
        </w:rPr>
        <w:t xml:space="preserve">]</w:t>
      </w:r>
      <w:r>
        <w:rPr>
          <w:rFonts w:ascii="宋体" w:eastAsia="宋体" w:hint="eastAsia"/>
        </w:rPr>
        <w:t xml:space="preserve">郑乐云．氨氮和亚硝酸盐对斜带石斑鱼苗的急性毒性效应</w:t>
      </w:r>
      <w:r>
        <w:t xml:space="preserve">[</w:t>
      </w:r>
      <w:r>
        <w:t xml:space="preserve">J</w:t>
      </w:r>
      <w:r>
        <w:t xml:space="preserve">]</w:t>
      </w:r>
      <w:r>
        <w:rPr>
          <w:rFonts w:ascii="宋体" w:eastAsia="宋体" w:hint="eastAsia"/>
        </w:rPr>
        <w:t xml:space="preserve">．海洋科学，</w:t>
      </w:r>
      <w:r>
        <w:t xml:space="preserve">2012</w:t>
      </w:r>
      <w:r>
        <w:rPr>
          <w:rFonts w:ascii="宋体" w:eastAsia="宋体" w:hint="eastAsia"/>
        </w:rPr>
        <w:t xml:space="preserve">，</w:t>
      </w:r>
      <w:r>
        <w:t xml:space="preserve">36</w:t>
      </w:r>
      <w:r>
        <w:t xml:space="preserve"> </w:t>
      </w:r>
      <w:r>
        <w:t xml:space="preserve">(</w:t>
      </w:r>
      <w:r>
        <w:t xml:space="preserve">5</w:t>
      </w:r>
      <w:r>
        <w:t xml:space="preserve">)</w:t>
      </w:r>
      <w:r>
        <w:rPr>
          <w:rFonts w:ascii="宋体" w:eastAsia="宋体" w:hint="eastAsia"/>
        </w:rPr>
        <w:t xml:space="preserve">：</w:t>
      </w:r>
      <w:r>
        <w:t xml:space="preserve">81-86</w:t>
      </w:r>
      <w:r>
        <w:rPr>
          <w:rFonts w:ascii="宋体" w:eastAsia="宋体" w:hint="eastAsia"/>
        </w:rPr>
        <w:t xml:space="preserve">．</w:t>
      </w:r>
    </w:p>
    <w:p w:rsidR="0018722C">
      <w:pPr>
        <w:pStyle w:val="cw24"/>
        <w:topLinePunct/>
      </w:pPr>
      <w:r>
        <w:rPr>
          <w:rFonts w:ascii="宋体" w:eastAsia="宋体" w:hint="eastAsia"/>
        </w:rPr>
        <w:t>[</w:t>
      </w:r>
      <w:r>
        <w:rPr>
          <w:rFonts w:ascii="宋体" w:eastAsia="宋体" w:hint="eastAsia"/>
        </w:rPr>
        <w:t xml:space="preserve">71</w:t>
      </w:r>
      <w:r>
        <w:rPr>
          <w:rFonts w:ascii="宋体" w:eastAsia="宋体" w:hint="eastAsia"/>
        </w:rPr>
        <w:t>]</w:t>
      </w:r>
      <w:r>
        <w:rPr>
          <w:rFonts w:ascii="宋体" w:eastAsia="宋体" w:hint="eastAsia"/>
        </w:rPr>
        <w:t>胡</w:t>
      </w:r>
      <w:r w:rsidR="001852F3">
        <w:rPr>
          <w:rFonts w:ascii="宋体" w:eastAsia="宋体" w:hint="eastAsia"/>
        </w:rPr>
        <w:t xml:space="preserve">毅，黄</w:t>
      </w:r>
      <w:r w:rsidR="001852F3">
        <w:rPr>
          <w:rFonts w:ascii="宋体" w:eastAsia="宋体" w:hint="eastAsia"/>
        </w:rPr>
        <w:t xml:space="preserve">云，钟</w:t>
      </w:r>
      <w:r w:rsidR="001852F3">
        <w:rPr>
          <w:rFonts w:ascii="宋体" w:eastAsia="宋体" w:hint="eastAsia"/>
        </w:rPr>
        <w:t xml:space="preserve">蕾，等．氨氮胁迫对青鱼幼鱼鳃丝</w:t>
      </w:r>
      <w:r>
        <w:t>Na</w:t>
      </w:r>
      <w:r>
        <w:t>+</w:t>
      </w:r>
      <w:r>
        <w:t>/</w:t>
      </w:r>
      <w:r>
        <w:t>K</w:t>
      </w:r>
      <w:r>
        <w:t>+</w:t>
      </w:r>
      <w:r>
        <w:t>-ATP</w:t>
      </w:r>
      <w:r/>
      <w:r>
        <w:rPr>
          <w:rFonts w:ascii="宋体" w:eastAsia="宋体" w:hint="eastAsia"/>
        </w:rPr>
        <w:t>酶、组织结构及血清部分生理生化指标的影响</w:t>
      </w:r>
      <w:r>
        <w:t>[</w:t>
      </w:r>
      <w:r>
        <w:t xml:space="preserve">J</w:t>
      </w:r>
      <w:r>
        <w:t>]</w:t>
      </w:r>
      <w:r>
        <w:rPr>
          <w:rFonts w:ascii="宋体" w:eastAsia="宋体" w:hint="eastAsia"/>
        </w:rPr>
        <w:t>．水产学报，</w:t>
      </w:r>
      <w:r>
        <w:t>2012</w:t>
      </w:r>
      <w:r>
        <w:rPr>
          <w:rFonts w:ascii="宋体" w:eastAsia="宋体" w:hint="eastAsia"/>
          <w:rFonts w:ascii="宋体" w:eastAsia="宋体" w:hint="eastAsia"/>
          <w:spacing w:val="0"/>
          <w:sz w:val="21"/>
        </w:rPr>
        <w:t xml:space="preserve">, </w:t>
      </w:r>
      <w:r>
        <w:t>36</w:t>
      </w:r>
      <w:r>
        <w:t>(</w:t>
      </w:r>
      <w:r>
        <w:t>4</w:t>
      </w:r>
      <w:r>
        <w:t>)</w:t>
      </w:r>
      <w:r>
        <w:rPr>
          <w:rFonts w:ascii="宋体" w:eastAsia="宋体" w:hint="eastAsia"/>
        </w:rPr>
        <w:t>：</w:t>
      </w:r>
      <w:r>
        <w:t>538-545</w:t>
      </w:r>
      <w:r>
        <w:rPr>
          <w:rFonts w:ascii="宋体" w:eastAsia="宋体" w:hint="eastAsia"/>
        </w:rPr>
        <w:t>．</w:t>
      </w:r>
    </w:p>
    <w:p w:rsidR="0018722C">
      <w:pPr>
        <w:pStyle w:val="cw24"/>
        <w:topLinePunct/>
      </w:pPr>
      <w:r>
        <w:rPr>
          <w:rFonts w:ascii="宋体" w:eastAsia="宋体" w:hint="eastAsia"/>
        </w:rPr>
        <w:t>[</w:t>
      </w:r>
      <w:r>
        <w:rPr>
          <w:rFonts w:ascii="宋体" w:eastAsia="宋体" w:hint="eastAsia"/>
        </w:rPr>
        <w:t xml:space="preserve">72</w:t>
      </w:r>
      <w:r>
        <w:rPr>
          <w:rFonts w:ascii="宋体" w:eastAsia="宋体" w:hint="eastAsia"/>
        </w:rPr>
        <w:t>]</w:t>
      </w:r>
      <w:r>
        <w:rPr>
          <w:rFonts w:ascii="宋体" w:eastAsia="宋体" w:hint="eastAsia"/>
        </w:rPr>
        <w:t>徐恭昭，罗秉征，王可玲．大黄鱼</w:t>
      </w:r>
      <w:r>
        <w:rPr>
          <w:i/>
        </w:rPr>
        <w:t>Pseudosciaena</w:t>
      </w:r>
      <w:r>
        <w:rPr>
          <w:i/>
        </w:rPr>
        <w:t> </w:t>
      </w:r>
      <w:r>
        <w:rPr>
          <w:i/>
        </w:rPr>
        <w:t>crocea</w:t>
      </w:r>
      <w:r>
        <w:t>(</w:t>
      </w:r>
      <w:r>
        <w:rPr>
          <w:spacing w:val="6"/>
          <w:sz w:val="21"/>
        </w:rPr>
        <w:t xml:space="preserve"> </w:t>
      </w:r>
      <w:r>
        <w:rPr>
          <w:sz w:val="21"/>
        </w:rPr>
        <w:t>Richardson</w:t>
      </w:r>
      <w:r>
        <w:t>)</w:t>
      </w:r>
      <w:r/>
      <w:r>
        <w:rPr>
          <w:rFonts w:ascii="宋体" w:eastAsia="宋体" w:hint="eastAsia"/>
        </w:rPr>
        <w:t>种群结构的地理变异</w:t>
      </w:r>
      <w:r>
        <w:t>[</w:t>
      </w:r>
      <w:r>
        <w:t xml:space="preserve">J</w:t>
      </w:r>
      <w:r>
        <w:t>]</w:t>
      </w:r>
      <w:r>
        <w:rPr>
          <w:rFonts w:ascii="宋体" w:eastAsia="宋体" w:hint="eastAsia"/>
        </w:rPr>
        <w:t>．海洋科学集刊，</w:t>
      </w:r>
      <w:r>
        <w:t>1962</w:t>
      </w:r>
      <w:r>
        <w:rPr>
          <w:rFonts w:ascii="宋体" w:eastAsia="宋体" w:hint="eastAsia"/>
        </w:rPr>
        <w:t>，</w:t>
      </w:r>
      <w:r>
        <w:t>(</w:t>
      </w:r>
      <w:r>
        <w:rPr>
          <w:spacing w:val="0"/>
          <w:sz w:val="21"/>
        </w:rPr>
        <w:t xml:space="preserve"> </w:t>
      </w:r>
      <w:r>
        <w:rPr>
          <w:sz w:val="21"/>
        </w:rPr>
        <w:t>2</w:t>
      </w:r>
      <w:r>
        <w:t>)</w:t>
      </w:r>
      <w:r>
        <w:rPr>
          <w:rFonts w:ascii="宋体" w:eastAsia="宋体" w:hint="eastAsia"/>
        </w:rPr>
        <w:t>：</w:t>
      </w:r>
      <w:r>
        <w:t>98-109</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73</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陈卫忠．东海区主要经济鱼类资源近况</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．海洋渔业，</w:t>
      </w:r>
      <w:r>
        <w:rPr>
          <w:rFonts w:ascii="Times New Roman" w:eastAsia="Times New Roman" w:cstheme="minorBidi" w:hAnsiTheme="minorHAnsi"/>
        </w:rPr>
        <w:t>1994</w:t>
      </w:r>
      <w:r>
        <w:rPr>
          <w:rFonts w:cstheme="minorBidi" w:hAnsiTheme="minorHAnsi" w:eastAsiaTheme="minorHAnsi" w:asciiTheme="minorHAnsi"/>
          <w:kern w:val="2"/>
          <w:sz w:val="21"/>
        </w:rPr>
        <w:t xml:space="preserve">, </w:t>
      </w:r>
      <w:r>
        <w:rPr>
          <w:rFonts w:ascii="Times New Roman" w:eastAsia="Times New Roman" w:cstheme="minorBidi" w:hAnsiTheme="minorHAnsi"/>
        </w:rPr>
        <w:t>16</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163-167</w:t>
      </w:r>
      <w:r>
        <w:rPr>
          <w:rFonts w:cstheme="minorBidi" w:hAnsiTheme="minorHAnsi" w:eastAsiaTheme="minorHAnsi" w:asciiTheme="minorHAnsi"/>
        </w:rPr>
        <w:t>．</w:t>
      </w:r>
    </w:p>
    <w:p w:rsidR="0018722C">
      <w:pPr>
        <w:pStyle w:val="cw24"/>
        <w:topLinePunct/>
      </w:pPr>
      <w:r>
        <w:rPr>
          <w:rFonts w:ascii="宋体" w:eastAsia="宋体" w:hint="eastAsia"/>
        </w:rPr>
        <w:t>[</w:t>
      </w:r>
      <w:r>
        <w:rPr>
          <w:rFonts w:ascii="宋体" w:eastAsia="宋体" w:hint="eastAsia"/>
        </w:rPr>
        <w:t xml:space="preserve">74</w:t>
      </w:r>
      <w:r>
        <w:rPr>
          <w:rFonts w:ascii="宋体" w:eastAsia="宋体" w:hint="eastAsia"/>
        </w:rPr>
        <w:t>]</w:t>
      </w:r>
      <w:r>
        <w:rPr>
          <w:rFonts w:ascii="宋体" w:eastAsia="宋体" w:hint="eastAsia"/>
        </w:rPr>
        <w:t>刘家富，韩坤煌．我国大黄鱼的产业发展现状与对策</w:t>
      </w:r>
      <w:r>
        <w:t>[</w:t>
      </w:r>
      <w:r>
        <w:t xml:space="preserve">J</w:t>
      </w:r>
      <w:r>
        <w:t>]</w:t>
      </w:r>
      <w:r>
        <w:rPr>
          <w:rFonts w:ascii="宋体" w:eastAsia="宋体" w:hint="eastAsia"/>
        </w:rPr>
        <w:t>．福建水产，</w:t>
      </w:r>
      <w:r>
        <w:t>2011</w:t>
      </w:r>
      <w:r>
        <w:rPr>
          <w:rFonts w:ascii="宋体" w:eastAsia="宋体" w:hint="eastAsia"/>
          <w:rFonts w:ascii="宋体" w:eastAsia="宋体" w:hint="eastAsia"/>
          <w:spacing w:val="-3"/>
          <w:sz w:val="21"/>
        </w:rPr>
        <w:t xml:space="preserve">, </w:t>
      </w:r>
      <w:r>
        <w:t>33</w:t>
      </w:r>
      <w:r>
        <w:t>(</w:t>
      </w:r>
      <w:r>
        <w:t>5</w:t>
      </w:r>
      <w:r>
        <w:t>)</w:t>
      </w:r>
      <w:r>
        <w:rPr>
          <w:rFonts w:ascii="宋体" w:eastAsia="宋体" w:hint="eastAsia"/>
        </w:rPr>
        <w:t>：</w:t>
      </w:r>
      <w:r>
        <w:t>4-8</w:t>
      </w:r>
      <w:r>
        <w:rPr>
          <w:rFonts w:ascii="宋体" w:eastAsia="宋体" w:hint="eastAsia"/>
        </w:rPr>
        <w:t>．</w:t>
      </w:r>
    </w:p>
    <w:p w:rsidR="0018722C">
      <w:pPr>
        <w:pStyle w:val="cw24"/>
        <w:topLinePunct/>
      </w:pPr>
      <w:r>
        <w:rPr>
          <w:rFonts w:ascii="宋体" w:eastAsia="宋体" w:hint="eastAsia"/>
        </w:rPr>
        <w:t>[</w:t>
      </w:r>
      <w:r>
        <w:rPr>
          <w:rFonts w:ascii="宋体" w:eastAsia="宋体" w:hint="eastAsia"/>
        </w:rPr>
        <w:t xml:space="preserve">75</w:t>
      </w:r>
      <w:r>
        <w:rPr>
          <w:rFonts w:ascii="宋体" w:eastAsia="宋体" w:hint="eastAsia"/>
        </w:rPr>
        <w:t>]</w:t>
      </w:r>
      <w:r>
        <w:rPr>
          <w:rFonts w:ascii="宋体" w:eastAsia="宋体" w:hint="eastAsia"/>
        </w:rPr>
        <w:t>刘家富，刘招坤．福建闽东大黄鱼</w:t>
      </w:r>
      <w:r>
        <w:rPr>
          <w:i/>
        </w:rPr>
        <w:t>Larimichthys</w:t>
      </w:r>
      <w:r>
        <w:rPr>
          <w:i/>
        </w:rPr>
        <w:t> </w:t>
      </w:r>
      <w:r>
        <w:rPr>
          <w:i/>
        </w:rPr>
        <w:t>crocea</w:t>
      </w:r>
      <w:r>
        <w:rPr>
          <w:i/>
        </w:rPr>
        <w:t> </w:t>
      </w:r>
      <w:r>
        <w:t>(</w:t>
      </w:r>
      <w:r>
        <w:rPr>
          <w:spacing w:val="2"/>
          <w:sz w:val="21"/>
        </w:rPr>
        <w:t xml:space="preserve"> </w:t>
      </w:r>
      <w:r>
        <w:rPr>
          <w:sz w:val="21"/>
        </w:rPr>
        <w:t>Richardson</w:t>
      </w:r>
      <w:r>
        <w:t>)</w:t>
      </w:r>
      <w:r>
        <w:rPr>
          <w:rFonts w:ascii="宋体" w:eastAsia="宋体" w:hint="eastAsia"/>
        </w:rPr>
        <w:t>产业展望</w:t>
      </w:r>
      <w:r>
        <w:t>[</w:t>
      </w:r>
      <w:r>
        <w:t xml:space="preserve">J</w:t>
      </w:r>
      <w:r>
        <w:t>]</w:t>
      </w:r>
      <w:r>
        <w:rPr>
          <w:rFonts w:ascii="宋体" w:eastAsia="宋体" w:hint="eastAsia"/>
        </w:rPr>
        <w:t>．现代</w:t>
      </w:r>
      <w:r>
        <w:rPr>
          <w:rFonts w:ascii="宋体" w:eastAsia="宋体" w:hint="eastAsia"/>
        </w:rPr>
        <w:t>渔业信息，</w:t>
      </w:r>
      <w:r>
        <w:t>2008</w:t>
      </w:r>
      <w:r>
        <w:rPr>
          <w:rFonts w:ascii="宋体" w:eastAsia="宋体" w:hint="eastAsia"/>
          <w:rFonts w:ascii="宋体" w:eastAsia="宋体" w:hint="eastAsia"/>
          <w:spacing w:val="0"/>
          <w:sz w:val="21"/>
        </w:rPr>
        <w:t xml:space="preserve">, </w:t>
      </w:r>
      <w:r>
        <w:t>23</w:t>
      </w:r>
      <w:r>
        <w:t>(</w:t>
      </w:r>
      <w:r>
        <w:rPr>
          <w:spacing w:val="0"/>
          <w:sz w:val="21"/>
        </w:rPr>
        <w:t>12</w:t>
      </w:r>
      <w:r>
        <w:t>)</w:t>
      </w:r>
      <w:r>
        <w:rPr>
          <w:rFonts w:ascii="宋体" w:eastAsia="宋体" w:hint="eastAsia"/>
        </w:rPr>
        <w:t>：</w:t>
      </w:r>
      <w:r>
        <w:t>3-5</w:t>
      </w:r>
      <w:r>
        <w:rPr>
          <w:rFonts w:ascii="宋体" w:eastAsia="宋体" w:hint="eastAsia"/>
        </w:rPr>
        <w:t>．</w:t>
      </w:r>
    </w:p>
    <w:p w:rsidR="0018722C">
      <w:pPr>
        <w:pStyle w:val="cw24"/>
        <w:topLinePunct/>
      </w:pPr>
      <w:r>
        <w:rPr>
          <w:rFonts w:ascii="宋体" w:eastAsia="宋体" w:hint="eastAsia"/>
        </w:rPr>
        <w:t>[</w:t>
      </w:r>
      <w:r>
        <w:rPr>
          <w:rFonts w:ascii="宋体" w:eastAsia="宋体" w:hint="eastAsia"/>
        </w:rPr>
        <w:t xml:space="preserve">76</w:t>
      </w:r>
      <w:r>
        <w:rPr>
          <w:rFonts w:ascii="宋体" w:eastAsia="宋体" w:hint="eastAsia"/>
        </w:rPr>
        <w:t>]</w:t>
      </w:r>
      <w:r>
        <w:rPr>
          <w:rFonts w:ascii="宋体" w:eastAsia="宋体" w:hint="eastAsia"/>
        </w:rPr>
        <w:t>王量迪．我市率先攻克本地大黄鱼繁育养难题</w:t>
      </w:r>
      <w:r>
        <w:t>[</w:t>
      </w:r>
      <w:r>
        <w:t xml:space="preserve">N</w:t>
      </w:r>
      <w:r>
        <w:t>]</w:t>
      </w:r>
      <w:r>
        <w:rPr>
          <w:rFonts w:ascii="宋体" w:eastAsia="宋体" w:hint="eastAsia"/>
        </w:rPr>
        <w:t>．宁波日报，</w:t>
      </w:r>
      <w:r>
        <w:t>2011-</w:t>
      </w:r>
      <w:r>
        <w:t> </w:t>
      </w:r>
      <w:r>
        <w:t>6-1</w:t>
      </w:r>
      <w:r>
        <w:t>(</w:t>
      </w:r>
      <w:r>
        <w:t>A05</w:t>
      </w:r>
      <w:r>
        <w:t>)</w:t>
      </w:r>
      <w:r>
        <w:rPr>
          <w:rFonts w:ascii="宋体" w:eastAsia="宋体" w:hint="eastAsia"/>
        </w:rPr>
        <w:t>．</w:t>
      </w:r>
    </w:p>
    <w:p w:rsidR="0018722C">
      <w:pPr>
        <w:pStyle w:val="cw24"/>
        <w:topLinePunct/>
      </w:pPr>
      <w:r>
        <w:rPr>
          <w:rFonts w:ascii="宋体" w:eastAsia="宋体" w:hint="eastAsia"/>
        </w:rPr>
        <w:t>[</w:t>
      </w:r>
      <w:r>
        <w:rPr>
          <w:rFonts w:ascii="宋体" w:eastAsia="宋体" w:hint="eastAsia"/>
        </w:rPr>
        <w:t xml:space="preserve">77</w:t>
      </w:r>
      <w:r>
        <w:rPr>
          <w:rFonts w:ascii="宋体" w:eastAsia="宋体" w:hint="eastAsia"/>
        </w:rPr>
        <w:t>]</w:t>
      </w:r>
      <w:r>
        <w:rPr>
          <w:rFonts w:ascii="宋体" w:eastAsia="宋体" w:hint="eastAsia"/>
        </w:rPr>
        <w:t>郑美芬．岱衢族大黄鱼室内人工育苗技术的研究</w:t>
      </w:r>
      <w:r>
        <w:t>[</w:t>
      </w:r>
      <w:r>
        <w:rPr>
          <w:sz w:val="21"/>
        </w:rPr>
        <w:t xml:space="preserve">J</w:t>
      </w:r>
      <w:r>
        <w:t>]</w:t>
      </w:r>
      <w:r>
        <w:rPr>
          <w:rFonts w:ascii="宋体" w:eastAsia="宋体" w:hint="eastAsia"/>
        </w:rPr>
        <w:t>．河北渔业，</w:t>
      </w:r>
      <w:r>
        <w:t>2006</w:t>
      </w:r>
      <w:r>
        <w:rPr>
          <w:rFonts w:ascii="宋体" w:eastAsia="宋体" w:hint="eastAsia"/>
          <w:rFonts w:ascii="宋体" w:eastAsia="宋体" w:hint="eastAsia"/>
          <w:sz w:val="21"/>
        </w:rPr>
        <w:t xml:space="preserve">, </w:t>
      </w:r>
      <w:r>
        <w:t>10:</w:t>
      </w:r>
      <w:r>
        <w:t> </w:t>
      </w:r>
      <w:r>
        <w:t>40-42</w:t>
      </w:r>
      <w:r>
        <w:rPr>
          <w:rFonts w:ascii="宋体" w:eastAsia="宋体" w:hint="eastAsia"/>
        </w:rPr>
        <w:t>．</w:t>
      </w:r>
    </w:p>
    <w:p w:rsidR="0018722C">
      <w:pPr>
        <w:pStyle w:val="cw24"/>
        <w:topLinePunct/>
      </w:pPr>
      <w:r>
        <w:rPr>
          <w:rFonts w:ascii="宋体" w:eastAsia="宋体" w:hint="eastAsia"/>
        </w:rPr>
        <w:t>[</w:t>
      </w:r>
      <w:r>
        <w:rPr>
          <w:rFonts w:ascii="宋体" w:eastAsia="宋体" w:hint="eastAsia"/>
        </w:rPr>
        <w:t xml:space="preserve">78</w:t>
      </w:r>
      <w:r>
        <w:rPr>
          <w:rFonts w:ascii="宋体" w:eastAsia="宋体" w:hint="eastAsia"/>
        </w:rPr>
        <w:t>]</w:t>
      </w:r>
      <w:r>
        <w:rPr>
          <w:rFonts w:ascii="宋体" w:eastAsia="宋体" w:hint="eastAsia"/>
        </w:rPr>
        <w:t>李明云，胡玉珍，苗</w:t>
      </w:r>
      <w:r w:rsidR="001852F3">
        <w:rPr>
          <w:rFonts w:ascii="宋体" w:eastAsia="宋体" w:hint="eastAsia"/>
        </w:rPr>
        <w:t xml:space="preserve">亮，等．岱衢洋和官井洋大黄鱼自交与杂交子代生长性能及杂交</w:t>
      </w:r>
      <w:r>
        <w:rPr>
          <w:rFonts w:ascii="宋体" w:eastAsia="宋体" w:hint="eastAsia"/>
        </w:rPr>
        <w:t>优势分析</w:t>
      </w:r>
      <w:r>
        <w:t>[</w:t>
      </w:r>
      <w:r>
        <w:t xml:space="preserve">J</w:t>
      </w:r>
      <w:r>
        <w:t>]</w:t>
      </w:r>
      <w:r>
        <w:rPr>
          <w:rFonts w:ascii="宋体" w:eastAsia="宋体" w:hint="eastAsia"/>
        </w:rPr>
        <w:t>．水产学报，</w:t>
      </w:r>
      <w:r>
        <w:t>2010</w:t>
      </w:r>
      <w:r>
        <w:rPr>
          <w:rFonts w:ascii="宋体" w:eastAsia="宋体" w:hint="eastAsia"/>
          <w:rFonts w:ascii="宋体" w:eastAsia="宋体" w:hint="eastAsia"/>
          <w:spacing w:val="0"/>
          <w:sz w:val="21"/>
        </w:rPr>
        <w:t xml:space="preserve">, </w:t>
      </w:r>
      <w:r>
        <w:t>34</w:t>
      </w:r>
      <w:r>
        <w:t>(</w:t>
      </w:r>
      <w:r>
        <w:t>6</w:t>
      </w:r>
      <w:r>
        <w:t>)</w:t>
      </w:r>
      <w:r>
        <w:rPr>
          <w:rFonts w:ascii="宋体" w:eastAsia="宋体" w:hint="eastAsia"/>
        </w:rPr>
        <w:t>：</w:t>
      </w:r>
      <w:r>
        <w:t>859-864</w:t>
      </w:r>
      <w:r>
        <w:rPr>
          <w:rFonts w:ascii="宋体" w:eastAsia="宋体" w:hint="eastAsia"/>
        </w:rPr>
        <w:t>．</w:t>
      </w:r>
    </w:p>
    <w:p w:rsidR="0018722C">
      <w:pPr>
        <w:pStyle w:val="cw24"/>
        <w:topLinePunct/>
      </w:pPr>
      <w:r>
        <w:rPr>
          <w:rFonts w:ascii="宋体" w:eastAsia="宋体" w:hint="eastAsia"/>
        </w:rPr>
        <w:t>[</w:t>
      </w:r>
      <w:r>
        <w:rPr>
          <w:rFonts w:ascii="宋体" w:eastAsia="宋体" w:hint="eastAsia"/>
        </w:rPr>
        <w:t xml:space="preserve">79</w:t>
      </w:r>
      <w:r>
        <w:rPr>
          <w:rFonts w:ascii="宋体" w:eastAsia="宋体" w:hint="eastAsia"/>
        </w:rPr>
        <w:t>]</w:t>
      </w:r>
      <w:r>
        <w:rPr>
          <w:rFonts w:ascii="宋体" w:eastAsia="宋体" w:hint="eastAsia"/>
        </w:rPr>
        <w:t>丁诗华，黄丽英，张海琪等．大黄鱼</w:t>
      </w:r>
      <w:r>
        <w:t>(</w:t>
      </w:r>
      <w:r>
        <w:rPr>
          <w:i/>
          <w:sz w:val="21"/>
        </w:rPr>
        <w:t>Pseudosciaena</w:t>
      </w:r>
      <w:r>
        <w:rPr>
          <w:i/>
          <w:spacing w:val="14"/>
          <w:sz w:val="21"/>
        </w:rPr>
        <w:t> </w:t>
      </w:r>
      <w:r>
        <w:rPr>
          <w:i/>
          <w:spacing w:val="-2"/>
          <w:sz w:val="21"/>
        </w:rPr>
        <w:t>crocea</w:t>
      </w:r>
      <w:r>
        <w:t>)</w:t>
      </w:r>
      <w:r>
        <w:rPr>
          <w:rFonts w:ascii="宋体" w:eastAsia="宋体" w:hint="eastAsia"/>
        </w:rPr>
        <w:t>岱衢洋选育群体和官井洋养殖群体的遗传差异分析</w:t>
      </w:r>
      <w:r>
        <w:t>[</w:t>
      </w:r>
      <w:r>
        <w:t xml:space="preserve">J</w:t>
      </w:r>
      <w:r>
        <w:t>]</w:t>
      </w:r>
      <w:r>
        <w:rPr>
          <w:rFonts w:ascii="宋体" w:eastAsia="宋体" w:hint="eastAsia"/>
        </w:rPr>
        <w:t>．海洋与湖沼，</w:t>
      </w:r>
      <w:r>
        <w:t>2006</w:t>
      </w:r>
      <w:r>
        <w:rPr>
          <w:rFonts w:ascii="宋体" w:eastAsia="宋体" w:hint="eastAsia"/>
          <w:rFonts w:ascii="宋体" w:eastAsia="宋体" w:hint="eastAsia"/>
          <w:spacing w:val="0"/>
          <w:sz w:val="21"/>
        </w:rPr>
        <w:t xml:space="preserve">, </w:t>
      </w:r>
      <w:r>
        <w:t>37</w:t>
      </w:r>
      <w:r>
        <w:t>(</w:t>
      </w:r>
      <w:r>
        <w:rPr>
          <w:spacing w:val="0"/>
          <w:sz w:val="21"/>
        </w:rPr>
        <w:t>1</w:t>
      </w:r>
      <w:r>
        <w:t>)</w:t>
      </w:r>
      <w:r>
        <w:rPr>
          <w:rFonts w:ascii="宋体" w:eastAsia="宋体" w:hint="eastAsia"/>
        </w:rPr>
        <w:t>：</w:t>
      </w:r>
      <w:r>
        <w:t>41-46</w:t>
      </w:r>
      <w:r>
        <w:rPr>
          <w:rFonts w:ascii="宋体" w:eastAsia="宋体" w:hint="eastAsia"/>
        </w:rPr>
        <w:t>．</w:t>
      </w:r>
    </w:p>
    <w:p w:rsidR="0018722C">
      <w:pPr>
        <w:pStyle w:val="cw24"/>
        <w:topLinePunct/>
      </w:pPr>
      <w:r>
        <w:rPr>
          <w:rFonts w:ascii="宋体" w:eastAsia="宋体" w:hint="eastAsia"/>
        </w:rPr>
        <w:t>[</w:t>
      </w:r>
      <w:r>
        <w:rPr>
          <w:rFonts w:ascii="宋体" w:eastAsia="宋体" w:hint="eastAsia"/>
        </w:rPr>
        <w:t xml:space="preserve">80</w:t>
      </w:r>
      <w:r>
        <w:rPr>
          <w:rFonts w:ascii="宋体" w:eastAsia="宋体" w:hint="eastAsia"/>
        </w:rPr>
        <w:t>]</w:t>
      </w:r>
      <w:r>
        <w:rPr>
          <w:rFonts w:ascii="宋体" w:eastAsia="宋体" w:hint="eastAsia"/>
        </w:rPr>
        <w:t>刘必谦，董闻琦，王亚军，等．岱衢族大黄鱼种质的</w:t>
      </w:r>
      <w:r>
        <w:t>AFLP</w:t>
      </w:r>
      <w:r/>
      <w:r w:rsidR="001852F3">
        <w:t xml:space="preserve"> </w:t>
      </w:r>
      <w:r>
        <w:rPr>
          <w:rFonts w:ascii="宋体" w:eastAsia="宋体" w:hint="eastAsia"/>
        </w:rPr>
        <w:t>分析</w:t>
      </w:r>
      <w:r>
        <w:t>[</w:t>
      </w:r>
      <w:r>
        <w:rPr>
          <w:sz w:val="21"/>
        </w:rPr>
        <w:t xml:space="preserve">J</w:t>
      </w:r>
      <w:r>
        <w:t>]</w:t>
      </w:r>
      <w:r>
        <w:rPr>
          <w:rFonts w:ascii="宋体" w:eastAsia="宋体" w:hint="eastAsia"/>
        </w:rPr>
        <w:t>．水生生物学报，</w:t>
      </w:r>
    </w:p>
    <w:p w:rsidR="0018722C">
      <w:pPr>
        <w:topLinePunct/>
      </w:pPr>
      <w:r>
        <w:rPr>
          <w:rFonts w:cstheme="minorBidi" w:hAnsiTheme="minorHAnsi" w:eastAsiaTheme="minorHAnsi" w:asciiTheme="minorHAnsi" w:ascii="Times New Roman" w:eastAsia="Times New Roman"/>
        </w:rPr>
        <w:t>2005</w:t>
      </w:r>
      <w:r>
        <w:rPr>
          <w:rFonts w:cstheme="minorBidi" w:hAnsiTheme="minorHAnsi" w:eastAsiaTheme="minorHAnsi" w:asciiTheme="minorHAnsi"/>
        </w:rPr>
        <w:t>，</w:t>
      </w:r>
      <w:r>
        <w:rPr>
          <w:rFonts w:ascii="Times New Roman" w:eastAsia="Times New Roman" w:cstheme="minorBidi" w:hAnsiTheme="minorHAnsi"/>
        </w:rPr>
        <w:t>29</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413-416</w:t>
      </w:r>
      <w:r>
        <w:rPr>
          <w:rFonts w:cstheme="minorBidi" w:hAnsiTheme="minorHAnsi" w:eastAsiaTheme="minorHAnsi" w:asciiTheme="minorHAnsi"/>
        </w:rPr>
        <w:t>．</w:t>
      </w:r>
    </w:p>
    <w:p w:rsidR="0018722C">
      <w:pPr>
        <w:pStyle w:val="cw24"/>
        <w:topLinePunct/>
      </w:pPr>
      <w:r>
        <w:rPr>
          <w:rFonts w:ascii="宋体" w:eastAsia="宋体" w:hint="eastAsia"/>
        </w:rPr>
        <w:t>[</w:t>
      </w:r>
      <w:r>
        <w:rPr>
          <w:rFonts w:ascii="宋体" w:eastAsia="宋体" w:hint="eastAsia"/>
        </w:rPr>
        <w:t xml:space="preserve">81</w:t>
      </w:r>
      <w:r>
        <w:rPr>
          <w:rFonts w:ascii="宋体" w:eastAsia="宋体" w:hint="eastAsia"/>
        </w:rPr>
        <w:t>]</w:t>
      </w:r>
      <w:r>
        <w:rPr>
          <w:rFonts w:ascii="宋体" w:eastAsia="宋体" w:hint="eastAsia"/>
        </w:rPr>
        <w:t>黄良敏，谢仰杰，苏永全．闽</w:t>
      </w:r>
      <w:r>
        <w:t>-</w:t>
      </w:r>
      <w:r>
        <w:rPr>
          <w:rFonts w:ascii="宋体" w:eastAsia="宋体" w:hint="eastAsia"/>
        </w:rPr>
        <w:t>粤东族与岱衢族养殖大黄鱼的遗传多样性研究</w:t>
      </w:r>
      <w:r>
        <w:t>[</w:t>
      </w:r>
      <w:r>
        <w:t xml:space="preserve">J</w:t>
      </w:r>
      <w:r>
        <w:t>]</w:t>
      </w:r>
      <w:r>
        <w:rPr>
          <w:rFonts w:ascii="宋体" w:eastAsia="宋体" w:hint="eastAsia"/>
        </w:rPr>
        <w:t>．厦门</w:t>
      </w:r>
      <w:r>
        <w:rPr>
          <w:rFonts w:ascii="宋体" w:eastAsia="宋体" w:hint="eastAsia"/>
        </w:rPr>
        <w:t>大学学报</w:t>
      </w:r>
      <w:r>
        <w:rPr>
          <w:spacing w:val="0"/>
          <w:sz w:val="21"/>
        </w:rPr>
        <w:t>（</w:t>
      </w:r>
      <w:r>
        <w:rPr>
          <w:rFonts w:ascii="宋体" w:eastAsia="宋体" w:hint="eastAsia"/>
          <w:spacing w:val="-2"/>
          <w:sz w:val="21"/>
        </w:rPr>
        <w:t>自然科学版</w:t>
      </w:r>
      <w:r>
        <w:rPr>
          <w:spacing w:val="0"/>
          <w:sz w:val="21"/>
        </w:rPr>
        <w:t>）</w:t>
      </w:r>
      <w:r>
        <w:rPr>
          <w:rFonts w:ascii="宋体" w:eastAsia="宋体" w:hint="eastAsia"/>
        </w:rPr>
        <w:t>，</w:t>
      </w:r>
      <w:r>
        <w:t>2006</w:t>
      </w:r>
      <w:r>
        <w:rPr>
          <w:rFonts w:ascii="宋体" w:eastAsia="宋体" w:hint="eastAsia"/>
          <w:rFonts w:ascii="宋体" w:eastAsia="宋体" w:hint="eastAsia"/>
          <w:spacing w:val="0"/>
          <w:sz w:val="21"/>
        </w:rPr>
        <w:t xml:space="preserve">, </w:t>
      </w:r>
      <w:r>
        <w:t>45</w:t>
      </w:r>
      <w:r>
        <w:t>(</w:t>
      </w:r>
      <w:r>
        <w:rPr>
          <w:spacing w:val="0"/>
          <w:sz w:val="21"/>
        </w:rPr>
        <w:t>6</w:t>
      </w:r>
      <w:r>
        <w:t>)</w:t>
      </w:r>
      <w:r>
        <w:rPr>
          <w:rFonts w:ascii="宋体" w:eastAsia="宋体" w:hint="eastAsia"/>
        </w:rPr>
        <w:t>：</w:t>
      </w:r>
      <w:r>
        <w:t>836-840</w:t>
      </w:r>
      <w:r>
        <w:rPr>
          <w:rFonts w:ascii="宋体" w:eastAsia="宋体" w:hint="eastAsia"/>
        </w:rPr>
        <w:t>．</w:t>
      </w:r>
    </w:p>
    <w:p w:rsidR="0018722C">
      <w:pPr>
        <w:pStyle w:val="cw24"/>
        <w:topLinePunct/>
      </w:pPr>
      <w:r>
        <w:t>[</w:t>
      </w:r>
      <w:r>
        <w:t xml:space="preserve">82</w:t>
      </w:r>
      <w:r>
        <w:t>]</w:t>
      </w:r>
      <w:r/>
      <w:r>
        <w:rPr>
          <w:rFonts w:ascii="宋体" w:eastAsia="宋体" w:hint="eastAsia"/>
        </w:rPr>
        <w:t>黄振远，苏永全，张建设，吴常文．闽粤群和岱衢群养殖大黄鱼</w:t>
      </w:r>
      <w:r>
        <w:t>(</w:t>
      </w:r>
      <w:r>
        <w:rPr>
          <w:i/>
        </w:rPr>
        <w:t>Pseudosciaena</w:t>
      </w:r>
      <w:r>
        <w:rPr>
          <w:i/>
        </w:rPr>
        <w:t> </w:t>
      </w:r>
      <w:r>
        <w:rPr>
          <w:i/>
        </w:rPr>
        <w:t>crocea</w:t>
      </w:r>
      <w:r>
        <w:t>)</w:t>
      </w:r>
    </w:p>
    <w:p w:rsidR="0018722C">
      <w:pPr>
        <w:topLinePunct/>
      </w:pPr>
      <w:r>
        <w:rPr>
          <w:rFonts w:cstheme="minorBidi" w:hAnsiTheme="minorHAnsi" w:eastAsiaTheme="minorHAnsi" w:asciiTheme="minorHAnsi"/>
        </w:rPr>
        <w:t>及其杂交子代遗传差异的</w:t>
      </w:r>
      <w:r>
        <w:rPr>
          <w:rFonts w:ascii="Times New Roman" w:eastAsia="Times New Roman" w:cstheme="minorBidi" w:hAnsiTheme="minorHAnsi"/>
        </w:rPr>
        <w:t>SSR</w:t>
      </w:r>
      <w:r>
        <w:rPr>
          <w:rFonts w:cstheme="minorBidi" w:hAnsiTheme="minorHAnsi" w:eastAsiaTheme="minorHAnsi" w:asciiTheme="minorHAnsi"/>
        </w:rPr>
        <w:t>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2011</w:t>
      </w:r>
      <w:r>
        <w:rPr>
          <w:rFonts w:cstheme="minorBidi" w:hAnsiTheme="minorHAnsi" w:eastAsiaTheme="minorHAnsi" w:asciiTheme="minorHAnsi"/>
          <w:kern w:val="2"/>
          <w:sz w:val="21"/>
        </w:rPr>
        <w:t xml:space="preserve">, </w:t>
      </w:r>
      <w:r>
        <w:rPr>
          <w:rFonts w:ascii="Times New Roman" w:eastAsia="Times New Roman" w:cstheme="minorBidi" w:hAnsiTheme="minorHAnsi"/>
        </w:rPr>
        <w:t>42</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592-596</w:t>
      </w:r>
      <w:r>
        <w:rPr>
          <w:rFonts w:cstheme="minorBidi" w:hAnsiTheme="minorHAnsi" w:eastAsiaTheme="minorHAnsi" w:asciiTheme="minorHAnsi"/>
        </w:rPr>
        <w:t>．</w:t>
      </w:r>
    </w:p>
    <w:p w:rsidR="0018722C">
      <w:pPr>
        <w:pStyle w:val="cw24"/>
        <w:topLinePunct/>
      </w:pPr>
      <w:r>
        <w:rPr>
          <w:rFonts w:ascii="宋体" w:eastAsia="宋体" w:hint="eastAsia"/>
        </w:rPr>
        <w:t>[</w:t>
      </w:r>
      <w:r>
        <w:rPr>
          <w:rFonts w:ascii="宋体" w:eastAsia="宋体" w:hint="eastAsia"/>
        </w:rPr>
        <w:t xml:space="preserve">83</w:t>
      </w:r>
      <w:r>
        <w:rPr>
          <w:rFonts w:ascii="宋体" w:eastAsia="宋体" w:hint="eastAsia"/>
        </w:rPr>
        <w:t>]</w:t>
      </w:r>
      <w:r>
        <w:rPr>
          <w:rFonts w:ascii="宋体" w:eastAsia="宋体" w:hint="eastAsia"/>
        </w:rPr>
        <w:t>沈盎绿，陈亚瞿．低盐度驯化对大黄鱼和黑鲷存活的影响</w:t>
      </w:r>
      <w:r>
        <w:t>[</w:t>
      </w:r>
      <w:r>
        <w:t xml:space="preserve">J</w:t>
      </w:r>
      <w:r>
        <w:t>]</w:t>
      </w:r>
      <w:r>
        <w:rPr>
          <w:rFonts w:ascii="宋体" w:eastAsia="宋体" w:hint="eastAsia"/>
        </w:rPr>
        <w:t>．水利渔业，</w:t>
      </w:r>
      <w:r>
        <w:t>2007</w:t>
      </w:r>
      <w:r>
        <w:rPr>
          <w:rFonts w:ascii="宋体" w:eastAsia="宋体" w:hint="eastAsia"/>
          <w:rFonts w:ascii="宋体" w:eastAsia="宋体" w:hint="eastAsia"/>
          <w:spacing w:val="-2"/>
          <w:sz w:val="21"/>
        </w:rPr>
        <w:t xml:space="preserve">, </w:t>
      </w:r>
      <w:r>
        <w:t>27</w:t>
      </w:r>
      <w:r>
        <w:rPr>
          <w:spacing w:val="-2"/>
          <w:sz w:val="21"/>
        </w:rPr>
        <w:t>（</w:t>
      </w:r>
      <w:r>
        <w:t>6</w:t>
      </w:r>
      <w:r>
        <w:rPr>
          <w:spacing w:val="-2"/>
          <w:sz w:val="21"/>
        </w:rPr>
        <w:t>）</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47-48</w:t>
      </w:r>
      <w:r>
        <w:rPr>
          <w:rFonts w:cstheme="minorBidi" w:hAnsiTheme="minorHAnsi" w:eastAsiaTheme="minorHAnsi" w:asciiTheme="minorHAnsi"/>
        </w:rPr>
        <w:t>．</w:t>
      </w:r>
    </w:p>
    <w:p w:rsidR="0018722C">
      <w:pPr>
        <w:pStyle w:val="cw24"/>
        <w:topLinePunct/>
      </w:pPr>
      <w:r>
        <w:rPr>
          <w:rFonts w:ascii="宋体" w:eastAsia="宋体" w:hint="eastAsia"/>
        </w:rPr>
        <w:t>[</w:t>
      </w:r>
      <w:r>
        <w:rPr>
          <w:rFonts w:ascii="宋体" w:eastAsia="宋体" w:hint="eastAsia"/>
        </w:rPr>
        <w:t xml:space="preserve">84</w:t>
      </w:r>
      <w:r>
        <w:rPr>
          <w:rFonts w:ascii="宋体" w:eastAsia="宋体" w:hint="eastAsia"/>
        </w:rPr>
        <w:t>]</w:t>
      </w:r>
      <w:r>
        <w:rPr>
          <w:rFonts w:ascii="宋体" w:eastAsia="宋体" w:hint="eastAsia"/>
        </w:rPr>
        <w:t>王晓清，王志勇，何湘蓉．大黄鱼</w:t>
      </w:r>
      <w:r>
        <w:t>(</w:t>
      </w:r>
      <w:r>
        <w:rPr>
          <w:spacing w:val="0"/>
          <w:sz w:val="21"/>
        </w:rPr>
        <w:t xml:space="preserve"> </w:t>
      </w:r>
      <w:r>
        <w:rPr>
          <w:i/>
          <w:sz w:val="21"/>
        </w:rPr>
        <w:t>Larimichthys</w:t>
      </w:r>
      <w:r>
        <w:rPr>
          <w:i/>
          <w:spacing w:val="2"/>
          <w:sz w:val="21"/>
        </w:rPr>
        <w:t> </w:t>
      </w:r>
      <w:r>
        <w:rPr>
          <w:i/>
          <w:sz w:val="21"/>
        </w:rPr>
        <w:t>crocea</w:t>
      </w:r>
      <w:r>
        <w:t>)</w:t>
      </w:r>
      <w:r/>
      <w:r>
        <w:rPr>
          <w:rFonts w:ascii="宋体" w:eastAsia="宋体" w:hint="eastAsia"/>
        </w:rPr>
        <w:t>耐环境因子试验及其遗传力的</w:t>
      </w:r>
      <w:r>
        <w:rPr>
          <w:rFonts w:ascii="宋体" w:eastAsia="宋体" w:hint="eastAsia"/>
        </w:rPr>
        <w:t>估计</w:t>
      </w:r>
      <w:r>
        <w:t>[</w:t>
      </w:r>
      <w:r>
        <w:t xml:space="preserve">J</w:t>
      </w:r>
      <w:r>
        <w:t>]</w:t>
      </w:r>
      <w:r>
        <w:rPr>
          <w:rFonts w:ascii="宋体" w:eastAsia="宋体" w:hint="eastAsia"/>
        </w:rPr>
        <w:t>．海洋与沼泽，</w:t>
      </w:r>
      <w:r>
        <w:t>2009</w:t>
      </w:r>
      <w:r>
        <w:rPr>
          <w:rFonts w:ascii="宋体" w:eastAsia="宋体" w:hint="eastAsia"/>
          <w:rFonts w:ascii="宋体" w:eastAsia="宋体" w:hint="eastAsia"/>
          <w:spacing w:val="0"/>
          <w:sz w:val="21"/>
        </w:rPr>
        <w:t xml:space="preserve">, </w:t>
      </w:r>
      <w:r>
        <w:t>40</w:t>
      </w:r>
      <w:r>
        <w:t>(</w:t>
      </w:r>
      <w:r>
        <w:rPr>
          <w:spacing w:val="0"/>
          <w:sz w:val="21"/>
        </w:rPr>
        <w:t>6</w:t>
      </w:r>
      <w:r>
        <w:t>)</w:t>
      </w:r>
      <w:r>
        <w:rPr>
          <w:rFonts w:ascii="宋体" w:eastAsia="宋体" w:hint="eastAsia"/>
        </w:rPr>
        <w:t>：</w:t>
      </w:r>
      <w:r>
        <w:t>781-785</w:t>
      </w:r>
      <w:r>
        <w:rPr>
          <w:rFonts w:ascii="宋体" w:eastAsia="宋体" w:hint="eastAsia"/>
        </w:rPr>
        <w:t>．</w:t>
      </w:r>
    </w:p>
    <w:p w:rsidR="0018722C">
      <w:pPr>
        <w:pStyle w:val="cw24"/>
        <w:topLinePunct/>
      </w:pPr>
      <w:r>
        <w:rPr>
          <w:rFonts w:ascii="宋体" w:eastAsia="宋体" w:hint="eastAsia"/>
        </w:rPr>
        <w:t>[</w:t>
      </w:r>
      <w:r>
        <w:rPr>
          <w:rFonts w:ascii="宋体" w:eastAsia="宋体" w:hint="eastAsia"/>
        </w:rPr>
        <w:t xml:space="preserve">85</w:t>
      </w:r>
      <w:r>
        <w:rPr>
          <w:rFonts w:ascii="宋体" w:eastAsia="宋体" w:hint="eastAsia"/>
        </w:rPr>
        <w:t>]</w:t>
      </w:r>
      <w:r>
        <w:rPr>
          <w:rFonts w:ascii="宋体" w:eastAsia="宋体" w:hint="eastAsia"/>
        </w:rPr>
        <w:t>李</w:t>
      </w:r>
      <w:r w:rsidR="001852F3">
        <w:t>兵，钟英斌，吕为群．大黄鱼早期发育对盐度的适应性</w:t>
      </w:r>
      <w:r>
        <w:t>[</w:t>
      </w:r>
      <w:r>
        <w:rPr>
          <w:sz w:val="21"/>
        </w:rPr>
        <w:t xml:space="preserve">J</w:t>
      </w:r>
      <w:r>
        <w:t>]</w:t>
      </w:r>
      <w:r>
        <w:rPr>
          <w:rFonts w:ascii="宋体" w:eastAsia="宋体" w:hint="eastAsia"/>
        </w:rPr>
        <w:t>．上海海洋大学学报，</w:t>
      </w:r>
    </w:p>
    <w:p w:rsidR="0018722C">
      <w:pPr>
        <w:topLinePunct/>
      </w:pPr>
      <w:r>
        <w:rPr>
          <w:rFonts w:cstheme="minorBidi" w:hAnsiTheme="minorHAnsi" w:eastAsiaTheme="minorHAnsi" w:asciiTheme="minorHAnsi" w:ascii="Times New Roman" w:eastAsia="Times New Roman"/>
        </w:rPr>
        <w:t>2012</w:t>
      </w:r>
      <w:r>
        <w:rPr>
          <w:rFonts w:cstheme="minorBidi" w:hAnsiTheme="minorHAnsi" w:eastAsiaTheme="minorHAnsi" w:asciiTheme="minorHAnsi"/>
        </w:rPr>
        <w:t>，</w:t>
      </w:r>
      <w:r>
        <w:rPr>
          <w:rFonts w:ascii="Times New Roman" w:eastAsia="Times New Roman" w:cstheme="minorBidi" w:hAnsiTheme="minorHAnsi"/>
        </w:rPr>
        <w:t>21</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106-113</w:t>
      </w:r>
      <w:r>
        <w:rPr>
          <w:rFonts w:cstheme="minorBidi" w:hAnsiTheme="minorHAnsi" w:eastAsiaTheme="minorHAnsi" w:asciiTheme="minorHAnsi"/>
        </w:rPr>
        <w:t>．</w:t>
      </w:r>
    </w:p>
    <w:p w:rsidR="0018722C">
      <w:pPr>
        <w:pStyle w:val="cw24"/>
        <w:topLinePunct/>
      </w:pPr>
      <w:r>
        <w:rPr>
          <w:rFonts w:ascii="宋体" w:eastAsia="宋体" w:hint="eastAsia"/>
        </w:rPr>
        <w:t>[</w:t>
      </w:r>
      <w:r>
        <w:rPr>
          <w:rFonts w:ascii="宋体" w:eastAsia="宋体" w:hint="eastAsia"/>
        </w:rPr>
        <w:t xml:space="preserve">86</w:t>
      </w:r>
      <w:r>
        <w:rPr>
          <w:rFonts w:ascii="宋体" w:eastAsia="宋体" w:hint="eastAsia"/>
        </w:rPr>
        <w:t>]</w:t>
      </w:r>
      <w:r>
        <w:rPr>
          <w:rFonts w:ascii="宋体" w:eastAsia="宋体" w:hint="eastAsia"/>
        </w:rPr>
        <w:t>马胜伟，沈盎绿，沈新强．水温对不同鱼类的急性致死效应</w:t>
      </w:r>
      <w:r>
        <w:t>[</w:t>
      </w:r>
      <w:r>
        <w:t xml:space="preserve">J</w:t>
      </w:r>
      <w:r>
        <w:t>]</w:t>
      </w:r>
      <w:r>
        <w:rPr>
          <w:rFonts w:ascii="宋体" w:eastAsia="宋体" w:hint="eastAsia"/>
        </w:rPr>
        <w:t>．海洋渔业，</w:t>
      </w:r>
      <w:r>
        <w:t>2005</w:t>
      </w:r>
      <w:r>
        <w:rPr>
          <w:rFonts w:ascii="宋体" w:eastAsia="宋体" w:hint="eastAsia"/>
          <w:rFonts w:ascii="宋体" w:eastAsia="宋体" w:hint="eastAsia"/>
          <w:spacing w:val="-4"/>
          <w:sz w:val="21"/>
        </w:rPr>
        <w:t xml:space="preserve">, </w:t>
      </w:r>
      <w:r>
        <w:t>27</w:t>
      </w:r>
      <w:r>
        <w:rPr>
          <w:spacing w:val="-4"/>
          <w:sz w:val="21"/>
        </w:rPr>
        <w:t>（</w:t>
      </w:r>
      <w:r>
        <w:t>4</w:t>
      </w:r>
      <w:r>
        <w:rPr>
          <w:spacing w:val="-4"/>
          <w:sz w:val="21"/>
        </w:rPr>
        <w:t>）</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298-913</w:t>
      </w:r>
      <w:r>
        <w:rPr>
          <w:rFonts w:cstheme="minorBidi" w:hAnsiTheme="minorHAnsi" w:eastAsiaTheme="minorHAnsi" w:asciiTheme="minorHAnsi"/>
        </w:rPr>
        <w:t>．</w:t>
      </w:r>
    </w:p>
    <w:p w:rsidR="0018722C">
      <w:pPr>
        <w:pStyle w:val="cw24"/>
        <w:topLinePunct/>
      </w:pPr>
      <w:r>
        <w:rPr>
          <w:rFonts w:ascii="宋体" w:eastAsia="宋体" w:hint="eastAsia"/>
        </w:rPr>
        <w:t>[</w:t>
      </w:r>
      <w:r>
        <w:rPr>
          <w:rFonts w:ascii="宋体" w:eastAsia="宋体" w:hint="eastAsia"/>
        </w:rPr>
        <w:t xml:space="preserve">87</w:t>
      </w:r>
      <w:r>
        <w:rPr>
          <w:rFonts w:ascii="宋体" w:eastAsia="宋体" w:hint="eastAsia"/>
        </w:rPr>
        <w:t>]</w:t>
      </w:r>
      <w:r>
        <w:rPr>
          <w:rFonts w:ascii="宋体" w:eastAsia="宋体" w:hint="eastAsia"/>
        </w:rPr>
        <w:t>廖一波，陈全震，曾江宁，等．我国</w:t>
      </w:r>
      <w:r>
        <w:t>4</w:t>
      </w:r>
      <w:r/>
      <w:r>
        <w:rPr>
          <w:rFonts w:ascii="宋体" w:eastAsia="宋体" w:hint="eastAsia"/>
        </w:rPr>
        <w:t>种重要海水经济鱼类热忍受研究</w:t>
      </w:r>
      <w:r>
        <w:t>[</w:t>
      </w:r>
      <w:r>
        <w:rPr>
          <w:sz w:val="21"/>
        </w:rPr>
        <w:t xml:space="preserve">J</w:t>
      </w:r>
      <w:r>
        <w:t>]</w:t>
      </w:r>
      <w:r>
        <w:rPr>
          <w:rFonts w:ascii="宋体" w:eastAsia="宋体" w:hint="eastAsia"/>
        </w:rPr>
        <w:t>．海洋环境</w:t>
      </w:r>
    </w:p>
    <w:p w:rsidR="0018722C">
      <w:pPr>
        <w:topLinePunct/>
      </w:pPr>
      <w:r>
        <w:rPr>
          <w:rFonts w:cstheme="minorBidi" w:hAnsiTheme="minorHAnsi" w:eastAsiaTheme="minorHAnsi" w:asciiTheme="minorHAnsi" w:ascii="Times New Roman"/>
        </w:rPr>
        <w:t>42</w:t>
      </w:r>
    </w:p>
    <w:p w:rsidR="0018722C">
      <w:pPr>
        <w:spacing w:before="43"/>
        <w:ind w:leftChars="0" w:left="1426" w:rightChars="0" w:right="0" w:firstLineChars="0" w:firstLine="0"/>
        <w:jc w:val="left"/>
        <w:topLinePunct/>
      </w:pPr>
      <w:r>
        <w:rPr>
          <w:kern w:val="2"/>
          <w:sz w:val="21"/>
          <w:szCs w:val="22"/>
          <w:rFonts w:cstheme="minorBidi" w:hAnsiTheme="minorHAnsi" w:eastAsiaTheme="minorHAnsi" w:asciiTheme="minorHAnsi"/>
        </w:rPr>
        <w:t>科学，</w:t>
      </w:r>
      <w:r>
        <w:rPr>
          <w:kern w:val="2"/>
          <w:szCs w:val="22"/>
          <w:rFonts w:ascii="Times New Roman" w:eastAsia="Times New Roman" w:cstheme="minorBidi" w:hAnsiTheme="minorHAnsi"/>
          <w:sz w:val="21"/>
        </w:rPr>
        <w:t>2007</w:t>
      </w:r>
      <w:r>
        <w:rPr>
          <w:kern w:val="2"/>
          <w:szCs w:val="22"/>
          <w:rFonts w:cstheme="minorBidi" w:hAnsiTheme="minorHAnsi" w:eastAsiaTheme="minorHAnsi" w:asciiTheme="minorHAnsi"/>
          <w:sz w:val="21"/>
        </w:rPr>
        <w:t xml:space="preserve">, </w:t>
      </w:r>
      <w:r>
        <w:rPr>
          <w:kern w:val="2"/>
          <w:szCs w:val="22"/>
          <w:rFonts w:ascii="Times New Roman" w:eastAsia="Times New Roman" w:cstheme="minorBidi" w:hAnsiTheme="minorHAnsi"/>
          <w:sz w:val="21"/>
        </w:rPr>
        <w:t>26(5)</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458-460</w:t>
      </w:r>
      <w:r>
        <w:rPr>
          <w:kern w:val="2"/>
          <w:szCs w:val="22"/>
          <w:rFonts w:cstheme="minorBidi" w:hAnsiTheme="minorHAnsi" w:eastAsiaTheme="minorHAnsi" w:asciiTheme="minorHAnsi"/>
          <w:sz w:val="21"/>
        </w:rPr>
        <w:t>．</w:t>
      </w:r>
    </w:p>
    <w:p w:rsidR="0018722C">
      <w:pPr>
        <w:pStyle w:val="cw24"/>
        <w:topLinePunct/>
      </w:pPr>
      <w:r>
        <w:rPr>
          <w:rFonts w:ascii="宋体" w:eastAsia="宋体" w:hint="eastAsia"/>
        </w:rPr>
        <w:t>[</w:t>
      </w:r>
      <w:r>
        <w:rPr>
          <w:rFonts w:ascii="宋体" w:eastAsia="宋体" w:hint="eastAsia"/>
        </w:rPr>
        <w:t xml:space="preserve">88</w:t>
      </w:r>
      <w:r>
        <w:rPr>
          <w:rFonts w:ascii="宋体" w:eastAsia="宋体" w:hint="eastAsia"/>
        </w:rPr>
        <w:t>]</w:t>
      </w:r>
      <w:r>
        <w:rPr>
          <w:rFonts w:ascii="宋体" w:eastAsia="宋体" w:hint="eastAsia"/>
        </w:rPr>
        <w:t>谢芳靖，张子平，邹志华，等．大黄鱼</w:t>
      </w:r>
      <w:r>
        <w:t>EST</w:t>
      </w:r>
      <w:r/>
      <w:r>
        <w:rPr>
          <w:rFonts w:ascii="宋体" w:eastAsia="宋体" w:hint="eastAsia"/>
        </w:rPr>
        <w:t>微卫星标记初步筛选</w:t>
      </w:r>
      <w:r>
        <w:t>[</w:t>
      </w:r>
      <w:r>
        <w:rPr>
          <w:spacing w:val="-3"/>
          <w:sz w:val="21"/>
        </w:rPr>
        <w:t xml:space="preserve">J</w:t>
      </w:r>
      <w:r>
        <w:t>]</w:t>
      </w:r>
      <w:r>
        <w:rPr>
          <w:rFonts w:ascii="宋体" w:eastAsia="宋体" w:hint="eastAsia"/>
        </w:rPr>
        <w:t>．福建水产，</w:t>
      </w:r>
      <w:r>
        <w:t>2011</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33</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5</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9-14</w:t>
      </w:r>
      <w:r>
        <w:rPr>
          <w:rFonts w:cstheme="minorBidi" w:hAnsiTheme="minorHAnsi" w:eastAsiaTheme="minorHAnsi" w:asciiTheme="minorHAnsi"/>
        </w:rPr>
        <w:t>．</w:t>
      </w:r>
    </w:p>
    <w:p w:rsidR="0018722C">
      <w:pPr>
        <w:pStyle w:val="cw24"/>
        <w:topLinePunct/>
      </w:pPr>
      <w:r>
        <w:rPr>
          <w:rFonts w:ascii="宋体" w:eastAsia="宋体" w:hint="eastAsia"/>
        </w:rPr>
        <w:t>[</w:t>
      </w:r>
      <w:r>
        <w:rPr>
          <w:rFonts w:ascii="宋体" w:eastAsia="宋体" w:hint="eastAsia"/>
        </w:rPr>
        <w:t xml:space="preserve">89</w:t>
      </w:r>
      <w:r>
        <w:rPr>
          <w:rFonts w:ascii="宋体" w:eastAsia="宋体" w:hint="eastAsia"/>
        </w:rPr>
        <w:t>]</w:t>
      </w:r>
      <w:r>
        <w:rPr>
          <w:rFonts w:ascii="宋体" w:eastAsia="宋体" w:hint="eastAsia"/>
        </w:rPr>
        <w:t>常玉梅，王文文，徐万土等．人工繁育大黄鱼</w:t>
      </w:r>
      <w:r>
        <w:t>(</w:t>
      </w:r>
      <w:r>
        <w:rPr>
          <w:sz w:val="21"/>
        </w:rPr>
        <w:t>Pseudosciaena</w:t>
      </w:r>
      <w:r>
        <w:rPr>
          <w:spacing w:val="2"/>
          <w:sz w:val="21"/>
        </w:rPr>
        <w:t> </w:t>
      </w:r>
      <w:r>
        <w:rPr>
          <w:sz w:val="21"/>
        </w:rPr>
        <w:t>crocea</w:t>
      </w:r>
      <w:r>
        <w:t>)</w:t>
      </w:r>
      <w:r>
        <w:rPr>
          <w:rFonts w:ascii="宋体" w:eastAsia="宋体" w:hint="eastAsia"/>
        </w:rPr>
        <w:t>群体</w:t>
      </w:r>
      <w:r>
        <w:t>F</w:t>
      </w:r>
      <w:r>
        <w:t>2</w:t>
      </w:r>
      <w:r/>
      <w:r>
        <w:rPr>
          <w:rFonts w:ascii="宋体" w:eastAsia="宋体" w:hint="eastAsia"/>
        </w:rPr>
        <w:t>及</w:t>
      </w:r>
      <w:r>
        <w:t>F</w:t>
      </w:r>
      <w:r>
        <w:t>3</w:t>
      </w:r>
      <w:r/>
      <w:r>
        <w:rPr>
          <w:rFonts w:ascii="宋体" w:eastAsia="宋体" w:hint="eastAsia"/>
        </w:rPr>
        <w:t>遗传</w:t>
      </w:r>
      <w:r>
        <w:rPr>
          <w:rFonts w:ascii="宋体" w:eastAsia="宋体" w:hint="eastAsia"/>
        </w:rPr>
        <w:t>差异分析</w:t>
      </w:r>
      <w:r>
        <w:t>[</w:t>
      </w:r>
      <w:r>
        <w:t xml:space="preserve">J</w:t>
      </w:r>
      <w:r>
        <w:t>]</w:t>
      </w:r>
      <w:r>
        <w:rPr>
          <w:rFonts w:ascii="宋体" w:eastAsia="宋体" w:hint="eastAsia"/>
        </w:rPr>
        <w:t>．海洋与湖沼，</w:t>
      </w:r>
      <w:r>
        <w:t>2009</w:t>
      </w:r>
      <w:r>
        <w:rPr>
          <w:rFonts w:ascii="宋体" w:eastAsia="宋体" w:hint="eastAsia"/>
          <w:rFonts w:ascii="宋体" w:eastAsia="宋体" w:hint="eastAsia"/>
          <w:spacing w:val="0"/>
          <w:sz w:val="21"/>
        </w:rPr>
        <w:t xml:space="preserve">, </w:t>
      </w:r>
      <w:r>
        <w:t>40</w:t>
      </w:r>
      <w:r>
        <w:t>(</w:t>
      </w:r>
      <w:r>
        <w:rPr>
          <w:spacing w:val="0"/>
          <w:sz w:val="21"/>
        </w:rPr>
        <w:t>4</w:t>
      </w:r>
      <w:r>
        <w:t>)</w:t>
      </w:r>
      <w:r>
        <w:rPr>
          <w:rFonts w:ascii="宋体" w:eastAsia="宋体" w:hint="eastAsia"/>
        </w:rPr>
        <w:t>：</w:t>
      </w:r>
      <w:r>
        <w:t>414-422</w:t>
      </w:r>
      <w:r>
        <w:rPr>
          <w:rFonts w:ascii="宋体" w:eastAsia="宋体" w:hint="eastAsia"/>
        </w:rPr>
        <w:t>．</w:t>
      </w:r>
    </w:p>
    <w:p w:rsidR="0018722C">
      <w:pPr>
        <w:pStyle w:val="cw24"/>
        <w:topLinePunct/>
      </w:pPr>
      <w:r>
        <w:rPr>
          <w:rFonts w:ascii="宋体" w:eastAsia="宋体" w:hint="eastAsia"/>
        </w:rPr>
        <w:t>[</w:t>
      </w:r>
      <w:r>
        <w:rPr>
          <w:rFonts w:ascii="宋体" w:eastAsia="宋体" w:hint="eastAsia"/>
        </w:rPr>
        <w:t xml:space="preserve">90</w:t>
      </w:r>
      <w:r>
        <w:rPr>
          <w:rFonts w:ascii="宋体" w:eastAsia="宋体" w:hint="eastAsia"/>
        </w:rPr>
        <w:t>]</w:t>
      </w:r>
      <w:r>
        <w:rPr>
          <w:rFonts w:ascii="宋体" w:eastAsia="宋体" w:hint="eastAsia"/>
        </w:rPr>
        <w:t>吴靖娜，许永安，刘智禹．养殖大黄鱼鱼肉营养成分的分析及评价</w:t>
      </w:r>
      <w:r>
        <w:t>[</w:t>
      </w:r>
      <w:r>
        <w:rPr>
          <w:spacing w:val="-8"/>
          <w:sz w:val="21"/>
        </w:rPr>
        <w:t xml:space="preserve">J</w:t>
      </w:r>
      <w:r>
        <w:t>]</w:t>
      </w:r>
      <w:r>
        <w:rPr>
          <w:rFonts w:ascii="宋体" w:eastAsia="宋体" w:hint="eastAsia"/>
        </w:rPr>
        <w:t>．营养学报，</w:t>
      </w:r>
      <w:r>
        <w:t>2013</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35</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6</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610-612</w:t>
      </w:r>
      <w:r>
        <w:rPr>
          <w:rFonts w:cstheme="minorBidi" w:hAnsiTheme="minorHAnsi" w:eastAsiaTheme="minorHAnsi" w:asciiTheme="minorHAnsi"/>
        </w:rPr>
        <w:t>．</w:t>
      </w:r>
    </w:p>
    <w:p w:rsidR="0018722C">
      <w:pPr>
        <w:pStyle w:val="cw24"/>
        <w:topLinePunct/>
      </w:pPr>
      <w:r>
        <w:rPr>
          <w:rFonts w:ascii="宋体" w:eastAsia="宋体" w:hint="eastAsia"/>
        </w:rPr>
        <w:t>[</w:t>
      </w:r>
      <w:r>
        <w:rPr>
          <w:rFonts w:ascii="宋体" w:eastAsia="宋体" w:hint="eastAsia"/>
        </w:rPr>
        <w:t xml:space="preserve">91</w:t>
      </w:r>
      <w:r>
        <w:rPr>
          <w:rFonts w:ascii="宋体" w:eastAsia="宋体" w:hint="eastAsia"/>
        </w:rPr>
        <w:t>]</w:t>
      </w:r>
      <w:r>
        <w:rPr>
          <w:rFonts w:ascii="宋体" w:eastAsia="宋体" w:hint="eastAsia"/>
        </w:rPr>
        <w:t>林淑琴．不同生长阶段大黄鱼的蛋白质和蛋</w:t>
      </w:r>
      <w:r>
        <w:t>/</w:t>
      </w:r>
      <w:r>
        <w:rPr>
          <w:rFonts w:ascii="宋体" w:eastAsia="宋体" w:hint="eastAsia"/>
        </w:rPr>
        <w:t>能比营养研究</w:t>
      </w:r>
      <w:r>
        <w:t>[</w:t>
      </w:r>
      <w:r>
        <w:rPr>
          <w:spacing w:val="0"/>
          <w:sz w:val="21"/>
        </w:rPr>
        <w:t xml:space="preserve">D</w:t>
      </w:r>
      <w:r>
        <w:t>]</w:t>
      </w:r>
      <w:r>
        <w:rPr>
          <w:rFonts w:ascii="宋体" w:eastAsia="宋体" w:hint="eastAsia"/>
        </w:rPr>
        <w:t>．中国海洋大学，</w:t>
      </w:r>
      <w:r>
        <w:t>2013</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92</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朱</w:t>
      </w:r>
      <w:r w:rsidR="001852F3">
        <w:rPr>
          <w:rFonts w:cstheme="minorBidi" w:hAnsiTheme="minorHAnsi" w:eastAsiaTheme="minorHAnsi" w:asciiTheme="minorHAnsi"/>
        </w:rPr>
        <w:t xml:space="preserve">清．大黄鱼人工育苗技术</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．水产养殖，</w:t>
      </w:r>
      <w:r>
        <w:rPr>
          <w:rFonts w:ascii="Times New Roman" w:eastAsia="Times New Roman" w:cstheme="minorBidi" w:hAnsiTheme="minorHAnsi"/>
        </w:rPr>
        <w:t>2008</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21-22</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姜</w:t>
      </w:r>
      <w:r>
        <w:rPr>
          <w:rFonts w:cstheme="minorBidi" w:hAnsiTheme="minorHAnsi" w:eastAsiaTheme="minorHAnsi" w:asciiTheme="minorHAnsi"/>
        </w:rPr>
        <w:t>志</w:t>
      </w:r>
      <w:r>
        <w:rPr>
          <w:rFonts w:cstheme="minorBidi" w:hAnsiTheme="minorHAnsi" w:eastAsiaTheme="minorHAnsi" w:asciiTheme="minorHAnsi"/>
        </w:rPr>
        <w:t>强</w:t>
      </w:r>
      <w:r>
        <w:rPr>
          <w:rFonts w:cstheme="minorBidi" w:hAnsiTheme="minorHAnsi" w:eastAsiaTheme="minorHAnsi" w:asciiTheme="minorHAnsi"/>
        </w:rPr>
        <w:t>，</w:t>
      </w:r>
      <w:r>
        <w:rPr>
          <w:rFonts w:cstheme="minorBidi" w:hAnsiTheme="minorHAnsi" w:eastAsiaTheme="minorHAnsi" w:asciiTheme="minorHAnsi"/>
        </w:rPr>
        <w:t>张</w:t>
      </w:r>
      <w:r w:rsidR="001852F3">
        <w:rPr>
          <w:rFonts w:cstheme="minorBidi" w:hAnsiTheme="minorHAnsi" w:eastAsiaTheme="minorHAnsi" w:asciiTheme="minorHAnsi"/>
        </w:rPr>
        <w:t>弼</w:t>
      </w:r>
      <w:r>
        <w:rPr>
          <w:rFonts w:cstheme="minorBidi" w:hAnsiTheme="minorHAnsi" w:eastAsiaTheme="minorHAnsi" w:asciiTheme="minorHAnsi"/>
        </w:rPr>
        <w:t>，</w:t>
      </w:r>
      <w:r>
        <w:rPr>
          <w:rFonts w:cstheme="minorBidi" w:hAnsiTheme="minorHAnsi" w:eastAsiaTheme="minorHAnsi" w:asciiTheme="minorHAnsi"/>
        </w:rPr>
        <w:t>考</w:t>
      </w:r>
      <w:r>
        <w:rPr>
          <w:rFonts w:cstheme="minorBidi" w:hAnsiTheme="minorHAnsi" w:eastAsiaTheme="minorHAnsi" w:asciiTheme="minorHAnsi"/>
        </w:rPr>
        <w:t>伟．</w:t>
      </w:r>
      <w:r>
        <w:rPr>
          <w:rFonts w:cstheme="minorBidi" w:hAnsiTheme="minorHAnsi" w:eastAsiaTheme="minorHAnsi" w:asciiTheme="minorHAnsi"/>
        </w:rPr>
        <w:t>大</w:t>
      </w:r>
      <w:r>
        <w:rPr>
          <w:rFonts w:cstheme="minorBidi" w:hAnsiTheme="minorHAnsi" w:eastAsiaTheme="minorHAnsi" w:asciiTheme="minorHAnsi"/>
        </w:rPr>
        <w:t>黄</w:t>
      </w:r>
      <w:r>
        <w:rPr>
          <w:rFonts w:cstheme="minorBidi" w:hAnsiTheme="minorHAnsi" w:eastAsiaTheme="minorHAnsi" w:asciiTheme="minorHAnsi"/>
        </w:rPr>
        <w:t>鱼</w:t>
      </w:r>
      <w:r>
        <w:rPr>
          <w:rFonts w:cstheme="minorBidi" w:hAnsiTheme="minorHAnsi" w:eastAsiaTheme="minorHAnsi" w:asciiTheme="minorHAnsi"/>
        </w:rPr>
        <w:t>人</w:t>
      </w:r>
      <w:r>
        <w:rPr>
          <w:rFonts w:cstheme="minorBidi" w:hAnsiTheme="minorHAnsi" w:eastAsiaTheme="minorHAnsi" w:asciiTheme="minorHAnsi"/>
        </w:rPr>
        <w:t>工</w:t>
      </w:r>
      <w:r>
        <w:rPr>
          <w:rFonts w:cstheme="minorBidi" w:hAnsiTheme="minorHAnsi" w:eastAsiaTheme="minorHAnsi" w:asciiTheme="minorHAnsi"/>
        </w:rPr>
        <w:t>育</w:t>
      </w:r>
      <w:r>
        <w:rPr>
          <w:rFonts w:cstheme="minorBidi" w:hAnsiTheme="minorHAnsi" w:eastAsiaTheme="minorHAnsi" w:asciiTheme="minorHAnsi"/>
        </w:rPr>
        <w:t>苗</w:t>
      </w:r>
      <w:r>
        <w:rPr>
          <w:rFonts w:cstheme="minorBidi" w:hAnsiTheme="minorHAnsi" w:eastAsiaTheme="minorHAnsi" w:asciiTheme="minorHAnsi"/>
        </w:rPr>
        <w:t>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．水</w:t>
      </w:r>
      <w:r>
        <w:rPr>
          <w:rFonts w:cstheme="minorBidi" w:hAnsiTheme="minorHAnsi" w:eastAsiaTheme="minorHAnsi" w:asciiTheme="minorHAnsi"/>
        </w:rPr>
        <w:t>产</w:t>
      </w:r>
      <w:r>
        <w:rPr>
          <w:rFonts w:cstheme="minorBidi" w:hAnsiTheme="minorHAnsi" w:eastAsiaTheme="minorHAnsi" w:asciiTheme="minorHAnsi"/>
        </w:rPr>
        <w:t>科</w:t>
      </w:r>
      <w:r>
        <w:rPr>
          <w:rFonts w:cstheme="minorBidi" w:hAnsiTheme="minorHAnsi" w:eastAsiaTheme="minorHAnsi" w:asciiTheme="minorHAnsi"/>
        </w:rPr>
        <w:t>学</w:t>
      </w:r>
      <w:r>
        <w:rPr>
          <w:rFonts w:cstheme="minorBidi" w:hAnsiTheme="minorHAnsi" w:eastAsiaTheme="minorHAnsi" w:asciiTheme="minorHAnsi"/>
        </w:rPr>
        <w:t>，</w:t>
      </w:r>
      <w:r>
        <w:rPr>
          <w:rFonts w:ascii="Times New Roman" w:eastAsia="Times New Roman" w:cstheme="minorBidi" w:hAnsiTheme="minorHAnsi"/>
        </w:rPr>
        <w:t>2011</w:t>
      </w:r>
      <w:r>
        <w:rPr>
          <w:rFonts w:cstheme="minorBidi" w:hAnsiTheme="minorHAnsi" w:eastAsiaTheme="minorHAnsi" w:asciiTheme="minorHAnsi"/>
          <w:kern w:val="2"/>
          <w:sz w:val="21"/>
        </w:rPr>
        <w:t>,</w:t>
      </w:r>
      <w:r>
        <w:rPr>
          <w:rFonts w:cstheme="minorBidi" w:hAnsiTheme="minorHAnsi" w:eastAsiaTheme="minorHAnsi" w:asciiTheme="minorHAnsi"/>
        </w:rPr>
        <w:t> </w:t>
      </w:r>
      <w:r>
        <w:rPr>
          <w:rFonts w:ascii="Times New Roman" w:eastAsia="Times New Roman" w:cstheme="minorBidi" w:hAnsiTheme="minorHAnsi"/>
        </w:rPr>
        <w:t>20</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15-16</w:t>
      </w:r>
      <w:r>
        <w:rPr>
          <w:rFonts w:cstheme="minorBidi" w:hAnsiTheme="minorHAnsi" w:eastAsiaTheme="minorHAnsi" w:asciiTheme="minorHAnsi"/>
        </w:rPr>
        <w:t>．</w:t>
      </w:r>
    </w:p>
    <w:p w:rsidR="0018722C">
      <w:pPr>
        <w:pStyle w:val="cw24"/>
        <w:topLinePunct/>
      </w:pPr>
      <w:r>
        <w:rPr>
          <w:rFonts w:ascii="宋体" w:eastAsia="宋体" w:hint="eastAsia"/>
        </w:rPr>
        <w:t>[</w:t>
      </w:r>
      <w:r>
        <w:rPr>
          <w:rFonts w:ascii="宋体" w:eastAsia="宋体" w:hint="eastAsia"/>
        </w:rPr>
        <w:t xml:space="preserve">94</w:t>
      </w:r>
      <w:r>
        <w:rPr>
          <w:rFonts w:ascii="宋体" w:eastAsia="宋体" w:hint="eastAsia"/>
        </w:rPr>
        <w:t>]</w:t>
      </w:r>
      <w:r>
        <w:rPr>
          <w:rFonts w:ascii="宋体" w:eastAsia="宋体" w:hint="eastAsia"/>
        </w:rPr>
        <w:t xml:space="preserve"> </w:t>
      </w:r>
      <w:r>
        <w:t>Owen</w:t>
      </w:r>
      <w:r>
        <w:t> </w:t>
      </w:r>
      <w:r>
        <w:t>M</w:t>
      </w:r>
      <w:r>
        <w:t> </w:t>
      </w:r>
      <w:r>
        <w:t>bokigwe</w:t>
      </w:r>
      <w:r>
        <w:t> </w:t>
      </w:r>
      <w:r>
        <w:t>Kibona</w:t>
      </w:r>
      <w:r>
        <w:rPr>
          <w:rFonts w:ascii="宋体" w:eastAsia="宋体" w:hint="eastAsia"/>
        </w:rPr>
        <w:t>，倪海儿，王国良，等</w:t>
      </w:r>
      <w:r>
        <w:t>.</w:t>
      </w:r>
      <w:r>
        <w:rPr>
          <w:rFonts w:ascii="宋体" w:eastAsia="宋体" w:hint="eastAsia"/>
        </w:rPr>
        <w:t>基于灰色系统理论的网箱养殖大黄鱼疾</w:t>
      </w:r>
      <w:r>
        <w:rPr>
          <w:rFonts w:ascii="宋体" w:eastAsia="宋体" w:hint="eastAsia"/>
        </w:rPr>
        <w:t>病预报</w:t>
      </w:r>
      <w:r>
        <w:t>[</w:t>
      </w:r>
      <w:r>
        <w:t xml:space="preserve">J</w:t>
      </w:r>
      <w:r>
        <w:t>]</w:t>
      </w:r>
      <w:r>
        <w:rPr>
          <w:rFonts w:ascii="宋体" w:eastAsia="宋体" w:hint="eastAsia"/>
        </w:rPr>
        <w:t>．水产学报，</w:t>
      </w:r>
      <w:r>
        <w:t>2013</w:t>
      </w:r>
      <w:r>
        <w:rPr>
          <w:rFonts w:ascii="宋体" w:eastAsia="宋体" w:hint="eastAsia"/>
          <w:rFonts w:ascii="宋体" w:eastAsia="宋体" w:hint="eastAsia"/>
          <w:spacing w:val="0"/>
          <w:sz w:val="21"/>
        </w:rPr>
        <w:t xml:space="preserve">, </w:t>
      </w:r>
      <w:r>
        <w:t>37</w:t>
      </w:r>
      <w:r>
        <w:t>(</w:t>
      </w:r>
      <w:r>
        <w:t>6</w:t>
      </w:r>
      <w:r>
        <w:t>)</w:t>
      </w:r>
      <w:r>
        <w:rPr>
          <w:rFonts w:ascii="宋体" w:eastAsia="宋体" w:hint="eastAsia"/>
        </w:rPr>
        <w:t>：</w:t>
      </w:r>
      <w:r>
        <w:t>920-926</w:t>
      </w:r>
      <w:r>
        <w:rPr>
          <w:rFonts w:ascii="宋体" w:eastAsia="宋体" w:hint="eastAsia"/>
        </w:rPr>
        <w:t>．</w:t>
      </w:r>
    </w:p>
    <w:p w:rsidR="0018722C">
      <w:pPr>
        <w:pStyle w:val="cw24"/>
        <w:topLinePunct/>
      </w:pPr>
      <w:r>
        <w:rPr>
          <w:rFonts w:ascii="宋体" w:eastAsia="宋体" w:hint="eastAsia"/>
        </w:rPr>
        <w:t>[</w:t>
      </w:r>
      <w:r>
        <w:rPr>
          <w:rFonts w:ascii="宋体" w:eastAsia="宋体" w:hint="eastAsia"/>
        </w:rPr>
        <w:t xml:space="preserve">95</w:t>
      </w:r>
      <w:r>
        <w:rPr>
          <w:rFonts w:ascii="宋体" w:eastAsia="宋体" w:hint="eastAsia"/>
        </w:rPr>
        <w:t>]</w:t>
      </w:r>
      <w:r>
        <w:rPr>
          <w:rFonts w:ascii="宋体" w:eastAsia="宋体" w:hint="eastAsia"/>
        </w:rPr>
        <w:t>邱杨玉．大黄鱼内脏白点病的研究</w:t>
      </w:r>
      <w:r>
        <w:t>[</w:t>
      </w:r>
      <w:r>
        <w:rPr>
          <w:spacing w:val="0"/>
          <w:sz w:val="21"/>
        </w:rPr>
        <w:t xml:space="preserve">D</w:t>
      </w:r>
      <w:r>
        <w:t>]</w:t>
      </w:r>
      <w:r>
        <w:rPr>
          <w:rFonts w:ascii="宋体" w:eastAsia="宋体" w:hint="eastAsia"/>
        </w:rPr>
        <w:t>．华中农业大学，</w:t>
      </w:r>
      <w:r>
        <w:t>2012</w:t>
      </w:r>
      <w:r>
        <w:rPr>
          <w:rFonts w:ascii="宋体" w:eastAsia="宋体" w:hint="eastAsia"/>
        </w:rPr>
        <w:t>．</w:t>
      </w:r>
    </w:p>
    <w:p w:rsidR="0018722C">
      <w:pPr>
        <w:pStyle w:val="cw24"/>
        <w:topLinePunct/>
      </w:pPr>
      <w:r>
        <w:rPr>
          <w:rFonts w:ascii="宋体" w:eastAsia="宋体" w:hint="eastAsia"/>
        </w:rPr>
        <w:t>[</w:t>
      </w:r>
      <w:r>
        <w:rPr>
          <w:rFonts w:ascii="宋体" w:eastAsia="宋体" w:hint="eastAsia"/>
        </w:rPr>
        <w:t xml:space="preserve">96</w:t>
      </w:r>
      <w:r>
        <w:rPr>
          <w:rFonts w:ascii="宋体" w:eastAsia="宋体" w:hint="eastAsia"/>
        </w:rPr>
        <w:t>]</w:t>
      </w:r>
      <w:r>
        <w:rPr>
          <w:rFonts w:ascii="宋体" w:eastAsia="宋体" w:hint="eastAsia"/>
        </w:rPr>
        <w:t>陈松波，陈伟兴，范兆廷．鱼类呼吸代谢研究进展</w:t>
      </w:r>
      <w:r>
        <w:t>[</w:t>
      </w:r>
      <w:r>
        <w:t xml:space="preserve">J</w:t>
      </w:r>
      <w:r>
        <w:t>]</w:t>
      </w:r>
      <w:r>
        <w:rPr>
          <w:rFonts w:ascii="宋体" w:eastAsia="宋体" w:hint="eastAsia"/>
        </w:rPr>
        <w:t>．水产学杂志，</w:t>
      </w:r>
      <w:r>
        <w:t>2004</w:t>
      </w:r>
      <w:r>
        <w:rPr>
          <w:rFonts w:ascii="宋体" w:eastAsia="宋体" w:hint="eastAsia"/>
          <w:rFonts w:ascii="宋体" w:eastAsia="宋体" w:hint="eastAsia"/>
          <w:spacing w:val="-5"/>
          <w:sz w:val="21"/>
        </w:rPr>
        <w:t xml:space="preserve">, </w:t>
      </w:r>
      <w:r>
        <w:t>17</w:t>
      </w:r>
      <w:r>
        <w:t>(</w:t>
      </w:r>
      <w:r>
        <w:t>1</w:t>
      </w:r>
      <w:r>
        <w:t>)</w:t>
      </w:r>
      <w:r>
        <w:rPr>
          <w:rFonts w:ascii="宋体" w:eastAsia="宋体" w:hint="eastAsia"/>
        </w:rPr>
        <w:t>：</w:t>
      </w:r>
      <w:r>
        <w:t>82-89</w:t>
      </w:r>
      <w:r>
        <w:rPr>
          <w:rFonts w:ascii="宋体" w:eastAsia="宋体" w:hint="eastAsia"/>
        </w:rPr>
        <w:t>．</w:t>
      </w:r>
    </w:p>
    <w:p w:rsidR="0018722C">
      <w:pPr>
        <w:pStyle w:val="cw24"/>
        <w:topLinePunct/>
      </w:pPr>
      <w:r>
        <w:t xml:space="preserve">[</w:t>
      </w:r>
      <w:r>
        <w:t xml:space="preserve">97</w:t>
      </w:r>
      <w:r>
        <w:t xml:space="preserve">]</w:t>
      </w:r>
      <w:r>
        <w:t xml:space="preserve"> </w:t>
      </w:r>
      <w:r>
        <w:t xml:space="preserve">Morgan J. D.</w:t>
      </w:r>
      <w:r w:rsidR="004B696B">
        <w:t xml:space="preserve">, Iwama </w:t>
      </w:r>
      <w:r>
        <w:t xml:space="preserve">G. </w:t>
      </w:r>
      <w:r>
        <w:t xml:space="preserve">K.</w:t>
      </w:r>
      <w:r w:rsidR="004B696B">
        <w:t xml:space="preserve">, Effects of salinity on growth, metabolism and ion regulation in juvenile rainbow and steelhead trout</w:t>
      </w:r>
      <w:r>
        <w:t xml:space="preserve">(</w:t>
      </w:r>
      <w:r>
        <w:rPr>
          <w:i/>
          <w:sz w:val="21"/>
        </w:rPr>
        <w:t xml:space="preserve">Oncorhynchus mykiss</w:t>
      </w:r>
      <w:r>
        <w:t xml:space="preserve">)</w:t>
      </w:r>
      <w:r>
        <w:t xml:space="preserve"> and fall chinook salmon </w:t>
      </w:r>
      <w:r>
        <w:t xml:space="preserve">(</w:t>
      </w:r>
      <w:r>
        <w:rPr>
          <w:i/>
          <w:sz w:val="21"/>
        </w:rPr>
        <w:t xml:space="preserve">Oncorhynchus tshawytscha</w:t>
      </w:r>
      <w:r>
        <w:t xml:space="preserve">)</w:t>
      </w:r>
      <w:r>
        <w:t xml:space="preserve"> </w:t>
      </w:r>
      <w:r>
        <w:t xml:space="preserve">[</w:t>
      </w:r>
      <w:r>
        <w:t xml:space="preserve">J</w:t>
      </w:r>
      <w:r>
        <w:t xml:space="preserve">]</w:t>
      </w:r>
      <w:r>
        <w:t xml:space="preserve">. Can J Fish Aquat Sci, 1991, 48</w:t>
      </w:r>
      <w:r>
        <w:t xml:space="preserve">(</w:t>
      </w:r>
      <w:r>
        <w:rPr>
          <w:sz w:val="21"/>
        </w:rPr>
        <w:t xml:space="preserve">4</w:t>
      </w:r>
      <w:r>
        <w:t xml:space="preserve">)</w:t>
      </w:r>
      <w:r/>
      <w:r>
        <w:t xml:space="preserve">:2083-2094.</w:t>
      </w:r>
    </w:p>
    <w:p w:rsidR="0018722C">
      <w:pPr>
        <w:pStyle w:val="cw24"/>
        <w:topLinePunct/>
      </w:pPr>
      <w:r>
        <w:rPr>
          <w:rFonts w:ascii="宋体" w:eastAsia="宋体" w:hint="eastAsia"/>
        </w:rPr>
        <w:t>[</w:t>
      </w:r>
      <w:r>
        <w:rPr>
          <w:rFonts w:ascii="宋体" w:eastAsia="宋体" w:hint="eastAsia"/>
        </w:rPr>
        <w:t xml:space="preserve">98</w:t>
      </w:r>
      <w:r>
        <w:rPr>
          <w:rFonts w:ascii="宋体" w:eastAsia="宋体" w:hint="eastAsia"/>
        </w:rPr>
        <w:t>]</w:t>
      </w:r>
      <w:r>
        <w:rPr>
          <w:rFonts w:ascii="宋体" w:eastAsia="宋体" w:hint="eastAsia"/>
        </w:rPr>
        <w:t>唐贤明，田景波，王国福，等．盐度对大菱鲆幼鱼耗氧率和排氨率的影响</w:t>
      </w:r>
      <w:r>
        <w:t>[</w:t>
      </w:r>
      <w:r>
        <w:rPr>
          <w:sz w:val="21"/>
        </w:rPr>
        <w:t xml:space="preserve">J</w:t>
      </w:r>
      <w:r>
        <w:t>]</w:t>
      </w:r>
      <w:r>
        <w:rPr>
          <w:rFonts w:ascii="宋体" w:eastAsia="宋体" w:hint="eastAsia"/>
        </w:rPr>
        <w:t>．南方水</w:t>
      </w:r>
    </w:p>
    <w:p w:rsidR="0018722C">
      <w:pPr>
        <w:spacing w:before="22"/>
        <w:ind w:leftChars="0" w:left="1426" w:rightChars="0" w:right="0" w:firstLineChars="0" w:firstLine="0"/>
        <w:jc w:val="left"/>
        <w:topLinePunct/>
      </w:pPr>
      <w:r>
        <w:rPr>
          <w:kern w:val="2"/>
          <w:sz w:val="21"/>
          <w:szCs w:val="22"/>
          <w:rFonts w:cstheme="minorBidi" w:hAnsiTheme="minorHAnsi" w:eastAsiaTheme="minorHAnsi" w:asciiTheme="minorHAnsi"/>
        </w:rPr>
        <w:t>产，</w:t>
      </w:r>
      <w:r>
        <w:rPr>
          <w:kern w:val="2"/>
          <w:szCs w:val="22"/>
          <w:rFonts w:ascii="Times New Roman" w:eastAsia="Times New Roman" w:cstheme="minorBidi" w:hAnsiTheme="minorHAnsi"/>
          <w:sz w:val="21"/>
        </w:rPr>
        <w:t>2006</w:t>
      </w:r>
      <w:r>
        <w:rPr>
          <w:kern w:val="2"/>
          <w:szCs w:val="22"/>
          <w:rFonts w:cstheme="minorBidi" w:hAnsiTheme="minorHAnsi" w:eastAsiaTheme="minorHAnsi" w:asciiTheme="minorHAnsi"/>
          <w:sz w:val="21"/>
        </w:rPr>
        <w:t xml:space="preserve">, </w:t>
      </w:r>
      <w:r>
        <w:rPr>
          <w:kern w:val="2"/>
          <w:szCs w:val="22"/>
          <w:rFonts w:ascii="Times New Roman" w:eastAsia="Times New Roman" w:cstheme="minorBidi" w:hAnsiTheme="minorHAnsi"/>
          <w:sz w:val="21"/>
        </w:rPr>
        <w:t>2(4)</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54-57</w:t>
      </w:r>
      <w:r>
        <w:rPr>
          <w:kern w:val="2"/>
          <w:szCs w:val="22"/>
          <w:rFonts w:cstheme="minorBidi" w:hAnsiTheme="minorHAnsi" w:eastAsiaTheme="minorHAnsi" w:asciiTheme="minorHAnsi"/>
          <w:sz w:val="21"/>
        </w:rPr>
        <w:t>．</w:t>
      </w:r>
    </w:p>
    <w:p w:rsidR="0018722C">
      <w:pPr>
        <w:pStyle w:val="cw24"/>
        <w:topLinePunct/>
      </w:pPr>
      <w:r>
        <w:rPr>
          <w:rFonts w:ascii="宋体" w:eastAsia="宋体" w:hint="eastAsia"/>
        </w:rPr>
        <w:t>[</w:t>
      </w:r>
      <w:r>
        <w:rPr>
          <w:rFonts w:ascii="宋体" w:eastAsia="宋体" w:hint="eastAsia"/>
        </w:rPr>
        <w:t xml:space="preserve">99</w:t>
      </w:r>
      <w:r>
        <w:rPr>
          <w:rFonts w:ascii="宋体" w:eastAsia="宋体" w:hint="eastAsia"/>
        </w:rPr>
        <w:t>]</w:t>
      </w:r>
      <w:r>
        <w:rPr>
          <w:rFonts w:ascii="宋体" w:eastAsia="宋体" w:hint="eastAsia"/>
        </w:rPr>
        <w:t>班</w:t>
      </w:r>
      <w:r>
        <w:rPr>
          <w:rFonts w:ascii="宋体" w:eastAsia="宋体" w:hint="eastAsia"/>
        </w:rPr>
        <w:t>红</w:t>
      </w:r>
      <w:r>
        <w:rPr>
          <w:rFonts w:ascii="宋体" w:eastAsia="宋体" w:hint="eastAsia"/>
        </w:rPr>
        <w:t>琴</w:t>
      </w:r>
      <w:r>
        <w:rPr>
          <w:rFonts w:ascii="宋体" w:eastAsia="宋体" w:hint="eastAsia"/>
        </w:rPr>
        <w:t>，</w:t>
      </w:r>
      <w:r>
        <w:rPr>
          <w:rFonts w:ascii="宋体" w:eastAsia="宋体" w:hint="eastAsia"/>
        </w:rPr>
        <w:t>吴</w:t>
      </w:r>
      <w:r w:rsidR="001852F3">
        <w:t>垠</w:t>
      </w:r>
      <w:r>
        <w:rPr>
          <w:rFonts w:ascii="宋体" w:eastAsia="宋体" w:hint="eastAsia"/>
        </w:rPr>
        <w:t>．</w:t>
      </w:r>
      <w:r>
        <w:rPr>
          <w:rFonts w:ascii="宋体" w:eastAsia="宋体" w:hint="eastAsia"/>
        </w:rPr>
        <w:t>盐</w:t>
      </w:r>
      <w:r>
        <w:rPr>
          <w:rFonts w:ascii="宋体" w:eastAsia="宋体" w:hint="eastAsia"/>
        </w:rPr>
        <w:t>度对</w:t>
      </w:r>
      <w:r>
        <w:rPr>
          <w:rFonts w:ascii="宋体" w:eastAsia="宋体" w:hint="eastAsia"/>
        </w:rPr>
        <w:t>虹</w:t>
      </w:r>
      <w:r>
        <w:rPr>
          <w:rFonts w:ascii="宋体" w:eastAsia="宋体" w:hint="eastAsia"/>
        </w:rPr>
        <w:t>鳟</w:t>
      </w:r>
      <w:r>
        <w:rPr>
          <w:rFonts w:ascii="宋体" w:eastAsia="宋体" w:hint="eastAsia"/>
        </w:rPr>
        <w:t>耗</w:t>
      </w:r>
      <w:r>
        <w:rPr>
          <w:rFonts w:ascii="宋体" w:eastAsia="宋体" w:hint="eastAsia"/>
        </w:rPr>
        <w:t>氧</w:t>
      </w:r>
      <w:r>
        <w:rPr>
          <w:rFonts w:ascii="宋体" w:eastAsia="宋体" w:hint="eastAsia"/>
        </w:rPr>
        <w:t>率</w:t>
      </w:r>
      <w:r>
        <w:rPr>
          <w:rFonts w:ascii="宋体" w:eastAsia="宋体" w:hint="eastAsia"/>
        </w:rPr>
        <w:t>及</w:t>
      </w:r>
      <w:r>
        <w:rPr>
          <w:rFonts w:ascii="宋体" w:eastAsia="宋体" w:hint="eastAsia"/>
        </w:rPr>
        <w:t>排</w:t>
      </w:r>
      <w:r>
        <w:rPr>
          <w:rFonts w:ascii="宋体" w:eastAsia="宋体" w:hint="eastAsia"/>
        </w:rPr>
        <w:t>氨</w:t>
      </w:r>
      <w:r>
        <w:rPr>
          <w:rFonts w:ascii="宋体" w:eastAsia="宋体" w:hint="eastAsia"/>
        </w:rPr>
        <w:t>率</w:t>
      </w:r>
      <w:r>
        <w:rPr>
          <w:rFonts w:ascii="宋体" w:eastAsia="宋体" w:hint="eastAsia"/>
        </w:rPr>
        <w:t>的影响</w:t>
      </w:r>
      <w:r>
        <w:t>[</w:t>
      </w:r>
      <w:r>
        <w:t xml:space="preserve">J</w:t>
      </w:r>
      <w:r>
        <w:t>]</w:t>
      </w:r>
      <w:r>
        <w:rPr>
          <w:rFonts w:ascii="宋体" w:eastAsia="宋体" w:hint="eastAsia"/>
        </w:rPr>
        <w:t>．</w:t>
      </w:r>
      <w:r>
        <w:rPr>
          <w:rFonts w:ascii="宋体" w:eastAsia="宋体" w:hint="eastAsia"/>
        </w:rPr>
        <w:t>河</w:t>
      </w:r>
      <w:r>
        <w:rPr>
          <w:rFonts w:ascii="宋体" w:eastAsia="宋体" w:hint="eastAsia"/>
        </w:rPr>
        <w:t>北</w:t>
      </w:r>
      <w:r>
        <w:rPr>
          <w:rFonts w:ascii="宋体" w:eastAsia="宋体" w:hint="eastAsia"/>
        </w:rPr>
        <w:t>渔</w:t>
      </w:r>
      <w:r>
        <w:rPr>
          <w:rFonts w:ascii="宋体" w:eastAsia="宋体" w:hint="eastAsia"/>
        </w:rPr>
        <w:t>业</w:t>
      </w:r>
      <w:r>
        <w:rPr>
          <w:rFonts w:ascii="宋体" w:eastAsia="宋体" w:hint="eastAsia"/>
        </w:rPr>
        <w:t>，</w:t>
      </w:r>
      <w:r>
        <w:t>2011</w:t>
      </w:r>
      <w:r>
        <w:rPr>
          <w:rFonts w:ascii="宋体" w:eastAsia="宋体" w:hint="eastAsia"/>
        </w:rPr>
        <w:t>，</w:t>
      </w:r>
      <w:r>
        <w:t>(</w:t>
      </w:r>
      <w:r>
        <w:t xml:space="preserve">11</w:t>
      </w:r>
      <w:r>
        <w:t>)</w:t>
      </w:r>
      <w:r>
        <w:rPr>
          <w:rFonts w:ascii="宋体" w:eastAsia="宋体" w:hint="eastAsia"/>
        </w:rPr>
        <w:t>：</w:t>
      </w:r>
      <w:r>
        <w:t>06-09</w:t>
      </w:r>
      <w:r>
        <w:rPr>
          <w:rFonts w:ascii="宋体" w:eastAsia="宋体" w:hint="eastAsia"/>
        </w:rPr>
        <w:t>．</w:t>
      </w:r>
    </w:p>
    <w:p w:rsidR="0018722C">
      <w:pPr>
        <w:pStyle w:val="cw24"/>
        <w:topLinePunct/>
      </w:pPr>
      <w:r>
        <w:rPr>
          <w:rFonts w:ascii="宋体" w:eastAsia="宋体" w:hint="eastAsia"/>
        </w:rPr>
        <w:t>[</w:t>
      </w:r>
      <w:r>
        <w:rPr>
          <w:rFonts w:ascii="宋体" w:eastAsia="宋体" w:hint="eastAsia"/>
        </w:rPr>
        <w:t xml:space="preserve">100</w:t>
      </w:r>
      <w:r>
        <w:rPr>
          <w:rFonts w:ascii="宋体" w:eastAsia="宋体" w:hint="eastAsia"/>
        </w:rPr>
        <w:t>]</w:t>
      </w:r>
      <w:r>
        <w:rPr>
          <w:rFonts w:ascii="宋体" w:eastAsia="宋体" w:hint="eastAsia"/>
        </w:rPr>
        <w:t>李加儿，刘士瑞，区又君，等．浅色黄姑鱼幼鱼耗氧率、排氨率及窒息点的初步研究</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J</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．海洋学报，</w:t>
      </w:r>
      <w:r>
        <w:rPr>
          <w:rFonts w:ascii="Times New Roman" w:eastAsia="Times New Roman" w:cstheme="minorBidi" w:hAnsiTheme="minorHAnsi"/>
        </w:rPr>
        <w:t>2008</w:t>
      </w:r>
      <w:r>
        <w:rPr>
          <w:rFonts w:cstheme="minorBidi" w:hAnsiTheme="minorHAnsi" w:eastAsiaTheme="minorHAnsi" w:asciiTheme="minorHAnsi"/>
          <w:kern w:val="2"/>
          <w:sz w:val="21"/>
        </w:rPr>
        <w:t xml:space="preserve">, </w:t>
      </w:r>
      <w:r>
        <w:rPr>
          <w:rFonts w:ascii="Times New Roman" w:eastAsia="Times New Roman" w:cstheme="minorBidi" w:hAnsiTheme="minorHAnsi"/>
        </w:rPr>
        <w:t>30</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165-170</w:t>
      </w:r>
      <w:r>
        <w:rPr>
          <w:rFonts w:cstheme="minorBidi" w:hAnsiTheme="minorHAnsi" w:eastAsiaTheme="minorHAnsi" w:asciiTheme="minorHAnsi"/>
        </w:rPr>
        <w:t>．</w:t>
      </w:r>
    </w:p>
    <w:p w:rsidR="0018722C">
      <w:pPr>
        <w:pStyle w:val="cw24"/>
        <w:topLinePunct/>
      </w:pPr>
      <w:r>
        <w:rPr>
          <w:rFonts w:ascii="宋体" w:eastAsia="宋体" w:hint="eastAsia"/>
        </w:rPr>
        <w:t>[</w:t>
      </w:r>
      <w:r>
        <w:rPr>
          <w:rFonts w:ascii="宋体" w:eastAsia="宋体" w:hint="eastAsia"/>
        </w:rPr>
        <w:t xml:space="preserve">101</w:t>
      </w:r>
      <w:r>
        <w:rPr>
          <w:rFonts w:ascii="宋体" w:eastAsia="宋体" w:hint="eastAsia"/>
        </w:rPr>
        <w:t>]</w:t>
      </w:r>
      <w:r>
        <w:rPr>
          <w:rFonts w:ascii="宋体" w:eastAsia="宋体" w:hint="eastAsia"/>
        </w:rPr>
        <w:t>李加儿，刘士瑞，区又君，等．花尾胡椒鲷幼鱼的呼吸和排泄代谢</w:t>
      </w:r>
      <w:r>
        <w:t>[</w:t>
      </w:r>
      <w:r>
        <w:t xml:space="preserve">J</w:t>
      </w:r>
      <w:r>
        <w:t>]</w:t>
      </w:r>
      <w:r>
        <w:rPr>
          <w:rFonts w:ascii="宋体" w:eastAsia="宋体" w:hint="eastAsia"/>
        </w:rPr>
        <w:t>．南方水产，</w:t>
      </w:r>
      <w:r>
        <w:t>2009</w:t>
      </w:r>
      <w:r>
        <w:rPr>
          <w:rFonts w:ascii="宋体" w:eastAsia="宋体" w:hint="eastAsia"/>
        </w:rPr>
        <w:t>，</w:t>
      </w:r>
      <w:r>
        <w:t>5</w:t>
      </w:r>
      <w:r>
        <w:t>(</w:t>
      </w:r>
      <w:r>
        <w:t>2</w:t>
      </w:r>
      <w:r>
        <w:t>)</w:t>
      </w:r>
      <w:r>
        <w:rPr>
          <w:rFonts w:ascii="宋体" w:eastAsia="宋体" w:hint="eastAsia"/>
        </w:rPr>
        <w:t>：</w:t>
      </w:r>
      <w:r>
        <w:t>34-39</w:t>
      </w:r>
      <w:r>
        <w:rPr>
          <w:rFonts w:ascii="宋体" w:eastAsia="宋体" w:hint="eastAsia"/>
        </w:rPr>
        <w:t>．</w:t>
      </w:r>
    </w:p>
    <w:p w:rsidR="0018722C">
      <w:pPr>
        <w:pStyle w:val="cw24"/>
        <w:topLinePunct/>
      </w:pPr>
      <w:r>
        <w:rPr>
          <w:rFonts w:ascii="宋体" w:eastAsia="宋体" w:hint="eastAsia"/>
        </w:rPr>
        <w:t>[</w:t>
      </w:r>
      <w:r>
        <w:rPr>
          <w:rFonts w:ascii="宋体" w:eastAsia="宋体" w:hint="eastAsia"/>
        </w:rPr>
        <w:t xml:space="preserve">102</w:t>
      </w:r>
      <w:r>
        <w:rPr>
          <w:rFonts w:ascii="宋体" w:eastAsia="宋体" w:hint="eastAsia"/>
        </w:rPr>
        <w:t>]</w:t>
      </w:r>
      <w:r>
        <w:rPr>
          <w:rFonts w:ascii="宋体" w:eastAsia="宋体" w:hint="eastAsia"/>
        </w:rPr>
        <w:t>闫茂仓，单乐州，谢起浪，等．温度、盐度及体重对条石鲷幼鱼耗氧率和排氨率的影</w:t>
      </w:r>
      <w:r>
        <w:rPr>
          <w:rFonts w:ascii="宋体" w:eastAsia="宋体" w:hint="eastAsia"/>
        </w:rPr>
        <w:t>响</w:t>
      </w:r>
      <w:r>
        <w:t>[</w:t>
      </w:r>
      <w:r>
        <w:t xml:space="preserve">J</w:t>
      </w:r>
      <w:r>
        <w:t>]</w:t>
      </w:r>
      <w:r>
        <w:rPr>
          <w:rFonts w:ascii="宋体" w:eastAsia="宋体" w:hint="eastAsia"/>
        </w:rPr>
        <w:t>．海洋科学进展，</w:t>
      </w:r>
      <w:r>
        <w:t>2008</w:t>
      </w:r>
      <w:r>
        <w:rPr>
          <w:rFonts w:ascii="宋体" w:eastAsia="宋体" w:hint="eastAsia"/>
          <w:rFonts w:ascii="宋体" w:eastAsia="宋体" w:hint="eastAsia"/>
          <w:spacing w:val="0"/>
          <w:sz w:val="21"/>
        </w:rPr>
        <w:t xml:space="preserve">, </w:t>
      </w:r>
      <w:r>
        <w:t>26</w:t>
      </w:r>
      <w:r>
        <w:t>(</w:t>
      </w:r>
      <w:r>
        <w:t>4</w:t>
      </w:r>
      <w:r>
        <w:t>)</w:t>
      </w:r>
      <w:r>
        <w:rPr>
          <w:rFonts w:ascii="宋体" w:eastAsia="宋体" w:hint="eastAsia"/>
        </w:rPr>
        <w:t>：</w:t>
      </w:r>
      <w:r>
        <w:t>476-486</w:t>
      </w:r>
      <w:r>
        <w:rPr>
          <w:rFonts w:ascii="宋体" w:eastAsia="宋体" w:hint="eastAsia"/>
        </w:rPr>
        <w:t>．</w:t>
      </w:r>
    </w:p>
    <w:p w:rsidR="0018722C">
      <w:pPr>
        <w:pStyle w:val="cw24"/>
        <w:topLinePunct/>
      </w:pPr>
      <w:r>
        <w:rPr>
          <w:rFonts w:ascii="宋体" w:eastAsia="宋体" w:hint="eastAsia"/>
        </w:rPr>
        <w:t>[</w:t>
      </w:r>
      <w:r>
        <w:rPr>
          <w:rFonts w:ascii="宋体" w:eastAsia="宋体" w:hint="eastAsia"/>
        </w:rPr>
        <w:t xml:space="preserve">103</w:t>
      </w:r>
      <w:r>
        <w:rPr>
          <w:rFonts w:ascii="宋体" w:eastAsia="宋体" w:hint="eastAsia"/>
        </w:rPr>
        <w:t>]</w:t>
      </w:r>
      <w:r>
        <w:rPr>
          <w:rFonts w:ascii="宋体" w:eastAsia="宋体" w:hint="eastAsia"/>
        </w:rPr>
        <w:t>张中英，胡</w:t>
      </w:r>
      <w:r>
        <w:rPr>
          <w:rFonts w:ascii="宋体" w:eastAsia="宋体" w:hint="eastAsia"/>
        </w:rPr>
        <w:t>玫</w:t>
      </w:r>
      <w:r>
        <w:rPr>
          <w:rFonts w:ascii="宋体" w:eastAsia="宋体" w:hint="eastAsia"/>
        </w:rPr>
        <w:t>，</w:t>
      </w:r>
      <w:r>
        <w:rPr>
          <w:rFonts w:ascii="宋体" w:eastAsia="宋体" w:hint="eastAsia"/>
        </w:rPr>
        <w:t>吴福煌．</w:t>
      </w:r>
      <w:r>
        <w:rPr>
          <w:rFonts w:ascii="宋体" w:eastAsia="宋体" w:hint="eastAsia"/>
        </w:rPr>
        <w:t>尼罗罗非鱼耗</w:t>
      </w:r>
      <w:r>
        <w:rPr>
          <w:rFonts w:ascii="宋体" w:eastAsia="宋体" w:hint="eastAsia"/>
        </w:rPr>
        <w:t>氧</w:t>
      </w:r>
      <w:r>
        <w:rPr>
          <w:rFonts w:ascii="宋体" w:eastAsia="宋体" w:hint="eastAsia"/>
        </w:rPr>
        <w:t>率初步研究</w:t>
      </w:r>
      <w:r>
        <w:t>[</w:t>
      </w:r>
      <w:r>
        <w:t xml:space="preserve">J</w:t>
      </w:r>
      <w:r>
        <w:t>]</w:t>
      </w:r>
      <w:r>
        <w:rPr>
          <w:rFonts w:ascii="宋体" w:eastAsia="宋体" w:hint="eastAsia"/>
        </w:rPr>
        <w:t>．水产学报，</w:t>
      </w:r>
      <w:r>
        <w:t>1982</w:t>
      </w:r>
      <w:r>
        <w:rPr>
          <w:rFonts w:ascii="宋体" w:eastAsia="宋体" w:hint="eastAsia"/>
          <w:rFonts w:ascii="宋体" w:eastAsia="宋体" w:hint="eastAsia"/>
          <w:sz w:val="21"/>
        </w:rPr>
        <w:t xml:space="preserve">, </w:t>
      </w:r>
      <w:r>
        <w:t>6</w:t>
      </w:r>
      <w:r>
        <w:rPr>
          <w:sz w:val="21"/>
        </w:rPr>
        <w:t>（</w:t>
      </w:r>
      <w:r>
        <w:t>4</w:t>
      </w:r>
      <w:r>
        <w:rPr>
          <w:sz w:val="21"/>
        </w:rPr>
        <w:t>）</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367-378</w:t>
      </w:r>
      <w:r>
        <w:rPr>
          <w:rFonts w:cstheme="minorBidi" w:hAnsiTheme="minorHAnsi" w:eastAsiaTheme="minorHAnsi" w:asciiTheme="minorHAnsi"/>
        </w:rPr>
        <w:t>．</w:t>
      </w:r>
    </w:p>
    <w:p w:rsidR="0018722C">
      <w:pPr>
        <w:pStyle w:val="cw24"/>
        <w:topLinePunct/>
      </w:pPr>
      <w:r>
        <w:rPr>
          <w:rFonts w:ascii="宋体" w:eastAsia="宋体" w:hint="eastAsia"/>
        </w:rPr>
        <w:t>[</w:t>
      </w:r>
      <w:r>
        <w:rPr>
          <w:rFonts w:ascii="宋体" w:eastAsia="宋体" w:hint="eastAsia"/>
        </w:rPr>
        <w:t xml:space="preserve">104</w:t>
      </w:r>
      <w:r>
        <w:rPr>
          <w:rFonts w:ascii="宋体" w:eastAsia="宋体" w:hint="eastAsia"/>
        </w:rPr>
        <w:t>]</w:t>
      </w:r>
      <w:r>
        <w:rPr>
          <w:rFonts w:ascii="宋体" w:eastAsia="宋体" w:hint="eastAsia"/>
        </w:rPr>
        <w:t>孙</w:t>
      </w:r>
      <w:r w:rsidR="001852F3">
        <w:rPr>
          <w:rFonts w:ascii="宋体" w:eastAsia="宋体" w:hint="eastAsia"/>
        </w:rPr>
        <w:t xml:space="preserve">忠，余方平，姚海富，等．网箱养殖大黄鱼和美国红鱼的耗氧率与氮排泄率</w:t>
      </w:r>
      <w:r>
        <w:t>[</w:t>
      </w:r>
      <w:r>
        <w:t xml:space="preserve">J</w:t>
      </w:r>
      <w:r>
        <w:t>]</w:t>
      </w:r>
      <w:r>
        <w:rPr>
          <w:rFonts w:ascii="宋体" w:eastAsia="宋体" w:hint="eastAsia"/>
        </w:rPr>
        <w:t>．浙</w:t>
      </w:r>
      <w:r>
        <w:rPr>
          <w:rFonts w:ascii="宋体" w:eastAsia="宋体" w:hint="eastAsia"/>
        </w:rPr>
        <w:t>江海洋学院学报，</w:t>
      </w:r>
      <w:r>
        <w:t>2004</w:t>
      </w:r>
      <w:r>
        <w:rPr>
          <w:rFonts w:ascii="宋体" w:eastAsia="宋体" w:hint="eastAsia"/>
          <w:rFonts w:ascii="宋体" w:eastAsia="宋体" w:hint="eastAsia"/>
          <w:spacing w:val="0"/>
          <w:sz w:val="21"/>
        </w:rPr>
        <w:t xml:space="preserve">, </w:t>
      </w:r>
      <w:r>
        <w:t>23</w:t>
      </w:r>
      <w:r>
        <w:t>(</w:t>
      </w:r>
      <w:r>
        <w:t>3</w:t>
      </w:r>
      <w:r>
        <w:t>)</w:t>
      </w:r>
      <w:r>
        <w:rPr>
          <w:rFonts w:ascii="宋体" w:eastAsia="宋体" w:hint="eastAsia"/>
        </w:rPr>
        <w:t>：</w:t>
      </w:r>
      <w:r>
        <w:t>207-211</w:t>
      </w:r>
      <w:r>
        <w:rPr>
          <w:rFonts w:ascii="宋体" w:eastAsia="宋体" w:hint="eastAsia"/>
        </w:rPr>
        <w:t>．</w:t>
      </w:r>
    </w:p>
    <w:p w:rsidR="0018722C">
      <w:pPr>
        <w:pStyle w:val="cw24"/>
        <w:topLinePunct/>
      </w:pPr>
      <w:r>
        <w:rPr>
          <w:rFonts w:ascii="宋体" w:eastAsia="宋体" w:hint="eastAsia"/>
        </w:rPr>
        <w:t>[</w:t>
      </w:r>
      <w:r>
        <w:rPr>
          <w:rFonts w:ascii="宋体" w:eastAsia="宋体" w:hint="eastAsia"/>
        </w:rPr>
        <w:t xml:space="preserve">105</w:t>
      </w:r>
      <w:r>
        <w:rPr>
          <w:rFonts w:ascii="宋体" w:eastAsia="宋体" w:hint="eastAsia"/>
        </w:rPr>
        <w:t>]</w:t>
      </w:r>
      <w:r>
        <w:rPr>
          <w:rFonts w:ascii="宋体" w:eastAsia="宋体" w:hint="eastAsia"/>
        </w:rPr>
        <w:t>沈</w:t>
      </w:r>
      <w:r w:rsidR="001852F3">
        <w:rPr>
          <w:rFonts w:ascii="宋体" w:eastAsia="宋体" w:hint="eastAsia"/>
        </w:rPr>
        <w:t xml:space="preserve">勤，徐善良，严小军，等．饲料及体重对大黄鱼排氨率影响的初步研究</w:t>
      </w:r>
      <w:r>
        <w:t>[</w:t>
      </w:r>
      <w:r>
        <w:t xml:space="preserve">J</w:t>
      </w:r>
      <w:r>
        <w:t>]</w:t>
      </w:r>
      <w:r>
        <w:rPr>
          <w:rFonts w:ascii="宋体" w:eastAsia="宋体" w:hint="eastAsia"/>
        </w:rPr>
        <w:t>．宁波</w:t>
      </w:r>
      <w:r>
        <w:rPr>
          <w:rFonts w:ascii="宋体" w:eastAsia="宋体" w:hint="eastAsia"/>
        </w:rPr>
        <w:t>大学学报，</w:t>
      </w:r>
      <w:r>
        <w:t>2008</w:t>
      </w:r>
      <w:r>
        <w:rPr>
          <w:rFonts w:ascii="宋体" w:eastAsia="宋体" w:hint="eastAsia"/>
          <w:rFonts w:ascii="宋体" w:eastAsia="宋体" w:hint="eastAsia"/>
          <w:spacing w:val="0"/>
          <w:sz w:val="21"/>
        </w:rPr>
        <w:t xml:space="preserve">, </w:t>
      </w:r>
      <w:r>
        <w:t>21</w:t>
      </w:r>
      <w:r>
        <w:t>(</w:t>
      </w:r>
      <w:r>
        <w:t>3</w:t>
      </w:r>
      <w:r>
        <w:t>)</w:t>
      </w:r>
      <w:r>
        <w:rPr>
          <w:rFonts w:ascii="宋体" w:eastAsia="宋体" w:hint="eastAsia"/>
        </w:rPr>
        <w:t>：</w:t>
      </w:r>
      <w:r>
        <w:t>318-322</w:t>
      </w:r>
      <w:r>
        <w:rPr>
          <w:rFonts w:ascii="宋体" w:eastAsia="宋体" w:hint="eastAsia"/>
        </w:rPr>
        <w:t>．</w:t>
      </w:r>
    </w:p>
    <w:p w:rsidR="0018722C">
      <w:pPr>
        <w:pStyle w:val="cw24"/>
        <w:topLinePunct/>
      </w:pPr>
      <w:r>
        <w:rPr>
          <w:rFonts w:ascii="宋体" w:eastAsia="宋体" w:hint="eastAsia"/>
        </w:rPr>
        <w:t>[</w:t>
      </w:r>
      <w:r>
        <w:rPr>
          <w:rFonts w:ascii="宋体" w:eastAsia="宋体" w:hint="eastAsia"/>
        </w:rPr>
        <w:t xml:space="preserve">106</w:t>
      </w:r>
      <w:r>
        <w:rPr>
          <w:rFonts w:ascii="宋体" w:eastAsia="宋体" w:hint="eastAsia"/>
        </w:rPr>
        <w:t>]</w:t>
      </w:r>
      <w:r>
        <w:rPr>
          <w:rFonts w:ascii="宋体" w:eastAsia="宋体" w:hint="eastAsia"/>
        </w:rPr>
        <w:t>杨振才，谢小军，孙儒泳．鲇鱼的静止代谢率及其与体重、温度和性别的关系</w:t>
      </w:r>
      <w:r>
        <w:t>[</w:t>
      </w:r>
      <w:r>
        <w:t xml:space="preserve">J</w:t>
      </w:r>
      <w:r>
        <w:t>]</w:t>
      </w:r>
      <w:r>
        <w:rPr>
          <w:rFonts w:ascii="宋体" w:eastAsia="宋体" w:hint="eastAsia"/>
        </w:rPr>
        <w:t>．水</w:t>
      </w:r>
      <w:r>
        <w:rPr>
          <w:rFonts w:ascii="宋体" w:eastAsia="宋体" w:hint="eastAsia"/>
        </w:rPr>
        <w:t>生生物学报，</w:t>
      </w:r>
      <w:r>
        <w:t>1995</w:t>
      </w:r>
      <w:r>
        <w:rPr>
          <w:rFonts w:ascii="宋体" w:eastAsia="宋体" w:hint="eastAsia"/>
          <w:rFonts w:ascii="宋体" w:eastAsia="宋体" w:hint="eastAsia"/>
          <w:spacing w:val="0"/>
          <w:sz w:val="21"/>
        </w:rPr>
        <w:t xml:space="preserve">, </w:t>
      </w:r>
      <w:r>
        <w:t>19</w:t>
      </w:r>
      <w:r>
        <w:t>(</w:t>
      </w:r>
      <w:r>
        <w:t>4</w:t>
      </w:r>
      <w:r>
        <w:t>)</w:t>
      </w:r>
      <w:r>
        <w:rPr>
          <w:rFonts w:ascii="宋体" w:eastAsia="宋体" w:hint="eastAsia"/>
        </w:rPr>
        <w:t>：</w:t>
      </w:r>
      <w:r>
        <w:t>365-373</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107</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线薇薇，朱鑫华．体重和温度对褐牙鲆标准代谢的影响</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2002</w:t>
      </w:r>
      <w:r>
        <w:rPr>
          <w:rFonts w:hint="eastAsia"/>
        </w:rPr>
        <w:t>，</w:t>
      </w:r>
      <w:r>
        <w:rPr>
          <w:rFonts w:cstheme="minorBidi" w:hAnsiTheme="minorHAnsi" w:eastAsiaTheme="minorHAnsi" w:asciiTheme="minorHAnsi"/>
        </w:rPr>
        <w:t>，</w:t>
      </w:r>
      <w:r>
        <w:rPr>
          <w:rFonts w:ascii="Times New Roman" w:eastAsia="Times New Roman" w:cstheme="minorBidi" w:hAnsiTheme="minorHAnsi"/>
        </w:rPr>
        <w:t>13</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340-342</w:t>
      </w:r>
      <w:r>
        <w:rPr>
          <w:rFonts w:cstheme="minorBidi" w:hAnsiTheme="minorHAnsi" w:eastAsiaTheme="minorHAnsi" w:asciiTheme="minorHAnsi"/>
        </w:rPr>
        <w:t>．</w:t>
      </w:r>
    </w:p>
    <w:p w:rsidR="0018722C">
      <w:pPr>
        <w:pStyle w:val="cw24"/>
        <w:topLinePunct/>
      </w:pPr>
      <w:r>
        <w:rPr>
          <w:rFonts w:ascii="宋体" w:eastAsia="宋体" w:hint="eastAsia"/>
        </w:rPr>
        <w:t>[</w:t>
      </w:r>
      <w:r>
        <w:rPr>
          <w:rFonts w:ascii="宋体" w:eastAsia="宋体" w:hint="eastAsia"/>
        </w:rPr>
        <w:t xml:space="preserve">108</w:t>
      </w:r>
      <w:r>
        <w:rPr>
          <w:rFonts w:ascii="宋体" w:eastAsia="宋体" w:hint="eastAsia"/>
        </w:rPr>
        <w:t>]</w:t>
      </w:r>
      <w:r>
        <w:rPr>
          <w:rFonts w:ascii="宋体" w:eastAsia="宋体" w:hint="eastAsia"/>
        </w:rPr>
        <w:t>闫常春，闫玉莲，王</w:t>
      </w:r>
      <w:r w:rsidR="001852F3">
        <w:rPr>
          <w:rFonts w:ascii="宋体" w:eastAsia="宋体" w:hint="eastAsia"/>
        </w:rPr>
        <w:t xml:space="preserve">汨等．体重和温度对大眼鳜静止代谢的影响</w:t>
      </w:r>
      <w:r>
        <w:t>[</w:t>
      </w:r>
      <w:r>
        <w:rPr>
          <w:spacing w:val="-7"/>
          <w:sz w:val="21"/>
        </w:rPr>
        <w:t xml:space="preserve">J</w:t>
      </w:r>
      <w:r>
        <w:t>]</w:t>
      </w:r>
      <w:r>
        <w:rPr>
          <w:rFonts w:ascii="宋体" w:eastAsia="宋体" w:hint="eastAsia"/>
        </w:rPr>
        <w:t>．淡水渔业，</w:t>
      </w:r>
      <w:r>
        <w:t>2013</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43</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2</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21-25</w:t>
      </w:r>
      <w:r>
        <w:rPr>
          <w:rFonts w:cstheme="minorBidi" w:hAnsiTheme="minorHAnsi" w:eastAsiaTheme="minorHAnsi" w:asciiTheme="minorHAnsi"/>
        </w:rPr>
        <w:t>．</w:t>
      </w:r>
    </w:p>
    <w:p w:rsidR="0018722C">
      <w:pPr>
        <w:pStyle w:val="cw24"/>
        <w:topLinePunct/>
      </w:pPr>
      <w:r>
        <w:rPr>
          <w:rFonts w:ascii="宋体" w:eastAsia="宋体" w:hint="eastAsia"/>
        </w:rPr>
        <w:t>[</w:t>
      </w:r>
      <w:r>
        <w:rPr>
          <w:rFonts w:ascii="宋体" w:eastAsia="宋体" w:hint="eastAsia"/>
        </w:rPr>
        <w:t xml:space="preserve">109</w:t>
      </w:r>
      <w:r>
        <w:rPr>
          <w:rFonts w:ascii="宋体" w:eastAsia="宋体" w:hint="eastAsia"/>
        </w:rPr>
        <w:t>]</w:t>
      </w:r>
      <w:r>
        <w:rPr>
          <w:rFonts w:ascii="宋体" w:eastAsia="宋体" w:hint="eastAsia"/>
        </w:rPr>
        <w:t>王跃斌，孙</w:t>
      </w:r>
      <w:r w:rsidR="001852F3">
        <w:rPr>
          <w:rFonts w:ascii="宋体" w:eastAsia="宋体" w:hint="eastAsia"/>
        </w:rPr>
        <w:t xml:space="preserve">忠，余方平，等．温度对黑鳍棘鲷耗氧率与排氨率的影响</w:t>
      </w:r>
      <w:r>
        <w:t>[</w:t>
      </w:r>
      <w:r>
        <w:rPr>
          <w:spacing w:val="-2"/>
          <w:sz w:val="21"/>
        </w:rPr>
        <w:t xml:space="preserve">J</w:t>
      </w:r>
      <w:r>
        <w:t>]</w:t>
      </w:r>
      <w:r>
        <w:rPr>
          <w:rFonts w:ascii="宋体" w:eastAsia="宋体" w:hint="eastAsia"/>
        </w:rPr>
        <w:t>．海洋渔业，</w:t>
      </w:r>
    </w:p>
    <w:p w:rsidR="0018722C">
      <w:pPr>
        <w:topLinePunct/>
      </w:pPr>
      <w:r>
        <w:rPr>
          <w:rFonts w:cstheme="minorBidi" w:hAnsiTheme="minorHAnsi" w:eastAsiaTheme="minorHAnsi" w:asciiTheme="minorHAnsi" w:ascii="Times New Roman" w:eastAsia="Times New Roman"/>
        </w:rPr>
        <w:t>2007</w:t>
      </w:r>
      <w:r>
        <w:rPr>
          <w:rFonts w:cstheme="minorBidi" w:hAnsiTheme="minorHAnsi" w:eastAsiaTheme="minorHAnsi" w:asciiTheme="minorHAnsi"/>
        </w:rPr>
        <w:t>，</w:t>
      </w:r>
      <w:r>
        <w:rPr>
          <w:rFonts w:ascii="Times New Roman" w:eastAsia="Times New Roman" w:cstheme="minorBidi" w:hAnsiTheme="minorHAnsi"/>
        </w:rPr>
        <w:t>29</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375-379</w:t>
      </w:r>
      <w:r>
        <w:rPr>
          <w:rFonts w:cstheme="minorBidi" w:hAnsiTheme="minorHAnsi" w:eastAsiaTheme="minorHAnsi" w:asciiTheme="minorHAnsi"/>
        </w:rPr>
        <w:t>．</w:t>
      </w:r>
    </w:p>
    <w:p w:rsidR="0018722C">
      <w:pPr>
        <w:pStyle w:val="cw24"/>
        <w:topLinePunct/>
      </w:pPr>
      <w:r>
        <w:rPr>
          <w:rFonts w:ascii="宋体" w:eastAsia="宋体" w:hint="eastAsia"/>
        </w:rPr>
        <w:t>[</w:t>
      </w:r>
      <w:r>
        <w:rPr>
          <w:rFonts w:ascii="宋体" w:eastAsia="宋体" w:hint="eastAsia"/>
        </w:rPr>
        <w:t xml:space="preserve">110</w:t>
      </w:r>
      <w:r>
        <w:rPr>
          <w:rFonts w:ascii="宋体" w:eastAsia="宋体" w:hint="eastAsia"/>
        </w:rPr>
        <w:t>]</w:t>
      </w:r>
      <w:r>
        <w:rPr>
          <w:rFonts w:ascii="宋体" w:eastAsia="宋体" w:hint="eastAsia"/>
        </w:rPr>
        <w:t>廖朝兴，黄忠志．草鱼在不同的状况下耗氧率的测定</w:t>
      </w:r>
      <w:r>
        <w:t>[</w:t>
      </w:r>
      <w:r>
        <w:t xml:space="preserve">J</w:t>
      </w:r>
      <w:r>
        <w:t>]</w:t>
      </w:r>
      <w:r>
        <w:rPr>
          <w:rFonts w:ascii="宋体" w:eastAsia="宋体" w:hint="eastAsia"/>
        </w:rPr>
        <w:t>．淡水渔业，</w:t>
      </w:r>
      <w:r>
        <w:t>1986</w:t>
      </w:r>
      <w:r>
        <w:rPr>
          <w:rFonts w:ascii="宋体" w:eastAsia="宋体" w:hint="eastAsia"/>
        </w:rPr>
        <w:t>，</w:t>
      </w:r>
      <w:r>
        <w:t>(</w:t>
      </w:r>
      <w:r>
        <w:t xml:space="preserve">3</w:t>
      </w:r>
      <w:r>
        <w:t>)</w:t>
      </w:r>
      <w:r>
        <w:rPr>
          <w:rFonts w:ascii="宋体" w:eastAsia="宋体" w:hint="eastAsia"/>
        </w:rPr>
        <w:t>：</w:t>
      </w:r>
      <w:r>
        <w:t>14-16</w:t>
      </w:r>
      <w:r>
        <w:rPr>
          <w:rFonts w:ascii="宋体" w:eastAsia="宋体" w:hint="eastAsia"/>
        </w:rPr>
        <w:t>．</w:t>
      </w:r>
    </w:p>
    <w:p w:rsidR="0018722C">
      <w:pPr>
        <w:pStyle w:val="cw24"/>
        <w:topLinePunct/>
      </w:pPr>
      <w:r>
        <w:rPr>
          <w:rFonts w:ascii="宋体" w:eastAsia="宋体" w:hint="eastAsia"/>
        </w:rPr>
        <w:t>[</w:t>
      </w:r>
      <w:r>
        <w:rPr>
          <w:rFonts w:ascii="宋体" w:eastAsia="宋体" w:hint="eastAsia"/>
        </w:rPr>
        <w:t xml:space="preserve">111</w:t>
      </w:r>
      <w:r>
        <w:rPr>
          <w:rFonts w:ascii="宋体" w:eastAsia="宋体" w:hint="eastAsia"/>
        </w:rPr>
        <w:t>]</w:t>
      </w:r>
      <w:r>
        <w:rPr>
          <w:rFonts w:ascii="宋体" w:eastAsia="宋体" w:hint="eastAsia"/>
        </w:rPr>
        <w:t>陈宣雄，徐善良，沈庞幼，等．温度对条石鲷幼鱼代谢率、排泄率及窒息点的影响</w:t>
      </w:r>
      <w:r>
        <w:t>[</w:t>
      </w:r>
      <w:r>
        <w:t xml:space="preserve">J</w:t>
      </w:r>
      <w:r>
        <w:t>]</w:t>
      </w:r>
      <w:r>
        <w:rPr>
          <w:rFonts w:ascii="宋体" w:eastAsia="宋体" w:hint="eastAsia"/>
        </w:rPr>
        <w:t>．海</w:t>
      </w:r>
      <w:r>
        <w:rPr>
          <w:rFonts w:ascii="宋体" w:eastAsia="宋体" w:hint="eastAsia"/>
        </w:rPr>
        <w:t>洋学研究，</w:t>
      </w:r>
      <w:r>
        <w:t>2012</w:t>
      </w:r>
      <w:r>
        <w:rPr>
          <w:rFonts w:ascii="宋体" w:eastAsia="宋体" w:hint="eastAsia"/>
          <w:rFonts w:ascii="宋体" w:eastAsia="宋体" w:hint="eastAsia"/>
          <w:spacing w:val="0"/>
          <w:sz w:val="21"/>
        </w:rPr>
        <w:t xml:space="preserve">, </w:t>
      </w:r>
      <w:r>
        <w:t>30</w:t>
      </w:r>
      <w:r>
        <w:t>(</w:t>
      </w:r>
      <w:r>
        <w:t>1</w:t>
      </w:r>
      <w:r>
        <w:t>)</w:t>
      </w:r>
      <w:r>
        <w:rPr>
          <w:rFonts w:ascii="宋体" w:eastAsia="宋体" w:hint="eastAsia"/>
        </w:rPr>
        <w:t>：</w:t>
      </w:r>
      <w:r>
        <w:t>95-101</w:t>
      </w:r>
      <w:r>
        <w:rPr>
          <w:rFonts w:ascii="宋体" w:eastAsia="宋体" w:hint="eastAsia"/>
        </w:rPr>
        <w:t>．</w:t>
      </w:r>
    </w:p>
    <w:p w:rsidR="0018722C">
      <w:pPr>
        <w:pStyle w:val="cw24"/>
        <w:topLinePunct/>
      </w:pPr>
      <w:r>
        <w:rPr>
          <w:rFonts w:ascii="宋体" w:eastAsia="宋体" w:hint="eastAsia"/>
        </w:rPr>
        <w:t>[</w:t>
      </w:r>
      <w:r>
        <w:rPr>
          <w:rFonts w:ascii="宋体" w:eastAsia="宋体" w:hint="eastAsia"/>
        </w:rPr>
        <w:t xml:space="preserve">112</w:t>
      </w:r>
      <w:r>
        <w:rPr>
          <w:rFonts w:ascii="宋体" w:eastAsia="宋体" w:hint="eastAsia"/>
        </w:rPr>
        <w:t>]</w:t>
      </w:r>
      <w:r>
        <w:rPr>
          <w:rFonts w:ascii="宋体" w:eastAsia="宋体" w:hint="eastAsia"/>
        </w:rPr>
        <w:t>张学舒，王</w:t>
      </w:r>
      <w:r w:rsidR="001852F3">
        <w:rPr>
          <w:rFonts w:ascii="宋体" w:eastAsia="宋体" w:hint="eastAsia"/>
        </w:rPr>
        <w:t xml:space="preserve">英．大黄鱼鱼苗耗氧率和窒息点的研究</w:t>
      </w:r>
      <w:r>
        <w:t>[</w:t>
      </w:r>
      <w:r>
        <w:t xml:space="preserve">J</w:t>
      </w:r>
      <w:r>
        <w:t>]</w:t>
      </w:r>
      <w:r>
        <w:rPr>
          <w:rFonts w:ascii="宋体" w:eastAsia="宋体" w:hint="eastAsia"/>
        </w:rPr>
        <w:t>．经济动物学报，</w:t>
      </w:r>
      <w:r>
        <w:t>2007</w:t>
      </w:r>
      <w:r>
        <w:rPr>
          <w:rFonts w:ascii="宋体" w:eastAsia="宋体" w:hint="eastAsia"/>
          <w:rFonts w:ascii="宋体" w:eastAsia="宋体" w:hint="eastAsia"/>
          <w:spacing w:val="-2"/>
          <w:sz w:val="21"/>
        </w:rPr>
        <w:t xml:space="preserve">, </w:t>
      </w:r>
      <w:r>
        <w:t>11</w:t>
      </w:r>
      <w:r>
        <w:rPr>
          <w:spacing w:val="-2"/>
          <w:sz w:val="21"/>
        </w:rPr>
        <w:t>（</w:t>
      </w:r>
      <w:r>
        <w:t>3</w:t>
      </w:r>
      <w:r>
        <w:rPr>
          <w:spacing w:val="-2"/>
          <w:sz w:val="21"/>
        </w:rPr>
        <w:t>）</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148-153</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43</w:t>
      </w:r>
    </w:p>
    <w:p w:rsidR="0018722C">
      <w:pPr>
        <w:pStyle w:val="cw24"/>
        <w:topLinePunct/>
      </w:pPr>
      <w:r>
        <w:rPr>
          <w:rFonts w:ascii="宋体" w:eastAsia="宋体" w:hint="eastAsia"/>
        </w:rPr>
        <w:t>[</w:t>
      </w:r>
      <w:r>
        <w:rPr>
          <w:rFonts w:ascii="宋体" w:eastAsia="宋体" w:hint="eastAsia"/>
        </w:rPr>
        <w:t xml:space="preserve">113</w:t>
      </w:r>
      <w:r>
        <w:rPr>
          <w:rFonts w:ascii="宋体" w:eastAsia="宋体" w:hint="eastAsia"/>
        </w:rPr>
        <w:t>]</w:t>
      </w:r>
      <w:r>
        <w:rPr>
          <w:rFonts w:ascii="宋体" w:eastAsia="宋体" w:hint="eastAsia"/>
        </w:rPr>
        <w:t>范镇明，赵新红，钱</w:t>
      </w:r>
      <w:r w:rsidR="001852F3">
        <w:rPr>
          <w:rFonts w:ascii="宋体" w:eastAsia="宋体" w:hint="eastAsia"/>
        </w:rPr>
        <w:t xml:space="preserve">龙．河鲈鱼苗耗氧率和窒息点的测定</w:t>
      </w:r>
      <w:r>
        <w:t>[</w:t>
      </w:r>
      <w:r>
        <w:rPr>
          <w:spacing w:val="-2"/>
          <w:sz w:val="21"/>
        </w:rPr>
        <w:t xml:space="preserve">J</w:t>
      </w:r>
      <w:r>
        <w:t>]</w:t>
      </w:r>
      <w:r>
        <w:rPr>
          <w:rFonts w:ascii="宋体" w:eastAsia="宋体" w:hint="eastAsia"/>
        </w:rPr>
        <w:t>．水生态学杂志，</w:t>
      </w:r>
      <w:r>
        <w:t>2009</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2</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4</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129-132</w:t>
      </w:r>
      <w:r>
        <w:rPr>
          <w:rFonts w:cstheme="minorBidi" w:hAnsiTheme="minorHAnsi" w:eastAsiaTheme="minorHAnsi" w:asciiTheme="minorHAnsi"/>
        </w:rPr>
        <w:t>．</w:t>
      </w:r>
    </w:p>
    <w:p w:rsidR="0018722C">
      <w:pPr>
        <w:pStyle w:val="cw24"/>
        <w:topLinePunct/>
      </w:pPr>
      <w:r>
        <w:rPr>
          <w:rFonts w:ascii="宋体" w:eastAsia="宋体" w:hint="eastAsia"/>
        </w:rPr>
        <w:t>[</w:t>
      </w:r>
      <w:r>
        <w:rPr>
          <w:rFonts w:ascii="宋体" w:eastAsia="宋体" w:hint="eastAsia"/>
        </w:rPr>
        <w:t xml:space="preserve">114</w:t>
      </w:r>
      <w:r>
        <w:rPr>
          <w:rFonts w:ascii="宋体" w:eastAsia="宋体" w:hint="eastAsia"/>
        </w:rPr>
        <w:t>]</w:t>
      </w:r>
      <w:r>
        <w:rPr>
          <w:rFonts w:ascii="宋体" w:eastAsia="宋体" w:hint="eastAsia"/>
        </w:rPr>
        <w:t>牟振波，徐革锋，黄金善等</w:t>
      </w:r>
      <w:r>
        <w:t>.</w:t>
      </w:r>
      <w:r>
        <w:rPr>
          <w:rFonts w:ascii="宋体" w:eastAsia="宋体" w:hint="eastAsia"/>
        </w:rPr>
        <w:t>金鳟和道氏虹鳟耗氧率和窒息点的比较研究</w:t>
      </w:r>
      <w:r>
        <w:t>[</w:t>
      </w:r>
      <w:r>
        <w:t xml:space="preserve">J</w:t>
      </w:r>
      <w:r>
        <w:t>]</w:t>
      </w:r>
      <w:r>
        <w:rPr>
          <w:rFonts w:ascii="宋体" w:eastAsia="宋体" w:hint="eastAsia"/>
        </w:rPr>
        <w:t>．东北农业</w:t>
      </w:r>
      <w:r>
        <w:rPr>
          <w:rFonts w:ascii="宋体" w:eastAsia="宋体" w:hint="eastAsia"/>
        </w:rPr>
        <w:t>大学学报，</w:t>
      </w:r>
      <w:r>
        <w:t>36</w:t>
      </w:r>
      <w:r>
        <w:t>(</w:t>
      </w:r>
      <w:r>
        <w:t>3</w:t>
      </w:r>
      <w:r>
        <w:t>)</w:t>
      </w:r>
      <w:r>
        <w:rPr>
          <w:rFonts w:ascii="宋体" w:eastAsia="宋体" w:hint="eastAsia"/>
        </w:rPr>
        <w:t>：</w:t>
      </w:r>
      <w:r>
        <w:t>345-249</w:t>
      </w:r>
      <w:r>
        <w:rPr>
          <w:rFonts w:ascii="宋体" w:eastAsia="宋体" w:hint="eastAsia"/>
        </w:rPr>
        <w:t>．</w:t>
      </w:r>
    </w:p>
    <w:p w:rsidR="0018722C">
      <w:pPr>
        <w:pStyle w:val="cw24"/>
        <w:topLinePunct/>
      </w:pPr>
      <w:r>
        <w:rPr>
          <w:rFonts w:ascii="宋体" w:eastAsia="宋体" w:hint="eastAsia"/>
        </w:rPr>
        <w:t>[</w:t>
      </w:r>
      <w:r>
        <w:rPr>
          <w:rFonts w:ascii="宋体" w:eastAsia="宋体" w:hint="eastAsia"/>
        </w:rPr>
        <w:t xml:space="preserve">115</w:t>
      </w:r>
      <w:r>
        <w:rPr>
          <w:rFonts w:ascii="宋体" w:eastAsia="宋体" w:hint="eastAsia"/>
        </w:rPr>
        <w:t>]</w:t>
      </w:r>
      <w:r>
        <w:rPr>
          <w:rFonts w:ascii="宋体" w:eastAsia="宋体" w:hint="eastAsia"/>
        </w:rPr>
        <w:t>徐钢春，顾若波，韦宝莹．似刺鳊鮈耗氧率和窒息点的初步研究</w:t>
      </w:r>
      <w:r>
        <w:t>[</w:t>
      </w:r>
      <w:r>
        <w:rPr>
          <w:sz w:val="21"/>
        </w:rPr>
        <w:t xml:space="preserve">J</w:t>
      </w:r>
      <w:r>
        <w:t>]</w:t>
      </w:r>
      <w:r>
        <w:rPr>
          <w:rFonts w:ascii="宋体" w:eastAsia="宋体" w:hint="eastAsia"/>
        </w:rPr>
        <w:t>．水生态学杂志，</w:t>
      </w:r>
    </w:p>
    <w:p w:rsidR="0018722C">
      <w:pPr>
        <w:topLinePunct/>
      </w:pPr>
      <w:r>
        <w:rPr>
          <w:rFonts w:cstheme="minorBidi" w:hAnsiTheme="minorHAnsi" w:eastAsiaTheme="minorHAnsi" w:asciiTheme="minorHAnsi" w:ascii="Times New Roman" w:eastAsia="Times New Roman"/>
        </w:rPr>
        <w:t>2011</w:t>
      </w:r>
      <w:r>
        <w:rPr>
          <w:rFonts w:cstheme="minorBidi" w:hAnsiTheme="minorHAnsi" w:eastAsiaTheme="minorHAnsi" w:asciiTheme="minorHAnsi"/>
        </w:rPr>
        <w:t>，</w:t>
      </w:r>
      <w:r>
        <w:rPr>
          <w:rFonts w:ascii="Times New Roman" w:eastAsia="Times New Roman" w:cstheme="minorBidi" w:hAnsiTheme="minorHAnsi"/>
        </w:rPr>
        <w:t>32</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110-114</w:t>
      </w:r>
      <w:r>
        <w:rPr>
          <w:rFonts w:cstheme="minorBidi" w:hAnsiTheme="minorHAnsi" w:eastAsiaTheme="minorHAnsi" w:asciiTheme="minorHAnsi"/>
        </w:rPr>
        <w:t>．</w:t>
      </w:r>
    </w:p>
    <w:p w:rsidR="0018722C">
      <w:pPr>
        <w:pStyle w:val="cw24"/>
        <w:topLinePunct/>
      </w:pPr>
      <w:r>
        <w:rPr>
          <w:rFonts w:ascii="宋体" w:eastAsia="宋体" w:hint="eastAsia"/>
        </w:rPr>
        <w:t>[</w:t>
      </w:r>
      <w:r>
        <w:rPr>
          <w:rFonts w:ascii="宋体" w:eastAsia="宋体" w:hint="eastAsia"/>
        </w:rPr>
        <w:t xml:space="preserve">116</w:t>
      </w:r>
      <w:r>
        <w:rPr>
          <w:rFonts w:ascii="宋体" w:eastAsia="宋体" w:hint="eastAsia"/>
        </w:rPr>
        <w:t>]</w:t>
      </w:r>
      <w:r>
        <w:rPr>
          <w:rFonts w:ascii="宋体" w:eastAsia="宋体" w:hint="eastAsia"/>
        </w:rPr>
        <w:t>徐钢春，聂志娟，薄其康．水温对刀鲚幼鱼耗氧率、窒息点、血糖及肌肝糖元指标的</w:t>
      </w:r>
      <w:r>
        <w:rPr>
          <w:rFonts w:ascii="宋体" w:eastAsia="宋体" w:hint="eastAsia"/>
        </w:rPr>
        <w:t>影响</w:t>
      </w:r>
      <w:r>
        <w:t>[</w:t>
      </w:r>
      <w:r>
        <w:t xml:space="preserve">J</w:t>
      </w:r>
      <w:r>
        <w:t>]</w:t>
      </w:r>
      <w:r>
        <w:rPr>
          <w:rFonts w:ascii="宋体" w:eastAsia="宋体" w:hint="eastAsia"/>
        </w:rPr>
        <w:t>．生态学杂志，</w:t>
      </w:r>
      <w:r>
        <w:t>2012</w:t>
      </w:r>
      <w:r>
        <w:rPr>
          <w:rFonts w:ascii="宋体" w:eastAsia="宋体" w:hint="eastAsia"/>
          <w:rFonts w:ascii="宋体" w:eastAsia="宋体" w:hint="eastAsia"/>
          <w:spacing w:val="0"/>
          <w:sz w:val="21"/>
        </w:rPr>
        <w:t xml:space="preserve">, </w:t>
      </w:r>
      <w:r>
        <w:t>31</w:t>
      </w:r>
      <w:r>
        <w:t>(</w:t>
      </w:r>
      <w:r>
        <w:t>12</w:t>
      </w:r>
      <w:r>
        <w:t>)</w:t>
      </w:r>
      <w:r>
        <w:rPr>
          <w:rFonts w:ascii="宋体" w:eastAsia="宋体" w:hint="eastAsia"/>
        </w:rPr>
        <w:t>：</w:t>
      </w:r>
      <w:r>
        <w:t>3116-3120</w:t>
      </w:r>
      <w:r>
        <w:rPr>
          <w:rFonts w:ascii="宋体" w:eastAsia="宋体" w:hint="eastAsia"/>
        </w:rPr>
        <w:t>．</w:t>
      </w:r>
    </w:p>
    <w:p w:rsidR="0018722C">
      <w:pPr>
        <w:pStyle w:val="cw24"/>
        <w:topLinePunct/>
      </w:pPr>
      <w:r>
        <w:rPr>
          <w:rFonts w:ascii="宋体" w:eastAsia="宋体" w:hint="eastAsia"/>
        </w:rPr>
        <w:t>[</w:t>
      </w:r>
      <w:r>
        <w:rPr>
          <w:rFonts w:ascii="宋体" w:eastAsia="宋体" w:hint="eastAsia"/>
        </w:rPr>
        <w:t xml:space="preserve">117</w:t>
      </w:r>
      <w:r>
        <w:rPr>
          <w:rFonts w:ascii="宋体" w:eastAsia="宋体" w:hint="eastAsia"/>
        </w:rPr>
        <w:t>]</w:t>
      </w:r>
      <w:r>
        <w:rPr>
          <w:rFonts w:ascii="宋体" w:eastAsia="宋体" w:hint="eastAsia"/>
        </w:rPr>
        <w:t>陈</w:t>
      </w:r>
      <w:r w:rsidR="001852F3">
        <w:rPr>
          <w:rFonts w:ascii="宋体" w:eastAsia="宋体" w:hint="eastAsia"/>
        </w:rPr>
        <w:t xml:space="preserve">刚，张健东，吴灶和．军曹鱼幼鱼耗氧率与窒息点的研究</w:t>
      </w:r>
      <w:r>
        <w:t>[</w:t>
      </w:r>
      <w:r>
        <w:rPr>
          <w:sz w:val="21"/>
        </w:rPr>
        <w:t xml:space="preserve">J</w:t>
      </w:r>
      <w:r>
        <w:t>]</w:t>
      </w:r>
      <w:r>
        <w:rPr>
          <w:rFonts w:ascii="宋体" w:eastAsia="宋体" w:hint="eastAsia"/>
        </w:rPr>
        <w:t>．水产养殖，</w:t>
      </w:r>
      <w:r>
        <w:t>2005</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26</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1-4</w:t>
      </w:r>
      <w:r>
        <w:rPr>
          <w:rFonts w:cstheme="minorBidi" w:hAnsiTheme="minorHAnsi" w:eastAsiaTheme="minorHAnsi" w:asciiTheme="minorHAnsi"/>
        </w:rPr>
        <w:t>．</w:t>
      </w:r>
    </w:p>
    <w:p w:rsidR="0018722C">
      <w:pPr>
        <w:pStyle w:val="cw24"/>
        <w:topLinePunct/>
      </w:pPr>
      <w:r>
        <w:rPr>
          <w:rFonts w:ascii="宋体" w:eastAsia="宋体" w:hint="eastAsia"/>
        </w:rPr>
        <w:t>[</w:t>
      </w:r>
      <w:r>
        <w:rPr>
          <w:rFonts w:ascii="宋体" w:eastAsia="宋体" w:hint="eastAsia"/>
        </w:rPr>
        <w:t xml:space="preserve">118</w:t>
      </w:r>
      <w:r>
        <w:rPr>
          <w:rFonts w:ascii="宋体" w:eastAsia="宋体" w:hint="eastAsia"/>
        </w:rPr>
        <w:t>]</w:t>
      </w:r>
      <w:r>
        <w:rPr>
          <w:rFonts w:ascii="宋体" w:eastAsia="宋体" w:hint="eastAsia"/>
        </w:rPr>
        <w:t>乔德亮，李思发，凌去非，等．白斑狗鱼耗氧率和窒息点研究</w:t>
      </w:r>
      <w:r>
        <w:t>[</w:t>
      </w:r>
      <w:r>
        <w:rPr>
          <w:spacing w:val="-4"/>
          <w:sz w:val="21"/>
        </w:rPr>
        <w:t xml:space="preserve">J</w:t>
      </w:r>
      <w:r>
        <w:t>]</w:t>
      </w:r>
      <w:r>
        <w:rPr>
          <w:rFonts w:ascii="宋体" w:eastAsia="宋体" w:hint="eastAsia"/>
        </w:rPr>
        <w:t>．上海水产大学学报，</w:t>
      </w:r>
    </w:p>
    <w:p w:rsidR="0018722C">
      <w:pPr>
        <w:topLinePunct/>
      </w:pPr>
      <w:r>
        <w:rPr>
          <w:rFonts w:cstheme="minorBidi" w:hAnsiTheme="minorHAnsi" w:eastAsiaTheme="minorHAnsi" w:asciiTheme="minorHAnsi" w:ascii="Times New Roman" w:eastAsia="Times New Roman"/>
        </w:rPr>
        <w:t>2005</w:t>
      </w:r>
      <w:r>
        <w:rPr>
          <w:rFonts w:cstheme="minorBidi" w:hAnsiTheme="minorHAnsi" w:eastAsiaTheme="minorHAnsi" w:asciiTheme="minorHAnsi"/>
          <w:kern w:val="2"/>
          <w:sz w:val="21"/>
        </w:rPr>
        <w:t xml:space="preserve">, </w:t>
      </w:r>
      <w:r>
        <w:rPr>
          <w:rFonts w:ascii="Times New Roman" w:eastAsia="Times New Roman" w:cstheme="minorBidi" w:hAnsiTheme="minorHAnsi"/>
        </w:rPr>
        <w:t>14</w:t>
      </w:r>
      <w:r>
        <w:rPr>
          <w:rFonts w:ascii="Times New Roman" w:eastAsia="Times New Roman" w:cstheme="minorBidi" w:hAnsiTheme="minorHAnsi"/>
        </w:rPr>
        <w:t>(</w:t>
      </w:r>
      <w:r>
        <w:rPr>
          <w:rFonts w:ascii="Times New Roman" w:eastAsia="Times New Roman" w:cstheme="minorBidi" w:hAnsiTheme="minorHAnsi"/>
        </w:rPr>
        <w:t xml:space="preserve"> 2</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202-206</w:t>
      </w:r>
      <w:r>
        <w:rPr>
          <w:rFonts w:cstheme="minorBidi" w:hAnsiTheme="minorHAnsi" w:eastAsiaTheme="minorHAnsi" w:asciiTheme="minorHAnsi"/>
        </w:rPr>
        <w:t>．</w:t>
      </w:r>
    </w:p>
    <w:p w:rsidR="0018722C">
      <w:pPr>
        <w:pStyle w:val="cw24"/>
        <w:topLinePunct/>
      </w:pPr>
      <w:r>
        <w:rPr>
          <w:rFonts w:ascii="宋体" w:eastAsia="宋体" w:hint="eastAsia"/>
        </w:rPr>
        <w:t>[</w:t>
      </w:r>
      <w:r>
        <w:rPr>
          <w:rFonts w:ascii="宋体" w:eastAsia="宋体" w:hint="eastAsia"/>
        </w:rPr>
        <w:t xml:space="preserve">119</w:t>
      </w:r>
      <w:r>
        <w:rPr>
          <w:rFonts w:ascii="宋体" w:eastAsia="宋体" w:hint="eastAsia"/>
        </w:rPr>
        <w:t>]</w:t>
      </w:r>
      <w:r>
        <w:rPr>
          <w:rFonts w:ascii="宋体" w:eastAsia="宋体" w:hint="eastAsia"/>
        </w:rPr>
        <w:t>耿龙武，徐</w:t>
      </w:r>
      <w:r w:rsidR="001852F3">
        <w:rPr>
          <w:rFonts w:ascii="宋体" w:eastAsia="宋体" w:hint="eastAsia"/>
        </w:rPr>
        <w:t xml:space="preserve">伟，李池陶，等．大鳞鲃耗氧率和窒息点的测定</w:t>
      </w:r>
      <w:r>
        <w:t>[</w:t>
      </w:r>
      <w:r>
        <w:rPr>
          <w:spacing w:val="-2"/>
          <w:sz w:val="21"/>
        </w:rPr>
        <w:t xml:space="preserve">J</w:t>
      </w:r>
      <w:r>
        <w:t>]</w:t>
      </w:r>
      <w:r>
        <w:rPr>
          <w:rFonts w:ascii="宋体" w:eastAsia="宋体" w:hint="eastAsia"/>
        </w:rPr>
        <w:t>．上海海洋大学学报，</w:t>
      </w:r>
    </w:p>
    <w:p w:rsidR="0018722C">
      <w:pPr>
        <w:topLinePunct/>
      </w:pPr>
      <w:r>
        <w:rPr>
          <w:rFonts w:cstheme="minorBidi" w:hAnsiTheme="minorHAnsi" w:eastAsiaTheme="minorHAnsi" w:asciiTheme="minorHAnsi" w:ascii="Times New Roman" w:eastAsia="Times New Roman"/>
        </w:rPr>
        <w:t>2012</w:t>
      </w:r>
      <w:r>
        <w:rPr>
          <w:rFonts w:cstheme="minorBidi" w:hAnsiTheme="minorHAnsi" w:eastAsiaTheme="minorHAnsi" w:asciiTheme="minorHAnsi"/>
        </w:rPr>
        <w:t>，</w:t>
      </w:r>
      <w:r>
        <w:rPr>
          <w:rFonts w:ascii="Times New Roman" w:eastAsia="Times New Roman" w:cstheme="minorBidi" w:hAnsiTheme="minorHAnsi"/>
        </w:rPr>
        <w:t>21</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363-367</w:t>
      </w:r>
      <w:r>
        <w:rPr>
          <w:rFonts w:cstheme="minorBidi" w:hAnsiTheme="minorHAnsi" w:eastAsiaTheme="minorHAnsi" w:asciiTheme="minorHAnsi"/>
        </w:rPr>
        <w:t>．</w:t>
      </w:r>
    </w:p>
    <w:p w:rsidR="0018722C">
      <w:pPr>
        <w:pStyle w:val="cw24"/>
        <w:topLinePunct/>
      </w:pPr>
      <w:r>
        <w:rPr>
          <w:rFonts w:ascii="宋体" w:eastAsia="宋体" w:hint="eastAsia"/>
        </w:rPr>
        <w:t>[</w:t>
      </w:r>
      <w:r>
        <w:rPr>
          <w:rFonts w:ascii="宋体" w:eastAsia="宋体" w:hint="eastAsia"/>
        </w:rPr>
        <w:t xml:space="preserve">120</w:t>
      </w:r>
      <w:r>
        <w:rPr>
          <w:rFonts w:ascii="宋体" w:eastAsia="宋体" w:hint="eastAsia"/>
        </w:rPr>
        <w:t>]</w:t>
      </w:r>
      <w:r>
        <w:rPr>
          <w:rFonts w:ascii="宋体" w:eastAsia="宋体" w:hint="eastAsia"/>
        </w:rPr>
        <w:t>杨</w:t>
      </w:r>
      <w:r w:rsidR="001852F3">
        <w:rPr>
          <w:rFonts w:ascii="宋体" w:eastAsia="宋体" w:hint="eastAsia"/>
        </w:rPr>
        <w:t xml:space="preserve">凯，樊启学，张</w:t>
      </w:r>
      <w:r w:rsidR="001852F3">
        <w:rPr>
          <w:rFonts w:ascii="宋体" w:eastAsia="宋体" w:hint="eastAsia"/>
        </w:rPr>
        <w:t xml:space="preserve">磊．黄颡鱼瞬时耗氧率与窒息点的研究</w:t>
      </w:r>
      <w:r>
        <w:t>[</w:t>
      </w:r>
      <w:r>
        <w:rPr>
          <w:spacing w:val="-4"/>
          <w:sz w:val="21"/>
        </w:rPr>
        <w:t xml:space="preserve">J</w:t>
      </w:r>
      <w:r>
        <w:t>]</w:t>
      </w:r>
      <w:r>
        <w:rPr>
          <w:rFonts w:ascii="宋体" w:eastAsia="宋体" w:hint="eastAsia"/>
        </w:rPr>
        <w:t>．水生态学杂志，</w:t>
      </w:r>
      <w:r>
        <w:t>2012</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33</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2</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127-131</w:t>
      </w:r>
      <w:r>
        <w:rPr>
          <w:rFonts w:cstheme="minorBidi" w:hAnsiTheme="minorHAnsi" w:eastAsiaTheme="minorHAnsi" w:asciiTheme="minorHAnsi"/>
        </w:rPr>
        <w:t>．</w:t>
      </w:r>
    </w:p>
    <w:p w:rsidR="0018722C">
      <w:pPr>
        <w:pStyle w:val="cw24"/>
        <w:topLinePunct/>
      </w:pPr>
      <w:r>
        <w:rPr>
          <w:rFonts w:ascii="宋体" w:eastAsia="宋体" w:hint="eastAsia"/>
        </w:rPr>
        <w:t>[</w:t>
      </w:r>
      <w:r>
        <w:rPr>
          <w:rFonts w:ascii="宋体" w:eastAsia="宋体" w:hint="eastAsia"/>
        </w:rPr>
        <w:t xml:space="preserve">121</w:t>
      </w:r>
      <w:r>
        <w:rPr>
          <w:rFonts w:ascii="宋体" w:eastAsia="宋体" w:hint="eastAsia"/>
        </w:rPr>
        <w:t>]</w:t>
      </w:r>
      <w:r>
        <w:rPr>
          <w:rFonts w:ascii="宋体" w:eastAsia="宋体" w:hint="eastAsia"/>
        </w:rPr>
        <w:t>朱爱意，赵向炯，付俊．褐菖鲉耗氧率及窒息点的初步研究</w:t>
      </w:r>
      <w:r>
        <w:t>[</w:t>
      </w:r>
      <w:r>
        <w:rPr>
          <w:spacing w:val="-4"/>
          <w:sz w:val="21"/>
        </w:rPr>
        <w:t xml:space="preserve">J</w:t>
      </w:r>
      <w:r>
        <w:t>]</w:t>
      </w:r>
      <w:r>
        <w:rPr>
          <w:rFonts w:ascii="宋体" w:eastAsia="宋体" w:hint="eastAsia"/>
        </w:rPr>
        <w:t>．海洋水产研究，</w:t>
      </w:r>
      <w:r>
        <w:t>2007</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28</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95-100</w:t>
      </w:r>
      <w:r>
        <w:rPr>
          <w:rFonts w:cstheme="minorBidi" w:hAnsiTheme="minorHAnsi" w:eastAsiaTheme="minorHAnsi" w:asciiTheme="minorHAnsi"/>
        </w:rPr>
        <w:t>．</w:t>
      </w:r>
    </w:p>
    <w:p w:rsidR="0018722C">
      <w:pPr>
        <w:pStyle w:val="cw24"/>
        <w:topLinePunct/>
      </w:pPr>
      <w:r>
        <w:rPr>
          <w:rFonts w:ascii="宋体" w:eastAsia="宋体" w:hint="eastAsia"/>
        </w:rPr>
        <w:t>[</w:t>
      </w:r>
      <w:r>
        <w:rPr>
          <w:rFonts w:ascii="宋体" w:eastAsia="宋体" w:hint="eastAsia"/>
        </w:rPr>
        <w:t xml:space="preserve">122</w:t>
      </w:r>
      <w:r>
        <w:rPr>
          <w:rFonts w:ascii="宋体" w:eastAsia="宋体" w:hint="eastAsia"/>
        </w:rPr>
        <w:t>]</w:t>
      </w:r>
      <w:r>
        <w:rPr>
          <w:rFonts w:ascii="宋体" w:eastAsia="宋体" w:hint="eastAsia"/>
        </w:rPr>
        <w:t>王</w:t>
      </w:r>
      <w:r>
        <w:rPr>
          <w:rFonts w:ascii="宋体" w:eastAsia="宋体" w:hint="eastAsia"/>
        </w:rPr>
        <w:t>资生</w:t>
      </w:r>
      <w:r>
        <w:rPr>
          <w:rFonts w:ascii="宋体" w:eastAsia="宋体" w:hint="eastAsia"/>
        </w:rPr>
        <w:t>，</w:t>
      </w:r>
      <w:r>
        <w:rPr>
          <w:rFonts w:ascii="宋体" w:eastAsia="宋体" w:hint="eastAsia"/>
        </w:rPr>
        <w:t>黄</w:t>
      </w:r>
      <w:r>
        <w:rPr>
          <w:rFonts w:ascii="宋体" w:eastAsia="宋体" w:hint="eastAsia"/>
        </w:rPr>
        <w:t>金</w:t>
      </w:r>
      <w:r>
        <w:rPr>
          <w:rFonts w:ascii="宋体" w:eastAsia="宋体" w:hint="eastAsia"/>
        </w:rPr>
        <w:t>田</w:t>
      </w:r>
      <w:r>
        <w:rPr>
          <w:rFonts w:ascii="宋体" w:eastAsia="宋体" w:hint="eastAsia"/>
        </w:rPr>
        <w:t>，</w:t>
      </w:r>
      <w:r>
        <w:rPr>
          <w:rFonts w:ascii="宋体" w:eastAsia="宋体" w:hint="eastAsia"/>
        </w:rPr>
        <w:t>彭</w:t>
      </w:r>
      <w:r w:rsidR="001852F3">
        <w:t>斌</w:t>
      </w:r>
      <w:r>
        <w:rPr>
          <w:rFonts w:ascii="宋体" w:eastAsia="宋体" w:hint="eastAsia"/>
        </w:rPr>
        <w:t>．</w:t>
      </w:r>
      <w:r>
        <w:rPr>
          <w:rFonts w:ascii="宋体" w:eastAsia="宋体" w:hint="eastAsia"/>
        </w:rPr>
        <w:t>半</w:t>
      </w:r>
      <w:r>
        <w:rPr>
          <w:rFonts w:ascii="宋体" w:eastAsia="宋体" w:hint="eastAsia"/>
        </w:rPr>
        <w:t>滑</w:t>
      </w:r>
      <w:r>
        <w:rPr>
          <w:rFonts w:ascii="宋体" w:eastAsia="宋体" w:hint="eastAsia"/>
        </w:rPr>
        <w:t>舌</w:t>
      </w:r>
      <w:r>
        <w:rPr>
          <w:rFonts w:ascii="宋体" w:eastAsia="宋体" w:hint="eastAsia"/>
        </w:rPr>
        <w:t>鳎</w:t>
      </w:r>
      <w:r>
        <w:rPr>
          <w:rFonts w:ascii="宋体" w:eastAsia="宋体" w:hint="eastAsia"/>
        </w:rPr>
        <w:t>耗</w:t>
      </w:r>
      <w:r>
        <w:rPr>
          <w:rFonts w:ascii="宋体" w:eastAsia="宋体" w:hint="eastAsia"/>
        </w:rPr>
        <w:t>氧</w:t>
      </w:r>
      <w:r>
        <w:rPr>
          <w:rFonts w:ascii="宋体" w:eastAsia="宋体" w:hint="eastAsia"/>
        </w:rPr>
        <w:t>率</w:t>
      </w:r>
      <w:r>
        <w:rPr>
          <w:rFonts w:ascii="宋体" w:eastAsia="宋体" w:hint="eastAsia"/>
        </w:rPr>
        <w:t>和</w:t>
      </w:r>
      <w:r>
        <w:rPr>
          <w:rFonts w:ascii="宋体" w:eastAsia="宋体" w:hint="eastAsia"/>
        </w:rPr>
        <w:t>窒息</w:t>
      </w:r>
      <w:r>
        <w:rPr>
          <w:rFonts w:ascii="宋体" w:eastAsia="宋体" w:hint="eastAsia"/>
        </w:rPr>
        <w:t>点</w:t>
      </w:r>
      <w:r>
        <w:rPr>
          <w:rFonts w:ascii="宋体" w:eastAsia="宋体" w:hint="eastAsia"/>
        </w:rPr>
        <w:t>的</w:t>
      </w:r>
      <w:r>
        <w:rPr>
          <w:rFonts w:ascii="宋体" w:eastAsia="宋体" w:hint="eastAsia"/>
        </w:rPr>
        <w:t>初</w:t>
      </w:r>
      <w:r>
        <w:rPr>
          <w:rFonts w:ascii="宋体" w:eastAsia="宋体" w:hint="eastAsia"/>
        </w:rPr>
        <w:t>步</w:t>
      </w:r>
      <w:r>
        <w:rPr>
          <w:rFonts w:ascii="宋体" w:eastAsia="宋体" w:hint="eastAsia"/>
        </w:rPr>
        <w:t>研</w:t>
      </w:r>
      <w:r>
        <w:rPr>
          <w:rFonts w:ascii="宋体" w:eastAsia="宋体" w:hint="eastAsia"/>
        </w:rPr>
        <w:t>究</w:t>
      </w:r>
      <w:r>
        <w:t>[</w:t>
      </w:r>
      <w:r>
        <w:rPr>
          <w:spacing w:val="-4"/>
          <w:sz w:val="21"/>
        </w:rPr>
        <w:t xml:space="preserve">J</w:t>
      </w:r>
      <w:r>
        <w:t>]</w:t>
      </w:r>
      <w:r>
        <w:rPr>
          <w:rFonts w:ascii="宋体" w:eastAsia="宋体" w:hint="eastAsia"/>
        </w:rPr>
        <w:t>．</w:t>
      </w:r>
      <w:r>
        <w:rPr>
          <w:rFonts w:ascii="宋体" w:eastAsia="宋体" w:hint="eastAsia"/>
        </w:rPr>
        <w:t>水</w:t>
      </w:r>
      <w:r>
        <w:rPr>
          <w:rFonts w:ascii="宋体" w:eastAsia="宋体" w:hint="eastAsia"/>
        </w:rPr>
        <w:t>产科</w:t>
      </w:r>
      <w:r>
        <w:rPr>
          <w:rFonts w:ascii="宋体" w:eastAsia="宋体" w:hint="eastAsia"/>
        </w:rPr>
        <w:t>学</w:t>
      </w:r>
      <w:r>
        <w:rPr>
          <w:rFonts w:ascii="宋体" w:eastAsia="宋体" w:hint="eastAsia"/>
        </w:rPr>
        <w:t>，</w:t>
      </w:r>
      <w:r>
        <w:t>2004</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23</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4</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3-7</w:t>
      </w:r>
      <w:r>
        <w:rPr>
          <w:rFonts w:cstheme="minorBidi" w:hAnsiTheme="minorHAnsi" w:eastAsiaTheme="minorHAnsi" w:asciiTheme="minorHAnsi"/>
        </w:rPr>
        <w:t>．</w:t>
      </w:r>
    </w:p>
    <w:p w:rsidR="0018722C">
      <w:pPr>
        <w:pStyle w:val="cw24"/>
        <w:topLinePunct/>
      </w:pPr>
      <w:r>
        <w:rPr>
          <w:rFonts w:ascii="宋体" w:eastAsia="宋体" w:hint="eastAsia"/>
        </w:rPr>
        <w:t>[</w:t>
      </w:r>
      <w:r>
        <w:rPr>
          <w:rFonts w:ascii="宋体" w:eastAsia="宋体" w:hint="eastAsia"/>
        </w:rPr>
        <w:t xml:space="preserve">123</w:t>
      </w:r>
      <w:r>
        <w:rPr>
          <w:rFonts w:ascii="宋体" w:eastAsia="宋体" w:hint="eastAsia"/>
        </w:rPr>
        <w:t>]</w:t>
      </w:r>
      <w:r>
        <w:rPr>
          <w:rFonts w:ascii="宋体" w:eastAsia="宋体" w:hint="eastAsia"/>
        </w:rPr>
        <w:t>董存有，张金荣．真绸室息点与耗氧率的初步测定</w:t>
      </w:r>
      <w:r>
        <w:t>[</w:t>
      </w:r>
      <w:r>
        <w:t xml:space="preserve">J</w:t>
      </w:r>
      <w:r>
        <w:t>]</w:t>
      </w:r>
      <w:r>
        <w:rPr>
          <w:rFonts w:ascii="宋体" w:eastAsia="宋体" w:hint="eastAsia"/>
        </w:rPr>
        <w:t>．水产学报，</w:t>
      </w:r>
      <w:r>
        <w:t>1992</w:t>
      </w:r>
      <w:r>
        <w:rPr>
          <w:rFonts w:ascii="宋体" w:eastAsia="宋体" w:hint="eastAsia"/>
        </w:rPr>
        <w:t>，</w:t>
      </w:r>
      <w:r>
        <w:t>16</w:t>
      </w:r>
      <w:r>
        <w:t>(</w:t>
      </w:r>
      <w:r>
        <w:t>1</w:t>
      </w:r>
      <w:r>
        <w:t>)</w:t>
      </w:r>
      <w:r>
        <w:rPr>
          <w:rFonts w:ascii="宋体" w:eastAsia="宋体" w:hint="eastAsia"/>
        </w:rPr>
        <w:t>：</w:t>
      </w:r>
      <w:r>
        <w:t>75-79</w:t>
      </w:r>
      <w:r>
        <w:rPr>
          <w:rFonts w:ascii="宋体" w:eastAsia="宋体" w:hint="eastAsia"/>
        </w:rPr>
        <w:t>．</w:t>
      </w:r>
    </w:p>
    <w:p w:rsidR="0018722C">
      <w:pPr>
        <w:pStyle w:val="cw24"/>
        <w:topLinePunct/>
      </w:pPr>
      <w:r>
        <w:t>[</w:t>
      </w:r>
      <w:r>
        <w:t xml:space="preserve">124</w:t>
      </w:r>
      <w:r>
        <w:t>]</w:t>
      </w:r>
      <w:r>
        <w:t xml:space="preserve"> </w:t>
      </w:r>
      <w:r>
        <w:t>CooPer R. U.</w:t>
      </w:r>
      <w:r w:rsidR="004B696B">
        <w:t>, Clough L.</w:t>
      </w:r>
      <w:r w:rsidR="004B696B">
        <w:t xml:space="preserve"> </w:t>
      </w:r>
      <w:r w:rsidR="004B696B">
        <w:t>M.</w:t>
      </w:r>
      <w:r w:rsidR="004B696B">
        <w:t>, Farwell M.</w:t>
      </w:r>
      <w:r w:rsidR="004B696B">
        <w:t xml:space="preserve"> </w:t>
      </w:r>
      <w:r w:rsidR="004B696B">
        <w:t>A.</w:t>
      </w:r>
      <w:r w:rsidR="004B696B">
        <w:t>, etc. Hypoxia-induced metabolic and antioxidant enzymatic activities in the estuarine fish </w:t>
      </w:r>
      <w:r>
        <w:rPr>
          <w:i/>
        </w:rPr>
        <w:t>Leiostomusxanthurus</w:t>
      </w:r>
      <w:r>
        <w:t>[</w:t>
      </w:r>
      <w:r>
        <w:rPr>
          <w:sz w:val="21"/>
        </w:rPr>
        <w:t xml:space="preserve">J</w:t>
      </w:r>
      <w:r>
        <w:t>]</w:t>
      </w:r>
      <w:r>
        <w:t xml:space="preserve">. Journal of Experimental Marine Biology and </w:t>
      </w:r>
      <w:r>
        <w:t>Ecology, </w:t>
      </w:r>
      <w:r>
        <w:t>2002, 279:</w:t>
      </w:r>
      <w:r>
        <w:t> </w:t>
      </w:r>
      <w:r>
        <w:t>l-20.</w:t>
      </w:r>
    </w:p>
    <w:p w:rsidR="0018722C">
      <w:pPr>
        <w:pStyle w:val="cw24"/>
        <w:topLinePunct/>
      </w:pPr>
      <w:r>
        <w:t>[</w:t>
      </w:r>
      <w:r>
        <w:t xml:space="preserve">125</w:t>
      </w:r>
      <w:r>
        <w:t>]</w:t>
      </w:r>
      <w:r>
        <w:t xml:space="preserve"> </w:t>
      </w:r>
      <w:r>
        <w:t>Pihl L.</w:t>
      </w:r>
      <w:r w:rsidR="004B696B">
        <w:t>, Baden </w:t>
      </w:r>
      <w:r>
        <w:t>S.</w:t>
      </w:r>
      <w:r w:rsidR="004B696B">
        <w:t xml:space="preserve"> </w:t>
      </w:r>
      <w:r w:rsidR="004B696B">
        <w:t>P.</w:t>
      </w:r>
      <w:r>
        <w:t>, Diaz R.</w:t>
      </w:r>
      <w:r w:rsidR="004B696B">
        <w:t xml:space="preserve"> </w:t>
      </w:r>
      <w:r w:rsidR="004B696B">
        <w:t>J.</w:t>
      </w:r>
      <w:r w:rsidR="004B696B">
        <w:t>. Effects of periodic hypoxia on distribution of demersal fish and crustaceans</w:t>
      </w:r>
      <w:r>
        <w:t>[</w:t>
      </w:r>
      <w:r>
        <w:rPr>
          <w:sz w:val="21"/>
        </w:rPr>
        <w:t xml:space="preserve">J</w:t>
      </w:r>
      <w:r>
        <w:t>]</w:t>
      </w:r>
      <w:r>
        <w:t xml:space="preserve">.</w:t>
      </w:r>
      <w:r w:rsidR="004B696B">
        <w:t xml:space="preserve"> </w:t>
      </w:r>
      <w:r w:rsidR="004B696B">
        <w:t xml:space="preserve">Marine </w:t>
      </w:r>
      <w:r>
        <w:t>Biology, </w:t>
      </w:r>
      <w:r>
        <w:t>1991, 108</w:t>
      </w:r>
      <w:r/>
      <w:r>
        <w:t>:349-360.</w:t>
      </w:r>
    </w:p>
    <w:p w:rsidR="0018722C">
      <w:pPr>
        <w:pStyle w:val="cw24"/>
        <w:topLinePunct/>
      </w:pPr>
      <w:r>
        <w:rPr>
          <w:rFonts w:ascii="宋体" w:eastAsia="宋体" w:hint="eastAsia"/>
        </w:rPr>
        <w:t>[</w:t>
      </w:r>
      <w:r>
        <w:rPr>
          <w:rFonts w:ascii="宋体" w:eastAsia="宋体" w:hint="eastAsia"/>
        </w:rPr>
        <w:t xml:space="preserve">126</w:t>
      </w:r>
      <w:r>
        <w:rPr>
          <w:rFonts w:ascii="宋体" w:eastAsia="宋体" w:hint="eastAsia"/>
        </w:rPr>
        <w:t>]</w:t>
      </w:r>
      <w:r>
        <w:rPr>
          <w:rFonts w:ascii="宋体" w:eastAsia="宋体" w:hint="eastAsia"/>
        </w:rPr>
        <w:t>王瑞龙，陈玉明，徐军，等．氯氰菊酷对唐鱼肝和鳃组织超氧化物歧化酶</w:t>
      </w:r>
      <w:r>
        <w:t>(</w:t>
      </w:r>
      <w:r>
        <w:t xml:space="preserve">SOD</w:t>
      </w:r>
      <w:r>
        <w:t>)</w:t>
      </w:r>
      <w:r>
        <w:rPr>
          <w:rFonts w:ascii="宋体" w:eastAsia="宋体" w:hint="eastAsia"/>
        </w:rPr>
        <w:t>活性</w:t>
      </w:r>
    </w:p>
    <w:p w:rsidR="0018722C">
      <w:pPr>
        <w:topLinePunct/>
      </w:pPr>
      <w:r>
        <w:rPr>
          <w:rFonts w:cstheme="minorBidi" w:hAnsiTheme="minorHAnsi" w:eastAsiaTheme="minorHAnsi" w:asciiTheme="minorHAnsi"/>
        </w:rPr>
        <w:t>的影响．生态环境，</w:t>
      </w:r>
      <w:r>
        <w:rPr>
          <w:rFonts w:ascii="Times New Roman" w:eastAsia="Times New Roman" w:cstheme="minorBidi" w:hAnsiTheme="minorHAnsi"/>
        </w:rPr>
        <w:t>2007</w:t>
      </w:r>
      <w:r>
        <w:rPr>
          <w:rFonts w:cstheme="minorBidi" w:hAnsiTheme="minorHAnsi" w:eastAsiaTheme="minorHAnsi" w:asciiTheme="minorHAnsi"/>
          <w:kern w:val="2"/>
          <w:sz w:val="21"/>
        </w:rPr>
        <w:t xml:space="preserve">, </w:t>
      </w:r>
      <w:r>
        <w:rPr>
          <w:rFonts w:ascii="Times New Roman" w:eastAsia="Times New Roman" w:cstheme="minorBidi" w:hAnsiTheme="minorHAnsi"/>
        </w:rPr>
        <w:t>16</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790-793</w:t>
      </w:r>
      <w:r>
        <w:rPr>
          <w:rFonts w:cstheme="minorBidi" w:hAnsiTheme="minorHAnsi" w:eastAsiaTheme="minorHAnsi" w:asciiTheme="minorHAnsi"/>
        </w:rPr>
        <w:t>．</w:t>
      </w:r>
    </w:p>
    <w:p w:rsidR="0018722C">
      <w:pPr>
        <w:pStyle w:val="cw24"/>
        <w:topLinePunct/>
      </w:pPr>
      <w:r>
        <w:rPr>
          <w:rFonts w:ascii="宋体" w:eastAsia="宋体" w:hint="eastAsia"/>
        </w:rPr>
        <w:t>[</w:t>
      </w:r>
      <w:r>
        <w:rPr>
          <w:rFonts w:ascii="宋体" w:eastAsia="宋体" w:hint="eastAsia"/>
        </w:rPr>
        <w:t xml:space="preserve">127</w:t>
      </w:r>
      <w:r>
        <w:rPr>
          <w:rFonts w:ascii="宋体" w:eastAsia="宋体" w:hint="eastAsia"/>
        </w:rPr>
        <w:t>]</w:t>
      </w:r>
      <w:r>
        <w:rPr>
          <w:rFonts w:ascii="宋体" w:eastAsia="宋体" w:hint="eastAsia"/>
        </w:rPr>
        <w:t>李泽健．低氧胁迫对中华绒螯蟹能量代谢、呼吸代谢及抗氧化代谢的影响</w:t>
      </w:r>
      <w:r>
        <w:t>[</w:t>
      </w:r>
      <w:r>
        <w:rPr>
          <w:sz w:val="21"/>
        </w:rPr>
        <w:t xml:space="preserve">D</w:t>
      </w:r>
      <w:r>
        <w:t>]</w:t>
      </w:r>
      <w:r>
        <w:rPr>
          <w:rFonts w:ascii="宋体" w:eastAsia="宋体" w:hint="eastAsia"/>
        </w:rPr>
        <w:t>．河北</w:t>
      </w:r>
      <w:r>
        <w:rPr>
          <w:rFonts w:ascii="宋体" w:eastAsia="宋体" w:hint="eastAsia"/>
        </w:rPr>
        <w:t>大学，</w:t>
      </w:r>
      <w:r>
        <w:t>2012</w:t>
      </w:r>
      <w:r>
        <w:rPr>
          <w:rFonts w:ascii="宋体" w:eastAsia="宋体" w:hint="eastAsia"/>
        </w:rPr>
        <w:t>．</w:t>
      </w:r>
    </w:p>
    <w:p w:rsidR="0018722C">
      <w:pPr>
        <w:topLinePunct/>
      </w:pPr>
      <w:r>
        <w:rPr>
          <w:rFonts w:cstheme="minorBidi" w:hAnsiTheme="minorHAnsi" w:eastAsiaTheme="minorHAnsi" w:asciiTheme="minorHAnsi" w:ascii="Times New Roman"/>
        </w:rPr>
        <w:t>44</w:t>
      </w:r>
    </w:p>
    <w:p w:rsidR="0018722C">
      <w:pPr>
        <w:pStyle w:val="aff2"/>
        <w:topLinePunct/>
      </w:pPr>
      <w:bookmarkStart w:name="致谢 " w:id="118"/>
      <w:bookmarkEnd w:id="118"/>
      <w:bookmarkStart w:name="_bookmark53" w:id="119"/>
      <w:bookmarkEnd w:id="119"/>
      <w:r>
        <w:t>致</w:t>
      </w:r>
      <w:r w:rsidRPr="00000000">
        <w:rPr>
          <w:b/>
        </w:rPr>
        <w:t>谢</w:t>
      </w:r>
    </w:p>
    <w:p w:rsidR="0018722C">
      <w:pPr>
        <w:topLinePunct/>
      </w:pPr>
      <w:r>
        <w:t>本文是在我的校外导师吴雄飞和校内导师杨季芳的悉心指导下完成的。在课</w:t>
      </w:r>
      <w:r>
        <w:t>题前期准备以及论文撰写的整个过程中，吴老师和杨老师都给予了细心的指导和</w:t>
      </w:r>
      <w:r>
        <w:t>不懈的支持。两位导师的渊博学识，严谨的治学态度，孜孜不倦的进取精神以及</w:t>
      </w:r>
      <w:r>
        <w:t>诲人不倦的高尚师德都深深影响着我，使我受益良多，这对我以后的工作和生活也有了很大的帮助。</w:t>
      </w:r>
    </w:p>
    <w:p w:rsidR="0018722C">
      <w:pPr>
        <w:topLinePunct/>
      </w:pPr>
      <w:r>
        <w:t>感谢沈伟良老师以及我的室友靳庆鑫在实验过程中提供无私的帮助，感谢象</w:t>
      </w:r>
    </w:p>
    <w:p w:rsidR="0018722C">
      <w:pPr>
        <w:topLinePunct/>
      </w:pPr>
      <w:r>
        <w:t>ft港湾水产苗种有限公司龚佳男、杨辉等工作人员。</w:t>
      </w:r>
    </w:p>
    <w:p w:rsidR="0018722C">
      <w:pPr>
        <w:topLinePunct/>
      </w:pPr>
      <w:r>
        <w:t>感谢在读研两年里所有教育过我的老师们，感谢他们对我的教导、关心和支</w:t>
      </w:r>
      <w:r>
        <w:t>持，让我学到了很多生活的道理。在此对他们给予我的诸多帮助表示由衷的感谢！</w:t>
      </w:r>
      <w:r>
        <w:t>另外，我要感谢一直关心我、支持我的亲人和朋友，是你们给了我坚持不解的勇气和克服困难的信心。谨以此文对关心和帮助我的人们表示衷心的感谢！</w:t>
      </w:r>
    </w:p>
    <w:p w:rsidR="0018722C">
      <w:pPr>
        <w:topLinePunct/>
      </w:pPr>
      <w:r>
        <w:t>最后，再次向所有关心和帮助过我的领导、老师、同学和朋友们表示感谢！</w:t>
      </w:r>
      <w:r>
        <w:t>同时向参加论文评阅、评议及答辩组的老师们，致以诚挚的谢意，感谢你们能在百忙中给予指导！</w:t>
      </w:r>
    </w:p>
    <w:p w:rsidR="0018722C">
      <w:pPr>
        <w:topLinePunct/>
      </w:pPr>
      <w:r>
        <w:rPr>
          <w:rFonts w:cstheme="minorBidi" w:hAnsiTheme="minorHAnsi" w:eastAsiaTheme="minorHAnsi" w:asciiTheme="minorHAnsi" w:ascii="Times New Roman"/>
        </w:rPr>
        <w:t>45</w:t>
      </w:r>
    </w:p>
    <w:p w:rsidR="0018722C">
      <w:pPr>
        <w:pStyle w:val="Heading2"/>
        <w:topLinePunct/>
        <w:ind w:left="171" w:hangingChars="171" w:hanging="171"/>
      </w:pPr>
      <w:bookmarkStart w:id="595722" w:name="_Toc686595722"/>
      <w:bookmarkStart w:name="攻读硕士学位期间发表的学术成果 " w:id="120"/>
      <w:bookmarkEnd w:id="120"/>
      <w:bookmarkStart w:name="_bookmark54" w:id="121"/>
      <w:bookmarkEnd w:id="121"/>
      <w:r>
        <w:t>攻读硕士学位期间发表的学术成果</w:t>
      </w:r>
      <w:bookmarkEnd w:id="595722"/>
    </w:p>
    <w:p w:rsidR="0018722C">
      <w:pPr>
        <w:topLinePunct/>
      </w:pPr>
      <w:r>
        <w:t>[</w:t>
      </w:r>
      <w:r>
        <w:t xml:space="preserve">1</w:t>
      </w:r>
      <w:r>
        <w:t>]</w:t>
      </w:r>
      <w:r w:rsidR="001852F3">
        <w:t xml:space="preserve">郭念岗，温度和盐度对岱衢族大黄鱼排氨率和耗氧率的影响，渔业现代化，</w:t>
      </w:r>
      <w:r w:rsidR="001852F3">
        <w:t xml:space="preserve">2013</w:t>
      </w:r>
    </w:p>
    <w:p w:rsidR="0018722C">
      <w:pPr>
        <w:topLinePunct/>
      </w:pPr>
      <w:r>
        <w:rPr>
          <w:rFonts w:cstheme="minorBidi" w:hAnsiTheme="minorHAnsi" w:eastAsiaTheme="minorHAnsi" w:asciiTheme="minorHAnsi" w:ascii="Times New Roman"/>
        </w:rPr>
        <w:t>46</w:t>
      </w:r>
    </w:p>
    <w:p w:rsidR="0018722C">
      <w:spacing w:beforeLines="0" w:before="0" w:afterLines="0" w:after="0" w:line="440" w:lineRule="auto"/>
      <w:pPr>
        <w:sectPr w:rsidR="00556256">
          <w:type w:val="continuous"/>
          <w:pgSz w:w="11910" w:h="16840"/>
          <w:pgMar w:header="877" w:footer="272" w:top="1100" w:bottom="460" w:left="900" w:right="1660"/>
        </w:sectPr>
        <w:topLinePunct/>
      </w:pPr>
    </w:p>
    <w:p w:rsidR="0018722C">
      <w:pPr>
        <w:pStyle w:val="Heading2"/>
        <w:topLinePunct/>
        <w:ind w:left="171" w:hangingChars="171" w:hanging="171"/>
      </w:pPr>
      <w:bookmarkStart w:id="595723" w:name="_Toc686595723"/>
      <w:bookmarkStart w:name="附图： " w:id="122"/>
      <w:bookmarkEnd w:id="122"/>
      <w:r/>
      <w:bookmarkStart w:name="_bookmark55" w:id="123"/>
      <w:bookmarkEnd w:id="123"/>
      <w:r/>
      <w:r>
        <w:t>附图</w:t>
      </w:r>
      <w:r>
        <w:t>：</w:t>
      </w:r>
      <w:bookmarkEnd w:id="595723"/>
    </w:p>
    <w:p w:rsidR="0018722C">
      <w:pPr>
        <w:pStyle w:val="affff5"/>
        <w:topLinePunct/>
      </w:pPr>
      <w:r>
        <w:rPr>
          <w:sz w:val="20"/>
        </w:rPr>
        <w:drawing>
          <wp:inline distT="0" distB="0" distL="0" distR="0">
            <wp:extent cx="2160479" cy="1417320"/>
            <wp:effectExtent l="0" t="0" r="0" b="0"/>
            <wp:docPr id="7" name="image13.jpeg" descr=""/>
            <wp:cNvGraphicFramePr>
              <a:graphicFrameLocks noChangeAspect="1"/>
            </wp:cNvGraphicFramePr>
            <a:graphic>
              <a:graphicData uri="http://schemas.openxmlformats.org/drawingml/2006/picture">
                <pic:pic>
                  <pic:nvPicPr>
                    <pic:cNvPr id="8" name="image13.jpeg"/>
                    <pic:cNvPicPr/>
                  </pic:nvPicPr>
                  <pic:blipFill>
                    <a:blip r:embed="rId36" cstate="print"/>
                    <a:stretch>
                      <a:fillRect/>
                    </a:stretch>
                  </pic:blipFill>
                  <pic:spPr>
                    <a:xfrm>
                      <a:off x="0" y="0"/>
                      <a:ext cx="2160479" cy="1417320"/>
                    </a:xfrm>
                    <a:prstGeom prst="rect">
                      <a:avLst/>
                    </a:prstGeom>
                  </pic:spPr>
                </pic:pic>
              </a:graphicData>
            </a:graphic>
          </wp:inline>
        </w:drawing>
      </w:r>
      <w:r/>
    </w:p>
    <w:p w:rsidR="0018722C">
      <w:pPr>
        <w:pStyle w:val="aff7"/>
        <w:topLinePunct/>
      </w:pPr>
      <w:r>
        <w:drawing>
          <wp:inline>
            <wp:extent cx="2117129" cy="1403603"/>
            <wp:effectExtent l="0" t="0" r="0" b="0"/>
            <wp:docPr id="9" name="image14.jpeg" descr=""/>
            <wp:cNvGraphicFramePr>
              <a:graphicFrameLocks noChangeAspect="1"/>
            </wp:cNvGraphicFramePr>
            <a:graphic>
              <a:graphicData uri="http://schemas.openxmlformats.org/drawingml/2006/picture">
                <pic:pic>
                  <pic:nvPicPr>
                    <pic:cNvPr id="10" name="image14.jpeg"/>
                    <pic:cNvPicPr/>
                  </pic:nvPicPr>
                  <pic:blipFill>
                    <a:blip r:embed="rId37" cstate="print"/>
                    <a:stretch>
                      <a:fillRect/>
                    </a:stretch>
                  </pic:blipFill>
                  <pic:spPr>
                    <a:xfrm>
                      <a:off x="0" y="0"/>
                      <a:ext cx="2117129" cy="1403603"/>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附图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2</w:t>
      </w:r>
      <w:r>
        <w:t xml:space="preserve">  </w:t>
      </w:r>
      <w:r>
        <w:rPr>
          <w:kern w:val="2"/>
          <w:szCs w:val="22"/>
          <w:rFonts w:cstheme="minorBidi" w:hAnsiTheme="minorHAnsi" w:eastAsiaTheme="minorHAnsi" w:asciiTheme="minorHAnsi"/>
          <w:spacing w:val="-2"/>
          <w:sz w:val="21"/>
        </w:rPr>
        <w:t>实</w:t>
      </w:r>
      <w:r>
        <w:rPr>
          <w:kern w:val="2"/>
          <w:szCs w:val="22"/>
          <w:rFonts w:cstheme="minorBidi" w:hAnsiTheme="minorHAnsi" w:eastAsiaTheme="minorHAnsi" w:asciiTheme="minorHAnsi"/>
          <w:sz w:val="21"/>
        </w:rPr>
        <w:t>验</w:t>
      </w:r>
      <w:r>
        <w:rPr>
          <w:kern w:val="2"/>
          <w:szCs w:val="22"/>
          <w:rFonts w:cstheme="minorBidi" w:hAnsiTheme="minorHAnsi" w:eastAsiaTheme="minorHAnsi" w:asciiTheme="minorHAnsi"/>
          <w:spacing w:val="-2"/>
          <w:sz w:val="21"/>
        </w:rPr>
        <w:t>装</w:t>
      </w:r>
      <w:r>
        <w:rPr>
          <w:kern w:val="2"/>
          <w:szCs w:val="22"/>
          <w:rFonts w:cstheme="minorBidi" w:hAnsiTheme="minorHAnsi" w:eastAsiaTheme="minorHAnsi" w:asciiTheme="minorHAnsi"/>
          <w:sz w:val="21"/>
        </w:rPr>
        <w:t>置</w:t>
      </w:r>
      <w:r>
        <w:rPr>
          <w:kern w:val="2"/>
          <w:szCs w:val="22"/>
          <w:rFonts w:cstheme="minorBidi" w:hAnsiTheme="minorHAnsi" w:eastAsiaTheme="minorHAnsi" w:asciiTheme="minorHAnsi"/>
          <w:spacing w:val="-2"/>
          <w:sz w:val="21"/>
        </w:rPr>
        <w:t>正</w:t>
      </w:r>
      <w:r>
        <w:rPr>
          <w:kern w:val="2"/>
          <w:szCs w:val="22"/>
          <w:rFonts w:cstheme="minorBidi" w:hAnsiTheme="minorHAnsi" w:eastAsiaTheme="minorHAnsi" w:asciiTheme="minorHAnsi"/>
          <w:sz w:val="21"/>
        </w:rPr>
        <w:t>观</w:t>
      </w:r>
    </w:p>
    <w:p w:rsidR="0018722C">
      <w:spacing w:beforeLines="0" w:before="0" w:afterLines="0" w:after="0" w:line="440" w:lineRule="auto"/>
      <w:pPr>
        <w:sectPr w:rsidR="00556256">
          <w:type w:val="continuous"/>
          <w:pgSz w:w="11910" w:h="16840"/>
          <w:pgMar w:top="1500" w:bottom="460" w:left="900" w:right="1660"/>
          <w:cols w:num="2" w:equalWidth="0">
            <w:col w:w="4313" w:space="360"/>
            <w:col w:w="4677"/>
          </w:cols>
        </w:sectPr>
        <w:topLinePunct/>
      </w:pPr>
    </w:p>
    <w:p w:rsidR="0018722C">
      <w:pPr>
        <w:pStyle w:val="affff5"/>
        <w:keepNext/>
        <w:topLinePunct/>
      </w:pPr>
      <w:r>
        <w:rPr>
          <w:sz w:val="20"/>
        </w:rPr>
        <w:drawing>
          <wp:inline distT="0" distB="0" distL="0" distR="0">
            <wp:extent cx="2172123" cy="1421891"/>
            <wp:effectExtent l="0" t="0" r="0" b="0"/>
            <wp:docPr id="11" name="image15.jpeg" descr=""/>
            <wp:cNvGraphicFramePr>
              <a:graphicFrameLocks noChangeAspect="1"/>
            </wp:cNvGraphicFramePr>
            <a:graphic>
              <a:graphicData uri="http://schemas.openxmlformats.org/drawingml/2006/picture">
                <pic:pic>
                  <pic:nvPicPr>
                    <pic:cNvPr id="12" name="image15.jpeg"/>
                    <pic:cNvPicPr/>
                  </pic:nvPicPr>
                  <pic:blipFill>
                    <a:blip r:embed="rId38" cstate="print"/>
                    <a:stretch>
                      <a:fillRect/>
                    </a:stretch>
                  </pic:blipFill>
                  <pic:spPr>
                    <a:xfrm>
                      <a:off x="0" y="0"/>
                      <a:ext cx="2172123" cy="1421891"/>
                    </a:xfrm>
                    <a:prstGeom prst="rect">
                      <a:avLst/>
                    </a:prstGeom>
                  </pic:spPr>
                </pic:pic>
              </a:graphicData>
            </a:graphic>
          </wp:inline>
        </w:drawing>
      </w:r>
      <w:r/>
    </w:p>
    <w:p w:rsidR="0018722C">
      <w:spacing w:beforeLines="0" w:before="0" w:afterLines="0" w:after="0" w:line="440" w:lineRule="auto"/>
      <w:pPr>
        <w:sectPr w:rsidR="00556256">
          <w:type w:val="continuous"/>
          <w:pgSz w:w="11910" w:h="16840"/>
          <w:pgMar w:top="1500" w:bottom="460" w:left="900" w:right="1660"/>
        </w:sectPr>
        <w:topLinePunct/>
      </w:pPr>
    </w:p>
    <w:p w:rsidR="0018722C">
      <w:pPr>
        <w:textAlignment w:val="center"/>
        <w:topLinePunct/>
      </w:pPr>
      <w:r>
        <w:rPr>
          <w:kern w:val="2"/>
          <w:sz w:val="22"/>
          <w:szCs w:val="22"/>
          <w:rFonts w:cstheme="minorBidi" w:hAnsiTheme="minorHAnsi" w:eastAsiaTheme="minorHAnsi" w:asciiTheme="minorHAnsi"/>
        </w:rPr>
        <w:pict>
          <v:group style="margin-left:89.625pt;margin-top:-157.491318pt;width:171.75pt;height:151pt;mso-position-horizontal-relative:page;mso-position-vertical-relative:paragraph;z-index:5896" coordorigin="1793,-3150" coordsize="3435,3020">
            <v:shape style="position:absolute;left:1800;top:-2411;width:3398;height:2280" type="#_x0000_t75" stroked="false">
              <v:imagedata r:id="rId39" o:title=""/>
            </v:shape>
            <v:rect style="position:absolute;left:1800;top:-3143;width:3420;height:780" filled="false" stroked="true" strokeweight=".75pt" strokecolor="#ffffff">
              <v:stroke dashstyle="solid"/>
            </v:rect>
            <v:shape style="position:absolute;left:1792;top:-3150;width:3435;height:3020" type="#_x0000_t202" filled="false" stroked="false">
              <v:textbox inset="0,0,0,0">
                <w:txbxContent>
                  <w:p w:rsidR="0018722C">
                    <w:pPr>
                      <w:spacing w:line="256" w:lineRule="auto" w:before="74"/>
                      <w:ind w:leftChars="0" w:left="159" w:rightChars="0" w:right="74" w:firstLineChars="0" w:firstLine="0"/>
                      <w:jc w:val="left"/>
                      <w:rPr>
                        <w:sz w:val="21"/>
                      </w:rPr>
                    </w:pPr>
                    <w:r>
                      <w:rPr>
                        <w:spacing w:val="-16"/>
                        <w:sz w:val="21"/>
                      </w:rPr>
                      <w:t>附图 </w:t>
                    </w:r>
                    <w:r>
                      <w:rPr>
                        <w:rFonts w:ascii="Times New Roman" w:eastAsia="Times New Roman"/>
                        <w:sz w:val="21"/>
                      </w:rPr>
                      <w:t>1 </w:t>
                    </w:r>
                    <w:r>
                      <w:rPr>
                        <w:spacing w:val="-11"/>
                        <w:sz w:val="21"/>
                      </w:rPr>
                      <w:t>实验用鱼来源：惠民公司白石ft</w:t>
                    </w:r>
                    <w:r>
                      <w:rPr>
                        <w:spacing w:val="-3"/>
                        <w:sz w:val="21"/>
                      </w:rPr>
                      <w:t>海</w:t>
                    </w:r>
                    <w:r>
                      <w:rPr>
                        <w:sz w:val="21"/>
                      </w:rPr>
                      <w:t>ft</w:t>
                    </w:r>
                    <w:r>
                      <w:rPr>
                        <w:spacing w:val="-3"/>
                        <w:sz w:val="21"/>
                      </w:rPr>
                      <w:t>养殖基地</w:t>
                    </w:r>
                  </w:p>
                </w:txbxContent>
              </v:textbox>
              <w10:wrap type="none"/>
            </v:shape>
            <w10:wrap type="none"/>
          </v:group>
        </w:pict>
      </w:r>
    </w:p>
    <w:p w:rsidR="0018722C">
      <w:pPr>
        <w:pStyle w:val="a9"/>
        <w:textAlignment w:val="center"/>
        <w:topLinePunct/>
      </w:pPr>
      <w:r>
        <w:rPr>
          <w:kern w:val="2"/>
          <w:szCs w:val="22"/>
          <w:rFonts w:cstheme="minorBidi" w:hAnsiTheme="minorHAnsi" w:eastAsiaTheme="minorHAnsi" w:asciiTheme="minorHAnsi"/>
          <w:sz w:val="21"/>
        </w:rPr>
        <w:t>附图</w:t>
      </w:r>
      <w:r>
        <w:rPr>
          <w:kern w:val="2"/>
          <w:szCs w:val="22"/>
          <w:rFonts w:ascii="Times New Roman" w:eastAsia="Times New Roman" w:cstheme="minorBidi" w:hAnsiTheme="minorHAnsi"/>
          <w:sz w:val="21"/>
        </w:rPr>
        <w:t>3  </w:t>
      </w:r>
      <w:r>
        <w:rPr>
          <w:kern w:val="2"/>
          <w:szCs w:val="22"/>
          <w:rFonts w:cstheme="minorBidi" w:hAnsiTheme="minorHAnsi" w:eastAsiaTheme="minorHAnsi" w:asciiTheme="minorHAnsi"/>
          <w:sz w:val="21"/>
        </w:rPr>
        <w:t>实验装置侧观</w:t>
      </w:r>
    </w:p>
    <w:p w:rsidR="0018722C">
      <w:pPr>
        <w:pStyle w:val="aff7"/>
        <w:topLinePunct/>
      </w:pPr>
      <w:r>
        <w:drawing>
          <wp:inline>
            <wp:extent cx="2166876" cy="1453896"/>
            <wp:effectExtent l="0" t="0" r="0" b="0"/>
            <wp:docPr id="13" name="image17.jpeg" descr=""/>
            <wp:cNvGraphicFramePr>
              <a:graphicFrameLocks noChangeAspect="1"/>
            </wp:cNvGraphicFramePr>
            <a:graphic>
              <a:graphicData uri="http://schemas.openxmlformats.org/drawingml/2006/picture">
                <pic:pic>
                  <pic:nvPicPr>
                    <pic:cNvPr id="14" name="image17.jpeg"/>
                    <pic:cNvPicPr/>
                  </pic:nvPicPr>
                  <pic:blipFill>
                    <a:blip r:embed="rId40" cstate="print"/>
                    <a:stretch>
                      <a:fillRect/>
                    </a:stretch>
                  </pic:blipFill>
                  <pic:spPr>
                    <a:xfrm>
                      <a:off x="0" y="0"/>
                      <a:ext cx="2166876" cy="145389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附图</w:t>
      </w:r>
      <w:r>
        <w:rPr>
          <w:kern w:val="2"/>
          <w:szCs w:val="22"/>
          <w:rFonts w:ascii="Times New Roman" w:eastAsia="Times New Roman" w:cstheme="minorBidi" w:hAnsiTheme="minorHAnsi"/>
          <w:sz w:val="21"/>
        </w:rPr>
        <w:t>5  </w:t>
      </w:r>
      <w:r>
        <w:rPr>
          <w:kern w:val="2"/>
          <w:szCs w:val="22"/>
          <w:rFonts w:cstheme="minorBidi" w:hAnsiTheme="minorHAnsi" w:eastAsiaTheme="minorHAnsi" w:asciiTheme="minorHAnsi"/>
          <w:sz w:val="21"/>
        </w:rPr>
        <w:t>海上临时实验室</w:t>
      </w:r>
    </w:p>
    <w:p w:rsidR="0018722C">
      <w:pPr>
        <w:pStyle w:val="aff7"/>
        <w:topLinePunct/>
      </w:pPr>
      <w:r>
        <w:drawing>
          <wp:inline>
            <wp:extent cx="2172487" cy="1659636"/>
            <wp:effectExtent l="0" t="0" r="0" b="0"/>
            <wp:docPr id="15" name="image18.jpeg" descr=""/>
            <wp:cNvGraphicFramePr>
              <a:graphicFrameLocks noChangeAspect="1"/>
            </wp:cNvGraphicFramePr>
            <a:graphic>
              <a:graphicData uri="http://schemas.openxmlformats.org/drawingml/2006/picture">
                <pic:pic>
                  <pic:nvPicPr>
                    <pic:cNvPr id="16" name="image18.jpeg"/>
                    <pic:cNvPicPr/>
                  </pic:nvPicPr>
                  <pic:blipFill>
                    <a:blip r:embed="rId41" cstate="print"/>
                    <a:stretch>
                      <a:fillRect/>
                    </a:stretch>
                  </pic:blipFill>
                  <pic:spPr>
                    <a:xfrm>
                      <a:off x="0" y="0"/>
                      <a:ext cx="2172487" cy="1659636"/>
                    </a:xfrm>
                    <a:prstGeom prst="rect">
                      <a:avLst/>
                    </a:prstGeom>
                  </pic:spPr>
                </pic:pic>
              </a:graphicData>
            </a:graphic>
          </wp:inline>
        </w:drawing>
      </w:r>
    </w:p>
    <w:p w:rsidR="0018722C">
      <w:pPr>
        <w:pStyle w:val="a9"/>
        <w:topLinePunct/>
      </w:pPr>
      <w:r>
        <w:rPr>
          <w:rFonts w:cstheme="minorBidi" w:hAnsiTheme="minorHAnsi" w:eastAsiaTheme="minorHAnsi" w:asciiTheme="minorHAnsi"/>
        </w:rPr>
        <w:t>附图</w:t>
      </w:r>
      <w:r>
        <w:rPr>
          <w:rFonts w:ascii="Times New Roman" w:eastAsia="Times New Roman" w:cstheme="minorBidi" w:hAnsiTheme="minorHAnsi"/>
        </w:rPr>
        <w:t>7</w:t>
      </w:r>
      <w:r>
        <w:t xml:space="preserve">  </w:t>
      </w:r>
      <w:r>
        <w:rPr>
          <w:rFonts w:cstheme="minorBidi" w:hAnsiTheme="minorHAnsi" w:eastAsiaTheme="minorHAnsi" w:asciiTheme="minorHAnsi"/>
        </w:rPr>
        <w:t>育苗场低氧胁迫装置俯瞰图</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附图</w:t>
      </w:r>
      <w:r>
        <w:rPr>
          <w:kern w:val="2"/>
          <w:szCs w:val="22"/>
          <w:rFonts w:ascii="Times New Roman" w:eastAsia="Times New Roman" w:cstheme="minorBidi" w:hAnsiTheme="minorHAnsi"/>
          <w:sz w:val="21"/>
        </w:rPr>
        <w:t>4  </w:t>
      </w:r>
      <w:r>
        <w:rPr>
          <w:kern w:val="2"/>
          <w:szCs w:val="22"/>
          <w:rFonts w:cstheme="minorBidi" w:hAnsiTheme="minorHAnsi" w:eastAsiaTheme="minorHAnsi" w:asciiTheme="minorHAnsi"/>
          <w:sz w:val="21"/>
        </w:rPr>
        <w:t>实验装置细节图</w:t>
      </w:r>
    </w:p>
    <w:p w:rsidR="0018722C">
      <w:pPr>
        <w:pStyle w:val="aff7"/>
        <w:topLinePunct/>
      </w:pPr>
      <w:r>
        <w:drawing>
          <wp:inline>
            <wp:extent cx="2171563" cy="1444752"/>
            <wp:effectExtent l="0" t="0" r="0" b="0"/>
            <wp:docPr id="17" name="image19.jpeg" descr=""/>
            <wp:cNvGraphicFramePr>
              <a:graphicFrameLocks noChangeAspect="1"/>
            </wp:cNvGraphicFramePr>
            <a:graphic>
              <a:graphicData uri="http://schemas.openxmlformats.org/drawingml/2006/picture">
                <pic:pic>
                  <pic:nvPicPr>
                    <pic:cNvPr id="18" name="image19.jpeg"/>
                    <pic:cNvPicPr/>
                  </pic:nvPicPr>
                  <pic:blipFill>
                    <a:blip r:embed="rId42" cstate="print"/>
                    <a:stretch>
                      <a:fillRect/>
                    </a:stretch>
                  </pic:blipFill>
                  <pic:spPr>
                    <a:xfrm>
                      <a:off x="0" y="0"/>
                      <a:ext cx="2171563" cy="144475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附图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6</w:t>
      </w:r>
      <w:r>
        <w:t xml:space="preserve">  </w:t>
      </w:r>
      <w:r>
        <w:rPr>
          <w:kern w:val="2"/>
          <w:szCs w:val="22"/>
          <w:rFonts w:cstheme="minorBidi" w:hAnsiTheme="minorHAnsi" w:eastAsiaTheme="minorHAnsi" w:asciiTheme="minorHAnsi"/>
          <w:spacing w:val="-2"/>
          <w:sz w:val="21"/>
        </w:rPr>
        <w:t>低</w:t>
      </w:r>
      <w:r>
        <w:rPr>
          <w:kern w:val="2"/>
          <w:szCs w:val="22"/>
          <w:rFonts w:cstheme="minorBidi" w:hAnsiTheme="minorHAnsi" w:eastAsiaTheme="minorHAnsi" w:asciiTheme="minorHAnsi"/>
          <w:sz w:val="21"/>
        </w:rPr>
        <w:t>氧</w:t>
      </w:r>
      <w:r>
        <w:rPr>
          <w:kern w:val="2"/>
          <w:szCs w:val="22"/>
          <w:rFonts w:cstheme="minorBidi" w:hAnsiTheme="minorHAnsi" w:eastAsiaTheme="minorHAnsi" w:asciiTheme="minorHAnsi"/>
          <w:spacing w:val="-2"/>
          <w:sz w:val="21"/>
        </w:rPr>
        <w:t>胁</w:t>
      </w:r>
      <w:r>
        <w:rPr>
          <w:kern w:val="2"/>
          <w:szCs w:val="22"/>
          <w:rFonts w:cstheme="minorBidi" w:hAnsiTheme="minorHAnsi" w:eastAsiaTheme="minorHAnsi" w:asciiTheme="minorHAnsi"/>
          <w:sz w:val="21"/>
        </w:rPr>
        <w:t>迫</w:t>
      </w:r>
      <w:r>
        <w:rPr>
          <w:kern w:val="2"/>
          <w:szCs w:val="22"/>
          <w:rFonts w:cstheme="minorBidi" w:hAnsiTheme="minorHAnsi" w:eastAsiaTheme="minorHAnsi" w:asciiTheme="minorHAnsi"/>
          <w:spacing w:val="-2"/>
          <w:sz w:val="21"/>
        </w:rPr>
        <w:t>实</w:t>
      </w:r>
      <w:r>
        <w:rPr>
          <w:kern w:val="2"/>
          <w:szCs w:val="22"/>
          <w:rFonts w:cstheme="minorBidi" w:hAnsiTheme="minorHAnsi" w:eastAsiaTheme="minorHAnsi" w:asciiTheme="minorHAnsi"/>
          <w:sz w:val="21"/>
        </w:rPr>
        <w:t>验</w:t>
      </w:r>
      <w:r>
        <w:rPr>
          <w:kern w:val="2"/>
          <w:szCs w:val="22"/>
          <w:rFonts w:cstheme="minorBidi" w:hAnsiTheme="minorHAnsi" w:eastAsiaTheme="minorHAnsi" w:asciiTheme="minorHAnsi"/>
          <w:spacing w:val="-2"/>
          <w:sz w:val="21"/>
        </w:rPr>
        <w:t>储</w:t>
      </w:r>
      <w:r>
        <w:rPr>
          <w:kern w:val="2"/>
          <w:szCs w:val="22"/>
          <w:rFonts w:cstheme="minorBidi" w:hAnsiTheme="minorHAnsi" w:eastAsiaTheme="minorHAnsi" w:asciiTheme="minorHAnsi"/>
          <w:sz w:val="21"/>
        </w:rPr>
        <w:t>水桶</w:t>
      </w:r>
    </w:p>
    <w:p w:rsidR="0018722C">
      <w:pPr>
        <w:pStyle w:val="aff7"/>
        <w:topLinePunct/>
      </w:pPr>
      <w:r>
        <w:drawing>
          <wp:inline>
            <wp:extent cx="2046256" cy="1627632"/>
            <wp:effectExtent l="0" t="0" r="0" b="0"/>
            <wp:docPr id="19" name="image20.jpeg" descr=""/>
            <wp:cNvGraphicFramePr>
              <a:graphicFrameLocks noChangeAspect="1"/>
            </wp:cNvGraphicFramePr>
            <a:graphic>
              <a:graphicData uri="http://schemas.openxmlformats.org/drawingml/2006/picture">
                <pic:pic>
                  <pic:nvPicPr>
                    <pic:cNvPr id="20" name="image20.jpeg"/>
                    <pic:cNvPicPr/>
                  </pic:nvPicPr>
                  <pic:blipFill>
                    <a:blip r:embed="rId43" cstate="print"/>
                    <a:stretch>
                      <a:fillRect/>
                    </a:stretch>
                  </pic:blipFill>
                  <pic:spPr>
                    <a:xfrm>
                      <a:off x="0" y="0"/>
                      <a:ext cx="2046256" cy="162763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附图</w:t>
      </w:r>
      <w:r>
        <w:rPr>
          <w:kern w:val="2"/>
          <w:szCs w:val="22"/>
          <w:rFonts w:ascii="Times New Roman" w:eastAsia="Times New Roman" w:cstheme="minorBidi" w:hAnsiTheme="minorHAnsi"/>
          <w:sz w:val="21"/>
        </w:rPr>
        <w:t>8  </w:t>
      </w:r>
      <w:r>
        <w:rPr>
          <w:kern w:val="2"/>
          <w:szCs w:val="22"/>
          <w:rFonts w:cstheme="minorBidi" w:hAnsiTheme="minorHAnsi" w:eastAsiaTheme="minorHAnsi" w:asciiTheme="minorHAnsi"/>
          <w:sz w:val="21"/>
        </w:rPr>
        <w:t>育苗场低氧胁迫实验桶</w:t>
      </w:r>
    </w:p>
    <w:p w:rsidR="0018722C">
      <w:spacing w:beforeLines="0" w:before="0" w:afterLines="0" w:after="0" w:line="440" w:lineRule="auto"/>
      <w:pPr>
        <w:sectPr w:rsidR="00556256">
          <w:type w:val="continuous"/>
          <w:pgSz w:w="11910" w:h="16840"/>
          <w:pgMar w:top="1500" w:bottom="460" w:left="900" w:right="1660"/>
          <w:cols w:num="2" w:equalWidth="0">
            <w:col w:w="4327" w:space="330"/>
            <w:col w:w="4693"/>
          </w:cols>
        </w:sectPr>
        <w:topLinePunct/>
      </w:pPr>
    </w:p>
    <w:p w:rsidR="0018722C">
      <w:pPr>
        <w:topLinePunct/>
      </w:pPr>
      <w:r>
        <w:rPr>
          <w:rFonts w:cstheme="minorBidi" w:hAnsiTheme="minorHAnsi" w:eastAsiaTheme="minorHAnsi" w:asciiTheme="minorHAnsi" w:ascii="Times New Roman"/>
        </w:rPr>
        <w:t>47</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华文中宋">
    <w:altName w:val="华文中宋"/>
    <w:charset w:val="86"/>
    <w:family w:val="auto"/>
    <w:pitch w:val="variable"/>
  </w:font>
  <w:font w:name="Arial Unicode MS">
    <w:altName w:val="Arial Unicode MS"/>
    <w:charset w:val="86"/>
    <w:family w:val="swiss"/>
    <w:pitch w:val="variable"/>
  </w:font>
  <w:font w:name="微软雅黑">
    <w:altName w:val="微软雅黑"/>
    <w:charset w:val="86"/>
    <w:family w:val="swiss"/>
    <w:pitch w:val="variable"/>
  </w:font>
  <w:font w:name="仿宋">
    <w:altName w:val="仿宋"/>
    <w:charset w:val="86"/>
    <w:family w:val="modern"/>
    <w:pitch w:val="fixed"/>
  </w:font>
  <w:font w:name="华文行楷">
    <w:altName w:val="华文行楷"/>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001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001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35287">
          <wp:simplePos x="0" y="0"/>
          <wp:positionH relativeFrom="page">
            <wp:posOffset>1141730</wp:posOffset>
          </wp:positionH>
          <wp:positionV relativeFrom="page">
            <wp:posOffset>979804</wp:posOffset>
          </wp:positionV>
          <wp:extent cx="1197609" cy="1057909"/>
          <wp:effectExtent l="0" t="0" r="0" b="0"/>
          <wp:wrapNone/>
          <wp:docPr id="3" name="image1.jpeg" descr=""/>
          <wp:cNvGraphicFramePr>
            <a:graphicFrameLocks noChangeAspect="1"/>
          </wp:cNvGraphicFramePr>
          <a:graphic>
            <a:graphicData uri="http://schemas.openxmlformats.org/drawingml/2006/picture">
              <pic:pic>
                <pic:nvPicPr>
                  <pic:cNvPr id="4" name="image1.jpeg"/>
                  <pic:cNvPicPr/>
                </pic:nvPicPr>
                <pic:blipFill>
                  <a:blip r:embed="rId1" cstate="print"/>
                  <a:stretch>
                    <a:fillRect/>
                  </a:stretch>
                </pic:blipFill>
                <pic:spPr>
                  <a:xfrm>
                    <a:off x="0" y="0"/>
                    <a:ext cx="1197609" cy="1057909"/>
                  </a:xfrm>
                  <a:prstGeom prst="rect">
                    <a:avLst/>
                  </a:prstGeom>
                </pic:spPr>
              </pic:pic>
            </a:graphicData>
          </a:graphic>
        </wp:anchor>
      </w:drawing>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712" from="88.584pt,55.439983pt" to="506.854pt,55.439983pt" stroked="true" strokeweight=".48pt" strokecolor="#000000">
          <v:stroke dashstyle="solid"/>
          <w10:wrap type="none"/>
        </v:line>
      </w:pict>
    </w:r>
    <w:r>
      <w:rPr/>
      <w:pict>
        <v:shape style="position:absolute;margin-left:89.024002pt;margin-top:42.865608pt;width:173pt;height:11pt;mso-position-horizontal-relative:page;mso-position-vertical-relative:page;z-index:-99688" type="#_x0000_t202" filled="false" stroked="false">
          <v:textbox inset="0,0,0,0">
            <w:txbxContent>
              <w:p>
                <w:pPr>
                  <w:spacing w:line="200" w:lineRule="exact" w:before="0"/>
                  <w:ind w:left="20" w:right="0" w:firstLine="0"/>
                  <w:jc w:val="left"/>
                  <w:rPr>
                    <w:sz w:val="18"/>
                  </w:rPr>
                </w:pPr>
                <w:r>
                  <w:rPr>
                    <w:sz w:val="18"/>
                  </w:rPr>
                  <w:t>浙江万里学院硕士专业学位研究生学位论文</w:t>
                </w:r>
              </w:p>
            </w:txbxContent>
          </v:textbox>
          <w10:wrap type="none"/>
        </v:shape>
      </w:pict>
    </w:r>
    <w:r>
      <w:rPr/>
      <w:pict>
        <v:shape style="position:absolute;margin-left:476.339996pt;margin-top:42.579964pt;width:29pt;height:12pt;mso-position-horizontal-relative:page;mso-position-vertical-relative:page;z-index:-99664"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640" from="88.584pt,55.439983pt" to="506.854pt,55.439983pt" stroked="true" strokeweight=".48pt" strokecolor="#000000">
          <v:stroke dashstyle="solid"/>
          <w10:wrap type="none"/>
        </v:line>
      </w:pict>
    </w:r>
    <w:r>
      <w:rPr/>
      <w:pict>
        <v:shape style="position:absolute;margin-left:89.024002pt;margin-top:42.865608pt;width:173pt;height:11pt;mso-position-horizontal-relative:page;mso-position-vertical-relative:page;z-index:-99616" type="#_x0000_t202" filled="false" stroked="false">
          <v:textbox inset="0,0,0,0">
            <w:txbxContent>
              <w:p>
                <w:pPr>
                  <w:spacing w:line="200" w:lineRule="exact" w:before="0"/>
                  <w:ind w:left="20" w:right="0" w:firstLine="0"/>
                  <w:jc w:val="left"/>
                  <w:rPr>
                    <w:sz w:val="18"/>
                  </w:rPr>
                </w:pPr>
                <w:r>
                  <w:rPr>
                    <w:sz w:val="18"/>
                  </w:rPr>
                  <w:t>浙江万里学院硕士专业学位研究生学位论文</w:t>
                </w:r>
              </w:p>
            </w:txbxContent>
          </v:textbox>
          <w10:wrap type="none"/>
        </v:shape>
      </w:pict>
    </w:r>
    <w:r>
      <w:rPr/>
      <w:pict>
        <v:shape style="position:absolute;margin-left:476.339996pt;margin-top:42.579964pt;width:29pt;height:12pt;mso-position-horizontal-relative:page;mso-position-vertical-relative:page;z-index:-99592"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3 </w:t>
                </w:r>
                <w:r>
                  <w:rPr>
                    <w:sz w:val="18"/>
                  </w:rPr>
                  <w:t>章</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568" from="88.584pt,55.439983pt" to="506.854pt,55.439983pt" stroked="true" strokeweight=".48pt" strokecolor="#000000">
          <v:stroke dashstyle="solid"/>
          <w10:wrap type="none"/>
        </v:line>
      </w:pict>
    </w:r>
    <w:r>
      <w:rPr/>
      <w:pict>
        <v:shape style="position:absolute;margin-left:89.024002pt;margin-top:42.865608pt;width:173pt;height:11pt;mso-position-horizontal-relative:page;mso-position-vertical-relative:page;z-index:-99544" type="#_x0000_t202" filled="false" stroked="false">
          <v:textbox inset="0,0,0,0">
            <w:txbxContent>
              <w:p>
                <w:pPr>
                  <w:spacing w:line="200" w:lineRule="exact" w:before="0"/>
                  <w:ind w:left="20" w:right="0" w:firstLine="0"/>
                  <w:jc w:val="left"/>
                  <w:rPr>
                    <w:sz w:val="18"/>
                  </w:rPr>
                </w:pPr>
                <w:r>
                  <w:rPr>
                    <w:sz w:val="18"/>
                  </w:rPr>
                  <w:t>浙江万里学院硕士专业学位研究生学位论文</w:t>
                </w:r>
              </w:p>
            </w:txbxContent>
          </v:textbox>
          <w10:wrap type="none"/>
        </v:shape>
      </w:pict>
    </w:r>
    <w:r>
      <w:rPr/>
      <w:pict>
        <v:shape style="position:absolute;margin-left:476.339996pt;margin-top:42.579964pt;width:29pt;height:12pt;mso-position-horizontal-relative:page;mso-position-vertical-relative:page;z-index:-99520"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4 </w:t>
                </w:r>
                <w:r>
                  <w:rPr>
                    <w:sz w:val="18"/>
                  </w:rPr>
                  <w:t>章</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496" from="88.584pt,55.439983pt" to="506.854pt,55.439983pt" stroked="true" strokeweight=".48pt" strokecolor="#000000">
          <v:stroke dashstyle="solid"/>
          <w10:wrap type="none"/>
        </v:line>
      </w:pict>
    </w:r>
    <w:r>
      <w:rPr/>
      <w:pict>
        <v:shape style="position:absolute;margin-left:89.024002pt;margin-top:42.865608pt;width:173pt;height:11pt;mso-position-horizontal-relative:page;mso-position-vertical-relative:page;z-index:-99472" type="#_x0000_t202" filled="false" stroked="false">
          <v:textbox inset="0,0,0,0">
            <w:txbxContent>
              <w:p>
                <w:pPr>
                  <w:spacing w:line="200" w:lineRule="exact" w:before="0"/>
                  <w:ind w:left="20" w:right="0" w:firstLine="0"/>
                  <w:jc w:val="left"/>
                  <w:rPr>
                    <w:sz w:val="18"/>
                  </w:rPr>
                </w:pPr>
                <w:r>
                  <w:rPr>
                    <w:sz w:val="18"/>
                  </w:rPr>
                  <w:t>浙江万里学院硕士专业学位研究生学位论文</w:t>
                </w:r>
              </w:p>
            </w:txbxContent>
          </v:textbox>
          <w10:wrap type="none"/>
        </v:shape>
      </w:pict>
    </w:r>
    <w:r>
      <w:rPr/>
      <w:pict>
        <v:shape style="position:absolute;margin-left:476.339996pt;margin-top:42.579964pt;width:29pt;height:12pt;mso-position-horizontal-relative:page;mso-position-vertical-relative:page;z-index:-9944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5 </w:t>
                </w:r>
                <w:r>
                  <w:rPr>
                    <w:sz w:val="18"/>
                  </w:rPr>
                  <w:t>章</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424" from="88.584pt,55.439983pt" to="506.854pt,55.439983pt" stroked="true" strokeweight=".48pt" strokecolor="#000000">
          <v:stroke dashstyle="solid"/>
          <w10:wrap type="none"/>
        </v:line>
      </w:pict>
    </w:r>
    <w:r>
      <w:rPr/>
      <w:pict>
        <v:shape style="position:absolute;margin-left:89.024002pt;margin-top:42.865608pt;width:173pt;height:11pt;mso-position-horizontal-relative:page;mso-position-vertical-relative:page;z-index:-99400" type="#_x0000_t202" filled="false" stroked="false">
          <v:textbox inset="0,0,0,0">
            <w:txbxContent>
              <w:p>
                <w:pPr>
                  <w:spacing w:line="200" w:lineRule="exact" w:before="0"/>
                  <w:ind w:left="20" w:right="0" w:firstLine="0"/>
                  <w:jc w:val="left"/>
                  <w:rPr>
                    <w:sz w:val="18"/>
                  </w:rPr>
                </w:pPr>
                <w:r>
                  <w:rPr>
                    <w:sz w:val="18"/>
                  </w:rPr>
                  <w:t>浙江万里学院硕士专业学位研究生学位论文</w:t>
                </w:r>
              </w:p>
            </w:txbxContent>
          </v:textbox>
          <w10:wrap type="none"/>
        </v:shape>
      </w:pict>
    </w:r>
    <w:r>
      <w:rPr/>
      <w:pict>
        <v:shape style="position:absolute;margin-left:467.339996pt;margin-top:42.865608pt;width:38pt;height:11pt;mso-position-horizontal-relative:page;mso-position-vertical-relative:page;z-index:-99376"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352" from="88.584pt,55.439983pt" to="506.854pt,55.439983pt" stroked="true" strokeweight=".48pt" strokecolor="#000000">
          <v:stroke dashstyle="solid"/>
          <w10:wrap type="none"/>
        </v:line>
      </w:pict>
    </w:r>
    <w:r>
      <w:rPr/>
      <w:pict>
        <v:shape style="position:absolute;margin-left:89.024002pt;margin-top:42.865608pt;width:173pt;height:11pt;mso-position-horizontal-relative:page;mso-position-vertical-relative:page;z-index:-99328" type="#_x0000_t202" filled="false" stroked="false">
          <v:textbox inset="0,0,0,0">
            <w:txbxContent>
              <w:p>
                <w:pPr>
                  <w:spacing w:line="200" w:lineRule="exact" w:before="0"/>
                  <w:ind w:left="20" w:right="0" w:firstLine="0"/>
                  <w:jc w:val="left"/>
                  <w:rPr>
                    <w:sz w:val="18"/>
                  </w:rPr>
                </w:pPr>
                <w:r>
                  <w:rPr>
                    <w:sz w:val="18"/>
                  </w:rPr>
                  <w:t>浙江万里学院硕士专业学位研究生学位论文</w:t>
                </w:r>
              </w:p>
            </w:txbxContent>
          </v:textbox>
          <w10:wrap type="none"/>
        </v:shape>
      </w:pict>
    </w:r>
    <w:r>
      <w:rPr/>
      <w:pict>
        <v:shape style="position:absolute;margin-left:485.339996pt;margin-top:42.865608pt;width:20pt;height:11pt;mso-position-horizontal-relative:page;mso-position-vertical-relative:page;z-index:-99304"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280" from="88.584pt,55.439983pt" to="506.854pt,55.439983pt" stroked="true" strokeweight=".48pt" strokecolor="#000000">
          <v:stroke dashstyle="solid"/>
          <w10:wrap type="none"/>
        </v:line>
      </w:pict>
    </w:r>
    <w:r>
      <w:rPr/>
      <w:pict>
        <v:shape style="position:absolute;margin-left:89.024002pt;margin-top:42.865608pt;width:173pt;height:11pt;mso-position-horizontal-relative:page;mso-position-vertical-relative:page;z-index:-99256" type="#_x0000_t202" filled="false" stroked="false">
          <v:textbox inset="0,0,0,0">
            <w:txbxContent>
              <w:p>
                <w:pPr>
                  <w:spacing w:line="200" w:lineRule="exact" w:before="0"/>
                  <w:ind w:left="20" w:right="0" w:firstLine="0"/>
                  <w:jc w:val="left"/>
                  <w:rPr>
                    <w:sz w:val="18"/>
                  </w:rPr>
                </w:pPr>
                <w:r>
                  <w:rPr>
                    <w:sz w:val="18"/>
                  </w:rPr>
                  <w:t>浙江万里学院硕士专业学位研究生学位论文</w:t>
                </w:r>
              </w:p>
            </w:txbxContent>
          </v:textbox>
          <w10:wrap type="none"/>
        </v:shape>
      </w:pict>
    </w:r>
    <w:r>
      <w:rPr/>
      <w:pict>
        <v:shape style="position:absolute;margin-left:368.309998pt;margin-top:42.865608pt;width:136.9pt;height:11pt;mso-position-horizontal-relative:page;mso-position-vertical-relative:page;z-index:-99232" type="#_x0000_t202" filled="false" stroked="false">
          <v:textbox inset="0,0,0,0">
            <w:txbxContent>
              <w:p>
                <w:pPr>
                  <w:spacing w:line="200" w:lineRule="exact" w:before="0"/>
                  <w:ind w:left="20" w:right="0" w:firstLine="0"/>
                  <w:jc w:val="left"/>
                  <w:rPr>
                    <w:sz w:val="18"/>
                  </w:rPr>
                </w:pPr>
                <w:r>
                  <w:rPr>
                    <w:sz w:val="18"/>
                  </w:rPr>
                  <w:t>攻读硕士学位期间发表的学术成果</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208" from="88.584pt,55.439983pt" to="506.854pt,55.439983pt" stroked="true" strokeweight=".48pt" strokecolor="#000000">
          <v:stroke dashstyle="solid"/>
          <w10:wrap type="none"/>
        </v:line>
      </w:pict>
    </w:r>
    <w:r>
      <w:rPr/>
      <w:pict>
        <v:shape style="position:absolute;margin-left:89.024002pt;margin-top:42.865608pt;width:173.05pt;height:11pt;mso-position-horizontal-relative:page;mso-position-vertical-relative:page;z-index:-99184" type="#_x0000_t202" filled="false" stroked="false">
          <v:textbox inset="0,0,0,0">
            <w:txbxContent>
              <w:p>
                <w:pPr>
                  <w:spacing w:line="200" w:lineRule="exact" w:before="0"/>
                  <w:ind w:left="20" w:right="0" w:firstLine="0"/>
                  <w:jc w:val="left"/>
                  <w:rPr>
                    <w:sz w:val="18"/>
                  </w:rPr>
                </w:pPr>
                <w:r>
                  <w:rPr>
                    <w:sz w:val="18"/>
                  </w:rPr>
                  <w:t>浙江万里学院硕士专业学位研究生学位论文</w:t>
                </w:r>
              </w:p>
            </w:txbxContent>
          </v:textbox>
          <w10:wrap type="none"/>
        </v:shape>
      </w:pict>
    </w:r>
    <w:r>
      <w:rPr/>
      <w:pict>
        <v:shape style="position:absolute;margin-left:485.339996pt;margin-top:42.865608pt;width:20pt;height:11pt;mso-position-horizontal-relative:page;mso-position-vertical-relative:page;z-index:-99160" type="#_x0000_t202" filled="false" stroked="false">
          <v:textbox inset="0,0,0,0">
            <w:txbxContent>
              <w:p>
                <w:pPr>
                  <w:spacing w:line="200" w:lineRule="exact" w:before="0"/>
                  <w:ind w:left="20" w:right="0" w:firstLine="0"/>
                  <w:jc w:val="left"/>
                  <w:rPr>
                    <w:sz w:val="18"/>
                  </w:rPr>
                </w:pPr>
                <w:r>
                  <w:rPr>
                    <w:sz w:val="18"/>
                  </w:rPr>
                  <w:t>附图</w:t>
                </w:r>
              </w:p>
            </w:txbxContent>
          </v:textbox>
          <w10:wrap type="none"/>
        </v:shape>
      </w:pict>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784" from="88.584pt,55.439983pt" to="506.854pt,55.439983pt" stroked="true" strokeweight=".48pt" strokecolor="#000000">
          <v:stroke dashstyle="solid"/>
          <w10:wrap type="none"/>
        </v:line>
      </w:pict>
    </w:r>
    <w:r>
      <w:rPr/>
      <w:pict>
        <v:shape style="position:absolute;margin-left:89.024002pt;margin-top:42.865608pt;width:173pt;height:11pt;mso-position-horizontal-relative:page;mso-position-vertical-relative:page;z-index:-99760" type="#_x0000_t202" filled="false" stroked="false">
          <v:textbox inset="0,0,0,0">
            <w:txbxContent>
              <w:p>
                <w:pPr>
                  <w:spacing w:line="200" w:lineRule="exact" w:before="0"/>
                  <w:ind w:left="20" w:right="0" w:firstLine="0"/>
                  <w:jc w:val="left"/>
                  <w:rPr>
                    <w:sz w:val="18"/>
                  </w:rPr>
                </w:pPr>
                <w:r>
                  <w:rPr>
                    <w:sz w:val="18"/>
                  </w:rPr>
                  <w:t>浙江万里学院硕士专业学位研究生学位论文</w:t>
                </w:r>
              </w:p>
            </w:txbxContent>
          </v:textbox>
          <w10:wrap type="none"/>
        </v:shape>
      </w:pict>
    </w:r>
    <w:r>
      <w:rPr/>
      <w:pict>
        <v:shape style="position:absolute;margin-left:476.339996pt;margin-top:42.579964pt;width:29pt;height:12pt;mso-position-horizontal-relative:page;mso-position-vertical-relative:page;z-index:-99736"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1 </w:t>
                </w:r>
                <w:r>
                  <w:rPr>
                    <w:sz w:val="18"/>
                  </w:rPr>
                  <w:t>章</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712" from="88.584pt,55.439983pt" to="506.854pt,55.439983pt" stroked="true" strokeweight=".48pt" strokecolor="#000000">
          <v:stroke dashstyle="solid"/>
          <w10:wrap type="none"/>
        </v:line>
      </w:pict>
    </w:r>
    <w:r>
      <w:rPr/>
      <w:pict>
        <v:shape style="position:absolute;margin-left:89.024002pt;margin-top:42.865608pt;width:173pt;height:11pt;mso-position-horizontal-relative:page;mso-position-vertical-relative:page;z-index:-99688" type="#_x0000_t202" filled="false" stroked="false">
          <v:textbox inset="0,0,0,0">
            <w:txbxContent>
              <w:p>
                <w:pPr>
                  <w:spacing w:line="200" w:lineRule="exact" w:before="0"/>
                  <w:ind w:left="20" w:right="0" w:firstLine="0"/>
                  <w:jc w:val="left"/>
                  <w:rPr>
                    <w:sz w:val="18"/>
                  </w:rPr>
                </w:pPr>
                <w:r>
                  <w:rPr>
                    <w:sz w:val="18"/>
                  </w:rPr>
                  <w:t>浙江万里学院硕士专业学位研究生学位论文</w:t>
                </w:r>
              </w:p>
            </w:txbxContent>
          </v:textbox>
          <w10:wrap type="none"/>
        </v:shape>
      </w:pict>
    </w:r>
    <w:r>
      <w:rPr/>
      <w:pict>
        <v:shape style="position:absolute;margin-left:476.339996pt;margin-top:42.579964pt;width:29pt;height:12pt;mso-position-horizontal-relative:page;mso-position-vertical-relative:page;z-index:-99664"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640" from="88.584pt,55.439983pt" to="506.854pt,55.439983pt" stroked="true" strokeweight=".48pt" strokecolor="#000000">
          <v:stroke dashstyle="solid"/>
          <w10:wrap type="none"/>
        </v:line>
      </w:pict>
    </w:r>
    <w:r>
      <w:rPr/>
      <w:pict>
        <v:shape style="position:absolute;margin-left:89.024002pt;margin-top:42.865608pt;width:173pt;height:11pt;mso-position-horizontal-relative:page;mso-position-vertical-relative:page;z-index:-99616" type="#_x0000_t202" filled="false" stroked="false">
          <v:textbox inset="0,0,0,0">
            <w:txbxContent>
              <w:p>
                <w:pPr>
                  <w:spacing w:line="200" w:lineRule="exact" w:before="0"/>
                  <w:ind w:left="20" w:right="0" w:firstLine="0"/>
                  <w:jc w:val="left"/>
                  <w:rPr>
                    <w:sz w:val="18"/>
                  </w:rPr>
                </w:pPr>
                <w:r>
                  <w:rPr>
                    <w:sz w:val="18"/>
                  </w:rPr>
                  <w:t>浙江万里学院硕士专业学位研究生学位论文</w:t>
                </w:r>
              </w:p>
            </w:txbxContent>
          </v:textbox>
          <w10:wrap type="none"/>
        </v:shape>
      </w:pict>
    </w:r>
    <w:r>
      <w:rPr/>
      <w:pict>
        <v:shape style="position:absolute;margin-left:476.339996pt;margin-top:42.579964pt;width:29pt;height:12pt;mso-position-horizontal-relative:page;mso-position-vertical-relative:page;z-index:-99592"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3 </w:t>
                </w:r>
                <w:r>
                  <w:rPr>
                    <w:sz w:val="18"/>
                  </w:rPr>
                  <w:t>章</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568" from="88.584pt,55.439983pt" to="506.854pt,55.439983pt" stroked="true" strokeweight=".48pt" strokecolor="#000000">
          <v:stroke dashstyle="solid"/>
          <w10:wrap type="none"/>
        </v:line>
      </w:pict>
    </w:r>
    <w:r>
      <w:rPr/>
      <w:pict>
        <v:shape style="position:absolute;margin-left:89.024002pt;margin-top:42.865608pt;width:173pt;height:11pt;mso-position-horizontal-relative:page;mso-position-vertical-relative:page;z-index:-99544" type="#_x0000_t202" filled="false" stroked="false">
          <v:textbox inset="0,0,0,0">
            <w:txbxContent>
              <w:p>
                <w:pPr>
                  <w:spacing w:line="200" w:lineRule="exact" w:before="0"/>
                  <w:ind w:left="20" w:right="0" w:firstLine="0"/>
                  <w:jc w:val="left"/>
                  <w:rPr>
                    <w:sz w:val="18"/>
                  </w:rPr>
                </w:pPr>
                <w:r>
                  <w:rPr>
                    <w:sz w:val="18"/>
                  </w:rPr>
                  <w:t>浙江万里学院硕士专业学位研究生学位论文</w:t>
                </w:r>
              </w:p>
            </w:txbxContent>
          </v:textbox>
          <w10:wrap type="none"/>
        </v:shape>
      </w:pict>
    </w:r>
    <w:r>
      <w:rPr/>
      <w:pict>
        <v:shape style="position:absolute;margin-left:476.339996pt;margin-top:42.579964pt;width:29pt;height:12pt;mso-position-horizontal-relative:page;mso-position-vertical-relative:page;z-index:-99520"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4 </w:t>
                </w:r>
                <w:r>
                  <w:rPr>
                    <w:sz w:val="18"/>
                  </w:rPr>
                  <w:t>章</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496" from="88.584pt,55.439983pt" to="506.854pt,55.439983pt" stroked="true" strokeweight=".48pt" strokecolor="#000000">
          <v:stroke dashstyle="solid"/>
          <w10:wrap type="none"/>
        </v:line>
      </w:pict>
    </w:r>
    <w:r>
      <w:rPr/>
      <w:pict>
        <v:shape style="position:absolute;margin-left:89.024002pt;margin-top:42.865608pt;width:173pt;height:11pt;mso-position-horizontal-relative:page;mso-position-vertical-relative:page;z-index:-99472" type="#_x0000_t202" filled="false" stroked="false">
          <v:textbox inset="0,0,0,0">
            <w:txbxContent>
              <w:p>
                <w:pPr>
                  <w:spacing w:line="200" w:lineRule="exact" w:before="0"/>
                  <w:ind w:left="20" w:right="0" w:firstLine="0"/>
                  <w:jc w:val="left"/>
                  <w:rPr>
                    <w:sz w:val="18"/>
                  </w:rPr>
                </w:pPr>
                <w:r>
                  <w:rPr>
                    <w:sz w:val="18"/>
                  </w:rPr>
                  <w:t>浙江万里学院硕士专业学位研究生学位论文</w:t>
                </w:r>
              </w:p>
            </w:txbxContent>
          </v:textbox>
          <w10:wrap type="none"/>
        </v:shape>
      </w:pict>
    </w:r>
    <w:r>
      <w:rPr/>
      <w:pict>
        <v:shape style="position:absolute;margin-left:476.339996pt;margin-top:42.579964pt;width:29pt;height:12pt;mso-position-horizontal-relative:page;mso-position-vertical-relative:page;z-index:-9944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5 </w:t>
                </w:r>
                <w:r>
                  <w:rPr>
                    <w:sz w:val="18"/>
                  </w:rPr>
                  <w:t>章</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424" from="88.584pt,55.439983pt" to="506.854pt,55.439983pt" stroked="true" strokeweight=".48pt" strokecolor="#000000">
          <v:stroke dashstyle="solid"/>
          <w10:wrap type="none"/>
        </v:line>
      </w:pict>
    </w:r>
    <w:r>
      <w:rPr/>
      <w:pict>
        <v:shape style="position:absolute;margin-left:89.024002pt;margin-top:42.865608pt;width:173pt;height:11pt;mso-position-horizontal-relative:page;mso-position-vertical-relative:page;z-index:-99400" type="#_x0000_t202" filled="false" stroked="false">
          <v:textbox inset="0,0,0,0">
            <w:txbxContent>
              <w:p>
                <w:pPr>
                  <w:spacing w:line="200" w:lineRule="exact" w:before="0"/>
                  <w:ind w:left="20" w:right="0" w:firstLine="0"/>
                  <w:jc w:val="left"/>
                  <w:rPr>
                    <w:sz w:val="18"/>
                  </w:rPr>
                </w:pPr>
                <w:r>
                  <w:rPr>
                    <w:sz w:val="18"/>
                  </w:rPr>
                  <w:t>浙江万里学院硕士专业学位研究生学位论文</w:t>
                </w:r>
              </w:p>
            </w:txbxContent>
          </v:textbox>
          <w10:wrap type="none"/>
        </v:shape>
      </w:pict>
    </w:r>
    <w:r>
      <w:rPr/>
      <w:pict>
        <v:shape style="position:absolute;margin-left:467.339996pt;margin-top:42.865608pt;width:38pt;height:11pt;mso-position-horizontal-relative:page;mso-position-vertical-relative:page;z-index:-99376"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_Ref665741085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46.259995pt;margin-top:77.631233pt;width:326pt;height:20pt;mso-position-horizontal-relative:page;mso-position-vertical-relative:page;z-index:-100120" type="#_x0000_t202" filled="false" stroked="false">
          <v:textbox inset="0,0,0,0">
            <w:txbxContent>
              <w:p>
                <w:pPr>
                  <w:spacing w:line="380" w:lineRule="exact" w:before="0"/>
                  <w:ind w:left="20" w:right="0" w:firstLine="0"/>
                  <w:jc w:val="left"/>
                  <w:rPr>
                    <w:sz w:val="36"/>
                  </w:rPr>
                </w:pPr>
                <w:r>
                  <w:rPr>
                    <w:sz w:val="36"/>
                  </w:rPr>
                  <w:t>浙江万里学院研究生学位论文独创性声明</w:t>
                </w:r>
              </w:p>
            </w:txbxContent>
          </v:textbox>
          <w10:wrap type="none"/>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3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5.259995pt;margin-top:107.751236pt;width:308pt;height:20pt;mso-position-horizontal-relative:page;mso-position-vertical-relative:page;z-index:-100096" type="#_x0000_t202" filled="false" stroked="false">
          <v:textbox inset="0,0,0,0">
            <w:txbxContent>
              <w:p>
                <w:pPr>
                  <w:spacing w:line="380" w:lineRule="exact" w:before="0"/>
                  <w:ind w:left="20" w:right="0" w:firstLine="0"/>
                  <w:jc w:val="left"/>
                  <w:rPr>
                    <w:sz w:val="36"/>
                  </w:rPr>
                </w:pPr>
                <w:r>
                  <w:rPr>
                    <w:sz w:val="36"/>
                  </w:rPr>
                  <w:t>浙江万里学院学位论文版权使用授权书</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072" from="88.584pt,55.559982pt" to="506.854pt,55.559982pt" stroked="true" strokeweight=".72pt" strokecolor="#000000">
          <v:stroke dashstyle="solid"/>
          <w10:wrap type="none"/>
        </v:line>
      </w:pict>
    </w:r>
    <w:r>
      <w:rPr/>
      <w:pict>
        <v:shape style="position:absolute;margin-left:89.024002pt;margin-top:42.865608pt;width:173pt;height:11pt;mso-position-horizontal-relative:page;mso-position-vertical-relative:page;z-index:-100048" type="#_x0000_t202" filled="false" stroked="false">
          <v:textbox inset="0,0,0,0">
            <w:txbxContent>
              <w:p>
                <w:pPr>
                  <w:spacing w:line="200" w:lineRule="exact" w:before="0"/>
                  <w:ind w:left="20" w:right="0" w:firstLine="0"/>
                  <w:jc w:val="left"/>
                  <w:rPr>
                    <w:sz w:val="18"/>
                  </w:rPr>
                </w:pPr>
                <w:r>
                  <w:rPr>
                    <w:sz w:val="18"/>
                  </w:rPr>
                  <w:t>浙江万里学院硕士专业学位研究生学位论文</w:t>
                </w:r>
              </w:p>
            </w:txbxContent>
          </v:textbox>
          <w10:wrap type="none"/>
        </v:shape>
      </w:pict>
    </w:r>
    <w:r>
      <w:rPr/>
      <w:pict>
        <v:shape style="position:absolute;margin-left:485.339996pt;margin-top:42.865608pt;width:20pt;height:11pt;mso-position-horizontal-relative:page;mso-position-vertical-relative:page;z-index:-100024" type="#_x0000_t202" filled="false" stroked="false">
          <v:textbox inset="0,0,0,0">
            <w:txbxContent>
              <w:p>
                <w:pPr>
                  <w:spacing w:line="200" w:lineRule="exact" w:before="0"/>
                  <w:ind w:left="20" w:right="0" w:firstLine="0"/>
                  <w:jc w:val="left"/>
                  <w:rPr>
                    <w:sz w:val="18"/>
                  </w:rPr>
                </w:pPr>
                <w:r>
                  <w:rPr>
                    <w:sz w:val="18"/>
                  </w:rPr>
                  <w:t>摘要</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000" from="88.584pt,55.559982pt" to="506.854pt,55.559982pt" stroked="true" strokeweight=".72pt" strokecolor="#000000">
          <v:stroke dashstyle="solid"/>
          <w10:wrap type="none"/>
        </v:line>
      </w:pict>
    </w:r>
    <w:r>
      <w:rPr/>
      <w:pict>
        <v:shape style="position:absolute;margin-left:89.024002pt;margin-top:42.865608pt;width:173pt;height:11pt;mso-position-horizontal-relative:page;mso-position-vertical-relative:page;z-index:-99976" type="#_x0000_t202" filled="false" stroked="false">
          <v:textbox inset="0,0,0,0">
            <w:txbxContent>
              <w:p>
                <w:pPr>
                  <w:spacing w:line="200" w:lineRule="exact" w:before="0"/>
                  <w:ind w:left="20" w:right="0" w:firstLine="0"/>
                  <w:jc w:val="left"/>
                  <w:rPr>
                    <w:sz w:val="18"/>
                  </w:rPr>
                </w:pPr>
                <w:r>
                  <w:rPr>
                    <w:sz w:val="18"/>
                  </w:rPr>
                  <w:t>浙江万里学院硕士专业学位研究生学位论文</w:t>
                </w:r>
              </w:p>
            </w:txbxContent>
          </v:textbox>
          <w10:wrap type="none"/>
        </v:shape>
      </w:pict>
    </w:r>
    <w:r>
      <w:rPr/>
      <w:pict>
        <v:shape style="position:absolute;margin-left:453.779999pt;margin-top:42.579964pt;width:48.9pt;height:12pt;mso-position-horizontal-relative:page;mso-position-vertical-relative:page;z-index:-99952" type="#_x0000_t202" filled="false" stroked="false">
          <v:textbox inset="0,0,0,0">
            <w:txbxContent>
              <w:p>
                <w:pPr>
                  <w:spacing w:before="12"/>
                  <w:ind w:left="20" w:right="0" w:firstLine="0"/>
                  <w:jc w:val="left"/>
                  <w:rPr>
                    <w:rFonts w:ascii="Times New Roman"/>
                    <w:sz w:val="18"/>
                  </w:rPr>
                </w:pPr>
                <w:r>
                  <w:rPr>
                    <w:rFonts w:ascii="Times New Roman"/>
                    <w:sz w:val="18"/>
                  </w:rPr>
                  <w:t>ABSTRACT</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928" from="88.584pt,55.559982pt" to="506.854pt,55.559982pt" stroked="true" strokeweight=".72pt" strokecolor="#000000">
          <v:stroke dashstyle="solid"/>
          <w10:wrap type="none"/>
        </v:line>
      </w:pict>
    </w:r>
    <w:r>
      <w:rPr/>
      <w:pict>
        <v:shape style="position:absolute;margin-left:89.024002pt;margin-top:42.865608pt;width:173pt;height:11pt;mso-position-horizontal-relative:page;mso-position-vertical-relative:page;z-index:-99904" type="#_x0000_t202" filled="false" stroked="false">
          <v:textbox inset="0,0,0,0">
            <w:txbxContent>
              <w:p>
                <w:pPr>
                  <w:spacing w:line="200" w:lineRule="exact" w:before="0"/>
                  <w:ind w:left="20" w:right="0" w:firstLine="0"/>
                  <w:jc w:val="left"/>
                  <w:rPr>
                    <w:sz w:val="18"/>
                  </w:rPr>
                </w:pPr>
                <w:r>
                  <w:rPr>
                    <w:sz w:val="18"/>
                  </w:rPr>
                  <w:t>浙江万里学院硕士专业学位研究生学位论文</w:t>
                </w:r>
              </w:p>
            </w:txbxContent>
          </v:textbox>
          <w10:wrap type="none"/>
        </v:shape>
      </w:pict>
    </w:r>
    <w:r>
      <w:rPr/>
      <w:pict>
        <v:shape style="position:absolute;margin-left:453.779999pt;margin-top:42.865608pt;width:47pt;height:11pt;mso-position-horizontal-relative:page;mso-position-vertical-relative:page;z-index:-99880" type="#_x0000_t202" filled="false" stroked="false">
          <v:textbox inset="0,0,0,0">
            <w:txbxContent>
              <w:p>
                <w:pPr>
                  <w:spacing w:line="200" w:lineRule="exact" w:before="0"/>
                  <w:ind w:left="20" w:right="0" w:firstLine="0"/>
                  <w:jc w:val="left"/>
                  <w:rPr>
                    <w:sz w:val="18"/>
                  </w:rPr>
                </w:pPr>
                <w:r>
                  <w:rPr>
                    <w:sz w:val="18"/>
                  </w:rPr>
                  <w:t>英文缩略词</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856" from="88.584pt,55.559982pt" to="506.854pt,55.559982pt" stroked="true" strokeweight=".72pt" strokecolor="#000000">
          <v:stroke dashstyle="solid"/>
          <w10:wrap type="none"/>
        </v:line>
      </w:pict>
    </w:r>
    <w:r>
      <w:rPr/>
      <w:pict>
        <v:shape style="position:absolute;margin-left:89.024002pt;margin-top:42.865608pt;width:173pt;height:11pt;mso-position-horizontal-relative:page;mso-position-vertical-relative:page;z-index:-99832" type="#_x0000_t202" filled="false" stroked="false">
          <v:textbox inset="0,0,0,0">
            <w:txbxContent>
              <w:p>
                <w:pPr>
                  <w:spacing w:line="200" w:lineRule="exact" w:before="0"/>
                  <w:ind w:left="20" w:right="0" w:firstLine="0"/>
                  <w:jc w:val="left"/>
                  <w:rPr>
                    <w:sz w:val="18"/>
                  </w:rPr>
                </w:pPr>
                <w:r>
                  <w:rPr>
                    <w:sz w:val="18"/>
                  </w:rPr>
                  <w:t>浙江万里学院硕士专业学位研究生学位论文</w:t>
                </w:r>
              </w:p>
            </w:txbxContent>
          </v:textbox>
          <w10:wrap type="none"/>
        </v:shape>
      </w:pict>
    </w:r>
    <w:r>
      <w:rPr/>
      <w:pict>
        <v:shape style="position:absolute;margin-left:485.339996pt;margin-top:42.865608pt;width:20pt;height:11pt;mso-position-horizontal-relative:page;mso-position-vertical-relative:page;z-index:-99808" type="#_x0000_t202" filled="false" stroked="false">
          <v:textbox inset="0,0,0,0">
            <w:txbxContent>
              <w:p>
                <w:pPr>
                  <w:spacing w:line="200" w:lineRule="exact" w:before="0"/>
                  <w:ind w:left="20" w:right="0" w:firstLine="0"/>
                  <w:jc w:val="left"/>
                  <w:rPr>
                    <w:sz w:val="18"/>
                  </w:rPr>
                </w:pPr>
                <w:r>
                  <w:rPr>
                    <w:sz w:val="18"/>
                  </w:rPr>
                  <w:t>目录</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784" from="88.584pt,55.439983pt" to="506.854pt,55.439983pt" stroked="true" strokeweight=".48pt" strokecolor="#000000">
          <v:stroke dashstyle="solid"/>
          <w10:wrap type="none"/>
        </v:line>
      </w:pict>
    </w:r>
    <w:r>
      <w:rPr/>
      <w:pict>
        <v:shape style="position:absolute;margin-left:89.024002pt;margin-top:42.865608pt;width:173pt;height:11pt;mso-position-horizontal-relative:page;mso-position-vertical-relative:page;z-index:-99760" type="#_x0000_t202" filled="false" stroked="false">
          <v:textbox inset="0,0,0,0">
            <w:txbxContent>
              <w:p>
                <w:pPr>
                  <w:spacing w:line="200" w:lineRule="exact" w:before="0"/>
                  <w:ind w:left="20" w:right="0" w:firstLine="0"/>
                  <w:jc w:val="left"/>
                  <w:rPr>
                    <w:sz w:val="18"/>
                  </w:rPr>
                </w:pPr>
                <w:r>
                  <w:rPr>
                    <w:sz w:val="18"/>
                  </w:rPr>
                  <w:t>浙江万里学院硕士专业学位研究生学位论文</w:t>
                </w:r>
              </w:p>
            </w:txbxContent>
          </v:textbox>
          <w10:wrap type="none"/>
        </v:shape>
      </w:pict>
    </w:r>
    <w:r>
      <w:rPr/>
      <w:pict>
        <v:shape style="position:absolute;margin-left:476.339996pt;margin-top:42.579964pt;width:29pt;height:12pt;mso-position-horizontal-relative:page;mso-position-vertical-relative:page;z-index:-99736"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1 </w:t>
                </w:r>
                <w:r>
                  <w:rPr>
                    <w:sz w:val="18"/>
                  </w:rPr>
                  <w:t>章</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
    <w:multiLevelType w:val="hybridMultilevel"/>
    <w:lvl w:ilvl="0">
      <w:start w:val="108"/>
      <w:numFmt w:val="decimal"/>
      <w:lvlText w:val="[%1]"/>
      <w:lvlJc w:val="left"/>
      <w:pPr>
        <w:ind w:left="1426" w:hanging="562"/>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2220" w:hanging="562"/>
      </w:pPr>
      <w:rPr>
        <w:rFonts w:hint="default"/>
      </w:rPr>
    </w:lvl>
    <w:lvl w:ilvl="2">
      <w:start w:val="0"/>
      <w:numFmt w:val="bullet"/>
      <w:lvlText w:val="•"/>
      <w:lvlJc w:val="left"/>
      <w:pPr>
        <w:ind w:left="3021" w:hanging="562"/>
      </w:pPr>
      <w:rPr>
        <w:rFonts w:hint="default"/>
      </w:rPr>
    </w:lvl>
    <w:lvl w:ilvl="3">
      <w:start w:val="0"/>
      <w:numFmt w:val="bullet"/>
      <w:lvlText w:val="•"/>
      <w:lvlJc w:val="left"/>
      <w:pPr>
        <w:ind w:left="3821" w:hanging="562"/>
      </w:pPr>
      <w:rPr>
        <w:rFonts w:hint="default"/>
      </w:rPr>
    </w:lvl>
    <w:lvl w:ilvl="4">
      <w:start w:val="0"/>
      <w:numFmt w:val="bullet"/>
      <w:lvlText w:val="•"/>
      <w:lvlJc w:val="left"/>
      <w:pPr>
        <w:ind w:left="4622" w:hanging="562"/>
      </w:pPr>
      <w:rPr>
        <w:rFonts w:hint="default"/>
      </w:rPr>
    </w:lvl>
    <w:lvl w:ilvl="5">
      <w:start w:val="0"/>
      <w:numFmt w:val="bullet"/>
      <w:lvlText w:val="•"/>
      <w:lvlJc w:val="left"/>
      <w:pPr>
        <w:ind w:left="5423" w:hanging="562"/>
      </w:pPr>
      <w:rPr>
        <w:rFonts w:hint="default"/>
      </w:rPr>
    </w:lvl>
    <w:lvl w:ilvl="6">
      <w:start w:val="0"/>
      <w:numFmt w:val="bullet"/>
      <w:lvlText w:val="•"/>
      <w:lvlJc w:val="left"/>
      <w:pPr>
        <w:ind w:left="6223" w:hanging="562"/>
      </w:pPr>
      <w:rPr>
        <w:rFonts w:hint="default"/>
      </w:rPr>
    </w:lvl>
    <w:lvl w:ilvl="7">
      <w:start w:val="0"/>
      <w:numFmt w:val="bullet"/>
      <w:lvlText w:val="•"/>
      <w:lvlJc w:val="left"/>
      <w:pPr>
        <w:ind w:left="7024" w:hanging="562"/>
      </w:pPr>
      <w:rPr>
        <w:rFonts w:hint="default"/>
      </w:rPr>
    </w:lvl>
    <w:lvl w:ilvl="8">
      <w:start w:val="0"/>
      <w:numFmt w:val="bullet"/>
      <w:lvlText w:val="•"/>
      <w:lvlJc w:val="left"/>
      <w:pPr>
        <w:ind w:left="7825" w:hanging="562"/>
      </w:pPr>
      <w:rPr>
        <w:rFonts w:hint="default"/>
      </w:rPr>
    </w:lvl>
  </w:abstractNum>
  <w:abstractNum w:abstractNumId="31">
    <w:multiLevelType w:val="hybridMultilevel"/>
    <w:lvl w:ilvl="0">
      <w:start w:val="94"/>
      <w:numFmt w:val="decimal"/>
      <w:lvlText w:val="[%1]"/>
      <w:lvlJc w:val="left"/>
      <w:pPr>
        <w:ind w:left="1426" w:hanging="404"/>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2220" w:hanging="404"/>
      </w:pPr>
      <w:rPr>
        <w:rFonts w:hint="default"/>
      </w:rPr>
    </w:lvl>
    <w:lvl w:ilvl="2">
      <w:start w:val="0"/>
      <w:numFmt w:val="bullet"/>
      <w:lvlText w:val="•"/>
      <w:lvlJc w:val="left"/>
      <w:pPr>
        <w:ind w:left="3021" w:hanging="404"/>
      </w:pPr>
      <w:rPr>
        <w:rFonts w:hint="default"/>
      </w:rPr>
    </w:lvl>
    <w:lvl w:ilvl="3">
      <w:start w:val="0"/>
      <w:numFmt w:val="bullet"/>
      <w:lvlText w:val="•"/>
      <w:lvlJc w:val="left"/>
      <w:pPr>
        <w:ind w:left="3821" w:hanging="404"/>
      </w:pPr>
      <w:rPr>
        <w:rFonts w:hint="default"/>
      </w:rPr>
    </w:lvl>
    <w:lvl w:ilvl="4">
      <w:start w:val="0"/>
      <w:numFmt w:val="bullet"/>
      <w:lvlText w:val="•"/>
      <w:lvlJc w:val="left"/>
      <w:pPr>
        <w:ind w:left="4622" w:hanging="404"/>
      </w:pPr>
      <w:rPr>
        <w:rFonts w:hint="default"/>
      </w:rPr>
    </w:lvl>
    <w:lvl w:ilvl="5">
      <w:start w:val="0"/>
      <w:numFmt w:val="bullet"/>
      <w:lvlText w:val="•"/>
      <w:lvlJc w:val="left"/>
      <w:pPr>
        <w:ind w:left="5423" w:hanging="404"/>
      </w:pPr>
      <w:rPr>
        <w:rFonts w:hint="default"/>
      </w:rPr>
    </w:lvl>
    <w:lvl w:ilvl="6">
      <w:start w:val="0"/>
      <w:numFmt w:val="bullet"/>
      <w:lvlText w:val="•"/>
      <w:lvlJc w:val="left"/>
      <w:pPr>
        <w:ind w:left="6223" w:hanging="404"/>
      </w:pPr>
      <w:rPr>
        <w:rFonts w:hint="default"/>
      </w:rPr>
    </w:lvl>
    <w:lvl w:ilvl="7">
      <w:start w:val="0"/>
      <w:numFmt w:val="bullet"/>
      <w:lvlText w:val="•"/>
      <w:lvlJc w:val="left"/>
      <w:pPr>
        <w:ind w:left="7024" w:hanging="404"/>
      </w:pPr>
      <w:rPr>
        <w:rFonts w:hint="default"/>
      </w:rPr>
    </w:lvl>
    <w:lvl w:ilvl="8">
      <w:start w:val="0"/>
      <w:numFmt w:val="bullet"/>
      <w:lvlText w:val="•"/>
      <w:lvlJc w:val="left"/>
      <w:pPr>
        <w:ind w:left="7825" w:hanging="404"/>
      </w:pPr>
      <w:rPr>
        <w:rFonts w:hint="default"/>
      </w:rPr>
    </w:lvl>
  </w:abstractNum>
  <w:abstractNum w:abstractNumId="30">
    <w:multiLevelType w:val="hybridMultilevel"/>
    <w:lvl w:ilvl="0">
      <w:start w:val="74"/>
      <w:numFmt w:val="decimal"/>
      <w:lvlText w:val="[%1]"/>
      <w:lvlJc w:val="left"/>
      <w:pPr>
        <w:ind w:left="1426"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2220" w:hanging="456"/>
      </w:pPr>
      <w:rPr>
        <w:rFonts w:hint="default"/>
      </w:rPr>
    </w:lvl>
    <w:lvl w:ilvl="2">
      <w:start w:val="0"/>
      <w:numFmt w:val="bullet"/>
      <w:lvlText w:val="•"/>
      <w:lvlJc w:val="left"/>
      <w:pPr>
        <w:ind w:left="3021" w:hanging="456"/>
      </w:pPr>
      <w:rPr>
        <w:rFonts w:hint="default"/>
      </w:rPr>
    </w:lvl>
    <w:lvl w:ilvl="3">
      <w:start w:val="0"/>
      <w:numFmt w:val="bullet"/>
      <w:lvlText w:val="•"/>
      <w:lvlJc w:val="left"/>
      <w:pPr>
        <w:ind w:left="3821" w:hanging="456"/>
      </w:pPr>
      <w:rPr>
        <w:rFonts w:hint="default"/>
      </w:rPr>
    </w:lvl>
    <w:lvl w:ilvl="4">
      <w:start w:val="0"/>
      <w:numFmt w:val="bullet"/>
      <w:lvlText w:val="•"/>
      <w:lvlJc w:val="left"/>
      <w:pPr>
        <w:ind w:left="4622" w:hanging="456"/>
      </w:pPr>
      <w:rPr>
        <w:rFonts w:hint="default"/>
      </w:rPr>
    </w:lvl>
    <w:lvl w:ilvl="5">
      <w:start w:val="0"/>
      <w:numFmt w:val="bullet"/>
      <w:lvlText w:val="•"/>
      <w:lvlJc w:val="left"/>
      <w:pPr>
        <w:ind w:left="5423" w:hanging="456"/>
      </w:pPr>
      <w:rPr>
        <w:rFonts w:hint="default"/>
      </w:rPr>
    </w:lvl>
    <w:lvl w:ilvl="6">
      <w:start w:val="0"/>
      <w:numFmt w:val="bullet"/>
      <w:lvlText w:val="•"/>
      <w:lvlJc w:val="left"/>
      <w:pPr>
        <w:ind w:left="6223" w:hanging="456"/>
      </w:pPr>
      <w:rPr>
        <w:rFonts w:hint="default"/>
      </w:rPr>
    </w:lvl>
    <w:lvl w:ilvl="7">
      <w:start w:val="0"/>
      <w:numFmt w:val="bullet"/>
      <w:lvlText w:val="•"/>
      <w:lvlJc w:val="left"/>
      <w:pPr>
        <w:ind w:left="7024" w:hanging="456"/>
      </w:pPr>
      <w:rPr>
        <w:rFonts w:hint="default"/>
      </w:rPr>
    </w:lvl>
    <w:lvl w:ilvl="8">
      <w:start w:val="0"/>
      <w:numFmt w:val="bullet"/>
      <w:lvlText w:val="•"/>
      <w:lvlJc w:val="left"/>
      <w:pPr>
        <w:ind w:left="7825" w:hanging="456"/>
      </w:pPr>
      <w:rPr>
        <w:rFonts w:hint="default"/>
      </w:rPr>
    </w:lvl>
  </w:abstractNum>
  <w:abstractNum w:abstractNumId="29">
    <w:multiLevelType w:val="hybridMultilevel"/>
    <w:lvl w:ilvl="0">
      <w:start w:val="70"/>
      <w:numFmt w:val="decimal"/>
      <w:lvlText w:val="[%1]"/>
      <w:lvlJc w:val="left"/>
      <w:pPr>
        <w:ind w:left="1426"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2220" w:hanging="456"/>
      </w:pPr>
      <w:rPr>
        <w:rFonts w:hint="default"/>
      </w:rPr>
    </w:lvl>
    <w:lvl w:ilvl="2">
      <w:start w:val="0"/>
      <w:numFmt w:val="bullet"/>
      <w:lvlText w:val="•"/>
      <w:lvlJc w:val="left"/>
      <w:pPr>
        <w:ind w:left="3021" w:hanging="456"/>
      </w:pPr>
      <w:rPr>
        <w:rFonts w:hint="default"/>
      </w:rPr>
    </w:lvl>
    <w:lvl w:ilvl="3">
      <w:start w:val="0"/>
      <w:numFmt w:val="bullet"/>
      <w:lvlText w:val="•"/>
      <w:lvlJc w:val="left"/>
      <w:pPr>
        <w:ind w:left="3821" w:hanging="456"/>
      </w:pPr>
      <w:rPr>
        <w:rFonts w:hint="default"/>
      </w:rPr>
    </w:lvl>
    <w:lvl w:ilvl="4">
      <w:start w:val="0"/>
      <w:numFmt w:val="bullet"/>
      <w:lvlText w:val="•"/>
      <w:lvlJc w:val="left"/>
      <w:pPr>
        <w:ind w:left="4622" w:hanging="456"/>
      </w:pPr>
      <w:rPr>
        <w:rFonts w:hint="default"/>
      </w:rPr>
    </w:lvl>
    <w:lvl w:ilvl="5">
      <w:start w:val="0"/>
      <w:numFmt w:val="bullet"/>
      <w:lvlText w:val="•"/>
      <w:lvlJc w:val="left"/>
      <w:pPr>
        <w:ind w:left="5423" w:hanging="456"/>
      </w:pPr>
      <w:rPr>
        <w:rFonts w:hint="default"/>
      </w:rPr>
    </w:lvl>
    <w:lvl w:ilvl="6">
      <w:start w:val="0"/>
      <w:numFmt w:val="bullet"/>
      <w:lvlText w:val="•"/>
      <w:lvlJc w:val="left"/>
      <w:pPr>
        <w:ind w:left="6223" w:hanging="456"/>
      </w:pPr>
      <w:rPr>
        <w:rFonts w:hint="default"/>
      </w:rPr>
    </w:lvl>
    <w:lvl w:ilvl="7">
      <w:start w:val="0"/>
      <w:numFmt w:val="bullet"/>
      <w:lvlText w:val="•"/>
      <w:lvlJc w:val="left"/>
      <w:pPr>
        <w:ind w:left="7024" w:hanging="456"/>
      </w:pPr>
      <w:rPr>
        <w:rFonts w:hint="default"/>
      </w:rPr>
    </w:lvl>
    <w:lvl w:ilvl="8">
      <w:start w:val="0"/>
      <w:numFmt w:val="bullet"/>
      <w:lvlText w:val="•"/>
      <w:lvlJc w:val="left"/>
      <w:pPr>
        <w:ind w:left="7825" w:hanging="456"/>
      </w:pPr>
      <w:rPr>
        <w:rFonts w:hint="default"/>
      </w:rPr>
    </w:lvl>
  </w:abstractNum>
  <w:abstractNum w:abstractNumId="28">
    <w:multiLevelType w:val="hybridMultilevel"/>
    <w:lvl w:ilvl="0">
      <w:start w:val="47"/>
      <w:numFmt w:val="decimal"/>
      <w:lvlText w:val="[%1]"/>
      <w:lvlJc w:val="left"/>
      <w:pPr>
        <w:ind w:left="1426"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2220" w:hanging="456"/>
      </w:pPr>
      <w:rPr>
        <w:rFonts w:hint="default"/>
      </w:rPr>
    </w:lvl>
    <w:lvl w:ilvl="2">
      <w:start w:val="0"/>
      <w:numFmt w:val="bullet"/>
      <w:lvlText w:val="•"/>
      <w:lvlJc w:val="left"/>
      <w:pPr>
        <w:ind w:left="3021" w:hanging="456"/>
      </w:pPr>
      <w:rPr>
        <w:rFonts w:hint="default"/>
      </w:rPr>
    </w:lvl>
    <w:lvl w:ilvl="3">
      <w:start w:val="0"/>
      <w:numFmt w:val="bullet"/>
      <w:lvlText w:val="•"/>
      <w:lvlJc w:val="left"/>
      <w:pPr>
        <w:ind w:left="3821" w:hanging="456"/>
      </w:pPr>
      <w:rPr>
        <w:rFonts w:hint="default"/>
      </w:rPr>
    </w:lvl>
    <w:lvl w:ilvl="4">
      <w:start w:val="0"/>
      <w:numFmt w:val="bullet"/>
      <w:lvlText w:val="•"/>
      <w:lvlJc w:val="left"/>
      <w:pPr>
        <w:ind w:left="4622" w:hanging="456"/>
      </w:pPr>
      <w:rPr>
        <w:rFonts w:hint="default"/>
      </w:rPr>
    </w:lvl>
    <w:lvl w:ilvl="5">
      <w:start w:val="0"/>
      <w:numFmt w:val="bullet"/>
      <w:lvlText w:val="•"/>
      <w:lvlJc w:val="left"/>
      <w:pPr>
        <w:ind w:left="5423" w:hanging="456"/>
      </w:pPr>
      <w:rPr>
        <w:rFonts w:hint="default"/>
      </w:rPr>
    </w:lvl>
    <w:lvl w:ilvl="6">
      <w:start w:val="0"/>
      <w:numFmt w:val="bullet"/>
      <w:lvlText w:val="•"/>
      <w:lvlJc w:val="left"/>
      <w:pPr>
        <w:ind w:left="6223" w:hanging="456"/>
      </w:pPr>
      <w:rPr>
        <w:rFonts w:hint="default"/>
      </w:rPr>
    </w:lvl>
    <w:lvl w:ilvl="7">
      <w:start w:val="0"/>
      <w:numFmt w:val="bullet"/>
      <w:lvlText w:val="•"/>
      <w:lvlJc w:val="left"/>
      <w:pPr>
        <w:ind w:left="7024" w:hanging="456"/>
      </w:pPr>
      <w:rPr>
        <w:rFonts w:hint="default"/>
      </w:rPr>
    </w:lvl>
    <w:lvl w:ilvl="8">
      <w:start w:val="0"/>
      <w:numFmt w:val="bullet"/>
      <w:lvlText w:val="•"/>
      <w:lvlJc w:val="left"/>
      <w:pPr>
        <w:ind w:left="7825" w:hanging="456"/>
      </w:pPr>
      <w:rPr>
        <w:rFonts w:hint="default"/>
      </w:rPr>
    </w:lvl>
  </w:abstractNum>
  <w:abstractNum w:abstractNumId="27">
    <w:multiLevelType w:val="hybridMultilevel"/>
    <w:lvl w:ilvl="0">
      <w:start w:val="1"/>
      <w:numFmt w:val="decimal"/>
      <w:lvlText w:val="[%1]"/>
      <w:lvlJc w:val="left"/>
      <w:pPr>
        <w:ind w:left="1320"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2130" w:hanging="351"/>
      </w:pPr>
      <w:rPr>
        <w:rFonts w:hint="default"/>
      </w:rPr>
    </w:lvl>
    <w:lvl w:ilvl="2">
      <w:start w:val="0"/>
      <w:numFmt w:val="bullet"/>
      <w:lvlText w:val="•"/>
      <w:lvlJc w:val="left"/>
      <w:pPr>
        <w:ind w:left="2941" w:hanging="351"/>
      </w:pPr>
      <w:rPr>
        <w:rFonts w:hint="default"/>
      </w:rPr>
    </w:lvl>
    <w:lvl w:ilvl="3">
      <w:start w:val="0"/>
      <w:numFmt w:val="bullet"/>
      <w:lvlText w:val="•"/>
      <w:lvlJc w:val="left"/>
      <w:pPr>
        <w:ind w:left="3751" w:hanging="351"/>
      </w:pPr>
      <w:rPr>
        <w:rFonts w:hint="default"/>
      </w:rPr>
    </w:lvl>
    <w:lvl w:ilvl="4">
      <w:start w:val="0"/>
      <w:numFmt w:val="bullet"/>
      <w:lvlText w:val="•"/>
      <w:lvlJc w:val="left"/>
      <w:pPr>
        <w:ind w:left="4562" w:hanging="351"/>
      </w:pPr>
      <w:rPr>
        <w:rFonts w:hint="default"/>
      </w:rPr>
    </w:lvl>
    <w:lvl w:ilvl="5">
      <w:start w:val="0"/>
      <w:numFmt w:val="bullet"/>
      <w:lvlText w:val="•"/>
      <w:lvlJc w:val="left"/>
      <w:pPr>
        <w:ind w:left="5373" w:hanging="351"/>
      </w:pPr>
      <w:rPr>
        <w:rFonts w:hint="default"/>
      </w:rPr>
    </w:lvl>
    <w:lvl w:ilvl="6">
      <w:start w:val="0"/>
      <w:numFmt w:val="bullet"/>
      <w:lvlText w:val="•"/>
      <w:lvlJc w:val="left"/>
      <w:pPr>
        <w:ind w:left="6183" w:hanging="351"/>
      </w:pPr>
      <w:rPr>
        <w:rFonts w:hint="default"/>
      </w:rPr>
    </w:lvl>
    <w:lvl w:ilvl="7">
      <w:start w:val="0"/>
      <w:numFmt w:val="bullet"/>
      <w:lvlText w:val="•"/>
      <w:lvlJc w:val="left"/>
      <w:pPr>
        <w:ind w:left="6994" w:hanging="351"/>
      </w:pPr>
      <w:rPr>
        <w:rFonts w:hint="default"/>
      </w:rPr>
    </w:lvl>
    <w:lvl w:ilvl="8">
      <w:start w:val="0"/>
      <w:numFmt w:val="bullet"/>
      <w:lvlText w:val="•"/>
      <w:lvlJc w:val="left"/>
      <w:pPr>
        <w:ind w:left="7805" w:hanging="351"/>
      </w:pPr>
      <w:rPr>
        <w:rFonts w:hint="default"/>
      </w:rPr>
    </w:lvl>
  </w:abstractNum>
  <w:abstractNum w:abstractNumId="26">
    <w:multiLevelType w:val="hybridMultilevel"/>
    <w:lvl w:ilvl="0">
      <w:start w:val="5"/>
      <w:numFmt w:val="decimal"/>
      <w:lvlText w:val="%1"/>
      <w:lvlJc w:val="left"/>
      <w:pPr>
        <w:ind w:left="1358" w:hanging="459"/>
        <w:jc w:val="left"/>
      </w:pPr>
      <w:rPr>
        <w:rFonts w:hint="default"/>
      </w:rPr>
    </w:lvl>
    <w:lvl w:ilvl="1">
      <w:start w:val="1"/>
      <w:numFmt w:val="decimal"/>
      <w:lvlText w:val="%1.%2"/>
      <w:lvlJc w:val="left"/>
      <w:pPr>
        <w:ind w:left="1358" w:hanging="459"/>
        <w:jc w:val="left"/>
      </w:pPr>
      <w:rPr>
        <w:rFonts w:hint="default" w:ascii="Arial" w:hAnsi="Arial" w:eastAsia="Arial" w:cs="Arial"/>
        <w:b/>
        <w:bCs/>
        <w:w w:val="100"/>
        <w:sz w:val="28"/>
        <w:szCs w:val="28"/>
      </w:rPr>
    </w:lvl>
    <w:lvl w:ilvl="2">
      <w:start w:val="0"/>
      <w:numFmt w:val="bullet"/>
      <w:lvlText w:val="•"/>
      <w:lvlJc w:val="left"/>
      <w:pPr>
        <w:ind w:left="2957" w:hanging="459"/>
      </w:pPr>
      <w:rPr>
        <w:rFonts w:hint="default"/>
      </w:rPr>
    </w:lvl>
    <w:lvl w:ilvl="3">
      <w:start w:val="0"/>
      <w:numFmt w:val="bullet"/>
      <w:lvlText w:val="•"/>
      <w:lvlJc w:val="left"/>
      <w:pPr>
        <w:ind w:left="3755" w:hanging="459"/>
      </w:pPr>
      <w:rPr>
        <w:rFonts w:hint="default"/>
      </w:rPr>
    </w:lvl>
    <w:lvl w:ilvl="4">
      <w:start w:val="0"/>
      <w:numFmt w:val="bullet"/>
      <w:lvlText w:val="•"/>
      <w:lvlJc w:val="left"/>
      <w:pPr>
        <w:ind w:left="4554" w:hanging="459"/>
      </w:pPr>
      <w:rPr>
        <w:rFonts w:hint="default"/>
      </w:rPr>
    </w:lvl>
    <w:lvl w:ilvl="5">
      <w:start w:val="0"/>
      <w:numFmt w:val="bullet"/>
      <w:lvlText w:val="•"/>
      <w:lvlJc w:val="left"/>
      <w:pPr>
        <w:ind w:left="5353" w:hanging="459"/>
      </w:pPr>
      <w:rPr>
        <w:rFonts w:hint="default"/>
      </w:rPr>
    </w:lvl>
    <w:lvl w:ilvl="6">
      <w:start w:val="0"/>
      <w:numFmt w:val="bullet"/>
      <w:lvlText w:val="•"/>
      <w:lvlJc w:val="left"/>
      <w:pPr>
        <w:ind w:left="6151" w:hanging="459"/>
      </w:pPr>
      <w:rPr>
        <w:rFonts w:hint="default"/>
      </w:rPr>
    </w:lvl>
    <w:lvl w:ilvl="7">
      <w:start w:val="0"/>
      <w:numFmt w:val="bullet"/>
      <w:lvlText w:val="•"/>
      <w:lvlJc w:val="left"/>
      <w:pPr>
        <w:ind w:left="6950" w:hanging="459"/>
      </w:pPr>
      <w:rPr>
        <w:rFonts w:hint="default"/>
      </w:rPr>
    </w:lvl>
    <w:lvl w:ilvl="8">
      <w:start w:val="0"/>
      <w:numFmt w:val="bullet"/>
      <w:lvlText w:val="•"/>
      <w:lvlJc w:val="left"/>
      <w:pPr>
        <w:ind w:left="7749" w:hanging="459"/>
      </w:pPr>
      <w:rPr>
        <w:rFonts w:hint="default"/>
      </w:rPr>
    </w:lvl>
  </w:abstractNum>
  <w:abstractNum w:abstractNumId="25">
    <w:multiLevelType w:val="hybridMultilevel"/>
    <w:lvl w:ilvl="0">
      <w:start w:val="4"/>
      <w:numFmt w:val="decimal"/>
      <w:lvlText w:val="%1"/>
      <w:lvlJc w:val="left"/>
      <w:pPr>
        <w:ind w:left="1565" w:hanging="665"/>
        <w:jc w:val="left"/>
      </w:pPr>
      <w:rPr>
        <w:rFonts w:hint="default"/>
      </w:rPr>
    </w:lvl>
    <w:lvl w:ilvl="1">
      <w:start w:val="2"/>
      <w:numFmt w:val="decimal"/>
      <w:lvlText w:val="%1.%2"/>
      <w:lvlJc w:val="left"/>
      <w:pPr>
        <w:ind w:left="1565" w:hanging="665"/>
        <w:jc w:val="left"/>
      </w:pPr>
      <w:rPr>
        <w:rFonts w:hint="default"/>
      </w:rPr>
    </w:lvl>
    <w:lvl w:ilvl="2">
      <w:start w:val="3"/>
      <w:numFmt w:val="decimal"/>
      <w:lvlText w:val="%1.%2.%3"/>
      <w:lvlJc w:val="left"/>
      <w:pPr>
        <w:ind w:left="1565" w:hanging="665"/>
        <w:jc w:val="left"/>
      </w:pPr>
      <w:rPr>
        <w:rFonts w:hint="default" w:ascii="黑体" w:hAnsi="黑体" w:eastAsia="黑体" w:cs="黑体"/>
        <w:b/>
        <w:bCs/>
        <w:spacing w:val="0"/>
        <w:w w:val="99"/>
        <w:sz w:val="24"/>
        <w:szCs w:val="24"/>
      </w:rPr>
    </w:lvl>
    <w:lvl w:ilvl="3">
      <w:start w:val="1"/>
      <w:numFmt w:val="decimal"/>
      <w:lvlText w:val="%1.%2.%3.%4"/>
      <w:lvlJc w:val="left"/>
      <w:pPr>
        <w:ind w:left="1620" w:hanging="720"/>
        <w:jc w:val="left"/>
      </w:pPr>
      <w:rPr>
        <w:rFonts w:hint="default" w:ascii="Times New Roman" w:hAnsi="Times New Roman" w:eastAsia="Times New Roman" w:cs="Times New Roman"/>
        <w:b/>
        <w:bCs/>
        <w:w w:val="100"/>
        <w:sz w:val="24"/>
        <w:szCs w:val="24"/>
      </w:rPr>
    </w:lvl>
    <w:lvl w:ilvl="4">
      <w:start w:val="0"/>
      <w:numFmt w:val="bullet"/>
      <w:lvlText w:val="•"/>
      <w:lvlJc w:val="left"/>
      <w:pPr>
        <w:ind w:left="4235" w:hanging="720"/>
      </w:pPr>
      <w:rPr>
        <w:rFonts w:hint="default"/>
      </w:rPr>
    </w:lvl>
    <w:lvl w:ilvl="5">
      <w:start w:val="0"/>
      <w:numFmt w:val="bullet"/>
      <w:lvlText w:val="•"/>
      <w:lvlJc w:val="left"/>
      <w:pPr>
        <w:ind w:left="5107" w:hanging="720"/>
      </w:pPr>
      <w:rPr>
        <w:rFonts w:hint="default"/>
      </w:rPr>
    </w:lvl>
    <w:lvl w:ilvl="6">
      <w:start w:val="0"/>
      <w:numFmt w:val="bullet"/>
      <w:lvlText w:val="•"/>
      <w:lvlJc w:val="left"/>
      <w:pPr>
        <w:ind w:left="5979" w:hanging="720"/>
      </w:pPr>
      <w:rPr>
        <w:rFonts w:hint="default"/>
      </w:rPr>
    </w:lvl>
    <w:lvl w:ilvl="7">
      <w:start w:val="0"/>
      <w:numFmt w:val="bullet"/>
      <w:lvlText w:val="•"/>
      <w:lvlJc w:val="left"/>
      <w:pPr>
        <w:ind w:left="6850" w:hanging="720"/>
      </w:pPr>
      <w:rPr>
        <w:rFonts w:hint="default"/>
      </w:rPr>
    </w:lvl>
    <w:lvl w:ilvl="8">
      <w:start w:val="0"/>
      <w:numFmt w:val="bullet"/>
      <w:lvlText w:val="•"/>
      <w:lvlJc w:val="left"/>
      <w:pPr>
        <w:ind w:left="7722" w:hanging="720"/>
      </w:pPr>
      <w:rPr>
        <w:rFonts w:hint="default"/>
      </w:rPr>
    </w:lvl>
  </w:abstractNum>
  <w:abstractNum w:abstractNumId="24">
    <w:multiLevelType w:val="hybridMultilevel"/>
    <w:lvl w:ilvl="0">
      <w:start w:val="4"/>
      <w:numFmt w:val="decimal"/>
      <w:lvlText w:val="%1"/>
      <w:lvlJc w:val="left"/>
      <w:pPr>
        <w:ind w:left="1380" w:hanging="480"/>
        <w:jc w:val="left"/>
      </w:pPr>
      <w:rPr>
        <w:rFonts w:hint="default"/>
      </w:rPr>
    </w:lvl>
    <w:lvl w:ilvl="1">
      <w:start w:val="2"/>
      <w:numFmt w:val="decimal"/>
      <w:lvlText w:val="%1.%2"/>
      <w:lvlJc w:val="left"/>
      <w:pPr>
        <w:ind w:left="1380" w:hanging="480"/>
        <w:jc w:val="left"/>
      </w:pPr>
      <w:rPr>
        <w:rFonts w:hint="default" w:ascii="Times New Roman" w:hAnsi="Times New Roman" w:eastAsia="Times New Roman" w:cs="Times New Roman"/>
        <w:b/>
        <w:bCs/>
        <w:w w:val="99"/>
        <w:sz w:val="32"/>
        <w:szCs w:val="32"/>
      </w:rPr>
    </w:lvl>
    <w:lvl w:ilvl="2">
      <w:start w:val="2"/>
      <w:numFmt w:val="decimal"/>
      <w:lvlText w:val="%1.%2.%3"/>
      <w:lvlJc w:val="left"/>
      <w:pPr>
        <w:ind w:left="1565" w:hanging="665"/>
        <w:jc w:val="left"/>
      </w:pPr>
      <w:rPr>
        <w:rFonts w:hint="default" w:ascii="黑体" w:hAnsi="黑体" w:eastAsia="黑体" w:cs="黑体"/>
        <w:b/>
        <w:bCs/>
        <w:spacing w:val="0"/>
        <w:w w:val="99"/>
        <w:sz w:val="24"/>
        <w:szCs w:val="24"/>
      </w:rPr>
    </w:lvl>
    <w:lvl w:ilvl="3">
      <w:start w:val="1"/>
      <w:numFmt w:val="decimal"/>
      <w:lvlText w:val="%1.%2.%3.%4"/>
      <w:lvlJc w:val="left"/>
      <w:pPr>
        <w:ind w:left="1620" w:hanging="720"/>
        <w:jc w:val="left"/>
      </w:pPr>
      <w:rPr>
        <w:rFonts w:hint="default" w:ascii="Times New Roman" w:hAnsi="Times New Roman" w:eastAsia="Times New Roman" w:cs="Times New Roman"/>
        <w:b/>
        <w:bCs/>
        <w:w w:val="100"/>
        <w:sz w:val="24"/>
        <w:szCs w:val="24"/>
      </w:rPr>
    </w:lvl>
    <w:lvl w:ilvl="4">
      <w:start w:val="0"/>
      <w:numFmt w:val="bullet"/>
      <w:lvlText w:val="•"/>
      <w:lvlJc w:val="left"/>
      <w:pPr>
        <w:ind w:left="3966" w:hanging="720"/>
      </w:pPr>
      <w:rPr>
        <w:rFonts w:hint="default"/>
      </w:rPr>
    </w:lvl>
    <w:lvl w:ilvl="5">
      <w:start w:val="0"/>
      <w:numFmt w:val="bullet"/>
      <w:lvlText w:val="•"/>
      <w:lvlJc w:val="left"/>
      <w:pPr>
        <w:ind w:left="5139" w:hanging="720"/>
      </w:pPr>
      <w:rPr>
        <w:rFonts w:hint="default"/>
      </w:rPr>
    </w:lvl>
    <w:lvl w:ilvl="6">
      <w:start w:val="0"/>
      <w:numFmt w:val="bullet"/>
      <w:lvlText w:val="•"/>
      <w:lvlJc w:val="left"/>
      <w:pPr>
        <w:ind w:left="6313" w:hanging="720"/>
      </w:pPr>
      <w:rPr>
        <w:rFonts w:hint="default"/>
      </w:rPr>
    </w:lvl>
    <w:lvl w:ilvl="7">
      <w:start w:val="0"/>
      <w:numFmt w:val="bullet"/>
      <w:lvlText w:val="•"/>
      <w:lvlJc w:val="left"/>
      <w:pPr>
        <w:ind w:left="7486" w:hanging="720"/>
      </w:pPr>
      <w:rPr>
        <w:rFonts w:hint="default"/>
      </w:rPr>
    </w:lvl>
    <w:lvl w:ilvl="8">
      <w:start w:val="0"/>
      <w:numFmt w:val="bullet"/>
      <w:lvlText w:val="•"/>
      <w:lvlJc w:val="left"/>
      <w:pPr>
        <w:ind w:left="8659" w:hanging="720"/>
      </w:pPr>
      <w:rPr>
        <w:rFonts w:hint="default"/>
      </w:rPr>
    </w:lvl>
  </w:abstractNum>
  <w:abstractNum w:abstractNumId="23">
    <w:multiLevelType w:val="hybridMultilevel"/>
    <w:lvl w:ilvl="0">
      <w:start w:val="4"/>
      <w:numFmt w:val="decimal"/>
      <w:lvlText w:val="%1"/>
      <w:lvlJc w:val="left"/>
      <w:pPr>
        <w:ind w:left="1380" w:hanging="480"/>
        <w:jc w:val="left"/>
      </w:pPr>
      <w:rPr>
        <w:rFonts w:hint="default"/>
      </w:rPr>
    </w:lvl>
    <w:lvl w:ilvl="1">
      <w:start w:val="1"/>
      <w:numFmt w:val="decimal"/>
      <w:lvlText w:val="%1.%2"/>
      <w:lvlJc w:val="left"/>
      <w:pPr>
        <w:ind w:left="1380"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40" w:hanging="540"/>
        <w:jc w:val="left"/>
      </w:pPr>
      <w:rPr>
        <w:rFonts w:hint="default"/>
        <w:b/>
        <w:bCs/>
        <w:w w:val="100"/>
      </w:rPr>
    </w:lvl>
    <w:lvl w:ilvl="3">
      <w:start w:val="0"/>
      <w:numFmt w:val="bullet"/>
      <w:lvlText w:val="•"/>
      <w:lvlJc w:val="left"/>
      <w:pPr>
        <w:ind w:left="3214" w:hanging="540"/>
      </w:pPr>
      <w:rPr>
        <w:rFonts w:hint="default"/>
      </w:rPr>
    </w:lvl>
    <w:lvl w:ilvl="4">
      <w:start w:val="0"/>
      <w:numFmt w:val="bullet"/>
      <w:lvlText w:val="•"/>
      <w:lvlJc w:val="left"/>
      <w:pPr>
        <w:ind w:left="4102" w:hanging="540"/>
      </w:pPr>
      <w:rPr>
        <w:rFonts w:hint="default"/>
      </w:rPr>
    </w:lvl>
    <w:lvl w:ilvl="5">
      <w:start w:val="0"/>
      <w:numFmt w:val="bullet"/>
      <w:lvlText w:val="•"/>
      <w:lvlJc w:val="left"/>
      <w:pPr>
        <w:ind w:left="4989" w:hanging="540"/>
      </w:pPr>
      <w:rPr>
        <w:rFonts w:hint="default"/>
      </w:rPr>
    </w:lvl>
    <w:lvl w:ilvl="6">
      <w:start w:val="0"/>
      <w:numFmt w:val="bullet"/>
      <w:lvlText w:val="•"/>
      <w:lvlJc w:val="left"/>
      <w:pPr>
        <w:ind w:left="5876" w:hanging="540"/>
      </w:pPr>
      <w:rPr>
        <w:rFonts w:hint="default"/>
      </w:rPr>
    </w:lvl>
    <w:lvl w:ilvl="7">
      <w:start w:val="0"/>
      <w:numFmt w:val="bullet"/>
      <w:lvlText w:val="•"/>
      <w:lvlJc w:val="left"/>
      <w:pPr>
        <w:ind w:left="6764" w:hanging="540"/>
      </w:pPr>
      <w:rPr>
        <w:rFonts w:hint="default"/>
      </w:rPr>
    </w:lvl>
    <w:lvl w:ilvl="8">
      <w:start w:val="0"/>
      <w:numFmt w:val="bullet"/>
      <w:lvlText w:val="•"/>
      <w:lvlJc w:val="left"/>
      <w:pPr>
        <w:ind w:left="7651" w:hanging="540"/>
      </w:pPr>
      <w:rPr>
        <w:rFonts w:hint="default"/>
      </w:rPr>
    </w:lvl>
  </w:abstractNum>
  <w:abstractNum w:abstractNumId="22">
    <w:multiLevelType w:val="hybridMultilevel"/>
    <w:lvl w:ilvl="0">
      <w:start w:val="3"/>
      <w:numFmt w:val="decimal"/>
      <w:lvlText w:val="%1"/>
      <w:lvlJc w:val="left"/>
      <w:pPr>
        <w:ind w:left="1440" w:hanging="540"/>
        <w:jc w:val="left"/>
      </w:pPr>
      <w:rPr>
        <w:rFonts w:hint="default"/>
      </w:rPr>
    </w:lvl>
    <w:lvl w:ilvl="1">
      <w:start w:val="4"/>
      <w:numFmt w:val="decimal"/>
      <w:lvlText w:val="%1.%2"/>
      <w:lvlJc w:val="left"/>
      <w:pPr>
        <w:ind w:left="1440" w:hanging="540"/>
        <w:jc w:val="left"/>
      </w:pPr>
      <w:rPr>
        <w:rFonts w:hint="default"/>
      </w:rPr>
    </w:lvl>
    <w:lvl w:ilvl="2">
      <w:start w:val="1"/>
      <w:numFmt w:val="decimal"/>
      <w:lvlText w:val="%1.%2.%3"/>
      <w:lvlJc w:val="left"/>
      <w:pPr>
        <w:ind w:left="1440" w:hanging="540"/>
        <w:jc w:val="left"/>
      </w:pPr>
      <w:rPr>
        <w:rFonts w:hint="default" w:ascii="Times New Roman" w:hAnsi="Times New Roman" w:eastAsia="Times New Roman" w:cs="Times New Roman"/>
        <w:b/>
        <w:bCs/>
        <w:w w:val="100"/>
        <w:sz w:val="24"/>
        <w:szCs w:val="24"/>
      </w:rPr>
    </w:lvl>
    <w:lvl w:ilvl="3">
      <w:start w:val="0"/>
      <w:numFmt w:val="bullet"/>
      <w:lvlText w:val="•"/>
      <w:lvlJc w:val="left"/>
      <w:pPr>
        <w:ind w:left="4309" w:hanging="540"/>
      </w:pPr>
      <w:rPr>
        <w:rFonts w:hint="default"/>
      </w:rPr>
    </w:lvl>
    <w:lvl w:ilvl="4">
      <w:start w:val="0"/>
      <w:numFmt w:val="bullet"/>
      <w:lvlText w:val="•"/>
      <w:lvlJc w:val="left"/>
      <w:pPr>
        <w:ind w:left="5266" w:hanging="540"/>
      </w:pPr>
      <w:rPr>
        <w:rFonts w:hint="default"/>
      </w:rPr>
    </w:lvl>
    <w:lvl w:ilvl="5">
      <w:start w:val="0"/>
      <w:numFmt w:val="bullet"/>
      <w:lvlText w:val="•"/>
      <w:lvlJc w:val="left"/>
      <w:pPr>
        <w:ind w:left="6223" w:hanging="540"/>
      </w:pPr>
      <w:rPr>
        <w:rFonts w:hint="default"/>
      </w:rPr>
    </w:lvl>
    <w:lvl w:ilvl="6">
      <w:start w:val="0"/>
      <w:numFmt w:val="bullet"/>
      <w:lvlText w:val="•"/>
      <w:lvlJc w:val="left"/>
      <w:pPr>
        <w:ind w:left="7179" w:hanging="540"/>
      </w:pPr>
      <w:rPr>
        <w:rFonts w:hint="default"/>
      </w:rPr>
    </w:lvl>
    <w:lvl w:ilvl="7">
      <w:start w:val="0"/>
      <w:numFmt w:val="bullet"/>
      <w:lvlText w:val="•"/>
      <w:lvlJc w:val="left"/>
      <w:pPr>
        <w:ind w:left="8136" w:hanging="540"/>
      </w:pPr>
      <w:rPr>
        <w:rFonts w:hint="default"/>
      </w:rPr>
    </w:lvl>
    <w:lvl w:ilvl="8">
      <w:start w:val="0"/>
      <w:numFmt w:val="bullet"/>
      <w:lvlText w:val="•"/>
      <w:lvlJc w:val="left"/>
      <w:pPr>
        <w:ind w:left="9093" w:hanging="540"/>
      </w:pPr>
      <w:rPr>
        <w:rFonts w:hint="default"/>
      </w:rPr>
    </w:lvl>
  </w:abstractNum>
  <w:abstractNum w:abstractNumId="21">
    <w:multiLevelType w:val="hybridMultilevel"/>
    <w:lvl w:ilvl="0">
      <w:start w:val="3"/>
      <w:numFmt w:val="decimal"/>
      <w:lvlText w:val="%1"/>
      <w:lvlJc w:val="left"/>
      <w:pPr>
        <w:ind w:left="1500" w:hanging="600"/>
        <w:jc w:val="left"/>
      </w:pPr>
      <w:rPr>
        <w:rFonts w:hint="default"/>
      </w:rPr>
    </w:lvl>
    <w:lvl w:ilvl="1">
      <w:start w:val="3"/>
      <w:numFmt w:val="decimal"/>
      <w:lvlText w:val="%1.%2"/>
      <w:lvlJc w:val="left"/>
      <w:pPr>
        <w:ind w:left="1500" w:hanging="600"/>
        <w:jc w:val="left"/>
      </w:pPr>
      <w:rPr>
        <w:rFonts w:hint="default"/>
      </w:rPr>
    </w:lvl>
    <w:lvl w:ilvl="2">
      <w:start w:val="2"/>
      <w:numFmt w:val="decimal"/>
      <w:lvlText w:val="%1.%2.%3"/>
      <w:lvlJc w:val="left"/>
      <w:pPr>
        <w:ind w:left="1500" w:hanging="600"/>
        <w:jc w:val="left"/>
      </w:pPr>
      <w:rPr>
        <w:rFonts w:hint="default" w:ascii="Times New Roman" w:hAnsi="Times New Roman" w:eastAsia="Times New Roman" w:cs="Times New Roman"/>
        <w:b/>
        <w:bCs/>
        <w:spacing w:val="-1"/>
        <w:w w:val="99"/>
        <w:sz w:val="24"/>
        <w:szCs w:val="24"/>
      </w:rPr>
    </w:lvl>
    <w:lvl w:ilvl="3">
      <w:start w:val="1"/>
      <w:numFmt w:val="decimal"/>
      <w:lvlText w:val="%1.%2.%3.%4"/>
      <w:lvlJc w:val="left"/>
      <w:pPr>
        <w:ind w:left="1807" w:hanging="908"/>
        <w:jc w:val="left"/>
      </w:pPr>
      <w:rPr>
        <w:rFonts w:hint="default" w:ascii="黑体" w:hAnsi="黑体" w:eastAsia="黑体" w:cs="黑体"/>
        <w:b/>
        <w:bCs/>
        <w:spacing w:val="0"/>
        <w:w w:val="99"/>
        <w:sz w:val="24"/>
        <w:szCs w:val="24"/>
      </w:rPr>
    </w:lvl>
    <w:lvl w:ilvl="4">
      <w:start w:val="0"/>
      <w:numFmt w:val="bullet"/>
      <w:lvlText w:val="•"/>
      <w:lvlJc w:val="left"/>
      <w:pPr>
        <w:ind w:left="4868" w:hanging="908"/>
      </w:pPr>
      <w:rPr>
        <w:rFonts w:hint="default"/>
      </w:rPr>
    </w:lvl>
    <w:lvl w:ilvl="5">
      <w:start w:val="0"/>
      <w:numFmt w:val="bullet"/>
      <w:lvlText w:val="•"/>
      <w:lvlJc w:val="left"/>
      <w:pPr>
        <w:ind w:left="5891" w:hanging="908"/>
      </w:pPr>
      <w:rPr>
        <w:rFonts w:hint="default"/>
      </w:rPr>
    </w:lvl>
    <w:lvl w:ilvl="6">
      <w:start w:val="0"/>
      <w:numFmt w:val="bullet"/>
      <w:lvlText w:val="•"/>
      <w:lvlJc w:val="left"/>
      <w:pPr>
        <w:ind w:left="6914" w:hanging="908"/>
      </w:pPr>
      <w:rPr>
        <w:rFonts w:hint="default"/>
      </w:rPr>
    </w:lvl>
    <w:lvl w:ilvl="7">
      <w:start w:val="0"/>
      <w:numFmt w:val="bullet"/>
      <w:lvlText w:val="•"/>
      <w:lvlJc w:val="left"/>
      <w:pPr>
        <w:ind w:left="7937" w:hanging="908"/>
      </w:pPr>
      <w:rPr>
        <w:rFonts w:hint="default"/>
      </w:rPr>
    </w:lvl>
    <w:lvl w:ilvl="8">
      <w:start w:val="0"/>
      <w:numFmt w:val="bullet"/>
      <w:lvlText w:val="•"/>
      <w:lvlJc w:val="left"/>
      <w:pPr>
        <w:ind w:left="8960" w:hanging="908"/>
      </w:pPr>
      <w:rPr>
        <w:rFonts w:hint="default"/>
      </w:rPr>
    </w:lvl>
  </w:abstractNum>
  <w:abstractNum w:abstractNumId="20">
    <w:multiLevelType w:val="hybridMultilevel"/>
    <w:lvl w:ilvl="0">
      <w:start w:val="3"/>
      <w:numFmt w:val="decimal"/>
      <w:lvlText w:val="%1"/>
      <w:lvlJc w:val="left"/>
      <w:pPr>
        <w:ind w:left="1500" w:hanging="600"/>
        <w:jc w:val="left"/>
      </w:pPr>
      <w:rPr>
        <w:rFonts w:hint="default"/>
      </w:rPr>
    </w:lvl>
    <w:lvl w:ilvl="1">
      <w:start w:val="3"/>
      <w:numFmt w:val="decimal"/>
      <w:lvlText w:val="%1.%2"/>
      <w:lvlJc w:val="left"/>
      <w:pPr>
        <w:ind w:left="1500" w:hanging="600"/>
        <w:jc w:val="left"/>
      </w:pPr>
      <w:rPr>
        <w:rFonts w:hint="default"/>
      </w:rPr>
    </w:lvl>
    <w:lvl w:ilvl="2">
      <w:start w:val="1"/>
      <w:numFmt w:val="decimal"/>
      <w:lvlText w:val="%1.%2.%3"/>
      <w:lvlJc w:val="left"/>
      <w:pPr>
        <w:ind w:left="1500" w:hanging="600"/>
        <w:jc w:val="left"/>
      </w:pPr>
      <w:rPr>
        <w:rFonts w:hint="default" w:ascii="Times New Roman" w:hAnsi="Times New Roman" w:eastAsia="Times New Roman" w:cs="Times New Roman"/>
        <w:b/>
        <w:bCs/>
        <w:spacing w:val="-1"/>
        <w:w w:val="99"/>
        <w:sz w:val="24"/>
        <w:szCs w:val="24"/>
      </w:rPr>
    </w:lvl>
    <w:lvl w:ilvl="3">
      <w:start w:val="1"/>
      <w:numFmt w:val="decimal"/>
      <w:lvlText w:val="%1.%2.%3.%4"/>
      <w:lvlJc w:val="left"/>
      <w:pPr>
        <w:ind w:left="1807" w:hanging="908"/>
        <w:jc w:val="left"/>
      </w:pPr>
      <w:rPr>
        <w:rFonts w:hint="default"/>
        <w:b/>
        <w:bCs/>
        <w:spacing w:val="0"/>
        <w:w w:val="99"/>
      </w:rPr>
    </w:lvl>
    <w:lvl w:ilvl="4">
      <w:start w:val="0"/>
      <w:numFmt w:val="bullet"/>
      <w:lvlText w:val="•"/>
      <w:lvlJc w:val="left"/>
      <w:pPr>
        <w:ind w:left="4348" w:hanging="908"/>
      </w:pPr>
      <w:rPr>
        <w:rFonts w:hint="default"/>
      </w:rPr>
    </w:lvl>
    <w:lvl w:ilvl="5">
      <w:start w:val="0"/>
      <w:numFmt w:val="bullet"/>
      <w:lvlText w:val="•"/>
      <w:lvlJc w:val="left"/>
      <w:pPr>
        <w:ind w:left="5198" w:hanging="908"/>
      </w:pPr>
      <w:rPr>
        <w:rFonts w:hint="default"/>
      </w:rPr>
    </w:lvl>
    <w:lvl w:ilvl="6">
      <w:start w:val="0"/>
      <w:numFmt w:val="bullet"/>
      <w:lvlText w:val="•"/>
      <w:lvlJc w:val="left"/>
      <w:pPr>
        <w:ind w:left="6048" w:hanging="908"/>
      </w:pPr>
      <w:rPr>
        <w:rFonts w:hint="default"/>
      </w:rPr>
    </w:lvl>
    <w:lvl w:ilvl="7">
      <w:start w:val="0"/>
      <w:numFmt w:val="bullet"/>
      <w:lvlText w:val="•"/>
      <w:lvlJc w:val="left"/>
      <w:pPr>
        <w:ind w:left="6897" w:hanging="908"/>
      </w:pPr>
      <w:rPr>
        <w:rFonts w:hint="default"/>
      </w:rPr>
    </w:lvl>
    <w:lvl w:ilvl="8">
      <w:start w:val="0"/>
      <w:numFmt w:val="bullet"/>
      <w:lvlText w:val="•"/>
      <w:lvlJc w:val="left"/>
      <w:pPr>
        <w:ind w:left="7747" w:hanging="908"/>
      </w:pPr>
      <w:rPr>
        <w:rFonts w:hint="default"/>
      </w:rPr>
    </w:lvl>
  </w:abstractNum>
  <w:abstractNum w:abstractNumId="19">
    <w:multiLevelType w:val="hybridMultilevel"/>
    <w:lvl w:ilvl="0">
      <w:start w:val="9"/>
      <w:numFmt w:val="decimal"/>
      <w:lvlText w:val="%1."/>
      <w:lvlJc w:val="left"/>
      <w:pPr>
        <w:ind w:left="900" w:hanging="300"/>
        <w:jc w:val="left"/>
      </w:pPr>
      <w:rPr>
        <w:rFonts w:hint="default" w:ascii="Times New Roman" w:hAnsi="Times New Roman" w:eastAsia="Times New Roman" w:cs="Times New Roman"/>
        <w:spacing w:val="-120"/>
        <w:w w:val="99"/>
        <w:sz w:val="24"/>
        <w:szCs w:val="24"/>
      </w:rPr>
    </w:lvl>
    <w:lvl w:ilvl="1">
      <w:start w:val="0"/>
      <w:numFmt w:val="bullet"/>
      <w:lvlText w:val="•"/>
      <w:lvlJc w:val="left"/>
      <w:pPr>
        <w:ind w:left="1620" w:hanging="300"/>
      </w:pPr>
      <w:rPr>
        <w:rFonts w:hint="default"/>
      </w:rPr>
    </w:lvl>
    <w:lvl w:ilvl="2">
      <w:start w:val="0"/>
      <w:numFmt w:val="bullet"/>
      <w:lvlText w:val="•"/>
      <w:lvlJc w:val="left"/>
      <w:pPr>
        <w:ind w:left="2478" w:hanging="300"/>
      </w:pPr>
      <w:rPr>
        <w:rFonts w:hint="default"/>
      </w:rPr>
    </w:lvl>
    <w:lvl w:ilvl="3">
      <w:start w:val="0"/>
      <w:numFmt w:val="bullet"/>
      <w:lvlText w:val="•"/>
      <w:lvlJc w:val="left"/>
      <w:pPr>
        <w:ind w:left="3336" w:hanging="300"/>
      </w:pPr>
      <w:rPr>
        <w:rFonts w:hint="default"/>
      </w:rPr>
    </w:lvl>
    <w:lvl w:ilvl="4">
      <w:start w:val="0"/>
      <w:numFmt w:val="bullet"/>
      <w:lvlText w:val="•"/>
      <w:lvlJc w:val="left"/>
      <w:pPr>
        <w:ind w:left="4195" w:hanging="300"/>
      </w:pPr>
      <w:rPr>
        <w:rFonts w:hint="default"/>
      </w:rPr>
    </w:lvl>
    <w:lvl w:ilvl="5">
      <w:start w:val="0"/>
      <w:numFmt w:val="bullet"/>
      <w:lvlText w:val="•"/>
      <w:lvlJc w:val="left"/>
      <w:pPr>
        <w:ind w:left="5053" w:hanging="300"/>
      </w:pPr>
      <w:rPr>
        <w:rFonts w:hint="default"/>
      </w:rPr>
    </w:lvl>
    <w:lvl w:ilvl="6">
      <w:start w:val="0"/>
      <w:numFmt w:val="bullet"/>
      <w:lvlText w:val="•"/>
      <w:lvlJc w:val="left"/>
      <w:pPr>
        <w:ind w:left="5912" w:hanging="300"/>
      </w:pPr>
      <w:rPr>
        <w:rFonts w:hint="default"/>
      </w:rPr>
    </w:lvl>
    <w:lvl w:ilvl="7">
      <w:start w:val="0"/>
      <w:numFmt w:val="bullet"/>
      <w:lvlText w:val="•"/>
      <w:lvlJc w:val="left"/>
      <w:pPr>
        <w:ind w:left="6770" w:hanging="300"/>
      </w:pPr>
      <w:rPr>
        <w:rFonts w:hint="default"/>
      </w:rPr>
    </w:lvl>
    <w:lvl w:ilvl="8">
      <w:start w:val="0"/>
      <w:numFmt w:val="bullet"/>
      <w:lvlText w:val="•"/>
      <w:lvlJc w:val="left"/>
      <w:pPr>
        <w:ind w:left="7629" w:hanging="300"/>
      </w:pPr>
      <w:rPr>
        <w:rFonts w:hint="default"/>
      </w:rPr>
    </w:lvl>
  </w:abstractNum>
  <w:abstractNum w:abstractNumId="18">
    <w:multiLevelType w:val="hybridMultilevel"/>
    <w:lvl w:ilvl="0">
      <w:start w:val="6"/>
      <w:numFmt w:val="decimal"/>
      <w:lvlText w:val="%1."/>
      <w:lvlJc w:val="left"/>
      <w:pPr>
        <w:ind w:left="900" w:hanging="300"/>
        <w:jc w:val="left"/>
      </w:pPr>
      <w:rPr>
        <w:rFonts w:hint="default" w:ascii="Times New Roman" w:hAnsi="Times New Roman" w:eastAsia="Times New Roman" w:cs="Times New Roman"/>
        <w:spacing w:val="-31"/>
        <w:w w:val="100"/>
        <w:sz w:val="24"/>
        <w:szCs w:val="24"/>
      </w:rPr>
    </w:lvl>
    <w:lvl w:ilvl="1">
      <w:start w:val="0"/>
      <w:numFmt w:val="bullet"/>
      <w:lvlText w:val="•"/>
      <w:lvlJc w:val="left"/>
      <w:pPr>
        <w:ind w:left="1752" w:hanging="300"/>
      </w:pPr>
      <w:rPr>
        <w:rFonts w:hint="default"/>
      </w:rPr>
    </w:lvl>
    <w:lvl w:ilvl="2">
      <w:start w:val="0"/>
      <w:numFmt w:val="bullet"/>
      <w:lvlText w:val="•"/>
      <w:lvlJc w:val="left"/>
      <w:pPr>
        <w:ind w:left="2605" w:hanging="300"/>
      </w:pPr>
      <w:rPr>
        <w:rFonts w:hint="default"/>
      </w:rPr>
    </w:lvl>
    <w:lvl w:ilvl="3">
      <w:start w:val="0"/>
      <w:numFmt w:val="bullet"/>
      <w:lvlText w:val="•"/>
      <w:lvlJc w:val="left"/>
      <w:pPr>
        <w:ind w:left="3457" w:hanging="300"/>
      </w:pPr>
      <w:rPr>
        <w:rFonts w:hint="default"/>
      </w:rPr>
    </w:lvl>
    <w:lvl w:ilvl="4">
      <w:start w:val="0"/>
      <w:numFmt w:val="bullet"/>
      <w:lvlText w:val="•"/>
      <w:lvlJc w:val="left"/>
      <w:pPr>
        <w:ind w:left="4310" w:hanging="300"/>
      </w:pPr>
      <w:rPr>
        <w:rFonts w:hint="default"/>
      </w:rPr>
    </w:lvl>
    <w:lvl w:ilvl="5">
      <w:start w:val="0"/>
      <w:numFmt w:val="bullet"/>
      <w:lvlText w:val="•"/>
      <w:lvlJc w:val="left"/>
      <w:pPr>
        <w:ind w:left="5163" w:hanging="300"/>
      </w:pPr>
      <w:rPr>
        <w:rFonts w:hint="default"/>
      </w:rPr>
    </w:lvl>
    <w:lvl w:ilvl="6">
      <w:start w:val="0"/>
      <w:numFmt w:val="bullet"/>
      <w:lvlText w:val="•"/>
      <w:lvlJc w:val="left"/>
      <w:pPr>
        <w:ind w:left="6015" w:hanging="300"/>
      </w:pPr>
      <w:rPr>
        <w:rFonts w:hint="default"/>
      </w:rPr>
    </w:lvl>
    <w:lvl w:ilvl="7">
      <w:start w:val="0"/>
      <w:numFmt w:val="bullet"/>
      <w:lvlText w:val="•"/>
      <w:lvlJc w:val="left"/>
      <w:pPr>
        <w:ind w:left="6868" w:hanging="300"/>
      </w:pPr>
      <w:rPr>
        <w:rFonts w:hint="default"/>
      </w:rPr>
    </w:lvl>
    <w:lvl w:ilvl="8">
      <w:start w:val="0"/>
      <w:numFmt w:val="bullet"/>
      <w:lvlText w:val="•"/>
      <w:lvlJc w:val="left"/>
      <w:pPr>
        <w:ind w:left="7721" w:hanging="300"/>
      </w:pPr>
      <w:rPr>
        <w:rFonts w:hint="default"/>
      </w:rPr>
    </w:lvl>
  </w:abstractNum>
  <w:abstractNum w:abstractNumId="17">
    <w:multiLevelType w:val="hybridMultilevel"/>
    <w:lvl w:ilvl="0">
      <w:start w:val="1"/>
      <w:numFmt w:val="decimal"/>
      <w:lvlText w:val="%1."/>
      <w:lvlJc w:val="left"/>
      <w:pPr>
        <w:ind w:left="900" w:hanging="300"/>
        <w:jc w:val="left"/>
      </w:pPr>
      <w:rPr>
        <w:rFonts w:hint="default" w:ascii="Times New Roman" w:hAnsi="Times New Roman" w:eastAsia="Times New Roman" w:cs="Times New Roman"/>
        <w:spacing w:val="-120"/>
        <w:w w:val="99"/>
        <w:sz w:val="24"/>
        <w:szCs w:val="24"/>
      </w:rPr>
    </w:lvl>
    <w:lvl w:ilvl="1">
      <w:start w:val="0"/>
      <w:numFmt w:val="bullet"/>
      <w:lvlText w:val="•"/>
      <w:lvlJc w:val="left"/>
      <w:pPr>
        <w:ind w:left="1752" w:hanging="300"/>
      </w:pPr>
      <w:rPr>
        <w:rFonts w:hint="default"/>
      </w:rPr>
    </w:lvl>
    <w:lvl w:ilvl="2">
      <w:start w:val="0"/>
      <w:numFmt w:val="bullet"/>
      <w:lvlText w:val="•"/>
      <w:lvlJc w:val="left"/>
      <w:pPr>
        <w:ind w:left="2605" w:hanging="300"/>
      </w:pPr>
      <w:rPr>
        <w:rFonts w:hint="default"/>
      </w:rPr>
    </w:lvl>
    <w:lvl w:ilvl="3">
      <w:start w:val="0"/>
      <w:numFmt w:val="bullet"/>
      <w:lvlText w:val="•"/>
      <w:lvlJc w:val="left"/>
      <w:pPr>
        <w:ind w:left="3457" w:hanging="300"/>
      </w:pPr>
      <w:rPr>
        <w:rFonts w:hint="default"/>
      </w:rPr>
    </w:lvl>
    <w:lvl w:ilvl="4">
      <w:start w:val="0"/>
      <w:numFmt w:val="bullet"/>
      <w:lvlText w:val="•"/>
      <w:lvlJc w:val="left"/>
      <w:pPr>
        <w:ind w:left="4310" w:hanging="300"/>
      </w:pPr>
      <w:rPr>
        <w:rFonts w:hint="default"/>
      </w:rPr>
    </w:lvl>
    <w:lvl w:ilvl="5">
      <w:start w:val="0"/>
      <w:numFmt w:val="bullet"/>
      <w:lvlText w:val="•"/>
      <w:lvlJc w:val="left"/>
      <w:pPr>
        <w:ind w:left="5163" w:hanging="300"/>
      </w:pPr>
      <w:rPr>
        <w:rFonts w:hint="default"/>
      </w:rPr>
    </w:lvl>
    <w:lvl w:ilvl="6">
      <w:start w:val="0"/>
      <w:numFmt w:val="bullet"/>
      <w:lvlText w:val="•"/>
      <w:lvlJc w:val="left"/>
      <w:pPr>
        <w:ind w:left="6015" w:hanging="300"/>
      </w:pPr>
      <w:rPr>
        <w:rFonts w:hint="default"/>
      </w:rPr>
    </w:lvl>
    <w:lvl w:ilvl="7">
      <w:start w:val="0"/>
      <w:numFmt w:val="bullet"/>
      <w:lvlText w:val="•"/>
      <w:lvlJc w:val="left"/>
      <w:pPr>
        <w:ind w:left="6868" w:hanging="300"/>
      </w:pPr>
      <w:rPr>
        <w:rFonts w:hint="default"/>
      </w:rPr>
    </w:lvl>
    <w:lvl w:ilvl="8">
      <w:start w:val="0"/>
      <w:numFmt w:val="bullet"/>
      <w:lvlText w:val="•"/>
      <w:lvlJc w:val="left"/>
      <w:pPr>
        <w:ind w:left="7721" w:hanging="300"/>
      </w:pPr>
      <w:rPr>
        <w:rFonts w:hint="default"/>
      </w:rPr>
    </w:lvl>
  </w:abstractNum>
  <w:abstractNum w:abstractNumId="16">
    <w:multiLevelType w:val="hybridMultilevel"/>
    <w:lvl w:ilvl="0">
      <w:start w:val="3"/>
      <w:numFmt w:val="decimal"/>
      <w:lvlText w:val="%1"/>
      <w:lvlJc w:val="left"/>
      <w:pPr>
        <w:ind w:left="1440" w:hanging="540"/>
        <w:jc w:val="left"/>
      </w:pPr>
      <w:rPr>
        <w:rFonts w:hint="default"/>
      </w:rPr>
    </w:lvl>
    <w:lvl w:ilvl="1">
      <w:start w:val="2"/>
      <w:numFmt w:val="decimal"/>
      <w:lvlText w:val="%1.%2"/>
      <w:lvlJc w:val="left"/>
      <w:pPr>
        <w:ind w:left="1440" w:hanging="540"/>
        <w:jc w:val="left"/>
      </w:pPr>
      <w:rPr>
        <w:rFonts w:hint="default"/>
      </w:rPr>
    </w:lvl>
    <w:lvl w:ilvl="2">
      <w:start w:val="4"/>
      <w:numFmt w:val="decimal"/>
      <w:lvlText w:val="%1.%2.%3"/>
      <w:lvlJc w:val="left"/>
      <w:pPr>
        <w:ind w:left="1440" w:hanging="540"/>
        <w:jc w:val="left"/>
      </w:pPr>
      <w:rPr>
        <w:rFonts w:hint="default" w:ascii="Times New Roman" w:hAnsi="Times New Roman" w:eastAsia="Times New Roman" w:cs="Times New Roman"/>
        <w:b/>
        <w:bCs/>
        <w:w w:val="100"/>
        <w:sz w:val="24"/>
        <w:szCs w:val="24"/>
      </w:rPr>
    </w:lvl>
    <w:lvl w:ilvl="3">
      <w:start w:val="0"/>
      <w:numFmt w:val="bullet"/>
      <w:lvlText w:val="•"/>
      <w:lvlJc w:val="left"/>
      <w:pPr>
        <w:ind w:left="3835" w:hanging="540"/>
      </w:pPr>
      <w:rPr>
        <w:rFonts w:hint="default"/>
      </w:rPr>
    </w:lvl>
    <w:lvl w:ilvl="4">
      <w:start w:val="0"/>
      <w:numFmt w:val="bullet"/>
      <w:lvlText w:val="•"/>
      <w:lvlJc w:val="left"/>
      <w:pPr>
        <w:ind w:left="4634" w:hanging="540"/>
      </w:pPr>
      <w:rPr>
        <w:rFonts w:hint="default"/>
      </w:rPr>
    </w:lvl>
    <w:lvl w:ilvl="5">
      <w:start w:val="0"/>
      <w:numFmt w:val="bullet"/>
      <w:lvlText w:val="•"/>
      <w:lvlJc w:val="left"/>
      <w:pPr>
        <w:ind w:left="5433" w:hanging="540"/>
      </w:pPr>
      <w:rPr>
        <w:rFonts w:hint="default"/>
      </w:rPr>
    </w:lvl>
    <w:lvl w:ilvl="6">
      <w:start w:val="0"/>
      <w:numFmt w:val="bullet"/>
      <w:lvlText w:val="•"/>
      <w:lvlJc w:val="left"/>
      <w:pPr>
        <w:ind w:left="6231" w:hanging="540"/>
      </w:pPr>
      <w:rPr>
        <w:rFonts w:hint="default"/>
      </w:rPr>
    </w:lvl>
    <w:lvl w:ilvl="7">
      <w:start w:val="0"/>
      <w:numFmt w:val="bullet"/>
      <w:lvlText w:val="•"/>
      <w:lvlJc w:val="left"/>
      <w:pPr>
        <w:ind w:left="7030" w:hanging="540"/>
      </w:pPr>
      <w:rPr>
        <w:rFonts w:hint="default"/>
      </w:rPr>
    </w:lvl>
    <w:lvl w:ilvl="8">
      <w:start w:val="0"/>
      <w:numFmt w:val="bullet"/>
      <w:lvlText w:val="•"/>
      <w:lvlJc w:val="left"/>
      <w:pPr>
        <w:ind w:left="7829" w:hanging="540"/>
      </w:pPr>
      <w:rPr>
        <w:rFonts w:hint="default"/>
      </w:rPr>
    </w:lvl>
  </w:abstractNum>
  <w:abstractNum w:abstractNumId="15">
    <w:multiLevelType w:val="hybridMultilevel"/>
    <w:lvl w:ilvl="0">
      <w:start w:val="3"/>
      <w:numFmt w:val="decimal"/>
      <w:lvlText w:val="%1"/>
      <w:lvlJc w:val="left"/>
      <w:pPr>
        <w:ind w:left="1464" w:hanging="564"/>
        <w:jc w:val="left"/>
      </w:pPr>
      <w:rPr>
        <w:rFonts w:hint="default"/>
      </w:rPr>
    </w:lvl>
    <w:lvl w:ilvl="1">
      <w:start w:val="1"/>
      <w:numFmt w:val="decimal"/>
      <w:lvlText w:val="%1.%2"/>
      <w:lvlJc w:val="left"/>
      <w:pPr>
        <w:ind w:left="1464" w:hanging="564"/>
        <w:jc w:val="left"/>
      </w:pPr>
      <w:rPr>
        <w:rFonts w:hint="default" w:ascii="黑体" w:hAnsi="黑体" w:eastAsia="黑体" w:cs="黑体"/>
        <w:b/>
        <w:bCs/>
        <w:spacing w:val="0"/>
        <w:w w:val="98"/>
        <w:sz w:val="32"/>
        <w:szCs w:val="32"/>
      </w:rPr>
    </w:lvl>
    <w:lvl w:ilvl="2">
      <w:start w:val="1"/>
      <w:numFmt w:val="decimal"/>
      <w:lvlText w:val="%1.%2.%3"/>
      <w:lvlJc w:val="left"/>
      <w:pPr>
        <w:ind w:left="1565" w:hanging="665"/>
        <w:jc w:val="left"/>
      </w:pPr>
      <w:rPr>
        <w:rFonts w:hint="default"/>
        <w:b/>
        <w:bCs/>
        <w:spacing w:val="-1"/>
        <w:w w:val="99"/>
      </w:rPr>
    </w:lvl>
    <w:lvl w:ilvl="3">
      <w:start w:val="0"/>
      <w:numFmt w:val="bullet"/>
      <w:lvlText w:val="•"/>
      <w:lvlJc w:val="left"/>
      <w:pPr>
        <w:ind w:left="3312" w:hanging="665"/>
      </w:pPr>
      <w:rPr>
        <w:rFonts w:hint="default"/>
      </w:rPr>
    </w:lvl>
    <w:lvl w:ilvl="4">
      <w:start w:val="0"/>
      <w:numFmt w:val="bullet"/>
      <w:lvlText w:val="•"/>
      <w:lvlJc w:val="left"/>
      <w:pPr>
        <w:ind w:left="4188" w:hanging="665"/>
      </w:pPr>
      <w:rPr>
        <w:rFonts w:hint="default"/>
      </w:rPr>
    </w:lvl>
    <w:lvl w:ilvl="5">
      <w:start w:val="0"/>
      <w:numFmt w:val="bullet"/>
      <w:lvlText w:val="•"/>
      <w:lvlJc w:val="left"/>
      <w:pPr>
        <w:ind w:left="5065" w:hanging="665"/>
      </w:pPr>
      <w:rPr>
        <w:rFonts w:hint="default"/>
      </w:rPr>
    </w:lvl>
    <w:lvl w:ilvl="6">
      <w:start w:val="0"/>
      <w:numFmt w:val="bullet"/>
      <w:lvlText w:val="•"/>
      <w:lvlJc w:val="left"/>
      <w:pPr>
        <w:ind w:left="5941" w:hanging="665"/>
      </w:pPr>
      <w:rPr>
        <w:rFonts w:hint="default"/>
      </w:rPr>
    </w:lvl>
    <w:lvl w:ilvl="7">
      <w:start w:val="0"/>
      <w:numFmt w:val="bullet"/>
      <w:lvlText w:val="•"/>
      <w:lvlJc w:val="left"/>
      <w:pPr>
        <w:ind w:left="6817" w:hanging="665"/>
      </w:pPr>
      <w:rPr>
        <w:rFonts w:hint="default"/>
      </w:rPr>
    </w:lvl>
    <w:lvl w:ilvl="8">
      <w:start w:val="0"/>
      <w:numFmt w:val="bullet"/>
      <w:lvlText w:val="•"/>
      <w:lvlJc w:val="left"/>
      <w:pPr>
        <w:ind w:left="7693" w:hanging="665"/>
      </w:pPr>
      <w:rPr>
        <w:rFonts w:hint="default"/>
      </w:rPr>
    </w:lvl>
  </w:abstractNum>
  <w:abstractNum w:abstractNumId="14">
    <w:multiLevelType w:val="hybridMultilevel"/>
    <w:lvl w:ilvl="0">
      <w:start w:val="2"/>
      <w:numFmt w:val="decimal"/>
      <w:lvlText w:val="%1"/>
      <w:lvlJc w:val="left"/>
      <w:pPr>
        <w:ind w:left="1627" w:hanging="727"/>
        <w:jc w:val="left"/>
      </w:pPr>
      <w:rPr>
        <w:rFonts w:hint="default"/>
      </w:rPr>
    </w:lvl>
    <w:lvl w:ilvl="1">
      <w:start w:val="2"/>
      <w:numFmt w:val="decimal"/>
      <w:lvlText w:val="%1.%2"/>
      <w:lvlJc w:val="left"/>
      <w:pPr>
        <w:ind w:left="1627" w:hanging="727"/>
        <w:jc w:val="left"/>
      </w:pPr>
      <w:rPr>
        <w:rFonts w:hint="default"/>
      </w:rPr>
    </w:lvl>
    <w:lvl w:ilvl="2">
      <w:start w:val="2"/>
      <w:numFmt w:val="decimal"/>
      <w:lvlText w:val="%1.%2.%3"/>
      <w:lvlJc w:val="left"/>
      <w:pPr>
        <w:ind w:left="1627" w:hanging="727"/>
        <w:jc w:val="left"/>
      </w:pPr>
      <w:rPr>
        <w:rFonts w:hint="default" w:ascii="黑体" w:hAnsi="黑体" w:eastAsia="黑体" w:cs="黑体"/>
        <w:b/>
        <w:bCs/>
        <w:spacing w:val="-1"/>
        <w:w w:val="99"/>
        <w:position w:val="2"/>
        <w:sz w:val="24"/>
        <w:szCs w:val="24"/>
      </w:rPr>
    </w:lvl>
    <w:lvl w:ilvl="3">
      <w:start w:val="0"/>
      <w:numFmt w:val="bullet"/>
      <w:lvlText w:val="•"/>
      <w:lvlJc w:val="left"/>
      <w:pPr>
        <w:ind w:left="4435" w:hanging="727"/>
      </w:pPr>
      <w:rPr>
        <w:rFonts w:hint="default"/>
      </w:rPr>
    </w:lvl>
    <w:lvl w:ilvl="4">
      <w:start w:val="0"/>
      <w:numFmt w:val="bullet"/>
      <w:lvlText w:val="•"/>
      <w:lvlJc w:val="left"/>
      <w:pPr>
        <w:ind w:left="5374" w:hanging="727"/>
      </w:pPr>
      <w:rPr>
        <w:rFonts w:hint="default"/>
      </w:rPr>
    </w:lvl>
    <w:lvl w:ilvl="5">
      <w:start w:val="0"/>
      <w:numFmt w:val="bullet"/>
      <w:lvlText w:val="•"/>
      <w:lvlJc w:val="left"/>
      <w:pPr>
        <w:ind w:left="6313" w:hanging="727"/>
      </w:pPr>
      <w:rPr>
        <w:rFonts w:hint="default"/>
      </w:rPr>
    </w:lvl>
    <w:lvl w:ilvl="6">
      <w:start w:val="0"/>
      <w:numFmt w:val="bullet"/>
      <w:lvlText w:val="•"/>
      <w:lvlJc w:val="left"/>
      <w:pPr>
        <w:ind w:left="7251" w:hanging="727"/>
      </w:pPr>
      <w:rPr>
        <w:rFonts w:hint="default"/>
      </w:rPr>
    </w:lvl>
    <w:lvl w:ilvl="7">
      <w:start w:val="0"/>
      <w:numFmt w:val="bullet"/>
      <w:lvlText w:val="•"/>
      <w:lvlJc w:val="left"/>
      <w:pPr>
        <w:ind w:left="8190" w:hanging="727"/>
      </w:pPr>
      <w:rPr>
        <w:rFonts w:hint="default"/>
      </w:rPr>
    </w:lvl>
    <w:lvl w:ilvl="8">
      <w:start w:val="0"/>
      <w:numFmt w:val="bullet"/>
      <w:lvlText w:val="•"/>
      <w:lvlJc w:val="left"/>
      <w:pPr>
        <w:ind w:left="9129" w:hanging="727"/>
      </w:pPr>
      <w:rPr>
        <w:rFonts w:hint="default"/>
      </w:rPr>
    </w:lvl>
  </w:abstractNum>
  <w:abstractNum w:abstractNumId="13">
    <w:multiLevelType w:val="hybridMultilevel"/>
    <w:lvl w:ilvl="0">
      <w:start w:val="2"/>
      <w:numFmt w:val="decimal"/>
      <w:lvlText w:val="%1"/>
      <w:lvlJc w:val="left"/>
      <w:pPr>
        <w:ind w:left="1464" w:hanging="564"/>
        <w:jc w:val="left"/>
      </w:pPr>
      <w:rPr>
        <w:rFonts w:hint="default"/>
      </w:rPr>
    </w:lvl>
    <w:lvl w:ilvl="1">
      <w:start w:val="1"/>
      <w:numFmt w:val="decimal"/>
      <w:lvlText w:val="%1.%2"/>
      <w:lvlJc w:val="left"/>
      <w:pPr>
        <w:ind w:left="1464" w:hanging="564"/>
        <w:jc w:val="left"/>
      </w:pPr>
      <w:rPr>
        <w:rFonts w:hint="default" w:ascii="黑体" w:hAnsi="黑体" w:eastAsia="黑体" w:cs="黑体"/>
        <w:b/>
        <w:bCs/>
        <w:w w:val="98"/>
        <w:sz w:val="32"/>
        <w:szCs w:val="32"/>
      </w:rPr>
    </w:lvl>
    <w:lvl w:ilvl="2">
      <w:start w:val="1"/>
      <w:numFmt w:val="decimal"/>
      <w:lvlText w:val="%1.%2.%3"/>
      <w:lvlJc w:val="left"/>
      <w:pPr>
        <w:ind w:left="1627" w:hanging="728"/>
        <w:jc w:val="left"/>
      </w:pPr>
      <w:rPr>
        <w:rFonts w:hint="default" w:ascii="黑体" w:hAnsi="黑体" w:eastAsia="黑体" w:cs="黑体"/>
        <w:b/>
        <w:bCs/>
        <w:spacing w:val="-1"/>
        <w:w w:val="99"/>
        <w:sz w:val="24"/>
        <w:szCs w:val="24"/>
      </w:rPr>
    </w:lvl>
    <w:lvl w:ilvl="3">
      <w:start w:val="1"/>
      <w:numFmt w:val="decimal"/>
      <w:lvlText w:val="%1.%2.%3.%4"/>
      <w:lvlJc w:val="left"/>
      <w:pPr>
        <w:ind w:left="1807" w:hanging="908"/>
        <w:jc w:val="left"/>
      </w:pPr>
      <w:rPr>
        <w:rFonts w:hint="default" w:ascii="黑体" w:hAnsi="黑体" w:eastAsia="黑体" w:cs="黑体"/>
        <w:b/>
        <w:bCs/>
        <w:spacing w:val="0"/>
        <w:w w:val="99"/>
        <w:sz w:val="24"/>
        <w:szCs w:val="24"/>
      </w:rPr>
    </w:lvl>
    <w:lvl w:ilvl="4">
      <w:start w:val="0"/>
      <w:numFmt w:val="bullet"/>
      <w:lvlText w:val="•"/>
      <w:lvlJc w:val="left"/>
      <w:pPr>
        <w:ind w:left="3711" w:hanging="908"/>
      </w:pPr>
      <w:rPr>
        <w:rFonts w:hint="default"/>
      </w:rPr>
    </w:lvl>
    <w:lvl w:ilvl="5">
      <w:start w:val="0"/>
      <w:numFmt w:val="bullet"/>
      <w:lvlText w:val="•"/>
      <w:lvlJc w:val="left"/>
      <w:pPr>
        <w:ind w:left="4667" w:hanging="908"/>
      </w:pPr>
      <w:rPr>
        <w:rFonts w:hint="default"/>
      </w:rPr>
    </w:lvl>
    <w:lvl w:ilvl="6">
      <w:start w:val="0"/>
      <w:numFmt w:val="bullet"/>
      <w:lvlText w:val="•"/>
      <w:lvlJc w:val="left"/>
      <w:pPr>
        <w:ind w:left="5623" w:hanging="908"/>
      </w:pPr>
      <w:rPr>
        <w:rFonts w:hint="default"/>
      </w:rPr>
    </w:lvl>
    <w:lvl w:ilvl="7">
      <w:start w:val="0"/>
      <w:numFmt w:val="bullet"/>
      <w:lvlText w:val="•"/>
      <w:lvlJc w:val="left"/>
      <w:pPr>
        <w:ind w:left="6579" w:hanging="908"/>
      </w:pPr>
      <w:rPr>
        <w:rFonts w:hint="default"/>
      </w:rPr>
    </w:lvl>
    <w:lvl w:ilvl="8">
      <w:start w:val="0"/>
      <w:numFmt w:val="bullet"/>
      <w:lvlText w:val="•"/>
      <w:lvlJc w:val="left"/>
      <w:pPr>
        <w:ind w:left="7534" w:hanging="908"/>
      </w:pPr>
      <w:rPr>
        <w:rFonts w:hint="default"/>
      </w:rPr>
    </w:lvl>
  </w:abstractNum>
  <w:abstractNum w:abstractNumId="12">
    <w:multiLevelType w:val="hybridMultilevel"/>
    <w:lvl w:ilvl="0">
      <w:start w:val="1"/>
      <w:numFmt w:val="decimal"/>
      <w:lvlText w:val="%1"/>
      <w:lvlJc w:val="left"/>
      <w:pPr>
        <w:ind w:left="1440" w:hanging="540"/>
        <w:jc w:val="left"/>
      </w:pPr>
      <w:rPr>
        <w:rFonts w:hint="default"/>
      </w:rPr>
    </w:lvl>
    <w:lvl w:ilvl="1">
      <w:start w:val="2"/>
      <w:numFmt w:val="decimal"/>
      <w:lvlText w:val="%1.%2"/>
      <w:lvlJc w:val="left"/>
      <w:pPr>
        <w:ind w:left="1440" w:hanging="540"/>
        <w:jc w:val="left"/>
      </w:pPr>
      <w:rPr>
        <w:rFonts w:hint="default"/>
      </w:rPr>
    </w:lvl>
    <w:lvl w:ilvl="2">
      <w:start w:val="3"/>
      <w:numFmt w:val="decimal"/>
      <w:lvlText w:val="%1.%2.%3"/>
      <w:lvlJc w:val="left"/>
      <w:pPr>
        <w:ind w:left="1440" w:hanging="540"/>
        <w:jc w:val="left"/>
      </w:pPr>
      <w:rPr>
        <w:rFonts w:hint="default" w:ascii="Times New Roman" w:hAnsi="Times New Roman" w:eastAsia="Times New Roman" w:cs="Times New Roman"/>
        <w:b/>
        <w:bCs/>
        <w:spacing w:val="-1"/>
        <w:w w:val="99"/>
        <w:sz w:val="24"/>
        <w:szCs w:val="24"/>
      </w:rPr>
    </w:lvl>
    <w:lvl w:ilvl="3">
      <w:start w:val="1"/>
      <w:numFmt w:val="decimal"/>
      <w:lvlText w:val="%1.%2.%3.%4"/>
      <w:lvlJc w:val="left"/>
      <w:pPr>
        <w:ind w:left="1807" w:hanging="908"/>
        <w:jc w:val="left"/>
      </w:pPr>
      <w:rPr>
        <w:rFonts w:hint="default" w:ascii="黑体" w:hAnsi="黑体" w:eastAsia="黑体" w:cs="黑体"/>
        <w:b/>
        <w:bCs/>
        <w:spacing w:val="0"/>
        <w:w w:val="99"/>
        <w:sz w:val="24"/>
        <w:szCs w:val="24"/>
      </w:rPr>
    </w:lvl>
    <w:lvl w:ilvl="4">
      <w:start w:val="0"/>
      <w:numFmt w:val="bullet"/>
      <w:lvlText w:val="•"/>
      <w:lvlJc w:val="left"/>
      <w:pPr>
        <w:ind w:left="4315" w:hanging="908"/>
      </w:pPr>
      <w:rPr>
        <w:rFonts w:hint="default"/>
      </w:rPr>
    </w:lvl>
    <w:lvl w:ilvl="5">
      <w:start w:val="0"/>
      <w:numFmt w:val="bullet"/>
      <w:lvlText w:val="•"/>
      <w:lvlJc w:val="left"/>
      <w:pPr>
        <w:ind w:left="5153" w:hanging="908"/>
      </w:pPr>
      <w:rPr>
        <w:rFonts w:hint="default"/>
      </w:rPr>
    </w:lvl>
    <w:lvl w:ilvl="6">
      <w:start w:val="0"/>
      <w:numFmt w:val="bullet"/>
      <w:lvlText w:val="•"/>
      <w:lvlJc w:val="left"/>
      <w:pPr>
        <w:ind w:left="5992" w:hanging="908"/>
      </w:pPr>
      <w:rPr>
        <w:rFonts w:hint="default"/>
      </w:rPr>
    </w:lvl>
    <w:lvl w:ilvl="7">
      <w:start w:val="0"/>
      <w:numFmt w:val="bullet"/>
      <w:lvlText w:val="•"/>
      <w:lvlJc w:val="left"/>
      <w:pPr>
        <w:ind w:left="6830" w:hanging="908"/>
      </w:pPr>
      <w:rPr>
        <w:rFonts w:hint="default"/>
      </w:rPr>
    </w:lvl>
    <w:lvl w:ilvl="8">
      <w:start w:val="0"/>
      <w:numFmt w:val="bullet"/>
      <w:lvlText w:val="•"/>
      <w:lvlJc w:val="left"/>
      <w:pPr>
        <w:ind w:left="7669" w:hanging="908"/>
      </w:pPr>
      <w:rPr>
        <w:rFonts w:hint="default"/>
      </w:rPr>
    </w:lvl>
  </w:abstractNum>
  <w:abstractNum w:abstractNumId="11">
    <w:multiLevelType w:val="hybridMultilevel"/>
    <w:lvl w:ilvl="0">
      <w:start w:val="1"/>
      <w:numFmt w:val="decimal"/>
      <w:lvlText w:val="%1"/>
      <w:lvlJc w:val="left"/>
      <w:pPr>
        <w:ind w:left="1565" w:hanging="665"/>
        <w:jc w:val="left"/>
      </w:pPr>
      <w:rPr>
        <w:rFonts w:hint="default"/>
      </w:rPr>
    </w:lvl>
    <w:lvl w:ilvl="1">
      <w:start w:val="2"/>
      <w:numFmt w:val="decimal"/>
      <w:lvlText w:val="%1.%2"/>
      <w:lvlJc w:val="left"/>
      <w:pPr>
        <w:ind w:left="1565" w:hanging="665"/>
        <w:jc w:val="left"/>
      </w:pPr>
      <w:rPr>
        <w:rFonts w:hint="default"/>
      </w:rPr>
    </w:lvl>
    <w:lvl w:ilvl="2">
      <w:start w:val="3"/>
      <w:numFmt w:val="decimal"/>
      <w:lvlText w:val="%1.%2.%3"/>
      <w:lvlJc w:val="left"/>
      <w:pPr>
        <w:ind w:left="1565" w:hanging="665"/>
        <w:jc w:val="left"/>
      </w:pPr>
      <w:rPr>
        <w:rFonts w:hint="default" w:ascii="黑体" w:hAnsi="黑体" w:eastAsia="黑体" w:cs="黑体"/>
        <w:b/>
        <w:bCs/>
        <w:spacing w:val="0"/>
        <w:w w:val="99"/>
        <w:sz w:val="24"/>
        <w:szCs w:val="24"/>
      </w:rPr>
    </w:lvl>
    <w:lvl w:ilvl="3">
      <w:start w:val="1"/>
      <w:numFmt w:val="decimal"/>
      <w:lvlText w:val="%1.%2.%3.%4"/>
      <w:lvlJc w:val="left"/>
      <w:pPr>
        <w:ind w:left="1867" w:hanging="968"/>
        <w:jc w:val="left"/>
      </w:pPr>
      <w:rPr>
        <w:rFonts w:hint="default" w:ascii="黑体" w:hAnsi="黑体" w:eastAsia="黑体" w:cs="黑体"/>
        <w:b/>
        <w:bCs/>
        <w:spacing w:val="0"/>
        <w:w w:val="99"/>
        <w:sz w:val="24"/>
        <w:szCs w:val="24"/>
      </w:rPr>
    </w:lvl>
    <w:lvl w:ilvl="4">
      <w:start w:val="0"/>
      <w:numFmt w:val="bullet"/>
      <w:lvlText w:val="•"/>
      <w:lvlJc w:val="left"/>
      <w:pPr>
        <w:ind w:left="4388" w:hanging="968"/>
      </w:pPr>
      <w:rPr>
        <w:rFonts w:hint="default"/>
      </w:rPr>
    </w:lvl>
    <w:lvl w:ilvl="5">
      <w:start w:val="0"/>
      <w:numFmt w:val="bullet"/>
      <w:lvlText w:val="•"/>
      <w:lvlJc w:val="left"/>
      <w:pPr>
        <w:ind w:left="5231" w:hanging="968"/>
      </w:pPr>
      <w:rPr>
        <w:rFonts w:hint="default"/>
      </w:rPr>
    </w:lvl>
    <w:lvl w:ilvl="6">
      <w:start w:val="0"/>
      <w:numFmt w:val="bullet"/>
      <w:lvlText w:val="•"/>
      <w:lvlJc w:val="left"/>
      <w:pPr>
        <w:ind w:left="6074" w:hanging="968"/>
      </w:pPr>
      <w:rPr>
        <w:rFonts w:hint="default"/>
      </w:rPr>
    </w:lvl>
    <w:lvl w:ilvl="7">
      <w:start w:val="0"/>
      <w:numFmt w:val="bullet"/>
      <w:lvlText w:val="•"/>
      <w:lvlJc w:val="left"/>
      <w:pPr>
        <w:ind w:left="6917" w:hanging="968"/>
      </w:pPr>
      <w:rPr>
        <w:rFonts w:hint="default"/>
      </w:rPr>
    </w:lvl>
    <w:lvl w:ilvl="8">
      <w:start w:val="0"/>
      <w:numFmt w:val="bullet"/>
      <w:lvlText w:val="•"/>
      <w:lvlJc w:val="left"/>
      <w:pPr>
        <w:ind w:left="7760" w:hanging="968"/>
      </w:pPr>
      <w:rPr>
        <w:rFonts w:hint="default"/>
      </w:rPr>
    </w:lvl>
  </w:abstractNum>
  <w:abstractNum w:abstractNumId="10">
    <w:multiLevelType w:val="hybridMultilevel"/>
    <w:lvl w:ilvl="0">
      <w:start w:val="1"/>
      <w:numFmt w:val="decimal"/>
      <w:lvlText w:val="%1"/>
      <w:lvlJc w:val="left"/>
      <w:pPr>
        <w:ind w:left="1464" w:hanging="564"/>
        <w:jc w:val="left"/>
      </w:pPr>
      <w:rPr>
        <w:rFonts w:hint="default"/>
      </w:rPr>
    </w:lvl>
    <w:lvl w:ilvl="1">
      <w:start w:val="1"/>
      <w:numFmt w:val="decimal"/>
      <w:lvlText w:val="%1.%2"/>
      <w:lvlJc w:val="left"/>
      <w:pPr>
        <w:ind w:left="1464" w:hanging="564"/>
        <w:jc w:val="left"/>
      </w:pPr>
      <w:rPr>
        <w:rFonts w:hint="default"/>
        <w:b/>
        <w:bCs/>
        <w:w w:val="98"/>
      </w:rPr>
    </w:lvl>
    <w:lvl w:ilvl="2">
      <w:start w:val="1"/>
      <w:numFmt w:val="decimal"/>
      <w:lvlText w:val="%1.%2.%3"/>
      <w:lvlJc w:val="left"/>
      <w:pPr>
        <w:ind w:left="1440" w:hanging="540"/>
        <w:jc w:val="left"/>
      </w:pPr>
      <w:rPr>
        <w:rFonts w:hint="default" w:ascii="Times New Roman" w:hAnsi="Times New Roman" w:eastAsia="Times New Roman" w:cs="Times New Roman"/>
        <w:b/>
        <w:bCs/>
        <w:w w:val="100"/>
        <w:sz w:val="24"/>
        <w:szCs w:val="24"/>
      </w:rPr>
    </w:lvl>
    <w:lvl w:ilvl="3">
      <w:start w:val="1"/>
      <w:numFmt w:val="decimal"/>
      <w:lvlText w:val="%1.%2.%3.%4"/>
      <w:lvlJc w:val="left"/>
      <w:pPr>
        <w:ind w:left="1807" w:hanging="908"/>
        <w:jc w:val="left"/>
      </w:pPr>
      <w:rPr>
        <w:rFonts w:hint="default" w:ascii="黑体" w:hAnsi="黑体" w:eastAsia="黑体" w:cs="黑体"/>
        <w:b/>
        <w:bCs/>
        <w:spacing w:val="-1"/>
        <w:w w:val="99"/>
        <w:sz w:val="24"/>
        <w:szCs w:val="24"/>
      </w:rPr>
    </w:lvl>
    <w:lvl w:ilvl="4">
      <w:start w:val="0"/>
      <w:numFmt w:val="bullet"/>
      <w:lvlText w:val="•"/>
      <w:lvlJc w:val="left"/>
      <w:pPr>
        <w:ind w:left="3701" w:hanging="908"/>
      </w:pPr>
      <w:rPr>
        <w:rFonts w:hint="default"/>
      </w:rPr>
    </w:lvl>
    <w:lvl w:ilvl="5">
      <w:start w:val="0"/>
      <w:numFmt w:val="bullet"/>
      <w:lvlText w:val="•"/>
      <w:lvlJc w:val="left"/>
      <w:pPr>
        <w:ind w:left="4652" w:hanging="908"/>
      </w:pPr>
      <w:rPr>
        <w:rFonts w:hint="default"/>
      </w:rPr>
    </w:lvl>
    <w:lvl w:ilvl="6">
      <w:start w:val="0"/>
      <w:numFmt w:val="bullet"/>
      <w:lvlText w:val="•"/>
      <w:lvlJc w:val="left"/>
      <w:pPr>
        <w:ind w:left="5603" w:hanging="908"/>
      </w:pPr>
      <w:rPr>
        <w:rFonts w:hint="default"/>
      </w:rPr>
    </w:lvl>
    <w:lvl w:ilvl="7">
      <w:start w:val="0"/>
      <w:numFmt w:val="bullet"/>
      <w:lvlText w:val="•"/>
      <w:lvlJc w:val="left"/>
      <w:pPr>
        <w:ind w:left="6554" w:hanging="908"/>
      </w:pPr>
      <w:rPr>
        <w:rFonts w:hint="default"/>
      </w:rPr>
    </w:lvl>
    <w:lvl w:ilvl="8">
      <w:start w:val="0"/>
      <w:numFmt w:val="bullet"/>
      <w:lvlText w:val="•"/>
      <w:lvlJc w:val="left"/>
      <w:pPr>
        <w:ind w:left="7504" w:hanging="908"/>
      </w:pPr>
      <w:rPr>
        <w:rFonts w:hint="default"/>
      </w:rPr>
    </w:lvl>
  </w:abstractNum>
  <w:abstractNum w:abstractNumId="9">
    <w:multiLevelType w:val="hybridMultilevel"/>
    <w:lvl w:ilvl="0">
      <w:start w:val="4"/>
      <w:numFmt w:val="decimal"/>
      <w:lvlText w:val="%1"/>
      <w:lvlJc w:val="left"/>
      <w:pPr>
        <w:ind w:left="2318" w:hanging="579"/>
        <w:jc w:val="left"/>
      </w:pPr>
      <w:rPr>
        <w:rFonts w:hint="default"/>
      </w:rPr>
    </w:lvl>
    <w:lvl w:ilvl="1">
      <w:start w:val="2"/>
      <w:numFmt w:val="decimal"/>
      <w:lvlText w:val="%1.%2"/>
      <w:lvlJc w:val="left"/>
      <w:pPr>
        <w:ind w:left="2318" w:hanging="579"/>
        <w:jc w:val="left"/>
      </w:pPr>
      <w:rPr>
        <w:rFonts w:hint="default"/>
      </w:rPr>
    </w:lvl>
    <w:lvl w:ilvl="2">
      <w:start w:val="2"/>
      <w:numFmt w:val="decimal"/>
      <w:lvlText w:val="%1.%2.%3"/>
      <w:lvlJc w:val="left"/>
      <w:pPr>
        <w:ind w:left="2318" w:hanging="579"/>
        <w:jc w:val="left"/>
      </w:pPr>
      <w:rPr>
        <w:rFonts w:hint="default" w:ascii="黑体" w:hAnsi="黑体" w:eastAsia="黑体" w:cs="黑体"/>
        <w:w w:val="100"/>
        <w:sz w:val="21"/>
        <w:szCs w:val="21"/>
      </w:rPr>
    </w:lvl>
    <w:lvl w:ilvl="3">
      <w:start w:val="0"/>
      <w:numFmt w:val="bullet"/>
      <w:lvlText w:val="•"/>
      <w:lvlJc w:val="left"/>
      <w:pPr>
        <w:ind w:left="4427" w:hanging="579"/>
      </w:pPr>
      <w:rPr>
        <w:rFonts w:hint="default"/>
      </w:rPr>
    </w:lvl>
    <w:lvl w:ilvl="4">
      <w:start w:val="0"/>
      <w:numFmt w:val="bullet"/>
      <w:lvlText w:val="•"/>
      <w:lvlJc w:val="left"/>
      <w:pPr>
        <w:ind w:left="5130" w:hanging="579"/>
      </w:pPr>
      <w:rPr>
        <w:rFonts w:hint="default"/>
      </w:rPr>
    </w:lvl>
    <w:lvl w:ilvl="5">
      <w:start w:val="0"/>
      <w:numFmt w:val="bullet"/>
      <w:lvlText w:val="•"/>
      <w:lvlJc w:val="left"/>
      <w:pPr>
        <w:ind w:left="5833" w:hanging="579"/>
      </w:pPr>
      <w:rPr>
        <w:rFonts w:hint="default"/>
      </w:rPr>
    </w:lvl>
    <w:lvl w:ilvl="6">
      <w:start w:val="0"/>
      <w:numFmt w:val="bullet"/>
      <w:lvlText w:val="•"/>
      <w:lvlJc w:val="left"/>
      <w:pPr>
        <w:ind w:left="6535" w:hanging="579"/>
      </w:pPr>
      <w:rPr>
        <w:rFonts w:hint="default"/>
      </w:rPr>
    </w:lvl>
    <w:lvl w:ilvl="7">
      <w:start w:val="0"/>
      <w:numFmt w:val="bullet"/>
      <w:lvlText w:val="•"/>
      <w:lvlJc w:val="left"/>
      <w:pPr>
        <w:ind w:left="7238" w:hanging="579"/>
      </w:pPr>
      <w:rPr>
        <w:rFonts w:hint="default"/>
      </w:rPr>
    </w:lvl>
    <w:lvl w:ilvl="8">
      <w:start w:val="0"/>
      <w:numFmt w:val="bullet"/>
      <w:lvlText w:val="•"/>
      <w:lvlJc w:val="left"/>
      <w:pPr>
        <w:ind w:left="7941" w:hanging="579"/>
      </w:pPr>
      <w:rPr>
        <w:rFonts w:hint="default"/>
      </w:rPr>
    </w:lvl>
  </w:abstractNum>
  <w:abstractNum w:abstractNumId="8">
    <w:multiLevelType w:val="hybridMultilevel"/>
    <w:lvl w:ilvl="0">
      <w:start w:val="4"/>
      <w:numFmt w:val="decimal"/>
      <w:lvlText w:val="%1"/>
      <w:lvlJc w:val="left"/>
      <w:pPr>
        <w:ind w:left="2213" w:hanging="473"/>
        <w:jc w:val="left"/>
      </w:pPr>
      <w:rPr>
        <w:rFonts w:hint="default"/>
      </w:rPr>
    </w:lvl>
    <w:lvl w:ilvl="1">
      <w:start w:val="1"/>
      <w:numFmt w:val="decimal"/>
      <w:lvlText w:val="%1.%2"/>
      <w:lvlJc w:val="left"/>
      <w:pPr>
        <w:ind w:left="2213" w:hanging="473"/>
        <w:jc w:val="right"/>
      </w:pPr>
      <w:rPr>
        <w:rFonts w:hint="default"/>
      </w:rPr>
    </w:lvl>
    <w:lvl w:ilvl="2">
      <w:start w:val="1"/>
      <w:numFmt w:val="decimal"/>
      <w:lvlText w:val="%1.%2.%3"/>
      <w:lvlJc w:val="left"/>
      <w:pPr>
        <w:ind w:left="2213" w:hanging="473"/>
        <w:jc w:val="left"/>
      </w:pPr>
      <w:rPr>
        <w:rFonts w:hint="default"/>
        <w:w w:val="100"/>
      </w:rPr>
    </w:lvl>
    <w:lvl w:ilvl="3">
      <w:start w:val="0"/>
      <w:numFmt w:val="bullet"/>
      <w:lvlText w:val="•"/>
      <w:lvlJc w:val="left"/>
      <w:pPr>
        <w:ind w:left="4357" w:hanging="473"/>
      </w:pPr>
      <w:rPr>
        <w:rFonts w:hint="default"/>
      </w:rPr>
    </w:lvl>
    <w:lvl w:ilvl="4">
      <w:start w:val="0"/>
      <w:numFmt w:val="bullet"/>
      <w:lvlText w:val="•"/>
      <w:lvlJc w:val="left"/>
      <w:pPr>
        <w:ind w:left="5070" w:hanging="473"/>
      </w:pPr>
      <w:rPr>
        <w:rFonts w:hint="default"/>
      </w:rPr>
    </w:lvl>
    <w:lvl w:ilvl="5">
      <w:start w:val="0"/>
      <w:numFmt w:val="bullet"/>
      <w:lvlText w:val="•"/>
      <w:lvlJc w:val="left"/>
      <w:pPr>
        <w:ind w:left="5783" w:hanging="473"/>
      </w:pPr>
      <w:rPr>
        <w:rFonts w:hint="default"/>
      </w:rPr>
    </w:lvl>
    <w:lvl w:ilvl="6">
      <w:start w:val="0"/>
      <w:numFmt w:val="bullet"/>
      <w:lvlText w:val="•"/>
      <w:lvlJc w:val="left"/>
      <w:pPr>
        <w:ind w:left="6495" w:hanging="473"/>
      </w:pPr>
      <w:rPr>
        <w:rFonts w:hint="default"/>
      </w:rPr>
    </w:lvl>
    <w:lvl w:ilvl="7">
      <w:start w:val="0"/>
      <w:numFmt w:val="bullet"/>
      <w:lvlText w:val="•"/>
      <w:lvlJc w:val="left"/>
      <w:pPr>
        <w:ind w:left="7208" w:hanging="473"/>
      </w:pPr>
      <w:rPr>
        <w:rFonts w:hint="default"/>
      </w:rPr>
    </w:lvl>
    <w:lvl w:ilvl="8">
      <w:start w:val="0"/>
      <w:numFmt w:val="bullet"/>
      <w:lvlText w:val="•"/>
      <w:lvlJc w:val="left"/>
      <w:pPr>
        <w:ind w:left="7921" w:hanging="473"/>
      </w:pPr>
      <w:rPr>
        <w:rFonts w:hint="default"/>
      </w:rPr>
    </w:lvl>
  </w:abstractNum>
  <w:abstractNum w:abstractNumId="7">
    <w:multiLevelType w:val="hybridMultilevel"/>
    <w:lvl w:ilvl="0">
      <w:start w:val="3"/>
      <w:numFmt w:val="decimal"/>
      <w:lvlText w:val="%1"/>
      <w:lvlJc w:val="left"/>
      <w:pPr>
        <w:ind w:left="2213" w:hanging="473"/>
        <w:jc w:val="left"/>
      </w:pPr>
      <w:rPr>
        <w:rFonts w:hint="default"/>
      </w:rPr>
    </w:lvl>
    <w:lvl w:ilvl="1">
      <w:start w:val="4"/>
      <w:numFmt w:val="decimal"/>
      <w:lvlText w:val="%1.%2"/>
      <w:lvlJc w:val="left"/>
      <w:pPr>
        <w:ind w:left="2213" w:hanging="473"/>
        <w:jc w:val="left"/>
      </w:pPr>
      <w:rPr>
        <w:rFonts w:hint="default"/>
      </w:rPr>
    </w:lvl>
    <w:lvl w:ilvl="2">
      <w:start w:val="1"/>
      <w:numFmt w:val="decimal"/>
      <w:lvlText w:val="%1.%2.%3"/>
      <w:lvlJc w:val="left"/>
      <w:pPr>
        <w:ind w:left="2213" w:hanging="473"/>
        <w:jc w:val="left"/>
      </w:pPr>
      <w:rPr>
        <w:rFonts w:hint="default" w:ascii="Times New Roman" w:hAnsi="Times New Roman" w:eastAsia="Times New Roman" w:cs="Times New Roman"/>
        <w:w w:val="100"/>
        <w:sz w:val="21"/>
        <w:szCs w:val="21"/>
      </w:rPr>
    </w:lvl>
    <w:lvl w:ilvl="3">
      <w:start w:val="0"/>
      <w:numFmt w:val="bullet"/>
      <w:lvlText w:val="•"/>
      <w:lvlJc w:val="left"/>
      <w:pPr>
        <w:ind w:left="4357" w:hanging="473"/>
      </w:pPr>
      <w:rPr>
        <w:rFonts w:hint="default"/>
      </w:rPr>
    </w:lvl>
    <w:lvl w:ilvl="4">
      <w:start w:val="0"/>
      <w:numFmt w:val="bullet"/>
      <w:lvlText w:val="•"/>
      <w:lvlJc w:val="left"/>
      <w:pPr>
        <w:ind w:left="5070" w:hanging="473"/>
      </w:pPr>
      <w:rPr>
        <w:rFonts w:hint="default"/>
      </w:rPr>
    </w:lvl>
    <w:lvl w:ilvl="5">
      <w:start w:val="0"/>
      <w:numFmt w:val="bullet"/>
      <w:lvlText w:val="•"/>
      <w:lvlJc w:val="left"/>
      <w:pPr>
        <w:ind w:left="5783" w:hanging="473"/>
      </w:pPr>
      <w:rPr>
        <w:rFonts w:hint="default"/>
      </w:rPr>
    </w:lvl>
    <w:lvl w:ilvl="6">
      <w:start w:val="0"/>
      <w:numFmt w:val="bullet"/>
      <w:lvlText w:val="•"/>
      <w:lvlJc w:val="left"/>
      <w:pPr>
        <w:ind w:left="6495" w:hanging="473"/>
      </w:pPr>
      <w:rPr>
        <w:rFonts w:hint="default"/>
      </w:rPr>
    </w:lvl>
    <w:lvl w:ilvl="7">
      <w:start w:val="0"/>
      <w:numFmt w:val="bullet"/>
      <w:lvlText w:val="•"/>
      <w:lvlJc w:val="left"/>
      <w:pPr>
        <w:ind w:left="7208" w:hanging="473"/>
      </w:pPr>
      <w:rPr>
        <w:rFonts w:hint="default"/>
      </w:rPr>
    </w:lvl>
    <w:lvl w:ilvl="8">
      <w:start w:val="0"/>
      <w:numFmt w:val="bullet"/>
      <w:lvlText w:val="•"/>
      <w:lvlJc w:val="left"/>
      <w:pPr>
        <w:ind w:left="7921" w:hanging="473"/>
      </w:pPr>
      <w:rPr>
        <w:rFonts w:hint="default"/>
      </w:rPr>
    </w:lvl>
  </w:abstractNum>
  <w:abstractNum w:abstractNumId="6">
    <w:multiLevelType w:val="hybridMultilevel"/>
    <w:lvl w:ilvl="0">
      <w:start w:val="3"/>
      <w:numFmt w:val="decimal"/>
      <w:lvlText w:val="%1"/>
      <w:lvlJc w:val="left"/>
      <w:pPr>
        <w:ind w:left="2266" w:hanging="526"/>
        <w:jc w:val="left"/>
      </w:pPr>
      <w:rPr>
        <w:rFonts w:hint="default"/>
      </w:rPr>
    </w:lvl>
    <w:lvl w:ilvl="1">
      <w:start w:val="3"/>
      <w:numFmt w:val="decimal"/>
      <w:lvlText w:val="%1.%2"/>
      <w:lvlJc w:val="left"/>
      <w:pPr>
        <w:ind w:left="2266" w:hanging="526"/>
        <w:jc w:val="left"/>
      </w:pPr>
      <w:rPr>
        <w:rFonts w:hint="default"/>
      </w:rPr>
    </w:lvl>
    <w:lvl w:ilvl="2">
      <w:start w:val="1"/>
      <w:numFmt w:val="decimal"/>
      <w:lvlText w:val="%1.%2.%3"/>
      <w:lvlJc w:val="left"/>
      <w:pPr>
        <w:ind w:left="2266" w:hanging="526"/>
        <w:jc w:val="left"/>
      </w:pPr>
      <w:rPr>
        <w:rFonts w:hint="default" w:ascii="Times New Roman" w:hAnsi="Times New Roman" w:eastAsia="Times New Roman" w:cs="Times New Roman"/>
        <w:w w:val="100"/>
        <w:sz w:val="21"/>
        <w:szCs w:val="21"/>
      </w:rPr>
    </w:lvl>
    <w:lvl w:ilvl="3">
      <w:start w:val="0"/>
      <w:numFmt w:val="bullet"/>
      <w:lvlText w:val="•"/>
      <w:lvlJc w:val="left"/>
      <w:pPr>
        <w:ind w:left="4385" w:hanging="526"/>
      </w:pPr>
      <w:rPr>
        <w:rFonts w:hint="default"/>
      </w:rPr>
    </w:lvl>
    <w:lvl w:ilvl="4">
      <w:start w:val="0"/>
      <w:numFmt w:val="bullet"/>
      <w:lvlText w:val="•"/>
      <w:lvlJc w:val="left"/>
      <w:pPr>
        <w:ind w:left="5094" w:hanging="526"/>
      </w:pPr>
      <w:rPr>
        <w:rFonts w:hint="default"/>
      </w:rPr>
    </w:lvl>
    <w:lvl w:ilvl="5">
      <w:start w:val="0"/>
      <w:numFmt w:val="bullet"/>
      <w:lvlText w:val="•"/>
      <w:lvlJc w:val="left"/>
      <w:pPr>
        <w:ind w:left="5803" w:hanging="526"/>
      </w:pPr>
      <w:rPr>
        <w:rFonts w:hint="default"/>
      </w:rPr>
    </w:lvl>
    <w:lvl w:ilvl="6">
      <w:start w:val="0"/>
      <w:numFmt w:val="bullet"/>
      <w:lvlText w:val="•"/>
      <w:lvlJc w:val="left"/>
      <w:pPr>
        <w:ind w:left="6511" w:hanging="526"/>
      </w:pPr>
      <w:rPr>
        <w:rFonts w:hint="default"/>
      </w:rPr>
    </w:lvl>
    <w:lvl w:ilvl="7">
      <w:start w:val="0"/>
      <w:numFmt w:val="bullet"/>
      <w:lvlText w:val="•"/>
      <w:lvlJc w:val="left"/>
      <w:pPr>
        <w:ind w:left="7220" w:hanging="526"/>
      </w:pPr>
      <w:rPr>
        <w:rFonts w:hint="default"/>
      </w:rPr>
    </w:lvl>
    <w:lvl w:ilvl="8">
      <w:start w:val="0"/>
      <w:numFmt w:val="bullet"/>
      <w:lvlText w:val="•"/>
      <w:lvlJc w:val="left"/>
      <w:pPr>
        <w:ind w:left="7929" w:hanging="526"/>
      </w:pPr>
      <w:rPr>
        <w:rFonts w:hint="default"/>
      </w:rPr>
    </w:lvl>
  </w:abstractNum>
  <w:abstractNum w:abstractNumId="5">
    <w:multiLevelType w:val="hybridMultilevel"/>
    <w:lvl w:ilvl="0">
      <w:start w:val="3"/>
      <w:numFmt w:val="decimal"/>
      <w:lvlText w:val="%1"/>
      <w:lvlJc w:val="left"/>
      <w:pPr>
        <w:ind w:left="2213" w:hanging="473"/>
        <w:jc w:val="left"/>
      </w:pPr>
      <w:rPr>
        <w:rFonts w:hint="default"/>
      </w:rPr>
    </w:lvl>
    <w:lvl w:ilvl="1">
      <w:start w:val="2"/>
      <w:numFmt w:val="decimal"/>
      <w:lvlText w:val="%1.%2"/>
      <w:lvlJc w:val="left"/>
      <w:pPr>
        <w:ind w:left="2213" w:hanging="473"/>
        <w:jc w:val="right"/>
      </w:pPr>
      <w:rPr>
        <w:rFonts w:hint="default"/>
      </w:rPr>
    </w:lvl>
    <w:lvl w:ilvl="2">
      <w:start w:val="4"/>
      <w:numFmt w:val="decimal"/>
      <w:lvlText w:val="%1.%2.%3"/>
      <w:lvlJc w:val="left"/>
      <w:pPr>
        <w:ind w:left="2213" w:hanging="473"/>
        <w:jc w:val="left"/>
      </w:pPr>
      <w:rPr>
        <w:rFonts w:hint="default" w:ascii="Times New Roman" w:hAnsi="Times New Roman" w:eastAsia="Times New Roman" w:cs="Times New Roman"/>
        <w:w w:val="100"/>
        <w:sz w:val="21"/>
        <w:szCs w:val="21"/>
      </w:rPr>
    </w:lvl>
    <w:lvl w:ilvl="3">
      <w:start w:val="0"/>
      <w:numFmt w:val="bullet"/>
      <w:lvlText w:val="•"/>
      <w:lvlJc w:val="left"/>
      <w:pPr>
        <w:ind w:left="4357" w:hanging="473"/>
      </w:pPr>
      <w:rPr>
        <w:rFonts w:hint="default"/>
      </w:rPr>
    </w:lvl>
    <w:lvl w:ilvl="4">
      <w:start w:val="0"/>
      <w:numFmt w:val="bullet"/>
      <w:lvlText w:val="•"/>
      <w:lvlJc w:val="left"/>
      <w:pPr>
        <w:ind w:left="5070" w:hanging="473"/>
      </w:pPr>
      <w:rPr>
        <w:rFonts w:hint="default"/>
      </w:rPr>
    </w:lvl>
    <w:lvl w:ilvl="5">
      <w:start w:val="0"/>
      <w:numFmt w:val="bullet"/>
      <w:lvlText w:val="•"/>
      <w:lvlJc w:val="left"/>
      <w:pPr>
        <w:ind w:left="5783" w:hanging="473"/>
      </w:pPr>
      <w:rPr>
        <w:rFonts w:hint="default"/>
      </w:rPr>
    </w:lvl>
    <w:lvl w:ilvl="6">
      <w:start w:val="0"/>
      <w:numFmt w:val="bullet"/>
      <w:lvlText w:val="•"/>
      <w:lvlJc w:val="left"/>
      <w:pPr>
        <w:ind w:left="6495" w:hanging="473"/>
      </w:pPr>
      <w:rPr>
        <w:rFonts w:hint="default"/>
      </w:rPr>
    </w:lvl>
    <w:lvl w:ilvl="7">
      <w:start w:val="0"/>
      <w:numFmt w:val="bullet"/>
      <w:lvlText w:val="•"/>
      <w:lvlJc w:val="left"/>
      <w:pPr>
        <w:ind w:left="7208" w:hanging="473"/>
      </w:pPr>
      <w:rPr>
        <w:rFonts w:hint="default"/>
      </w:rPr>
    </w:lvl>
    <w:lvl w:ilvl="8">
      <w:start w:val="0"/>
      <w:numFmt w:val="bullet"/>
      <w:lvlText w:val="•"/>
      <w:lvlJc w:val="left"/>
      <w:pPr>
        <w:ind w:left="7921" w:hanging="473"/>
      </w:pPr>
      <w:rPr>
        <w:rFonts w:hint="default"/>
      </w:rPr>
    </w:lvl>
  </w:abstractNum>
  <w:abstractNum w:abstractNumId="4">
    <w:multiLevelType w:val="hybridMultilevel"/>
    <w:lvl w:ilvl="0">
      <w:start w:val="3"/>
      <w:numFmt w:val="decimal"/>
      <w:lvlText w:val="%1"/>
      <w:lvlJc w:val="left"/>
      <w:pPr>
        <w:ind w:left="1690" w:hanging="370"/>
        <w:jc w:val="left"/>
      </w:pPr>
      <w:rPr>
        <w:rFonts w:hint="default"/>
      </w:rPr>
    </w:lvl>
    <w:lvl w:ilvl="1">
      <w:start w:val="1"/>
      <w:numFmt w:val="decimal"/>
      <w:lvlText w:val="%1.%2"/>
      <w:lvlJc w:val="left"/>
      <w:pPr>
        <w:ind w:left="1690" w:hanging="370"/>
        <w:jc w:val="left"/>
      </w:pPr>
      <w:rPr>
        <w:rFonts w:hint="default" w:ascii="黑体" w:hAnsi="黑体" w:eastAsia="黑体" w:cs="黑体"/>
        <w:w w:val="100"/>
        <w:sz w:val="21"/>
        <w:szCs w:val="21"/>
      </w:rPr>
    </w:lvl>
    <w:lvl w:ilvl="2">
      <w:start w:val="1"/>
      <w:numFmt w:val="decimal"/>
      <w:lvlText w:val="%1.%2.%3"/>
      <w:lvlJc w:val="left"/>
      <w:pPr>
        <w:ind w:left="2318" w:hanging="579"/>
        <w:jc w:val="left"/>
      </w:pPr>
      <w:rPr>
        <w:rFonts w:hint="default"/>
        <w:w w:val="100"/>
      </w:rPr>
    </w:lvl>
    <w:lvl w:ilvl="3">
      <w:start w:val="0"/>
      <w:numFmt w:val="bullet"/>
      <w:lvlText w:val="•"/>
      <w:lvlJc w:val="left"/>
      <w:pPr>
        <w:ind w:left="3881" w:hanging="579"/>
      </w:pPr>
      <w:rPr>
        <w:rFonts w:hint="default"/>
      </w:rPr>
    </w:lvl>
    <w:lvl w:ilvl="4">
      <w:start w:val="0"/>
      <w:numFmt w:val="bullet"/>
      <w:lvlText w:val="•"/>
      <w:lvlJc w:val="left"/>
      <w:pPr>
        <w:ind w:left="4662" w:hanging="579"/>
      </w:pPr>
      <w:rPr>
        <w:rFonts w:hint="default"/>
      </w:rPr>
    </w:lvl>
    <w:lvl w:ilvl="5">
      <w:start w:val="0"/>
      <w:numFmt w:val="bullet"/>
      <w:lvlText w:val="•"/>
      <w:lvlJc w:val="left"/>
      <w:pPr>
        <w:ind w:left="5442" w:hanging="579"/>
      </w:pPr>
      <w:rPr>
        <w:rFonts w:hint="default"/>
      </w:rPr>
    </w:lvl>
    <w:lvl w:ilvl="6">
      <w:start w:val="0"/>
      <w:numFmt w:val="bullet"/>
      <w:lvlText w:val="•"/>
      <w:lvlJc w:val="left"/>
      <w:pPr>
        <w:ind w:left="6223" w:hanging="579"/>
      </w:pPr>
      <w:rPr>
        <w:rFonts w:hint="default"/>
      </w:rPr>
    </w:lvl>
    <w:lvl w:ilvl="7">
      <w:start w:val="0"/>
      <w:numFmt w:val="bullet"/>
      <w:lvlText w:val="•"/>
      <w:lvlJc w:val="left"/>
      <w:pPr>
        <w:ind w:left="7004" w:hanging="579"/>
      </w:pPr>
      <w:rPr>
        <w:rFonts w:hint="default"/>
      </w:rPr>
    </w:lvl>
    <w:lvl w:ilvl="8">
      <w:start w:val="0"/>
      <w:numFmt w:val="bullet"/>
      <w:lvlText w:val="•"/>
      <w:lvlJc w:val="left"/>
      <w:pPr>
        <w:ind w:left="7784" w:hanging="579"/>
      </w:pPr>
      <w:rPr>
        <w:rFonts w:hint="default"/>
      </w:rPr>
    </w:lvl>
  </w:abstractNum>
  <w:abstractNum w:abstractNumId="3">
    <w:multiLevelType w:val="hybridMultilevel"/>
    <w:lvl w:ilvl="0">
      <w:start w:val="2"/>
      <w:numFmt w:val="decimal"/>
      <w:lvlText w:val="%1"/>
      <w:lvlJc w:val="left"/>
      <w:pPr>
        <w:ind w:left="2371" w:hanging="632"/>
        <w:jc w:val="left"/>
      </w:pPr>
      <w:rPr>
        <w:rFonts w:hint="default"/>
      </w:rPr>
    </w:lvl>
    <w:lvl w:ilvl="1">
      <w:start w:val="2"/>
      <w:numFmt w:val="decimal"/>
      <w:lvlText w:val="%1.%2"/>
      <w:lvlJc w:val="left"/>
      <w:pPr>
        <w:ind w:left="2371" w:hanging="632"/>
        <w:jc w:val="left"/>
      </w:pPr>
      <w:rPr>
        <w:rFonts w:hint="default"/>
      </w:rPr>
    </w:lvl>
    <w:lvl w:ilvl="2">
      <w:start w:val="1"/>
      <w:numFmt w:val="decimal"/>
      <w:lvlText w:val="%1.%2.%3"/>
      <w:lvlJc w:val="left"/>
      <w:pPr>
        <w:ind w:left="2371" w:hanging="632"/>
        <w:jc w:val="left"/>
      </w:pPr>
      <w:rPr>
        <w:rFonts w:hint="default" w:ascii="黑体" w:hAnsi="黑体" w:eastAsia="黑体" w:cs="黑体"/>
        <w:w w:val="100"/>
        <w:position w:val="1"/>
        <w:sz w:val="21"/>
        <w:szCs w:val="21"/>
      </w:rPr>
    </w:lvl>
    <w:lvl w:ilvl="3">
      <w:start w:val="0"/>
      <w:numFmt w:val="bullet"/>
      <w:lvlText w:val="•"/>
      <w:lvlJc w:val="left"/>
      <w:pPr>
        <w:ind w:left="4469" w:hanging="632"/>
      </w:pPr>
      <w:rPr>
        <w:rFonts w:hint="default"/>
      </w:rPr>
    </w:lvl>
    <w:lvl w:ilvl="4">
      <w:start w:val="0"/>
      <w:numFmt w:val="bullet"/>
      <w:lvlText w:val="•"/>
      <w:lvlJc w:val="left"/>
      <w:pPr>
        <w:ind w:left="5166" w:hanging="632"/>
      </w:pPr>
      <w:rPr>
        <w:rFonts w:hint="default"/>
      </w:rPr>
    </w:lvl>
    <w:lvl w:ilvl="5">
      <w:start w:val="0"/>
      <w:numFmt w:val="bullet"/>
      <w:lvlText w:val="•"/>
      <w:lvlJc w:val="left"/>
      <w:pPr>
        <w:ind w:left="5863" w:hanging="632"/>
      </w:pPr>
      <w:rPr>
        <w:rFonts w:hint="default"/>
      </w:rPr>
    </w:lvl>
    <w:lvl w:ilvl="6">
      <w:start w:val="0"/>
      <w:numFmt w:val="bullet"/>
      <w:lvlText w:val="•"/>
      <w:lvlJc w:val="left"/>
      <w:pPr>
        <w:ind w:left="6559" w:hanging="632"/>
      </w:pPr>
      <w:rPr>
        <w:rFonts w:hint="default"/>
      </w:rPr>
    </w:lvl>
    <w:lvl w:ilvl="7">
      <w:start w:val="0"/>
      <w:numFmt w:val="bullet"/>
      <w:lvlText w:val="•"/>
      <w:lvlJc w:val="left"/>
      <w:pPr>
        <w:ind w:left="7256" w:hanging="632"/>
      </w:pPr>
      <w:rPr>
        <w:rFonts w:hint="default"/>
      </w:rPr>
    </w:lvl>
    <w:lvl w:ilvl="8">
      <w:start w:val="0"/>
      <w:numFmt w:val="bullet"/>
      <w:lvlText w:val="•"/>
      <w:lvlJc w:val="left"/>
      <w:pPr>
        <w:ind w:left="7953" w:hanging="632"/>
      </w:pPr>
      <w:rPr>
        <w:rFonts w:hint="default"/>
      </w:rPr>
    </w:lvl>
  </w:abstractNum>
  <w:abstractNum w:abstractNumId="2">
    <w:multiLevelType w:val="hybridMultilevel"/>
    <w:lvl w:ilvl="0">
      <w:start w:val="1"/>
      <w:numFmt w:val="decimal"/>
      <w:lvlText w:val="%1"/>
      <w:lvlJc w:val="left"/>
      <w:pPr>
        <w:ind w:left="2213" w:hanging="473"/>
        <w:jc w:val="left"/>
      </w:pPr>
      <w:rPr>
        <w:rFonts w:hint="default"/>
      </w:rPr>
    </w:lvl>
    <w:lvl w:ilvl="1">
      <w:start w:val="2"/>
      <w:numFmt w:val="decimal"/>
      <w:lvlText w:val="%1.%2"/>
      <w:lvlJc w:val="left"/>
      <w:pPr>
        <w:ind w:left="2213" w:hanging="473"/>
        <w:jc w:val="right"/>
      </w:pPr>
      <w:rPr>
        <w:rFonts w:hint="default"/>
      </w:rPr>
    </w:lvl>
    <w:lvl w:ilvl="2">
      <w:start w:val="3"/>
      <w:numFmt w:val="decimal"/>
      <w:lvlText w:val="%1.%2.%3"/>
      <w:lvlJc w:val="left"/>
      <w:pPr>
        <w:ind w:left="2213" w:hanging="473"/>
        <w:jc w:val="left"/>
      </w:pPr>
      <w:rPr>
        <w:rFonts w:hint="default" w:ascii="Times New Roman" w:hAnsi="Times New Roman" w:eastAsia="Times New Roman" w:cs="Times New Roman"/>
        <w:w w:val="100"/>
        <w:sz w:val="21"/>
        <w:szCs w:val="21"/>
      </w:rPr>
    </w:lvl>
    <w:lvl w:ilvl="3">
      <w:start w:val="0"/>
      <w:numFmt w:val="bullet"/>
      <w:lvlText w:val="•"/>
      <w:lvlJc w:val="left"/>
      <w:pPr>
        <w:ind w:left="4357" w:hanging="473"/>
      </w:pPr>
      <w:rPr>
        <w:rFonts w:hint="default"/>
      </w:rPr>
    </w:lvl>
    <w:lvl w:ilvl="4">
      <w:start w:val="0"/>
      <w:numFmt w:val="bullet"/>
      <w:lvlText w:val="•"/>
      <w:lvlJc w:val="left"/>
      <w:pPr>
        <w:ind w:left="5070" w:hanging="473"/>
      </w:pPr>
      <w:rPr>
        <w:rFonts w:hint="default"/>
      </w:rPr>
    </w:lvl>
    <w:lvl w:ilvl="5">
      <w:start w:val="0"/>
      <w:numFmt w:val="bullet"/>
      <w:lvlText w:val="•"/>
      <w:lvlJc w:val="left"/>
      <w:pPr>
        <w:ind w:left="5783" w:hanging="473"/>
      </w:pPr>
      <w:rPr>
        <w:rFonts w:hint="default"/>
      </w:rPr>
    </w:lvl>
    <w:lvl w:ilvl="6">
      <w:start w:val="0"/>
      <w:numFmt w:val="bullet"/>
      <w:lvlText w:val="•"/>
      <w:lvlJc w:val="left"/>
      <w:pPr>
        <w:ind w:left="6495" w:hanging="473"/>
      </w:pPr>
      <w:rPr>
        <w:rFonts w:hint="default"/>
      </w:rPr>
    </w:lvl>
    <w:lvl w:ilvl="7">
      <w:start w:val="0"/>
      <w:numFmt w:val="bullet"/>
      <w:lvlText w:val="•"/>
      <w:lvlJc w:val="left"/>
      <w:pPr>
        <w:ind w:left="7208" w:hanging="473"/>
      </w:pPr>
      <w:rPr>
        <w:rFonts w:hint="default"/>
      </w:rPr>
    </w:lvl>
    <w:lvl w:ilvl="8">
      <w:start w:val="0"/>
      <w:numFmt w:val="bullet"/>
      <w:lvlText w:val="•"/>
      <w:lvlJc w:val="left"/>
      <w:pPr>
        <w:ind w:left="7921" w:hanging="473"/>
      </w:pPr>
      <w:rPr>
        <w:rFonts w:hint="default"/>
      </w:rPr>
    </w:lvl>
  </w:abstractNum>
  <w:abstractNum w:abstractNumId="1">
    <w:multiLevelType w:val="hybridMultilevel"/>
    <w:lvl w:ilvl="0">
      <w:start w:val="1"/>
      <w:numFmt w:val="decimal"/>
      <w:lvlText w:val="%1"/>
      <w:lvlJc w:val="left"/>
      <w:pPr>
        <w:ind w:left="1690" w:hanging="370"/>
        <w:jc w:val="left"/>
      </w:pPr>
      <w:rPr>
        <w:rFonts w:hint="default"/>
      </w:rPr>
    </w:lvl>
    <w:lvl w:ilvl="1">
      <w:start w:val="1"/>
      <w:numFmt w:val="decimal"/>
      <w:lvlText w:val="%1.%2"/>
      <w:lvlJc w:val="left"/>
      <w:pPr>
        <w:ind w:left="1690" w:hanging="370"/>
        <w:jc w:val="left"/>
      </w:pPr>
      <w:rPr>
        <w:rFonts w:hint="default"/>
        <w:w w:val="100"/>
      </w:rPr>
    </w:lvl>
    <w:lvl w:ilvl="2">
      <w:start w:val="1"/>
      <w:numFmt w:val="decimal"/>
      <w:lvlText w:val="%1.%2.%3"/>
      <w:lvlJc w:val="left"/>
      <w:pPr>
        <w:ind w:left="2213" w:hanging="473"/>
        <w:jc w:val="left"/>
      </w:pPr>
      <w:rPr>
        <w:rFonts w:hint="default"/>
        <w:w w:val="100"/>
      </w:rPr>
    </w:lvl>
    <w:lvl w:ilvl="3">
      <w:start w:val="0"/>
      <w:numFmt w:val="bullet"/>
      <w:lvlText w:val="•"/>
      <w:lvlJc w:val="left"/>
      <w:pPr>
        <w:ind w:left="3803" w:hanging="473"/>
      </w:pPr>
      <w:rPr>
        <w:rFonts w:hint="default"/>
      </w:rPr>
    </w:lvl>
    <w:lvl w:ilvl="4">
      <w:start w:val="0"/>
      <w:numFmt w:val="bullet"/>
      <w:lvlText w:val="•"/>
      <w:lvlJc w:val="left"/>
      <w:pPr>
        <w:ind w:left="4595" w:hanging="473"/>
      </w:pPr>
      <w:rPr>
        <w:rFonts w:hint="default"/>
      </w:rPr>
    </w:lvl>
    <w:lvl w:ilvl="5">
      <w:start w:val="0"/>
      <w:numFmt w:val="bullet"/>
      <w:lvlText w:val="•"/>
      <w:lvlJc w:val="left"/>
      <w:pPr>
        <w:ind w:left="5387" w:hanging="473"/>
      </w:pPr>
      <w:rPr>
        <w:rFonts w:hint="default"/>
      </w:rPr>
    </w:lvl>
    <w:lvl w:ilvl="6">
      <w:start w:val="0"/>
      <w:numFmt w:val="bullet"/>
      <w:lvlText w:val="•"/>
      <w:lvlJc w:val="left"/>
      <w:pPr>
        <w:ind w:left="6179" w:hanging="473"/>
      </w:pPr>
      <w:rPr>
        <w:rFonts w:hint="default"/>
      </w:rPr>
    </w:lvl>
    <w:lvl w:ilvl="7">
      <w:start w:val="0"/>
      <w:numFmt w:val="bullet"/>
      <w:lvlText w:val="•"/>
      <w:lvlJc w:val="left"/>
      <w:pPr>
        <w:ind w:left="6970" w:hanging="473"/>
      </w:pPr>
      <w:rPr>
        <w:rFonts w:hint="default"/>
      </w:rPr>
    </w:lvl>
    <w:lvl w:ilvl="8">
      <w:start w:val="0"/>
      <w:numFmt w:val="bullet"/>
      <w:lvlText w:val="•"/>
      <w:lvlJc w:val="left"/>
      <w:pPr>
        <w:ind w:left="7762" w:hanging="473"/>
      </w:pPr>
      <w:rPr>
        <w:rFonts w:hint="default"/>
      </w:rPr>
    </w:lvl>
  </w:abstractNum>
  <w:abstractNum w:abstractNumId="0">
    <w:multiLevelType w:val="hybridMultilevel"/>
    <w:lvl w:ilvl="0">
      <w:start w:val="1"/>
      <w:numFmt w:val="decimal"/>
      <w:lvlText w:val="%1."/>
      <w:lvlJc w:val="left"/>
      <w:pPr>
        <w:ind w:left="900" w:hanging="300"/>
        <w:jc w:val="left"/>
      </w:pPr>
      <w:rPr>
        <w:rFonts w:hint="default" w:ascii="Times New Roman" w:hAnsi="Times New Roman" w:eastAsia="Times New Roman" w:cs="Times New Roman"/>
        <w:spacing w:val="-30"/>
        <w:w w:val="99"/>
        <w:sz w:val="24"/>
        <w:szCs w:val="24"/>
      </w:rPr>
    </w:lvl>
    <w:lvl w:ilvl="1">
      <w:start w:val="0"/>
      <w:numFmt w:val="bullet"/>
      <w:lvlText w:val="•"/>
      <w:lvlJc w:val="left"/>
      <w:pPr>
        <w:ind w:left="1744" w:hanging="300"/>
      </w:pPr>
      <w:rPr>
        <w:rFonts w:hint="default"/>
      </w:rPr>
    </w:lvl>
    <w:lvl w:ilvl="2">
      <w:start w:val="0"/>
      <w:numFmt w:val="bullet"/>
      <w:lvlText w:val="•"/>
      <w:lvlJc w:val="left"/>
      <w:pPr>
        <w:ind w:left="2589" w:hanging="300"/>
      </w:pPr>
      <w:rPr>
        <w:rFonts w:hint="default"/>
      </w:rPr>
    </w:lvl>
    <w:lvl w:ilvl="3">
      <w:start w:val="0"/>
      <w:numFmt w:val="bullet"/>
      <w:lvlText w:val="•"/>
      <w:lvlJc w:val="left"/>
      <w:pPr>
        <w:ind w:left="3433" w:hanging="300"/>
      </w:pPr>
      <w:rPr>
        <w:rFonts w:hint="default"/>
      </w:rPr>
    </w:lvl>
    <w:lvl w:ilvl="4">
      <w:start w:val="0"/>
      <w:numFmt w:val="bullet"/>
      <w:lvlText w:val="•"/>
      <w:lvlJc w:val="left"/>
      <w:pPr>
        <w:ind w:left="4278" w:hanging="300"/>
      </w:pPr>
      <w:rPr>
        <w:rFonts w:hint="default"/>
      </w:rPr>
    </w:lvl>
    <w:lvl w:ilvl="5">
      <w:start w:val="0"/>
      <w:numFmt w:val="bullet"/>
      <w:lvlText w:val="•"/>
      <w:lvlJc w:val="left"/>
      <w:pPr>
        <w:ind w:left="5123" w:hanging="300"/>
      </w:pPr>
      <w:rPr>
        <w:rFonts w:hint="default"/>
      </w:rPr>
    </w:lvl>
    <w:lvl w:ilvl="6">
      <w:start w:val="0"/>
      <w:numFmt w:val="bullet"/>
      <w:lvlText w:val="•"/>
      <w:lvlJc w:val="left"/>
      <w:pPr>
        <w:ind w:left="5967" w:hanging="300"/>
      </w:pPr>
      <w:rPr>
        <w:rFonts w:hint="default"/>
      </w:rPr>
    </w:lvl>
    <w:lvl w:ilvl="7">
      <w:start w:val="0"/>
      <w:numFmt w:val="bullet"/>
      <w:lvlText w:val="•"/>
      <w:lvlJc w:val="left"/>
      <w:pPr>
        <w:ind w:left="6812" w:hanging="300"/>
      </w:pPr>
      <w:rPr>
        <w:rFonts w:hint="default"/>
      </w:rPr>
    </w:lvl>
    <w:lvl w:ilvl="8">
      <w:start w:val="0"/>
      <w:numFmt w:val="bullet"/>
      <w:lvlText w:val="•"/>
      <w:lvlJc w:val="left"/>
      <w:pPr>
        <w:ind w:left="7657" w:hanging="300"/>
      </w:pPr>
      <w:rPr>
        <w:rFonts w:hint="default"/>
      </w:r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spacing w:before="21"/>
      <w:ind w:leftChars="0" w:left="1426" w:hanging="526"/>
    </w:pPr>
    <w:rPr>
      <w:rFonts w:ascii="Times New Roman" w:hAnsi="Times New Roman" w:eastAsia="Times New Roman" w:cs="Times New Roman"/>
    </w:rPr>
  </w:style>
  <w:style w:styleId="TableParagraph" w:type="paragraph">
    <w:name w:val="Table Paragraph"/>
    <w:basedOn w:val="Normal"/>
    <w:uiPriority w:val="1"/>
    <w:qFormat/>
    <w:pPr>
      <w:spacing w:line="262" w:lineRule="exact"/>
      <w:ind w:leftChars="0" w:left="171"/>
    </w:pPr>
    <w:rPr>
      <w:rFonts w:ascii="Times New Roman" w:hAnsi="Times New Roman" w:eastAsia="Times New Roman" w:cs="Times New Roman"/>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emiHidden/>
    <w:unhideWhenUsed/>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emiHidden/>
    <w:unhideWhenUsed/>
  </w:style>
  <w:style w:type="paragraph" w:customStyle="1" w:styleId="cw23">
    <w:name w:val="说明段落"/>
    <w:basedOn w:val="Normal"/>
    <w:rsid w:val="00AB18CF"/>
    <w:pPr>
      <w:widowControl/>
    </w:pPr>
    <w:rPr>
      <w:bCs/>
    </w:rPr>
    <w:semiHidden/>
    <w:unhideWhenUsed/>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emiHidden/>
    <w:unhideWhenUsed/>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emiHidden/>
    <w:unhideWhenUsed/>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header" Target="header12.xml"/><Relationship Id="rId28" Type="http://schemas.openxmlformats.org/officeDocument/2006/relationships/image" Target="media/image10.png"/><Relationship Id="rId29" Type="http://schemas.openxmlformats.org/officeDocument/2006/relationships/image" Target="media/image11.png"/><Relationship Id="rId30" Type="http://schemas.openxmlformats.org/officeDocument/2006/relationships/image" Target="media/image12.png"/><Relationship Id="rId31" Type="http://schemas.openxmlformats.org/officeDocument/2006/relationships/header" Target="header13.xml"/><Relationship Id="rId32" Type="http://schemas.openxmlformats.org/officeDocument/2006/relationships/header" Target="header14.xml"/><Relationship Id="rId33" Type="http://schemas.openxmlformats.org/officeDocument/2006/relationships/header" Target="header15.xml"/><Relationship Id="rId34" Type="http://schemas.openxmlformats.org/officeDocument/2006/relationships/header" Target="header16.xml"/><Relationship Id="rId35" Type="http://schemas.openxmlformats.org/officeDocument/2006/relationships/header" Target="header17.xml"/><Relationship Id="rId36" Type="http://schemas.openxmlformats.org/officeDocument/2006/relationships/image" Target="media/image13.jpeg"/><Relationship Id="rId37" Type="http://schemas.openxmlformats.org/officeDocument/2006/relationships/image" Target="media/image14.jpeg"/><Relationship Id="rId38" Type="http://schemas.openxmlformats.org/officeDocument/2006/relationships/image" Target="media/image15.jpeg"/><Relationship Id="rId39" Type="http://schemas.openxmlformats.org/officeDocument/2006/relationships/image" Target="media/image16.jpeg"/><Relationship Id="rId40" Type="http://schemas.openxmlformats.org/officeDocument/2006/relationships/image" Target="media/image17.jpeg"/><Relationship Id="rId41" Type="http://schemas.openxmlformats.org/officeDocument/2006/relationships/image" Target="media/image18.jpeg"/><Relationship Id="rId42" Type="http://schemas.openxmlformats.org/officeDocument/2006/relationships/image" Target="media/image19.jpeg"/><Relationship Id="rId43" Type="http://schemas.openxmlformats.org/officeDocument/2006/relationships/image" Target="media/image20.jpeg"/><Relationship Id="rId44" Type="http://schemas.openxmlformats.org/officeDocument/2006/relationships/numbering" Target="numbering.xml"/><Relationship Id="rId45" Type="http://schemas.openxmlformats.org/officeDocument/2006/relationships/endnotes" Target="endnotes.xml"/><Relationship Id="rId46" Type="http://schemas.openxmlformats.org/officeDocument/2006/relationships/header" Target="header18.xml"/><Relationship Id="rId47" Type="http://schemas.openxmlformats.org/officeDocument/2006/relationships/header" Target="header19.xml"/><Relationship Id="rId48" Type="http://schemas.openxmlformats.org/officeDocument/2006/relationships/footer" Target="footer3.xml"/><Relationship Id="rId49" Type="http://schemas.openxmlformats.org/officeDocument/2006/relationships/footer" Target="footer4.xml"/><Relationship Id="rId50" Type="http://schemas.openxmlformats.org/officeDocument/2006/relationships/header" Target="header20.xml"/><Relationship Id="rId51" Type="http://schemas.openxmlformats.org/officeDocument/2006/relationships/header" Target="header21.xml"/><Relationship Id="rId52" Type="http://schemas.openxmlformats.org/officeDocument/2006/relationships/header" Target="header22.xml"/><Relationship Id="rId53" Type="http://schemas.openxmlformats.org/officeDocument/2006/relationships/header" Target="header23.xml"/><Relationship Id="rId54" Type="http://schemas.openxmlformats.org/officeDocument/2006/relationships/header" Target="header24.xml"/><Relationship Id="rId55" Type="http://schemas.openxmlformats.org/officeDocument/2006/relationships/header" Target="header25.xml"/><Relationship Id="rId57" Type="http://schemas.openxmlformats.org/officeDocument/2006/relationships/footer" Target="footer7.xml"/><Relationship Id="rId58" Type="http://schemas.openxmlformats.org/officeDocument/2006/relationships/header" Target="header26.xml"/><Relationship Id="rId59" Type="http://schemas.openxmlformats.org/officeDocument/2006/relationships/footer" Target="footer8.xml"/><Relationship Id="rId60" Type="http://schemas.openxmlformats.org/officeDocument/2006/relationships/footer" Target="footer9.xml"/><Relationship Id="rId61" Type="http://schemas.openxmlformats.org/officeDocument/2006/relationships/footer" Target="footer10.xml"/><Relationship Id="rId62" Type="http://schemas.openxmlformats.org/officeDocument/2006/relationships/footer" Target="footer11.xml"/><Relationship Id="rId63" Type="http://schemas.openxmlformats.org/officeDocument/2006/relationships/header" Target="header27.xml"/><Relationship Id="rId64" Type="http://schemas.openxmlformats.org/officeDocument/2006/relationships/header" Target="header28.xml"/><Relationship Id="rId65" Type="http://schemas.openxmlformats.org/officeDocument/2006/relationships/footer" Target="footer12.xml"/><Relationship Id="rId66" Type="http://schemas.openxmlformats.org/officeDocument/2006/relationships/header" Target="header29.xml"/><Relationship Id="rId67" Type="http://schemas.openxmlformats.org/officeDocument/2006/relationships/header" Target="header30.xml"/><Relationship Id="rId68" Type="http://schemas.openxmlformats.org/officeDocument/2006/relationships/header" Target="header31.xml"/><Relationship Id="rId69"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2017-03-16T19:02:47Z</dcterms:created>
  <dcterms:modified xsi:type="dcterms:W3CDTF">2017-03-16T19:02:47Z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2014-11-03T00:00:00Z</vt:filetime>
  </property>
  <property fmtid="{D5CDD505-2E9C-101B-9397-08002B2CF9AE}" pid="3" name="Creator">
    <vt:lpwstr>Microsoft® Word 2010</vt:lpwstr>
  </property>
  <property fmtid="{D5CDD505-2E9C-101B-9397-08002B2CF9AE}" pid="4" name="LastSaved">
    <vt:filetime>2017-03-16T00:00:00Z</vt:filetime>
  </property>
</Properties>
</file>