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4.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7.xml" ContentType="application/vnd.openxmlformats-officedocument.wordprocessingml.header+xml"/>
  <Override PartName="/word/footer30.xml" ContentType="application/vnd.openxmlformats-officedocument.wordprocessingml.footer+xml"/>
  <Override PartName="/word/header8.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9.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3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6614" w:val="left" w:leader="none"/>
          <w:tab w:pos="7242" w:val="left" w:leader="none"/>
        </w:tabs>
        <w:spacing w:before="7"/>
        <w:ind w:leftChars="0" w:left="102" w:rightChars="0" w:right="0" w:firstLineChars="0" w:firstLine="0"/>
        <w:jc w:val="left"/>
        <w:rPr>
          <w:rFonts w:ascii="仿宋" w:eastAsia="仿宋" w:hint="eastAsia"/>
          <w:sz w:val="21"/>
        </w:rPr>
      </w:pPr>
      <w:r>
        <w:rPr>
          <w:rFonts w:ascii="仿宋" w:eastAsia="仿宋" w:hint="eastAsia"/>
          <w:sz w:val="21"/>
        </w:rPr>
        <w:t>分类</w:t>
      </w:r>
      <w:r>
        <w:rPr>
          <w:rFonts w:ascii="仿宋" w:eastAsia="仿宋" w:hint="eastAsia"/>
          <w:spacing w:val="-2"/>
          <w:sz w:val="21"/>
        </w:rPr>
        <w:t>号</w:t>
      </w:r>
      <w:r>
        <w:rPr>
          <w:rFonts w:ascii="仿宋" w:eastAsia="仿宋" w:hint="eastAsia"/>
          <w:sz w:val="21"/>
        </w:rPr>
        <w:t>：</w:t>
      </w:r>
      <w:r w:rsidRPr="00000000">
        <w:tab/>
        <w:t>密</w:t>
      </w:r>
      <w:r w:rsidRPr="00000000">
        <w:tab/>
        <w:t>级：公</w:t>
      </w:r>
      <w:r>
        <w:rPr>
          <w:rFonts w:ascii="仿宋" w:eastAsia="仿宋" w:hint="eastAsia"/>
          <w:spacing w:val="0"/>
          <w:sz w:val="21"/>
        </w:rPr>
        <w:t> </w:t>
      </w:r>
      <w:r>
        <w:rPr>
          <w:rFonts w:ascii="仿宋" w:eastAsia="仿宋" w:hint="eastAsia"/>
          <w:sz w:val="21"/>
        </w:rPr>
        <w:t>开</w:t>
      </w:r>
    </w:p>
    <w:p w:rsidR="0018722C">
      <w:pPr>
        <w:tabs>
          <w:tab w:pos="524" w:val="left" w:leader="none"/>
          <w:tab w:pos="6614" w:val="left" w:leader="none"/>
        </w:tabs>
        <w:spacing w:before="37"/>
        <w:ind w:leftChars="0" w:left="102" w:rightChars="0" w:right="0" w:firstLineChars="0" w:firstLine="0"/>
        <w:jc w:val="left"/>
        <w:rPr>
          <w:sz w:val="21"/>
        </w:rPr>
      </w:pPr>
      <w:r>
        <w:rPr>
          <w:rFonts w:ascii="仿宋" w:eastAsia="仿宋" w:hint="eastAsia"/>
          <w:sz w:val="21"/>
        </w:rPr>
        <w:t>学</w:t>
      </w:r>
      <w:r w:rsidRPr="00000000">
        <w:tab/>
      </w:r>
      <w:r>
        <w:rPr>
          <w:rFonts w:ascii="仿宋" w:eastAsia="仿宋" w:hint="eastAsia"/>
          <w:spacing w:val="-2"/>
          <w:sz w:val="21"/>
        </w:rPr>
        <w:t>号</w:t>
      </w:r>
      <w:r>
        <w:rPr>
          <w:rFonts w:ascii="仿宋" w:eastAsia="仿宋" w:hint="eastAsia"/>
          <w:sz w:val="21"/>
        </w:rPr>
        <w:t>：</w:t>
      </w:r>
      <w:r>
        <w:rPr>
          <w:sz w:val="21"/>
        </w:rPr>
        <w:t>2005201014</w:t>
      </w:r>
      <w:r w:rsidRPr="00000000">
        <w:tab/>
      </w:r>
      <w:r>
        <w:rPr>
          <w:rFonts w:ascii="仿宋" w:eastAsia="仿宋" w:hint="eastAsia"/>
          <w:spacing w:val="-2"/>
          <w:sz w:val="21"/>
        </w:rPr>
        <w:t>单</w:t>
      </w:r>
      <w:r>
        <w:rPr>
          <w:rFonts w:ascii="仿宋" w:eastAsia="仿宋" w:hint="eastAsia"/>
          <w:spacing w:val="0"/>
          <w:sz w:val="21"/>
        </w:rPr>
        <w:t>位</w:t>
      </w:r>
      <w:r>
        <w:rPr>
          <w:rFonts w:ascii="仿宋" w:eastAsia="仿宋" w:hint="eastAsia"/>
          <w:spacing w:val="-2"/>
          <w:sz w:val="21"/>
        </w:rPr>
        <w:t>代</w:t>
      </w:r>
      <w:r>
        <w:rPr>
          <w:rFonts w:ascii="仿宋" w:eastAsia="仿宋" w:hint="eastAsia"/>
          <w:spacing w:val="0"/>
          <w:sz w:val="21"/>
        </w:rPr>
        <w:t>码：</w:t>
      </w:r>
      <w:r>
        <w:rPr>
          <w:spacing w:val="0"/>
          <w:sz w:val="21"/>
        </w:rPr>
        <w:t>10759</w:t>
      </w:r>
    </w:p>
    <w:p w:rsidR="0018722C">
      <w:pPr>
        <w:spacing w:line="240" w:lineRule="auto" w:before="0"/>
        <w:rPr>
          <w:sz w:val="22"/>
        </w:rPr>
      </w:pPr>
    </w:p>
    <w:p w:rsidR="0018722C">
      <w:pPr>
        <w:spacing w:line="240" w:lineRule="auto" w:before="0"/>
        <w:rPr>
          <w:sz w:val="22"/>
        </w:rPr>
      </w:pPr>
    </w:p>
    <w:p w:rsidR="0018722C">
      <w:pPr>
        <w:spacing w:before="197"/>
        <w:ind w:leftChars="0" w:left="0" w:rightChars="0" w:right="11" w:firstLineChars="0" w:firstLine="0"/>
        <w:jc w:val="center"/>
        <w:rPr>
          <w:rFonts w:ascii="黑体" w:eastAsia="黑体" w:hint="eastAsia"/>
          <w:b/>
          <w:sz w:val="52"/>
        </w:rPr>
      </w:pPr>
      <w:bookmarkStart w:name="封面 " w:id="1"/>
      <w:bookmarkEnd w:id="1"/>
      <w:r/>
      <w:r>
        <w:rPr>
          <w:rFonts w:ascii="黑体" w:eastAsia="黑体" w:hint="eastAsia"/>
          <w:b/>
          <w:w w:val="95"/>
          <w:sz w:val="52"/>
        </w:rPr>
        <w:t>石河子大学</w:t>
      </w:r>
    </w:p>
    <w:p w:rsidR="0018722C">
      <w:pPr>
        <w:tabs>
          <w:tab w:pos="751" w:val="left" w:leader="none"/>
          <w:tab w:pos="1502" w:val="left" w:leader="none"/>
          <w:tab w:pos="2253" w:val="left" w:leader="none"/>
          <w:tab w:pos="3005" w:val="left" w:leader="none"/>
          <w:tab w:pos="3756" w:val="left" w:leader="none"/>
        </w:tabs>
        <w:spacing w:before="253"/>
        <w:ind w:leftChars="0" w:left="0" w:rightChars="0" w:right="10" w:firstLineChars="0" w:firstLine="0"/>
        <w:jc w:val="center"/>
        <w:rPr>
          <w:rFonts w:ascii="华文行楷" w:eastAsia="华文行楷" w:hint="eastAsia"/>
          <w:b/>
          <w:sz w:val="50"/>
        </w:rPr>
      </w:pPr>
      <w:r>
        <w:rPr>
          <w:rFonts w:ascii="华文行楷" w:eastAsia="华文行楷" w:hint="eastAsia"/>
          <w:b/>
          <w:sz w:val="50"/>
        </w:rPr>
        <w:t>博</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7"/>
          <w:szCs w:val="24"/>
          <w:rFonts w:cstheme="minorBidi" w:ascii="华文行楷"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3440429</wp:posOffset>
            </wp:positionH>
            <wp:positionV relativeFrom="paragraph">
              <wp:posOffset>174715</wp:posOffset>
            </wp:positionV>
            <wp:extent cx="855855" cy="82867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55855" cy="828675"/>
                    </a:xfrm>
                    <a:prstGeom prst="rect">
                      <a:avLst/>
                    </a:prstGeom>
                  </pic:spPr>
                </pic:pic>
              </a:graphicData>
            </a:graphic>
          </wp:anchor>
        </w:drawing>
      </w:r>
    </w:p>
    <w:p w:rsidR="0018722C">
      <w:pPr>
        <w:spacing w:before="111"/>
        <w:ind w:leftChars="0" w:left="11" w:rightChars="0" w:right="1" w:firstLineChars="0" w:firstLine="0"/>
        <w:jc w:val="center"/>
        <w:rPr>
          <w:rFonts w:ascii="黑体" w:hAnsi="黑体" w:eastAsia="黑体" w:hint="eastAsia"/>
          <w:sz w:val="44"/>
        </w:rPr>
      </w:pPr>
      <w:r>
        <w:rPr>
          <w:rFonts w:ascii="黑体" w:hAnsi="黑体" w:eastAsia="黑体" w:hint="eastAsia"/>
          <w:w w:val="95"/>
          <w:sz w:val="44"/>
        </w:rPr>
        <w:t>棉花幼苗γ–氨基丁酸代谢及对干旱胁迫的响应</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8"/>
          <w:szCs w:val="24"/>
          <w:rFonts w:cstheme="minorBidi" w:ascii="黑体" w:hAnsi="宋体" w:eastAsia="宋体" w:cs="宋体"/>
        </w:rPr>
      </w:pPr>
    </w:p>
    <w:tbl>
      <w:tblPr>
        <w:tblW w:w="0" w:type="auto"/>
        <w:jc w:val="left"/>
        <w:tblInd w:w="8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5"/>
        <w:gridCol w:w="4148"/>
      </w:tblGrid>
      <w:tr>
        <w:trPr>
          <w:trHeight w:val="420" w:hRule="atLeast"/>
        </w:trPr>
        <w:tc>
          <w:tcPr>
            <w:tcW w:w="2975" w:type="dxa"/>
          </w:tcPr>
          <w:p w:rsidR="0018722C">
            <w:pPr>
              <w:widowControl w:val="0"/>
              <w:snapToGrid w:val="1"/>
              <w:spacing w:line="240" w:lineRule="atLeast"/>
              <w:ind w:leftChars="0" w:left="0" w:rightChars="0" w:right="0" w:firstLineChars="0" w:firstLine="0"/>
              <w:jc w:val="left"/>
              <w:autoSpaceDE w:val="0"/>
              <w:autoSpaceDN w:val="0"/>
              <w:tabs>
                <w:tab w:pos="787" w:val="left" w:leader="none"/>
                <w:tab w:pos="1375" w:val="left" w:leader="none"/>
                <w:tab w:pos="1963" w:val="left" w:leader="none"/>
                <w:tab w:pos="2551"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学</w:t>
            </w:r>
            <w:r w:rsidRPr="00000000">
              <w:rPr>
                <w:kern w:val="2"/>
                <w:sz w:val="22"/>
                <w:szCs w:val="22"/>
                <w:rFonts w:cstheme="minorBidi" w:ascii="Times New Roman" w:hAnsi="Times New Roman" w:eastAsia="Times New Roman" w:cs="Times New Roman"/>
              </w:rPr>
              <w:tab/>
              <w:t>位</w:t>
            </w:r>
            <w:r w:rsidRPr="00000000">
              <w:rPr>
                <w:kern w:val="2"/>
                <w:sz w:val="22"/>
                <w:szCs w:val="22"/>
                <w:rFonts w:cstheme="minorBidi" w:ascii="Times New Roman" w:hAnsi="Times New Roman" w:eastAsia="Times New Roman" w:cs="Times New Roman"/>
              </w:rPr>
              <w:tab/>
              <w:t>申</w:t>
            </w:r>
            <w:r w:rsidRPr="00000000">
              <w:rPr>
                <w:kern w:val="2"/>
                <w:sz w:val="22"/>
                <w:szCs w:val="22"/>
                <w:rFonts w:cstheme="minorBidi" w:ascii="Times New Roman" w:hAnsi="Times New Roman" w:eastAsia="Times New Roman" w:cs="Times New Roman"/>
              </w:rPr>
              <w:tab/>
              <w:t>请</w:t>
            </w:r>
            <w:r w:rsidRPr="00000000">
              <w:rPr>
                <w:kern w:val="2"/>
                <w:sz w:val="22"/>
                <w:szCs w:val="22"/>
                <w:rFonts w:cstheme="minorBidi" w:ascii="Times New Roman" w:hAnsi="Times New Roman" w:eastAsia="Times New Roman" w:cs="Times New Roman"/>
              </w:rPr>
              <w:tab/>
              <w:t>人</w:t>
            </w:r>
          </w:p>
        </w:tc>
        <w:tc>
          <w:tcPr>
            <w:tcW w:w="4148"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tabs>
                <w:tab w:pos="645" w:val="left" w:leader="none"/>
              </w:tabs>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曹</w:t>
            </w:r>
            <w:r w:rsidRPr="00000000">
              <w:rPr>
                <w:kern w:val="2"/>
                <w:sz w:val="22"/>
                <w:szCs w:val="22"/>
                <w:rFonts w:cstheme="minorBidi" w:ascii="Times New Roman" w:hAnsi="Times New Roman" w:eastAsia="Times New Roman" w:cs="Times New Roman"/>
              </w:rPr>
              <w:tab/>
              <w:t>让</w:t>
            </w:r>
          </w:p>
        </w:tc>
      </w:tr>
      <w:tr>
        <w:trPr>
          <w:trHeight w:val="700" w:hRule="atLeast"/>
        </w:trPr>
        <w:tc>
          <w:tcPr>
            <w:tcW w:w="2975" w:type="dxa"/>
          </w:tcPr>
          <w:p w:rsidR="0018722C">
            <w:pPr>
              <w:widowControl w:val="0"/>
              <w:snapToGrid w:val="1"/>
              <w:spacing w:line="240" w:lineRule="atLeast"/>
              <w:ind w:leftChars="0" w:left="0" w:rightChars="0" w:right="0" w:firstLineChars="0" w:firstLine="0"/>
              <w:jc w:val="left"/>
              <w:autoSpaceDE w:val="0"/>
              <w:autoSpaceDN w:val="0"/>
              <w:tabs>
                <w:tab w:pos="1054" w:val="left" w:leader="none"/>
                <w:tab w:pos="1856" w:val="left" w:leader="none"/>
                <w:tab w:pos="2497"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指</w:t>
            </w:r>
            <w:r w:rsidRPr="00000000">
              <w:rPr>
                <w:kern w:val="2"/>
                <w:sz w:val="22"/>
                <w:szCs w:val="22"/>
                <w:rFonts w:cstheme="minorBidi" w:ascii="Times New Roman" w:hAnsi="Times New Roman" w:eastAsia="Times New Roman" w:cs="Times New Roman"/>
              </w:rPr>
              <w:tab/>
              <w:t>导</w:t>
            </w:r>
            <w:r w:rsidRPr="00000000">
              <w:rPr>
                <w:kern w:val="2"/>
                <w:sz w:val="22"/>
                <w:szCs w:val="22"/>
                <w:rFonts w:cstheme="minorBidi" w:ascii="Times New Roman" w:hAnsi="Times New Roman" w:eastAsia="Times New Roman" w:cs="Times New Roman"/>
              </w:rPr>
              <w:tab/>
              <w:t>教</w:t>
            </w:r>
            <w:r w:rsidRPr="00000000">
              <w:rPr>
                <w:kern w:val="2"/>
                <w:sz w:val="22"/>
                <w:szCs w:val="22"/>
                <w:rFonts w:cstheme="minorBidi" w:ascii="Times New Roman" w:hAnsi="Times New Roman" w:eastAsia="Times New Roman" w:cs="Times New Roman"/>
              </w:rPr>
              <w:tab/>
              <w:t>师</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张旺锋教授</w:t>
            </w:r>
          </w:p>
        </w:tc>
      </w:tr>
      <w:tr>
        <w:trPr>
          <w:trHeight w:val="700" w:hRule="atLeast"/>
        </w:trPr>
        <w:tc>
          <w:tcPr>
            <w:tcW w:w="297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梁宗锁教授</w:t>
            </w:r>
          </w:p>
        </w:tc>
      </w:tr>
      <w:tr>
        <w:trPr>
          <w:trHeight w:val="680" w:hRule="atLeast"/>
        </w:trPr>
        <w:tc>
          <w:tcPr>
            <w:tcW w:w="297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申请学位门类级别</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农学博士</w:t>
            </w:r>
          </w:p>
        </w:tc>
      </w:tr>
      <w:tr>
        <w:trPr>
          <w:trHeight w:val="680" w:hRule="atLeast"/>
        </w:trPr>
        <w:tc>
          <w:tcPr>
            <w:tcW w:w="297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pacing w:val="-22"/>
                <w:sz w:val="32"/>
              </w:rPr>
              <w:t>学 科 、 专 业 名 称</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作物栽培学与耕作学</w:t>
            </w:r>
          </w:p>
        </w:tc>
      </w:tr>
      <w:tr>
        <w:trPr>
          <w:trHeight w:val="680" w:hRule="atLeast"/>
        </w:trPr>
        <w:tc>
          <w:tcPr>
            <w:tcW w:w="2975" w:type="dxa"/>
          </w:tcPr>
          <w:p w:rsidR="0018722C">
            <w:pPr>
              <w:widowControl w:val="0"/>
              <w:snapToGrid w:val="1"/>
              <w:spacing w:line="240" w:lineRule="atLeast"/>
              <w:ind w:leftChars="0" w:left="0" w:rightChars="0" w:right="0" w:firstLineChars="0" w:firstLine="0"/>
              <w:jc w:val="left"/>
              <w:autoSpaceDE w:val="0"/>
              <w:autoSpaceDN w:val="0"/>
              <w:tabs>
                <w:tab w:pos="984" w:val="left" w:leader="none"/>
                <w:tab w:pos="1769" w:val="left" w:leader="none"/>
                <w:tab w:pos="2551"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t>向</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作物高产生理生态</w:t>
            </w:r>
          </w:p>
        </w:tc>
      </w:tr>
      <w:tr>
        <w:trPr>
          <w:trHeight w:val="680" w:hRule="atLeast"/>
        </w:trPr>
        <w:tc>
          <w:tcPr>
            <w:tcW w:w="2975" w:type="dxa"/>
          </w:tcPr>
          <w:p w:rsidR="0018722C">
            <w:pPr>
              <w:widowControl w:val="0"/>
              <w:snapToGrid w:val="1"/>
              <w:spacing w:line="240" w:lineRule="atLeast"/>
              <w:ind w:leftChars="0" w:left="0" w:rightChars="0" w:right="0" w:firstLineChars="0" w:firstLine="0"/>
              <w:jc w:val="left"/>
              <w:autoSpaceDE w:val="0"/>
              <w:autoSpaceDN w:val="0"/>
              <w:tabs>
                <w:tab w:pos="984" w:val="left" w:leader="none"/>
                <w:tab w:pos="1769" w:val="left" w:leader="none"/>
                <w:tab w:pos="2551"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所</w:t>
            </w:r>
            <w:r w:rsidRPr="00000000">
              <w:rPr>
                <w:kern w:val="2"/>
                <w:sz w:val="22"/>
                <w:szCs w:val="22"/>
                <w:rFonts w:cstheme="minorBidi" w:ascii="Times New Roman" w:hAnsi="Times New Roman" w:eastAsia="Times New Roman" w:cs="Times New Roman"/>
              </w:rPr>
              <w:tab/>
              <w:t>在</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t>院</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农 学 院</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8"/>
          <w:szCs w:val="24"/>
          <w:rFonts w:cstheme="minorBidi" w:ascii="黑体" w:hAnsi="宋体" w:eastAsia="宋体" w:cs="宋体"/>
        </w:rPr>
      </w:pPr>
    </w:p>
    <w:p w:rsidR="0018722C">
      <w:pPr>
        <w:widowControl w:val="0"/>
        <w:snapToGrid w:val="1"/>
        <w:spacing w:beforeLines="0" w:afterLines="0" w:lineRule="auto" w:line="240" w:after="0" w:before="11"/>
        <w:ind w:firstLineChars="0" w:firstLine="0" w:leftChars="0" w:left="0" w:rightChars="0" w:right="8"/>
        <w:jc w:val="center"/>
        <w:autoSpaceDE w:val="0"/>
        <w:autoSpaceDN w:val="0"/>
        <w:pBdr>
          <w:bottom w:val="none" w:sz="0" w:space="0" w:color="auto"/>
        </w:pBdr>
        <w:rPr>
          <w:kern w:val="2"/>
          <w:sz w:val="32"/>
          <w:szCs w:val="32"/>
          <w:rFonts w:cstheme="minorBidi" w:ascii="仿宋" w:hAnsi="仿宋" w:eastAsia="仿宋" w:cs="黑体" w:hint="eastAsia"/>
        </w:rPr>
      </w:pPr>
      <w:r>
        <w:rPr>
          <w:kern w:val="2"/>
          <w:sz w:val="32"/>
          <w:szCs w:val="32"/>
          <w:rFonts w:ascii="仿宋" w:hAnsi="仿宋" w:eastAsia="仿宋" w:hint="eastAsia" w:cstheme="minorBidi" w:cs="黑体"/>
          <w:w w:val="95"/>
        </w:rPr>
        <w:t>中国</w:t>
      </w:r>
      <w:r>
        <w:rPr>
          <w:kern w:val="2"/>
          <w:sz w:val="32"/>
          <w:szCs w:val="32"/>
          <w:rFonts w:ascii="Times New Roman" w:hAnsi="Times New Roman" w:eastAsia="Times New Roman" w:cstheme="minorBidi" w:cs="黑体"/>
          <w:w w:val="95"/>
        </w:rPr>
        <w:t>·</w:t>
      </w:r>
      <w:r>
        <w:rPr>
          <w:kern w:val="2"/>
          <w:sz w:val="32"/>
          <w:szCs w:val="32"/>
          <w:rFonts w:ascii="仿宋" w:hAnsi="仿宋" w:eastAsia="仿宋" w:hint="eastAsia" w:cstheme="minorBidi" w:cs="黑体"/>
          <w:w w:val="95"/>
        </w:rPr>
        <w:t>新疆</w:t>
      </w:r>
      <w:r>
        <w:rPr>
          <w:kern w:val="2"/>
          <w:sz w:val="32"/>
          <w:szCs w:val="32"/>
          <w:rFonts w:ascii="Times New Roman" w:hAnsi="Times New Roman" w:eastAsia="Times New Roman" w:cstheme="minorBidi" w:cs="黑体"/>
          <w:w w:val="95"/>
        </w:rPr>
        <w:t>·</w:t>
      </w:r>
      <w:r>
        <w:rPr>
          <w:kern w:val="2"/>
          <w:sz w:val="32"/>
          <w:szCs w:val="32"/>
          <w:rFonts w:ascii="仿宋" w:hAnsi="仿宋" w:eastAsia="仿宋" w:hint="eastAsia" w:cstheme="minorBidi" w:cs="黑体"/>
          <w:w w:val="95"/>
        </w:rPr>
        <w:t>石河子</w:t>
      </w:r>
    </w:p>
    <w:p w:rsidR="0018722C">
      <w:pPr>
        <w:spacing w:before="180"/>
        <w:ind w:leftChars="0" w:left="0" w:rightChars="0" w:right="12" w:firstLineChars="0" w:firstLine="0"/>
        <w:jc w:val="center"/>
        <w:rPr>
          <w:rFonts w:ascii="仿宋" w:eastAsia="仿宋" w:hint="eastAsia"/>
          <w:sz w:val="32"/>
        </w:rPr>
      </w:pPr>
      <w:r>
        <w:rPr>
          <w:sz w:val="32"/>
        </w:rPr>
        <w:t>2013 </w:t>
      </w:r>
      <w:r>
        <w:rPr>
          <w:rFonts w:ascii="仿宋" w:eastAsia="仿宋" w:hint="eastAsia"/>
          <w:sz w:val="32"/>
        </w:rPr>
        <w:t>年 </w:t>
      </w:r>
      <w:r>
        <w:rPr>
          <w:sz w:val="32"/>
        </w:rPr>
        <w:t>6</w:t>
      </w:r>
      <w:r>
        <w:rPr>
          <w:spacing w:val="38"/>
          <w:sz w:val="32"/>
        </w:rPr>
        <w:t> </w:t>
      </w:r>
      <w:r>
        <w:rPr>
          <w:rFonts w:ascii="仿宋" w:eastAsia="仿宋" w:hint="eastAsia"/>
          <w:sz w:val="32"/>
        </w:rPr>
        <w:t>月</w:t>
      </w:r>
    </w:p>
    <w:p w:rsidR="0018722C">
      <w:pPr>
        <w:spacing w:after="0"/>
        <w:jc w:val="center"/>
        <w:rPr>
          <w:rFonts w:ascii="仿宋" w:eastAsia="仿宋" w:hint="eastAsia"/>
          <w:sz w:val="32"/>
        </w:rPr>
        <w:sectPr w:rsidR="00556256">
          <w:pgSz w:w="11910" w:h="16840"/>
          <w:pgMar w:top="1380" w:bottom="280" w:left="1600" w:right="14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8"/>
          <w:szCs w:val="24"/>
          <w:rFonts w:cstheme="minorBidi" w:ascii="仿宋" w:hAnsi="宋体" w:eastAsia="宋体" w:cs="宋体"/>
        </w:rPr>
      </w:pPr>
    </w:p>
    <w:p w:rsidR="0018722C">
      <w:pPr>
        <w:widowControl w:val="0"/>
        <w:snapToGrid w:val="1"/>
        <w:spacing w:beforeLines="0" w:afterLines="0" w:after="0" w:line="429" w:lineRule="auto" w:before="24"/>
        <w:ind w:rightChars="0" w:right="0" w:hanging="420" w:leftChars="0" w:left="7" w:firstLineChars="0" w:firstLine="0"/>
        <w:jc w:val="center"/>
        <w:autoSpaceDE w:val="0"/>
        <w:autoSpaceDN w:val="0"/>
        <w:pBdr>
          <w:bottom w:val="none" w:sz="0" w:space="0" w:color="auto"/>
        </w:pBdr>
        <w:rPr>
          <w:kern w:val="2"/>
          <w:sz w:val="28"/>
          <w:szCs w:val="28"/>
          <w:rFonts w:cstheme="minorBidi" w:ascii="Times New Roman" w:hAnsi="Times New Roman" w:eastAsia="Times New Roman" w:cs="Times New Roman"/>
          <w:b/>
          <w:bCs/>
        </w:rPr>
      </w:pPr>
      <w:r>
        <w:rPr>
          <w:kern w:val="2"/>
          <w:sz w:val="28"/>
          <w:szCs w:val="28"/>
          <w:rFonts w:cstheme="minorBidi" w:ascii="Times New Roman" w:hAnsi="Times New Roman" w:eastAsia="Times New Roman" w:cs="Times New Roman"/>
          <w:b/>
          <w:bCs/>
        </w:rPr>
        <w:t>Effect of cotton</w:t>
      </w:r>
      <w:r>
        <w:rPr>
          <w:kern w:val="2"/>
          <w:sz w:val="28"/>
          <w:szCs w:val="28"/>
          <w:b/>
          <w:bCs/>
          <w:rFonts w:ascii="宋体" w:eastAsia="宋体" w:hint="eastAsia" w:cstheme="minorBidi" w:hAnsi="Times New Roman" w:cs="Times New Roman"/>
        </w:rPr>
        <w:t>（</w:t>
      </w:r>
      <w:r>
        <w:rPr>
          <w:kern w:val="2"/>
          <w:sz w:val="28"/>
          <w:szCs w:val="28"/>
          <w:rFonts w:cstheme="minorBidi" w:ascii="Times New Roman" w:hAnsi="Times New Roman" w:eastAsia="Times New Roman" w:cs="Times New Roman"/>
          <w:b/>
          <w:bCs/>
          <w:i/>
        </w:rPr>
        <w:t>Gossypium </w:t>
      </w:r>
      <w:r>
        <w:rPr>
          <w:kern w:val="2"/>
          <w:sz w:val="28"/>
          <w:szCs w:val="28"/>
          <w:rFonts w:cstheme="minorBidi" w:ascii="Times New Roman" w:hAnsi="Times New Roman" w:eastAsia="Times New Roman" w:cs="Times New Roman"/>
          <w:b/>
          <w:bCs/>
        </w:rPr>
        <w:t>spp.</w:t>
      </w:r>
      <w:r>
        <w:rPr>
          <w:kern w:val="2"/>
          <w:sz w:val="28"/>
          <w:szCs w:val="28"/>
          <w:b/>
          <w:bCs/>
          <w:rFonts w:ascii="宋体" w:eastAsia="宋体" w:hint="eastAsia" w:cstheme="minorBidi" w:hAnsi="Times New Roman" w:cs="Times New Roman"/>
        </w:rPr>
        <w:t>） </w:t>
      </w:r>
      <w:r>
        <w:rPr>
          <w:kern w:val="2"/>
          <w:sz w:val="28"/>
          <w:szCs w:val="28"/>
          <w:rFonts w:cstheme="minorBidi" w:ascii="Times New Roman" w:hAnsi="Times New Roman" w:eastAsia="Times New Roman" w:cs="Times New Roman"/>
          <w:b/>
          <w:bCs/>
        </w:rPr>
        <w:t>seedling gamma aminobutyric acid metabolic response to drought stress</w:t>
      </w:r>
    </w:p>
    <w:p w:rsidR="0018722C">
      <w:pPr>
        <w:spacing w:line="240" w:lineRule="auto" w:before="0"/>
        <w:rPr>
          <w:b/>
          <w:sz w:val="30"/>
        </w:rPr>
      </w:pPr>
    </w:p>
    <w:p w:rsidR="0018722C">
      <w:pPr>
        <w:spacing w:line="240" w:lineRule="auto" w:before="0"/>
        <w:rPr>
          <w:b/>
          <w:sz w:val="30"/>
        </w:rPr>
      </w:pPr>
    </w:p>
    <w:p w:rsidR="0018722C">
      <w:pPr>
        <w:spacing w:line="240" w:lineRule="auto" w:before="0"/>
        <w:rPr>
          <w:b/>
          <w:sz w:val="30"/>
        </w:rPr>
      </w:pPr>
    </w:p>
    <w:p w:rsidR="0018722C">
      <w:pPr>
        <w:spacing w:line="240" w:lineRule="auto" w:before="0"/>
        <w:rPr>
          <w:b/>
          <w:sz w:val="30"/>
        </w:rPr>
      </w:pPr>
    </w:p>
    <w:p w:rsidR="0018722C">
      <w:pPr>
        <w:spacing w:before="218"/>
        <w:ind w:leftChars="0" w:left="3" w:rightChars="0" w:right="0" w:firstLineChars="0" w:firstLine="0"/>
        <w:jc w:val="center"/>
        <w:rPr>
          <w:sz w:val="30"/>
        </w:rPr>
      </w:pPr>
      <w:r>
        <w:rPr>
          <w:sz w:val="30"/>
        </w:rPr>
        <w:t>A Dissertation Submitted to</w:t>
      </w:r>
    </w:p>
    <w:p w:rsidR="0018722C">
      <w:pPr>
        <w:spacing w:before="286"/>
        <w:ind w:leftChars="0" w:left="12" w:rightChars="0" w:right="0" w:firstLineChars="0" w:firstLine="0"/>
        <w:jc w:val="center"/>
        <w:rPr>
          <w:b/>
          <w:sz w:val="30"/>
        </w:rPr>
      </w:pPr>
      <w:r>
        <w:rPr>
          <w:b/>
          <w:sz w:val="30"/>
        </w:rPr>
        <w:t>Shihezi University</w:t>
      </w:r>
    </w:p>
    <w:p w:rsidR="0018722C">
      <w:pPr>
        <w:spacing w:line="434" w:lineRule="auto" w:before="271"/>
        <w:ind w:leftChars="0" w:left="1867" w:rightChars="0" w:right="1859" w:firstLineChars="0" w:firstLine="0"/>
        <w:jc w:val="center"/>
        <w:rPr>
          <w:sz w:val="30"/>
        </w:rPr>
      </w:pPr>
      <w:r>
        <w:rPr>
          <w:sz w:val="30"/>
        </w:rPr>
        <w:t>In Partial Fulfillment of the Requirements for the Degree of</w:t>
      </w:r>
    </w:p>
    <w:p w:rsidR="0018722C">
      <w:pPr>
        <w:spacing w:before="9"/>
        <w:ind w:leftChars="0" w:left="7" w:rightChars="0" w:right="0" w:firstLineChars="0" w:firstLine="0"/>
        <w:jc w:val="center"/>
        <w:rPr>
          <w:sz w:val="30"/>
        </w:rPr>
      </w:pPr>
      <w:r>
        <w:rPr>
          <w:sz w:val="30"/>
        </w:rPr>
        <w:t>Doctor of Agriculture</w:t>
      </w:r>
    </w:p>
    <w:p w:rsidR="0018722C">
      <w:pPr>
        <w:spacing w:line="240" w:lineRule="auto" w:before="6"/>
        <w:rPr>
          <w:sz w:val="42"/>
        </w:rPr>
      </w:pPr>
    </w:p>
    <w:p w:rsidR="0018722C">
      <w:pPr>
        <w:tabs>
          <w:tab w:pos="463" w:val="left" w:leader="none"/>
        </w:tabs>
        <w:spacing w:before="1"/>
        <w:ind w:leftChars="0" w:left="9" w:rightChars="0" w:right="0" w:firstLineChars="0" w:firstLine="0"/>
        <w:jc w:val="center"/>
        <w:rPr>
          <w:sz w:val="21"/>
        </w:rPr>
      </w:pPr>
      <w:r>
        <w:rPr>
          <w:sz w:val="21"/>
        </w:rPr>
        <w:t>By</w:t>
      </w:r>
      <w:r w:rsidRPr="00000000">
        <w:tab/>
        <w:t>Cao</w:t>
      </w:r>
      <w:r>
        <w:rPr>
          <w:spacing w:val="0"/>
          <w:sz w:val="21"/>
        </w:rPr>
        <w:t> </w:t>
      </w:r>
      <w:r>
        <w:rPr>
          <w:sz w:val="21"/>
        </w:rPr>
        <w:t>Rang</w:t>
      </w:r>
    </w:p>
    <w:p w:rsidR="0018722C">
      <w:pPr>
        <w:spacing w:line="240" w:lineRule="auto" w:before="0"/>
        <w:rPr>
          <w:sz w:val="22"/>
        </w:rPr>
      </w:pPr>
    </w:p>
    <w:p w:rsidR="0018722C">
      <w:pPr>
        <w:spacing w:before="163"/>
        <w:ind w:leftChars="0" w:left="2" w:rightChars="0" w:right="0" w:firstLineChars="0" w:firstLine="0"/>
        <w:jc w:val="center"/>
        <w:rPr>
          <w:rFonts w:ascii="宋体" w:eastAsia="宋体" w:hint="eastAsia"/>
          <w:b/>
          <w:sz w:val="30"/>
        </w:rPr>
      </w:pPr>
      <w:r>
        <w:rPr>
          <w:rFonts w:ascii="宋体" w:eastAsia="宋体" w:hint="eastAsia"/>
          <w:b/>
          <w:sz w:val="30"/>
        </w:rPr>
        <w:t>（</w:t>
      </w:r>
      <w:r>
        <w:rPr>
          <w:b/>
          <w:sz w:val="30"/>
        </w:rPr>
        <w:t>Crop Cultivation and Farming System</w:t>
      </w:r>
      <w:r>
        <w:rPr>
          <w:rFonts w:ascii="宋体" w:eastAsia="宋体" w:hint="eastAsia"/>
          <w:b/>
          <w:sz w:val="30"/>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268"/>
        <w:ind w:firstLineChars="0" w:firstLine="0" w:rightChars="0" w:right="0" w:leftChars="0" w:left="6"/>
        <w:jc w:val="center"/>
        <w:autoSpaceDE w:val="0"/>
        <w:autoSpaceDN w:val="0"/>
        <w:pBdr>
          <w:bottom w:val="none" w:sz="0" w:space="0" w:color="auto"/>
        </w:pBdr>
        <w:rPr>
          <w:kern w:val="2"/>
          <w:sz w:val="30"/>
          <w:szCs w:val="30"/>
          <w:rFonts w:cstheme="minorBidi" w:ascii="Times New Roman" w:hAnsi="Times New Roman" w:eastAsia="Times New Roman" w:cs="Times New Roman"/>
        </w:rPr>
      </w:pPr>
      <w:r>
        <w:rPr>
          <w:kern w:val="2"/>
          <w:sz w:val="30"/>
          <w:szCs w:val="30"/>
          <w:rFonts w:cstheme="minorBidi" w:ascii="Times New Roman" w:hAnsi="Times New Roman" w:eastAsia="Times New Roman" w:cs="Times New Roman"/>
        </w:rPr>
        <w:t>Dissertation Supervisor: Zhang Wang Feng</w:t>
      </w:r>
    </w:p>
    <w:p w:rsidR="0018722C">
      <w:pPr>
        <w:spacing w:before="278"/>
        <w:ind w:leftChars="0" w:left="4760" w:rightChars="0" w:right="0" w:firstLineChars="0" w:firstLine="0"/>
        <w:jc w:val="left"/>
        <w:rPr>
          <w:sz w:val="30"/>
        </w:rPr>
      </w:pPr>
      <w:r>
        <w:rPr>
          <w:sz w:val="30"/>
        </w:rPr>
        <w:t>Liang Zong Suo</w:t>
      </w: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line="240" w:lineRule="auto" w:before="0"/>
        <w:rPr>
          <w:sz w:val="28"/>
        </w:rPr>
      </w:pPr>
    </w:p>
    <w:p w:rsidR="0018722C">
      <w:pPr>
        <w:widowControl w:val="0"/>
        <w:snapToGrid w:val="1"/>
        <w:spacing w:beforeLines="0" w:afterLines="0" w:lineRule="auto" w:line="240" w:after="0" w:before="1"/>
        <w:ind w:rightChars="0" w:right="0" w:hanging="490" w:leftChars="0" w:left="10" w:firstLineChars="0" w:firstLine="0"/>
        <w:jc w:val="center"/>
        <w:autoSpaceDE w:val="0"/>
        <w:autoSpaceDN w:val="0"/>
        <w:pBdr>
          <w:bottom w:val="none" w:sz="0" w:space="0" w:color="auto"/>
        </w:pBdr>
        <w:rPr>
          <w:kern w:val="2"/>
          <w:sz w:val="28"/>
          <w:szCs w:val="28"/>
          <w:rFonts w:cstheme="minorBidi" w:ascii="Times New Roman" w:hAnsi="黑体" w:eastAsia="黑体" w:cs="黑体"/>
        </w:rPr>
      </w:pPr>
      <w:r>
        <w:rPr>
          <w:kern w:val="2"/>
          <w:sz w:val="28"/>
          <w:szCs w:val="28"/>
          <w:rFonts w:ascii="Times New Roman" w:cstheme="minorBidi" w:hAnsi="黑体" w:eastAsia="黑体" w:cs="黑体"/>
        </w:rPr>
        <w:t>June, 2013</w:t>
      </w:r>
    </w:p>
    <w:p w:rsidR="0018722C">
      <w:pPr>
        <w:spacing w:after="0"/>
        <w:jc w:val="center"/>
        <w:rPr>
          <w:rFonts w:ascii="Times New Roman"/>
        </w:rPr>
        <w:sectPr w:rsidR="00556256">
          <w:pgSz w:w="11910" w:h="16840"/>
          <w:pgMar w:top="1580" w:bottom="280" w:left="1620" w:right="1520"/>
        </w:sectPr>
      </w:pPr>
    </w:p>
    <w:p w:rsidR="0018722C">
      <w:pPr>
        <w:spacing w:line="240" w:lineRule="auto" w:before="0"/>
        <w:rPr>
          <w:sz w:val="20"/>
        </w:rPr>
      </w:pPr>
    </w:p>
    <w:p w:rsidR="0018722C">
      <w:pPr>
        <w:spacing w:line="240" w:lineRule="auto" w:before="9"/>
        <w:rPr>
          <w:sz w:val="23"/>
        </w:rPr>
      </w:pPr>
    </w:p>
    <w:p w:rsidR="0018722C">
      <w:pPr>
        <w:spacing w:line="381" w:lineRule="auto" w:before="8"/>
        <w:ind w:leftChars="0" w:left="3057" w:rightChars="0" w:right="1377" w:hanging="1813"/>
        <w:jc w:val="left"/>
        <w:rPr>
          <w:rFonts w:ascii="仿宋" w:eastAsia="仿宋" w:hint="eastAsia"/>
          <w:sz w:val="30"/>
        </w:rPr>
      </w:pPr>
      <w:r>
        <w:rPr>
          <w:rFonts w:ascii="仿宋" w:eastAsia="仿宋" w:hint="eastAsia"/>
          <w:b/>
          <w:w w:val="95"/>
          <w:sz w:val="30"/>
        </w:rPr>
        <w:t>石河子大学学位论文独创性声明及使用授权声明 </w:t>
      </w:r>
      <w:r>
        <w:rPr>
          <w:rFonts w:ascii="仿宋" w:eastAsia="仿宋" w:hint="eastAsia"/>
          <w:sz w:val="30"/>
        </w:rPr>
        <w:t>学位论文独创性声明</w:t>
      </w:r>
    </w:p>
    <w:p w:rsidR="0018722C">
      <w:pPr>
        <w:spacing w:line="408" w:lineRule="auto" w:before="207"/>
        <w:ind w:leftChars="0" w:left="102" w:rightChars="0" w:right="64" w:firstLineChars="0" w:firstLine="417"/>
        <w:jc w:val="left"/>
        <w:rPr>
          <w:rFonts w:ascii="仿宋" w:eastAsia="仿宋" w:hint="eastAsia"/>
          <w:sz w:val="21"/>
        </w:rPr>
      </w:pPr>
      <w:r>
        <w:rPr>
          <w:rFonts w:ascii="仿宋" w:eastAsia="仿宋" w:hint="eastAsia"/>
          <w:spacing w:val="-3"/>
          <w:sz w:val="21"/>
        </w:rPr>
        <w:t>本人所呈交的学位论文是在我导师的指导下进行的研究工作及取得的研究成果。据我所知， </w:t>
      </w:r>
      <w:r>
        <w:rPr>
          <w:rFonts w:ascii="仿宋" w:eastAsia="仿宋" w:hint="eastAsia"/>
          <w:spacing w:val="-2"/>
          <w:sz w:val="21"/>
        </w:rPr>
        <w:t>除文中已经注明引用的内容外，本论文不包含其他个人已经发表或撰写过的研究成果。对本文</w:t>
      </w:r>
      <w:r>
        <w:rPr>
          <w:rFonts w:ascii="仿宋" w:eastAsia="仿宋" w:hint="eastAsia"/>
          <w:spacing w:val="-2"/>
          <w:sz w:val="21"/>
        </w:rPr>
        <w:t>的研究做出重要贡献的个人和集体，均已在文中作了明确的说明并表示谢意。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仿宋" w:hAnsi="宋体" w:eastAsia="宋体" w:cs="宋体"/>
        </w:rPr>
      </w:pPr>
    </w:p>
    <w:p w:rsidR="0018722C">
      <w:pPr>
        <w:tabs>
          <w:tab w:pos="7348" w:val="left" w:leader="none"/>
        </w:tabs>
        <w:spacing w:before="37"/>
        <w:ind w:leftChars="0" w:left="1256" w:rightChars="0" w:right="0" w:firstLineChars="0" w:firstLine="0"/>
        <w:jc w:val="left"/>
        <w:rPr>
          <w:rFonts w:ascii="仿宋" w:eastAsia="仿宋" w:hint="eastAsia"/>
          <w:sz w:val="21"/>
        </w:rPr>
      </w:pPr>
      <w:r>
        <w:pict>
          <v:group style="position:absolute;margin-left:211.949997pt;margin-top:-17.386345pt;width:232.8pt;height:51pt;mso-position-horizontal-relative:page;mso-position-vertical-relative:paragraph;z-index:-354520" coordorigin="4239,-348" coordsize="4656,1020">
            <v:shape style="position:absolute;left:4239;top:-348;width:4656;height:1020" type="#_x0000_t75" stroked="false">
              <v:imagedata r:id="rId6" o:title=""/>
            </v:shape>
            <v:shapetype id="_x0000_t202" o:spt="202" coordsize="21600,21600" path="m,l,21600r21600,l21600,xe">
              <v:stroke joinstyle="miter"/>
              <v:path gradientshapeok="t" o:connecttype="rect"/>
            </v:shapetype>
            <v:shape style="position:absolute;left:6428;top:100;width:652;height:212" type="#_x0000_t202" filled="false" stroked="false">
              <v:textbox inset="0,0,0,0">
                <w:txbxContent>
                  <w:p w:rsidR="0018722C">
                    <w:pPr>
                      <w:spacing w:line="211" w:lineRule="exact" w:before="0"/>
                      <w:ind w:leftChars="0" w:left="0" w:rightChars="0" w:right="0" w:firstLineChars="0" w:firstLine="0"/>
                      <w:jc w:val="left"/>
                      <w:rPr>
                        <w:rFonts w:ascii="仿宋" w:eastAsia="仿宋" w:hint="eastAsia"/>
                        <w:sz w:val="21"/>
                      </w:rPr>
                    </w:pPr>
                    <w:r>
                      <w:rPr>
                        <w:rFonts w:ascii="仿宋" w:eastAsia="仿宋" w:hint="eastAsia"/>
                        <w:sz w:val="21"/>
                      </w:rPr>
                      <w:t>时间：</w:t>
                    </w:r>
                  </w:p>
                </w:txbxContent>
              </v:textbox>
              <w10:wrap type="none"/>
            </v:shape>
            <v:shape style="position:absolute;left:7686;top:100;width:232;height:212" type="#_x0000_t202" filled="false" stroked="false">
              <v:textbox inset="0,0,0,0">
                <w:txbxContent>
                  <w:p w:rsidR="0018722C">
                    <w:pPr>
                      <w:spacing w:line="211" w:lineRule="exact" w:before="0"/>
                      <w:ind w:leftChars="0" w:left="0" w:rightChars="0" w:right="0" w:firstLineChars="0" w:firstLine="0"/>
                      <w:jc w:val="left"/>
                      <w:rPr>
                        <w:rFonts w:ascii="仿宋" w:eastAsia="仿宋" w:hint="eastAsia"/>
                        <w:sz w:val="21"/>
                      </w:rPr>
                    </w:pPr>
                    <w:r>
                      <w:rPr>
                        <w:rFonts w:ascii="仿宋" w:eastAsia="仿宋" w:hint="eastAsia"/>
                        <w:w w:val="100"/>
                        <w:sz w:val="21"/>
                      </w:rPr>
                      <w:t>年</w:t>
                    </w:r>
                  </w:p>
                </w:txbxContent>
              </v:textbox>
              <w10:wrap type="none"/>
            </v:shape>
            <v:shape style="position:absolute;left:8317;top:100;width:232;height:212" type="#_x0000_t202" filled="false" stroked="false">
              <v:textbox inset="0,0,0,0">
                <w:txbxContent>
                  <w:p w:rsidR="0018722C">
                    <w:pPr>
                      <w:spacing w:line="211" w:lineRule="exact" w:before="0"/>
                      <w:ind w:leftChars="0" w:left="0" w:rightChars="0" w:right="0" w:firstLineChars="0" w:firstLine="0"/>
                      <w:jc w:val="left"/>
                      <w:rPr>
                        <w:rFonts w:ascii="仿宋" w:eastAsia="仿宋" w:hint="eastAsia"/>
                        <w:sz w:val="21"/>
                      </w:rPr>
                    </w:pPr>
                    <w:r>
                      <w:rPr>
                        <w:rFonts w:ascii="仿宋" w:eastAsia="仿宋" w:hint="eastAsia"/>
                        <w:w w:val="100"/>
                        <w:sz w:val="21"/>
                      </w:rPr>
                      <w:t>月</w:t>
                    </w:r>
                  </w:p>
                </w:txbxContent>
              </v:textbox>
              <w10:wrap type="none"/>
            </v:shape>
            <w10:wrap type="none"/>
          </v:group>
        </w:pict>
      </w:r>
      <w:r>
        <w:rPr>
          <w:rFonts w:ascii="仿宋" w:eastAsia="仿宋" w:hint="eastAsia"/>
          <w:sz w:val="21"/>
        </w:rPr>
        <w:t>研究</w:t>
      </w:r>
      <w:r>
        <w:rPr>
          <w:rFonts w:ascii="仿宋" w:eastAsia="仿宋" w:hint="eastAsia"/>
          <w:spacing w:val="-2"/>
          <w:sz w:val="21"/>
        </w:rPr>
        <w:t>生</w:t>
      </w:r>
      <w:r>
        <w:rPr>
          <w:rFonts w:ascii="仿宋" w:eastAsia="仿宋" w:hint="eastAsia"/>
          <w:sz w:val="21"/>
        </w:rPr>
        <w:t>签</w:t>
      </w:r>
      <w:r>
        <w:rPr>
          <w:rFonts w:ascii="仿宋" w:eastAsia="仿宋" w:hint="eastAsia"/>
          <w:spacing w:val="-2"/>
          <w:sz w:val="21"/>
        </w:rPr>
        <w:t>名</w:t>
      </w:r>
      <w:r>
        <w:rPr>
          <w:rFonts w:ascii="仿宋" w:eastAsia="仿宋" w:hint="eastAsia"/>
          <w:sz w:val="21"/>
        </w:rPr>
        <w:t>：</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1"/>
          <w:szCs w:val="24"/>
          <w:rFonts w:cstheme="minorBidi" w:ascii="仿宋" w:hAnsi="宋体" w:eastAsia="宋体" w:cs="宋体"/>
        </w:rPr>
      </w:pPr>
    </w:p>
    <w:p w:rsidR="0018722C">
      <w:pPr>
        <w:widowControl w:val="0"/>
        <w:snapToGrid w:val="1"/>
        <w:spacing w:beforeLines="0" w:afterLines="0" w:lineRule="auto" w:line="240" w:after="0" w:before="7"/>
        <w:ind w:firstLineChars="0" w:firstLine="0" w:rightChars="0" w:right="0" w:leftChars="0" w:left="3508"/>
        <w:jc w:val="left"/>
        <w:autoSpaceDE w:val="0"/>
        <w:autoSpaceDN w:val="0"/>
        <w:pBdr>
          <w:bottom w:val="none" w:sz="0" w:space="0" w:color="auto"/>
        </w:pBdr>
        <w:rPr>
          <w:kern w:val="2"/>
          <w:sz w:val="30"/>
          <w:szCs w:val="30"/>
          <w:rFonts w:cstheme="minorBidi" w:ascii="仿宋" w:hAnsi="Times New Roman" w:eastAsia="仿宋" w:cs="Times New Roman" w:hint="eastAsia"/>
        </w:rPr>
      </w:pPr>
      <w:r>
        <w:rPr>
          <w:kern w:val="2"/>
          <w:sz w:val="30"/>
          <w:szCs w:val="30"/>
          <w:rFonts w:ascii="仿宋" w:eastAsia="仿宋" w:hint="eastAsia" w:cstheme="minorBidi" w:hAnsi="Times New Roman" w:cs="Times New Roman"/>
        </w:rPr>
        <w:t>使用授权声明</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9"/>
          <w:szCs w:val="24"/>
          <w:rFonts w:cstheme="minorBidi" w:ascii="仿宋" w:hAnsi="宋体" w:eastAsia="宋体" w:cs="宋体"/>
        </w:rPr>
      </w:pPr>
    </w:p>
    <w:p w:rsidR="0018722C">
      <w:pPr>
        <w:spacing w:line="408" w:lineRule="auto" w:before="1"/>
        <w:ind w:leftChars="0" w:left="102" w:rightChars="0" w:right="204" w:firstLineChars="0" w:firstLine="417"/>
        <w:jc w:val="both"/>
        <w:rPr>
          <w:rFonts w:ascii="仿宋" w:eastAsia="仿宋" w:hint="eastAsia"/>
          <w:sz w:val="21"/>
        </w:rPr>
      </w:pPr>
      <w:r>
        <w:drawing>
          <wp:anchor distT="0" distB="0" distL="0" distR="0" allowOverlap="1" layoutInCell="1" locked="0" behindDoc="1" simplePos="0" relativeHeight="268080839">
            <wp:simplePos x="0" y="0"/>
            <wp:positionH relativeFrom="page">
              <wp:posOffset>2413635</wp:posOffset>
            </wp:positionH>
            <wp:positionV relativeFrom="paragraph">
              <wp:posOffset>1918254</wp:posOffset>
            </wp:positionV>
            <wp:extent cx="3279777" cy="1316736"/>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3279777" cy="1316736"/>
                    </a:xfrm>
                    <a:prstGeom prst="rect">
                      <a:avLst/>
                    </a:prstGeom>
                  </pic:spPr>
                </pic:pic>
              </a:graphicData>
            </a:graphic>
          </wp:anchor>
        </w:drawing>
      </w:r>
      <w:r>
        <w:rPr>
          <w:rFonts w:ascii="仿宋" w:eastAsia="仿宋" w:hint="eastAsia"/>
          <w:sz w:val="21"/>
        </w:rPr>
        <w:t>本人完全了解石河子大学有关保留、使用学位论文的规定，学校有权保留学位论文并向国家主管部门或指定机构送交论文的电子版和纸质版。有权将学位论文在学校图书馆保存并允许被查阅。有权自行或许可他人将学位论文编入有关数据库提供检索服务。有权将学位论文的标题和摘要汇编出版。保密的学位论文在解密后适用本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4"/>
          <w:rFonts w:cstheme="minorBidi" w:ascii="仿宋" w:hAnsi="宋体" w:eastAsia="宋体" w:cs="宋体"/>
        </w:rPr>
      </w:pPr>
    </w:p>
    <w:tbl>
      <w:tblPr>
        <w:tblW w:w="0" w:type="auto"/>
        <w:jc w:val="left"/>
        <w:tblInd w:w="1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7"/>
        <w:gridCol w:w="2099"/>
        <w:gridCol w:w="736"/>
        <w:gridCol w:w="630"/>
        <w:gridCol w:w="471"/>
      </w:tblGrid>
      <w:tr>
        <w:trPr>
          <w:trHeight w:val="400" w:hRule="atLeast"/>
        </w:trPr>
        <w:tc>
          <w:tcPr>
            <w:tcW w:w="246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1"/>
              </w:rPr>
              <w:t>研究生签名：</w:t>
            </w:r>
          </w:p>
        </w:tc>
        <w:tc>
          <w:tcPr>
            <w:tcW w:w="209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1"/>
              </w:rPr>
              <w:t>时间：</w:t>
            </w:r>
          </w:p>
        </w:tc>
        <w:tc>
          <w:tcPr>
            <w:tcW w:w="73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年</w:t>
            </w:r>
          </w:p>
        </w:tc>
        <w:tc>
          <w:tcPr>
            <w:tcW w:w="63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月</w:t>
            </w:r>
          </w:p>
        </w:tc>
        <w:tc>
          <w:tcPr>
            <w:tcW w:w="47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日</w:t>
            </w:r>
          </w:p>
        </w:tc>
      </w:tr>
      <w:tr>
        <w:trPr>
          <w:trHeight w:val="400" w:hRule="atLeast"/>
        </w:trPr>
        <w:tc>
          <w:tcPr>
            <w:tcW w:w="246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1"/>
              </w:rPr>
              <w:t>导师签名：</w:t>
            </w:r>
          </w:p>
        </w:tc>
        <w:tc>
          <w:tcPr>
            <w:tcW w:w="209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1"/>
              </w:rPr>
              <w:t>时间：</w:t>
            </w:r>
          </w:p>
        </w:tc>
        <w:tc>
          <w:tcPr>
            <w:tcW w:w="73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年</w:t>
            </w:r>
          </w:p>
        </w:tc>
        <w:tc>
          <w:tcPr>
            <w:tcW w:w="63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月</w:t>
            </w:r>
          </w:p>
        </w:tc>
        <w:tc>
          <w:tcPr>
            <w:tcW w:w="47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日</w:t>
            </w:r>
          </w:p>
        </w:tc>
      </w:tr>
    </w:tbl>
    <w:p w:rsidR="0018722C">
      <w:pPr>
        <w:spacing w:after="0" w:line="255" w:lineRule="exact"/>
        <w:jc w:val="right"/>
        <w:rPr>
          <w:rFonts w:ascii="仿宋" w:eastAsia="仿宋" w:hint="eastAsia"/>
          <w:sz w:val="21"/>
        </w:rPr>
        <w:sectPr w:rsidR="00556256">
          <w:pgSz w:w="11910" w:h="16840"/>
          <w:pgMar w:top="1580" w:bottom="280" w:left="1600" w:right="1380"/>
        </w:sectPr>
      </w:pPr>
    </w:p>
    <w:p w:rsidR="0018722C">
      <w:pPr>
        <w:pStyle w:val="af6"/>
        <w:topLinePunct/>
      </w:pPr>
      <w:bookmarkStart w:id="943386" w:name="_Ref665943386"/>
      <w:bookmarkStart w:id="831156" w:name="_Toc686831156"/>
      <w:bookmarkStart w:name="中文摘要 " w:id="2"/>
      <w:bookmarkEnd w:id="2"/>
      <w:r/>
      <w:bookmarkStart w:name="_bookmark0" w:id="3"/>
      <w:bookmarkEnd w:id="3"/>
      <w:r/>
      <w:r>
        <w:t>摘</w:t>
      </w:r>
      <w:r w:rsidR="004F241D">
        <w:t xml:space="preserve">  </w:t>
      </w:r>
      <w:r w:rsidR="004F241D">
        <w:t xml:space="preserve">要</w:t>
      </w:r>
      <w:bookmarkEnd w:id="831156"/>
    </w:p>
    <w:bookmarkEnd w:id="943386"/>
    <w:p w:rsidR="0018722C">
      <w:pPr>
        <w:pStyle w:val="aff0"/>
        <w:topLinePunct/>
      </w:pPr>
      <w:r>
        <w:t>干旱缺水对作物生产造成的危害超过了其他非生物因子胁迫的总和，因此，提高作</w:t>
      </w:r>
      <w:r>
        <w:t>物抗旱性已成为干旱缺水地区农业可持续发展急需解决的关键问题。新疆是我国典型的</w:t>
      </w:r>
      <w:r>
        <w:t>干旱区，棉花是新疆最重要的经济作物，研究棉花适应干旱逆境的能力，探讨棉花抗逆生理生态机制，培育耐旱品种，已成为新疆现代植棉业迫切需要解决的重要问题。</w:t>
      </w:r>
    </w:p>
    <w:p w:rsidR="0018722C">
      <w:pPr>
        <w:pStyle w:val="aff0"/>
        <w:topLinePunct/>
      </w:pPr>
      <w:r>
        <w:t xml:space="preserve">植物体内糖代谢途径主要是通过糖酵解和三羧酸循环</w:t>
      </w:r>
      <w:r>
        <w:t xml:space="preserve">（</w:t>
      </w:r>
      <w:r>
        <w:rPr>
          <w:rFonts w:ascii="Times New Roman" w:hAnsi="Times New Roman" w:eastAsia="Times New Roman"/>
        </w:rPr>
        <w:t xml:space="preserve">TCA</w:t>
      </w:r>
      <w:r>
        <w:t xml:space="preserve">）</w:t>
      </w:r>
      <w:r>
        <w:t xml:space="preserve">进行，γ</w:t>
      </w:r>
      <w:r>
        <w:t xml:space="preserve">–</w:t>
      </w:r>
      <w:r w:rsidR="001852F3">
        <w:t xml:space="preserve">氨基丁酸</w:t>
      </w:r>
      <w:r>
        <w:t xml:space="preserve">（</w:t>
      </w:r>
      <w:r>
        <w:rPr>
          <w:rFonts w:ascii="Times New Roman" w:hAnsi="Times New Roman" w:eastAsia="Times New Roman"/>
          <w:spacing w:val="1"/>
        </w:rPr>
        <w:t xml:space="preserve">GABA</w:t>
      </w:r>
      <w:r>
        <w:t xml:space="preserve">）</w:t>
      </w:r>
      <w:r>
        <w:t xml:space="preserve">支路和</w:t>
      </w:r>
      <w:r>
        <w:rPr>
          <w:rFonts w:ascii="Times New Roman" w:hAnsi="Times New Roman" w:eastAsia="Times New Roman"/>
        </w:rPr>
        <w:t xml:space="preserve">TCA</w:t>
      </w:r>
      <w:r>
        <w:t xml:space="preserve">循环密不可分。</w:t>
      </w:r>
      <w:r>
        <w:rPr>
          <w:rFonts w:ascii="Times New Roman" w:hAnsi="Times New Roman" w:eastAsia="Times New Roman"/>
        </w:rPr>
        <w:t xml:space="preserve">GABA</w:t>
      </w:r>
      <w:r>
        <w:t xml:space="preserve">支路对</w:t>
      </w:r>
      <w:r>
        <w:rPr>
          <w:rFonts w:ascii="Times New Roman" w:hAnsi="Times New Roman" w:eastAsia="Times New Roman"/>
        </w:rPr>
        <w:t xml:space="preserve">C </w:t>
      </w:r>
      <w:r>
        <w:rPr>
          <w:rFonts w:ascii="Times New Roman" w:hAnsi="Times New Roman" w:eastAsia="Times New Roman"/>
        </w:rPr>
        <w:t xml:space="preserve">/</w:t>
      </w:r>
      <w:r>
        <w:rPr>
          <w:rFonts w:ascii="Times New Roman" w:hAnsi="Times New Roman" w:eastAsia="Times New Roman"/>
        </w:rPr>
        <w:t xml:space="preserve"> N</w:t>
      </w:r>
      <w:r>
        <w:t xml:space="preserve">分配和氨基酸代谢具有</w:t>
      </w:r>
      <w:r>
        <w:t xml:space="preserve">一个中心调节作用。植物中</w:t>
      </w:r>
      <w:r>
        <w:rPr>
          <w:rFonts w:ascii="Times New Roman" w:hAnsi="Times New Roman" w:eastAsia="Times New Roman"/>
        </w:rPr>
        <w:t xml:space="preserve">GABA</w:t>
      </w:r>
      <w:r>
        <w:t xml:space="preserve">被认为是一种信号传导分子，在生物和非生物逆境</w:t>
      </w:r>
      <w:r>
        <w:t xml:space="preserve">胁迫条件下，植物会迅速积累大量</w:t>
      </w:r>
      <w:r>
        <w:rPr>
          <w:rFonts w:ascii="Times New Roman" w:hAnsi="Times New Roman" w:eastAsia="Times New Roman"/>
        </w:rPr>
        <w:t xml:space="preserve">GABA</w:t>
      </w:r>
      <w:r>
        <w:t xml:space="preserve">。外源</w:t>
      </w:r>
      <w:r>
        <w:rPr>
          <w:rFonts w:ascii="Times New Roman" w:hAnsi="Times New Roman" w:eastAsia="Times New Roman"/>
        </w:rPr>
        <w:t xml:space="preserve">GABA</w:t>
      </w:r>
      <w:r>
        <w:t xml:space="preserve">具有缓解植物非生物胁迫的作</w:t>
      </w:r>
      <w:r>
        <w:t xml:space="preserve">用。所以，研究棉花幼苗</w:t>
      </w:r>
      <w:r>
        <w:rPr>
          <w:rFonts w:ascii="Times New Roman" w:hAnsi="Times New Roman" w:eastAsia="Times New Roman"/>
        </w:rPr>
        <w:t xml:space="preserve">GABA</w:t>
      </w:r>
      <w:r>
        <w:t xml:space="preserve">代谢对干旱胁迫的响应，了解棉花对干旱胁迫下的氮</w:t>
      </w:r>
      <w:r>
        <w:t xml:space="preserve">代谢过程，对生产中调控棉花碳氮代谢，实现棉花高产很有必要。本试验采用土培和水</w:t>
      </w:r>
      <w:r>
        <w:t xml:space="preserve">培的方式，在人工气候室条件下，研究抗旱性不同的</w:t>
      </w:r>
      <w:r>
        <w:rPr>
          <w:rFonts w:ascii="Times New Roman" w:hAnsi="Times New Roman" w:eastAsia="Times New Roman"/>
        </w:rPr>
        <w:t xml:space="preserve">2</w:t>
      </w:r>
      <w:r>
        <w:t xml:space="preserve">个棉花幼苗品种</w:t>
      </w:r>
      <w:r>
        <w:rPr>
          <w:rFonts w:ascii="Times New Roman" w:hAnsi="Times New Roman" w:eastAsia="Times New Roman"/>
        </w:rPr>
        <w:t xml:space="preserve">GABA</w:t>
      </w:r>
      <w:r>
        <w:t xml:space="preserve">代谢对干旱胁迫的响应，研究结果如下：</w:t>
      </w:r>
    </w:p>
    <w:p w:rsidR="0018722C">
      <w:pPr>
        <w:pStyle w:val="aff0"/>
        <w:topLinePunct/>
      </w:pPr>
      <w:r>
        <w:rPr>
          <w:rFonts w:ascii="Times New Roman" w:eastAsia="宋体"/>
        </w:rPr>
        <w:t>1.</w:t>
      </w:r>
      <w:r>
        <w:t>在持续干旱胁迫下，新陆早</w:t>
      </w:r>
      <w:r>
        <w:rPr>
          <w:rFonts w:ascii="Times New Roman" w:eastAsia="宋体"/>
        </w:rPr>
        <w:t>7</w:t>
      </w:r>
      <w:r>
        <w:t>号</w:t>
      </w:r>
      <w:r>
        <w:t>（</w:t>
      </w:r>
      <w:r>
        <w:t>耐旱品种</w:t>
      </w:r>
      <w:r>
        <w:t>）</w:t>
      </w:r>
      <w:r>
        <w:t>和新陆早</w:t>
      </w:r>
      <w:r>
        <w:rPr>
          <w:rFonts w:ascii="Times New Roman" w:eastAsia="宋体"/>
        </w:rPr>
        <w:t>24</w:t>
      </w:r>
      <w:r>
        <w:t>号</w:t>
      </w:r>
      <w:r>
        <w:t>（</w:t>
      </w:r>
      <w:r>
        <w:t>不耐旱品种</w:t>
      </w:r>
      <w:r>
        <w:t>）</w:t>
      </w:r>
      <w:r>
        <w:t>的</w:t>
      </w:r>
      <w:r>
        <w:t>叶水势、叶片相对含水量、根系含水量和根系活力逐渐下降，在胁迫</w:t>
      </w:r>
      <w:r>
        <w:rPr>
          <w:rFonts w:ascii="Times New Roman" w:eastAsia="宋体"/>
        </w:rPr>
        <w:t>5d</w:t>
      </w:r>
      <w:r>
        <w:t>降到最低，与同期处理的对照组相比较，差异达到显著水平</w:t>
      </w:r>
      <w:r>
        <w:t>（</w:t>
      </w:r>
      <w:r>
        <w:rPr>
          <w:rFonts w:ascii="Times New Roman" w:eastAsia="宋体"/>
          <w:i/>
        </w:rPr>
        <w:t>p</w:t>
      </w:r>
      <w:r>
        <w:rPr>
          <w:rFonts w:ascii="Times New Roman" w:eastAsia="宋体"/>
          <w:i/>
          <w:spacing w:val="-1"/>
        </w:rPr>
        <w:t>&lt;</w:t>
      </w:r>
      <w:r>
        <w:rPr>
          <w:rFonts w:ascii="Times New Roman" w:eastAsia="宋体"/>
          <w:i/>
        </w:rPr>
        <w:t>0.05</w:t>
      </w:r>
      <w:r>
        <w:t>）</w:t>
      </w:r>
      <w:r>
        <w:t>。谷氨酸脱羧酶</w:t>
      </w:r>
      <w:r>
        <w:t>（</w:t>
      </w:r>
      <w:r>
        <w:rPr>
          <w:rFonts w:ascii="Times New Roman" w:eastAsia="宋体"/>
          <w:spacing w:val="0"/>
          <w:w w:val="99"/>
        </w:rPr>
        <w:t>GAD</w:t>
      </w:r>
      <w:r>
        <w:t>）</w:t>
      </w:r>
      <w:r>
        <w:t>活性</w:t>
      </w:r>
      <w:r>
        <w:t>在处理</w:t>
      </w:r>
      <w:r>
        <w:rPr>
          <w:rFonts w:ascii="Times New Roman" w:eastAsia="宋体"/>
        </w:rPr>
        <w:t>4d</w:t>
      </w:r>
      <w:r>
        <w:t>达到最大值，</w:t>
      </w:r>
      <w:r>
        <w:rPr>
          <w:rFonts w:ascii="Times New Roman" w:eastAsia="宋体"/>
        </w:rPr>
        <w:t>5d</w:t>
      </w:r>
      <w:r>
        <w:t>及复水后随之下降；</w:t>
      </w:r>
      <w:r>
        <w:rPr>
          <w:rFonts w:ascii="Times New Roman" w:eastAsia="宋体"/>
        </w:rPr>
        <w:t>GABA</w:t>
      </w:r>
      <w:r>
        <w:t>含量随着干旱胁迫天数的增加</w:t>
      </w:r>
      <w:r>
        <w:t>而增加，在胁迫</w:t>
      </w:r>
      <w:r>
        <w:rPr>
          <w:rFonts w:ascii="Times New Roman" w:eastAsia="宋体"/>
        </w:rPr>
        <w:t>5d</w:t>
      </w:r>
      <w:r>
        <w:t>上升到最大值，此时新陆早</w:t>
      </w:r>
      <w:r>
        <w:rPr>
          <w:rFonts w:ascii="Times New Roman" w:eastAsia="宋体"/>
        </w:rPr>
        <w:t>7</w:t>
      </w:r>
      <w:r>
        <w:t>号和新陆早</w:t>
      </w:r>
      <w:r>
        <w:rPr>
          <w:rFonts w:ascii="Times New Roman" w:eastAsia="宋体"/>
        </w:rPr>
        <w:t>24</w:t>
      </w:r>
      <w:r>
        <w:t>号叶片</w:t>
      </w:r>
      <w:r>
        <w:rPr>
          <w:rFonts w:ascii="Times New Roman" w:eastAsia="宋体"/>
        </w:rPr>
        <w:t>GABA</w:t>
      </w:r>
      <w:r>
        <w:t>含量分</w:t>
      </w:r>
      <w:r>
        <w:t>别比对照增加</w:t>
      </w:r>
      <w:r>
        <w:rPr>
          <w:rFonts w:ascii="Times New Roman" w:eastAsia="宋体"/>
        </w:rPr>
        <w:t>290</w:t>
      </w:r>
      <w:r>
        <w:rPr>
          <w:rFonts w:ascii="Times New Roman" w:eastAsia="宋体"/>
        </w:rPr>
        <w:t>.</w:t>
      </w:r>
      <w:r>
        <w:rPr>
          <w:rFonts w:ascii="Times New Roman" w:eastAsia="宋体"/>
        </w:rPr>
        <w:t>56%</w:t>
      </w:r>
      <w:r>
        <w:t>和</w:t>
      </w:r>
      <w:r>
        <w:rPr>
          <w:rFonts w:ascii="Times New Roman" w:eastAsia="宋体"/>
        </w:rPr>
        <w:t>200.31%</w:t>
      </w:r>
      <w:r>
        <w:t>；根系</w:t>
      </w:r>
      <w:r>
        <w:rPr>
          <w:rFonts w:ascii="Times New Roman" w:eastAsia="宋体"/>
        </w:rPr>
        <w:t>GABA</w:t>
      </w:r>
      <w:r w:rsidR="001852F3">
        <w:rPr>
          <w:rFonts w:ascii="Times New Roman" w:eastAsia="宋体"/>
        </w:rPr>
        <w:t xml:space="preserve"> </w:t>
      </w:r>
      <w:r>
        <w:t>含量分别比对照增加</w:t>
      </w:r>
      <w:r>
        <w:rPr>
          <w:rFonts w:ascii="Times New Roman" w:eastAsia="宋体"/>
        </w:rPr>
        <w:t>320</w:t>
      </w:r>
      <w:r>
        <w:rPr>
          <w:rFonts w:ascii="Times New Roman" w:eastAsia="宋体"/>
        </w:rPr>
        <w:t>.</w:t>
      </w:r>
      <w:r>
        <w:rPr>
          <w:rFonts w:ascii="Times New Roman" w:eastAsia="宋体"/>
        </w:rPr>
        <w:t>63%</w:t>
      </w:r>
      <w:r>
        <w:t>和</w:t>
      </w:r>
    </w:p>
    <w:p w:rsidR="0018722C">
      <w:pPr>
        <w:pStyle w:val="aff0"/>
        <w:topLinePunct/>
      </w:pPr>
      <w:r>
        <w:rPr>
          <w:rFonts w:ascii="Times New Roman" w:eastAsia="Times New Roman"/>
        </w:rPr>
        <w:t>243.81%</w:t>
      </w:r>
      <w:r>
        <w:t>；叶片</w:t>
      </w:r>
      <w:r>
        <w:rPr>
          <w:rFonts w:ascii="Times New Roman" w:eastAsia="Times New Roman"/>
        </w:rPr>
        <w:t>GABA</w:t>
      </w:r>
      <w:r>
        <w:t>转氨酶</w:t>
      </w:r>
      <w:r>
        <w:t>（</w:t>
      </w:r>
      <w:r>
        <w:rPr>
          <w:rFonts w:ascii="Times New Roman" w:eastAsia="Times New Roman"/>
        </w:rPr>
        <w:t>GABA-T</w:t>
      </w:r>
      <w:r>
        <w:t>）</w:t>
      </w:r>
      <w:r>
        <w:t>活性在胁迫前期高，随着胁迫时间的延长而</w:t>
      </w:r>
      <w:r>
        <w:t>下降，在胁迫</w:t>
      </w:r>
      <w:r>
        <w:rPr>
          <w:rFonts w:ascii="Times New Roman" w:eastAsia="Times New Roman"/>
        </w:rPr>
        <w:t>3d</w:t>
      </w:r>
      <w:r>
        <w:t>较对照显著降低，</w:t>
      </w:r>
      <w:r>
        <w:rPr>
          <w:rFonts w:ascii="Times New Roman" w:eastAsia="Times New Roman"/>
        </w:rPr>
        <w:t>5d</w:t>
      </w:r>
      <w:r>
        <w:t>下降到最低。</w:t>
      </w:r>
      <w:r>
        <w:rPr>
          <w:rFonts w:ascii="Times New Roman" w:eastAsia="Times New Roman"/>
        </w:rPr>
        <w:t>2</w:t>
      </w:r>
      <w:r>
        <w:t>个品种根系的</w:t>
      </w:r>
      <w:r>
        <w:rPr>
          <w:rFonts w:ascii="Times New Roman" w:eastAsia="Times New Roman"/>
        </w:rPr>
        <w:t>GABA-T</w:t>
      </w:r>
      <w:r>
        <w:t>活性变化趋势和叶片相似。复水后，</w:t>
      </w:r>
      <w:r>
        <w:rPr>
          <w:rFonts w:ascii="Times New Roman" w:eastAsia="Times New Roman"/>
        </w:rPr>
        <w:t>2</w:t>
      </w:r>
      <w:r>
        <w:t>个品种叶片和根系</w:t>
      </w:r>
      <w:r>
        <w:rPr>
          <w:rFonts w:ascii="Times New Roman" w:eastAsia="Times New Roman"/>
        </w:rPr>
        <w:t>GAD</w:t>
      </w:r>
      <w:r>
        <w:t>活性、</w:t>
      </w:r>
      <w:r>
        <w:rPr>
          <w:rFonts w:ascii="Times New Roman" w:eastAsia="Times New Roman"/>
        </w:rPr>
        <w:t>GABA-T</w:t>
      </w:r>
      <w:r>
        <w:t>活性、</w:t>
      </w:r>
      <w:r>
        <w:rPr>
          <w:rFonts w:ascii="Times New Roman" w:eastAsia="Times New Roman"/>
        </w:rPr>
        <w:t>GABA</w:t>
      </w:r>
      <w:r>
        <w:t>含</w:t>
      </w:r>
      <w:r>
        <w:t>量均有所恢复，其中新陆早</w:t>
      </w:r>
      <w:r>
        <w:rPr>
          <w:rFonts w:ascii="Times New Roman" w:eastAsia="Times New Roman"/>
        </w:rPr>
        <w:t>7</w:t>
      </w:r>
      <w:r>
        <w:t>号比新陆早</w:t>
      </w:r>
      <w:r>
        <w:rPr>
          <w:rFonts w:ascii="Times New Roman" w:eastAsia="Times New Roman"/>
        </w:rPr>
        <w:t>24</w:t>
      </w:r>
      <w:r>
        <w:t>号恢复速度快，说明耐旱型棉花品种具有较强的恢复能力。</w:t>
      </w:r>
    </w:p>
    <w:p w:rsidR="0018722C">
      <w:pPr>
        <w:pStyle w:val="aff0"/>
        <w:topLinePunct/>
      </w:pPr>
      <w:r>
        <w:rPr>
          <w:rFonts w:ascii="Times New Roman" w:eastAsia="Times New Roman"/>
        </w:rPr>
        <w:t>2.</w:t>
      </w:r>
      <w:r>
        <w:t>棉花叶片和根系中至少存在</w:t>
      </w:r>
      <w:r>
        <w:rPr>
          <w:rFonts w:ascii="Times New Roman" w:eastAsia="Times New Roman"/>
        </w:rPr>
        <w:t>3</w:t>
      </w:r>
      <w:r>
        <w:t>种内肽酶，即巯基蛋白酶、丝氨酸蛋白酶及金属蛋</w:t>
      </w:r>
      <w:r>
        <w:t>白酶。其中最活跃的是巯基蛋白酶。外源</w:t>
      </w:r>
      <w:r>
        <w:rPr>
          <w:rFonts w:ascii="Times New Roman" w:eastAsia="Times New Roman"/>
        </w:rPr>
        <w:t>GABA</w:t>
      </w:r>
      <w:r>
        <w:t>能够显著降低棉花叶片和根系的内肽酶活性。</w:t>
      </w:r>
    </w:p>
    <w:p w:rsidR="0018722C">
      <w:pPr>
        <w:pStyle w:val="aff0"/>
        <w:topLinePunct/>
      </w:pPr>
      <w:r>
        <w:rPr>
          <w:rFonts w:ascii="Times New Roman" w:eastAsia="Times New Roman"/>
        </w:rPr>
        <w:t xml:space="preserve">3.</w:t>
      </w:r>
      <w:r w:rsidR="001852F3">
        <w:rPr>
          <w:rFonts w:ascii="Times New Roman" w:eastAsia="Times New Roman"/>
        </w:rPr>
        <w:t xml:space="preserve"> </w:t>
      </w:r>
      <w:r w:rsidR="001852F3">
        <w:rPr>
          <w:rFonts w:ascii="Times New Roman" w:eastAsia="Times New Roman"/>
        </w:rPr>
        <w:t xml:space="preserve">Ca</w:t>
      </w:r>
      <w:r>
        <w:rPr>
          <w:spacing w:val="-2"/>
        </w:rPr>
        <w:t>(</w:t>
      </w:r>
      <w:r>
        <w:rPr>
          <w:rFonts w:ascii="Times New Roman" w:eastAsia="Times New Roman"/>
        </w:rPr>
        <w:t>NO</w:t>
      </w:r>
      <w:r>
        <w:rPr>
          <w:rFonts w:ascii="Times New Roman" w:eastAsia="Times New Roman"/>
        </w:rPr>
        <w:t>3</w:t>
      </w:r>
      <w:r>
        <w:rPr>
          <w:spacing w:val="-2"/>
        </w:rPr>
        <w:t>)</w:t>
      </w:r>
      <w:r w:rsidR="004B696B">
        <w:rPr>
          <w:spacing w:val="-2"/>
        </w:rPr>
        <w:t xml:space="preserve"> </w:t>
      </w:r>
      <w:r>
        <w:rPr>
          <w:rFonts w:ascii="Times New Roman" w:eastAsia="Times New Roman"/>
        </w:rPr>
        <w:t>2</w:t>
      </w:r>
      <w:r>
        <w:t>、</w:t>
      </w:r>
      <w:r>
        <w:rPr>
          <w:rFonts w:ascii="Times New Roman" w:eastAsia="Times New Roman"/>
        </w:rPr>
        <w:t>W7</w:t>
      </w:r>
      <w:r>
        <w:t>和</w:t>
      </w:r>
      <w:r>
        <w:rPr>
          <w:rFonts w:ascii="Times New Roman" w:eastAsia="Times New Roman"/>
        </w:rPr>
        <w:t>TFP</w:t>
      </w:r>
      <w:r>
        <w:t>对棉花幼苗处理组，不同有机酸和氨基酸对棉花幼苗处</w:t>
      </w:r>
      <w:r>
        <w:t>理</w:t>
      </w:r>
      <w:r>
        <w:rPr>
          <w:rFonts w:ascii="Times New Roman" w:eastAsia="Times New Roman"/>
        </w:rPr>
        <w:t>GAD</w:t>
      </w:r>
      <w:r>
        <w:t>活性的作用效果表现为：</w:t>
      </w:r>
      <w:r>
        <w:rPr>
          <w:rFonts w:ascii="Times New Roman" w:eastAsia="Times New Roman"/>
        </w:rPr>
        <w:t>-1.0MPa</w:t>
      </w:r>
      <w:r>
        <w:rPr>
          <w:rFonts w:ascii="Times New Roman" w:eastAsia="Times New Roman"/>
        </w:rPr>
        <w:t> </w:t>
      </w:r>
      <w:r>
        <w:rPr>
          <w:rFonts w:ascii="Times New Roman" w:eastAsia="Times New Roman"/>
        </w:rPr>
        <w:t>PEG</w:t>
      </w:r>
      <w:r>
        <w:t>处理使棉花叶片</w:t>
      </w:r>
      <w:r>
        <w:rPr>
          <w:rFonts w:ascii="Times New Roman" w:eastAsia="Times New Roman"/>
        </w:rPr>
        <w:t>GAD</w:t>
      </w:r>
      <w:r>
        <w:t>活性显著降低，</w:t>
      </w:r>
    </w:p>
    <w:p w:rsidR="0018722C">
      <w:pPr>
        <w:pStyle w:val="aff0"/>
        <w:topLinePunct/>
      </w:pPr>
      <w:r>
        <w:rPr>
          <w:rFonts w:ascii="Times New Roman" w:eastAsia="宋体"/>
        </w:rPr>
        <w:t>10 mM Ca</w:t>
      </w:r>
      <w:r>
        <w:rPr>
          <w:rFonts w:ascii="Times New Roman" w:eastAsia="宋体"/>
        </w:rPr>
        <w:t>(</w:t>
      </w:r>
      <w:r>
        <w:rPr>
          <w:rFonts w:ascii="Times New Roman" w:eastAsia="宋体"/>
        </w:rPr>
        <w:t>NO</w:t>
      </w:r>
      <w:r>
        <w:rPr>
          <w:rFonts w:ascii="Times New Roman" w:eastAsia="宋体"/>
          <w:position w:val="-2"/>
          <w:sz w:val="16"/>
        </w:rPr>
        <w:t>3</w:t>
      </w:r>
      <w:r>
        <w:rPr>
          <w:rFonts w:ascii="Times New Roman" w:eastAsia="宋体"/>
        </w:rPr>
        <w:t>)</w:t>
      </w:r>
      <w:r w:rsidR="004B696B">
        <w:rPr>
          <w:rFonts w:ascii="Times New Roman" w:eastAsia="宋体"/>
        </w:rPr>
        <w:t xml:space="preserve"> </w:t>
      </w:r>
      <w:r>
        <w:rPr>
          <w:rFonts w:ascii="Times New Roman" w:eastAsia="宋体"/>
        </w:rPr>
        <w:t>2</w:t>
      </w:r>
      <w:r>
        <w:t>处理</w:t>
      </w:r>
      <w:r w:rsidR="001852F3">
        <w:t xml:space="preserve">使</w:t>
      </w:r>
      <w:r w:rsidR="001852F3">
        <w:t xml:space="preserve">棉</w:t>
      </w:r>
      <w:r w:rsidR="001852F3">
        <w:t xml:space="preserve">花</w:t>
      </w:r>
      <w:r w:rsidR="001852F3">
        <w:t xml:space="preserve">叶</w:t>
      </w:r>
      <w:r w:rsidR="001852F3">
        <w:t xml:space="preserve">片</w:t>
      </w:r>
      <w:r>
        <w:rPr>
          <w:rFonts w:ascii="Times New Roman" w:eastAsia="宋体"/>
        </w:rPr>
        <w:t>GAD</w:t>
      </w:r>
      <w:r>
        <w:t>活性</w:t>
      </w:r>
      <w:r w:rsidR="001852F3">
        <w:t xml:space="preserve">显</w:t>
      </w:r>
      <w:r w:rsidR="001852F3">
        <w:t xml:space="preserve">著</w:t>
      </w:r>
      <w:r w:rsidR="001852F3">
        <w:t xml:space="preserve">高</w:t>
      </w:r>
      <w:r w:rsidR="001852F3">
        <w:t xml:space="preserve">于</w:t>
      </w:r>
      <w:r w:rsidR="001852F3">
        <w:t xml:space="preserve">对照</w:t>
      </w:r>
      <w:r w:rsidR="001852F3">
        <w:t xml:space="preserve">；在</w:t>
      </w:r>
      <w:r>
        <w:rPr>
          <w:rFonts w:ascii="Times New Roman" w:eastAsia="宋体"/>
        </w:rPr>
        <w:t>-1.0 MPa PEG+100mMW7+10 mMCa</w:t>
      </w:r>
      <w:r>
        <w:rPr>
          <w:rFonts w:ascii="Times New Roman" w:eastAsia="宋体"/>
        </w:rPr>
        <w:t>(</w:t>
      </w:r>
      <w:r>
        <w:rPr>
          <w:rFonts w:ascii="Times New Roman" w:eastAsia="宋体"/>
        </w:rPr>
        <w:t>NO</w:t>
      </w:r>
      <w:r>
        <w:rPr>
          <w:rFonts w:ascii="Times New Roman" w:eastAsia="宋体"/>
          <w:position w:val="-2"/>
          <w:sz w:val="16"/>
        </w:rPr>
        <w:t>3</w:t>
      </w:r>
      <w:r>
        <w:rPr>
          <w:rFonts w:ascii="Times New Roman" w:eastAsia="宋体"/>
        </w:rPr>
        <w:t>)</w:t>
      </w:r>
      <w:r w:rsidR="004B696B">
        <w:rPr>
          <w:rFonts w:ascii="Times New Roman" w:eastAsia="宋体"/>
        </w:rPr>
        <w:t xml:space="preserve"> </w:t>
      </w:r>
      <w:r>
        <w:rPr>
          <w:rFonts w:ascii="Times New Roman" w:eastAsia="宋体"/>
        </w:rPr>
        <w:t>2</w:t>
      </w:r>
      <w:r>
        <w:t>处理下，棉花叶片</w:t>
      </w:r>
      <w:r>
        <w:rPr>
          <w:rFonts w:ascii="Times New Roman" w:eastAsia="宋体"/>
        </w:rPr>
        <w:t>GAD</w:t>
      </w:r>
      <w:r>
        <w:t>活性显著低于对照，证明</w:t>
      </w:r>
      <w:r>
        <w:rPr>
          <w:rFonts w:ascii="Times New Roman" w:eastAsia="宋体"/>
        </w:rPr>
        <w:t>W7</w:t>
      </w:r>
      <w:r>
        <w:t>对</w:t>
      </w:r>
      <w:r>
        <w:rPr>
          <w:rFonts w:ascii="Times New Roman" w:eastAsia="宋体"/>
        </w:rPr>
        <w:t>GAD</w:t>
      </w:r>
      <w:r>
        <w:t>活性的抑制效果最显著；在</w:t>
      </w:r>
      <w:r>
        <w:rPr>
          <w:rFonts w:ascii="Times New Roman" w:eastAsia="宋体"/>
        </w:rPr>
        <w:t>5 mM</w:t>
      </w:r>
      <w:r>
        <w:t>谷氨酸、</w:t>
      </w:r>
      <w:r>
        <w:rPr>
          <w:rFonts w:ascii="Times New Roman" w:eastAsia="宋体"/>
        </w:rPr>
        <w:t>5 mM</w:t>
      </w:r>
      <w:r>
        <w:t>丙氨酸、</w:t>
      </w:r>
      <w:r>
        <w:rPr>
          <w:rFonts w:ascii="Times New Roman" w:eastAsia="宋体"/>
        </w:rPr>
        <w:t>5 mM</w:t>
      </w:r>
      <w:r>
        <w:t>甘氨酸、</w:t>
      </w:r>
      <w:r>
        <w:rPr>
          <w:rFonts w:ascii="Times New Roman" w:eastAsia="宋体"/>
        </w:rPr>
        <w:t>5 mM</w:t>
      </w:r>
      <w:r>
        <w:t>天门冬氨酸和</w:t>
      </w:r>
      <w:r>
        <w:rPr>
          <w:rFonts w:ascii="Times New Roman" w:eastAsia="宋体"/>
        </w:rPr>
        <w:t>5 mM</w:t>
      </w:r>
      <w:r>
        <w:t>铵离子处理组，以谷氨酸处理的棉花叶片</w:t>
      </w:r>
      <w:r>
        <w:rPr>
          <w:rFonts w:ascii="Times New Roman" w:eastAsia="宋体"/>
        </w:rPr>
        <w:t>GAD</w:t>
      </w:r>
      <w:r>
        <w:t>活性最高，其他氨</w:t>
      </w:r>
      <w:r>
        <w:t>基酸处理</w:t>
      </w:r>
      <w:r>
        <w:rPr>
          <w:rFonts w:ascii="Times New Roman" w:eastAsia="宋体"/>
        </w:rPr>
        <w:t>GAD</w:t>
      </w:r>
      <w:r>
        <w:t>活性略低于对照，铵离子处理的</w:t>
      </w:r>
      <w:r>
        <w:rPr>
          <w:rFonts w:ascii="Times New Roman" w:eastAsia="宋体"/>
        </w:rPr>
        <w:t>GAD</w:t>
      </w:r>
      <w:r>
        <w:t>活性最低；在</w:t>
      </w:r>
      <w:r>
        <w:rPr>
          <w:rFonts w:ascii="Times New Roman" w:eastAsia="宋体"/>
        </w:rPr>
        <w:t>10 mM</w:t>
      </w:r>
      <w:r>
        <w:t>丁酸、</w:t>
      </w:r>
      <w:r>
        <w:rPr>
          <w:rFonts w:ascii="Times New Roman" w:eastAsia="宋体"/>
        </w:rPr>
        <w:t>10 mM</w:t>
      </w:r>
      <w:r>
        <w:t>柠檬酸、</w:t>
      </w:r>
      <w:r>
        <w:rPr>
          <w:rFonts w:ascii="Times New Roman" w:eastAsia="宋体"/>
        </w:rPr>
        <w:t>10 mM</w:t>
      </w:r>
      <w:r>
        <w:t>苹果酸和</w:t>
      </w:r>
      <w:r>
        <w:rPr>
          <w:rFonts w:ascii="Times New Roman" w:eastAsia="宋体"/>
        </w:rPr>
        <w:t>100 mM</w:t>
      </w:r>
      <w:r>
        <w:t>草酸处理组，棉花叶片</w:t>
      </w:r>
      <w:r>
        <w:rPr>
          <w:rFonts w:ascii="Times New Roman" w:eastAsia="宋体"/>
        </w:rPr>
        <w:t>GAD</w:t>
      </w:r>
      <w:r>
        <w:t>活性均高于对照，</w:t>
      </w:r>
      <w:r>
        <w:rPr>
          <w:rFonts w:ascii="Times New Roman" w:eastAsia="宋体"/>
        </w:rPr>
        <w:t>GAD</w:t>
      </w:r>
    </w:p>
    <w:p w:rsidR="0018722C">
      <w:pPr>
        <w:topLinePunct/>
      </w:pPr>
      <w:r>
        <w:t>活性变化顺序是草酸</w:t>
      </w:r>
      <w:r>
        <w:rPr>
          <w:rFonts w:ascii="Times New Roman" w:eastAsia="Times New Roman"/>
        </w:rPr>
        <w:t>&gt;</w:t>
      </w:r>
      <w:r>
        <w:t>柠檬酸</w:t>
      </w:r>
      <w:r>
        <w:rPr>
          <w:rFonts w:ascii="Times New Roman" w:eastAsia="Times New Roman"/>
        </w:rPr>
        <w:t>&gt;</w:t>
      </w:r>
      <w:r>
        <w:t>苹果酸</w:t>
      </w:r>
      <w:r>
        <w:rPr>
          <w:rFonts w:ascii="Times New Roman" w:eastAsia="Times New Roman"/>
        </w:rPr>
        <w:t>&gt;</w:t>
      </w:r>
      <w:r>
        <w:t>丁酸。棉花叶片中的草酸含量虽然远远高于</w:t>
      </w:r>
      <w:r>
        <w:t>其他有机酸，但对</w:t>
      </w:r>
      <w:r>
        <w:rPr>
          <w:rFonts w:ascii="Times New Roman" w:eastAsia="Times New Roman"/>
        </w:rPr>
        <w:t>GAD</w:t>
      </w:r>
      <w:r>
        <w:t>活性影响不如苹果酸和柠檬酸显著。在钙试剂和氨基酸处理组</w:t>
      </w:r>
      <w:r>
        <w:t>棉花根系中</w:t>
      </w:r>
      <w:r>
        <w:rPr>
          <w:rFonts w:ascii="Times New Roman" w:eastAsia="Times New Roman"/>
        </w:rPr>
        <w:t>GAD</w:t>
      </w:r>
      <w:r>
        <w:t>活性和</w:t>
      </w:r>
      <w:r>
        <w:rPr>
          <w:rFonts w:ascii="Times New Roman" w:eastAsia="Times New Roman"/>
        </w:rPr>
        <w:t>GABA</w:t>
      </w:r>
      <w:r>
        <w:t>含量变化趋势和棉花叶片变化趋势相似，所不同的是变化幅度降低缓慢。</w:t>
      </w:r>
    </w:p>
    <w:p w:rsidR="0018722C">
      <w:pPr>
        <w:topLinePunct/>
      </w:pPr>
      <w:r>
        <w:rPr>
          <w:rFonts w:ascii="Times New Roman" w:eastAsia="Times New Roman"/>
        </w:rPr>
        <w:t>4.</w:t>
      </w:r>
      <w:r>
        <w:t>在</w:t>
      </w:r>
      <w:r>
        <w:rPr>
          <w:rFonts w:ascii="Times New Roman" w:eastAsia="Times New Roman"/>
        </w:rPr>
        <w:t>-0.5</w:t>
      </w:r>
      <w:r>
        <w:rPr>
          <w:rFonts w:ascii="Times New Roman" w:eastAsia="Times New Roman"/>
        </w:rPr>
        <w:t> </w:t>
      </w:r>
      <w:r>
        <w:rPr>
          <w:rFonts w:ascii="Times New Roman" w:eastAsia="Times New Roman"/>
        </w:rPr>
        <w:t>MPa</w:t>
      </w:r>
      <w:r>
        <w:t>、</w:t>
      </w:r>
      <w:r>
        <w:rPr>
          <w:rFonts w:ascii="Times New Roman" w:eastAsia="Times New Roman"/>
        </w:rPr>
        <w:t>-1.0</w:t>
      </w:r>
      <w:r>
        <w:rPr>
          <w:rFonts w:ascii="Times New Roman" w:eastAsia="Times New Roman"/>
        </w:rPr>
        <w:t> </w:t>
      </w:r>
      <w:r>
        <w:rPr>
          <w:rFonts w:ascii="Times New Roman" w:eastAsia="Times New Roman"/>
        </w:rPr>
        <w:t>MPa</w:t>
      </w:r>
      <w:r>
        <w:t>和</w:t>
      </w:r>
      <w:r>
        <w:rPr>
          <w:rFonts w:ascii="Times New Roman" w:eastAsia="Times New Roman"/>
        </w:rPr>
        <w:t>-1.5</w:t>
      </w:r>
      <w:r>
        <w:rPr>
          <w:rFonts w:ascii="Times New Roman" w:eastAsia="Times New Roman"/>
        </w:rPr>
        <w:t> </w:t>
      </w:r>
      <w:r>
        <w:rPr>
          <w:rFonts w:ascii="Times New Roman" w:eastAsia="Times New Roman"/>
        </w:rPr>
        <w:t>MPa</w:t>
      </w:r>
      <w:r>
        <w:t>三种水势的</w:t>
      </w:r>
      <w:r>
        <w:rPr>
          <w:rFonts w:ascii="Times New Roman" w:eastAsia="Times New Roman"/>
        </w:rPr>
        <w:t>PEG</w:t>
      </w:r>
      <w:r>
        <w:t>溶液胁迫下，棉花叶片腐胺</w:t>
      </w:r>
    </w:p>
    <w:p w:rsidR="0018722C">
      <w:pPr>
        <w:topLinePunct/>
      </w:pPr>
      <w:r>
        <w:t>（</w:t>
      </w:r>
      <w:r>
        <w:rPr>
          <w:rFonts w:ascii="Times New Roman" w:eastAsia="Times New Roman"/>
        </w:rPr>
        <w:t>P</w:t>
      </w:r>
      <w:r>
        <w:rPr>
          <w:rFonts w:ascii="Times New Roman" w:eastAsia="Times New Roman"/>
        </w:rPr>
        <w:t>u</w:t>
      </w:r>
      <w:r>
        <w:rPr>
          <w:rFonts w:ascii="Times New Roman" w:eastAsia="Times New Roman"/>
        </w:rPr>
        <w:t>t</w:t>
      </w:r>
      <w:r>
        <w:t>）</w:t>
      </w:r>
      <w:r>
        <w:t>、亚精胺</w:t>
      </w:r>
      <w:r>
        <w:t>（</w:t>
      </w:r>
      <w:r>
        <w:rPr>
          <w:rFonts w:ascii="Times New Roman" w:eastAsia="Times New Roman"/>
          <w:w w:val="99"/>
        </w:rPr>
        <w:t>S</w:t>
      </w:r>
      <w:r>
        <w:rPr>
          <w:rFonts w:ascii="Times New Roman" w:eastAsia="Times New Roman"/>
        </w:rPr>
        <w:t>p</w:t>
      </w:r>
      <w:r>
        <w:rPr>
          <w:rFonts w:ascii="Times New Roman" w:eastAsia="Times New Roman"/>
          <w:spacing w:val="2"/>
        </w:rPr>
        <w:t>d</w:t>
      </w:r>
      <w:r>
        <w:t>）</w:t>
      </w:r>
      <w:r>
        <w:t>和精胺</w:t>
      </w:r>
      <w:r>
        <w:t>（</w:t>
      </w:r>
      <w:r>
        <w:rPr>
          <w:rFonts w:ascii="Times New Roman" w:eastAsia="Times New Roman"/>
          <w:w w:val="99"/>
        </w:rPr>
        <w:t>S</w:t>
      </w:r>
      <w:r>
        <w:rPr>
          <w:rFonts w:ascii="Times New Roman" w:eastAsia="Times New Roman"/>
        </w:rPr>
        <w:t>p</w:t>
      </w:r>
      <w:r>
        <w:rPr>
          <w:rFonts w:ascii="Times New Roman" w:eastAsia="Times New Roman"/>
          <w:spacing w:val="1"/>
        </w:rPr>
        <w:t>m</w:t>
      </w:r>
      <w:r>
        <w:t>）</w:t>
      </w:r>
      <w:r>
        <w:t>含量均随着胁迫水势的降低而增加，增加量的</w:t>
      </w:r>
      <w:r>
        <w:t>幅度大小为</w:t>
      </w:r>
      <w:r>
        <w:rPr>
          <w:rFonts w:ascii="Times New Roman" w:eastAsia="Times New Roman"/>
        </w:rPr>
        <w:t>P</w:t>
      </w:r>
      <w:r>
        <w:rPr>
          <w:rFonts w:ascii="Times New Roman" w:eastAsia="Times New Roman"/>
        </w:rPr>
        <w:t>ut</w:t>
      </w:r>
      <w:r w:rsidR="004B696B">
        <w:rPr>
          <w:rFonts w:ascii="Times New Roman" w:eastAsia="Times New Roman"/>
        </w:rPr>
        <w:t>&gt; Spd</w:t>
      </w:r>
      <w:r w:rsidR="004B696B">
        <w:rPr>
          <w:rFonts w:ascii="Times New Roman" w:eastAsia="Times New Roman"/>
        </w:rPr>
        <w:t>&gt; Sp</w:t>
      </w:r>
      <w:r>
        <w:rPr>
          <w:rFonts w:ascii="Times New Roman" w:eastAsia="Times New Roman"/>
        </w:rPr>
        <w:t>m</w:t>
      </w:r>
      <w:r>
        <w:t>，且抗旱品种新陆早</w:t>
      </w:r>
      <w:r>
        <w:rPr>
          <w:rFonts w:ascii="Times New Roman" w:eastAsia="Times New Roman"/>
        </w:rPr>
        <w:t>7</w:t>
      </w:r>
      <w:r>
        <w:t>号增加的幅度大于不抗旱品种新陆早</w:t>
      </w:r>
      <w:r>
        <w:rPr>
          <w:rFonts w:ascii="Times New Roman" w:eastAsia="Times New Roman"/>
        </w:rPr>
        <w:t>24</w:t>
      </w:r>
      <w:r>
        <w:t>号。在</w:t>
      </w:r>
      <w:r>
        <w:rPr>
          <w:rFonts w:ascii="Times New Roman" w:eastAsia="Times New Roman"/>
        </w:rPr>
        <w:t>-1.5MPa</w:t>
      </w:r>
      <w:r>
        <w:t>水势的</w:t>
      </w:r>
      <w:r>
        <w:rPr>
          <w:rFonts w:ascii="Times New Roman" w:eastAsia="Times New Roman"/>
        </w:rPr>
        <w:t>PEG</w:t>
      </w:r>
      <w:r>
        <w:t>溶液胁迫下，</w:t>
      </w:r>
      <w:r>
        <w:rPr>
          <w:rFonts w:ascii="Times New Roman" w:eastAsia="Times New Roman"/>
        </w:rPr>
        <w:t>Put</w:t>
      </w:r>
      <w:r>
        <w:t>的含量上升最显著，</w:t>
      </w:r>
      <w:r>
        <w:rPr>
          <w:rFonts w:ascii="Times New Roman" w:eastAsia="Times New Roman"/>
        </w:rPr>
        <w:t>Spd</w:t>
      </w:r>
      <w:r>
        <w:t>次之，</w:t>
      </w:r>
      <w:r>
        <w:rPr>
          <w:rFonts w:ascii="Times New Roman" w:eastAsia="Times New Roman"/>
        </w:rPr>
        <w:t>Spm</w:t>
      </w:r>
      <w:r>
        <w:t>变</w:t>
      </w:r>
      <w:r>
        <w:t>化幅度最小；在加入二胺氧化酶</w:t>
      </w:r>
      <w:r>
        <w:t>（</w:t>
      </w:r>
      <w:r>
        <w:rPr>
          <w:rFonts w:ascii="Times New Roman" w:eastAsia="Times New Roman"/>
        </w:rPr>
        <w:t>DAO</w:t>
      </w:r>
      <w:r>
        <w:t>）</w:t>
      </w:r>
      <w:r>
        <w:t>活性抑制剂氨基胍</w:t>
      </w:r>
      <w:r>
        <w:t>（</w:t>
      </w:r>
      <w:r>
        <w:rPr>
          <w:rFonts w:ascii="Times New Roman" w:eastAsia="Times New Roman"/>
        </w:rPr>
        <w:t>AG</w:t>
      </w:r>
      <w:r>
        <w:t>）</w:t>
      </w:r>
      <w:r>
        <w:t>后，棉花叶片</w:t>
      </w:r>
      <w:r>
        <w:rPr>
          <w:rFonts w:ascii="Times New Roman" w:eastAsia="Times New Roman"/>
        </w:rPr>
        <w:t>Put</w:t>
      </w:r>
      <w:r>
        <w:t>、</w:t>
      </w:r>
      <w:r>
        <w:rPr>
          <w:rFonts w:ascii="Times New Roman" w:eastAsia="Times New Roman"/>
        </w:rPr>
        <w:t>Spd</w:t>
      </w:r>
      <w:r>
        <w:t>和精胺</w:t>
      </w:r>
      <w:r>
        <w:rPr>
          <w:rFonts w:ascii="Times New Roman" w:eastAsia="Times New Roman"/>
        </w:rPr>
        <w:t>Spm</w:t>
      </w:r>
      <w:r>
        <w:t>含量都随着胁迫水势的降低而略有上升，上升幅度最大的也是</w:t>
      </w:r>
      <w:r>
        <w:rPr>
          <w:rFonts w:ascii="Times New Roman" w:eastAsia="Times New Roman"/>
        </w:rPr>
        <w:t>Put</w:t>
      </w:r>
      <w:r>
        <w:rPr>
          <w:spacing w:val="-40"/>
        </w:rPr>
        <w:t xml:space="preserve">. </w:t>
      </w:r>
      <w:r>
        <w:rPr>
          <w:rFonts w:ascii="Times New Roman" w:eastAsia="Times New Roman"/>
        </w:rPr>
        <w:t>Spd</w:t>
      </w:r>
      <w:r>
        <w:t>次之。</w:t>
      </w:r>
      <w:r>
        <w:rPr>
          <w:rFonts w:ascii="Times New Roman" w:eastAsia="Times New Roman"/>
        </w:rPr>
        <w:t>Spm</w:t>
      </w:r>
      <w:r>
        <w:t>变化幅度最小；在</w:t>
      </w:r>
      <w:r>
        <w:rPr>
          <w:rFonts w:ascii="Times New Roman" w:eastAsia="Times New Roman"/>
        </w:rPr>
        <w:t>-0.5 MPa</w:t>
      </w:r>
      <w:r>
        <w:t>、</w:t>
      </w:r>
      <w:r>
        <w:rPr>
          <w:rFonts w:ascii="Times New Roman" w:eastAsia="Times New Roman"/>
        </w:rPr>
        <w:t>-1.0 MPa</w:t>
      </w:r>
      <w:r>
        <w:t>和</w:t>
      </w:r>
      <w:r>
        <w:rPr>
          <w:rFonts w:ascii="Times New Roman" w:eastAsia="Times New Roman"/>
        </w:rPr>
        <w:t>-1.5 MPa PEG</w:t>
      </w:r>
      <w:r>
        <w:t>溶液胁迫下，棉花叶</w:t>
      </w:r>
      <w:r>
        <w:t>片</w:t>
      </w:r>
      <w:r>
        <w:rPr>
          <w:rFonts w:ascii="Times New Roman" w:eastAsia="Times New Roman"/>
        </w:rPr>
        <w:t>DAO</w:t>
      </w:r>
      <w:r>
        <w:t>活性在</w:t>
      </w:r>
      <w:r>
        <w:rPr>
          <w:rFonts w:ascii="Times New Roman" w:eastAsia="Times New Roman"/>
        </w:rPr>
        <w:t>-1.0 MPa</w:t>
      </w:r>
      <w:r>
        <w:t>时最高，在</w:t>
      </w:r>
      <w:r>
        <w:rPr>
          <w:rFonts w:ascii="Times New Roman" w:eastAsia="Times New Roman"/>
        </w:rPr>
        <w:t>-0.5 MPa</w:t>
      </w:r>
      <w:r>
        <w:t>最低。加入</w:t>
      </w:r>
      <w:r>
        <w:rPr>
          <w:rFonts w:ascii="Times New Roman" w:eastAsia="Times New Roman"/>
        </w:rPr>
        <w:t>AG</w:t>
      </w:r>
      <w:r>
        <w:t>后，棉花叶片</w:t>
      </w:r>
      <w:r>
        <w:rPr>
          <w:rFonts w:ascii="Times New Roman" w:eastAsia="Times New Roman"/>
        </w:rPr>
        <w:t>DAO</w:t>
      </w:r>
      <w:r>
        <w:t>活性</w:t>
      </w:r>
      <w:r>
        <w:t>几乎完全被抑制；在</w:t>
      </w:r>
      <w:r>
        <w:rPr>
          <w:rFonts w:ascii="Times New Roman" w:eastAsia="Times New Roman"/>
        </w:rPr>
        <w:t>-1.5 MPaPEG</w:t>
      </w:r>
      <w:r>
        <w:t>溶液胁迫下，</w:t>
      </w:r>
      <w:r>
        <w:rPr>
          <w:rFonts w:ascii="Times New Roman" w:eastAsia="Times New Roman"/>
        </w:rPr>
        <w:t>GABA</w:t>
      </w:r>
      <w:r>
        <w:t>含量最高，</w:t>
      </w:r>
      <w:r>
        <w:rPr>
          <w:rFonts w:ascii="Times New Roman" w:eastAsia="Times New Roman"/>
        </w:rPr>
        <w:t>-1.0</w:t>
      </w:r>
      <w:r>
        <w:rPr>
          <w:rFonts w:ascii="Times New Roman" w:eastAsia="Times New Roman"/>
        </w:rPr>
        <w:t> MPa PEG</w:t>
      </w:r>
      <w:r>
        <w:t>溶液胁</w:t>
      </w:r>
      <w:r>
        <w:t>迫下的棉花叶片</w:t>
      </w:r>
      <w:r>
        <w:rPr>
          <w:rFonts w:ascii="Times New Roman" w:eastAsia="Times New Roman"/>
        </w:rPr>
        <w:t>GABA</w:t>
      </w:r>
      <w:r>
        <w:t>含量次之，</w:t>
      </w:r>
      <w:r>
        <w:rPr>
          <w:rFonts w:ascii="Times New Roman" w:eastAsia="Times New Roman"/>
        </w:rPr>
        <w:t>-0.5 </w:t>
      </w:r>
      <w:r>
        <w:rPr>
          <w:rFonts w:ascii="Times New Roman" w:eastAsia="Times New Roman"/>
        </w:rPr>
        <w:t>MPa PEG</w:t>
      </w:r>
      <w:r>
        <w:t>溶液胁迫下的棉花叶片</w:t>
      </w:r>
      <w:r>
        <w:rPr>
          <w:rFonts w:ascii="Times New Roman" w:eastAsia="Times New Roman"/>
        </w:rPr>
        <w:t>GABA</w:t>
      </w:r>
      <w:r>
        <w:t>含量最低。</w:t>
      </w:r>
    </w:p>
    <w:p w:rsidR="0018722C">
      <w:pPr>
        <w:topLinePunct/>
      </w:pPr>
      <w:r>
        <w:t>在三种水势</w:t>
      </w:r>
      <w:r>
        <w:rPr>
          <w:rFonts w:ascii="Times New Roman" w:eastAsia="Times New Roman"/>
        </w:rPr>
        <w:t>PEG</w:t>
      </w:r>
      <w:r>
        <w:t>胁迫下，棉花根系的</w:t>
      </w:r>
      <w:r>
        <w:rPr>
          <w:rFonts w:ascii="Times New Roman" w:eastAsia="Times New Roman"/>
        </w:rPr>
        <w:t>Put</w:t>
      </w:r>
      <w:r>
        <w:t>、</w:t>
      </w:r>
      <w:r>
        <w:rPr>
          <w:rFonts w:ascii="Times New Roman" w:eastAsia="Times New Roman"/>
        </w:rPr>
        <w:t>Spd</w:t>
      </w:r>
      <w:r>
        <w:t>、</w:t>
      </w:r>
      <w:r>
        <w:rPr>
          <w:rFonts w:ascii="Times New Roman" w:eastAsia="Times New Roman"/>
        </w:rPr>
        <w:t>Spm</w:t>
      </w:r>
      <w:r>
        <w:t>、</w:t>
      </w:r>
      <w:r>
        <w:rPr>
          <w:rFonts w:ascii="Times New Roman" w:eastAsia="Times New Roman"/>
        </w:rPr>
        <w:t>GABA</w:t>
      </w:r>
      <w:r>
        <w:t>含量、</w:t>
      </w:r>
      <w:r>
        <w:rPr>
          <w:rFonts w:ascii="Times New Roman" w:eastAsia="Times New Roman"/>
        </w:rPr>
        <w:t>DAO</w:t>
      </w:r>
      <w:r>
        <w:t>活性变</w:t>
      </w:r>
      <w:r>
        <w:t>化与相同水势</w:t>
      </w:r>
      <w:r>
        <w:rPr>
          <w:rFonts w:ascii="Times New Roman" w:eastAsia="Times New Roman"/>
        </w:rPr>
        <w:t>PEG</w:t>
      </w:r>
      <w:r>
        <w:t>胁迫下的叶片变化基本相似，不同的是</w:t>
      </w:r>
      <w:r>
        <w:rPr>
          <w:rFonts w:ascii="Times New Roman" w:eastAsia="Times New Roman"/>
        </w:rPr>
        <w:t>Put</w:t>
      </w:r>
      <w:r>
        <w:t>、</w:t>
      </w:r>
      <w:r>
        <w:rPr>
          <w:rFonts w:ascii="Times New Roman" w:eastAsia="Times New Roman"/>
        </w:rPr>
        <w:t>Spd</w:t>
      </w:r>
      <w:r>
        <w:t>、</w:t>
      </w:r>
      <w:r>
        <w:rPr>
          <w:rFonts w:ascii="Times New Roman" w:eastAsia="Times New Roman"/>
        </w:rPr>
        <w:t>Spm</w:t>
      </w:r>
      <w:r>
        <w:t>和</w:t>
      </w:r>
      <w:r>
        <w:rPr>
          <w:rFonts w:ascii="Times New Roman" w:eastAsia="Times New Roman"/>
        </w:rPr>
        <w:t>GABA</w:t>
      </w:r>
      <w:r>
        <w:t>含量比叶片低的多，</w:t>
      </w:r>
      <w:r>
        <w:rPr>
          <w:rFonts w:ascii="Times New Roman" w:eastAsia="Times New Roman"/>
        </w:rPr>
        <w:t>DAO</w:t>
      </w:r>
      <w:r>
        <w:t>活性则略低于叶片。</w:t>
      </w:r>
      <w:r>
        <w:rPr>
          <w:rFonts w:ascii="Times New Roman" w:eastAsia="Times New Roman"/>
        </w:rPr>
        <w:t>-1.0 MPa PEG</w:t>
      </w:r>
      <w:r>
        <w:t>溶液胁迫下的棉花叶片和根</w:t>
      </w:r>
      <w:r>
        <w:t>系的多胺降解途径可提供</w:t>
      </w:r>
      <w:r>
        <w:rPr>
          <w:rFonts w:ascii="Times New Roman" w:eastAsia="Times New Roman"/>
        </w:rPr>
        <w:t>30%</w:t>
      </w:r>
      <w:r>
        <w:t>到</w:t>
      </w:r>
      <w:r>
        <w:rPr>
          <w:rFonts w:ascii="Times New Roman" w:eastAsia="Times New Roman"/>
        </w:rPr>
        <w:t>40%GABA</w:t>
      </w:r>
      <w:r>
        <w:t>形成。</w:t>
      </w:r>
    </w:p>
    <w:p w:rsidR="0018722C">
      <w:pPr>
        <w:topLinePunct/>
      </w:pPr>
      <w:r>
        <w:rPr>
          <w:rFonts w:ascii="Times New Roman" w:eastAsia="宋体"/>
        </w:rPr>
        <w:t>5.</w:t>
      </w:r>
      <w:r>
        <w:t>在持续干旱胁迫及复水条件下，新陆早</w:t>
      </w:r>
      <w:r>
        <w:rPr>
          <w:rFonts w:ascii="Times New Roman" w:eastAsia="宋体"/>
        </w:rPr>
        <w:t>7</w:t>
      </w:r>
      <w:r>
        <w:t>号和新陆早</w:t>
      </w:r>
      <w:r>
        <w:rPr>
          <w:rFonts w:ascii="Times New Roman" w:eastAsia="宋体"/>
        </w:rPr>
        <w:t>24</w:t>
      </w:r>
      <w:r>
        <w:t>号叶片和根系氮代谢关</w:t>
      </w:r>
      <w:r>
        <w:t>键酶活性、可溶性蛋白质含量、总氮含量、纯氮含量和游离氨基酸含量发生了较大的变</w:t>
      </w:r>
      <w:r>
        <w:t>化。具体表现为：在干旱胁迫下，</w:t>
      </w:r>
      <w:r>
        <w:rPr>
          <w:rFonts w:ascii="Times New Roman" w:eastAsia="宋体"/>
        </w:rPr>
        <w:t>2</w:t>
      </w:r>
      <w:r>
        <w:t>个品种叶片含水量逐渐降低，其中新陆早</w:t>
      </w:r>
      <w:r>
        <w:rPr>
          <w:rFonts w:ascii="Times New Roman" w:eastAsia="宋体"/>
        </w:rPr>
        <w:t>7</w:t>
      </w:r>
      <w:r>
        <w:t>号下降</w:t>
      </w:r>
      <w:r>
        <w:t>较为明显；与对照正常供水相比，新陆早</w:t>
      </w:r>
      <w:r>
        <w:rPr>
          <w:rFonts w:ascii="Times New Roman" w:eastAsia="宋体"/>
        </w:rPr>
        <w:t>7</w:t>
      </w:r>
      <w:r>
        <w:t>号和新陆早</w:t>
      </w:r>
      <w:r>
        <w:rPr>
          <w:rFonts w:ascii="Times New Roman" w:eastAsia="宋体"/>
        </w:rPr>
        <w:t>24</w:t>
      </w:r>
      <w:r>
        <w:t>号叶片和根系谷氨酰胺合成酶</w:t>
      </w:r>
      <w:r>
        <w:t>（</w:t>
      </w:r>
      <w:r>
        <w:rPr>
          <w:rFonts w:ascii="Times New Roman" w:eastAsia="宋体"/>
        </w:rPr>
        <w:t>GS</w:t>
      </w:r>
      <w:r>
        <w:t>）</w:t>
      </w:r>
      <w:r>
        <w:t>活性和硝酸还原酶</w:t>
      </w:r>
      <w:r>
        <w:t>（</w:t>
      </w:r>
      <w:r>
        <w:rPr>
          <w:rFonts w:ascii="Times New Roman" w:eastAsia="宋体"/>
        </w:rPr>
        <w:t>NR</w:t>
      </w:r>
      <w:r>
        <w:t>）</w:t>
      </w:r>
      <w:r>
        <w:t>活性都比对照显著降低。叶片和根系内肽酶活性、谷氨酸脱氢酶</w:t>
      </w:r>
      <w:r>
        <w:t>（</w:t>
      </w:r>
      <w:r>
        <w:rPr>
          <w:rFonts w:ascii="Times New Roman" w:eastAsia="宋体"/>
        </w:rPr>
        <w:t>GDH</w:t>
      </w:r>
      <w:r>
        <w:t>）</w:t>
      </w:r>
      <w:r>
        <w:t xml:space="preserve">活性都比对照显著增加。可溶性蛋白质含量、总氮含量和铵离子含量也都比对照显著增加；持续干旱胁迫增加了</w:t>
      </w:r>
      <w:r>
        <w:rPr>
          <w:rFonts w:ascii="Times New Roman" w:eastAsia="宋体"/>
        </w:rPr>
        <w:t>2</w:t>
      </w:r>
      <w:r w:rsidR="001852F3">
        <w:rPr>
          <w:rFonts w:ascii="Times New Roman" w:eastAsia="宋体"/>
        </w:rPr>
        <w:t xml:space="preserve"> </w:t>
      </w:r>
      <w:r>
        <w:t>个品种叶片和根系游离氨基酸</w:t>
      </w:r>
      <w:r>
        <w:t>含</w:t>
      </w:r>
    </w:p>
    <w:p w:rsidR="0018722C">
      <w:pPr>
        <w:topLinePunct/>
      </w:pPr>
      <w:r>
        <w:t>量，新陆早</w:t>
      </w:r>
      <w:r>
        <w:rPr>
          <w:rFonts w:ascii="Times New Roman" w:eastAsia="Times New Roman"/>
        </w:rPr>
        <w:t>7</w:t>
      </w:r>
      <w:r>
        <w:t>号在胁迫前期游离氨基酸含量增加慢，后期增加快，新陆早</w:t>
      </w:r>
      <w:r>
        <w:rPr>
          <w:rFonts w:ascii="Times New Roman" w:eastAsia="Times New Roman"/>
        </w:rPr>
        <w:t>24</w:t>
      </w:r>
      <w:r>
        <w:t>号游离氨</w:t>
      </w:r>
    </w:p>
    <w:p w:rsidR="0018722C">
      <w:pPr>
        <w:topLinePunct/>
      </w:pPr>
      <w:r>
        <w:t>基酸含量的变化趋势与新陆早</w:t>
      </w:r>
      <w:r>
        <w:rPr>
          <w:rFonts w:ascii="Times New Roman" w:hAnsi="Times New Roman" w:eastAsia="宋体"/>
        </w:rPr>
        <w:t>7</w:t>
      </w:r>
      <w:r>
        <w:t>号相反。复水后，新陆早</w:t>
      </w:r>
      <w:r>
        <w:rPr>
          <w:rFonts w:ascii="Times New Roman" w:hAnsi="Times New Roman" w:eastAsia="宋体"/>
        </w:rPr>
        <w:t>7</w:t>
      </w:r>
      <w:r>
        <w:t>号叶片和根系含水量和硝酸</w:t>
      </w:r>
      <w:r>
        <w:t>还原酶活性及谷酰胺合成酶活性恢复较快，谷氨酸脱氢酶活性和内肽酶活性与游离氨基</w:t>
      </w:r>
      <w:r>
        <w:t>酸、铵离子、可溶性蛋白质和总氮含量下降的速度也较新陆早</w:t>
      </w:r>
      <w:r>
        <w:rPr>
          <w:rFonts w:ascii="Times New Roman" w:hAnsi="Times New Roman" w:eastAsia="宋体"/>
        </w:rPr>
        <w:t>24</w:t>
      </w:r>
      <w:r>
        <w:t>号快。</w:t>
      </w:r>
      <w:r>
        <w:rPr>
          <w:rFonts w:ascii="Times New Roman" w:hAnsi="Times New Roman" w:eastAsia="宋体"/>
        </w:rPr>
        <w:t>2</w:t>
      </w:r>
      <w:r>
        <w:t>个品种棉花</w:t>
      </w:r>
      <w:r>
        <w:t>幼苗的</w:t>
      </w:r>
      <w:r>
        <w:rPr>
          <w:rFonts w:ascii="Times New Roman" w:hAnsi="Times New Roman" w:eastAsia="宋体"/>
        </w:rPr>
        <w:t>GABA</w:t>
      </w:r>
      <w:r>
        <w:t>含量与谷氨酸、脯氨酸、总游离氨基酸含量存在显著或极显著相关关系。关键词：棉花；幼苗；</w:t>
      </w:r>
      <w:r>
        <w:rPr>
          <w:rFonts w:ascii="Times New Roman" w:hAnsi="Times New Roman" w:eastAsia="宋体"/>
        </w:rPr>
        <w:t>γ</w:t>
      </w:r>
      <w:r w:rsidR="001852F3">
        <w:rPr>
          <w:rFonts w:ascii="Times New Roman" w:hAnsi="Times New Roman" w:eastAsia="宋体"/>
        </w:rPr>
        <w:t xml:space="preserve">–</w:t>
      </w:r>
      <w:r>
        <w:t>氨基丁酸；干旱胁迫；谷氨酸脱羧酶；多胺；氮代</w:t>
      </w:r>
      <w:r>
        <w:t>谢</w:t>
      </w:r>
    </w:p>
    <w:p w:rsidR="0018722C">
      <w:pPr>
        <w:topLinePunct/>
      </w:pPr>
      <w:r>
        <w:rPr>
          <w:rFonts w:cstheme="minorBidi" w:hAnsiTheme="minorHAnsi" w:eastAsiaTheme="minorHAnsi" w:asciiTheme="minorHAnsi" w:ascii="宋体" w:eastAsia="宋体" w:hint="eastAsia"/>
          <w:b/>
        </w:rPr>
        <w:t>论文类型</w:t>
      </w:r>
      <w:r>
        <w:rPr>
          <w:rFonts w:ascii="宋体" w:eastAsia="宋体" w:hint="eastAsia" w:cstheme="minorBidi" w:hAnsiTheme="minorHAnsi"/>
        </w:rPr>
        <w:t>：</w:t>
      </w:r>
      <w:r>
        <w:rPr>
          <w:rFonts w:cstheme="minorBidi" w:hAnsiTheme="minorHAnsi" w:eastAsiaTheme="minorHAnsi" w:asciiTheme="minorHAnsi"/>
        </w:rPr>
        <w:t>B</w:t>
      </w:r>
      <w:r>
        <w:rPr>
          <w:rFonts w:ascii="宋体" w:eastAsia="宋体" w:hint="eastAsia" w:cstheme="minorBidi" w:hAnsiTheme="minorHAnsi"/>
        </w:rPr>
        <w:t>（</w:t>
      </w:r>
      <w:r>
        <w:rPr>
          <w:rFonts w:ascii="宋体" w:eastAsia="宋体" w:hint="eastAsia" w:cstheme="minorBidi" w:hAnsiTheme="minorHAnsi"/>
        </w:rPr>
        <w:t xml:space="preserve">应用研究</w:t>
      </w:r>
      <w:r>
        <w:rPr>
          <w:rFonts w:ascii="宋体" w:eastAsia="宋体" w:hint="eastAsia" w:cstheme="minorBidi" w:hAnsiTheme="minorHAnsi"/>
        </w:rPr>
        <w:t>）</w:t>
      </w:r>
    </w:p>
    <w:p w:rsidR="0018722C">
      <w:pPr>
        <w:pStyle w:val="afff2"/>
        <w:topLinePunct/>
      </w:pPr>
      <w:bookmarkStart w:id="831157" w:name="_Toc686831157"/>
      <w:bookmarkStart w:name="英文摘要 " w:id="4"/>
      <w:bookmarkEnd w:id="4"/>
      <w:r/>
      <w:bookmarkStart w:name="_bookmark1" w:id="5"/>
      <w:bookmarkEnd w:id="5"/>
      <w:r/>
      <w:r>
        <w:rPr>
          <w:b/>
        </w:rPr>
        <w:t>Abstract</w:t>
      </w:r>
      <w:bookmarkEnd w:id="831157"/>
    </w:p>
    <w:p w:rsidR="0018722C">
      <w:pPr>
        <w:pStyle w:val="afc"/>
        <w:topLinePunct/>
      </w:pPr>
      <w:r>
        <w:rPr>
          <w:rFonts w:cstheme="minorBidi" w:hAnsiTheme="minorHAnsi" w:eastAsiaTheme="minorHAnsi" w:asciiTheme="minorHAnsi"/>
        </w:rPr>
        <w:t>Drought influence crop production greatly more than the sum of other stress factors. Therefore, improving crop drought resistance has become a critical issue of agricultural sustainable development in arid areas. Xinjiang is a typical arid area in China and cotton is the most important economic crops in this area. Research on the ability to adapt to drought stress in cotton, discuss physiological and ecological mechanism</w:t>
      </w:r>
      <w:r w:rsidR="001852F3">
        <w:rPr>
          <w:rFonts w:cstheme="minorBidi" w:hAnsiTheme="minorHAnsi" w:eastAsiaTheme="minorHAnsi" w:asciiTheme="minorHAnsi"/>
        </w:rPr>
        <w:t xml:space="preserve"> in drought resistance and cultivate</w:t>
      </w:r>
      <w:r w:rsidR="001852F3">
        <w:rPr>
          <w:rFonts w:cstheme="minorBidi" w:hAnsiTheme="minorHAnsi" w:eastAsiaTheme="minorHAnsi" w:asciiTheme="minorHAnsi"/>
        </w:rPr>
        <w:t xml:space="preserve"> varieties which are drought resistant, these have become the urgent question to resolve in</w:t>
      </w:r>
      <w:r>
        <w:rPr>
          <w:rFonts w:cstheme="minorBidi" w:hAnsiTheme="minorHAnsi" w:eastAsiaTheme="minorHAnsi" w:asciiTheme="minorHAnsi"/>
        </w:rPr>
        <w:t> </w:t>
      </w:r>
      <w:r>
        <w:rPr>
          <w:rFonts w:cstheme="minorBidi" w:hAnsiTheme="minorHAnsi" w:eastAsiaTheme="minorHAnsi" w:asciiTheme="minorHAnsi"/>
        </w:rPr>
        <w:t>Xinjiang.</w:t>
      </w:r>
    </w:p>
    <w:p w:rsidR="0018722C">
      <w:pPr>
        <w:pStyle w:val="afc"/>
        <w:topLinePunct/>
      </w:pPr>
      <w:r>
        <w:rPr>
          <w:rFonts w:cstheme="minorBidi" w:hAnsiTheme="minorHAnsi" w:eastAsiaTheme="minorHAnsi" w:asciiTheme="minorHAnsi"/>
        </w:rPr>
        <w:t xml:space="preserve">The metabolism of sugar mainly through glycolysis and the TCA cycle in plants. Gamma aminobutyric acid </w:t>
      </w:r>
      <w:r>
        <w:rPr>
          <w:rFonts w:cstheme="minorBidi" w:hAnsiTheme="minorHAnsi" w:eastAsiaTheme="minorHAnsi" w:asciiTheme="minorHAnsi"/>
        </w:rPr>
        <w:t xml:space="preserve">(</w:t>
      </w:r>
      <w:r>
        <w:rPr>
          <w:rFonts w:cstheme="minorBidi" w:hAnsiTheme="minorHAnsi" w:eastAsiaTheme="minorHAnsi" w:asciiTheme="minorHAnsi"/>
        </w:rPr>
        <w:t xml:space="preserve">GABA</w:t>
      </w:r>
      <w:r>
        <w:rPr>
          <w:rFonts w:cstheme="minorBidi" w:hAnsiTheme="minorHAnsi" w:eastAsiaTheme="minorHAnsi" w:asciiTheme="minorHAnsi"/>
        </w:rPr>
        <w:t xml:space="preserve">)</w:t>
      </w:r>
      <w:r>
        <w:rPr>
          <w:rFonts w:cstheme="minorBidi" w:hAnsiTheme="minorHAnsi" w:eastAsiaTheme="minorHAnsi" w:asciiTheme="minorHAnsi"/>
        </w:rPr>
        <w:t xml:space="preserve"> branch is closely linked to TCA cycle. The GABA branch has a central control role in C</w:t>
      </w:r>
      <w:r>
        <w:rPr>
          <w:rFonts w:cstheme="minorBidi" w:hAnsiTheme="minorHAnsi" w:eastAsiaTheme="minorHAnsi" w:asciiTheme="minorHAnsi"/>
        </w:rPr>
        <w:t xml:space="preserve">/</w:t>
      </w:r>
      <w:r>
        <w:rPr>
          <w:rFonts w:cstheme="minorBidi" w:hAnsiTheme="minorHAnsi" w:eastAsiaTheme="minorHAnsi" w:asciiTheme="minorHAnsi"/>
        </w:rPr>
        <w:t xml:space="preserve">N distribution and amino acid metabolism GABA is considered to be a signaling molecule in plant. Under biotic and abiotic stress conditions, plants will accumulate a large number of GABA rapidly. Exogenous GABA can weak the plant abiotic stress. Hence, it is necessary to study GABA metabolism in cotton seedlings response to drought stress, it will help us understand the nitrogen metabolism and improve cotton production under drought stress. In this experiment, we studied the response of two cotton varieties seedlings with different drought stress under soil culture and hydroponics in artificial climate chamber. Some results as follows:</w:t>
      </w:r>
    </w:p>
    <w:p w:rsidR="0018722C">
      <w:pPr>
        <w:pStyle w:val="cw23"/>
        <w:topLinePunct/>
      </w:pPr>
      <w:r>
        <w:t xml:space="preserve">1. </w:t>
      </w:r>
      <w:r>
        <w:t xml:space="preserve">Under sustaining drought stress,</w:t>
      </w:r>
      <w:r w:rsidR="004B696B">
        <w:t xml:space="preserve">"</w:t>
      </w:r>
      <w:r w:rsidR="004B696B">
        <w:t xml:space="preserve"> </w:t>
      </w:r>
      <w:r w:rsidR="004B696B">
        <w:t xml:space="preserve">Xinluzao No. 7 </w:t>
      </w:r>
      <w:r>
        <w:t xml:space="preserve">(</w:t>
      </w:r>
      <w:r>
        <w:rPr>
          <w:sz w:val="21"/>
        </w:rPr>
        <w:t xml:space="preserve">drought-resistant variety</w:t>
      </w:r>
      <w:r>
        <w:t xml:space="preserve">)</w:t>
      </w:r>
      <w:r>
        <w:t xml:space="preserve">" and</w:t>
      </w:r>
      <w:r w:rsidR="004B696B">
        <w:t xml:space="preserve">"</w:t>
      </w:r>
      <w:r w:rsidR="004B696B">
        <w:t xml:space="preserve"> </w:t>
      </w:r>
      <w:r w:rsidR="004B696B">
        <w:t xml:space="preserve">Xinluzao No. 24" </w:t>
      </w:r>
      <w:r>
        <w:t xml:space="preserve">(</w:t>
      </w:r>
      <w:r>
        <w:rPr>
          <w:sz w:val="21"/>
        </w:rPr>
        <w:t xml:space="preserve">sensitive to variety</w:t>
      </w:r>
      <w:r>
        <w:t xml:space="preserve">)</w:t>
      </w:r>
      <w:r>
        <w:t xml:space="preserve"> leaf water potential, the relative water content of leaves, roots water content and activity decreased </w:t>
      </w:r>
      <w:r>
        <w:t xml:space="preserve">gradually. </w:t>
      </w:r>
      <w:r>
        <w:t xml:space="preserve">After 5d treatment, it decreased to lowest level, compared with the control group,  the difference reached a significant level. The activity of glutamic decarboxylase </w:t>
      </w:r>
      <w:r>
        <w:t xml:space="preserve">(</w:t>
      </w:r>
      <w:r>
        <w:rPr>
          <w:sz w:val="21"/>
        </w:rPr>
        <w:t xml:space="preserve">GAD</w:t>
      </w:r>
      <w:r>
        <w:t xml:space="preserve">)</w:t>
      </w:r>
      <w:r>
        <w:t xml:space="preserve"> reached  the maximum value after 4d treatment, but it decreased after 5d treatment and re-watering. </w:t>
      </w:r>
      <w:r>
        <w:t xml:space="preserve">With </w:t>
      </w:r>
      <w:r>
        <w:t xml:space="preserve">the extension of drought stress time, the content of GABA increased, and reached to maximum after 5d stress. The GABA content increased by 290.56% and 200.31% in</w:t>
      </w:r>
      <w:r w:rsidR="004B696B">
        <w:t xml:space="preserve">"</w:t>
      </w:r>
      <w:r w:rsidR="004B696B">
        <w:t xml:space="preserve"> </w:t>
      </w:r>
      <w:r w:rsidR="004B696B">
        <w:t xml:space="preserve">Xinluzao No. 7" and</w:t>
      </w:r>
      <w:r w:rsidR="004B696B">
        <w:t xml:space="preserve">"</w:t>
      </w:r>
      <w:r w:rsidR="004B696B">
        <w:t xml:space="preserve"> </w:t>
      </w:r>
      <w:r w:rsidR="004B696B">
        <w:t xml:space="preserve">Xinluzao No. 24" leaves, respectively; and in roots, GABA content increased by 320.63% and 243.81%. Leaf GABA-T has higher activity in the early stress period, but it decreased with the stress time prolonged in</w:t>
      </w:r>
      <w:r w:rsidR="004B696B">
        <w:t xml:space="preserve">"</w:t>
      </w:r>
      <w:r w:rsidR="004B696B">
        <w:t xml:space="preserve"> </w:t>
      </w:r>
      <w:r w:rsidR="004B696B">
        <w:t xml:space="preserve">Xinluzao No. 7" and</w:t>
      </w:r>
      <w:r w:rsidR="004B696B">
        <w:t xml:space="preserve">"</w:t>
      </w:r>
      <w:r w:rsidR="004B696B">
        <w:t xml:space="preserve"> </w:t>
      </w:r>
      <w:r w:rsidR="004B696B">
        <w:t xml:space="preserve">Xinluzao No. 24". Compared with the control, the 3d decreased significantly and 5d reached the lowest level. GABA-T activity of roots and leaves had the similar trend in two varieties. After re-watering, the GAD </w:t>
      </w:r>
      <w:r>
        <w:t xml:space="preserve">activity, </w:t>
      </w:r>
      <w:r>
        <w:t xml:space="preserve">GABA-T activity and GABA content recover in leaves and roots of two varieties, but</w:t>
      </w:r>
      <w:r w:rsidR="004B696B">
        <w:t xml:space="preserve">"</w:t>
      </w:r>
      <w:r w:rsidR="004B696B">
        <w:t xml:space="preserve"> </w:t>
      </w:r>
      <w:r w:rsidR="004B696B">
        <w:t xml:space="preserve">Xinluzao No. 7" was recover faster than</w:t>
      </w:r>
      <w:r w:rsidR="004B696B">
        <w:t xml:space="preserve">"</w:t>
      </w:r>
      <w:r w:rsidR="004B696B">
        <w:t xml:space="preserve"> </w:t>
      </w:r>
      <w:r w:rsidR="004B696B">
        <w:t xml:space="preserve">Xinluzao No. 24". It was suggested that drought-tolerant species cotton has stronger recover </w:t>
      </w:r>
      <w:r>
        <w:t xml:space="preserve">ability.</w:t>
      </w:r>
    </w:p>
    <w:p w:rsidR="0018722C">
      <w:pPr>
        <w:pStyle w:val="cw23"/>
        <w:numPr>
          <w:ilvl w:val="0"/>
          <w:numId w:val="0"/>
        </w:numPr>
        <w:topLinePunct/>
      </w:pPr>
      <w:r>
        <w:t>2. </w:t>
      </w:r>
      <w:r>
        <w:t>There are at least 3 kinds of endopeptidase in cotton leaves and roots, namely the thiol protease, serine protease and metalloprotease. The thiol protease is most active among them. Exogenous GABA can decrease significant endopeptidase activity in cotton leaves and</w:t>
      </w:r>
      <w:r>
        <w:t> </w:t>
      </w:r>
      <w:r>
        <w:t>roots.</w:t>
      </w:r>
    </w:p>
    <w:p w:rsidR="0018722C">
      <w:pPr>
        <w:pStyle w:val="cw23"/>
        <w:numPr>
          <w:ilvl w:val="0"/>
          <w:numId w:val="0"/>
        </w:numPr>
        <w:topLinePunct/>
      </w:pPr>
      <w:r>
        <w:t>3. </w:t>
      </w:r>
      <w:r>
        <w:t>The</w:t>
      </w:r>
      <w:r>
        <w:t> </w:t>
      </w:r>
      <w:r>
        <w:t>results</w:t>
      </w:r>
      <w:r>
        <w:t> </w:t>
      </w:r>
      <w:r>
        <w:t>of</w:t>
      </w:r>
      <w:r>
        <w:t> </w:t>
      </w:r>
      <w:r>
        <w:t>GAD</w:t>
      </w:r>
      <w:r>
        <w:t> </w:t>
      </w:r>
      <w:r>
        <w:t>activity</w:t>
      </w:r>
      <w:r>
        <w:t> </w:t>
      </w:r>
      <w:r>
        <w:t>are</w:t>
      </w:r>
      <w:r>
        <w:t> </w:t>
      </w:r>
      <w:r>
        <w:t>as</w:t>
      </w:r>
      <w:r>
        <w:t> </w:t>
      </w:r>
      <w:r>
        <w:t>follows</w:t>
      </w:r>
      <w:r>
        <w:t> </w:t>
      </w:r>
      <w:r>
        <w:t>after</w:t>
      </w:r>
      <w:r>
        <w:t> </w:t>
      </w:r>
      <w:r>
        <w:t>treated</w:t>
      </w:r>
      <w:r>
        <w:t> </w:t>
      </w:r>
      <w:r>
        <w:t>by</w:t>
      </w:r>
      <w:r>
        <w:t> </w:t>
      </w:r>
      <w:r>
        <w:t>Ca</w:t>
      </w:r>
      <w:r>
        <w:t>(</w:t>
      </w:r>
      <w:r>
        <w:t>NO</w:t>
      </w:r>
      <w:r>
        <w:t>3</w:t>
      </w:r>
      <w:r>
        <w:t>)</w:t>
      </w:r>
      <w:r w:rsidR="004B696B">
        <w:t xml:space="preserve"> </w:t>
      </w:r>
      <w:r>
        <w:t>2</w:t>
      </w:r>
      <w:r>
        <w:rPr>
          <w:rFonts w:ascii="宋体" w:eastAsia="宋体" w:hint="eastAsia"/>
        </w:rPr>
        <w:t>、</w:t>
      </w:r>
      <w:r>
        <w:t>W7</w:t>
      </w:r>
      <w:r>
        <w:rPr>
          <w:rFonts w:ascii="宋体" w:eastAsia="宋体" w:hint="eastAsia"/>
        </w:rPr>
        <w:t>、</w:t>
      </w:r>
      <w:r>
        <w:t>TFP</w:t>
      </w:r>
      <w:r>
        <w:t> </w:t>
      </w:r>
      <w:r>
        <w:t>and</w:t>
      </w:r>
      <w:r>
        <w:t> </w:t>
      </w:r>
      <w:r>
        <w:t>different</w:t>
      </w:r>
      <w:r>
        <w:t> </w:t>
      </w:r>
      <w:r>
        <w:t>organic</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cid and amino acid:</w:t>
      </w:r>
    </w:p>
    <w:p w:rsidR="0018722C">
      <w:pPr>
        <w:pStyle w:val="afc"/>
        <w:topLinePunct/>
      </w:pPr>
      <w:r>
        <w:rPr>
          <w:rFonts w:cstheme="minorBidi" w:hAnsiTheme="minorHAnsi" w:eastAsiaTheme="minorHAnsi" w:asciiTheme="minorHAnsi"/>
        </w:rPr>
        <w:t>Under -1.0MPa PEG treatment, GAD activity increased significantly in cotton leaves. But under 10M Ca</w:t>
      </w:r>
      <w:r>
        <w:rPr>
          <w:rFonts w:cstheme="minorBidi" w:hAnsiTheme="minorHAnsi" w:eastAsiaTheme="minorHAnsi" w:asciiTheme="minorHAnsi"/>
        </w:rPr>
        <w:t>(</w:t>
      </w:r>
      <w:r>
        <w:rPr>
          <w:kern w:val="2"/>
          <w:sz w:val="21"/>
          <w:szCs w:val="22"/>
          <w:rFonts w:cstheme="minorBidi" w:hAnsiTheme="minorHAnsi" w:eastAsiaTheme="minorHAnsi" w:asciiTheme="minorHAnsi"/>
        </w:rPr>
        <w:t>NO</w:t>
      </w:r>
      <w:r>
        <w:rPr>
          <w:kern w:val="2"/>
          <w:szCs w:val="22"/>
          <w:rFonts w:cstheme="minorBidi" w:hAnsiTheme="minorHAnsi" w:eastAsiaTheme="minorHAnsi" w:asciiTheme="minorHAnsi"/>
          <w:position w:val="-2"/>
          <w:sz w:val="14"/>
        </w:rPr>
        <w:t>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 </w:t>
      </w:r>
      <w:r>
        <w:rPr>
          <w:rFonts w:cstheme="minorBidi" w:hAnsiTheme="minorHAnsi" w:eastAsiaTheme="minorHAnsi" w:asciiTheme="minorHAnsi"/>
        </w:rPr>
        <w:t>treatment, GAD activity was lower than the control in cotton leaf. Under -1.0MPa PEG+100mMW7+10M Ca</w:t>
      </w:r>
      <w:r>
        <w:rPr>
          <w:rFonts w:cstheme="minorBidi" w:hAnsiTheme="minorHAnsi" w:eastAsiaTheme="minorHAnsi" w:asciiTheme="minorHAnsi"/>
        </w:rPr>
        <w:t>(</w:t>
      </w:r>
      <w:r>
        <w:rPr>
          <w:kern w:val="2"/>
          <w:szCs w:val="22"/>
          <w:rFonts w:cstheme="minorBidi" w:hAnsiTheme="minorHAnsi" w:eastAsiaTheme="minorHAnsi" w:asciiTheme="minorHAnsi"/>
          <w:sz w:val="21"/>
        </w:rPr>
        <w:t>NO</w:t>
      </w:r>
      <w:r>
        <w:rPr>
          <w:kern w:val="2"/>
          <w:szCs w:val="22"/>
          <w:rFonts w:cstheme="minorBidi" w:hAnsiTheme="minorHAnsi" w:eastAsiaTheme="minorHAnsi" w:asciiTheme="minorHAnsi"/>
          <w:position w:val="-2"/>
          <w:sz w:val="14"/>
        </w:rPr>
        <w:t>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 </w:t>
      </w:r>
      <w:r>
        <w:rPr>
          <w:rFonts w:cstheme="minorBidi" w:hAnsiTheme="minorHAnsi" w:eastAsiaTheme="minorHAnsi" w:asciiTheme="minorHAnsi"/>
        </w:rPr>
        <w:t>treatment, GAD activity was significantly higher than that of control in cotton leaf, which suggested that GAD activity was restrained obvious under W7 treatment. For 5mM alanine, 5mM glycine, 5mM glutamic acid, 5mM aspartic acid and 5mM ammonium ion treatment, GAD activity of cotton leaves reached to the highest under alanine treatment. GAD activity was slightly lower than that of control under other amino acids treatment. Under 5mM ammonium ion treatment, GAD</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ctivity of cotton leaves was the lowest. For 10 mM butyric acid</w:t>
      </w:r>
      <w:r>
        <w:rPr>
          <w:rFonts w:ascii="宋体" w:eastAsia="宋体" w:hint="eastAsia" w:cstheme="minorBidi" w:hAnsiTheme="minorHAnsi"/>
        </w:rPr>
        <w:t>、</w:t>
      </w:r>
      <w:r>
        <w:rPr>
          <w:rFonts w:cstheme="minorBidi" w:hAnsiTheme="minorHAnsi" w:eastAsiaTheme="minorHAnsi" w:asciiTheme="minorHAnsi"/>
        </w:rPr>
        <w:t>citric acid</w:t>
      </w:r>
      <w:r>
        <w:rPr>
          <w:rFonts w:ascii="宋体" w:eastAsia="宋体" w:hint="eastAsia" w:cstheme="minorBidi" w:hAnsiTheme="minorHAnsi"/>
        </w:rPr>
        <w:t>、</w:t>
      </w:r>
      <w:r>
        <w:rPr>
          <w:rFonts w:cstheme="minorBidi" w:hAnsiTheme="minorHAnsi" w:eastAsiaTheme="minorHAnsi" w:asciiTheme="minorHAnsi"/>
        </w:rPr>
        <w:t>malic acid and oxalic acid treatment, GAD activity of cotton leaf was slightly higher than that of control, oxailc acid</w:t>
      </w:r>
      <w:r w:rsidR="004B696B">
        <w:rPr>
          <w:rFonts w:cstheme="minorBidi" w:hAnsiTheme="minorHAnsi" w:eastAsiaTheme="minorHAnsi" w:asciiTheme="minorHAnsi"/>
        </w:rPr>
        <w:t>&gt; citric acid</w:t>
      </w:r>
      <w:r w:rsidR="004B696B">
        <w:rPr>
          <w:rFonts w:cstheme="minorBidi" w:hAnsiTheme="minorHAnsi" w:eastAsiaTheme="minorHAnsi" w:asciiTheme="minorHAnsi"/>
        </w:rPr>
        <w:t>&gt; malic acid</w:t>
      </w:r>
      <w:r w:rsidR="004B696B">
        <w:rPr>
          <w:rFonts w:cstheme="minorBidi" w:hAnsiTheme="minorHAnsi" w:eastAsiaTheme="minorHAnsi" w:asciiTheme="minorHAnsi"/>
        </w:rPr>
        <w:t>&gt;</w:t>
      </w:r>
      <w:r w:rsidR="001852F3">
        <w:rPr>
          <w:rFonts w:cstheme="minorBidi" w:hAnsiTheme="minorHAnsi" w:eastAsiaTheme="minorHAnsi" w:asciiTheme="minorHAnsi"/>
        </w:rPr>
        <w:t xml:space="preserve"> butyric</w:t>
      </w:r>
      <w:r w:rsidR="001852F3">
        <w:rPr>
          <w:rFonts w:cstheme="minorBidi" w:hAnsiTheme="minorHAnsi" w:eastAsiaTheme="minorHAnsi" w:asciiTheme="minorHAnsi"/>
        </w:rPr>
        <w:t xml:space="preserve"> acid. The</w:t>
      </w:r>
      <w:r w:rsidR="001852F3">
        <w:rPr>
          <w:rFonts w:cstheme="minorBidi" w:hAnsiTheme="minorHAnsi" w:eastAsiaTheme="minorHAnsi" w:asciiTheme="minorHAnsi"/>
        </w:rPr>
        <w:t xml:space="preserve"> activity of GAD</w:t>
      </w:r>
      <w:r w:rsidR="001852F3">
        <w:rPr>
          <w:rFonts w:cstheme="minorBidi" w:hAnsiTheme="minorHAnsi" w:eastAsiaTheme="minorHAnsi" w:asciiTheme="minorHAnsi"/>
        </w:rPr>
        <w:t xml:space="preserve"> and GABA content in cotton roots</w:t>
      </w:r>
      <w:r w:rsidR="001852F3">
        <w:rPr>
          <w:rFonts w:cstheme="minorBidi" w:hAnsiTheme="minorHAnsi" w:eastAsiaTheme="minorHAnsi" w:asciiTheme="minorHAnsi"/>
        </w:rPr>
        <w:t xml:space="preserve"> has the similar trends</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W</w:t>
      </w:r>
      <w:r>
        <w:rPr>
          <w:rFonts w:cstheme="minorBidi" w:hAnsiTheme="minorHAnsi" w:eastAsiaTheme="minorHAnsi" w:asciiTheme="minorHAnsi"/>
        </w:rPr>
        <w:t>ith leaves under Ca</w:t>
      </w:r>
      <w:r>
        <w:rPr>
          <w:rFonts w:cstheme="minorBidi" w:hAnsiTheme="minorHAnsi" w:eastAsiaTheme="minorHAnsi" w:asciiTheme="minorHAnsi"/>
        </w:rPr>
        <w:t>(</w:t>
      </w:r>
      <w:r>
        <w:rPr>
          <w:rFonts w:cstheme="minorBidi" w:hAnsiTheme="minorHAnsi" w:eastAsiaTheme="minorHAnsi" w:asciiTheme="minorHAnsi"/>
        </w:rPr>
        <w:t>NO</w:t>
      </w:r>
      <w:r>
        <w:rPr>
          <w:rFonts w:cstheme="minorBidi" w:hAnsiTheme="minorHAnsi" w:eastAsiaTheme="minorHAnsi" w:asciiTheme="minorHAnsi"/>
        </w:rPr>
        <w:t>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W7</w:t>
      </w:r>
      <w:r>
        <w:rPr>
          <w:rFonts w:ascii="宋体" w:eastAsia="宋体" w:hint="eastAsia" w:cstheme="minorBidi" w:hAnsiTheme="minorHAnsi"/>
        </w:rPr>
        <w:t>、</w:t>
      </w:r>
      <w:r>
        <w:rPr>
          <w:rFonts w:cstheme="minorBidi" w:hAnsiTheme="minorHAnsi" w:eastAsiaTheme="minorHAnsi" w:asciiTheme="minorHAnsi"/>
        </w:rPr>
        <w:t>TFP</w:t>
      </w:r>
      <w:r>
        <w:rPr>
          <w:rFonts w:ascii="宋体" w:eastAsia="宋体" w:hint="eastAsia" w:cstheme="minorBidi" w:hAnsiTheme="minorHAnsi"/>
        </w:rPr>
        <w:t>、</w:t>
      </w:r>
      <w:r>
        <w:rPr>
          <w:rFonts w:cstheme="minorBidi" w:hAnsiTheme="minorHAnsi" w:eastAsiaTheme="minorHAnsi" w:asciiTheme="minorHAnsi"/>
        </w:rPr>
        <w:t>different amino acid treatment,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but which reduced slowly.</w:t>
      </w:r>
    </w:p>
    <w:p w:rsidR="0018722C">
      <w:pPr>
        <w:pStyle w:val="cw23"/>
        <w:topLinePunct/>
      </w:pPr>
      <w:r>
        <w:t xml:space="preserve">4. </w:t>
      </w:r>
      <w:r>
        <w:t xml:space="preserve">Under -0.5MPa, -1.0MPa and -1.5MPa water stress conditions, putrescine </w:t>
      </w:r>
      <w:r>
        <w:t xml:space="preserve">(</w:t>
      </w:r>
      <w:r>
        <w:rPr>
          <w:sz w:val="21"/>
        </w:rPr>
        <w:t xml:space="preserve">Put</w:t>
      </w:r>
      <w:r>
        <w:t xml:space="preserve">)</w:t>
      </w:r>
      <w:r>
        <w:t xml:space="preserve">, spermidine </w:t>
      </w:r>
      <w:r>
        <w:t xml:space="preserve">(</w:t>
      </w:r>
      <w:r>
        <w:rPr>
          <w:sz w:val="21"/>
        </w:rPr>
        <w:t xml:space="preserve">Spd</w:t>
      </w:r>
      <w:r>
        <w:t xml:space="preserve">)</w:t>
      </w:r>
      <w:r>
        <w:t xml:space="preserve"> and spermine </w:t>
      </w:r>
      <w:r>
        <w:t xml:space="preserve">(</w:t>
      </w:r>
      <w:r>
        <w:rPr>
          <w:sz w:val="21"/>
        </w:rPr>
        <w:t xml:space="preserve">Spm</w:t>
      </w:r>
      <w:r>
        <w:t xml:space="preserve">)</w:t>
      </w:r>
      <w:r>
        <w:t xml:space="preserve"> contents in cotton leaf increased with decreasing stress potential, among them Put</w:t>
      </w:r>
      <w:r w:rsidR="004B696B">
        <w:t xml:space="preserve">&gt; Spd</w:t>
      </w:r>
      <w:r w:rsidR="004B696B">
        <w:t xml:space="preserve">&gt; Spm. The increase range of</w:t>
      </w:r>
      <w:r w:rsidR="004B696B">
        <w:t xml:space="preserve">"</w:t>
      </w:r>
      <w:r w:rsidR="004B696B">
        <w:t xml:space="preserve"> </w:t>
      </w:r>
      <w:r w:rsidR="004B696B">
        <w:t xml:space="preserve">Xinluzao No. 7" is higher than</w:t>
      </w:r>
      <w:r w:rsidR="004B696B">
        <w:t xml:space="preserve">"</w:t>
      </w:r>
      <w:r w:rsidR="004B696B">
        <w:t xml:space="preserve"> </w:t>
      </w:r>
      <w:r w:rsidR="004B696B">
        <w:t xml:space="preserve">Xinluzao No. 24". Under -1.5MPa  PEG water stress condition, Put content increased </w:t>
      </w:r>
      <w:r>
        <w:t xml:space="preserve">significantly, </w:t>
      </w:r>
      <w:r>
        <w:t xml:space="preserve">Spd and Spm changed </w:t>
      </w:r>
      <w:r>
        <w:t xml:space="preserve">slightly. </w:t>
      </w:r>
      <w:r>
        <w:t xml:space="preserve">After  adding aminoguanidine </w:t>
      </w:r>
      <w:r>
        <w:t xml:space="preserve">(</w:t>
      </w:r>
      <w:r>
        <w:rPr>
          <w:sz w:val="21"/>
        </w:rPr>
        <w:t xml:space="preserve">AG</w:t>
      </w:r>
      <w:r>
        <w:t xml:space="preserve">)</w:t>
      </w:r>
      <w:r>
        <w:t xml:space="preserve">, which was DAO activity inhibitor, Put, Spd and spermine Spm contentin cotton leaf increased slightly with the decrease of water potential, the most change extent is Put, then Spd, and Spm changed </w:t>
      </w:r>
      <w:r>
        <w:t xml:space="preserve">slightly. </w:t>
      </w:r>
      <w:r>
        <w:t xml:space="preserve">DAO activity was highest under -1.0MPa, but lowest under -0.5MPa stress. After joining the </w:t>
      </w:r>
      <w:r>
        <w:t xml:space="preserve">AG,</w:t>
      </w:r>
      <w:r w:rsidR="004B696B">
        <w:t xml:space="preserve"> </w:t>
      </w:r>
      <w:r w:rsidR="004B696B">
        <w:t xml:space="preserve">DAO </w:t>
      </w:r>
      <w:r>
        <w:t xml:space="preserve">activity in cotton leaf was almost completely inhibited. Under -1.5MPa PEG stress, GABA content reached the highest and it was the lowest under -0.5MPa PEG</w:t>
      </w:r>
      <w:r>
        <w:t xml:space="preserve"> </w:t>
      </w:r>
      <w:r>
        <w:t xml:space="preserve">stress.</w:t>
      </w:r>
    </w:p>
    <w:p w:rsidR="0018722C">
      <w:pPr>
        <w:pStyle w:val="afc"/>
        <w:topLinePunct/>
      </w:pPr>
      <w:r>
        <w:rPr>
          <w:rFonts w:cstheme="minorBidi" w:hAnsiTheme="minorHAnsi" w:eastAsiaTheme="minorHAnsi" w:asciiTheme="minorHAnsi"/>
        </w:rPr>
        <w:t>Under three kinds of PEG potential stress, Put, Spd, Spm, DAO activity and GABA content in cotton roots are similar trend with leaves. But the Put, Spd, Spm and GABA content was much lower than the leaves, and DAO activity was slightly lower than the leaves. The polymine degradation pathway can provide 30% to 40% GABA product under -1.0MPaPEG stress both in cotton leaves and roots.</w:t>
      </w:r>
    </w:p>
    <w:p w:rsidR="0018722C">
      <w:pPr>
        <w:pStyle w:val="cw23"/>
        <w:topLinePunct/>
      </w:pPr>
      <w:r>
        <w:t xml:space="preserve">5. </w:t>
      </w:r>
      <w:r>
        <w:t xml:space="preserve">Under the continuous drought stress and re-watering, nitrogen metabolism key enzyme </w:t>
      </w:r>
      <w:r>
        <w:t xml:space="preserve">activity,  </w:t>
      </w:r>
      <w:r>
        <w:t xml:space="preserve">soluble protein, total nitrogen, pure nitrogen and free amino acid content major for</w:t>
      </w:r>
      <w:r w:rsidR="004B696B">
        <w:t xml:space="preserve">"</w:t>
      </w:r>
      <w:r w:rsidR="004B696B">
        <w:t xml:space="preserve"> </w:t>
      </w:r>
      <w:r w:rsidR="004B696B">
        <w:t xml:space="preserve">Xinluzao No. 7" and</w:t>
      </w:r>
      <w:r w:rsidR="004B696B">
        <w:t xml:space="preserve">"</w:t>
      </w:r>
      <w:r w:rsidR="004B696B">
        <w:t xml:space="preserve"> </w:t>
      </w:r>
      <w:r w:rsidR="004B696B">
        <w:t xml:space="preserve">Xinluzao No. 24" leaves and roots. Under PEG stress, two varieties leaves water content decreased </w:t>
      </w:r>
      <w:r>
        <w:t xml:space="preserve">gradually,</w:t>
      </w:r>
      <w:r>
        <w:t xml:space="preserve">"</w:t>
      </w:r>
      <w:r w:rsidR="004B696B">
        <w:t xml:space="preserve"> </w:t>
      </w:r>
      <w:r w:rsidR="004B696B">
        <w:t xml:space="preserve">Xinluzao No. 7" decreased more obviously;</w:t>
      </w:r>
      <w:r w:rsidR="004B696B">
        <w:t xml:space="preserve"> </w:t>
      </w:r>
      <w:r w:rsidR="004B696B">
        <w:t xml:space="preserve">Compared with the control water condition, glutamine synthetase </w:t>
      </w:r>
      <w:r>
        <w:t xml:space="preserve">(</w:t>
      </w:r>
      <w:r>
        <w:rPr>
          <w:sz w:val="21"/>
        </w:rPr>
        <w:t xml:space="preserve">GS</w:t>
      </w:r>
      <w:r>
        <w:t xml:space="preserve">)</w:t>
      </w:r>
      <w:r>
        <w:t xml:space="preserve"> activity and nitrate reduction enzyme </w:t>
      </w:r>
      <w:r>
        <w:t xml:space="preserve">(</w:t>
      </w:r>
      <w:r>
        <w:rPr>
          <w:sz w:val="21"/>
        </w:rPr>
        <w:t xml:space="preserve">NR</w:t>
      </w:r>
      <w:r>
        <w:t xml:space="preserve">)</w:t>
      </w:r>
      <w:r>
        <w:t xml:space="preserve"> activity in leaves and roots decreased significantly in</w:t>
      </w:r>
      <w:r w:rsidR="004B696B">
        <w:t xml:space="preserve">"</w:t>
      </w:r>
      <w:r w:rsidR="004B696B">
        <w:t xml:space="preserve"> </w:t>
      </w:r>
      <w:r w:rsidR="004B696B">
        <w:t xml:space="preserve">Xinluzao No. 7" and</w:t>
      </w:r>
      <w:r w:rsidR="004B696B">
        <w:t xml:space="preserve">"</w:t>
      </w:r>
      <w:r w:rsidR="004B696B">
        <w:t xml:space="preserve"> </w:t>
      </w:r>
      <w:r w:rsidR="004B696B">
        <w:t xml:space="preserve">Xinluzao No. 24",</w:t>
      </w:r>
      <w:r w:rsidR="004B696B">
        <w:t xml:space="preserve"> </w:t>
      </w:r>
      <w:r w:rsidR="004B696B">
        <w:t xml:space="preserve">The endopeptidase </w:t>
      </w:r>
      <w:r>
        <w:t xml:space="preserve">activity, </w:t>
      </w:r>
      <w:r>
        <w:t xml:space="preserve">glutamate dehydrogenase </w:t>
      </w:r>
      <w:r>
        <w:t xml:space="preserve">(</w:t>
      </w:r>
      <w:r>
        <w:rPr>
          <w:sz w:val="21"/>
        </w:rPr>
        <w:t xml:space="preserve">GDH</w:t>
      </w:r>
      <w:r>
        <w:t xml:space="preserve">)</w:t>
      </w:r>
      <w:r>
        <w:t xml:space="preserve"> activity of leaves and roots increased </w:t>
      </w:r>
      <w:r>
        <w:t xml:space="preserve">markedly. </w:t>
      </w:r>
      <w:r>
        <w:t xml:space="preserve">The content of soluble protein, total nitrogen and ammonium ion content also increased markedly than that of control. In addition, free amino acid content increased under continuous water stress in leaves and roots for two varieties of cotton. Free amino acid content of</w:t>
      </w:r>
      <w:r w:rsidR="004B696B">
        <w:t xml:space="preserve">"</w:t>
      </w:r>
      <w:r w:rsidR="004B696B">
        <w:t xml:space="preserve"> </w:t>
      </w:r>
      <w:r w:rsidR="004B696B">
        <w:t xml:space="preserve">Xinluzao No. 7" increased slowly in the early stage under stress and then increased </w:t>
      </w:r>
      <w:r>
        <w:t xml:space="preserve">quickly. </w:t>
      </w:r>
      <w:r>
        <w:t xml:space="preserve">Free amino acids change trend of</w:t>
      </w:r>
      <w:r w:rsidR="004B696B">
        <w:t xml:space="preserve">" Xinluzao No. 24" was opposite to</w:t>
      </w:r>
      <w:r w:rsidR="004B696B">
        <w:t xml:space="preserve">" Xinluzao No. 7 ". After re-watering, water content, activity of nitrate reductase and glutamine synthetase activity recover faster for</w:t>
      </w:r>
      <w:r w:rsidR="004B696B">
        <w:t xml:space="preserve">"</w:t>
      </w:r>
      <w:r w:rsidR="004B696B">
        <w:t xml:space="preserve"> </w:t>
      </w:r>
      <w:r w:rsidR="004B696B">
        <w:t xml:space="preserve">Xinluzao No. 7" roots and leaves. Glutamate dehydrogenase </w:t>
      </w:r>
      <w:r>
        <w:t xml:space="preserve">activity, </w:t>
      </w:r>
      <w:r>
        <w:t xml:space="preserve">endopeptidase </w:t>
      </w:r>
      <w:r>
        <w:t xml:space="preserve">activity, </w:t>
      </w:r>
      <w:r>
        <w:t xml:space="preserve">free amino acid, ammonium ion, soluble protein and total nitrogen content decreased faster than the</w:t>
      </w:r>
      <w:r w:rsidR="004B696B">
        <w:t xml:space="preserve">"</w:t>
      </w:r>
      <w:r w:rsidR="004B696B">
        <w:t xml:space="preserve"> </w:t>
      </w:r>
      <w:r w:rsidR="004B696B">
        <w:t xml:space="preserve">Xinluzao No.  24". The correlation analysis showed that the GABA content of cotton seedling was significantly or extremely significantly related to glutamic acid, proline and total amino acid</w:t>
      </w:r>
      <w:r>
        <w:t xml:space="preserve"> </w:t>
      </w:r>
      <w:r>
        <w:t xml:space="preserve">content.</w:t>
      </w:r>
    </w:p>
    <w:p w:rsidR="0018722C">
      <w:pPr>
        <w:pStyle w:val="aff"/>
        <w:topLinePunct/>
      </w:pPr>
      <w:r>
        <w:rPr>
          <w:rStyle w:val="afe"/>
          <w:rFonts w:eastAsia="黑体" w:ascii="Times New Roman" w:cstheme="minorBidi" w:hAnsiTheme="minorHAnsi" w:eastAsiaTheme="minorHAnsi" w:asciiTheme="minorHAnsi"/>
        </w:rPr>
        <w:t xml:space="preserve">Keywords:</w:t>
      </w:r>
      <w:r>
        <w:rPr>
          <w:rFonts w:cstheme="minorBidi" w:hAnsiTheme="minorHAnsi" w:eastAsiaTheme="minorHAnsi" w:asciiTheme="minorHAnsi"/>
        </w:rPr>
        <w:t xml:space="preserve"> cotton seedling; GABA; </w:t>
      </w:r>
      <w:r>
        <w:rPr>
          <w:rFonts w:cstheme="minorBidi" w:hAnsiTheme="minorHAnsi" w:eastAsiaTheme="minorHAnsi" w:asciiTheme="minorHAnsi"/>
        </w:rPr>
        <w:t>D</w:t>
      </w:r>
      <w:r>
        <w:rPr>
          <w:rFonts w:cstheme="minorBidi" w:hAnsiTheme="minorHAnsi" w:eastAsiaTheme="minorHAnsi" w:asciiTheme="minorHAnsi"/>
        </w:rPr>
        <w:t>rought stress</w:t>
      </w:r>
      <w:r w:rsidR="001852F3">
        <w:t xml:space="preserve">;</w:t>
      </w:r>
      <w:r w:rsidR="004B696B">
        <w:t xml:space="preserve"> </w:t>
      </w:r>
      <w:r w:rsidR="004B696B">
        <w:t xml:space="preserve">GAD; PAs;</w:t>
      </w:r>
      <w:r w:rsidR="004B696B">
        <w:t xml:space="preserve"> </w:t>
      </w:r>
      <w:r w:rsidR="001852F3">
        <w:t>N</w:t>
      </w:r>
      <w:r w:rsidR="001852F3">
        <w:t>itrogenous metabolism</w:t>
      </w:r>
      <w:r w:rsidR="001852F3">
        <w:t xml:space="preserve"> </w:t>
      </w:r>
    </w:p>
    <w:p w:rsidR="0018722C">
      <w:pPr>
        <w:pStyle w:val="affe"/>
        <w:topLinePunct/>
      </w:pPr>
      <w:r>
        <w:t>目    录</w:t>
      </w:r>
    </w:p>
    <w:p w:rsidR="0018722C">
      <w:pPr>
        <w:pStyle w:val="TOC1"/>
        <w:topLinePunct/>
      </w:pPr>
      <w:r>
        <w:fldChar w:fldCharType="begin"/>
      </w:r>
      <w:r>
        <w:instrText> TOC \o "1-5" \h \z \u </w:instrText>
      </w:r>
      <w:r>
        <w:fldChar w:fldCharType="separate"/>
      </w:r>
      <w:r>
        <w:fldChar w:fldCharType="begin"/>
      </w:r>
      <w:r>
        <w:instrText>HYPERLINK \l "_Toc686831156"</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_Toc686831156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"_Toc686831157"</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_Toc686831157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"_Toc686831158"</w:instrText>
      </w:r>
      <w:r>
        <w:fldChar w:fldCharType="separate"/>
      </w:r>
      <w:r/>
      <w:r/>
      <w:r>
        <w:t>缩略词表</w:t>
      </w:r>
      <w:r>
        <w:fldChar w:fldCharType="end"/>
      </w:r>
      <w:r>
        <w:rPr>
          <w:noProof/>
          <w:webHidden/>
        </w:rPr>
        <w:tab/>
      </w:r>
      <w:r>
        <w:rPr>
          <w:noProof/>
          <w:webHidden/>
        </w:rPr>
        <w:fldChar w:fldCharType="begin"/>
      </w:r>
      <w:r>
        <w:rPr>
          <w:noProof/>
          <w:webHidden/>
        </w:rPr>
        <w:instrText> PAGEREF _Toc686831158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"_Toc686831159"</w:instrText>
      </w:r>
      <w:r>
        <w:fldChar w:fldCharType="separate"/>
      </w:r>
      <w:r/>
      <w:r/>
      <w:r>
        <w:t>第一章</w:t>
      </w:r>
      <w:r>
        <w:t xml:space="preserve">  </w:t>
      </w:r>
      <w:r w:rsidRPr="00DB64CE">
        <w:t>文献综述</w:t>
      </w:r>
      <w:r>
        <w:fldChar w:fldCharType="end"/>
      </w:r>
      <w:r>
        <w:rPr>
          <w:noProof/>
          <w:webHidden/>
        </w:rPr>
        <w:tab/>
      </w:r>
      <w:r>
        <w:rPr>
          <w:noProof/>
          <w:webHidden/>
        </w:rPr>
        <w:fldChar w:fldCharType="begin"/>
      </w:r>
      <w:r>
        <w:rPr>
          <w:noProof/>
          <w:webHidden/>
        </w:rPr>
        <w:instrText> PAGEREF _Toc686831159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"_Toc686831160"</w:instrText>
      </w:r>
      <w:r>
        <w:fldChar w:fldCharType="separate"/>
      </w:r>
      <w:r/>
      <w:r/>
      <w:r>
        <w:t>1</w:t>
      </w:r>
      <w:r>
        <w:t xml:space="preserve"> </w:t>
      </w:r>
      <w:r>
        <w:t>谷氨酸脱羧酶</w:t>
      </w:r>
      <w:r>
        <w:t>（</w:t>
      </w:r>
      <w:r>
        <w:t>GAD</w:t>
      </w:r>
      <w:r>
        <w:t>）</w:t>
      </w:r>
      <w:r>
        <w:fldChar w:fldCharType="end"/>
      </w:r>
      <w:r>
        <w:rPr>
          <w:noProof/>
          <w:webHidden/>
        </w:rPr>
        <w:tab/>
      </w:r>
      <w:r>
        <w:rPr>
          <w:noProof/>
          <w:webHidden/>
        </w:rPr>
        <w:fldChar w:fldCharType="begin"/>
      </w:r>
      <w:r>
        <w:rPr>
          <w:noProof/>
          <w:webHidden/>
        </w:rPr>
        <w:instrText> PAGEREF _Toc686831160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"_Toc686831161"</w:instrText>
      </w:r>
      <w:r>
        <w:fldChar w:fldCharType="separate"/>
      </w:r>
      <w:r/>
      <w:r>
        <w:t>1.1</w:t>
      </w:r>
      <w:r>
        <w:t> </w:t>
      </w:r>
      <w:r>
        <w:t>不同植物</w:t>
      </w:r>
      <w:r>
        <w:t>GAD</w:t>
      </w:r>
      <w:r>
        <w:t>的特性</w:t>
      </w:r>
      <w:r>
        <w:fldChar w:fldCharType="end"/>
      </w:r>
      <w:r>
        <w:rPr>
          <w:noProof/>
          <w:webHidden/>
        </w:rPr>
        <w:tab/>
      </w:r>
      <w:r>
        <w:rPr>
          <w:noProof/>
          <w:webHidden/>
        </w:rPr>
        <w:fldChar w:fldCharType="begin"/>
      </w:r>
      <w:r>
        <w:rPr>
          <w:noProof/>
          <w:webHidden/>
        </w:rPr>
        <w:instrText> PAGEREF _Toc686831161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"_Toc686831162"</w:instrText>
      </w:r>
      <w:r>
        <w:fldChar w:fldCharType="separate"/>
      </w:r>
      <w:r>
        <w:t>1.2</w:t>
      </w:r>
      <w:r>
        <w:t xml:space="preserve"> </w:t>
      </w:r>
      <w:r/>
      <w:r>
        <w:t>植物</w:t>
      </w:r>
      <w:r>
        <w:t>GAD</w:t>
      </w:r>
      <w:r/>
      <w:r>
        <w:t>可能存在</w:t>
      </w:r>
      <w:r>
        <w:t>pH</w:t>
      </w:r>
      <w:r/>
      <w:r>
        <w:t>和钙两个水平调节</w:t>
      </w:r>
      <w:r>
        <w:fldChar w:fldCharType="end"/>
      </w:r>
      <w:r>
        <w:rPr>
          <w:noProof/>
          <w:webHidden/>
        </w:rPr>
        <w:tab/>
      </w:r>
      <w:r>
        <w:rPr>
          <w:noProof/>
          <w:webHidden/>
        </w:rPr>
        <w:fldChar w:fldCharType="begin"/>
      </w:r>
      <w:r>
        <w:rPr>
          <w:noProof/>
          <w:webHidden/>
        </w:rPr>
        <w:instrText> PAGEREF _Toc686831162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"_Toc686831163"</w:instrText>
      </w:r>
      <w:r>
        <w:fldChar w:fldCharType="separate"/>
      </w:r>
      <w:r>
        <w:t>1.3</w:t>
      </w:r>
      <w:r>
        <w:t xml:space="preserve"> </w:t>
      </w:r>
      <w:r/>
      <w:r>
        <w:t>调节</w:t>
      </w:r>
      <w:r>
        <w:t>CaMBD</w:t>
      </w:r>
      <w:r/>
      <w:r>
        <w:t>关键残基</w:t>
      </w:r>
      <w:r>
        <w:fldChar w:fldCharType="end"/>
      </w:r>
      <w:r>
        <w:rPr>
          <w:noProof/>
          <w:webHidden/>
        </w:rPr>
        <w:tab/>
      </w:r>
      <w:r>
        <w:rPr>
          <w:noProof/>
          <w:webHidden/>
        </w:rPr>
        <w:fldChar w:fldCharType="begin"/>
      </w:r>
      <w:r>
        <w:rPr>
          <w:noProof/>
          <w:webHidden/>
        </w:rPr>
        <w:instrText> PAGEREF _Toc686831163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"_Toc686831164"</w:instrText>
      </w:r>
      <w:r>
        <w:fldChar w:fldCharType="separate"/>
      </w:r>
      <w:r>
        <w:t>2</w:t>
      </w:r>
      <w:r>
        <w:t xml:space="preserve"> </w:t>
      </w:r>
      <w:r/>
      <w:r/>
      <w:r>
        <w:t>G</w:t>
      </w:r>
      <w:r>
        <w:t>ABA</w:t>
      </w:r>
      <w:r/>
      <w:r>
        <w:t>转氨酶</w:t>
      </w:r>
      <w:r>
        <w:t>（</w:t>
      </w:r>
      <w:r>
        <w:t>GABA-T</w:t>
      </w:r>
      <w:r>
        <w:t>）</w:t>
      </w:r>
      <w:r>
        <w:fldChar w:fldCharType="end"/>
      </w:r>
      <w:r>
        <w:rPr>
          <w:noProof/>
          <w:webHidden/>
        </w:rPr>
        <w:tab/>
      </w:r>
      <w:r>
        <w:rPr>
          <w:noProof/>
          <w:webHidden/>
        </w:rPr>
        <w:fldChar w:fldCharType="begin"/>
      </w:r>
      <w:r>
        <w:rPr>
          <w:noProof/>
          <w:webHidden/>
        </w:rPr>
        <w:instrText> PAGEREF _Toc686831164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"_Toc686831165"</w:instrText>
      </w:r>
      <w:r>
        <w:fldChar w:fldCharType="separate"/>
      </w:r>
      <w:r>
        <w:t>3</w:t>
      </w:r>
      <w:r>
        <w:t xml:space="preserve"> </w:t>
      </w:r>
      <w:r/>
      <w:r/>
      <w:r>
        <w:t>琥珀酸半醛脱氢酶</w:t>
      </w:r>
      <w:r>
        <w:t>（</w:t>
      </w:r>
      <w:r>
        <w:t>SSADH</w:t>
      </w:r>
      <w:r>
        <w:t>）</w:t>
      </w:r>
      <w:r>
        <w:fldChar w:fldCharType="end"/>
      </w:r>
      <w:r>
        <w:rPr>
          <w:noProof/>
          <w:webHidden/>
        </w:rPr>
        <w:tab/>
      </w:r>
      <w:r>
        <w:rPr>
          <w:noProof/>
          <w:webHidden/>
        </w:rPr>
        <w:fldChar w:fldCharType="begin"/>
      </w:r>
      <w:r>
        <w:rPr>
          <w:noProof/>
          <w:webHidden/>
        </w:rPr>
        <w:instrText> PAGEREF _Toc686831165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"_Toc686831166"</w:instrText>
      </w:r>
      <w:r>
        <w:fldChar w:fldCharType="separate"/>
      </w:r>
      <w:r>
        <w:t>4</w:t>
      </w:r>
      <w:r>
        <w:t xml:space="preserve"> </w:t>
      </w:r>
      <w:r/>
      <w:r/>
      <w:r>
        <w:t>多胺与</w:t>
      </w:r>
      <w:r>
        <w:t>GABA</w:t>
      </w:r>
      <w:r/>
      <w:r>
        <w:t>代谢</w:t>
      </w:r>
      <w:r>
        <w:fldChar w:fldCharType="end"/>
      </w:r>
      <w:r>
        <w:rPr>
          <w:noProof/>
          <w:webHidden/>
        </w:rPr>
        <w:tab/>
      </w:r>
      <w:r>
        <w:rPr>
          <w:noProof/>
          <w:webHidden/>
        </w:rPr>
        <w:fldChar w:fldCharType="begin"/>
      </w:r>
      <w:r>
        <w:rPr>
          <w:noProof/>
          <w:webHidden/>
        </w:rPr>
        <w:instrText> PAGEREF _Toc686831166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"_Toc686831167"</w:instrText>
      </w:r>
      <w:r>
        <w:fldChar w:fldCharType="separate"/>
      </w:r>
      <w:r>
        <w:t>5</w:t>
      </w:r>
      <w:r>
        <w:t xml:space="preserve"> </w:t>
      </w:r>
      <w:r/>
      <w:r/>
      <w:r>
        <w:t>G</w:t>
      </w:r>
      <w:r>
        <w:t>ABA</w:t>
      </w:r>
      <w:r>
        <w:t>对植物的作用</w:t>
      </w:r>
      <w:r>
        <w:fldChar w:fldCharType="end"/>
      </w:r>
      <w:r>
        <w:rPr>
          <w:noProof/>
          <w:webHidden/>
        </w:rPr>
        <w:tab/>
      </w:r>
      <w:r>
        <w:rPr>
          <w:noProof/>
          <w:webHidden/>
        </w:rPr>
        <w:fldChar w:fldCharType="begin"/>
      </w:r>
      <w:r>
        <w:rPr>
          <w:noProof/>
          <w:webHidden/>
        </w:rPr>
        <w:instrText> PAGEREF _Toc686831167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"_Toc686831168"</w:instrText>
      </w:r>
      <w:r>
        <w:fldChar w:fldCharType="separate"/>
      </w:r>
      <w:r>
        <w:t>6</w:t>
      </w:r>
      <w:r>
        <w:t xml:space="preserve"> </w:t>
      </w:r>
      <w:r/>
      <w:r/>
      <w:r>
        <w:t>植物其他游离氨基酸在干旱胁迫中的作用</w:t>
      </w:r>
      <w:r>
        <w:fldChar w:fldCharType="end"/>
      </w:r>
      <w:r>
        <w:rPr>
          <w:noProof/>
          <w:webHidden/>
        </w:rPr>
        <w:tab/>
      </w:r>
      <w:r>
        <w:rPr>
          <w:noProof/>
          <w:webHidden/>
        </w:rPr>
        <w:fldChar w:fldCharType="begin"/>
      </w:r>
      <w:r>
        <w:rPr>
          <w:noProof/>
          <w:webHidden/>
        </w:rPr>
        <w:instrText> PAGEREF _Toc686831168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"_Toc686831169"</w:instrText>
      </w:r>
      <w:r>
        <w:fldChar w:fldCharType="separate"/>
      </w:r>
      <w:r>
        <w:t>7</w:t>
      </w:r>
      <w:r>
        <w:t xml:space="preserve"> </w:t>
      </w:r>
      <w:r/>
      <w:r/>
      <w:r>
        <w:t>本研究的意义</w:t>
      </w:r>
      <w:r>
        <w:fldChar w:fldCharType="end"/>
      </w:r>
      <w:r>
        <w:rPr>
          <w:noProof/>
          <w:webHidden/>
        </w:rPr>
        <w:tab/>
      </w:r>
      <w:r>
        <w:rPr>
          <w:noProof/>
          <w:webHidden/>
        </w:rPr>
        <w:fldChar w:fldCharType="begin"/>
      </w:r>
      <w:r>
        <w:rPr>
          <w:noProof/>
          <w:webHidden/>
        </w:rPr>
        <w:instrText> PAGEREF _Toc686831169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"_Toc686831170"</w:instrText>
      </w:r>
      <w:r>
        <w:fldChar w:fldCharType="separate"/>
      </w:r>
      <w:r/>
      <w:r/>
      <w:r>
        <w:t>第二章</w:t>
      </w:r>
      <w:r>
        <w:t xml:space="preserve">  </w:t>
      </w:r>
      <w:r w:rsidRPr="00DB64CE">
        <w:t>棉花</w:t>
      </w:r>
      <w:r>
        <w:t>GABA</w:t>
      </w:r>
      <w:r>
        <w:t>含量</w:t>
      </w:r>
      <w:r>
        <w:t>变化对干旱胁迫的响应</w:t>
      </w:r>
      <w:r>
        <w:fldChar w:fldCharType="end"/>
      </w:r>
      <w:r>
        <w:rPr>
          <w:noProof/>
          <w:webHidden/>
        </w:rPr>
        <w:tab/>
      </w:r>
      <w:r>
        <w:rPr>
          <w:noProof/>
          <w:webHidden/>
        </w:rPr>
        <w:fldChar w:fldCharType="begin"/>
      </w:r>
      <w:r>
        <w:rPr>
          <w:noProof/>
          <w:webHidden/>
        </w:rPr>
        <w:instrText> PAGEREF _Toc686831170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"_Toc686831171"</w:instrText>
      </w:r>
      <w:r>
        <w:fldChar w:fldCharType="separate"/>
      </w:r>
      <w:r/>
      <w:r/>
      <w:r>
        <w:t>第一节</w:t>
      </w:r>
      <w:r>
        <w:t xml:space="preserve">  </w:t>
      </w:r>
      <w:r>
        <w:t>棉花</w:t>
      </w:r>
      <w:r>
        <w:t>GABA</w:t>
      </w:r>
      <w:r>
        <w:t>含量及相关酶活性变化对干旱胁迫的响应</w:t>
      </w:r>
      <w:r>
        <w:fldChar w:fldCharType="end"/>
      </w:r>
      <w:r>
        <w:rPr>
          <w:noProof/>
          <w:webHidden/>
        </w:rPr>
        <w:tab/>
      </w:r>
      <w:r>
        <w:rPr>
          <w:noProof/>
          <w:webHidden/>
        </w:rPr>
        <w:fldChar w:fldCharType="begin"/>
      </w:r>
      <w:r>
        <w:rPr>
          <w:noProof/>
          <w:webHidden/>
        </w:rPr>
        <w:instrText> PAGEREF _Toc686831171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"_Toc686831172"</w:instrText>
      </w:r>
      <w:r>
        <w:fldChar w:fldCharType="separate"/>
      </w:r>
      <w:r>
        <w:t>1</w:t>
      </w:r>
      <w:r>
        <w:t xml:space="preserve"> </w:t>
      </w:r>
      <w:r/>
      <w:r>
        <w:t>材料与方法</w:t>
      </w:r>
      <w:r>
        <w:fldChar w:fldCharType="end"/>
      </w:r>
      <w:r>
        <w:rPr>
          <w:noProof/>
          <w:webHidden/>
        </w:rPr>
        <w:tab/>
      </w:r>
      <w:r>
        <w:rPr>
          <w:noProof/>
          <w:webHidden/>
        </w:rPr>
        <w:fldChar w:fldCharType="begin"/>
      </w:r>
      <w:r>
        <w:rPr>
          <w:noProof/>
          <w:webHidden/>
        </w:rPr>
        <w:instrText> PAGEREF _Toc686831172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"_Toc686831173"</w:instrText>
      </w:r>
      <w:r>
        <w:fldChar w:fldCharType="separate"/>
      </w:r>
      <w:r>
        <w:t>1.1</w:t>
      </w:r>
      <w:r>
        <w:t xml:space="preserve"> </w:t>
      </w:r>
      <w:r/>
      <w:r>
        <w:t>材料与试验设计</w:t>
      </w:r>
      <w:r>
        <w:fldChar w:fldCharType="end"/>
      </w:r>
      <w:r>
        <w:rPr>
          <w:noProof/>
          <w:webHidden/>
        </w:rPr>
        <w:tab/>
      </w:r>
      <w:r>
        <w:rPr>
          <w:noProof/>
          <w:webHidden/>
        </w:rPr>
        <w:fldChar w:fldCharType="begin"/>
      </w:r>
      <w:r>
        <w:rPr>
          <w:noProof/>
          <w:webHidden/>
        </w:rPr>
        <w:instrText> PAGEREF _Toc686831173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"_Toc686831174"</w:instrText>
      </w:r>
      <w:r>
        <w:fldChar w:fldCharType="separate"/>
      </w:r>
      <w:r>
        <w:t>1.2</w:t>
      </w:r>
      <w:r>
        <w:t xml:space="preserve"> </w:t>
      </w:r>
      <w:r/>
      <w:r>
        <w:t>G</w:t>
      </w:r>
      <w:r>
        <w:t>ABA</w:t>
      </w:r>
      <w:r/>
      <w:r>
        <w:t>含量的测定</w:t>
      </w:r>
      <w:r>
        <w:fldChar w:fldCharType="end"/>
      </w:r>
      <w:r>
        <w:rPr>
          <w:noProof/>
          <w:webHidden/>
        </w:rPr>
        <w:tab/>
      </w:r>
      <w:r>
        <w:rPr>
          <w:noProof/>
          <w:webHidden/>
        </w:rPr>
        <w:fldChar w:fldCharType="begin"/>
      </w:r>
      <w:r>
        <w:rPr>
          <w:noProof/>
          <w:webHidden/>
        </w:rPr>
        <w:instrText> PAGEREF _Toc686831174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"_Toc686831175"</w:instrText>
      </w:r>
      <w:r>
        <w:fldChar w:fldCharType="separate"/>
      </w:r>
      <w:r>
        <w:t>1.2.1</w:t>
      </w:r>
      <w:r>
        <w:t xml:space="preserve"> </w:t>
      </w:r>
      <w:r w:rsidRPr="00DB64CE">
        <w:t>GABA</w:t>
      </w:r>
      <w:r>
        <w:t>提取</w:t>
      </w:r>
      <w:r>
        <w:fldChar w:fldCharType="end"/>
      </w:r>
      <w:r>
        <w:rPr>
          <w:noProof/>
          <w:webHidden/>
        </w:rPr>
        <w:tab/>
      </w:r>
      <w:r>
        <w:rPr>
          <w:noProof/>
          <w:webHidden/>
        </w:rPr>
        <w:fldChar w:fldCharType="begin"/>
      </w:r>
      <w:r>
        <w:rPr>
          <w:noProof/>
          <w:webHidden/>
        </w:rPr>
        <w:instrText> PAGEREF _Toc686831175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"_Toc686831176"</w:instrText>
      </w:r>
      <w:r>
        <w:fldChar w:fldCharType="separate"/>
      </w:r>
      <w:r>
        <w:t>1.2.2</w:t>
      </w:r>
      <w:r>
        <w:t xml:space="preserve"> </w:t>
      </w:r>
      <w:r>
        <w:t>G</w:t>
      </w:r>
      <w:r>
        <w:t>ABA</w:t>
      </w:r>
      <w:r/>
      <w:r>
        <w:t>分析试剂</w:t>
      </w:r>
      <w:r>
        <w:fldChar w:fldCharType="end"/>
      </w:r>
      <w:r>
        <w:rPr>
          <w:noProof/>
          <w:webHidden/>
        </w:rPr>
        <w:tab/>
      </w:r>
      <w:r>
        <w:rPr>
          <w:noProof/>
          <w:webHidden/>
        </w:rPr>
        <w:fldChar w:fldCharType="begin"/>
      </w:r>
      <w:r>
        <w:rPr>
          <w:noProof/>
          <w:webHidden/>
        </w:rPr>
        <w:instrText> PAGEREF _Toc686831176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"_Toc686831177"</w:instrText>
      </w:r>
      <w:r>
        <w:fldChar w:fldCharType="separate"/>
      </w:r>
      <w:r>
        <w:t>1.2.3</w:t>
      </w:r>
      <w:r>
        <w:t xml:space="preserve"> </w:t>
      </w:r>
      <w:r>
        <w:t>G</w:t>
      </w:r>
      <w:r>
        <w:t>ABA</w:t>
      </w:r>
      <w:r/>
      <w:r>
        <w:t>分析色谱条件与仪器</w:t>
      </w:r>
      <w:r>
        <w:fldChar w:fldCharType="end"/>
      </w:r>
      <w:r>
        <w:rPr>
          <w:noProof/>
          <w:webHidden/>
        </w:rPr>
        <w:tab/>
      </w:r>
      <w:r>
        <w:rPr>
          <w:noProof/>
          <w:webHidden/>
        </w:rPr>
        <w:fldChar w:fldCharType="begin"/>
      </w:r>
      <w:r>
        <w:rPr>
          <w:noProof/>
          <w:webHidden/>
        </w:rPr>
        <w:instrText> PAGEREF _Toc686831177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"_Toc686831178"</w:instrText>
      </w:r>
      <w:r>
        <w:fldChar w:fldCharType="separate"/>
      </w:r>
      <w:r>
        <w:t>1.2.4</w:t>
      </w:r>
      <w:r>
        <w:t xml:space="preserve"> </w:t>
      </w:r>
      <w:r>
        <w:pict>
          <v:group style="margin-left:127.601707pt;margin-top:35.970398pt;width:340.25pt;height:127.2pt;mso-position-horizontal-relative:page;mso-position-vertical-relative:paragraph;z-index:1480" coordorigin="2552,719" coordsize="6805,2544">
            <v:line style="position:absolute" from="2556,2759" to="2556,2822" stroked="true" strokeweight=".348163pt" strokecolor="#000000">
              <v:stroke dashstyle="solid"/>
            </v:line>
            <v:shape style="position:absolute;left:9;top:9962;width:313;height:481" coordorigin="10,9963" coordsize="313,481" path="m2556,2794l2652,2843m2659,2850l2659,2744e" filled="false" stroked="true" strokeweight=".289854pt" strokecolor="#808080">
              <v:path arrowok="t"/>
              <v:stroke dashstyle="solid"/>
            </v:shape>
            <v:line style="position:absolute" from="2659,2709" to="2659,2773" stroked="true" strokeweight=".348163pt" strokecolor="#000000">
              <v:stroke dashstyle="solid"/>
            </v:line>
            <v:shape style="position:absolute;left:322;top:10443;width:1063;height:930" coordorigin="323,10443" coordsize="1063,930" path="m2659,2850l3005,3049m3012,3056l3012,3056e" filled="false" stroked="true" strokeweight=".289854pt" strokecolor="#808080">
              <v:path arrowok="t"/>
              <v:stroke dashstyle="solid"/>
            </v:shape>
            <v:line style="position:absolute" from="3012,3020" to="3012,3084" stroked="true" strokeweight=".348163pt" strokecolor="#000000">
              <v:stroke dashstyle="solid"/>
            </v:line>
            <v:shape style="position:absolute;left:1385;top:11373;width:396;height:2" coordorigin="1386,11373" coordsize="396,0" path="m3012,3056l3136,3056m3143,3056l3143,3056e" filled="false" stroked="true" strokeweight=".289854pt" strokecolor="#808080">
              <v:path arrowok="t"/>
              <v:stroke dashstyle="solid"/>
            </v:shape>
            <v:line style="position:absolute" from="3143,3013" to="3143,3077" stroked="true" strokeweight=".348163pt" strokecolor="#000000">
              <v:stroke dashstyle="solid"/>
            </v:line>
            <v:shape style="position:absolute;left:1781;top:11373;width:84;height:2" coordorigin="1782,11373" coordsize="84,0" path="m3143,3056l3164,3056m3171,3056l3171,3056e" filled="false" stroked="true" strokeweight=".289854pt" strokecolor="#808080">
              <v:path arrowok="t"/>
              <v:stroke dashstyle="solid"/>
            </v:shape>
            <v:line style="position:absolute" from="3171,3013" to="3171,3077" stroked="true" strokeweight=".348163pt" strokecolor="#000000">
              <v:stroke dashstyle="solid"/>
            </v:line>
            <v:shape style="position:absolute;left:1865;top:11373;width:188;height:2" coordorigin="1865,11373" coordsize="188,0" path="m3171,3056l3226,3056m3233,3056l3233,3056e" filled="false" stroked="true" strokeweight=".289854pt" strokecolor="#808080">
              <v:path arrowok="t"/>
              <v:stroke dashstyle="solid"/>
            </v:shape>
            <v:line style="position:absolute" from="3233,3013" to="3233,3077" stroked="true" strokeweight=".348163pt" strokecolor="#000000">
              <v:stroke dashstyle="solid"/>
            </v:line>
            <v:shape style="position:absolute;left:2052;top:11341;width:1022;height:32" coordorigin="2052,11341" coordsize="1022,32" path="m3233,3056l3565,3049m3572,3049l3572,3049e" filled="false" stroked="true" strokeweight=".289854pt" strokecolor="#808080">
              <v:path arrowok="t"/>
              <v:stroke dashstyle="solid"/>
            </v:shape>
            <v:line style="position:absolute" from="3572,3006" to="3572,3070" stroked="true" strokeweight=".348163pt" strokecolor="#000000">
              <v:stroke dashstyle="solid"/>
            </v:line>
            <v:shape style="position:absolute;left:3074;top:11341;width:188;height:2" coordorigin="3074,11341" coordsize="188,0" path="m3572,3049l3627,3049m3634,3049l3634,3049e" filled="false" stroked="true" strokeweight=".289854pt" strokecolor="#808080">
              <v:path arrowok="t"/>
              <v:stroke dashstyle="solid"/>
            </v:shape>
            <v:line style="position:absolute" from="3634,3006" to="3634,3070" stroked="true" strokeweight=".348163pt" strokecolor="#000000">
              <v:stroke dashstyle="solid"/>
            </v:line>
            <v:shape style="position:absolute;left:3261;top:11341;width:438;height:2" coordorigin="3261,11341" coordsize="438,0" path="m3634,3049l3703,3049m3710,3049l3710,3049m3710,3049l3772,3049m3779,3049l3779,3049e" filled="false" stroked="true" strokeweight=".289854pt" strokecolor="#808080">
              <v:path arrowok="t"/>
              <v:stroke dashstyle="solid"/>
            </v:shape>
            <v:shape style="position:absolute;left:3699;top:11084;width:584;height:385" coordorigin="3699,11085" coordsize="584,385" path="m3779,3013l3779,3077m3973,2992l3973,3056e" filled="false" stroked="true" strokeweight=".289854pt" strokecolor="#000000">
              <v:path arrowok="t"/>
              <v:stroke dashstyle="solid"/>
            </v:shape>
            <v:shape style="position:absolute;left:3699;top:11244;width:584;height:97" coordorigin="3699,11245" coordsize="584,97" path="m3779,3049l3966,3027m3973,3027l3973,3027e" filled="false" stroked="true" strokeweight=".289854pt" strokecolor="#808080">
              <v:path arrowok="t"/>
              <v:stroke dashstyle="solid"/>
            </v:shape>
            <v:shape style="position:absolute;left:9;top:6532;width:4461;height:4937" coordorigin="10,6533" coordsize="4461,4937" path="m2556,2794l2556,2794m2562,2794l2562,2794m2569,2794l2576,2794m2576,2787l2583,2787m2583,2780l2583,2780m2590,2780l2597,2780m2597,2773l2604,2773m2604,2766l2611,2766m2611,2759l2611,2759m2618,2759l2618,2759m2625,2759l2632,2759m2632,2751l2638,2751m2638,2744l2638,2744m2645,2744l2652,2744m2652,2737l2652,2737m2659,2737l2666,2737m2666,2744l2673,2744m2673,2737l2673,2737m2680,2737l2680,2737m2687,2737l2694,2737m2694,2744l2694,2744m2701,2744l2708,2744m2708,2751l2708,2751m2715,2751l2721,2751m2721,2759l2728,2759m2728,2766l2735,2773m2735,2780l2735,2780m2742,2780l2749,2780m2749,2787l2756,2787m2756,2794l2756,2794m2763,2794l2763,2794m2770,2794l2770,2794m2777,2794l2784,2794m2784,2801l2784,2801m2791,2801l2798,2801m2798,2808l2798,2808m2804,2808l2811,2808m2811,2815l2811,2815m2818,2815l2825,2815m2825,2822l2832,2822m2832,2829l2832,2829m2839,2829l2846,2829m2846,2836l2846,2836m2853,2836l2860,2836m2860,2843l2867,2850m2867,2858l2867,2858m2874,2858l2880,2858m2880,2865l2887,2865m2887,2872l2894,2879m2894,2886l2901,2893m2901,2900l2908,2907m2908,2914l2915,2935m2915,2942l2922,2964m2922,2971l2929,2992m2929,2999l2936,3006m2936,3013l2943,3020m2943,3027l2950,3034m2950,3041l2957,3041m2957,3049l2964,3049m2964,3056l2970,3056m2970,3063l2977,3063m2977,3070l2984,3070m2984,3077l2984,3077m2991,3077l2991,3077m2998,3077l3005,3077m3005,3070l3012,3070m3012,3063l3019,3063m3019,3056l3026,3056m3026,3049l3026,3049m3033,3049l3040,3049m3040,3041l3046,3041m3046,3034l3046,3034m3053,3034l3053,3034m3060,3034l3060,3034m3067,3034l3074,3034m3074,3041l3074,3041m3081,3041l3081,3041m3088,3041l3095,3041m3095,3049l3095,3049m3102,3049l3102,3049m3109,3049l3109,3049m3116,3049l3116,3049m3123,3049l3123,3049m3129,3049l3129,3049m3136,3049l3136,3049m3143,3049l3143,3049m3150,3049l3150,3049m3157,3049l3157,3049m3164,3049l3164,3049m3171,3049l3171,3049m3178,3049l3178,3049m3185,3049l3185,3049m3192,3049l3192,3049m3199,3049l3199,3049m3205,3049l3205,3049m3212,3049l3212,3049m3219,3049l3219,3049m3226,3049l3226,3049m3233,3049l3233,3049m3240,3049l3240,3049m3247,3049l3247,3049m3254,3049l3254,3049m3261,3049l3268,3049m3268,3041l3275,3027m3275,3020l3282,2971m3282,2964l3288,2858m3288,2850l3295,2681m3295,2674l3302,2447m3302,2440l3309,2228m3309,2221l3316,2072m3316,2065l3323,2002m3323,1995l3330,1995m3330,1988l3337,2037m3337,2044l3344,2143m3344,2150l3351,2278m3351,2285l3358,2419m3358,2426l3365,2560m3365,2568l3371,2681m3371,2688l3378,2773m3378,2780l3385,2836m3385,2843l3392,2893m3392,2900l3399,2928m3399,2935l3406,2949m3406,2957l3413,2971m3413,2978l3420,2985m3420,2992l3427,2992m3427,2999l3434,2999m3434,3006l3441,3006m3441,3013l3447,3013m3447,3020l3447,3020m3454,3020l3461,3020m3461,3027l3461,3027m3468,3027l3468,3027m3475,3027l3482,3027m3482,3034l3482,3034m3489,3034l3489,3034m3496,3034l3496,3034m3503,3034l3503,3034m3510,3034l3517,3034m3517,3041l3517,3041m3524,3041l3524,3041m3531,3041l3531,3041m3537,3041l3537,3041m3544,3041l3544,3041m3551,3041l3551,3041m3558,3041l3558,3041m3565,3041l3565,3041m3572,3041l3572,3041m3579,3041l3579,3041m3586,3041l3586,3041m3593,3041l3593,3041m3600,3041l3600,3041m3606,3041l3606,3041m3613,3041l3613,3041m3620,3041l3620,3041m3627,3041l3627,3041m3634,3041l3634,3041m3641,3041l3648,3041m3648,3049l3648,3049m3655,3049l3655,3049m3662,3049l3662,3049m3669,3049l3669,3049m3676,3049l3676,3049m3683,3049l3690,3049m3690,3041l3697,3041m3697,3049l3703,3049m3703,3041l3710,3041m3710,3049l3710,3049m3717,3049l3717,3049m3724,3049l3731,3049m3731,3041l3731,3041m3738,3041l3738,3041m3745,3041l3745,3041m3752,3041l3752,3041m3759,3041l3766,3041m3766,3049l3766,3049m3772,3049l3772,3049m3779,3049l3779,3049m3786,3049l3793,3049m3793,3041l3793,3041m3800,3041l3800,3041m3807,3041l3807,3041m3814,3041l3821,3041m3821,3034l3821,3034m3828,3034l3828,3034m3835,3034l3842,3034m3842,3027l3842,3027m3849,3027l3849,3027m3855,3027l3855,3027m3862,3027l3862,3027m3869,3027l3869,3027m3876,3027l3876,3027m3883,3027l3890,3027m3890,3020l3890,3020m3897,3020l3897,3020m3904,3020l3904,3020m3911,3020l3911,3020m3918,3020l3918,3020m3925,3020l3925,3020m3932,3020l3932,3020m3938,3020l3938,3020m3945,3020l3945,3020m3952,3020l3959,3020m3959,3027l3959,3027m3966,3027l3966,3027m3973,3027l3973,3027m3980,3027l3987,3027m3987,3020l3987,3020m3994,3020l4001,3020m4001,3013l4008,3013m4008,3006l4014,3006m4014,2999l4021,2992m4021,2985l4028,2971m4028,2964l4035,2914e" filled="false" stroked="true" strokeweight=".289854pt" strokecolor="#0000ff">
              <v:path arrowok="t"/>
              <v:stroke dashstyle="solid"/>
            </v:shape>
            <v:shape style="position:absolute;left:9;top:794;width:20490;height:11508" coordorigin="10,795" coordsize="20490,11508" path="m2556,3105l2583,3105m2556,2907l2583,2907m2556,2709l2583,2709m2556,2511l2583,2511m2556,2313l2583,2313m2556,2115l2583,2115m2556,1910l2583,1910m2556,1712l2583,1712m2556,1514l2583,1514m2556,1316l2583,1316m2556,1111l2583,1111m2556,913l2583,913m3157,3261l3157,3232m3759,3261l3759,3232m4360,3261l4360,3232m4969,3261l4969,3232m5570,3261l5570,3232m6172,3261l6172,3232m6773,3261l6773,3232m7382,3261l7382,3232m7983,3261l7983,3232m8585,3261l8585,3232m2556,722l9346,722m9353,722l9353,3254m9353,3261l2562,3261m2556,3261l2556,729e" filled="false" stroked="true" strokeweight=".289854pt" strokecolor="#000000">
              <v:path arrowok="t"/>
              <v:stroke dashstyle="solid"/>
            </v:shape>
            <v:shape style="position:absolute;left:2572;top:749;width:224;height:2399" type="#_x0000_t202" filled="false" stroked="false">
              <v:textbox inset="0,0,0,0">
                <w:txbxContent>
                  <w:p w:rsidR="0018722C">
                    <w:pPr>
                      <w:spacing w:line="357" w:lineRule="auto" w:before="4"/>
                      <w:ind w:leftChars="0" w:left="27" w:rightChars="0" w:right="3" w:hanging="28"/>
                      <w:jc w:val="left"/>
                      <w:rPr>
                        <w:sz w:val="7"/>
                      </w:rPr>
                    </w:pPr>
                    <w:r>
                      <w:rPr>
                        <w:w w:val="165"/>
                        <w:sz w:val="7"/>
                      </w:rPr>
                      <w:t>mV 100</w:t>
                    </w:r>
                  </w:p>
                  <w:p w:rsidR="0018722C">
                    <w:pPr>
                      <w:spacing w:line="240" w:lineRule="auto" w:before="10"/>
                      <w:rPr>
                        <w:sz w:val="6"/>
                      </w:rPr>
                    </w:pPr>
                  </w:p>
                  <w:p w:rsidR="0018722C">
                    <w:pPr>
                      <w:spacing w:before="0"/>
                      <w:ind w:leftChars="0" w:left="27" w:rightChars="0" w:right="0" w:firstLineChars="0" w:firstLine="0"/>
                      <w:jc w:val="left"/>
                      <w:rPr>
                        <w:sz w:val="7"/>
                      </w:rPr>
                    </w:pPr>
                    <w:r>
                      <w:rPr>
                        <w:w w:val="165"/>
                        <w:sz w:val="7"/>
                      </w:rPr>
                      <w:t>90</w:t>
                    </w:r>
                  </w:p>
                  <w:p w:rsidR="0018722C">
                    <w:pPr>
                      <w:spacing w:line="240" w:lineRule="auto" w:before="8"/>
                      <w:rPr>
                        <w:sz w:val="10"/>
                      </w:rPr>
                    </w:pPr>
                  </w:p>
                  <w:p w:rsidR="0018722C">
                    <w:pPr>
                      <w:spacing w:before="1"/>
                      <w:ind w:leftChars="0" w:left="27" w:rightChars="0" w:right="0" w:firstLineChars="0" w:firstLine="0"/>
                      <w:jc w:val="left"/>
                      <w:rPr>
                        <w:sz w:val="7"/>
                      </w:rPr>
                    </w:pPr>
                    <w:r>
                      <w:rPr>
                        <w:w w:val="165"/>
                        <w:sz w:val="7"/>
                      </w:rPr>
                      <w:t>80</w:t>
                    </w:r>
                  </w:p>
                  <w:p w:rsidR="0018722C">
                    <w:pPr>
                      <w:spacing w:line="240" w:lineRule="auto" w:before="2"/>
                      <w:rPr>
                        <w:sz w:val="10"/>
                      </w:rPr>
                    </w:pPr>
                  </w:p>
                  <w:p w:rsidR="0018722C">
                    <w:pPr>
                      <w:spacing w:before="0"/>
                      <w:ind w:leftChars="0" w:left="27" w:rightChars="0" w:right="0" w:firstLineChars="0" w:firstLine="0"/>
                      <w:jc w:val="left"/>
                      <w:rPr>
                        <w:sz w:val="7"/>
                      </w:rPr>
                    </w:pPr>
                    <w:r>
                      <w:rPr>
                        <w:w w:val="165"/>
                        <w:sz w:val="7"/>
                      </w:rPr>
                      <w:t>70</w:t>
                    </w:r>
                  </w:p>
                  <w:p w:rsidR="0018722C">
                    <w:pPr>
                      <w:spacing w:line="240" w:lineRule="auto" w:before="1"/>
                      <w:rPr>
                        <w:sz w:val="10"/>
                      </w:rPr>
                    </w:pPr>
                  </w:p>
                  <w:p w:rsidR="0018722C">
                    <w:pPr>
                      <w:spacing w:before="1"/>
                      <w:ind w:leftChars="0" w:left="27" w:rightChars="0" w:right="0" w:firstLineChars="0" w:firstLine="0"/>
                      <w:jc w:val="left"/>
                      <w:rPr>
                        <w:sz w:val="7"/>
                      </w:rPr>
                    </w:pPr>
                    <w:r>
                      <w:rPr>
                        <w:w w:val="165"/>
                        <w:sz w:val="7"/>
                      </w:rPr>
                      <w:t>60</w:t>
                    </w:r>
                  </w:p>
                  <w:p w:rsidR="0018722C">
                    <w:pPr>
                      <w:spacing w:line="240" w:lineRule="auto" w:before="2"/>
                      <w:rPr>
                        <w:sz w:val="10"/>
                      </w:rPr>
                    </w:pPr>
                  </w:p>
                  <w:p w:rsidR="0018722C">
                    <w:pPr>
                      <w:spacing w:before="0"/>
                      <w:ind w:leftChars="0" w:left="27" w:rightChars="0" w:right="0" w:firstLineChars="0" w:firstLine="0"/>
                      <w:jc w:val="left"/>
                      <w:rPr>
                        <w:sz w:val="7"/>
                      </w:rPr>
                    </w:pPr>
                    <w:r>
                      <w:rPr>
                        <w:w w:val="165"/>
                        <w:sz w:val="7"/>
                      </w:rPr>
                      <w:t>50</w:t>
                    </w:r>
                  </w:p>
                  <w:p w:rsidR="0018722C">
                    <w:pPr>
                      <w:spacing w:line="240" w:lineRule="auto" w:before="9"/>
                      <w:rPr>
                        <w:sz w:val="10"/>
                      </w:rPr>
                    </w:pPr>
                  </w:p>
                  <w:p w:rsidR="0018722C">
                    <w:pPr>
                      <w:spacing w:before="0"/>
                      <w:ind w:leftChars="0" w:left="27" w:rightChars="0" w:right="0" w:firstLineChars="0" w:firstLine="0"/>
                      <w:jc w:val="left"/>
                      <w:rPr>
                        <w:sz w:val="7"/>
                      </w:rPr>
                    </w:pPr>
                    <w:r>
                      <w:rPr>
                        <w:w w:val="165"/>
                        <w:sz w:val="7"/>
                      </w:rPr>
                      <w:t>40</w:t>
                    </w:r>
                  </w:p>
                  <w:p w:rsidR="0018722C">
                    <w:pPr>
                      <w:spacing w:line="240" w:lineRule="auto" w:before="2"/>
                      <w:rPr>
                        <w:sz w:val="10"/>
                      </w:rPr>
                    </w:pPr>
                  </w:p>
                  <w:p w:rsidR="0018722C">
                    <w:pPr>
                      <w:spacing w:before="0"/>
                      <w:ind w:leftChars="0" w:left="27" w:rightChars="0" w:right="0" w:firstLineChars="0" w:firstLine="0"/>
                      <w:jc w:val="left"/>
                      <w:rPr>
                        <w:sz w:val="7"/>
                      </w:rPr>
                    </w:pPr>
                    <w:r>
                      <w:rPr>
                        <w:w w:val="165"/>
                        <w:sz w:val="7"/>
                      </w:rPr>
                      <w:t>30</w:t>
                    </w:r>
                  </w:p>
                  <w:p w:rsidR="0018722C">
                    <w:pPr>
                      <w:spacing w:line="240" w:lineRule="auto" w:before="2"/>
                      <w:rPr>
                        <w:sz w:val="10"/>
                      </w:rPr>
                    </w:pPr>
                  </w:p>
                  <w:p w:rsidR="0018722C">
                    <w:pPr>
                      <w:spacing w:before="0"/>
                      <w:ind w:leftChars="0" w:left="27" w:rightChars="0" w:right="0" w:firstLineChars="0" w:firstLine="0"/>
                      <w:jc w:val="left"/>
                      <w:rPr>
                        <w:sz w:val="7"/>
                      </w:rPr>
                    </w:pPr>
                    <w:r>
                      <w:rPr>
                        <w:w w:val="165"/>
                        <w:sz w:val="7"/>
                      </w:rPr>
                      <w:t>20</w:t>
                    </w:r>
                  </w:p>
                  <w:p w:rsidR="0018722C">
                    <w:pPr>
                      <w:spacing w:line="240" w:lineRule="auto" w:before="2"/>
                      <w:rPr>
                        <w:sz w:val="10"/>
                      </w:rPr>
                    </w:pPr>
                  </w:p>
                  <w:p w:rsidR="0018722C">
                    <w:pPr>
                      <w:spacing w:before="0"/>
                      <w:ind w:leftChars="0" w:left="27" w:rightChars="0" w:right="0" w:firstLineChars="0" w:firstLine="0"/>
                      <w:jc w:val="left"/>
                      <w:rPr>
                        <w:sz w:val="7"/>
                      </w:rPr>
                    </w:pPr>
                    <w:r>
                      <w:rPr>
                        <w:w w:val="165"/>
                        <w:sz w:val="7"/>
                      </w:rPr>
                      <w:t>10</w:t>
                    </w:r>
                  </w:p>
                  <w:p w:rsidR="0018722C">
                    <w:pPr>
                      <w:spacing w:line="240" w:lineRule="auto" w:before="2"/>
                      <w:rPr>
                        <w:sz w:val="10"/>
                      </w:rPr>
                    </w:pPr>
                  </w:p>
                  <w:p w:rsidR="0018722C">
                    <w:pPr>
                      <w:spacing w:before="0"/>
                      <w:ind w:leftChars="0" w:left="27" w:rightChars="0" w:right="0" w:firstLineChars="0" w:firstLine="0"/>
                      <w:jc w:val="left"/>
                      <w:rPr>
                        <w:sz w:val="7"/>
                      </w:rPr>
                    </w:pPr>
                    <w:r>
                      <w:rPr>
                        <w:w w:val="166"/>
                        <w:sz w:val="7"/>
                      </w:rPr>
                      <w:t>0</w:t>
                    </w:r>
                  </w:p>
                  <w:p w:rsidR="0018722C">
                    <w:pPr>
                      <w:spacing w:line="240" w:lineRule="auto" w:before="2"/>
                      <w:rPr>
                        <w:sz w:val="10"/>
                      </w:rPr>
                    </w:pPr>
                  </w:p>
                  <w:p w:rsidR="0018722C">
                    <w:pPr>
                      <w:spacing w:before="0"/>
                      <w:ind w:leftChars="0" w:left="27" w:rightChars="0" w:right="0" w:firstLineChars="0" w:firstLine="0"/>
                      <w:jc w:val="left"/>
                      <w:rPr>
                        <w:sz w:val="7"/>
                      </w:rPr>
                    </w:pPr>
                    <w:r>
                      <w:rPr>
                        <w:w w:val="165"/>
                        <w:sz w:val="7"/>
                      </w:rPr>
                      <w:t>-10</w:t>
                    </w:r>
                  </w:p>
                </w:txbxContent>
              </v:textbox>
              <w10:wrap type="none"/>
            </v:shape>
            <v:shape style="position:absolute;left:3126;top:3146;width:79;height:87" type="#_x0000_t202" filled="false" stroked="false">
              <v:textbox inset="0,0,0,0">
                <w:txbxContent>
                  <w:p w:rsidR="0018722C">
                    <w:pPr>
                      <w:spacing w:before="4"/>
                      <w:ind w:leftChars="0" w:left="0" w:rightChars="0" w:right="0" w:firstLineChars="0" w:firstLine="0"/>
                      <w:jc w:val="left"/>
                      <w:rPr>
                        <w:sz w:val="7"/>
                      </w:rPr>
                    </w:pPr>
                    <w:r>
                      <w:rPr>
                        <w:w w:val="166"/>
                        <w:sz w:val="7"/>
                      </w:rPr>
                      <w:t>8</w:t>
                    </w:r>
                  </w:p>
                </w:txbxContent>
              </v:textbox>
              <w10:wrap type="none"/>
            </v:shape>
            <v:shape style="position:absolute;left:3699;top:3146;width:145;height:87" type="#_x0000_t202" filled="false" stroked="false">
              <v:textbox inset="0,0,0,0">
                <w:txbxContent>
                  <w:p w:rsidR="0018722C">
                    <w:pPr>
                      <w:spacing w:before="4"/>
                      <w:ind w:leftChars="0" w:left="0" w:rightChars="0" w:right="0" w:firstLineChars="0" w:firstLine="0"/>
                      <w:jc w:val="left"/>
                      <w:rPr>
                        <w:sz w:val="7"/>
                      </w:rPr>
                    </w:pPr>
                    <w:r>
                      <w:rPr>
                        <w:w w:val="165"/>
                        <w:sz w:val="7"/>
                      </w:rPr>
                      <w:t>16</w:t>
                    </w:r>
                  </w:p>
                </w:txbxContent>
              </v:textbox>
              <w10:wrap type="none"/>
            </v:shape>
            <v:shape style="position:absolute;left:4301;top:3146;width:145;height:87" type="#_x0000_t202" filled="false" stroked="false">
              <v:textbox inset="0,0,0,0">
                <w:txbxContent>
                  <w:p w:rsidR="0018722C">
                    <w:pPr>
                      <w:spacing w:before="4"/>
                      <w:ind w:leftChars="0" w:left="0" w:rightChars="0" w:right="0" w:firstLineChars="0" w:firstLine="0"/>
                      <w:jc w:val="left"/>
                      <w:rPr>
                        <w:sz w:val="7"/>
                      </w:rPr>
                    </w:pPr>
                    <w:r>
                      <w:rPr>
                        <w:w w:val="165"/>
                        <w:sz w:val="7"/>
                      </w:rPr>
                      <w:t>24</w:t>
                    </w:r>
                  </w:p>
                </w:txbxContent>
              </v:textbox>
              <w10:wrap type="none"/>
            </v:shape>
            <v:shape style="position:absolute;left:4910;top:3146;width:145;height:87" type="#_x0000_t202" filled="false" stroked="false">
              <v:textbox inset="0,0,0,0">
                <w:txbxContent>
                  <w:p w:rsidR="0018722C">
                    <w:pPr>
                      <w:spacing w:before="4"/>
                      <w:ind w:leftChars="0" w:left="0" w:rightChars="0" w:right="0" w:firstLineChars="0" w:firstLine="0"/>
                      <w:jc w:val="left"/>
                      <w:rPr>
                        <w:sz w:val="7"/>
                      </w:rPr>
                    </w:pPr>
                    <w:r>
                      <w:rPr>
                        <w:w w:val="165"/>
                        <w:sz w:val="7"/>
                      </w:rPr>
                      <w:t>32</w:t>
                    </w:r>
                  </w:p>
                </w:txbxContent>
              </v:textbox>
              <w10:wrap type="none"/>
            </v:shape>
            <v:shape style="position:absolute;left:5511;top:3146;width:145;height:87" type="#_x0000_t202" filled="false" stroked="false">
              <v:textbox inset="0,0,0,0">
                <w:txbxContent>
                  <w:p w:rsidR="0018722C">
                    <w:pPr>
                      <w:spacing w:before="4"/>
                      <w:ind w:leftChars="0" w:left="0" w:rightChars="0" w:right="0" w:firstLineChars="0" w:firstLine="0"/>
                      <w:jc w:val="left"/>
                      <w:rPr>
                        <w:sz w:val="7"/>
                      </w:rPr>
                    </w:pPr>
                    <w:r>
                      <w:rPr>
                        <w:w w:val="165"/>
                        <w:sz w:val="7"/>
                      </w:rPr>
                      <w:t>40</w:t>
                    </w:r>
                  </w:p>
                </w:txbxContent>
              </v:textbox>
              <w10:wrap type="none"/>
            </v:shape>
            <v:shape style="position:absolute;left:6113;top:3146;width:145;height:87" type="#_x0000_t202" filled="false" stroked="false">
              <v:textbox inset="0,0,0,0">
                <w:txbxContent>
                  <w:p w:rsidR="0018722C">
                    <w:pPr>
                      <w:spacing w:before="4"/>
                      <w:ind w:leftChars="0" w:left="0" w:rightChars="0" w:right="0" w:firstLineChars="0" w:firstLine="0"/>
                      <w:jc w:val="left"/>
                      <w:rPr>
                        <w:sz w:val="7"/>
                      </w:rPr>
                    </w:pPr>
                    <w:r>
                      <w:rPr>
                        <w:w w:val="165"/>
                        <w:sz w:val="7"/>
                      </w:rPr>
                      <w:t>48</w:t>
                    </w:r>
                  </w:p>
                </w:txbxContent>
              </v:textbox>
              <w10:wrap type="none"/>
            </v:shape>
            <v:shape style="position:absolute;left:6714;top:3146;width:145;height:87" type="#_x0000_t202" filled="false" stroked="false">
              <v:textbox inset="0,0,0,0">
                <w:txbxContent>
                  <w:p w:rsidR="0018722C">
                    <w:pPr>
                      <w:spacing w:before="4"/>
                      <w:ind w:leftChars="0" w:left="0" w:rightChars="0" w:right="0" w:firstLineChars="0" w:firstLine="0"/>
                      <w:jc w:val="left"/>
                      <w:rPr>
                        <w:sz w:val="7"/>
                      </w:rPr>
                    </w:pPr>
                    <w:r>
                      <w:rPr>
                        <w:w w:val="165"/>
                        <w:sz w:val="7"/>
                      </w:rPr>
                      <w:t>56</w:t>
                    </w:r>
                  </w:p>
                </w:txbxContent>
              </v:textbox>
              <w10:wrap type="none"/>
            </v:shape>
            <v:shape style="position:absolute;left:7323;top:3146;width:145;height:87" type="#_x0000_t202" filled="false" stroked="false">
              <v:textbox inset="0,0,0,0">
                <w:txbxContent>
                  <w:p w:rsidR="0018722C">
                    <w:pPr>
                      <w:spacing w:before="4"/>
                      <w:ind w:leftChars="0" w:left="0" w:rightChars="0" w:right="0" w:firstLineChars="0" w:firstLine="0"/>
                      <w:jc w:val="left"/>
                      <w:rPr>
                        <w:sz w:val="7"/>
                      </w:rPr>
                    </w:pPr>
                    <w:r>
                      <w:rPr>
                        <w:w w:val="165"/>
                        <w:sz w:val="7"/>
                      </w:rPr>
                      <w:t>64</w:t>
                    </w:r>
                  </w:p>
                </w:txbxContent>
              </v:textbox>
              <w10:wrap type="none"/>
            </v:shape>
            <v:shape style="position:absolute;left:7924;top:3146;width:145;height:87" type="#_x0000_t202" filled="false" stroked="false">
              <v:textbox inset="0,0,0,0">
                <w:txbxContent>
                  <w:p w:rsidR="0018722C">
                    <w:pPr>
                      <w:spacing w:before="4"/>
                      <w:ind w:leftChars="0" w:left="0" w:rightChars="0" w:right="0" w:firstLineChars="0" w:firstLine="0"/>
                      <w:jc w:val="left"/>
                      <w:rPr>
                        <w:sz w:val="7"/>
                      </w:rPr>
                    </w:pPr>
                    <w:r>
                      <w:rPr>
                        <w:w w:val="165"/>
                        <w:sz w:val="7"/>
                      </w:rPr>
                      <w:t>72</w:t>
                    </w:r>
                  </w:p>
                </w:txbxContent>
              </v:textbox>
              <w10:wrap type="none"/>
            </v:shape>
            <v:shape style="position:absolute;left:8526;top:3146;width:145;height:87" type="#_x0000_t202" filled="false" stroked="false">
              <v:textbox inset="0,0,0,0">
                <w:txbxContent>
                  <w:p w:rsidR="0018722C">
                    <w:pPr>
                      <w:spacing w:before="4"/>
                      <w:ind w:leftChars="0" w:left="0" w:rightChars="0" w:right="0" w:firstLineChars="0" w:firstLine="0"/>
                      <w:jc w:val="left"/>
                      <w:rPr>
                        <w:sz w:val="7"/>
                      </w:rPr>
                    </w:pPr>
                    <w:r>
                      <w:rPr>
                        <w:w w:val="165"/>
                        <w:sz w:val="7"/>
                      </w:rPr>
                      <w:t>80</w:t>
                    </w:r>
                  </w:p>
                </w:txbxContent>
              </v:textbox>
              <w10:wrap type="none"/>
            </v:shape>
            <v:shape style="position:absolute;left:9141;top:3125;width:196;height:87" type="#_x0000_t202" filled="false" stroked="false">
              <v:textbox inset="0,0,0,0">
                <w:txbxContent>
                  <w:p w:rsidR="0018722C">
                    <w:pPr>
                      <w:spacing w:before="4"/>
                      <w:ind w:leftChars="0" w:left="0" w:rightChars="0" w:right="0" w:firstLineChars="0" w:firstLine="0"/>
                      <w:jc w:val="left"/>
                      <w:rPr>
                        <w:sz w:val="7"/>
                      </w:rPr>
                    </w:pPr>
                    <w:r>
                      <w:rPr>
                        <w:w w:val="165"/>
                        <w:sz w:val="7"/>
                      </w:rPr>
                      <w:t>min</w:t>
                    </w:r>
                  </w:p>
                </w:txbxContent>
              </v:textbox>
              <w10:wrap type="none"/>
            </v:shape>
            <w10:wrap type="none"/>
          </v:group>
        </w:pict>
      </w:r>
      <w:r/>
      <w:r>
        <w:t>G</w:t>
      </w:r>
      <w:r>
        <w:t>ABA</w:t>
      </w:r>
      <w:r/>
      <w:r>
        <w:t>分析图谱</w:t>
      </w:r>
      <w:r>
        <w:fldChar w:fldCharType="end"/>
      </w:r>
      <w:r>
        <w:rPr>
          <w:noProof/>
          <w:webHidden/>
        </w:rPr>
        <w:tab/>
      </w:r>
      <w:r>
        <w:rPr>
          <w:noProof/>
          <w:webHidden/>
        </w:rPr>
        <w:fldChar w:fldCharType="begin"/>
      </w:r>
      <w:r>
        <w:rPr>
          <w:noProof/>
          <w:webHidden/>
        </w:rPr>
        <w:instrText> PAGEREF _Toc686831178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"_Toc686831179"</w:instrText>
      </w:r>
      <w:r>
        <w:fldChar w:fldCharType="separate"/>
      </w:r>
      <w:r>
        <w:t>1.3</w:t>
      </w:r>
      <w:r>
        <w:t xml:space="preserve"> </w:t>
      </w:r>
      <w:r/>
      <w:r>
        <w:t>GA</w:t>
      </w:r>
      <w:r>
        <w:t>D</w:t>
      </w:r>
      <w:r/>
      <w:r>
        <w:t>活性测定</w:t>
      </w:r>
      <w:r>
        <w:fldChar w:fldCharType="end"/>
      </w:r>
      <w:r>
        <w:rPr>
          <w:noProof/>
          <w:webHidden/>
        </w:rPr>
        <w:tab/>
      </w:r>
      <w:r>
        <w:rPr>
          <w:noProof/>
          <w:webHidden/>
        </w:rPr>
        <w:fldChar w:fldCharType="begin"/>
      </w:r>
      <w:r>
        <w:rPr>
          <w:noProof/>
          <w:webHidden/>
        </w:rPr>
        <w:instrText> PAGEREF _Toc686831179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"_Toc686831180"</w:instrText>
      </w:r>
      <w:r>
        <w:fldChar w:fldCharType="separate"/>
      </w:r>
      <w:r>
        <w:t>1.4</w:t>
      </w:r>
      <w:r>
        <w:t xml:space="preserve"> </w:t>
      </w:r>
      <w:r/>
      <w:r>
        <w:t>G</w:t>
      </w:r>
      <w:r>
        <w:t>ABA-T</w:t>
      </w:r>
      <w:r/>
      <w:r>
        <w:t>活性测定</w:t>
      </w:r>
      <w:r>
        <w:fldChar w:fldCharType="end"/>
      </w:r>
      <w:r>
        <w:rPr>
          <w:noProof/>
          <w:webHidden/>
        </w:rPr>
        <w:tab/>
      </w:r>
      <w:r>
        <w:rPr>
          <w:noProof/>
          <w:webHidden/>
        </w:rPr>
        <w:fldChar w:fldCharType="begin"/>
      </w:r>
      <w:r>
        <w:rPr>
          <w:noProof/>
          <w:webHidden/>
        </w:rPr>
        <w:instrText> PAGEREF _Toc686831180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"_Toc686831181"</w:instrText>
      </w:r>
      <w:r>
        <w:fldChar w:fldCharType="separate"/>
      </w:r>
      <w:r>
        <w:t>1.5</w:t>
      </w:r>
      <w:r>
        <w:t xml:space="preserve"> </w:t>
      </w:r>
      <w:r/>
      <w:r>
        <w:t>根系活力测定</w:t>
      </w:r>
      <w:r>
        <w:fldChar w:fldCharType="end"/>
      </w:r>
      <w:r>
        <w:rPr>
          <w:noProof/>
          <w:webHidden/>
        </w:rPr>
        <w:tab/>
      </w:r>
      <w:r>
        <w:rPr>
          <w:noProof/>
          <w:webHidden/>
        </w:rPr>
        <w:fldChar w:fldCharType="begin"/>
      </w:r>
      <w:r>
        <w:rPr>
          <w:noProof/>
          <w:webHidden/>
        </w:rPr>
        <w:instrText> PAGEREF _Toc686831181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"_Toc686831182"</w:instrText>
      </w:r>
      <w:r>
        <w:fldChar w:fldCharType="separate"/>
      </w:r>
      <w:r>
        <w:t>2</w:t>
      </w:r>
      <w:r>
        <w:t xml:space="preserve"> </w:t>
      </w:r>
      <w:r/>
      <w:r>
        <w:t>结果与分析</w:t>
      </w:r>
      <w:r>
        <w:fldChar w:fldCharType="end"/>
      </w:r>
      <w:r>
        <w:rPr>
          <w:noProof/>
          <w:webHidden/>
        </w:rPr>
        <w:tab/>
      </w:r>
      <w:r>
        <w:rPr>
          <w:noProof/>
          <w:webHidden/>
        </w:rPr>
        <w:fldChar w:fldCharType="begin"/>
      </w:r>
      <w:r>
        <w:rPr>
          <w:noProof/>
          <w:webHidden/>
        </w:rPr>
        <w:instrText> PAGEREF _Toc686831182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"_Toc686831183"</w:instrText>
      </w:r>
      <w:r>
        <w:fldChar w:fldCharType="separate"/>
      </w:r>
      <w:r>
        <w:t>2.1</w:t>
      </w:r>
      <w:r>
        <w:t xml:space="preserve"> </w:t>
      </w:r>
      <w:r/>
      <w:r>
        <w:t>干旱胁迫及复水过程中土壤相对含水量的变化</w:t>
      </w:r>
      <w:r>
        <w:fldChar w:fldCharType="end"/>
      </w:r>
      <w:r>
        <w:rPr>
          <w:noProof/>
          <w:webHidden/>
        </w:rPr>
        <w:tab/>
      </w:r>
      <w:r>
        <w:rPr>
          <w:noProof/>
          <w:webHidden/>
        </w:rPr>
        <w:fldChar w:fldCharType="begin"/>
      </w:r>
      <w:r>
        <w:rPr>
          <w:noProof/>
          <w:webHidden/>
        </w:rPr>
        <w:instrText> PAGEREF _Toc686831183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"_Toc686831184"</w:instrText>
      </w:r>
      <w:r>
        <w:fldChar w:fldCharType="separate"/>
      </w:r>
      <w:r>
        <w:t>2.2</w:t>
      </w:r>
      <w:r>
        <w:t xml:space="preserve"> </w:t>
      </w:r>
      <w:r/>
      <w:r>
        <w:t>干旱胁迫对叶片相对含水量和叶水势的影响</w:t>
      </w:r>
      <w:r>
        <w:fldChar w:fldCharType="end"/>
      </w:r>
      <w:r>
        <w:rPr>
          <w:noProof/>
          <w:webHidden/>
        </w:rPr>
        <w:tab/>
      </w:r>
      <w:r>
        <w:rPr>
          <w:noProof/>
          <w:webHidden/>
        </w:rPr>
        <w:fldChar w:fldCharType="begin"/>
      </w:r>
      <w:r>
        <w:rPr>
          <w:noProof/>
          <w:webHidden/>
        </w:rPr>
        <w:instrText> PAGEREF _Toc686831184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"_Toc686831185"</w:instrText>
      </w:r>
      <w:r>
        <w:fldChar w:fldCharType="separate"/>
      </w:r>
      <w:r>
        <w:t>2.3</w:t>
      </w:r>
      <w:r>
        <w:t xml:space="preserve"> </w:t>
      </w:r>
      <w:r/>
      <w:r>
        <w:t>干旱胁迫对根系含水量和根系活力的影响</w:t>
      </w:r>
      <w:r>
        <w:fldChar w:fldCharType="end"/>
      </w:r>
      <w:r>
        <w:rPr>
          <w:noProof/>
          <w:webHidden/>
        </w:rPr>
        <w:tab/>
      </w:r>
      <w:r>
        <w:rPr>
          <w:noProof/>
          <w:webHidden/>
        </w:rPr>
        <w:fldChar w:fldCharType="begin"/>
      </w:r>
      <w:r>
        <w:rPr>
          <w:noProof/>
          <w:webHidden/>
        </w:rPr>
        <w:instrText> PAGEREF _Toc686831185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"_Toc686831186"</w:instrText>
      </w:r>
      <w:r>
        <w:fldChar w:fldCharType="separate"/>
      </w:r>
      <w:r>
        <w:t>2.4</w:t>
      </w:r>
      <w:r>
        <w:t xml:space="preserve"> </w:t>
      </w:r>
      <w:r/>
      <w:r>
        <w:t>干旱胁迫对谷氨酸脱羧酶</w:t>
      </w:r>
      <w:r>
        <w:t>（</w:t>
      </w:r>
      <w:r>
        <w:t>GAD</w:t>
      </w:r>
      <w:r>
        <w:t>）</w:t>
      </w:r>
      <w:r>
        <w:t>活性的影响</w:t>
      </w:r>
      <w:r>
        <w:fldChar w:fldCharType="end"/>
      </w:r>
      <w:r>
        <w:rPr>
          <w:noProof/>
          <w:webHidden/>
        </w:rPr>
        <w:tab/>
      </w:r>
      <w:r>
        <w:rPr>
          <w:noProof/>
          <w:webHidden/>
        </w:rPr>
        <w:fldChar w:fldCharType="begin"/>
      </w:r>
      <w:r>
        <w:rPr>
          <w:noProof/>
          <w:webHidden/>
        </w:rPr>
        <w:instrText> PAGEREF _Toc686831186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"_Toc686831187"</w:instrText>
      </w:r>
      <w:r>
        <w:fldChar w:fldCharType="separate"/>
      </w:r>
      <w:r>
        <w:t>2.5</w:t>
      </w:r>
      <w:r>
        <w:t xml:space="preserve"> </w:t>
      </w:r>
      <w:r/>
      <w:r>
        <w:t>干旱胁迫对</w:t>
      </w:r>
      <w:r>
        <w:t>GABA</w:t>
      </w:r>
      <w:r/>
      <w:r>
        <w:t>含量变化的影响</w:t>
      </w:r>
      <w:r>
        <w:fldChar w:fldCharType="end"/>
      </w:r>
      <w:r>
        <w:rPr>
          <w:noProof/>
          <w:webHidden/>
        </w:rPr>
        <w:tab/>
      </w:r>
      <w:r>
        <w:rPr>
          <w:noProof/>
          <w:webHidden/>
        </w:rPr>
        <w:fldChar w:fldCharType="begin"/>
      </w:r>
      <w:r>
        <w:rPr>
          <w:noProof/>
          <w:webHidden/>
        </w:rPr>
        <w:instrText> PAGEREF _Toc686831187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"_Toc686831188"</w:instrText>
      </w:r>
      <w:r>
        <w:fldChar w:fldCharType="separate"/>
      </w:r>
      <w:r>
        <w:t>2.6</w:t>
      </w:r>
      <w:r>
        <w:t xml:space="preserve"> </w:t>
      </w:r>
      <w:r/>
      <w:r>
        <w:t>干旱胁迫对</w:t>
      </w:r>
      <w:r>
        <w:t>GABA-T</w:t>
      </w:r>
      <w:r/>
      <w:r>
        <w:t>活性的影响</w:t>
      </w:r>
      <w:r>
        <w:fldChar w:fldCharType="end"/>
      </w:r>
      <w:r>
        <w:rPr>
          <w:noProof/>
          <w:webHidden/>
        </w:rPr>
        <w:tab/>
      </w:r>
      <w:r>
        <w:rPr>
          <w:noProof/>
          <w:webHidden/>
        </w:rPr>
        <w:fldChar w:fldCharType="begin"/>
      </w:r>
      <w:r>
        <w:rPr>
          <w:noProof/>
          <w:webHidden/>
        </w:rPr>
        <w:instrText> PAGEREF _Toc686831188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"_Toc686831189"</w:instrText>
      </w:r>
      <w:r>
        <w:fldChar w:fldCharType="separate"/>
      </w:r>
      <w:r>
        <w:t>3</w:t>
      </w:r>
      <w:r>
        <w:t xml:space="preserve"> </w:t>
      </w:r>
      <w:r/>
      <w:r>
        <w:t>讨论</w:t>
      </w:r>
      <w:r>
        <w:fldChar w:fldCharType="end"/>
      </w:r>
      <w:r>
        <w:rPr>
          <w:noProof/>
          <w:webHidden/>
        </w:rPr>
        <w:tab/>
      </w:r>
      <w:r>
        <w:rPr>
          <w:noProof/>
          <w:webHidden/>
        </w:rPr>
        <w:fldChar w:fldCharType="begin"/>
      </w:r>
      <w:r>
        <w:rPr>
          <w:noProof/>
          <w:webHidden/>
        </w:rPr>
        <w:instrText> PAGEREF _Toc686831189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"_Toc686831190"</w:instrText>
      </w:r>
      <w:r>
        <w:fldChar w:fldCharType="separate"/>
      </w:r>
      <w:r/>
      <w:r/>
      <w:r>
        <w:t>第二节</w:t>
      </w:r>
      <w:r>
        <w:t xml:space="preserve"> </w:t>
      </w:r>
      <w:r w:rsidRPr="00DB64CE">
        <w:t>外源</w:t>
      </w:r>
      <w:r>
        <w:t>GABA</w:t>
      </w:r>
      <w:r>
        <w:t>及不同内肽酶抑制剂对干旱胁迫下棉花内肽酶活性的影响</w:t>
      </w:r>
      <w:r>
        <w:fldChar w:fldCharType="end"/>
      </w:r>
      <w:r>
        <w:rPr>
          <w:noProof/>
          <w:webHidden/>
        </w:rPr>
        <w:tab/>
      </w:r>
      <w:r>
        <w:rPr>
          <w:noProof/>
          <w:webHidden/>
        </w:rPr>
        <w:fldChar w:fldCharType="begin"/>
      </w:r>
      <w:r>
        <w:rPr>
          <w:noProof/>
          <w:webHidden/>
        </w:rPr>
        <w:instrText> PAGEREF _Toc686831190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"_Toc686831191"</w:instrText>
      </w:r>
      <w:r>
        <w:fldChar w:fldCharType="separate"/>
      </w:r>
      <w:r>
        <w:t>1</w:t>
      </w:r>
      <w:r>
        <w:t xml:space="preserve"> </w:t>
      </w:r>
      <w:r/>
      <w:r>
        <w:t>材料与方法</w:t>
      </w:r>
      <w:r>
        <w:fldChar w:fldCharType="end"/>
      </w:r>
      <w:r>
        <w:rPr>
          <w:noProof/>
          <w:webHidden/>
        </w:rPr>
        <w:tab/>
      </w:r>
      <w:r>
        <w:rPr>
          <w:noProof/>
          <w:webHidden/>
        </w:rPr>
        <w:fldChar w:fldCharType="begin"/>
      </w:r>
      <w:r>
        <w:rPr>
          <w:noProof/>
          <w:webHidden/>
        </w:rPr>
        <w:instrText> PAGEREF _Toc686831191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"_Toc686831192"</w:instrText>
      </w:r>
      <w:r>
        <w:fldChar w:fldCharType="separate"/>
      </w:r>
      <w:r>
        <w:t>1.1</w:t>
      </w:r>
      <w:r>
        <w:t xml:space="preserve"> </w:t>
      </w:r>
      <w:r/>
      <w:r>
        <w:t>试验材料</w:t>
      </w:r>
      <w:r>
        <w:fldChar w:fldCharType="end"/>
      </w:r>
      <w:r>
        <w:rPr>
          <w:noProof/>
          <w:webHidden/>
        </w:rPr>
        <w:tab/>
      </w:r>
      <w:r>
        <w:rPr>
          <w:noProof/>
          <w:webHidden/>
        </w:rPr>
        <w:fldChar w:fldCharType="begin"/>
      </w:r>
      <w:r>
        <w:rPr>
          <w:noProof/>
          <w:webHidden/>
        </w:rPr>
        <w:instrText> PAGEREF _Toc686831192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"_Toc686831193"</w:instrText>
      </w:r>
      <w:r>
        <w:fldChar w:fldCharType="separate"/>
      </w:r>
      <w:r>
        <w:t>1.2</w:t>
      </w:r>
      <w:r>
        <w:t xml:space="preserve"> </w:t>
      </w:r>
      <w:r/>
      <w:r>
        <w:t>水培试验</w:t>
      </w:r>
      <w:r>
        <w:fldChar w:fldCharType="end"/>
      </w:r>
      <w:r>
        <w:rPr>
          <w:noProof/>
          <w:webHidden/>
        </w:rPr>
        <w:tab/>
      </w:r>
      <w:r>
        <w:rPr>
          <w:noProof/>
          <w:webHidden/>
        </w:rPr>
        <w:fldChar w:fldCharType="begin"/>
      </w:r>
      <w:r>
        <w:rPr>
          <w:noProof/>
          <w:webHidden/>
        </w:rPr>
        <w:instrText> PAGEREF _Toc686831193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"_Toc686831194"</w:instrText>
      </w:r>
      <w:r>
        <w:fldChar w:fldCharType="separate"/>
      </w:r>
      <w:r>
        <w:t>1.3</w:t>
      </w:r>
      <w:r>
        <w:t xml:space="preserve"> </w:t>
      </w:r>
      <w:r/>
      <w:r>
        <w:t>测定方法</w:t>
      </w:r>
      <w:r>
        <w:fldChar w:fldCharType="end"/>
      </w:r>
      <w:r>
        <w:rPr>
          <w:noProof/>
          <w:webHidden/>
        </w:rPr>
        <w:tab/>
      </w:r>
      <w:r>
        <w:rPr>
          <w:noProof/>
          <w:webHidden/>
        </w:rPr>
        <w:fldChar w:fldCharType="begin"/>
      </w:r>
      <w:r>
        <w:rPr>
          <w:noProof/>
          <w:webHidden/>
        </w:rPr>
        <w:instrText> PAGEREF _Toc686831194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"_Toc686831195"</w:instrText>
      </w:r>
      <w:r>
        <w:fldChar w:fldCharType="separate"/>
      </w:r>
      <w:r/>
      <w:r>
        <w:t>2.</w:t>
      </w:r>
      <w:r>
        <w:t xml:space="preserve"> </w:t>
      </w:r>
      <w:r>
        <w:t>结果与分析</w:t>
      </w:r>
      <w:r>
        <w:fldChar w:fldCharType="end"/>
      </w:r>
      <w:r>
        <w:rPr>
          <w:noProof/>
          <w:webHidden/>
        </w:rPr>
        <w:tab/>
      </w:r>
      <w:r>
        <w:rPr>
          <w:noProof/>
          <w:webHidden/>
        </w:rPr>
        <w:fldChar w:fldCharType="begin"/>
      </w:r>
      <w:r>
        <w:rPr>
          <w:noProof/>
          <w:webHidden/>
        </w:rPr>
        <w:instrText> PAGEREF _Toc686831195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"_Toc686831196"</w:instrText>
      </w:r>
      <w:r>
        <w:fldChar w:fldCharType="separate"/>
      </w:r>
      <w:r/>
      <w:r>
        <w:t>2.1</w:t>
      </w:r>
      <w:r>
        <w:t xml:space="preserve"> </w:t>
      </w:r>
      <w:r w:rsidRPr="00DB64CE">
        <w:t>GABA</w:t>
      </w:r>
      <w:r>
        <w:t>对</w:t>
      </w:r>
      <w:r>
        <w:t>PEG</w:t>
      </w:r>
      <w:r>
        <w:t>胁迫下棉花叶片和根系中内肽酶活力的影响</w:t>
      </w:r>
      <w:r>
        <w:fldChar w:fldCharType="end"/>
      </w:r>
      <w:r>
        <w:rPr>
          <w:noProof/>
          <w:webHidden/>
        </w:rPr>
        <w:tab/>
      </w:r>
      <w:r>
        <w:rPr>
          <w:noProof/>
          <w:webHidden/>
        </w:rPr>
        <w:fldChar w:fldCharType="begin"/>
      </w:r>
      <w:r>
        <w:rPr>
          <w:noProof/>
          <w:webHidden/>
        </w:rPr>
        <w:instrText> PAGEREF _Toc686831196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"_Toc686831197"</w:instrText>
      </w:r>
      <w:r>
        <w:fldChar w:fldCharType="separate"/>
      </w:r>
      <w:r/>
      <w:r>
        <w:t>2.2 </w:t>
      </w:r>
      <w:r>
        <w:t>不同蛋白酶抑制剂和激活剂对棉花叶片和根系内肽酶活力的影响</w:t>
      </w:r>
      <w:r>
        <w:fldChar w:fldCharType="end"/>
      </w:r>
      <w:r>
        <w:rPr>
          <w:noProof/>
          <w:webHidden/>
        </w:rPr>
        <w:tab/>
      </w:r>
      <w:r>
        <w:rPr>
          <w:noProof/>
          <w:webHidden/>
        </w:rPr>
        <w:fldChar w:fldCharType="begin"/>
      </w:r>
      <w:r>
        <w:rPr>
          <w:noProof/>
          <w:webHidden/>
        </w:rPr>
        <w:instrText> PAGEREF _Toc686831197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"_Toc686831198"</w:instrText>
      </w:r>
      <w:r>
        <w:fldChar w:fldCharType="separate"/>
      </w:r>
      <w:r/>
      <w:r>
        <w:t>3.</w:t>
      </w:r>
      <w:r>
        <w:t xml:space="preserve"> </w:t>
      </w:r>
      <w:r>
        <w:t>讨论</w:t>
      </w:r>
      <w:r>
        <w:fldChar w:fldCharType="end"/>
      </w:r>
      <w:r>
        <w:rPr>
          <w:noProof/>
          <w:webHidden/>
        </w:rPr>
        <w:tab/>
      </w:r>
      <w:r>
        <w:rPr>
          <w:noProof/>
          <w:webHidden/>
        </w:rPr>
        <w:fldChar w:fldCharType="begin"/>
      </w:r>
      <w:r>
        <w:rPr>
          <w:noProof/>
          <w:webHidden/>
        </w:rPr>
        <w:instrText> PAGEREF _Toc686831198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"_Toc686831199"</w:instrText>
      </w:r>
      <w:r>
        <w:fldChar w:fldCharType="separate"/>
      </w:r>
      <w:r/>
      <w:r/>
      <w:r>
        <w:t>第三章</w:t>
      </w:r>
      <w:r>
        <w:t xml:space="preserve">  </w:t>
      </w:r>
      <w:r w:rsidR="001852F3">
        <w:t>棉花</w:t>
      </w:r>
      <w:r/>
      <w:r>
        <w:t>GABA</w:t>
      </w:r>
      <w:r/>
      <w:r>
        <w:t>代谢的主要酶</w:t>
      </w:r>
      <w:r/>
      <w:r>
        <w:t>GAD</w:t>
      </w:r>
      <w:r/>
      <w:r>
        <w:t>活性对不同调节物质的响应</w:t>
      </w:r>
      <w:r>
        <w:fldChar w:fldCharType="end"/>
      </w:r>
      <w:r>
        <w:rPr>
          <w:noProof/>
          <w:webHidden/>
        </w:rPr>
        <w:tab/>
      </w:r>
      <w:r>
        <w:rPr>
          <w:noProof/>
          <w:webHidden/>
        </w:rPr>
        <w:fldChar w:fldCharType="begin"/>
      </w:r>
      <w:r>
        <w:rPr>
          <w:noProof/>
          <w:webHidden/>
        </w:rPr>
        <w:instrText> PAGEREF _Toc686831199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"_Toc686831200"</w:instrText>
      </w:r>
      <w:r>
        <w:fldChar w:fldCharType="separate"/>
      </w:r>
      <w:r>
        <w:t>1</w:t>
      </w:r>
      <w:r>
        <w:t xml:space="preserve"> </w:t>
      </w:r>
      <w:r/>
      <w:r/>
      <w:r>
        <w:t>材料与方法</w:t>
      </w:r>
      <w:r>
        <w:fldChar w:fldCharType="end"/>
      </w:r>
      <w:r>
        <w:rPr>
          <w:noProof/>
          <w:webHidden/>
        </w:rPr>
        <w:tab/>
      </w:r>
      <w:r>
        <w:rPr>
          <w:noProof/>
          <w:webHidden/>
        </w:rPr>
        <w:fldChar w:fldCharType="begin"/>
      </w:r>
      <w:r>
        <w:rPr>
          <w:noProof/>
          <w:webHidden/>
        </w:rPr>
        <w:instrText> PAGEREF _Toc686831200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"_Toc686831201"</w:instrText>
      </w:r>
      <w:r>
        <w:fldChar w:fldCharType="separate"/>
      </w:r>
      <w:r>
        <w:t>1.1</w:t>
      </w:r>
      <w:r>
        <w:t xml:space="preserve"> </w:t>
      </w:r>
      <w:r/>
      <w:r>
        <w:t>试验材料培养与处理</w:t>
      </w:r>
      <w:r>
        <w:fldChar w:fldCharType="end"/>
      </w:r>
      <w:r>
        <w:rPr>
          <w:noProof/>
          <w:webHidden/>
        </w:rPr>
        <w:tab/>
      </w:r>
      <w:r>
        <w:rPr>
          <w:noProof/>
          <w:webHidden/>
        </w:rPr>
        <w:fldChar w:fldCharType="begin"/>
      </w:r>
      <w:r>
        <w:rPr>
          <w:noProof/>
          <w:webHidden/>
        </w:rPr>
        <w:instrText> PAGEREF _Toc686831201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"_Toc686831202"</w:instrText>
      </w:r>
      <w:r>
        <w:fldChar w:fldCharType="separate"/>
      </w:r>
      <w:r>
        <w:t>1.1.1</w:t>
      </w:r>
      <w:r>
        <w:t xml:space="preserve"> </w:t>
      </w:r>
      <w:r>
        <w:t>土培试验</w:t>
      </w:r>
      <w:r>
        <w:fldChar w:fldCharType="end"/>
      </w:r>
      <w:r>
        <w:rPr>
          <w:noProof/>
          <w:webHidden/>
        </w:rPr>
        <w:tab/>
      </w:r>
      <w:r>
        <w:rPr>
          <w:noProof/>
          <w:webHidden/>
        </w:rPr>
        <w:fldChar w:fldCharType="begin"/>
      </w:r>
      <w:r>
        <w:rPr>
          <w:noProof/>
          <w:webHidden/>
        </w:rPr>
        <w:instrText> PAGEREF _Toc686831202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"_Toc686831203"</w:instrText>
      </w:r>
      <w:r>
        <w:fldChar w:fldCharType="separate"/>
      </w:r>
      <w:r>
        <w:t>1.1.2</w:t>
      </w:r>
      <w:r>
        <w:t xml:space="preserve"> </w:t>
      </w:r>
      <w:r>
        <w:t>水培试验</w:t>
      </w:r>
      <w:r>
        <w:fldChar w:fldCharType="end"/>
      </w:r>
      <w:r>
        <w:rPr>
          <w:noProof/>
          <w:webHidden/>
        </w:rPr>
        <w:tab/>
      </w:r>
      <w:r>
        <w:rPr>
          <w:noProof/>
          <w:webHidden/>
        </w:rPr>
        <w:fldChar w:fldCharType="begin"/>
      </w:r>
      <w:r>
        <w:rPr>
          <w:noProof/>
          <w:webHidden/>
        </w:rPr>
        <w:instrText> PAGEREF _Toc686831203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"_Toc686831204"</w:instrText>
      </w:r>
      <w:r>
        <w:fldChar w:fldCharType="separate"/>
      </w:r>
      <w:r>
        <w:t>1.2</w:t>
      </w:r>
      <w:r>
        <w:t xml:space="preserve"> </w:t>
      </w:r>
      <w:r/>
      <w:r>
        <w:t>分析方法</w:t>
      </w:r>
      <w:r>
        <w:fldChar w:fldCharType="end"/>
      </w:r>
      <w:r>
        <w:rPr>
          <w:noProof/>
          <w:webHidden/>
        </w:rPr>
        <w:tab/>
      </w:r>
      <w:r>
        <w:rPr>
          <w:noProof/>
          <w:webHidden/>
        </w:rPr>
        <w:fldChar w:fldCharType="begin"/>
      </w:r>
      <w:r>
        <w:rPr>
          <w:noProof/>
          <w:webHidden/>
        </w:rPr>
        <w:instrText> PAGEREF _Toc686831204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"_Toc686831205"</w:instrText>
      </w:r>
      <w:r>
        <w:fldChar w:fldCharType="separate"/>
      </w:r>
      <w:r>
        <w:t>1.2.1</w:t>
      </w:r>
      <w:r>
        <w:t xml:space="preserve"> </w:t>
      </w:r>
      <w:r>
        <w:t>G</w:t>
      </w:r>
      <w:r>
        <w:t>ABA</w:t>
      </w:r>
      <w:r/>
      <w:r>
        <w:t>含量和谷氨酸脱羧酶活性的测定</w:t>
      </w:r>
      <w:r>
        <w:fldChar w:fldCharType="end"/>
      </w:r>
      <w:r>
        <w:rPr>
          <w:noProof/>
          <w:webHidden/>
        </w:rPr>
        <w:tab/>
      </w:r>
      <w:r>
        <w:rPr>
          <w:noProof/>
          <w:webHidden/>
        </w:rPr>
        <w:fldChar w:fldCharType="begin"/>
      </w:r>
      <w:r>
        <w:rPr>
          <w:noProof/>
          <w:webHidden/>
        </w:rPr>
        <w:instrText> PAGEREF _Toc686831205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"_Toc686831206"</w:instrText>
      </w:r>
      <w:r>
        <w:fldChar w:fldCharType="separate"/>
      </w:r>
      <w:r>
        <w:t>1.2.2</w:t>
      </w:r>
      <w:r>
        <w:t xml:space="preserve"> </w:t>
      </w:r>
      <w:r>
        <w:t>有机酸含量分析</w:t>
      </w:r>
      <w:r>
        <w:fldChar w:fldCharType="end"/>
      </w:r>
      <w:r>
        <w:rPr>
          <w:noProof/>
          <w:webHidden/>
        </w:rPr>
        <w:tab/>
      </w:r>
      <w:r>
        <w:rPr>
          <w:noProof/>
          <w:webHidden/>
        </w:rPr>
        <w:fldChar w:fldCharType="begin"/>
      </w:r>
      <w:r>
        <w:rPr>
          <w:noProof/>
          <w:webHidden/>
        </w:rPr>
        <w:instrText> PAGEREF _Toc686831206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"_Toc686831207"</w:instrText>
      </w:r>
      <w:r>
        <w:fldChar w:fldCharType="separate"/>
      </w:r>
      <w:r>
        <w:t>2</w:t>
      </w:r>
      <w:r>
        <w:t xml:space="preserve"> </w:t>
      </w:r>
      <w:r/>
      <w:r/>
      <w:r>
        <w:t>结果与分析</w:t>
      </w:r>
      <w:r>
        <w:fldChar w:fldCharType="end"/>
      </w:r>
      <w:r>
        <w:rPr>
          <w:noProof/>
          <w:webHidden/>
        </w:rPr>
        <w:tab/>
      </w:r>
      <w:r>
        <w:rPr>
          <w:noProof/>
          <w:webHidden/>
        </w:rPr>
        <w:fldChar w:fldCharType="begin"/>
      </w:r>
      <w:r>
        <w:rPr>
          <w:noProof/>
          <w:webHidden/>
        </w:rPr>
        <w:instrText> PAGEREF _Toc686831207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"_Toc686831208"</w:instrText>
      </w:r>
      <w:r>
        <w:fldChar w:fldCharType="separate"/>
      </w:r>
      <w:r>
        <w:t>2.1</w:t>
      </w:r>
      <w:r>
        <w:t xml:space="preserve"> </w:t>
      </w:r>
      <w:r/>
      <w:r>
        <w:t>棉花幼苗叶片和根系中的有机酸含量</w:t>
      </w:r>
      <w:r>
        <w:fldChar w:fldCharType="end"/>
      </w:r>
      <w:r>
        <w:rPr>
          <w:noProof/>
          <w:webHidden/>
        </w:rPr>
        <w:tab/>
      </w:r>
      <w:r>
        <w:rPr>
          <w:noProof/>
          <w:webHidden/>
        </w:rPr>
        <w:fldChar w:fldCharType="begin"/>
      </w:r>
      <w:r>
        <w:rPr>
          <w:noProof/>
          <w:webHidden/>
        </w:rPr>
        <w:instrText> PAGEREF _Toc686831208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"_Toc686831209"</w:instrText>
      </w:r>
      <w:r>
        <w:fldChar w:fldCharType="separate"/>
      </w:r>
      <w:r>
        <w:t>2.2</w:t>
      </w:r>
      <w:r>
        <w:t xml:space="preserve"> </w:t>
      </w:r>
      <w:r/>
      <w:r>
        <w:t>干旱胁迫对棉花幼苗草酸含量的影响</w:t>
      </w:r>
      <w:r>
        <w:fldChar w:fldCharType="end"/>
      </w:r>
      <w:r>
        <w:rPr>
          <w:noProof/>
          <w:webHidden/>
        </w:rPr>
        <w:tab/>
      </w:r>
      <w:r>
        <w:rPr>
          <w:noProof/>
          <w:webHidden/>
        </w:rPr>
        <w:fldChar w:fldCharType="begin"/>
      </w:r>
      <w:r>
        <w:rPr>
          <w:noProof/>
          <w:webHidden/>
        </w:rPr>
        <w:instrText> PAGEREF _Toc686831209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"_Toc686831210"</w:instrText>
      </w:r>
      <w:r>
        <w:fldChar w:fldCharType="separate"/>
      </w:r>
      <w:r>
        <w:t>2.3</w:t>
      </w:r>
      <w:r>
        <w:t xml:space="preserve"> </w:t>
      </w:r>
      <w:r/>
      <w:r>
        <w:t>不同有机酸对棉花叶片和根系</w:t>
      </w:r>
      <w:r>
        <w:t>GAD</w:t>
      </w:r>
      <w:r/>
      <w:r>
        <w:t>活性作用的效果</w:t>
      </w:r>
      <w:r>
        <w:fldChar w:fldCharType="end"/>
      </w:r>
      <w:r>
        <w:rPr>
          <w:noProof/>
          <w:webHidden/>
        </w:rPr>
        <w:tab/>
      </w:r>
      <w:r>
        <w:rPr>
          <w:noProof/>
          <w:webHidden/>
        </w:rPr>
        <w:fldChar w:fldCharType="begin"/>
      </w:r>
      <w:r>
        <w:rPr>
          <w:noProof/>
          <w:webHidden/>
        </w:rPr>
        <w:instrText> PAGEREF _Toc686831210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"_Toc686831211"</w:instrText>
      </w:r>
      <w:r>
        <w:fldChar w:fldCharType="separate"/>
      </w:r>
      <w:r>
        <w:t>2.4</w:t>
      </w:r>
      <w:r>
        <w:t xml:space="preserve"> </w:t>
      </w:r>
      <w:r/>
      <w:r>
        <w:t>C</w:t>
      </w:r>
      <w:r>
        <w:t>a</w:t>
      </w:r>
      <w:r>
        <w:t>2+</w:t>
      </w:r>
      <w:r>
        <w:t>和</w:t>
      </w:r>
      <w:r>
        <w:t>CaM</w:t>
      </w:r>
      <w:r/>
      <w:r>
        <w:t>抑制剂浓度对棉花叶片和根系</w:t>
      </w:r>
      <w:r>
        <w:t>GAD</w:t>
      </w:r>
      <w:r/>
      <w:r>
        <w:t>活性作用的效果</w:t>
      </w:r>
      <w:r>
        <w:fldChar w:fldCharType="end"/>
      </w:r>
      <w:r>
        <w:rPr>
          <w:noProof/>
          <w:webHidden/>
        </w:rPr>
        <w:tab/>
      </w:r>
      <w:r>
        <w:rPr>
          <w:noProof/>
          <w:webHidden/>
        </w:rPr>
        <w:fldChar w:fldCharType="begin"/>
      </w:r>
      <w:r>
        <w:rPr>
          <w:noProof/>
          <w:webHidden/>
        </w:rPr>
        <w:instrText> PAGEREF _Toc686831211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"_Toc686831212"</w:instrText>
      </w:r>
      <w:r>
        <w:fldChar w:fldCharType="separate"/>
      </w:r>
      <w:r>
        <w:t>2.5</w:t>
      </w:r>
      <w:r>
        <w:t xml:space="preserve"> </w:t>
      </w:r>
      <w:r/>
      <w:r>
        <w:t>不同浓度氨基酸和铵离子对棉花叶片和根系</w:t>
      </w:r>
      <w:r>
        <w:t>CAD</w:t>
      </w:r>
      <w:r/>
      <w:r>
        <w:t>活性作用的效果</w:t>
      </w:r>
      <w:r>
        <w:fldChar w:fldCharType="end"/>
      </w:r>
      <w:r>
        <w:rPr>
          <w:noProof/>
          <w:webHidden/>
        </w:rPr>
        <w:tab/>
      </w:r>
      <w:r>
        <w:rPr>
          <w:noProof/>
          <w:webHidden/>
        </w:rPr>
        <w:fldChar w:fldCharType="begin"/>
      </w:r>
      <w:r>
        <w:rPr>
          <w:noProof/>
          <w:webHidden/>
        </w:rPr>
        <w:instrText> PAGEREF _Toc686831212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"_Toc686831213"</w:instrText>
      </w:r>
      <w:r>
        <w:fldChar w:fldCharType="separate"/>
      </w:r>
      <w:r>
        <w:t>2.6</w:t>
      </w:r>
      <w:r>
        <w:t xml:space="preserve"> </w:t>
      </w:r>
      <w:r/>
      <w:r>
        <w:t>不同浓度有机酸对棉花叶片和根系</w:t>
      </w:r>
      <w:r>
        <w:t>GABA</w:t>
      </w:r>
      <w:r/>
      <w:r>
        <w:t>含量的影响</w:t>
      </w:r>
      <w:r>
        <w:fldChar w:fldCharType="end"/>
      </w:r>
      <w:r>
        <w:rPr>
          <w:noProof/>
          <w:webHidden/>
        </w:rPr>
        <w:tab/>
      </w:r>
      <w:r>
        <w:rPr>
          <w:noProof/>
          <w:webHidden/>
        </w:rPr>
        <w:fldChar w:fldCharType="begin"/>
      </w:r>
      <w:r>
        <w:rPr>
          <w:noProof/>
          <w:webHidden/>
        </w:rPr>
        <w:instrText> PAGEREF _Toc686831213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"_Toc686831214"</w:instrText>
      </w:r>
      <w:r>
        <w:fldChar w:fldCharType="separate"/>
      </w:r>
      <w:r>
        <w:t>2.7</w:t>
      </w:r>
      <w:r>
        <w:t xml:space="preserve"> </w:t>
      </w:r>
      <w:r/>
      <w:r>
        <w:t>C</w:t>
      </w:r>
      <w:r>
        <w:t>a</w:t>
      </w:r>
      <w:r>
        <w:t>2+</w:t>
      </w:r>
      <w:r>
        <w:t>和</w:t>
      </w:r>
      <w:r>
        <w:t>CaM</w:t>
      </w:r>
      <w:r/>
      <w:r>
        <w:t>抑制剂浓度对棉花叶片和根系</w:t>
      </w:r>
      <w:r>
        <w:t>GABA</w:t>
      </w:r>
      <w:r/>
      <w:r>
        <w:t>含量的影响</w:t>
      </w:r>
      <w:r>
        <w:fldChar w:fldCharType="end"/>
      </w:r>
      <w:r>
        <w:rPr>
          <w:noProof/>
          <w:webHidden/>
        </w:rPr>
        <w:tab/>
      </w:r>
      <w:r>
        <w:rPr>
          <w:noProof/>
          <w:webHidden/>
        </w:rPr>
        <w:fldChar w:fldCharType="begin"/>
      </w:r>
      <w:r>
        <w:rPr>
          <w:noProof/>
          <w:webHidden/>
        </w:rPr>
        <w:instrText> PAGEREF _Toc686831214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"_Toc686831215"</w:instrText>
      </w:r>
      <w:r>
        <w:fldChar w:fldCharType="separate"/>
      </w:r>
      <w:r>
        <w:t>2.8</w:t>
      </w:r>
      <w:r>
        <w:t xml:space="preserve"> </w:t>
      </w:r>
      <w:r/>
      <w:r>
        <w:t>不同浓度氨基酸和铵离子对棉花叶片和根系</w:t>
      </w:r>
      <w:r>
        <w:t>GABA</w:t>
      </w:r>
      <w:r/>
      <w:r>
        <w:t>含量的影响</w:t>
      </w:r>
      <w:r>
        <w:fldChar w:fldCharType="end"/>
      </w:r>
      <w:r>
        <w:rPr>
          <w:noProof/>
          <w:webHidden/>
        </w:rPr>
        <w:tab/>
      </w:r>
      <w:r>
        <w:rPr>
          <w:noProof/>
          <w:webHidden/>
        </w:rPr>
        <w:fldChar w:fldCharType="begin"/>
      </w:r>
      <w:r>
        <w:rPr>
          <w:noProof/>
          <w:webHidden/>
        </w:rPr>
        <w:instrText> PAGEREF _Toc686831215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"_Toc686831216"</w:instrText>
      </w:r>
      <w:r>
        <w:fldChar w:fldCharType="separate"/>
      </w:r>
      <w:r/>
      <w:r/>
      <w:r>
        <w:t>3</w:t>
      </w:r>
      <w:r>
        <w:t xml:space="preserve"> </w:t>
      </w:r>
      <w:r>
        <w:t>讨论</w:t>
      </w:r>
      <w:r>
        <w:fldChar w:fldCharType="end"/>
      </w:r>
      <w:r>
        <w:rPr>
          <w:noProof/>
          <w:webHidden/>
        </w:rPr>
        <w:tab/>
      </w:r>
      <w:r>
        <w:rPr>
          <w:noProof/>
          <w:webHidden/>
        </w:rPr>
        <w:fldChar w:fldCharType="begin"/>
      </w:r>
      <w:r>
        <w:rPr>
          <w:noProof/>
          <w:webHidden/>
        </w:rPr>
        <w:instrText> PAGEREF _Toc686831216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"_Toc686831217"</w:instrText>
      </w:r>
      <w:r>
        <w:fldChar w:fldCharType="separate"/>
      </w:r>
      <w:r/>
      <w:r/>
      <w:r>
        <w:t>第四章</w:t>
      </w:r>
      <w:r>
        <w:t xml:space="preserve">  </w:t>
      </w:r>
      <w:r w:rsidRPr="00DB64CE">
        <w:t>与多胺代谢相关的</w:t>
      </w:r>
      <w:r>
        <w:t>GABA</w:t>
      </w:r>
      <w:r>
        <w:t>代谢对干旱胁迫的响应</w:t>
      </w:r>
      <w:r>
        <w:fldChar w:fldCharType="end"/>
      </w:r>
      <w:r>
        <w:rPr>
          <w:noProof/>
          <w:webHidden/>
        </w:rPr>
        <w:tab/>
      </w:r>
      <w:r>
        <w:rPr>
          <w:noProof/>
          <w:webHidden/>
        </w:rPr>
        <w:fldChar w:fldCharType="begin"/>
      </w:r>
      <w:r>
        <w:rPr>
          <w:noProof/>
          <w:webHidden/>
        </w:rPr>
        <w:instrText> PAGEREF _Toc686831217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"_Toc686831218"</w:instrText>
      </w:r>
      <w:r>
        <w:fldChar w:fldCharType="separate"/>
      </w:r>
      <w:r>
        <w:t>1</w:t>
      </w:r>
      <w:r>
        <w:t xml:space="preserve"> </w:t>
      </w:r>
      <w:r/>
      <w:r/>
      <w:r>
        <w:t>材料与方法</w:t>
      </w:r>
      <w:r>
        <w:fldChar w:fldCharType="end"/>
      </w:r>
      <w:r>
        <w:rPr>
          <w:noProof/>
          <w:webHidden/>
        </w:rPr>
        <w:tab/>
      </w:r>
      <w:r>
        <w:rPr>
          <w:noProof/>
          <w:webHidden/>
        </w:rPr>
        <w:fldChar w:fldCharType="begin"/>
      </w:r>
      <w:r>
        <w:rPr>
          <w:noProof/>
          <w:webHidden/>
        </w:rPr>
        <w:instrText> PAGEREF _Toc686831218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"_Toc686831219"</w:instrText>
      </w:r>
      <w:r>
        <w:fldChar w:fldCharType="separate"/>
      </w:r>
      <w:r>
        <w:t>1.1</w:t>
      </w:r>
      <w:r>
        <w:t xml:space="preserve"> </w:t>
      </w:r>
      <w:r>
        <w:t>幼苗</w:t>
      </w:r>
      <w:r>
        <w:t>Th长</w:t>
      </w:r>
      <w:r>
        <w:fldChar w:fldCharType="end"/>
      </w:r>
      <w:r>
        <w:rPr>
          <w:noProof/>
          <w:webHidden/>
        </w:rPr>
        <w:tab/>
      </w:r>
      <w:r>
        <w:rPr>
          <w:noProof/>
          <w:webHidden/>
        </w:rPr>
        <w:fldChar w:fldCharType="begin"/>
      </w:r>
      <w:r>
        <w:rPr>
          <w:noProof/>
          <w:webHidden/>
        </w:rPr>
        <w:instrText> PAGEREF _Toc686831219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"_Toc686831220"</w:instrText>
      </w:r>
      <w:r>
        <w:fldChar w:fldCharType="separate"/>
      </w:r>
      <w:r>
        <w:t>1.2</w:t>
      </w:r>
      <w:r>
        <w:t xml:space="preserve"> </w:t>
      </w:r>
      <w:r/>
      <w:r>
        <w:t>幼苗胁迫处理</w:t>
      </w:r>
      <w:r>
        <w:fldChar w:fldCharType="end"/>
      </w:r>
      <w:r>
        <w:rPr>
          <w:noProof/>
          <w:webHidden/>
        </w:rPr>
        <w:tab/>
      </w:r>
      <w:r>
        <w:rPr>
          <w:noProof/>
          <w:webHidden/>
        </w:rPr>
        <w:fldChar w:fldCharType="begin"/>
      </w:r>
      <w:r>
        <w:rPr>
          <w:noProof/>
          <w:webHidden/>
        </w:rPr>
        <w:instrText> PAGEREF _Toc686831220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"_Toc686831221"</w:instrText>
      </w:r>
      <w:r>
        <w:fldChar w:fldCharType="separate"/>
      </w:r>
      <w:r>
        <w:t>1.3</w:t>
      </w:r>
      <w:r>
        <w:t xml:space="preserve"> </w:t>
      </w:r>
      <w:r/>
      <w:r>
        <w:t>测定内容与方法</w:t>
      </w:r>
      <w:r>
        <w:fldChar w:fldCharType="end"/>
      </w:r>
      <w:r>
        <w:rPr>
          <w:noProof/>
          <w:webHidden/>
        </w:rPr>
        <w:tab/>
      </w:r>
      <w:r>
        <w:rPr>
          <w:noProof/>
          <w:webHidden/>
        </w:rPr>
        <w:fldChar w:fldCharType="begin"/>
      </w:r>
      <w:r>
        <w:rPr>
          <w:noProof/>
          <w:webHidden/>
        </w:rPr>
        <w:instrText> PAGEREF _Toc686831221 \h </w:instrText>
      </w:r>
      <w:r>
        <w:rPr>
          <w:noProof/>
          <w:webHidden/>
        </w:rPr>
        <w:fldChar w:fldCharType="separate"/>
      </w:r>
      <w:r>
        <w:rPr>
          <w:noProof/>
          <w:webHidden/>
        </w:rPr>
        <w:t>42</w:t>
      </w:r>
      <w:r>
        <w:rPr>
          <w:noProof/>
          <w:webHidden/>
        </w:rPr>
        <w:fldChar w:fldCharType="end"/>
      </w:r>
    </w:p>
    <w:p w:rsidR="0018722C">
      <w:pPr>
        <w:pStyle w:val="TOC4"/>
        <w:topLinePunct/>
      </w:pPr>
      <w:r>
        <w:fldChar w:fldCharType="begin"/>
      </w:r>
      <w:r>
        <w:instrText>HYPERLINK \l "_Toc686831222"</w:instrText>
      </w:r>
      <w:r>
        <w:fldChar w:fldCharType="separate"/>
      </w:r>
      <w:r>
        <w:t>1.3.1</w:t>
      </w:r>
      <w:r>
        <w:t xml:space="preserve"> </w:t>
      </w:r>
      <w:r>
        <w:t>腐胺</w:t>
      </w:r>
      <w:r>
        <w:t>（</w:t>
      </w:r>
      <w:r>
        <w:t>P</w:t>
      </w:r>
      <w:r>
        <w:t>ut</w:t>
      </w:r>
      <w:r>
        <w:t>）</w:t>
      </w:r>
      <w:r>
        <w:t>、亚精胺</w:t>
      </w:r>
      <w:r>
        <w:t>（</w:t>
      </w:r>
      <w:r>
        <w:t>S</w:t>
      </w:r>
      <w:r>
        <w:t>pd</w:t>
      </w:r>
      <w:r>
        <w:t>）</w:t>
      </w:r>
      <w:r>
        <w:t xml:space="preserve">和精胺</w:t>
      </w:r>
      <w:r>
        <w:t>（</w:t>
      </w:r>
      <w:r>
        <w:t>S</w:t>
      </w:r>
      <w:r>
        <w:t>pm</w:t>
      </w:r>
      <w:r>
        <w:t>）</w:t>
      </w:r>
      <w:r>
        <w:t>含量的测定</w:t>
      </w:r>
      <w:r>
        <w:fldChar w:fldCharType="end"/>
      </w:r>
      <w:r>
        <w:rPr>
          <w:noProof/>
          <w:webHidden/>
        </w:rPr>
        <w:tab/>
      </w:r>
      <w:r>
        <w:rPr>
          <w:noProof/>
          <w:webHidden/>
        </w:rPr>
        <w:fldChar w:fldCharType="begin"/>
      </w:r>
      <w:r>
        <w:rPr>
          <w:noProof/>
          <w:webHidden/>
        </w:rPr>
        <w:instrText> PAGEREF _Toc686831222 \h </w:instrText>
      </w:r>
      <w:r>
        <w:rPr>
          <w:noProof/>
          <w:webHidden/>
        </w:rPr>
        <w:fldChar w:fldCharType="separate"/>
      </w:r>
      <w:r>
        <w:rPr>
          <w:noProof/>
          <w:webHidden/>
        </w:rPr>
        <w:t>42</w:t>
      </w:r>
      <w:r>
        <w:rPr>
          <w:noProof/>
          <w:webHidden/>
        </w:rPr>
        <w:fldChar w:fldCharType="end"/>
      </w:r>
    </w:p>
    <w:p w:rsidR="0018722C">
      <w:pPr>
        <w:topLinePunct/>
      </w:pPr>
      <w:r>
        <w:fldChar w:fldCharType="begin"/>
      </w:r>
      <w:r>
        <w:instrText>HYPERLINK \l "_Toc686831223"</w:instrText>
      </w:r>
      <w:r>
        <w:fldChar w:fldCharType="separate"/>
      </w:r>
      <w:r>
        <w:t>1.3.1.1</w:t>
      </w:r>
      <w:r>
        <w:t xml:space="preserve"> </w:t>
      </w:r>
      <w:r>
        <w:t>腐胺、亚精胺和精胺含量的提取</w:t>
      </w:r>
      <w:r>
        <w:fldChar w:fldCharType="end"/>
      </w:r>
      <w:r>
        <w:rPr>
          <w:noProof/>
          <w:webHidden/>
        </w:rPr>
        <w:tab/>
      </w:r>
      <w:r>
        <w:rPr>
          <w:noProof/>
          <w:webHidden/>
        </w:rPr>
        <w:fldChar w:fldCharType="begin"/>
      </w:r>
      <w:r>
        <w:rPr>
          <w:noProof/>
          <w:webHidden/>
        </w:rPr>
        <w:instrText> PAGEREF _Toc686831223 \h </w:instrText>
      </w:r>
      <w:r>
        <w:rPr>
          <w:noProof/>
          <w:webHidden/>
        </w:rPr>
        <w:fldChar w:fldCharType="separate"/>
      </w:r>
      <w:r>
        <w:rPr>
          <w:noProof/>
          <w:webHidden/>
        </w:rPr>
        <w:t>42</w:t>
      </w:r>
      <w:r>
        <w:rPr>
          <w:noProof/>
          <w:webHidden/>
        </w:rPr>
        <w:fldChar w:fldCharType="end"/>
      </w:r>
    </w:p>
    <w:p w:rsidR="0018722C">
      <w:pPr>
        <w:topLinePunct/>
      </w:pPr>
      <w:r>
        <w:fldChar w:fldCharType="begin"/>
      </w:r>
      <w:r>
        <w:instrText>HYPERLINK \l "_Toc686831224"</w:instrText>
      </w:r>
      <w:r>
        <w:fldChar w:fldCharType="separate"/>
      </w:r>
      <w:r>
        <w:t>1.3.1.2</w:t>
      </w:r>
      <w:r>
        <w:t xml:space="preserve"> </w:t>
      </w:r>
      <w:r>
        <w:t>腐胺、亚精胺和精胺含量分析试剂</w:t>
      </w:r>
      <w:r>
        <w:fldChar w:fldCharType="end"/>
      </w:r>
      <w:r>
        <w:rPr>
          <w:noProof/>
          <w:webHidden/>
        </w:rPr>
        <w:tab/>
      </w:r>
      <w:r>
        <w:rPr>
          <w:noProof/>
          <w:webHidden/>
        </w:rPr>
        <w:fldChar w:fldCharType="begin"/>
      </w:r>
      <w:r>
        <w:rPr>
          <w:noProof/>
          <w:webHidden/>
        </w:rPr>
        <w:instrText> PAGEREF _Toc686831224 \h </w:instrText>
      </w:r>
      <w:r>
        <w:rPr>
          <w:noProof/>
          <w:webHidden/>
        </w:rPr>
        <w:fldChar w:fldCharType="separate"/>
      </w:r>
      <w:r>
        <w:rPr>
          <w:noProof/>
          <w:webHidden/>
        </w:rPr>
        <w:t>42</w:t>
      </w:r>
      <w:r>
        <w:rPr>
          <w:noProof/>
          <w:webHidden/>
        </w:rPr>
        <w:fldChar w:fldCharType="end"/>
      </w:r>
    </w:p>
    <w:p w:rsidR="0018722C">
      <w:pPr>
        <w:topLinePunct/>
      </w:pPr>
      <w:r>
        <w:fldChar w:fldCharType="begin"/>
      </w:r>
      <w:r>
        <w:instrText>HYPERLINK \l "_Toc686831225"</w:instrText>
      </w:r>
      <w:r>
        <w:fldChar w:fldCharType="separate"/>
      </w:r>
      <w:r>
        <w:t>1.3.1.3</w:t>
      </w:r>
      <w:r>
        <w:t xml:space="preserve"> </w:t>
      </w:r>
      <w:r>
        <w:t>腐胺、亚精胺和精胺含量分析的色谱条件与仪器</w:t>
      </w:r>
      <w:r>
        <w:fldChar w:fldCharType="end"/>
      </w:r>
      <w:r>
        <w:rPr>
          <w:noProof/>
          <w:webHidden/>
        </w:rPr>
        <w:tab/>
      </w:r>
      <w:r>
        <w:rPr>
          <w:noProof/>
          <w:webHidden/>
        </w:rPr>
        <w:fldChar w:fldCharType="begin"/>
      </w:r>
      <w:r>
        <w:rPr>
          <w:noProof/>
          <w:webHidden/>
        </w:rPr>
        <w:instrText> PAGEREF _Toc686831225 \h </w:instrText>
      </w:r>
      <w:r>
        <w:rPr>
          <w:noProof/>
          <w:webHidden/>
        </w:rPr>
        <w:fldChar w:fldCharType="separate"/>
      </w:r>
      <w:r>
        <w:rPr>
          <w:noProof/>
          <w:webHidden/>
        </w:rPr>
        <w:t>42</w:t>
      </w:r>
      <w:r>
        <w:rPr>
          <w:noProof/>
          <w:webHidden/>
        </w:rPr>
        <w:fldChar w:fldCharType="end"/>
      </w:r>
    </w:p>
    <w:p w:rsidR="0018722C">
      <w:pPr>
        <w:pStyle w:val="TOC4"/>
        <w:topLinePunct/>
      </w:pPr>
      <w:r>
        <w:fldChar w:fldCharType="begin"/>
      </w:r>
      <w:r>
        <w:instrText>HYPERLINK \l "_Toc686831226"</w:instrText>
      </w:r>
      <w:r>
        <w:fldChar w:fldCharType="separate"/>
      </w:r>
      <w:r>
        <w:t>1.3.2</w:t>
      </w:r>
      <w:r>
        <w:t xml:space="preserve"> </w:t>
      </w:r>
      <w:r>
        <w:t>二胺氧化酶</w:t>
      </w:r>
      <w:r>
        <w:t>（</w:t>
      </w:r>
      <w:r>
        <w:t>DAO</w:t>
      </w:r>
      <w:r>
        <w:t>）</w:t>
      </w:r>
      <w:r>
        <w:t>活性测定</w:t>
      </w:r>
      <w:r>
        <w:fldChar w:fldCharType="end"/>
      </w:r>
      <w:r>
        <w:rPr>
          <w:noProof/>
          <w:webHidden/>
        </w:rPr>
        <w:tab/>
      </w:r>
      <w:r>
        <w:rPr>
          <w:noProof/>
          <w:webHidden/>
        </w:rPr>
        <w:fldChar w:fldCharType="begin"/>
      </w:r>
      <w:r>
        <w:rPr>
          <w:noProof/>
          <w:webHidden/>
        </w:rPr>
        <w:instrText> PAGEREF _Toc686831226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"_Toc686831227"</w:instrText>
      </w:r>
      <w:r>
        <w:fldChar w:fldCharType="separate"/>
      </w:r>
      <w:r>
        <w:t>2</w:t>
      </w:r>
      <w:r>
        <w:t xml:space="preserve"> </w:t>
      </w:r>
      <w:r/>
      <w:r/>
      <w:r>
        <w:t>结果与分析</w:t>
      </w:r>
      <w:r>
        <w:fldChar w:fldCharType="end"/>
      </w:r>
      <w:r>
        <w:rPr>
          <w:noProof/>
          <w:webHidden/>
        </w:rPr>
        <w:tab/>
      </w:r>
      <w:r>
        <w:rPr>
          <w:noProof/>
          <w:webHidden/>
        </w:rPr>
        <w:fldChar w:fldCharType="begin"/>
      </w:r>
      <w:r>
        <w:rPr>
          <w:noProof/>
          <w:webHidden/>
        </w:rPr>
        <w:instrText> PAGEREF _Toc686831227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"_Toc686831228"</w:instrText>
      </w:r>
      <w:r>
        <w:fldChar w:fldCharType="separate"/>
      </w:r>
      <w:r>
        <w:t>2.1</w:t>
      </w:r>
      <w:r>
        <w:t xml:space="preserve"> </w:t>
      </w:r>
      <w:r/>
      <w:r>
        <w:t>P</w:t>
      </w:r>
      <w:r>
        <w:t>EG</w:t>
      </w:r>
      <w:r/>
      <w:r>
        <w:t>胁迫对棉花游离态</w:t>
      </w:r>
      <w:r>
        <w:t>Put</w:t>
      </w:r>
      <w:r>
        <w:t>含量的影响</w:t>
      </w:r>
      <w:r>
        <w:fldChar w:fldCharType="end"/>
      </w:r>
      <w:r>
        <w:rPr>
          <w:noProof/>
          <w:webHidden/>
        </w:rPr>
        <w:tab/>
      </w:r>
      <w:r>
        <w:rPr>
          <w:noProof/>
          <w:webHidden/>
        </w:rPr>
        <w:fldChar w:fldCharType="begin"/>
      </w:r>
      <w:r>
        <w:rPr>
          <w:noProof/>
          <w:webHidden/>
        </w:rPr>
        <w:instrText> PAGEREF _Toc686831228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"_Toc686831229"</w:instrText>
      </w:r>
      <w:r>
        <w:fldChar w:fldCharType="separate"/>
      </w:r>
      <w:r>
        <w:t>2.2</w:t>
      </w:r>
      <w:r>
        <w:t xml:space="preserve"> </w:t>
      </w:r>
      <w:r/>
      <w:r>
        <w:t>P</w:t>
      </w:r>
      <w:r>
        <w:t>EG</w:t>
      </w:r>
      <w:r/>
      <w:r>
        <w:t>胁迫对棉花游离态</w:t>
      </w:r>
      <w:r>
        <w:t>Spd</w:t>
      </w:r>
      <w:r>
        <w:t>含量的影响</w:t>
      </w:r>
      <w:r>
        <w:fldChar w:fldCharType="end"/>
      </w:r>
      <w:r>
        <w:rPr>
          <w:noProof/>
          <w:webHidden/>
        </w:rPr>
        <w:tab/>
      </w:r>
      <w:r>
        <w:rPr>
          <w:noProof/>
          <w:webHidden/>
        </w:rPr>
        <w:fldChar w:fldCharType="begin"/>
      </w:r>
      <w:r>
        <w:rPr>
          <w:noProof/>
          <w:webHidden/>
        </w:rPr>
        <w:instrText> PAGEREF _Toc686831229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"_Toc686831230"</w:instrText>
      </w:r>
      <w:r>
        <w:fldChar w:fldCharType="separate"/>
      </w:r>
      <w:r/>
      <w:r>
        <w:t>2.3</w:t>
      </w:r>
      <w:r>
        <w:t xml:space="preserve"> </w:t>
      </w:r>
      <w:r w:rsidRPr="00DB64CE">
        <w:t>PEG</w:t>
      </w:r>
      <w:r>
        <w:t>胁迫对棉花游离态</w:t>
      </w:r>
      <w:r>
        <w:t>Spm</w:t>
      </w:r>
      <w:r>
        <w:t>含量的影响</w:t>
      </w:r>
      <w:r>
        <w:fldChar w:fldCharType="end"/>
      </w:r>
      <w:r>
        <w:rPr>
          <w:noProof/>
          <w:webHidden/>
        </w:rPr>
        <w:tab/>
      </w:r>
      <w:r>
        <w:rPr>
          <w:noProof/>
          <w:webHidden/>
        </w:rPr>
        <w:fldChar w:fldCharType="begin"/>
      </w:r>
      <w:r>
        <w:rPr>
          <w:noProof/>
          <w:webHidden/>
        </w:rPr>
        <w:instrText> PAGEREF _Toc686831230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"_Toc686831231"</w:instrText>
      </w:r>
      <w:r>
        <w:fldChar w:fldCharType="separate"/>
      </w:r>
      <w:r>
        <w:t>2.4</w:t>
      </w:r>
      <w:r>
        <w:t xml:space="preserve"> </w:t>
      </w:r>
      <w:r/>
      <w:r>
        <w:t>P</w:t>
      </w:r>
      <w:r>
        <w:t>EG</w:t>
      </w:r>
      <w:r/>
      <w:r>
        <w:t>胁迫对棉花</w:t>
      </w:r>
      <w:r>
        <w:t>DAO</w:t>
      </w:r>
      <w:r/>
      <w:r>
        <w:t>活性的影响</w:t>
      </w:r>
      <w:r>
        <w:fldChar w:fldCharType="end"/>
      </w:r>
      <w:r>
        <w:rPr>
          <w:noProof/>
          <w:webHidden/>
        </w:rPr>
        <w:tab/>
      </w:r>
      <w:r>
        <w:rPr>
          <w:noProof/>
          <w:webHidden/>
        </w:rPr>
        <w:fldChar w:fldCharType="begin"/>
      </w:r>
      <w:r>
        <w:rPr>
          <w:noProof/>
          <w:webHidden/>
        </w:rPr>
        <w:instrText> PAGEREF _Toc686831231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"_Toc686831232"</w:instrText>
      </w:r>
      <w:r>
        <w:fldChar w:fldCharType="separate"/>
      </w:r>
      <w:r>
        <w:t>2.5</w:t>
      </w:r>
      <w:r>
        <w:t xml:space="preserve"> </w:t>
      </w:r>
      <w:r/>
      <w:r>
        <w:t>P</w:t>
      </w:r>
      <w:r>
        <w:t>EG</w:t>
      </w:r>
      <w:r/>
      <w:r>
        <w:t>胁迫对棉花</w:t>
      </w:r>
      <w:r>
        <w:t>GABA</w:t>
      </w:r>
      <w:r/>
      <w:r>
        <w:t>含量的影响</w:t>
      </w:r>
      <w:r>
        <w:fldChar w:fldCharType="end"/>
      </w:r>
      <w:r>
        <w:rPr>
          <w:noProof/>
          <w:webHidden/>
        </w:rPr>
        <w:tab/>
      </w:r>
      <w:r>
        <w:rPr>
          <w:noProof/>
          <w:webHidden/>
        </w:rPr>
        <w:fldChar w:fldCharType="begin"/>
      </w:r>
      <w:r>
        <w:rPr>
          <w:noProof/>
          <w:webHidden/>
        </w:rPr>
        <w:instrText> PAGEREF _Toc686831232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"_Toc686831233"</w:instrText>
      </w:r>
      <w:r>
        <w:fldChar w:fldCharType="separate"/>
      </w:r>
      <w:r>
        <w:t>3</w:t>
      </w:r>
      <w:r>
        <w:t xml:space="preserve"> </w:t>
      </w:r>
      <w:r/>
      <w:r/>
      <w:r>
        <w:t>讨论</w:t>
      </w:r>
      <w:r>
        <w:fldChar w:fldCharType="end"/>
      </w:r>
      <w:r>
        <w:rPr>
          <w:noProof/>
          <w:webHidden/>
        </w:rPr>
        <w:tab/>
      </w:r>
      <w:r>
        <w:rPr>
          <w:noProof/>
          <w:webHidden/>
        </w:rPr>
        <w:fldChar w:fldCharType="begin"/>
      </w:r>
      <w:r>
        <w:rPr>
          <w:noProof/>
          <w:webHidden/>
        </w:rPr>
        <w:instrText> PAGEREF _Toc686831233 \h </w:instrText>
      </w:r>
      <w:r>
        <w:rPr>
          <w:noProof/>
          <w:webHidden/>
        </w:rPr>
        <w:fldChar w:fldCharType="separate"/>
      </w:r>
      <w:r>
        <w:rPr>
          <w:noProof/>
          <w:webHidden/>
        </w:rPr>
        <w:t>51</w:t>
      </w:r>
      <w:r>
        <w:rPr>
          <w:noProof/>
          <w:webHidden/>
        </w:rPr>
        <w:fldChar w:fldCharType="end"/>
      </w:r>
    </w:p>
    <w:p w:rsidR="0018722C">
      <w:pPr>
        <w:pStyle w:val="TOC1"/>
        <w:topLinePunct/>
      </w:pPr>
      <w:r>
        <w:fldChar w:fldCharType="begin"/>
      </w:r>
      <w:r>
        <w:instrText>HYPERLINK \l "_Toc686831234"</w:instrText>
      </w:r>
      <w:r>
        <w:fldChar w:fldCharType="separate"/>
      </w:r>
      <w:r/>
      <w:r/>
      <w:r>
        <w:t>第五章</w:t>
      </w:r>
      <w:r>
        <w:t xml:space="preserve">  </w:t>
      </w:r>
      <w:r w:rsidRPr="00DB64CE">
        <w:t>干旱胁迫下棉花氮代谢与</w:t>
      </w:r>
      <w:r>
        <w:t>GABA</w:t>
      </w:r>
      <w:r>
        <w:t>含量变化的关系</w:t>
      </w:r>
      <w:r>
        <w:fldChar w:fldCharType="end"/>
      </w:r>
      <w:r>
        <w:rPr>
          <w:noProof/>
          <w:webHidden/>
        </w:rPr>
        <w:tab/>
      </w:r>
      <w:r>
        <w:rPr>
          <w:noProof/>
          <w:webHidden/>
        </w:rPr>
        <w:fldChar w:fldCharType="begin"/>
      </w:r>
      <w:r>
        <w:rPr>
          <w:noProof/>
          <w:webHidden/>
        </w:rPr>
        <w:instrText> PAGEREF _Toc686831234 \h </w:instrText>
      </w:r>
      <w:r>
        <w:rPr>
          <w:noProof/>
          <w:webHidden/>
        </w:rPr>
        <w:fldChar w:fldCharType="separate"/>
      </w:r>
      <w:r>
        <w:rPr>
          <w:noProof/>
          <w:webHidden/>
        </w:rPr>
        <w:t>51</w:t>
      </w:r>
      <w:r>
        <w:rPr>
          <w:noProof/>
          <w:webHidden/>
        </w:rPr>
        <w:fldChar w:fldCharType="end"/>
      </w:r>
    </w:p>
    <w:p w:rsidR="0018722C">
      <w:pPr>
        <w:pStyle w:val="TOC4"/>
        <w:topLinePunct/>
      </w:pPr>
      <w:r>
        <w:fldChar w:fldCharType="begin"/>
      </w:r>
      <w:r>
        <w:instrText>HYPERLINK \l "_Toc686831235"</w:instrText>
      </w:r>
      <w:r>
        <w:fldChar w:fldCharType="separate"/>
      </w:r>
      <w:r>
        <w:t>第一节</w:t>
      </w:r>
      <w:r>
        <w:t xml:space="preserve">  </w:t>
      </w:r>
      <w:r w:rsidRPr="00DB64CE">
        <w:t>干旱胁迫下棉花叶片氮代谢与</w:t>
      </w:r>
      <w:r>
        <w:rPr>
          <w:b/>
        </w:rPr>
        <w:t>GABA</w:t>
      </w:r>
      <w:r>
        <w:t>含量变化的关系</w:t>
      </w:r>
      <w:r>
        <w:fldChar w:fldCharType="end"/>
      </w:r>
      <w:r>
        <w:rPr>
          <w:noProof/>
          <w:webHidden/>
        </w:rPr>
        <w:tab/>
      </w:r>
      <w:r>
        <w:rPr>
          <w:noProof/>
          <w:webHidden/>
        </w:rPr>
        <w:fldChar w:fldCharType="begin"/>
      </w:r>
      <w:r>
        <w:rPr>
          <w:noProof/>
          <w:webHidden/>
        </w:rPr>
        <w:instrText> PAGEREF _Toc686831235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"_Toc686831236"</w:instrText>
      </w:r>
      <w:r>
        <w:fldChar w:fldCharType="separate"/>
      </w:r>
      <w:r/>
      <w:r>
        <w:t>1</w:t>
      </w:r>
      <w:r>
        <w:t xml:space="preserve"> </w:t>
      </w:r>
      <w:r>
        <w:t>材料与方法</w:t>
      </w:r>
      <w:r>
        <w:fldChar w:fldCharType="end"/>
      </w:r>
      <w:r>
        <w:rPr>
          <w:noProof/>
          <w:webHidden/>
        </w:rPr>
        <w:tab/>
      </w:r>
      <w:r>
        <w:rPr>
          <w:noProof/>
          <w:webHidden/>
        </w:rPr>
        <w:fldChar w:fldCharType="begin"/>
      </w:r>
      <w:r>
        <w:rPr>
          <w:noProof/>
          <w:webHidden/>
        </w:rPr>
        <w:instrText> PAGEREF _Toc686831236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"_Toc686831237"</w:instrText>
      </w:r>
      <w:r>
        <w:fldChar w:fldCharType="separate"/>
      </w:r>
      <w:r/>
      <w:r>
        <w:t>1.1</w:t>
      </w:r>
      <w:r>
        <w:t xml:space="preserve"> </w:t>
      </w:r>
      <w:r>
        <w:t>材料与试验设计</w:t>
      </w:r>
      <w:r>
        <w:fldChar w:fldCharType="end"/>
      </w:r>
      <w:r>
        <w:rPr>
          <w:noProof/>
          <w:webHidden/>
        </w:rPr>
        <w:tab/>
      </w:r>
      <w:r>
        <w:rPr>
          <w:noProof/>
          <w:webHidden/>
        </w:rPr>
        <w:fldChar w:fldCharType="begin"/>
      </w:r>
      <w:r>
        <w:rPr>
          <w:noProof/>
          <w:webHidden/>
        </w:rPr>
        <w:instrText> PAGEREF _Toc686831237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"_Toc686831238"</w:instrText>
      </w:r>
      <w:r>
        <w:fldChar w:fldCharType="separate"/>
      </w:r>
      <w:r>
        <w:t>1.2</w:t>
      </w:r>
      <w:r>
        <w:t xml:space="preserve"> </w:t>
      </w:r>
      <w:r/>
      <w:r>
        <w:t>测定指标与方法</w:t>
      </w:r>
      <w:r>
        <w:fldChar w:fldCharType="end"/>
      </w:r>
      <w:r>
        <w:rPr>
          <w:noProof/>
          <w:webHidden/>
        </w:rPr>
        <w:tab/>
      </w:r>
      <w:r>
        <w:rPr>
          <w:noProof/>
          <w:webHidden/>
        </w:rPr>
        <w:fldChar w:fldCharType="begin"/>
      </w:r>
      <w:r>
        <w:rPr>
          <w:noProof/>
          <w:webHidden/>
        </w:rPr>
        <w:instrText> PAGEREF _Toc686831238 \h </w:instrText>
      </w:r>
      <w:r>
        <w:rPr>
          <w:noProof/>
          <w:webHidden/>
        </w:rPr>
        <w:fldChar w:fldCharType="separate"/>
      </w:r>
      <w:r>
        <w:rPr>
          <w:noProof/>
          <w:webHidden/>
        </w:rPr>
        <w:t>52</w:t>
      </w:r>
      <w:r>
        <w:rPr>
          <w:noProof/>
          <w:webHidden/>
        </w:rPr>
        <w:fldChar w:fldCharType="end"/>
      </w:r>
    </w:p>
    <w:p w:rsidR="0018722C">
      <w:pPr>
        <w:pStyle w:val="TOC4"/>
        <w:topLinePunct/>
      </w:pPr>
      <w:r>
        <w:fldChar w:fldCharType="begin"/>
      </w:r>
      <w:r>
        <w:instrText>HYPERLINK \l "_Toc686831239"</w:instrText>
      </w:r>
      <w:r>
        <w:fldChar w:fldCharType="separate"/>
      </w:r>
      <w:r>
        <w:t>1.2.1</w:t>
      </w:r>
      <w:r>
        <w:t xml:space="preserve"> </w:t>
      </w:r>
      <w:r>
        <w:t>叶片总氮含量测定</w:t>
      </w:r>
      <w:r>
        <w:fldChar w:fldCharType="end"/>
      </w:r>
      <w:r>
        <w:rPr>
          <w:noProof/>
          <w:webHidden/>
        </w:rPr>
        <w:tab/>
      </w:r>
      <w:r>
        <w:rPr>
          <w:noProof/>
          <w:webHidden/>
        </w:rPr>
        <w:fldChar w:fldCharType="begin"/>
      </w:r>
      <w:r>
        <w:rPr>
          <w:noProof/>
          <w:webHidden/>
        </w:rPr>
        <w:instrText> PAGEREF _Toc686831239 \h </w:instrText>
      </w:r>
      <w:r>
        <w:rPr>
          <w:noProof/>
          <w:webHidden/>
        </w:rPr>
        <w:fldChar w:fldCharType="separate"/>
      </w:r>
      <w:r>
        <w:rPr>
          <w:noProof/>
          <w:webHidden/>
        </w:rPr>
        <w:t>52</w:t>
      </w:r>
      <w:r>
        <w:rPr>
          <w:noProof/>
          <w:webHidden/>
        </w:rPr>
        <w:fldChar w:fldCharType="end"/>
      </w:r>
    </w:p>
    <w:p w:rsidR="0018722C">
      <w:pPr>
        <w:pStyle w:val="TOC4"/>
        <w:topLinePunct/>
      </w:pPr>
      <w:r>
        <w:fldChar w:fldCharType="begin"/>
      </w:r>
      <w:r>
        <w:instrText>HYPERLINK \l "_Toc686831240"</w:instrText>
      </w:r>
      <w:r>
        <w:fldChar w:fldCharType="separate"/>
      </w:r>
      <w:r>
        <w:t>1.2.2</w:t>
      </w:r>
      <w:r>
        <w:t xml:space="preserve"> </w:t>
      </w:r>
      <w:r>
        <w:t>叶片内肽酶活性测定</w:t>
      </w:r>
      <w:r>
        <w:fldChar w:fldCharType="end"/>
      </w:r>
      <w:r>
        <w:rPr>
          <w:noProof/>
          <w:webHidden/>
        </w:rPr>
        <w:tab/>
      </w:r>
      <w:r>
        <w:rPr>
          <w:noProof/>
          <w:webHidden/>
        </w:rPr>
        <w:fldChar w:fldCharType="begin"/>
      </w:r>
      <w:r>
        <w:rPr>
          <w:noProof/>
          <w:webHidden/>
        </w:rPr>
        <w:instrText> PAGEREF _Toc686831240 \h </w:instrText>
      </w:r>
      <w:r>
        <w:rPr>
          <w:noProof/>
          <w:webHidden/>
        </w:rPr>
        <w:fldChar w:fldCharType="separate"/>
      </w:r>
      <w:r>
        <w:rPr>
          <w:noProof/>
          <w:webHidden/>
        </w:rPr>
        <w:t>52</w:t>
      </w:r>
      <w:r>
        <w:rPr>
          <w:noProof/>
          <w:webHidden/>
        </w:rPr>
        <w:fldChar w:fldCharType="end"/>
      </w:r>
    </w:p>
    <w:p w:rsidR="0018722C">
      <w:pPr>
        <w:pStyle w:val="TOC4"/>
        <w:topLinePunct/>
      </w:pPr>
      <w:r>
        <w:fldChar w:fldCharType="begin"/>
      </w:r>
      <w:r>
        <w:instrText>HYPERLINK \l "_Toc686831241"</w:instrText>
      </w:r>
      <w:r>
        <w:fldChar w:fldCharType="separate"/>
      </w:r>
      <w:r>
        <w:t>1.2.3</w:t>
      </w:r>
      <w:r>
        <w:t xml:space="preserve"> </w:t>
      </w:r>
      <w:r>
        <w:t>叶片谷氨酰胺合成酶活性测定</w:t>
      </w:r>
      <w:r>
        <w:fldChar w:fldCharType="end"/>
      </w:r>
      <w:r>
        <w:rPr>
          <w:noProof/>
          <w:webHidden/>
        </w:rPr>
        <w:tab/>
      </w:r>
      <w:r>
        <w:rPr>
          <w:noProof/>
          <w:webHidden/>
        </w:rPr>
        <w:fldChar w:fldCharType="begin"/>
      </w:r>
      <w:r>
        <w:rPr>
          <w:noProof/>
          <w:webHidden/>
        </w:rPr>
        <w:instrText> PAGEREF _Toc686831241 \h </w:instrText>
      </w:r>
      <w:r>
        <w:rPr>
          <w:noProof/>
          <w:webHidden/>
        </w:rPr>
        <w:fldChar w:fldCharType="separate"/>
      </w:r>
      <w:r>
        <w:rPr>
          <w:noProof/>
          <w:webHidden/>
        </w:rPr>
        <w:t>52</w:t>
      </w:r>
      <w:r>
        <w:rPr>
          <w:noProof/>
          <w:webHidden/>
        </w:rPr>
        <w:fldChar w:fldCharType="end"/>
      </w:r>
    </w:p>
    <w:p w:rsidR="0018722C">
      <w:pPr>
        <w:pStyle w:val="TOC4"/>
        <w:topLinePunct/>
      </w:pPr>
      <w:r>
        <w:fldChar w:fldCharType="begin"/>
      </w:r>
      <w:r>
        <w:instrText>HYPERLINK \l "_Toc686831242"</w:instrText>
      </w:r>
      <w:r>
        <w:fldChar w:fldCharType="separate"/>
      </w:r>
      <w:r>
        <w:t>1.2.4</w:t>
      </w:r>
      <w:r>
        <w:t xml:space="preserve"> </w:t>
      </w:r>
      <w:r>
        <w:t>叶片谷氨酸合成酶活性测定</w:t>
      </w:r>
      <w:r>
        <w:fldChar w:fldCharType="end"/>
      </w:r>
      <w:r>
        <w:rPr>
          <w:noProof/>
          <w:webHidden/>
        </w:rPr>
        <w:tab/>
      </w:r>
      <w:r>
        <w:rPr>
          <w:noProof/>
          <w:webHidden/>
        </w:rPr>
        <w:fldChar w:fldCharType="begin"/>
      </w:r>
      <w:r>
        <w:rPr>
          <w:noProof/>
          <w:webHidden/>
        </w:rPr>
        <w:instrText> PAGEREF _Toc686831242 \h </w:instrText>
      </w:r>
      <w:r>
        <w:rPr>
          <w:noProof/>
          <w:webHidden/>
        </w:rPr>
        <w:fldChar w:fldCharType="separate"/>
      </w:r>
      <w:r>
        <w:rPr>
          <w:noProof/>
          <w:webHidden/>
        </w:rPr>
        <w:t>52</w:t>
      </w:r>
      <w:r>
        <w:rPr>
          <w:noProof/>
          <w:webHidden/>
        </w:rPr>
        <w:fldChar w:fldCharType="end"/>
      </w:r>
    </w:p>
    <w:p w:rsidR="0018722C">
      <w:pPr>
        <w:pStyle w:val="TOC4"/>
        <w:topLinePunct/>
      </w:pPr>
      <w:r>
        <w:fldChar w:fldCharType="begin"/>
      </w:r>
      <w:r>
        <w:instrText>HYPERLINK \l "_Toc686831243"</w:instrText>
      </w:r>
      <w:r>
        <w:fldChar w:fldCharType="separate"/>
      </w:r>
      <w:r>
        <w:t>1.2.5</w:t>
      </w:r>
      <w:r>
        <w:t xml:space="preserve"> </w:t>
      </w:r>
      <w:r>
        <w:t>叶片氨基酸和铵离子含量测定</w:t>
      </w:r>
      <w:r>
        <w:fldChar w:fldCharType="end"/>
      </w:r>
      <w:r>
        <w:rPr>
          <w:noProof/>
          <w:webHidden/>
        </w:rPr>
        <w:tab/>
      </w:r>
      <w:r>
        <w:rPr>
          <w:noProof/>
          <w:webHidden/>
        </w:rPr>
        <w:fldChar w:fldCharType="begin"/>
      </w:r>
      <w:r>
        <w:rPr>
          <w:noProof/>
          <w:webHidden/>
        </w:rPr>
        <w:instrText> PAGEREF _Toc686831243 \h </w:instrText>
      </w:r>
      <w:r>
        <w:rPr>
          <w:noProof/>
          <w:webHidden/>
        </w:rPr>
        <w:fldChar w:fldCharType="separate"/>
      </w:r>
      <w:r>
        <w:rPr>
          <w:noProof/>
          <w:webHidden/>
        </w:rPr>
        <w:t>52</w:t>
      </w:r>
      <w:r>
        <w:rPr>
          <w:noProof/>
          <w:webHidden/>
        </w:rPr>
        <w:fldChar w:fldCharType="end"/>
      </w:r>
    </w:p>
    <w:p w:rsidR="0018722C">
      <w:pPr>
        <w:topLinePunct/>
      </w:pPr>
      <w:r>
        <w:fldChar w:fldCharType="begin"/>
      </w:r>
      <w:r>
        <w:instrText>HYPERLINK \l "_Toc686831244"</w:instrText>
      </w:r>
      <w:r>
        <w:fldChar w:fldCharType="separate"/>
      </w:r>
      <w:r>
        <w:t>1.2.5.1</w:t>
      </w:r>
      <w:r>
        <w:t xml:space="preserve"> </w:t>
      </w:r>
      <w:r>
        <w:t>叶片氨基酸和铵离子提取</w:t>
      </w:r>
      <w:r>
        <w:fldChar w:fldCharType="end"/>
      </w:r>
      <w:r>
        <w:rPr>
          <w:noProof/>
          <w:webHidden/>
        </w:rPr>
        <w:tab/>
      </w:r>
      <w:r>
        <w:rPr>
          <w:noProof/>
          <w:webHidden/>
        </w:rPr>
        <w:fldChar w:fldCharType="begin"/>
      </w:r>
      <w:r>
        <w:rPr>
          <w:noProof/>
          <w:webHidden/>
        </w:rPr>
        <w:instrText> PAGEREF _Toc686831244 \h </w:instrText>
      </w:r>
      <w:r>
        <w:rPr>
          <w:noProof/>
          <w:webHidden/>
        </w:rPr>
        <w:fldChar w:fldCharType="separate"/>
      </w:r>
      <w:r>
        <w:rPr>
          <w:noProof/>
          <w:webHidden/>
        </w:rPr>
        <w:t>52</w:t>
      </w:r>
      <w:r>
        <w:rPr>
          <w:noProof/>
          <w:webHidden/>
        </w:rPr>
        <w:fldChar w:fldCharType="end"/>
      </w:r>
    </w:p>
    <w:p w:rsidR="0018722C">
      <w:pPr>
        <w:topLinePunct/>
      </w:pPr>
      <w:r>
        <w:fldChar w:fldCharType="begin"/>
      </w:r>
      <w:r>
        <w:instrText>HYPERLINK \l "_Toc686831245"</w:instrText>
      </w:r>
      <w:r>
        <w:fldChar w:fldCharType="separate"/>
      </w:r>
      <w:r>
        <w:t>1.2.5.2</w:t>
      </w:r>
      <w:r>
        <w:t xml:space="preserve"> </w:t>
      </w:r>
      <w:r>
        <w:t>氨基酸分析色谱条件与仪器</w:t>
      </w:r>
      <w:r>
        <w:fldChar w:fldCharType="end"/>
      </w:r>
      <w:r>
        <w:rPr>
          <w:noProof/>
          <w:webHidden/>
        </w:rPr>
        <w:tab/>
      </w:r>
      <w:r>
        <w:rPr>
          <w:noProof/>
          <w:webHidden/>
        </w:rPr>
        <w:fldChar w:fldCharType="begin"/>
      </w:r>
      <w:r>
        <w:rPr>
          <w:noProof/>
          <w:webHidden/>
        </w:rPr>
        <w:instrText> PAGEREF _Toc686831245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"_Toc686831246"</w:instrText>
      </w:r>
      <w:r>
        <w:fldChar w:fldCharType="separate"/>
      </w:r>
      <w:r/>
      <w:r>
        <w:t>1.3</w:t>
      </w:r>
      <w:r>
        <w:t xml:space="preserve"> </w:t>
      </w:r>
      <w:r>
        <w:t>数据处理</w:t>
      </w:r>
      <w:r>
        <w:fldChar w:fldCharType="end"/>
      </w:r>
      <w:r>
        <w:rPr>
          <w:noProof/>
          <w:webHidden/>
        </w:rPr>
        <w:tab/>
      </w:r>
      <w:r>
        <w:rPr>
          <w:noProof/>
          <w:webHidden/>
        </w:rPr>
        <w:fldChar w:fldCharType="begin"/>
      </w:r>
      <w:r>
        <w:rPr>
          <w:noProof/>
          <w:webHidden/>
        </w:rPr>
        <w:instrText> PAGEREF _Toc686831246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"_Toc686831247"</w:instrText>
      </w:r>
      <w:r>
        <w:fldChar w:fldCharType="separate"/>
      </w:r>
      <w:r>
        <w:t>2</w:t>
      </w:r>
      <w:r>
        <w:t xml:space="preserve"> </w:t>
      </w:r>
      <w:r/>
      <w:r>
        <w:t>结果与分析</w:t>
      </w:r>
      <w:r>
        <w:fldChar w:fldCharType="end"/>
      </w:r>
      <w:r>
        <w:rPr>
          <w:noProof/>
          <w:webHidden/>
        </w:rPr>
        <w:tab/>
      </w:r>
      <w:r>
        <w:rPr>
          <w:noProof/>
          <w:webHidden/>
        </w:rPr>
        <w:fldChar w:fldCharType="begin"/>
      </w:r>
      <w:r>
        <w:rPr>
          <w:noProof/>
          <w:webHidden/>
        </w:rPr>
        <w:instrText> PAGEREF _Toc686831247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"_Toc686831248"</w:instrText>
      </w:r>
      <w:r>
        <w:fldChar w:fldCharType="separate"/>
      </w:r>
      <w:r>
        <w:t>2.1</w:t>
      </w:r>
      <w:r>
        <w:t xml:space="preserve"> </w:t>
      </w:r>
      <w:r/>
      <w:r>
        <w:t>干旱胁迫及复水对棉花幼苗叶片中内肽酶酶活性的影响</w:t>
      </w:r>
      <w:r>
        <w:fldChar w:fldCharType="end"/>
      </w:r>
      <w:r>
        <w:rPr>
          <w:noProof/>
          <w:webHidden/>
        </w:rPr>
        <w:tab/>
      </w:r>
      <w:r>
        <w:rPr>
          <w:noProof/>
          <w:webHidden/>
        </w:rPr>
        <w:fldChar w:fldCharType="begin"/>
      </w:r>
      <w:r>
        <w:rPr>
          <w:noProof/>
          <w:webHidden/>
        </w:rPr>
        <w:instrText> PAGEREF _Toc686831248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"_Toc686831249"</w:instrText>
      </w:r>
      <w:r>
        <w:fldChar w:fldCharType="separate"/>
      </w:r>
      <w:r>
        <w:t>2.2</w:t>
      </w:r>
      <w:r>
        <w:t xml:space="preserve"> </w:t>
      </w:r>
      <w:r/>
      <w:r>
        <w:t>干旱胁迫及复水对棉花幼苗叶片总氮含量和可溶性蛋白含量的影响</w:t>
      </w:r>
      <w:r>
        <w:fldChar w:fldCharType="end"/>
      </w:r>
      <w:r>
        <w:rPr>
          <w:noProof/>
          <w:webHidden/>
        </w:rPr>
        <w:tab/>
      </w:r>
      <w:r>
        <w:rPr>
          <w:noProof/>
          <w:webHidden/>
        </w:rPr>
        <w:fldChar w:fldCharType="begin"/>
      </w:r>
      <w:r>
        <w:rPr>
          <w:noProof/>
          <w:webHidden/>
        </w:rPr>
        <w:instrText> PAGEREF _Toc686831249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"_Toc686831250"</w:instrText>
      </w:r>
      <w:r>
        <w:fldChar w:fldCharType="separate"/>
      </w:r>
      <w:r>
        <w:t>2.3</w:t>
      </w:r>
      <w:r>
        <w:t xml:space="preserve"> </w:t>
      </w:r>
      <w:r/>
      <w:r>
        <w:t>干旱胁迫及复水对棉花幼苗叶片</w:t>
      </w:r>
      <w:r>
        <w:t>NR</w:t>
      </w:r>
      <w:r/>
      <w:r>
        <w:t>活性、</w:t>
      </w:r>
      <w:r>
        <w:t>GS</w:t>
      </w:r>
      <w:r/>
      <w:r>
        <w:t>活性、</w:t>
      </w:r>
      <w:r>
        <w:t>GOGAT</w:t>
      </w:r>
      <w:r/>
      <w:r>
        <w:t>活性和</w:t>
      </w:r>
      <w:r>
        <w:fldChar w:fldCharType="end"/>
      </w:r>
      <w:r>
        <w:rPr>
          <w:noProof/>
          <w:webHidden/>
        </w:rPr>
        <w:tab/>
      </w:r>
      <w:r>
        <w:rPr>
          <w:noProof/>
          <w:webHidden/>
        </w:rPr>
        <w:fldChar w:fldCharType="begin"/>
      </w:r>
      <w:r>
        <w:rPr>
          <w:noProof/>
          <w:webHidden/>
        </w:rPr>
        <w:instrText> PAGEREF _Toc686831250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"_Toc686831251"</w:instrText>
      </w:r>
      <w:r>
        <w:fldChar w:fldCharType="separate"/>
      </w:r>
      <w:r>
        <w:t>2.4</w:t>
      </w:r>
      <w:r>
        <w:t xml:space="preserve"> </w:t>
      </w:r>
      <w:r/>
      <w:r>
        <w:t>干旱胁迫及复水对棉花幼苗叶片中铵离子含量的影响</w:t>
      </w:r>
      <w:r>
        <w:fldChar w:fldCharType="end"/>
      </w:r>
      <w:r>
        <w:rPr>
          <w:noProof/>
          <w:webHidden/>
        </w:rPr>
        <w:tab/>
      </w:r>
      <w:r>
        <w:rPr>
          <w:noProof/>
          <w:webHidden/>
        </w:rPr>
        <w:fldChar w:fldCharType="begin"/>
      </w:r>
      <w:r>
        <w:rPr>
          <w:noProof/>
          <w:webHidden/>
        </w:rPr>
        <w:instrText> PAGEREF _Toc686831251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"_Toc686831252"</w:instrText>
      </w:r>
      <w:r>
        <w:fldChar w:fldCharType="separate"/>
      </w:r>
      <w:r>
        <w:t>2.5</w:t>
      </w:r>
      <w:r>
        <w:t xml:space="preserve"> </w:t>
      </w:r>
      <w:r/>
      <w:r>
        <w:t>干旱胁迫及复水对棉花幼苗叶片中游离氨基酸含量的影响</w:t>
      </w:r>
      <w:r>
        <w:fldChar w:fldCharType="end"/>
      </w:r>
      <w:r>
        <w:rPr>
          <w:noProof/>
          <w:webHidden/>
        </w:rPr>
        <w:tab/>
      </w:r>
      <w:r>
        <w:rPr>
          <w:noProof/>
          <w:webHidden/>
        </w:rPr>
        <w:fldChar w:fldCharType="begin"/>
      </w:r>
      <w:r>
        <w:rPr>
          <w:noProof/>
          <w:webHidden/>
        </w:rPr>
        <w:instrText> PAGEREF _Toc686831252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"_Toc686831253"</w:instrText>
      </w:r>
      <w:r>
        <w:fldChar w:fldCharType="separate"/>
      </w:r>
      <w:r>
        <w:t>2.6</w:t>
      </w:r>
      <w:r>
        <w:t xml:space="preserve"> </w:t>
      </w:r>
      <w:r/>
      <w:r>
        <w:t>干旱胁迫及复水棉花幼苗叶片中游离氨基酸含量与</w:t>
      </w:r>
      <w:r>
        <w:t>GABA</w:t>
      </w:r>
      <w:r/>
      <w:r>
        <w:t>含量变化的</w:t>
      </w:r>
      <w:r>
        <w:fldChar w:fldCharType="end"/>
      </w:r>
      <w:r>
        <w:rPr>
          <w:noProof/>
          <w:webHidden/>
        </w:rPr>
        <w:tab/>
      </w:r>
      <w:r>
        <w:rPr>
          <w:noProof/>
          <w:webHidden/>
        </w:rPr>
        <w:fldChar w:fldCharType="begin"/>
      </w:r>
      <w:r>
        <w:rPr>
          <w:noProof/>
          <w:webHidden/>
        </w:rPr>
        <w:instrText> PAGEREF _Toc686831253 \h </w:instrText>
      </w:r>
      <w:r>
        <w:rPr>
          <w:noProof/>
          <w:webHidden/>
        </w:rPr>
        <w:fldChar w:fldCharType="separate"/>
      </w:r>
      <w:r>
        <w:rPr>
          <w:noProof/>
          <w:webHidden/>
        </w:rPr>
        <w:t>79</w:t>
      </w:r>
      <w:r>
        <w:rPr>
          <w:noProof/>
          <w:webHidden/>
        </w:rPr>
        <w:fldChar w:fldCharType="end"/>
      </w:r>
    </w:p>
    <w:p w:rsidR="0018722C">
      <w:pPr>
        <w:pStyle w:val="TOC2"/>
        <w:topLinePunct/>
      </w:pPr>
      <w:r>
        <w:fldChar w:fldCharType="begin"/>
      </w:r>
      <w:r>
        <w:instrText>HYPERLINK \l "_Toc686831254"</w:instrText>
      </w:r>
      <w:r>
        <w:fldChar w:fldCharType="separate"/>
      </w:r>
      <w:r>
        <w:t>3</w:t>
      </w:r>
      <w:r>
        <w:t xml:space="preserve"> </w:t>
      </w:r>
      <w:r/>
      <w:r>
        <w:t>讨论</w:t>
      </w:r>
      <w:r>
        <w:fldChar w:fldCharType="end"/>
      </w:r>
      <w:r>
        <w:rPr>
          <w:noProof/>
          <w:webHidden/>
        </w:rPr>
        <w:tab/>
      </w:r>
      <w:r>
        <w:rPr>
          <w:noProof/>
          <w:webHidden/>
        </w:rPr>
        <w:fldChar w:fldCharType="begin"/>
      </w:r>
      <w:r>
        <w:rPr>
          <w:noProof/>
          <w:webHidden/>
        </w:rPr>
        <w:instrText> PAGEREF _Toc686831254 \h </w:instrText>
      </w:r>
      <w:r>
        <w:rPr>
          <w:noProof/>
          <w:webHidden/>
        </w:rPr>
        <w:fldChar w:fldCharType="separate"/>
      </w:r>
      <w:r>
        <w:rPr>
          <w:noProof/>
          <w:webHidden/>
        </w:rPr>
        <w:t>79</w:t>
      </w:r>
      <w:r>
        <w:rPr>
          <w:noProof/>
          <w:webHidden/>
        </w:rPr>
        <w:fldChar w:fldCharType="end"/>
      </w:r>
    </w:p>
    <w:p w:rsidR="0018722C">
      <w:pPr>
        <w:pStyle w:val="TOC4"/>
        <w:topLinePunct/>
      </w:pPr>
      <w:r>
        <w:fldChar w:fldCharType="begin"/>
      </w:r>
      <w:r>
        <w:instrText>HYPERLINK \l "_Toc686831255"</w:instrText>
      </w:r>
      <w:r>
        <w:fldChar w:fldCharType="separate"/>
      </w:r>
      <w:r>
        <w:t>第二节</w:t>
      </w:r>
      <w:r>
        <w:t xml:space="preserve"> </w:t>
      </w:r>
      <w:r w:rsidRPr="00DB64CE">
        <w:t>干旱胁迫下棉花幼苗根系氮代谢与</w:t>
      </w:r>
      <w:r>
        <w:rPr>
          <w:b/>
        </w:rPr>
        <w:t>GABA</w:t>
      </w:r>
      <w:r>
        <w:t>含量变化的关系</w:t>
      </w:r>
      <w:r>
        <w:fldChar w:fldCharType="end"/>
      </w:r>
      <w:r>
        <w:rPr>
          <w:noProof/>
          <w:webHidden/>
        </w:rPr>
        <w:tab/>
      </w:r>
      <w:r>
        <w:rPr>
          <w:noProof/>
          <w:webHidden/>
        </w:rPr>
        <w:fldChar w:fldCharType="begin"/>
      </w:r>
      <w:r>
        <w:rPr>
          <w:noProof/>
          <w:webHidden/>
        </w:rPr>
        <w:instrText> PAGEREF _Toc686831255 \h </w:instrText>
      </w:r>
      <w:r>
        <w:rPr>
          <w:noProof/>
          <w:webHidden/>
        </w:rPr>
        <w:fldChar w:fldCharType="separate"/>
      </w:r>
      <w:r>
        <w:rPr>
          <w:noProof/>
          <w:webHidden/>
        </w:rPr>
        <w:t>80</w:t>
      </w:r>
      <w:r>
        <w:rPr>
          <w:noProof/>
          <w:webHidden/>
        </w:rPr>
        <w:fldChar w:fldCharType="end"/>
      </w:r>
    </w:p>
    <w:p w:rsidR="0018722C">
      <w:pPr>
        <w:pStyle w:val="TOC2"/>
        <w:topLinePunct/>
      </w:pPr>
      <w:r>
        <w:fldChar w:fldCharType="begin"/>
      </w:r>
      <w:r>
        <w:instrText>HYPERLINK \l "_Toc686831256"</w:instrText>
      </w:r>
      <w:r>
        <w:fldChar w:fldCharType="separate"/>
      </w:r>
      <w:r>
        <w:t>1</w:t>
      </w:r>
      <w:r>
        <w:t xml:space="preserve"> </w:t>
      </w:r>
      <w:r/>
      <w:r>
        <w:t>材料与方法</w:t>
      </w:r>
      <w:r>
        <w:fldChar w:fldCharType="end"/>
      </w:r>
      <w:r>
        <w:rPr>
          <w:noProof/>
          <w:webHidden/>
        </w:rPr>
        <w:tab/>
      </w:r>
      <w:r>
        <w:rPr>
          <w:noProof/>
          <w:webHidden/>
        </w:rPr>
        <w:fldChar w:fldCharType="begin"/>
      </w:r>
      <w:r>
        <w:rPr>
          <w:noProof/>
          <w:webHidden/>
        </w:rPr>
        <w:instrText> PAGEREF _Toc686831256 \h </w:instrText>
      </w:r>
      <w:r>
        <w:rPr>
          <w:noProof/>
          <w:webHidden/>
        </w:rPr>
        <w:fldChar w:fldCharType="separate"/>
      </w:r>
      <w:r>
        <w:rPr>
          <w:noProof/>
          <w:webHidden/>
        </w:rPr>
        <w:t>80</w:t>
      </w:r>
      <w:r>
        <w:rPr>
          <w:noProof/>
          <w:webHidden/>
        </w:rPr>
        <w:fldChar w:fldCharType="end"/>
      </w:r>
    </w:p>
    <w:p w:rsidR="0018722C">
      <w:pPr>
        <w:pStyle w:val="TOC3"/>
        <w:topLinePunct/>
      </w:pPr>
      <w:r>
        <w:fldChar w:fldCharType="begin"/>
      </w:r>
      <w:r>
        <w:instrText>HYPERLINK \l "_Toc686831257"</w:instrText>
      </w:r>
      <w:r>
        <w:fldChar w:fldCharType="separate"/>
      </w:r>
      <w:r>
        <w:t>1.1</w:t>
      </w:r>
      <w:r>
        <w:t xml:space="preserve"> </w:t>
      </w:r>
      <w:r/>
      <w:r>
        <w:t>材料与试验设计</w:t>
      </w:r>
      <w:r>
        <w:fldChar w:fldCharType="end"/>
      </w:r>
      <w:r>
        <w:rPr>
          <w:noProof/>
          <w:webHidden/>
        </w:rPr>
        <w:tab/>
      </w:r>
      <w:r>
        <w:rPr>
          <w:noProof/>
          <w:webHidden/>
        </w:rPr>
        <w:fldChar w:fldCharType="begin"/>
      </w:r>
      <w:r>
        <w:rPr>
          <w:noProof/>
          <w:webHidden/>
        </w:rPr>
        <w:instrText> PAGEREF _Toc686831257 \h </w:instrText>
      </w:r>
      <w:r>
        <w:rPr>
          <w:noProof/>
          <w:webHidden/>
        </w:rPr>
        <w:fldChar w:fldCharType="separate"/>
      </w:r>
      <w:r>
        <w:rPr>
          <w:noProof/>
          <w:webHidden/>
        </w:rPr>
        <w:t>80</w:t>
      </w:r>
      <w:r>
        <w:rPr>
          <w:noProof/>
          <w:webHidden/>
        </w:rPr>
        <w:fldChar w:fldCharType="end"/>
      </w:r>
    </w:p>
    <w:p w:rsidR="0018722C">
      <w:pPr>
        <w:pStyle w:val="TOC3"/>
        <w:topLinePunct/>
      </w:pPr>
      <w:r>
        <w:fldChar w:fldCharType="begin"/>
      </w:r>
      <w:r>
        <w:instrText>HYPERLINK \l "_Toc686831258"</w:instrText>
      </w:r>
      <w:r>
        <w:fldChar w:fldCharType="separate"/>
      </w:r>
      <w:r>
        <w:t>1.2</w:t>
      </w:r>
      <w:r>
        <w:t xml:space="preserve"> </w:t>
      </w:r>
      <w:r/>
      <w:r>
        <w:t>分析方法</w:t>
      </w:r>
      <w:r>
        <w:fldChar w:fldCharType="end"/>
      </w:r>
      <w:r>
        <w:rPr>
          <w:noProof/>
          <w:webHidden/>
        </w:rPr>
        <w:tab/>
      </w:r>
      <w:r>
        <w:rPr>
          <w:noProof/>
          <w:webHidden/>
        </w:rPr>
        <w:fldChar w:fldCharType="begin"/>
      </w:r>
      <w:r>
        <w:rPr>
          <w:noProof/>
          <w:webHidden/>
        </w:rPr>
        <w:instrText> PAGEREF _Toc686831258 \h </w:instrText>
      </w:r>
      <w:r>
        <w:rPr>
          <w:noProof/>
          <w:webHidden/>
        </w:rPr>
        <w:fldChar w:fldCharType="separate"/>
      </w:r>
      <w:r>
        <w:rPr>
          <w:noProof/>
          <w:webHidden/>
        </w:rPr>
        <w:t>80</w:t>
      </w:r>
      <w:r>
        <w:rPr>
          <w:noProof/>
          <w:webHidden/>
        </w:rPr>
        <w:fldChar w:fldCharType="end"/>
      </w:r>
    </w:p>
    <w:p w:rsidR="0018722C">
      <w:pPr>
        <w:pStyle w:val="TOC3"/>
        <w:topLinePunct/>
      </w:pPr>
      <w:r>
        <w:fldChar w:fldCharType="begin"/>
      </w:r>
      <w:r>
        <w:instrText>HYPERLINK \l "_Toc686831259"</w:instrText>
      </w:r>
      <w:r>
        <w:fldChar w:fldCharType="separate"/>
      </w:r>
      <w:r>
        <w:t>1.3</w:t>
      </w:r>
      <w:r>
        <w:t xml:space="preserve"> </w:t>
      </w:r>
      <w:r/>
      <w:r>
        <w:t>数据处理</w:t>
      </w:r>
      <w:r>
        <w:fldChar w:fldCharType="end"/>
      </w:r>
      <w:r>
        <w:rPr>
          <w:noProof/>
          <w:webHidden/>
        </w:rPr>
        <w:tab/>
      </w:r>
      <w:r>
        <w:rPr>
          <w:noProof/>
          <w:webHidden/>
        </w:rPr>
        <w:fldChar w:fldCharType="begin"/>
      </w:r>
      <w:r>
        <w:rPr>
          <w:noProof/>
          <w:webHidden/>
        </w:rPr>
        <w:instrText> PAGEREF _Toc686831259 \h </w:instrText>
      </w:r>
      <w:r>
        <w:rPr>
          <w:noProof/>
          <w:webHidden/>
        </w:rPr>
        <w:fldChar w:fldCharType="separate"/>
      </w:r>
      <w:r>
        <w:rPr>
          <w:noProof/>
          <w:webHidden/>
        </w:rPr>
        <w:t>80</w:t>
      </w:r>
      <w:r>
        <w:rPr>
          <w:noProof/>
          <w:webHidden/>
        </w:rPr>
        <w:fldChar w:fldCharType="end"/>
      </w:r>
    </w:p>
    <w:p w:rsidR="0018722C">
      <w:pPr>
        <w:pStyle w:val="TOC2"/>
        <w:topLinePunct/>
      </w:pPr>
      <w:r>
        <w:fldChar w:fldCharType="begin"/>
      </w:r>
      <w:r>
        <w:instrText>HYPERLINK \l "_Toc686831260"</w:instrText>
      </w:r>
      <w:r>
        <w:fldChar w:fldCharType="separate"/>
      </w:r>
      <w:r>
        <w:t>2</w:t>
      </w:r>
      <w:r>
        <w:t xml:space="preserve"> </w:t>
      </w:r>
      <w:r/>
      <w:r>
        <w:t>结果与分析</w:t>
      </w:r>
      <w:r>
        <w:fldChar w:fldCharType="end"/>
      </w:r>
      <w:r>
        <w:rPr>
          <w:noProof/>
          <w:webHidden/>
        </w:rPr>
        <w:tab/>
      </w:r>
      <w:r>
        <w:rPr>
          <w:noProof/>
          <w:webHidden/>
        </w:rPr>
        <w:fldChar w:fldCharType="begin"/>
      </w:r>
      <w:r>
        <w:rPr>
          <w:noProof/>
          <w:webHidden/>
        </w:rPr>
        <w:instrText> PAGEREF _Toc686831260 \h </w:instrText>
      </w:r>
      <w:r>
        <w:rPr>
          <w:noProof/>
          <w:webHidden/>
        </w:rPr>
        <w:fldChar w:fldCharType="separate"/>
      </w:r>
      <w:r>
        <w:rPr>
          <w:noProof/>
          <w:webHidden/>
        </w:rPr>
        <w:t>80</w:t>
      </w:r>
      <w:r>
        <w:rPr>
          <w:noProof/>
          <w:webHidden/>
        </w:rPr>
        <w:fldChar w:fldCharType="end"/>
      </w:r>
    </w:p>
    <w:p w:rsidR="0018722C">
      <w:pPr>
        <w:pStyle w:val="TOC3"/>
        <w:topLinePunct/>
      </w:pPr>
      <w:r>
        <w:fldChar w:fldCharType="begin"/>
      </w:r>
      <w:r>
        <w:instrText>HYPERLINK \l "_Toc686831261"</w:instrText>
      </w:r>
      <w:r>
        <w:fldChar w:fldCharType="separate"/>
      </w:r>
      <w:r>
        <w:t>2.1</w:t>
      </w:r>
      <w:r>
        <w:t xml:space="preserve"> </w:t>
      </w:r>
      <w:r/>
      <w:r>
        <w:t>干旱胁迫及复水对棉花幼苗根系中内肽酶活性的影响</w:t>
      </w:r>
      <w:r>
        <w:fldChar w:fldCharType="end"/>
      </w:r>
      <w:r>
        <w:rPr>
          <w:noProof/>
          <w:webHidden/>
        </w:rPr>
        <w:tab/>
      </w:r>
      <w:r>
        <w:rPr>
          <w:noProof/>
          <w:webHidden/>
        </w:rPr>
        <w:fldChar w:fldCharType="begin"/>
      </w:r>
      <w:r>
        <w:rPr>
          <w:noProof/>
          <w:webHidden/>
        </w:rPr>
        <w:instrText> PAGEREF _Toc686831261 \h </w:instrText>
      </w:r>
      <w:r>
        <w:rPr>
          <w:noProof/>
          <w:webHidden/>
        </w:rPr>
        <w:fldChar w:fldCharType="separate"/>
      </w:r>
      <w:r>
        <w:rPr>
          <w:noProof/>
          <w:webHidden/>
        </w:rPr>
        <w:t>80</w:t>
      </w:r>
      <w:r>
        <w:rPr>
          <w:noProof/>
          <w:webHidden/>
        </w:rPr>
        <w:fldChar w:fldCharType="end"/>
      </w:r>
    </w:p>
    <w:p w:rsidR="0018722C">
      <w:pPr>
        <w:pStyle w:val="TOC3"/>
        <w:topLinePunct/>
      </w:pPr>
      <w:r>
        <w:fldChar w:fldCharType="begin"/>
      </w:r>
      <w:r>
        <w:instrText>HYPERLINK \l "_Toc686831262"</w:instrText>
      </w:r>
      <w:r>
        <w:fldChar w:fldCharType="separate"/>
      </w:r>
      <w:r>
        <w:t>2.2</w:t>
      </w:r>
      <w:r>
        <w:t xml:space="preserve"> </w:t>
      </w:r>
      <w:r/>
      <w:r>
        <w:t>干旱胁迫及复水对棉花幼苗根系总氮含和可溶性蛋白含量的影响</w:t>
      </w:r>
      <w:r>
        <w:fldChar w:fldCharType="end"/>
      </w:r>
      <w:r>
        <w:rPr>
          <w:noProof/>
          <w:webHidden/>
        </w:rPr>
        <w:tab/>
      </w:r>
      <w:r>
        <w:rPr>
          <w:noProof/>
          <w:webHidden/>
        </w:rPr>
        <w:fldChar w:fldCharType="begin"/>
      </w:r>
      <w:r>
        <w:rPr>
          <w:noProof/>
          <w:webHidden/>
        </w:rPr>
        <w:instrText> PAGEREF _Toc686831262 \h </w:instrText>
      </w:r>
      <w:r>
        <w:rPr>
          <w:noProof/>
          <w:webHidden/>
        </w:rPr>
        <w:fldChar w:fldCharType="separate"/>
      </w:r>
      <w:r>
        <w:rPr>
          <w:noProof/>
          <w:webHidden/>
        </w:rPr>
        <w:t>81</w:t>
      </w:r>
      <w:r>
        <w:rPr>
          <w:noProof/>
          <w:webHidden/>
        </w:rPr>
        <w:fldChar w:fldCharType="end"/>
      </w:r>
    </w:p>
    <w:p w:rsidR="0018722C">
      <w:pPr>
        <w:pStyle w:val="TOC4"/>
        <w:tabs>
          <w:tab w:val="left" w:pos="720"/>
          <w:tab w:val="right" w:leader="dot" w:pos="9345"/>
        </w:tabs>
        <w:topLinePunct/>
      </w:pPr>
      <w:r>
        <w:fldChar w:fldCharType="begin"/>
      </w:r>
      <w:r>
        <w:instrText>HYPERLINK \l "_Toc686831263"</w:instrText>
      </w:r>
      <w:r>
        <w:fldChar w:fldCharType="separate"/>
      </w:r>
      <w:r>
        <w:pict>
          <v:group style="margin-left:179.781296pt;margin-top:5.794233pt;width:235.8pt;height:126.85pt;mso-position-horizontal-relative:page;mso-position-vertical-relative:paragraph;z-index:-347200" coordorigin="3596,116" coordsize="4716,2537">
            <v:shape style="position:absolute;left:1110;top:4660;width:2897;height:2902" coordorigin="1111,4660" coordsize="2897,2902" path="m3641,2604l5954,2604m3908,2653l3908,2604m4204,2653l4204,2604m4501,2653l4501,2604m4797,2653l4797,2604m5093,2653l5093,2604m5390,2653l5390,2604m5686,2653l5686,2604m3641,121l5954,121m3641,2604l3641,121m3596,2248l3641,2248m3596,1539l3641,1539m3596,829l3641,829m3596,119l3641,119m5954,2604l5954,121e" filled="false" stroked="true" strokeweight=".313505pt" strokecolor="#000000">
              <v:path arrowok="t"/>
              <v:stroke dashstyle="solid"/>
            </v:shape>
            <v:shape style="position:absolute;left:3790;top:1720;width:109;height:881" coordorigin="3790,1721" coordsize="109,881" path="m3899,2601l3899,1721,3790,1721,3790,2601e" filled="false" stroked="true" strokeweight=".181724pt" strokecolor="#000000">
              <v:path arrowok="t"/>
              <v:stroke dashstyle="solid"/>
            </v:shape>
            <v:shape style="position:absolute;left:1383;top:6425;width:68;height:70" coordorigin="1383,6425" coordsize="68,70" path="m3845,1721l3845,1660m3818,1660l3873,1660e" filled="false" stroked="true" strokeweight=".313505pt" strokecolor="#000000">
              <v:path arrowok="t"/>
              <v:stroke dashstyle="solid"/>
            </v:shape>
            <v:shape style="position:absolute;left:4087;top:1482;width:107;height:1119" coordorigin="4088,1482" coordsize="107,1119" path="m4195,2601l4195,1482,4088,1482,4088,2601e" filled="false" stroked="true" strokeweight=".181647pt" strokecolor="#000000">
              <v:path arrowok="t"/>
              <v:stroke dashstyle="solid"/>
            </v:shape>
            <v:shape style="position:absolute;left:1746;top:6114;width:68;height:108" coordorigin="1747,6115" coordsize="68,108" path="m4141,1482l4141,1389m4114,1389l4169,1389e" filled="false" stroked="true" strokeweight=".313505pt" strokecolor="#000000">
              <v:path arrowok="t"/>
              <v:stroke dashstyle="solid"/>
            </v:shape>
            <v:shape style="position:absolute;left:4383;top:1341;width:109;height:1260" coordorigin="4383,1341" coordsize="109,1260" path="m4492,2601l4492,1341,4383,1341,4383,2601e" filled="false" stroked="true" strokeweight=".181625pt" strokecolor="#000000">
              <v:path arrowok="t"/>
              <v:stroke dashstyle="solid"/>
            </v:shape>
            <v:shape style="position:absolute;left:2111;top:5987;width:68;height:73" coordorigin="2111,5988" coordsize="68,73" path="m4438,1341l4438,1278m4410,1278l4466,1278e" filled="false" stroked="true" strokeweight=".313505pt" strokecolor="#000000">
              <v:path arrowok="t"/>
              <v:stroke dashstyle="solid"/>
            </v:shape>
            <v:shape style="position:absolute;left:4680;top:851;width:107;height:1750" coordorigin="4681,852" coordsize="107,1750" path="m4788,2601l4788,852,4681,852,4681,2601e" filled="false" stroked="true" strokeweight=".181577pt" strokecolor="#000000">
              <v:path arrowok="t"/>
              <v:stroke dashstyle="solid"/>
            </v:shape>
            <v:shape style="position:absolute;left:2475;top:5408;width:68;height:91" coordorigin="2475,5409" coordsize="68,91" path="m4734,852l4734,772m4707,772l4762,772e" filled="false" stroked="true" strokeweight=".313505pt" strokecolor="#000000">
              <v:path arrowok="t"/>
              <v:stroke dashstyle="solid"/>
            </v:shape>
            <v:shape style="position:absolute;left:4976;top:1119;width:107;height:1482" coordorigin="4977,1119" coordsize="107,1482" path="m5084,2601l5084,1119,4977,1119,4977,2601e" filled="false" stroked="true" strokeweight=".181596pt" strokecolor="#000000">
              <v:path arrowok="t"/>
              <v:stroke dashstyle="solid"/>
            </v:shape>
            <v:shape style="position:absolute;left:2838;top:5729;width:68;height:77" coordorigin="2839,5729" coordsize="68,77" path="m5030,1119l5030,1053m5003,1053l5058,1053e" filled="false" stroked="true" strokeweight=".313505pt" strokecolor="#000000">
              <v:path arrowok="t"/>
              <v:stroke dashstyle="solid"/>
            </v:shape>
            <v:shape style="position:absolute;left:5273;top:1487;width:107;height:1114" coordorigin="5274,1488" coordsize="107,1114" path="m5381,2601l5381,1488,5274,1488,5274,2601e" filled="false" stroked="true" strokeweight=".181648pt" strokecolor="#000000">
              <v:path arrowok="t"/>
              <v:stroke dashstyle="solid"/>
            </v:shape>
            <v:shape style="position:absolute;left:3203;top:6172;width:68;height:56" coordorigin="3203,6173" coordsize="68,56" path="m5327,1488l5327,1440m5300,1440l5355,1440e" filled="false" stroked="true" strokeweight=".313505pt" strokecolor="#000000">
              <v:path arrowok="t"/>
              <v:stroke dashstyle="solid"/>
            </v:shape>
            <v:shape style="position:absolute;left:5569;top:1607;width:107;height:994" coordorigin="5570,1607" coordsize="107,994" path="m5677,2601l5677,1607,5570,1607,5570,2601e" filled="false" stroked="true" strokeweight=".181679pt" strokecolor="#000000">
              <v:path arrowok="t"/>
              <v:stroke dashstyle="solid"/>
            </v:shape>
            <v:shape style="position:absolute;left:3567;top:6262;width:68;height:103" coordorigin="3567,6262" coordsize="68,103" path="m5623,1607l5623,1518m5596,1518l5651,1518e" filled="false" stroked="true" strokeweight=".313505pt" strokecolor="#000000">
              <v:path arrowok="t"/>
              <v:stroke dashstyle="solid"/>
            </v:shape>
            <v:shape style="position:absolute;left:1506;top:6480;width:131;height:1023" coordorigin="1506,6480" coordsize="131,1023" path="m3991,2601l4024,2566m3932,2601l4024,2503m3918,2554l4024,2440m3918,2491l4024,2376m3918,2428l4024,2314m3918,2365l4024,2250m3918,2302l4024,2187m3918,2239l4024,2124m3918,2176l4024,2061m3918,2113l4024,1998m3918,2050l4024,1935m3918,1987l4024,1872m3918,1924l4024,1809m3918,1861l4024,1746m3918,1798l4001,1708m3918,1735l3942,1708m4024,2601l4024,1708,3918,1708,3918,2601e" filled="false" stroked="true" strokeweight=".188098pt" strokecolor="#000000">
              <v:path arrowok="t"/>
              <v:stroke dashstyle="solid"/>
            </v:shape>
            <v:shape style="position:absolute;left:1537;top:6402;width:68;height:78" coordorigin="1538,6402" coordsize="68,78" path="m3970,1708l3970,1640m3943,1640l3998,1640e" filled="false" stroked="true" strokeweight=".313505pt" strokecolor="#000000">
              <v:path arrowok="t"/>
              <v:stroke dashstyle="solid"/>
            </v:shape>
            <v:shape style="position:absolute;left:1869;top:6506;width:132;height:997" coordorigin="1869,6506" coordsize="132,997" path="m4289,2601l4320,2568m4231,2601l4320,2505m4213,2557l4320,2442m4213,2494l4320,2379m4213,2431l4320,2316m4213,2368l4320,2253m4213,2305l4320,2190m4213,2242l4320,2127m4213,2179l4320,2064m4213,2115l4320,2001m4213,2053l4320,1938m4213,1989l4320,1875m4213,1926l4320,1811m4213,1863l4320,1749m4213,1800l4278,1731m4213,1737l4219,1731m4320,2601l4320,1731,4213,1731,4213,2601e" filled="false" stroked="true" strokeweight=".188098pt" strokecolor="#000000">
              <v:path arrowok="t"/>
              <v:stroke dashstyle="solid"/>
            </v:shape>
            <v:shape style="position:absolute;left:1900;top:6461;width:68;height:45" coordorigin="1901,6462" coordsize="68,45" path="m4266,1731l4266,1692m4239,1692l4294,1692e" filled="false" stroked="true" strokeweight=".313505pt" strokecolor="#000000">
              <v:path arrowok="t"/>
              <v:stroke dashstyle="solid"/>
            </v:shape>
            <v:shape style="position:absolute;left:2234;top:6473;width:132;height:1030" coordorigin="2234,6473" coordsize="132,1030" path="m4590,2601l4617,2572m4531,2601l4617,2509m4510,2561l4617,2446m4510,2498l4617,2383m4510,2434l4617,2320m4510,2372l4617,2257m4510,2308l4617,2194m4510,2245l4617,2130m4510,2182l4617,2068m4510,2119l4617,2005m4510,2056l4617,1941m4510,1993l4617,1879m4510,1930l4617,1815m4510,1867l4617,1752m4510,1804l4606,1702m4510,1741l4547,1702m4617,2601l4617,1702,4510,1702,4510,2601e" filled="false" stroked="true" strokeweight=".188098pt" strokecolor="#000000">
              <v:path arrowok="t"/>
              <v:stroke dashstyle="solid"/>
            </v:shape>
            <v:shape style="position:absolute;left:2266;top:6419;width:68;height:54" coordorigin="2266,6420" coordsize="68,54" path="m4563,1702l4563,1655m4536,1655l4592,1655e" filled="false" stroked="true" strokeweight=".313505pt" strokecolor="#000000">
              <v:path arrowok="t"/>
              <v:stroke dashstyle="solid"/>
            </v:shape>
            <v:shape style="position:absolute;left:2598;top:6487;width:131;height:1016" coordorigin="2598,6487" coordsize="131,1016" path="m4888,2601l4913,2575m4830,2601l4913,2511m4807,2563l4913,2448m4807,2500l4913,2385m4807,2437l4913,2322m4807,2374l4913,2259m4807,2311l4913,2196m4807,2248l4913,2133m4807,2185l4913,2070m4807,2122l4913,2007m4807,2059l4913,1944m4807,1996l4913,1881m4807,1933l4913,1818m4807,1869l4913,1755m4807,1807l4892,1714m4807,1743l4833,1714m4913,2601l4913,1714,4807,1714,4807,2601e" filled="false" stroked="true" strokeweight=".188098pt" strokecolor="#000000">
              <v:path arrowok="t"/>
              <v:stroke dashstyle="solid"/>
            </v:shape>
            <v:shape style="position:absolute;left:2629;top:6419;width:68;height:68" coordorigin="2630,6420" coordsize="68,68" path="m4859,1714l4859,1655m4832,1655l4887,1655e" filled="false" stroked="true" strokeweight=".313505pt" strokecolor="#000000">
              <v:path arrowok="t"/>
              <v:stroke dashstyle="solid"/>
            </v:shape>
            <v:shape style="position:absolute;left:2961;top:6501;width:133;height:1001" coordorigin="2961,6502" coordsize="133,1001" path="m5189,2601l5210,2578m5131,2601l5210,2515m5102,2568l5210,2452m5102,2505l5210,2389m5102,2442l5210,2326m5102,2379l5210,2263m5102,2316l5210,2200m5102,2253l5210,2137m5102,2190l5210,2074m5102,2127l5210,2011m5102,2064l5210,1948m5102,2001l5210,1885m5102,1938l5210,1822m5102,1875l5210,1759m5102,1811l5181,1727m5102,1749l5122,1727m5210,2601l5210,1727,5102,1727,5102,2601e" filled="false" stroked="true" strokeweight=".188098pt" strokecolor="#000000">
              <v:path arrowok="t"/>
              <v:stroke dashstyle="solid"/>
            </v:shape>
            <v:shape style="position:absolute;left:2994;top:6461;width:68;height:41" coordorigin="2994,6462" coordsize="68,41" path="m5156,1727l5156,1692m5129,1692l5185,1692e" filled="false" stroked="true" strokeweight=".313505pt" strokecolor="#000000">
              <v:path arrowok="t"/>
              <v:stroke dashstyle="solid"/>
            </v:shape>
            <v:shape style="position:absolute;left:3326;top:6484;width:132;height:1019" coordorigin="3326,6484" coordsize="132,1019" path="m5488,2601l5507,2581m5429,2601l5507,2518m5400,2569l5507,2455m5400,2506l5507,2392m5400,2443l5507,2329m5400,2380l5507,2266m5400,2317l5507,2202m5400,2254l5507,2140m5400,2191l5507,2076m5400,2128l5507,2013m5400,2065l5507,1950m5400,2002l5507,1887m5400,1939l5507,1824m5400,1876l5507,1761m5400,1813l5494,1712m5400,1750l5435,1712m5507,2601l5507,1712,5400,1712,5400,2601e" filled="false" stroked="true" strokeweight=".188098pt" strokecolor="#000000">
              <v:path arrowok="t"/>
              <v:stroke dashstyle="solid"/>
            </v:shape>
            <v:shape style="position:absolute;left:3357;top:6461;width:68;height:23" coordorigin="3358,6462" coordsize="68,23" path="m5452,1712l5452,1692m5425,1692l5481,1692e" filled="false" stroked="true" strokeweight=".313505pt" strokecolor="#000000">
              <v:path arrowok="t"/>
              <v:stroke dashstyle="solid"/>
            </v:shape>
            <v:shape style="position:absolute;left:3689;top:6491;width:133;height:1011" coordorigin="3689,6492" coordsize="133,1011" path="m5788,2601l5803,2585m5730,2601l5803,2521m5695,2575l5803,2459m5695,2511l5803,2395m5695,2448l5803,2332m5695,2385l5803,2269m5695,2322l5803,2206m5695,2259l5803,2143m5695,2196l5803,2080m5695,2133l5803,2017m5695,2070l5803,1954m5695,2007l5803,1891m5695,1944l5803,1828m5695,1881l5803,1765m5695,1818l5788,1718m5695,1755l5730,1718m5803,2601l5803,1718,5695,1718,5695,2601e" filled="false" stroked="true" strokeweight=".188098pt" strokecolor="#000000">
              <v:path arrowok="t"/>
              <v:stroke dashstyle="solid"/>
            </v:shape>
            <v:shape style="position:absolute;left:3722;top:4660;width:3180;height:2902" coordorigin="3722,4660" coordsize="3180,2902" path="m5749,1718l5749,1655m5722,1655l5778,1655m5953,2604l8265,2604m6219,2653l6219,2604m6515,2653l6515,2604m6812,2653l6812,2604m7109,2653l7109,2604m7405,2653l7405,2604m7701,2653l7701,2604m7998,2653l7998,2604m5953,121l8265,121m5953,2604l5953,121m8265,2604l8265,121m8311,2248l8265,2248m8311,1539l8265,1539m8311,829l8265,829m8311,119l8265,119e" filled="false" stroked="true" strokeweight=".313505pt" strokecolor="#000000">
              <v:path arrowok="t"/>
              <v:stroke dashstyle="solid"/>
            </v:shape>
            <v:shape style="position:absolute;left:6101;top:1680;width:109;height:921" coordorigin="6102,1680" coordsize="109,921" path="m6210,2601l6210,1680,6102,1680,6102,2601e" filled="false" stroked="true" strokeweight=".181707pt" strokecolor="#000000">
              <v:path arrowok="t"/>
              <v:stroke dashstyle="solid"/>
            </v:shape>
            <v:shape style="position:absolute;left:4221;top:6384;width:68;height:64" coordorigin="4222,6385" coordsize="68,64" path="m6156,1680l6156,1625m6129,1625l6184,1625e" filled="false" stroked="true" strokeweight=".313505pt" strokecolor="#000000">
              <v:path arrowok="t"/>
              <v:stroke dashstyle="solid"/>
            </v:shape>
            <v:shape style="position:absolute;left:6398;top:1475;width:107;height:1126" coordorigin="6399,1476" coordsize="107,1126" path="m6506,2601l6506,1476,6399,1476,6399,2601e" filled="false" stroked="true" strokeweight=".181646pt" strokecolor="#000000">
              <v:path arrowok="t"/>
              <v:stroke dashstyle="solid"/>
            </v:shape>
            <v:shape style="position:absolute;left:4585;top:6182;width:68;height:32" coordorigin="4585,6183" coordsize="68,32" path="m6452,1476l6452,1448m6425,1448l6480,1448e" filled="false" stroked="true" strokeweight=".313505pt" strokecolor="#000000">
              <v:path arrowok="t"/>
              <v:stroke dashstyle="solid"/>
            </v:shape>
            <v:shape style="position:absolute;left:6695;top:1359;width:108;height:1242" coordorigin="6695,1359" coordsize="108,1242" path="m6803,2601l6803,1359,6695,1359,6695,2601e" filled="false" stroked="true" strokeweight=".181627pt" strokecolor="#000000">
              <v:path arrowok="t"/>
              <v:stroke dashstyle="solid"/>
            </v:shape>
            <v:shape style="position:absolute;left:4950;top:5995;width:68;height:86" coordorigin="4950,5995" coordsize="68,86" path="m6749,1359l6749,1285m6722,1285l6777,1285e" filled="false" stroked="true" strokeweight=".313505pt" strokecolor="#000000">
              <v:path arrowok="t"/>
              <v:stroke dashstyle="solid"/>
            </v:shape>
            <v:shape style="position:absolute;left:6992;top:904;width:107;height:1697" coordorigin="6992,905" coordsize="107,1697" path="m7099,2601l7099,905,6992,905,6992,2601e" filled="false" stroked="true" strokeweight=".181581pt" strokecolor="#000000">
              <v:path arrowok="t"/>
              <v:stroke dashstyle="solid"/>
            </v:shape>
            <v:shape style="position:absolute;left:5313;top:5437;width:68;height:123" coordorigin="5314,5437" coordsize="68,123" path="m7045,905l7045,798m7018,798l7073,798e" filled="false" stroked="true" strokeweight=".313505pt" strokecolor="#000000">
              <v:path arrowok="t"/>
              <v:stroke dashstyle="solid"/>
            </v:shape>
            <v:shape style="position:absolute;left:7288;top:1124;width:107;height:1477" coordorigin="7288,1124" coordsize="107,1477" path="m7395,2601l7395,1124,7288,1124,7288,2601e" filled="false" stroked="true" strokeweight=".181597pt" strokecolor="#000000">
              <v:path arrowok="t"/>
              <v:stroke dashstyle="solid"/>
            </v:shape>
            <v:shape style="position:absolute;left:5676;top:5719;width:68;height:93" coordorigin="5677,5719" coordsize="68,93" path="m7341,1124l7341,1044m7314,1044l7369,1044e" filled="false" stroked="true" strokeweight=".313505pt" strokecolor="#000000">
              <v:path arrowok="t"/>
              <v:stroke dashstyle="solid"/>
            </v:shape>
            <v:shape style="position:absolute;left:7585;top:1471;width:107;height:1130" coordorigin="7585,1471" coordsize="107,1130" path="m7692,2601l7692,1471,7585,1471,7585,2601e" filled="false" stroked="true" strokeweight=".181645pt" strokecolor="#000000">
              <v:path arrowok="t"/>
              <v:stroke dashstyle="solid"/>
            </v:shape>
            <v:shape style="position:absolute;left:6042;top:6169;width:68;height:40" coordorigin="6042,6170" coordsize="68,40" path="m7638,1471l7638,1437m7611,1437l7666,1437e" filled="false" stroked="true" strokeweight=".313505pt" strokecolor="#000000">
              <v:path arrowok="t"/>
              <v:stroke dashstyle="solid"/>
            </v:shape>
            <v:shape style="position:absolute;left:7881;top:1558;width:107;height:1043" coordorigin="7881,1558" coordsize="107,1043" path="m7988,2601l7988,1558,7881,1558,7881,2601e" filled="false" stroked="true" strokeweight=".181665pt" strokecolor="#000000">
              <v:path arrowok="t"/>
              <v:stroke dashstyle="solid"/>
            </v:shape>
            <v:shape style="position:absolute;left:6405;top:6272;width:68;height:37" coordorigin="6406,6272" coordsize="68,37" path="m7934,1558l7934,1527m7907,1527l7962,1527e" filled="false" stroked="true" strokeweight=".313505pt" strokecolor="#000000">
              <v:path arrowok="t"/>
              <v:stroke dashstyle="solid"/>
            </v:shape>
            <v:shape style="position:absolute;left:4344;top:6435;width:132;height:1068" coordorigin="4344,6435" coordsize="132,1068" path="m6324,2601l6336,2589m6265,2601l6336,2525m6229,2577l6336,2462m6229,2514l6336,2399m6229,2451l6336,2336m6229,2388l6336,2273m6229,2325l6336,2210m6229,2262l6336,2147m6229,2199l6336,2084m6229,2136l6336,2021m6229,2072l6336,1958m6229,2010l6336,1895m6229,1947l6336,1832m6229,1883l6336,1769m6229,1821l6336,1706m6229,1757l6311,1669m6229,1694l6252,1669m6336,2601l6336,1669,6229,1669,6229,2601e" filled="false" stroked="true" strokeweight=".188098pt" strokecolor="#000000">
              <v:path arrowok="t"/>
              <v:stroke dashstyle="solid"/>
            </v:shape>
            <v:shape style="position:absolute;left:4376;top:6365;width:68;height:70" coordorigin="4376,6366" coordsize="68,70" path="m6282,1669l6282,1608m6255,1608l6310,1608e" filled="false" stroked="true" strokeweight=".313505pt" strokecolor="#000000">
              <v:path arrowok="t"/>
              <v:stroke dashstyle="solid"/>
            </v:shape>
            <v:shape style="position:absolute;left:4707;top:6452;width:132;height:1051" coordorigin="4708,6453" coordsize="132,1051" path="m6622,2601l6632,2591m6563,2601l6632,2528m6525,2579l6632,2465m6525,2517l6632,2402m6525,2453l6632,2339m6525,2390l6632,2276m6525,2327l6632,2213m6525,2264l6632,2150m6525,2201l6632,2086m6525,2138l6632,2024m6525,2075l6632,1960m6525,2012l6632,1897m6525,1949l6632,1834m6525,1886l6632,1771m6525,1823l6632,1708m6525,1760l6595,1684m6525,1697l6536,1684m6632,2601l6632,1684,6525,1684,6525,2601e" filled="false" stroked="true" strokeweight=".188098pt" strokecolor="#000000">
              <v:path arrowok="t"/>
              <v:stroke dashstyle="solid"/>
            </v:shape>
            <v:shape style="position:absolute;left:4739;top:6399;width:68;height:54" coordorigin="4740,6399" coordsize="68,54" path="m6578,1684l6578,1637m6551,1637l6606,1637e" filled="false" stroked="true" strokeweight=".313505pt" strokecolor="#000000">
              <v:path arrowok="t"/>
              <v:stroke dashstyle="solid"/>
            </v:shape>
            <v:shape style="position:absolute;left:5073;top:6455;width:131;height:1048" coordorigin="5073,6456" coordsize="131,1048" path="m6923,2601l6929,2595m6864,2601l6929,2532m6822,2583l6929,2469m6822,2520l6929,2405m6822,2457l6929,2343m6822,2394l6929,2279m6822,2331l6929,2216m6822,2268l6929,2153m6822,2205l6929,2090m6822,2142l6929,2027m6822,2079l6929,1964m6822,2016l6929,1901m6822,1953l6929,1838m6822,1890l6929,1775m6822,1827l6929,1712m6822,1764l6893,1687m6822,1701l6835,1687m6929,2601l6929,1687,6822,1687,6822,2601e" filled="false" stroked="true" strokeweight=".188098pt" strokecolor="#000000">
              <v:path arrowok="t"/>
              <v:stroke dashstyle="solid"/>
            </v:shape>
            <v:shape style="position:absolute;left:5104;top:6365;width:68;height:90" coordorigin="5105,6366" coordsize="68,90" path="m6875,1687l6875,1608m6848,1608l6903,1608e" filled="false" stroked="true" strokeweight=".313505pt" strokecolor="#000000">
              <v:path arrowok="t"/>
              <v:stroke dashstyle="solid"/>
            </v:shape>
            <v:shape style="position:absolute;left:5436;top:6436;width:132;height:1066" coordorigin="5436,6437" coordsize="132,1066" path="m7221,2601l7225,2597m7162,2601l7225,2534m7118,2586l7225,2471m7118,2523l7225,2408m7118,2460l7225,2345m7118,2397l7225,2282m7118,2334l7225,2219m7118,2271l7225,2156m7118,2208l7225,2093m7118,2144l7225,2030m7118,2082l7225,1967m7118,2018l7225,1904m7118,1955l7225,1840m7118,1892l7225,1778m7118,1829l7225,1714m7118,1766l7207,1670m7118,1703l7148,1670m7225,2601l7225,1670,7118,1670,7118,2601e" filled="false" stroked="true" strokeweight=".188098pt" strokecolor="#000000">
              <v:path arrowok="t"/>
              <v:stroke dashstyle="solid"/>
            </v:shape>
            <v:shape style="position:absolute;left:5467;top:6354;width:68;height:83" coordorigin="5468,6355" coordsize="68,83" path="m7171,1670l7171,1598m7144,1598l7199,1598e" filled="false" stroked="true" strokeweight=".313505pt" strokecolor="#000000">
              <v:path arrowok="t"/>
              <v:stroke dashstyle="solid"/>
            </v:shape>
            <v:shape style="position:absolute;left:5799;top:6423;width:133;height:1079" coordorigin="5800,6424" coordsize="133,1079" path="m7463,2601l7522,2538m7414,2591l7522,2475m7414,2528l7522,2412m7414,2465l7522,2349m7414,2402l7522,2286m7414,2339l7522,2223m7414,2276l7522,2160m7414,2213l7522,2097m7414,2150l7522,2034m7414,2086l7522,1970m7414,2024l7522,1908m7414,1960l7522,1844m7414,1897l7522,1781m7414,1834l7522,1718m7414,1771l7518,1659m7414,1708l7459,1659m7522,2601l7522,1659,7414,1659,7414,2601e" filled="false" stroked="true" strokeweight=".188098pt" strokecolor="#000000">
              <v:path arrowok="t"/>
              <v:stroke dashstyle="solid"/>
            </v:shape>
            <v:shape style="position:absolute;left:5833;top:6397;width:68;height:27" coordorigin="5833,6398" coordsize="68,27" path="m7468,1659l7468,1636m7441,1636l7496,1636e" filled="false" stroked="true" strokeweight=".313505pt" strokecolor="#000000">
              <v:path arrowok="t"/>
              <v:stroke dashstyle="solid"/>
            </v:shape>
            <v:shape style="position:absolute;left:6164;top:6433;width:131;height:1069" coordorigin="6165,6434" coordsize="131,1069" path="m7762,2601l7818,2540m7711,2592l7818,2477m7711,2529l7818,2415m7711,2466l7818,2351m7711,2403l7818,2288m7711,2340l7818,2225m7711,2277l7818,2162m7711,2214l7818,2099m7711,2151l7818,2036m7711,2088l7818,1973m7711,2025l7818,1910m7711,1962l7818,1847m7711,1898l7818,1784m7711,1836l7818,1721m7711,1772l7808,1668m7711,1709l7750,1668m7818,2601l7818,1668,7711,1668,7711,2601e" filled="false" stroked="true" strokeweight=".188098pt" strokecolor="#000000">
              <v:path arrowok="t"/>
              <v:stroke dashstyle="solid"/>
            </v:shape>
            <v:shape style="position:absolute;left:6196;top:6350;width:68;height:84" coordorigin="6197,6350" coordsize="68,84" path="m7764,1668l7764,1595m7737,1595l7792,1595e" filled="false" stroked="true" strokeweight=".313505pt" strokecolor="#000000">
              <v:path arrowok="t"/>
              <v:stroke dashstyle="solid"/>
            </v:shape>
            <v:shape style="position:absolute;left:6528;top:6462;width:133;height:1041" coordorigin="6528,6463" coordsize="133,1041" path="m8062,2601l8115,2544m8007,2597l8115,2481m8007,2534l8115,2418m8007,2471l8115,2355m8007,2408l8115,2292m8007,2345l8115,2229m8007,2282l8115,2166m8007,2219l8115,2103m8007,2156l8115,2040m8007,2093l8115,1977m8007,2030l8115,1914m8007,1967l8115,1851m8007,1904l8115,1788m8007,1840l8115,1724m8007,1778l8086,1693m8007,1714l8027,1693m8115,2601l8115,1693,8007,1693,8007,2601e" filled="false" stroked="true" strokeweight=".188098pt" strokecolor="#000000">
              <v:path arrowok="t"/>
              <v:stroke dashstyle="solid"/>
            </v:shape>
            <v:shape style="position:absolute;left:6561;top:6368;width:68;height:94" coordorigin="6561,6369" coordsize="68,94" path="m8061,1693l8061,1611m8034,1611l8089,1611e" filled="false" stroked="true" strokeweight=".313505pt" strokecolor="#000000">
              <v:path arrowok="t"/>
              <v:stroke dashstyle="solid"/>
            </v:shape>
            <v:shape style="position:absolute;left:5459;top:4945;width:268;height:236" coordorigin="5459,4945" coordsize="268,236" path="m7137,368l7355,368,7355,428,7137,428,7137,368m7296,573l7353,513m7238,573l7294,513m7179,573l7235,513m7137,556l7177,513m7137,513l7355,513,7355,573,7137,573,7137,513e" filled="false" stroked="true" strokeweight=".188098pt" strokecolor="#000000">
              <v:path arrowok="t"/>
              <v:stroke dashstyle="solid"/>
            </v:shape>
            <v:shape style="position:absolute;left:3735;top:210;width:138;height:195" type="#_x0000_t202" filled="false" stroked="false">
              <v:textbox inset="0,0,0,0">
                <w:txbxContent>
                  <w:p w:rsidR="0018722C">
                    <w:pPr>
                      <w:spacing w:line="193" w:lineRule="exact" w:before="0"/>
                      <w:ind w:leftChars="0" w:left="0" w:rightChars="0" w:right="0" w:firstLineChars="0" w:firstLine="0"/>
                      <w:jc w:val="left"/>
                      <w:rPr>
                        <w:sz w:val="17"/>
                      </w:rPr>
                    </w:pPr>
                    <w:r>
                      <w:rPr>
                        <w:w w:val="96"/>
                        <w:sz w:val="17"/>
                      </w:rPr>
                      <w:t>A</w:t>
                    </w:r>
                  </w:p>
                </w:txbxContent>
              </v:textbox>
              <w10:wrap type="none"/>
            </v:shape>
            <v:shape style="position:absolute;left:6105;top:205;width:129;height:195" type="#_x0000_t202" filled="false" stroked="false">
              <v:textbox inset="0,0,0,0">
                <w:txbxContent>
                  <w:p w:rsidR="0018722C">
                    <w:pPr>
                      <w:spacing w:line="193" w:lineRule="exact" w:before="0"/>
                      <w:ind w:leftChars="0" w:left="0" w:rightChars="0" w:right="0" w:firstLineChars="0" w:firstLine="0"/>
                      <w:jc w:val="left"/>
                      <w:rPr>
                        <w:sz w:val="17"/>
                      </w:rPr>
                    </w:pPr>
                    <w:r>
                      <w:rPr>
                        <w:w w:val="96"/>
                        <w:sz w:val="17"/>
                      </w:rPr>
                      <w:t>B</w:t>
                    </w:r>
                  </w:p>
                </w:txbxContent>
              </v:textbox>
              <w10:wrap type="none"/>
            </v:shape>
            <v:shape style="position:absolute;left:7409;top:344;width:643;height:261" type="#_x0000_t202" filled="false" stroked="false">
              <v:textbox inset="0,0,0,0">
                <w:txbxContent>
                  <w:p w:rsidR="0018722C">
                    <w:pPr>
                      <w:spacing w:line="115" w:lineRule="exact" w:before="0"/>
                      <w:ind w:leftChars="0" w:left="0" w:rightChars="0" w:right="0" w:firstLineChars="0" w:firstLine="0"/>
                      <w:jc w:val="left"/>
                      <w:rPr>
                        <w:sz w:val="10"/>
                      </w:rPr>
                    </w:pPr>
                    <w:r>
                      <w:rPr>
                        <w:rFonts w:ascii="MingLiU" w:eastAsia="MingLiU" w:hint="eastAsia"/>
                        <w:sz w:val="10"/>
                      </w:rPr>
                      <w:t>干 旱 </w:t>
                    </w:r>
                    <w:r>
                      <w:rPr>
                        <w:sz w:val="10"/>
                      </w:rPr>
                      <w:t>Drought</w:t>
                    </w:r>
                  </w:p>
                  <w:p w:rsidR="0018722C">
                    <w:pPr>
                      <w:spacing w:before="12"/>
                      <w:ind w:leftChars="0" w:left="0" w:rightChars="0" w:right="0" w:firstLineChars="0" w:firstLine="0"/>
                      <w:jc w:val="left"/>
                      <w:rPr>
                        <w:sz w:val="10"/>
                      </w:rPr>
                    </w:pPr>
                    <w:r>
                      <w:rPr>
                        <w:rFonts w:ascii="MingLiU" w:eastAsia="MingLiU" w:hint="eastAsia"/>
                        <w:sz w:val="10"/>
                      </w:rPr>
                      <w:t>对 照 </w:t>
                    </w:r>
                    <w:r>
                      <w:rPr>
                        <w:sz w:val="10"/>
                      </w:rPr>
                      <w:t>Control</w:t>
                    </w:r>
                  </w:p>
                </w:txbxContent>
              </v:textbox>
              <w10:wrap type="none"/>
            </v:shape>
            <w10:wrap type="none"/>
          </v:group>
        </w:pict>
      </w:r>
      <w:r>
        <w:t>2.2</w:t>
      </w:r>
      <w:r w:rsidRPr="00000000">
        <w:tab/>
        <w:t>2.2</w:t>
      </w:r>
      <w:r>
        <w:fldChar w:fldCharType="end"/>
      </w:r>
      <w:r>
        <w:rPr>
          <w:noProof/>
          <w:webHidden/>
        </w:rPr>
        <w:tab/>
      </w:r>
      <w:r>
        <w:rPr>
          <w:noProof/>
          <w:webHidden/>
        </w:rPr>
        <w:fldChar w:fldCharType="begin"/>
      </w:r>
      <w:r>
        <w:rPr>
          <w:noProof/>
          <w:webHidden/>
        </w:rPr>
        <w:instrText> PAGEREF _Toc686831263 \h </w:instrText>
      </w:r>
      <w:r>
        <w:rPr>
          <w:noProof/>
          <w:webHidden/>
        </w:rPr>
        <w:fldChar w:fldCharType="separate"/>
      </w:r>
      <w:r>
        <w:rPr>
          <w:noProof/>
          <w:webHidden/>
        </w:rPr>
        <w:t>81</w:t>
      </w:r>
      <w:r>
        <w:rPr>
          <w:noProof/>
          <w:webHidden/>
        </w:rPr>
        <w:fldChar w:fldCharType="end"/>
      </w:r>
    </w:p>
    <w:p w:rsidR="0018722C">
      <w:pPr>
        <w:pStyle w:val="TOC3"/>
        <w:topLinePunct/>
      </w:pPr>
      <w:r>
        <w:fldChar w:fldCharType="begin"/>
      </w:r>
      <w:r>
        <w:instrText>HYPERLINK \l "_Toc686831264"</w:instrText>
      </w:r>
      <w:r>
        <w:fldChar w:fldCharType="separate"/>
      </w:r>
      <w:r>
        <w:t>2.3</w:t>
      </w:r>
      <w:r>
        <w:t xml:space="preserve"> </w:t>
      </w:r>
      <w:r/>
      <w:r>
        <w:t>干旱胁迫及复水对棉花幼苗根系</w:t>
      </w:r>
      <w:r>
        <w:t>NR</w:t>
      </w:r>
      <w:r>
        <w:t>、</w:t>
      </w:r>
      <w:r>
        <w:t>GS</w:t>
      </w:r>
      <w:r>
        <w:t>、</w:t>
      </w:r>
      <w:r>
        <w:t>GOGAT</w:t>
      </w:r>
      <w:r>
        <w:t>、</w:t>
      </w:r>
      <w:r>
        <w:t>GDH</w:t>
      </w:r>
      <w:r/>
      <w:r>
        <w:t>活性的影响</w:t>
      </w:r>
      <w:r>
        <w:fldChar w:fldCharType="end"/>
      </w:r>
      <w:r>
        <w:rPr>
          <w:noProof/>
          <w:webHidden/>
        </w:rPr>
        <w:tab/>
      </w:r>
      <w:r>
        <w:rPr>
          <w:noProof/>
          <w:webHidden/>
        </w:rPr>
        <w:fldChar w:fldCharType="begin"/>
      </w:r>
      <w:r>
        <w:rPr>
          <w:noProof/>
          <w:webHidden/>
        </w:rPr>
        <w:instrText> PAGEREF _Toc686831264 \h </w:instrText>
      </w:r>
      <w:r>
        <w:rPr>
          <w:noProof/>
          <w:webHidden/>
        </w:rPr>
        <w:fldChar w:fldCharType="separate"/>
      </w:r>
      <w:r>
        <w:rPr>
          <w:noProof/>
          <w:webHidden/>
        </w:rPr>
        <w:t>81</w:t>
      </w:r>
      <w:r>
        <w:rPr>
          <w:noProof/>
          <w:webHidden/>
        </w:rPr>
        <w:fldChar w:fldCharType="end"/>
      </w:r>
    </w:p>
    <w:p w:rsidR="0018722C">
      <w:pPr>
        <w:pStyle w:val="TOC3"/>
        <w:topLinePunct/>
      </w:pPr>
      <w:r>
        <w:fldChar w:fldCharType="begin"/>
      </w:r>
      <w:r>
        <w:instrText>HYPERLINK \l "_Toc686831265"</w:instrText>
      </w:r>
      <w:r>
        <w:fldChar w:fldCharType="separate"/>
      </w:r>
      <w:r>
        <w:t>2.4</w:t>
      </w:r>
      <w:r>
        <w:t xml:space="preserve"> </w:t>
      </w:r>
      <w:r/>
      <w:r>
        <w:t>干旱胁迫及复水对棉花幼根系铵离子含量的影响</w:t>
      </w:r>
      <w:r>
        <w:fldChar w:fldCharType="end"/>
      </w:r>
      <w:r>
        <w:rPr>
          <w:noProof/>
          <w:webHidden/>
        </w:rPr>
        <w:tab/>
      </w:r>
      <w:r>
        <w:rPr>
          <w:noProof/>
          <w:webHidden/>
        </w:rPr>
        <w:fldChar w:fldCharType="begin"/>
      </w:r>
      <w:r>
        <w:rPr>
          <w:noProof/>
          <w:webHidden/>
        </w:rPr>
        <w:instrText> PAGEREF _Toc686831265 \h </w:instrText>
      </w:r>
      <w:r>
        <w:rPr>
          <w:noProof/>
          <w:webHidden/>
        </w:rPr>
        <w:fldChar w:fldCharType="separate"/>
      </w:r>
      <w:r>
        <w:rPr>
          <w:noProof/>
          <w:webHidden/>
        </w:rPr>
        <w:t>83</w:t>
      </w:r>
      <w:r>
        <w:rPr>
          <w:noProof/>
          <w:webHidden/>
        </w:rPr>
        <w:fldChar w:fldCharType="end"/>
      </w:r>
    </w:p>
    <w:p w:rsidR="0018722C">
      <w:pPr>
        <w:pStyle w:val="TOC3"/>
        <w:topLinePunct/>
      </w:pPr>
      <w:r>
        <w:fldChar w:fldCharType="begin"/>
      </w:r>
      <w:r>
        <w:instrText>HYPERLINK \l "_Toc686831266"</w:instrText>
      </w:r>
      <w:r>
        <w:fldChar w:fldCharType="separate"/>
      </w:r>
      <w:r>
        <w:t>2.5</w:t>
      </w:r>
      <w:r>
        <w:t xml:space="preserve"> </w:t>
      </w:r>
      <w:r/>
      <w:r>
        <w:t>干旱胁迫及复水对棉花幼苗根系中游离氨基酸含量的影响</w:t>
      </w:r>
      <w:r>
        <w:fldChar w:fldCharType="end"/>
      </w:r>
      <w:r>
        <w:rPr>
          <w:noProof/>
          <w:webHidden/>
        </w:rPr>
        <w:tab/>
      </w:r>
      <w:r>
        <w:rPr>
          <w:noProof/>
          <w:webHidden/>
        </w:rPr>
        <w:fldChar w:fldCharType="begin"/>
      </w:r>
      <w:r>
        <w:rPr>
          <w:noProof/>
          <w:webHidden/>
        </w:rPr>
        <w:instrText> PAGEREF _Toc686831266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"_Toc686831267"</w:instrText>
      </w:r>
      <w:r>
        <w:fldChar w:fldCharType="separate"/>
      </w:r>
      <w:r>
        <w:t>2.6</w:t>
      </w:r>
      <w:r>
        <w:t xml:space="preserve"> </w:t>
      </w:r>
      <w:r/>
      <w:r>
        <w:t>干旱胁迫及复水棉花幼苗根系中游离氨基酸含量与</w:t>
      </w:r>
      <w:r>
        <w:t>GABA</w:t>
      </w:r>
      <w:r/>
      <w:r>
        <w:t>含量变化的</w:t>
      </w:r>
      <w:r>
        <w:t>相关性分析</w:t>
      </w:r>
      <w:r>
        <w:fldChar w:fldCharType="end"/>
      </w:r>
      <w:r>
        <w:rPr>
          <w:noProof/>
          <w:webHidden/>
        </w:rPr>
        <w:tab/>
      </w:r>
      <w:r>
        <w:rPr>
          <w:noProof/>
          <w:webHidden/>
        </w:rPr>
        <w:fldChar w:fldCharType="begin"/>
      </w:r>
      <w:r>
        <w:rPr>
          <w:noProof/>
          <w:webHidden/>
        </w:rPr>
        <w:instrText> PAGEREF _Toc686831267 \h </w:instrText>
      </w:r>
      <w:r>
        <w:rPr>
          <w:noProof/>
          <w:webHidden/>
        </w:rPr>
        <w:fldChar w:fldCharType="separate"/>
      </w:r>
      <w:r>
        <w:rPr>
          <w:noProof/>
          <w:webHidden/>
        </w:rPr>
        <w:t>105</w:t>
      </w:r>
      <w:r>
        <w:rPr>
          <w:noProof/>
          <w:webHidden/>
        </w:rPr>
        <w:fldChar w:fldCharType="end"/>
      </w:r>
    </w:p>
    <w:p w:rsidR="0018722C">
      <w:pPr>
        <w:pStyle w:val="TOC2"/>
        <w:topLinePunct/>
      </w:pPr>
      <w:r>
        <w:fldChar w:fldCharType="begin"/>
      </w:r>
      <w:r>
        <w:instrText>HYPERLINK \l "_Toc686831268"</w:instrText>
      </w:r>
      <w:r>
        <w:fldChar w:fldCharType="separate"/>
      </w:r>
      <w:r>
        <w:t>3</w:t>
      </w:r>
      <w:r>
        <w:t xml:space="preserve"> </w:t>
      </w:r>
      <w:r/>
      <w:r>
        <w:t>讨论与结论</w:t>
      </w:r>
      <w:r>
        <w:fldChar w:fldCharType="end"/>
      </w:r>
      <w:r>
        <w:rPr>
          <w:noProof/>
          <w:webHidden/>
        </w:rPr>
        <w:tab/>
      </w:r>
      <w:r>
        <w:rPr>
          <w:noProof/>
          <w:webHidden/>
        </w:rPr>
        <w:fldChar w:fldCharType="begin"/>
      </w:r>
      <w:r>
        <w:rPr>
          <w:noProof/>
          <w:webHidden/>
        </w:rPr>
        <w:instrText> PAGEREF _Toc686831268 \h </w:instrText>
      </w:r>
      <w:r>
        <w:rPr>
          <w:noProof/>
          <w:webHidden/>
        </w:rPr>
        <w:fldChar w:fldCharType="separate"/>
      </w:r>
      <w:r>
        <w:rPr>
          <w:noProof/>
          <w:webHidden/>
        </w:rPr>
        <w:t>106</w:t>
      </w:r>
      <w:r>
        <w:rPr>
          <w:noProof/>
          <w:webHidden/>
        </w:rPr>
        <w:fldChar w:fldCharType="end"/>
      </w:r>
    </w:p>
    <w:p w:rsidR="0018722C">
      <w:pPr>
        <w:pStyle w:val="TOC1"/>
        <w:topLinePunct/>
      </w:pPr>
      <w:r>
        <w:fldChar w:fldCharType="begin"/>
      </w:r>
      <w:r>
        <w:instrText>HYPERLINK \l "_Toc686831269"</w:instrText>
      </w:r>
      <w:r>
        <w:fldChar w:fldCharType="separate"/>
      </w:r>
      <w:r/>
      <w:r/>
      <w:r>
        <w:t>第六章</w:t>
      </w:r>
      <w:r>
        <w:t xml:space="preserve">  </w:t>
      </w:r>
      <w:r w:rsidRPr="00DB64CE">
        <w:t>研究结论与展望</w:t>
      </w:r>
      <w:r>
        <w:fldChar w:fldCharType="end"/>
      </w:r>
      <w:r>
        <w:rPr>
          <w:noProof/>
          <w:webHidden/>
        </w:rPr>
        <w:tab/>
      </w:r>
      <w:r>
        <w:rPr>
          <w:noProof/>
          <w:webHidden/>
        </w:rPr>
        <w:fldChar w:fldCharType="begin"/>
      </w:r>
      <w:r>
        <w:rPr>
          <w:noProof/>
          <w:webHidden/>
        </w:rPr>
        <w:instrText> PAGEREF _Toc686831269 \h </w:instrText>
      </w:r>
      <w:r>
        <w:rPr>
          <w:noProof/>
          <w:webHidden/>
        </w:rPr>
        <w:fldChar w:fldCharType="separate"/>
      </w:r>
      <w:r>
        <w:rPr>
          <w:noProof/>
          <w:webHidden/>
        </w:rPr>
        <w:t>106</w:t>
      </w:r>
      <w:r>
        <w:rPr>
          <w:noProof/>
          <w:webHidden/>
        </w:rPr>
        <w:fldChar w:fldCharType="end"/>
      </w:r>
    </w:p>
    <w:p w:rsidR="0018722C">
      <w:pPr>
        <w:pStyle w:val="TOC2"/>
        <w:topLinePunct/>
      </w:pPr>
      <w:r>
        <w:fldChar w:fldCharType="begin"/>
      </w:r>
      <w:r>
        <w:instrText>HYPERLINK \l "_Toc686831270"</w:instrText>
      </w:r>
      <w:r>
        <w:fldChar w:fldCharType="separate"/>
      </w:r>
      <w:r>
        <w:rPr>
          <w:b/>
        </w:rPr>
        <w:t>1</w:t>
      </w:r>
      <w:r>
        <w:t xml:space="preserve"> </w:t>
      </w:r>
      <w:r>
        <w:t>研究结论</w:t>
      </w:r>
      <w:r>
        <w:fldChar w:fldCharType="end"/>
      </w:r>
      <w:r>
        <w:rPr>
          <w:noProof/>
          <w:webHidden/>
        </w:rPr>
        <w:tab/>
      </w:r>
      <w:r>
        <w:rPr>
          <w:noProof/>
          <w:webHidden/>
        </w:rPr>
        <w:fldChar w:fldCharType="begin"/>
      </w:r>
      <w:r>
        <w:rPr>
          <w:noProof/>
          <w:webHidden/>
        </w:rPr>
        <w:instrText> PAGEREF _Toc686831270 \h </w:instrText>
      </w:r>
      <w:r>
        <w:rPr>
          <w:noProof/>
          <w:webHidden/>
        </w:rPr>
        <w:fldChar w:fldCharType="separate"/>
      </w:r>
      <w:r>
        <w:rPr>
          <w:noProof/>
          <w:webHidden/>
        </w:rPr>
        <w:t>106</w:t>
      </w:r>
      <w:r>
        <w:rPr>
          <w:noProof/>
          <w:webHidden/>
        </w:rPr>
        <w:fldChar w:fldCharType="end"/>
      </w:r>
    </w:p>
    <w:p w:rsidR="0018722C">
      <w:pPr>
        <w:pStyle w:val="TOC3"/>
        <w:topLinePunct/>
      </w:pPr>
      <w:r>
        <w:fldChar w:fldCharType="begin"/>
      </w:r>
      <w:r>
        <w:instrText>HYPERLINK \l "_Toc686831271"</w:instrText>
      </w:r>
      <w:r>
        <w:fldChar w:fldCharType="separate"/>
      </w:r>
      <w:r>
        <w:rPr>
          <w:b/>
        </w:rPr>
        <w:t>1.1</w:t>
      </w:r>
      <w:r>
        <w:t xml:space="preserve"> </w:t>
      </w:r>
      <w:r>
        <w:t>棉花</w:t>
      </w:r>
      <w:r>
        <w:rPr>
          <w:b/>
        </w:rPr>
        <w:t>GABA</w:t>
      </w:r>
      <w:r>
        <w:t>含量及其代谢的主要酶</w:t>
      </w:r>
      <w:r>
        <w:rPr>
          <w:b/>
        </w:rPr>
        <w:t>GAD</w:t>
      </w:r>
      <w:r>
        <w:t>活性对干旱胁迫的响应</w:t>
      </w:r>
      <w:r>
        <w:fldChar w:fldCharType="end"/>
      </w:r>
      <w:r>
        <w:rPr>
          <w:noProof/>
          <w:webHidden/>
        </w:rPr>
        <w:tab/>
      </w:r>
      <w:r>
        <w:rPr>
          <w:noProof/>
          <w:webHidden/>
        </w:rPr>
        <w:fldChar w:fldCharType="begin"/>
      </w:r>
      <w:r>
        <w:rPr>
          <w:noProof/>
          <w:webHidden/>
        </w:rPr>
        <w:instrText> PAGEREF _Toc686831271 \h </w:instrText>
      </w:r>
      <w:r>
        <w:rPr>
          <w:noProof/>
          <w:webHidden/>
        </w:rPr>
        <w:fldChar w:fldCharType="separate"/>
      </w:r>
      <w:r>
        <w:rPr>
          <w:noProof/>
          <w:webHidden/>
        </w:rPr>
        <w:t>106</w:t>
      </w:r>
      <w:r>
        <w:rPr>
          <w:noProof/>
          <w:webHidden/>
        </w:rPr>
        <w:fldChar w:fldCharType="end"/>
      </w:r>
    </w:p>
    <w:p w:rsidR="0018722C">
      <w:pPr>
        <w:pStyle w:val="TOC3"/>
        <w:topLinePunct/>
      </w:pPr>
      <w:r>
        <w:fldChar w:fldCharType="begin"/>
      </w:r>
      <w:r>
        <w:instrText>HYPERLINK \l "_Toc686831272"</w:instrText>
      </w:r>
      <w:r>
        <w:fldChar w:fldCharType="separate"/>
      </w:r>
      <w:r>
        <w:rPr>
          <w:b/>
        </w:rPr>
        <w:t>1.2</w:t>
      </w:r>
      <w:r>
        <w:t xml:space="preserve"> </w:t>
      </w:r>
      <w:r>
        <w:t>棉花</w:t>
      </w:r>
      <w:r>
        <w:rPr>
          <w:b/>
        </w:rPr>
        <w:t>GABA</w:t>
      </w:r>
      <w:r>
        <w:t>代谢的主要酶</w:t>
      </w:r>
      <w:r>
        <w:rPr>
          <w:b/>
        </w:rPr>
        <w:t>GAD</w:t>
      </w:r>
      <w:r>
        <w:t>活性对不同调节物质的响应</w:t>
      </w:r>
      <w:r>
        <w:fldChar w:fldCharType="end"/>
      </w:r>
      <w:r>
        <w:rPr>
          <w:noProof/>
          <w:webHidden/>
        </w:rPr>
        <w:tab/>
      </w:r>
      <w:r>
        <w:rPr>
          <w:noProof/>
          <w:webHidden/>
        </w:rPr>
        <w:fldChar w:fldCharType="begin"/>
      </w:r>
      <w:r>
        <w:rPr>
          <w:noProof/>
          <w:webHidden/>
        </w:rPr>
        <w:instrText> PAGEREF _Toc686831272 \h </w:instrText>
      </w:r>
      <w:r>
        <w:rPr>
          <w:noProof/>
          <w:webHidden/>
        </w:rPr>
        <w:fldChar w:fldCharType="separate"/>
      </w:r>
      <w:r>
        <w:rPr>
          <w:noProof/>
          <w:webHidden/>
        </w:rPr>
        <w:t>106</w:t>
      </w:r>
      <w:r>
        <w:rPr>
          <w:noProof/>
          <w:webHidden/>
        </w:rPr>
        <w:fldChar w:fldCharType="end"/>
      </w:r>
    </w:p>
    <w:p w:rsidR="0018722C">
      <w:pPr>
        <w:pStyle w:val="TOC3"/>
        <w:topLinePunct/>
      </w:pPr>
      <w:r>
        <w:fldChar w:fldCharType="begin"/>
      </w:r>
      <w:r>
        <w:instrText>HYPERLINK \l "_Toc686831273"</w:instrText>
      </w:r>
      <w:r>
        <w:fldChar w:fldCharType="separate"/>
      </w:r>
      <w:r>
        <w:rPr>
          <w:b/>
        </w:rPr>
        <w:t>1.3</w:t>
      </w:r>
      <w:r>
        <w:t xml:space="preserve"> </w:t>
      </w:r>
      <w:r>
        <w:t>与多胺代谢相关的</w:t>
      </w:r>
      <w:r>
        <w:rPr>
          <w:b/>
        </w:rPr>
        <w:t>GABA</w:t>
      </w:r>
      <w:r>
        <w:t>代谢对干旱胁迫的响应</w:t>
      </w:r>
      <w:r>
        <w:fldChar w:fldCharType="end"/>
      </w:r>
      <w:r>
        <w:rPr>
          <w:noProof/>
          <w:webHidden/>
        </w:rPr>
        <w:tab/>
      </w:r>
      <w:r>
        <w:rPr>
          <w:noProof/>
          <w:webHidden/>
        </w:rPr>
        <w:fldChar w:fldCharType="begin"/>
      </w:r>
      <w:r>
        <w:rPr>
          <w:noProof/>
          <w:webHidden/>
        </w:rPr>
        <w:instrText> PAGEREF _Toc686831273 \h </w:instrText>
      </w:r>
      <w:r>
        <w:rPr>
          <w:noProof/>
          <w:webHidden/>
        </w:rPr>
        <w:fldChar w:fldCharType="separate"/>
      </w:r>
      <w:r>
        <w:rPr>
          <w:noProof/>
          <w:webHidden/>
        </w:rPr>
        <w:t>106</w:t>
      </w:r>
      <w:r>
        <w:rPr>
          <w:noProof/>
          <w:webHidden/>
        </w:rPr>
        <w:fldChar w:fldCharType="end"/>
      </w:r>
    </w:p>
    <w:p w:rsidR="0018722C">
      <w:pPr>
        <w:pStyle w:val="TOC3"/>
        <w:topLinePunct/>
      </w:pPr>
      <w:r>
        <w:fldChar w:fldCharType="begin"/>
      </w:r>
      <w:r>
        <w:instrText>HYPERLINK \l "_Toc686831274"</w:instrText>
      </w:r>
      <w:r>
        <w:fldChar w:fldCharType="separate"/>
      </w:r>
      <w:r>
        <w:rPr>
          <w:b/>
        </w:rPr>
        <w:t>1.4</w:t>
      </w:r>
      <w:r>
        <w:t xml:space="preserve"> </w:t>
      </w:r>
      <w:r>
        <w:t>干旱胁迫下棉花幼苗叶片和根系氮代谢与</w:t>
      </w:r>
      <w:r>
        <w:rPr>
          <w:b/>
        </w:rPr>
        <w:t>GABA</w:t>
      </w:r>
      <w:r w:rsidR="001852F3">
        <w:t xml:space="preserve">代谢的关系</w:t>
      </w:r>
      <w:r>
        <w:fldChar w:fldCharType="end"/>
      </w:r>
      <w:r>
        <w:rPr>
          <w:noProof/>
          <w:webHidden/>
        </w:rPr>
        <w:tab/>
      </w:r>
      <w:r>
        <w:rPr>
          <w:noProof/>
          <w:webHidden/>
        </w:rPr>
        <w:fldChar w:fldCharType="begin"/>
      </w:r>
      <w:r>
        <w:rPr>
          <w:noProof/>
          <w:webHidden/>
        </w:rPr>
        <w:instrText> PAGEREF _Toc686831274 \h </w:instrText>
      </w:r>
      <w:r>
        <w:rPr>
          <w:noProof/>
          <w:webHidden/>
        </w:rPr>
        <w:fldChar w:fldCharType="separate"/>
      </w:r>
      <w:r>
        <w:rPr>
          <w:noProof/>
          <w:webHidden/>
        </w:rPr>
        <w:t>106</w:t>
      </w:r>
      <w:r>
        <w:rPr>
          <w:noProof/>
          <w:webHidden/>
        </w:rPr>
        <w:fldChar w:fldCharType="end"/>
      </w:r>
    </w:p>
    <w:p w:rsidR="0018722C">
      <w:pPr>
        <w:pStyle w:val="TOC2"/>
        <w:topLinePunct/>
      </w:pPr>
      <w:r>
        <w:fldChar w:fldCharType="begin"/>
      </w:r>
      <w:r>
        <w:instrText>HYPERLINK \l "_Toc686831275"</w:instrText>
      </w:r>
      <w:r>
        <w:fldChar w:fldCharType="separate"/>
      </w:r>
      <w:r>
        <w:t>2</w:t>
      </w:r>
      <w:r>
        <w:t xml:space="preserve"> </w:t>
      </w:r>
      <w:r/>
      <w:r>
        <w:t>研究的创新点</w:t>
      </w:r>
      <w:r>
        <w:fldChar w:fldCharType="end"/>
      </w:r>
      <w:r>
        <w:rPr>
          <w:noProof/>
          <w:webHidden/>
        </w:rPr>
        <w:tab/>
      </w:r>
      <w:r>
        <w:rPr>
          <w:noProof/>
          <w:webHidden/>
        </w:rPr>
        <w:fldChar w:fldCharType="begin"/>
      </w:r>
      <w:r>
        <w:rPr>
          <w:noProof/>
          <w:webHidden/>
        </w:rPr>
        <w:instrText> PAGEREF _Toc686831275 \h </w:instrText>
      </w:r>
      <w:r>
        <w:rPr>
          <w:noProof/>
          <w:webHidden/>
        </w:rPr>
        <w:fldChar w:fldCharType="separate"/>
      </w:r>
      <w:r>
        <w:rPr>
          <w:noProof/>
          <w:webHidden/>
        </w:rPr>
        <w:t>107</w:t>
      </w:r>
      <w:r>
        <w:rPr>
          <w:noProof/>
          <w:webHidden/>
        </w:rPr>
        <w:fldChar w:fldCharType="end"/>
      </w:r>
    </w:p>
    <w:p w:rsidR="0018722C">
      <w:pPr>
        <w:pStyle w:val="TOC2"/>
        <w:topLinePunct/>
      </w:pPr>
      <w:r>
        <w:fldChar w:fldCharType="begin"/>
      </w:r>
      <w:r>
        <w:instrText>HYPERLINK \l "_Toc686831276"</w:instrText>
      </w:r>
      <w:r>
        <w:fldChar w:fldCharType="separate"/>
      </w:r>
      <w:r>
        <w:rPr>
          <w:b/>
        </w:rPr>
        <w:t>3</w:t>
      </w:r>
      <w:r>
        <w:t xml:space="preserve"> </w:t>
      </w:r>
      <w:r>
        <w:t>展望</w:t>
      </w:r>
      <w:r>
        <w:fldChar w:fldCharType="end"/>
      </w:r>
      <w:r>
        <w:rPr>
          <w:noProof/>
          <w:webHidden/>
        </w:rPr>
        <w:tab/>
      </w:r>
      <w:r>
        <w:rPr>
          <w:noProof/>
          <w:webHidden/>
        </w:rPr>
        <w:fldChar w:fldCharType="begin"/>
      </w:r>
      <w:r>
        <w:rPr>
          <w:noProof/>
          <w:webHidden/>
        </w:rPr>
        <w:instrText> PAGEREF _Toc686831276 \h </w:instrText>
      </w:r>
      <w:r>
        <w:rPr>
          <w:noProof/>
          <w:webHidden/>
        </w:rPr>
        <w:fldChar w:fldCharType="separate"/>
      </w:r>
      <w:r>
        <w:rPr>
          <w:noProof/>
          <w:webHidden/>
        </w:rPr>
        <w:t>107</w:t>
      </w:r>
      <w:r>
        <w:rPr>
          <w:noProof/>
          <w:webHidden/>
        </w:rPr>
        <w:fldChar w:fldCharType="end"/>
      </w:r>
    </w:p>
    <w:p w:rsidR="0018722C">
      <w:pPr>
        <w:pStyle w:val="TOC1"/>
        <w:topLinePunct/>
      </w:pPr>
      <w:r>
        <w:fldChar w:fldCharType="begin"/>
      </w:r>
      <w:r>
        <w:instrText>HYPERLINK \l "_Toc686831277"</w:instrText>
      </w:r>
      <w:r>
        <w:fldChar w:fldCharType="separate"/>
      </w:r>
      <w:r/>
      <w:r>
        <w:t>参考文献</w:t>
      </w:r>
      <w:r>
        <w:fldChar w:fldCharType="end"/>
      </w:r>
      <w:r>
        <w:rPr>
          <w:noProof/>
          <w:webHidden/>
        </w:rPr>
        <w:tab/>
      </w:r>
      <w:r>
        <w:rPr>
          <w:noProof/>
          <w:webHidden/>
        </w:rPr>
        <w:fldChar w:fldCharType="begin"/>
      </w:r>
      <w:r>
        <w:rPr>
          <w:noProof/>
          <w:webHidden/>
        </w:rPr>
        <w:instrText> PAGEREF _Toc686831277 \h </w:instrText>
      </w:r>
      <w:r>
        <w:rPr>
          <w:noProof/>
          <w:webHidden/>
        </w:rPr>
        <w:fldChar w:fldCharType="separate"/>
      </w:r>
      <w:r>
        <w:rPr>
          <w:noProof/>
          <w:webHidden/>
        </w:rPr>
        <w:t>107</w:t>
      </w:r>
      <w:r>
        <w:rPr>
          <w:noProof/>
          <w:webHidden/>
        </w:rPr>
        <w:fldChar w:fldCharType="end"/>
      </w:r>
    </w:p>
    <w:p w:rsidR="0018722C">
      <w:pPr>
        <w:pStyle w:val="TOC2"/>
        <w:topLinePunct/>
      </w:pPr>
      <w:r>
        <w:fldChar w:fldCharType="begin"/>
      </w:r>
      <w:r>
        <w:instrText>HYPERLINK \l "_Toc686831278"</w:instrText>
      </w:r>
      <w:r>
        <w:fldChar w:fldCharType="separate"/>
      </w:r>
      <w:r/>
      <w:r/>
      <w:r>
        <w:t>作者简介</w:t>
      </w:r>
      <w:r>
        <w:fldChar w:fldCharType="end"/>
      </w:r>
      <w:r>
        <w:rPr>
          <w:noProof/>
          <w:webHidden/>
        </w:rPr>
        <w:tab/>
      </w:r>
      <w:r>
        <w:rPr>
          <w:noProof/>
          <w:webHidden/>
        </w:rPr>
        <w:fldChar w:fldCharType="begin"/>
      </w:r>
      <w:r>
        <w:rPr>
          <w:noProof/>
          <w:webHidden/>
        </w:rPr>
        <w:instrText> PAGEREF _Toc686831278 \h </w:instrText>
      </w:r>
      <w:r>
        <w:rPr>
          <w:noProof/>
          <w:webHidden/>
        </w:rPr>
        <w:fldChar w:fldCharType="separate"/>
      </w:r>
      <w:r>
        <w:rPr>
          <w:noProof/>
          <w:webHidden/>
        </w:rPr>
        <w:t>113</w:t>
      </w:r>
      <w:r>
        <w:rPr>
          <w:noProof/>
          <w:webHidden/>
        </w:rPr>
        <w:fldChar w:fldCharType="end"/>
      </w:r>
    </w:p>
    <w:p w:rsidR="0018722C">
      <w:pPr>
        <w:pStyle w:val="TOC2"/>
        <w:topLinePunct/>
      </w:pPr>
      <w:r>
        <w:fldChar w:fldCharType="begin"/>
      </w:r>
      <w:r>
        <w:instrText>HYPERLINK \l "_Toc686831279"</w:instrText>
      </w:r>
      <w:r>
        <w:fldChar w:fldCharType="separate"/>
      </w:r>
      <w:r/>
      <w:r>
        <w:t>导师评阅表</w:t>
      </w:r>
      <w:r>
        <w:fldChar w:fldCharType="end"/>
      </w:r>
      <w:r>
        <w:rPr>
          <w:noProof/>
          <w:webHidden/>
        </w:rPr>
        <w:tab/>
      </w:r>
      <w:r>
        <w:rPr>
          <w:noProof/>
          <w:webHidden/>
        </w:rPr>
        <w:fldChar w:fldCharType="begin"/>
      </w:r>
      <w:r>
        <w:rPr>
          <w:noProof/>
          <w:webHidden/>
        </w:rPr>
        <w:instrText> PAGEREF _Toc686831279 \h </w:instrText>
      </w:r>
      <w:r>
        <w:rPr>
          <w:noProof/>
          <w:webHidden/>
        </w:rPr>
        <w:fldChar w:fldCharType="separate"/>
      </w:r>
      <w:r>
        <w:rPr>
          <w:noProof/>
          <w:webHidden/>
        </w:rPr>
        <w:t>113</w:t>
      </w:r>
      <w:r>
        <w:rPr>
          <w:noProof/>
          <w:webHidden/>
        </w:rPr>
        <w:fldChar w:fldCharType="end"/>
      </w:r>
      <w:r>
        <w:fldChar w:fldCharType="end"/>
      </w:r>
    </w:p>
    <w:p w:rsidR="009F338D">
      <w:pPr>
        <w:sectPr w:rsidR="00556256">
          <w:headerReference w:type="even" r:id="rId203"/>
          <w:headerReference w:type="default" r:id="rId201"/>
          <w:footerReference w:type="even" r:id="rId199"/>
          <w:footerReference w:type="default" r:id="rId196"/>
          <w:footerReference w:type="first" r:id="rId194"/>
          <w:headerReference w:type="first" r:id="rId205"/>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943387" w:name="_Ref665943387"/>
      <w:bookmarkStart w:id="831158" w:name="_Toc686831158"/>
      <w:bookmarkStart w:name="缩略词表 " w:id="7"/>
      <w:bookmarkEnd w:id="7"/>
      <w:r/>
      <w:bookmarkStart w:name="_bookmark2" w:id="8"/>
      <w:bookmarkEnd w:id="8"/>
      <w:r/>
      <w:r>
        <w:t>缩略词表</w:t>
      </w:r>
      <w:bookmarkEnd w:id="831158"/>
    </w:p>
    <w:bookmarkEnd w:id="943387"/>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5"/>
        <w:gridCol w:w="4423"/>
        <w:gridCol w:w="3220"/>
      </w:tblGrid>
      <w:tr>
        <w:trPr>
          <w:trHeight w:val="520" w:hRule="atLeast"/>
        </w:trPr>
        <w:tc>
          <w:tcPr>
            <w:tcW w:w="135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英文缩写</w:t>
            </w:r>
          </w:p>
        </w:tc>
        <w:tc>
          <w:tcPr>
            <w:tcW w:w="44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英文全称</w:t>
            </w:r>
          </w:p>
        </w:tc>
        <w:tc>
          <w:tcPr>
            <w:tcW w:w="322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中文名称</w:t>
            </w:r>
          </w:p>
        </w:tc>
      </w:tr>
      <w:tr>
        <w:trPr>
          <w:trHeight w:val="320" w:hRule="atLeast"/>
        </w:trPr>
        <w:tc>
          <w:tcPr>
            <w:tcW w:w="1355" w:type="dxa"/>
            <w:tcBorders>
              <w:top w:val="single" w:sz="4" w:space="0" w:color="000000"/>
            </w:tcBorders>
          </w:tcPr>
          <w:p w:rsidR="0018722C">
            <w:pPr>
              <w:topLinePunct/>
              <w:ind w:leftChars="0" w:left="0" w:rightChars="0" w:right="0" w:firstLineChars="0" w:firstLine="0"/>
              <w:spacing w:line="240" w:lineRule="atLeast"/>
            </w:pPr>
            <w:r>
              <w:t>2-OG</w:t>
            </w:r>
          </w:p>
        </w:tc>
        <w:tc>
          <w:tcPr>
            <w:tcW w:w="4423" w:type="dxa"/>
            <w:tcBorders>
              <w:top w:val="single" w:sz="4" w:space="0" w:color="000000"/>
            </w:tcBorders>
          </w:tcPr>
          <w:p w:rsidR="0018722C">
            <w:pPr>
              <w:topLinePunct/>
              <w:ind w:leftChars="0" w:left="0" w:rightChars="0" w:right="0" w:firstLineChars="0" w:firstLine="0"/>
              <w:spacing w:line="240" w:lineRule="atLeast"/>
            </w:pPr>
            <w:r>
              <w:t>2-ketoglutaric acid</w:t>
            </w:r>
          </w:p>
        </w:tc>
        <w:tc>
          <w:tcPr>
            <w:tcW w:w="3220" w:type="dxa"/>
            <w:tcBorders>
              <w:top w:val="single" w:sz="4" w:space="0" w:color="000000"/>
            </w:tcBorders>
          </w:tcPr>
          <w:p w:rsidR="0018722C">
            <w:pPr>
              <w:topLinePunct/>
              <w:ind w:leftChars="0" w:left="0" w:rightChars="0" w:right="0" w:firstLineChars="0" w:firstLine="0"/>
              <w:spacing w:line="240" w:lineRule="atLeast"/>
            </w:pPr>
            <w:r>
              <w:t>2-</w:t>
            </w:r>
            <w:r>
              <w:rPr>
                <w:rFonts w:ascii="宋体" w:eastAsia="宋体" w:hint="eastAsia"/>
              </w:rPr>
              <w:t>酮戊二酸</w:t>
            </w:r>
          </w:p>
        </w:tc>
      </w:tr>
      <w:tr>
        <w:trPr>
          <w:trHeight w:val="300" w:hRule="atLeast"/>
        </w:trPr>
        <w:tc>
          <w:tcPr>
            <w:tcW w:w="1355" w:type="dxa"/>
          </w:tcPr>
          <w:p w:rsidR="0018722C">
            <w:pPr>
              <w:topLinePunct/>
              <w:ind w:leftChars="0" w:left="0" w:rightChars="0" w:right="0" w:firstLineChars="0" w:firstLine="0"/>
              <w:spacing w:line="240" w:lineRule="atLeast"/>
            </w:pPr>
            <w:r>
              <w:t>AG</w:t>
            </w:r>
          </w:p>
        </w:tc>
        <w:tc>
          <w:tcPr>
            <w:tcW w:w="4423" w:type="dxa"/>
          </w:tcPr>
          <w:p w:rsidR="0018722C">
            <w:pPr>
              <w:topLinePunct/>
              <w:ind w:leftChars="0" w:left="0" w:rightChars="0" w:right="0" w:firstLineChars="0" w:firstLine="0"/>
              <w:spacing w:line="240" w:lineRule="atLeast"/>
            </w:pPr>
            <w:r>
              <w:t>aminoguanidine</w:t>
            </w:r>
          </w:p>
        </w:tc>
        <w:tc>
          <w:tcPr>
            <w:tcW w:w="3220" w:type="dxa"/>
          </w:tcPr>
          <w:p w:rsidR="0018722C">
            <w:pPr>
              <w:topLinePunct/>
              <w:ind w:leftChars="0" w:left="0" w:rightChars="0" w:right="0" w:firstLineChars="0" w:firstLine="0"/>
              <w:spacing w:line="240" w:lineRule="atLeast"/>
            </w:pPr>
            <w:r>
              <w:rPr>
                <w:rFonts w:ascii="宋体" w:eastAsia="宋体" w:hint="eastAsia"/>
              </w:rPr>
              <w:t>氨基胍</w:t>
            </w:r>
          </w:p>
        </w:tc>
      </w:tr>
      <w:tr>
        <w:trPr>
          <w:trHeight w:val="300" w:hRule="atLeast"/>
        </w:trPr>
        <w:tc>
          <w:tcPr>
            <w:tcW w:w="1355" w:type="dxa"/>
          </w:tcPr>
          <w:p w:rsidR="0018722C">
            <w:pPr>
              <w:topLinePunct/>
              <w:ind w:leftChars="0" w:left="0" w:rightChars="0" w:right="0" w:firstLineChars="0" w:firstLine="0"/>
              <w:spacing w:line="240" w:lineRule="atLeast"/>
            </w:pPr>
            <w:r>
              <w:t>Ala</w:t>
            </w:r>
          </w:p>
        </w:tc>
        <w:tc>
          <w:tcPr>
            <w:tcW w:w="4423" w:type="dxa"/>
          </w:tcPr>
          <w:p w:rsidR="0018722C">
            <w:pPr>
              <w:topLinePunct/>
              <w:ind w:leftChars="0" w:left="0" w:rightChars="0" w:right="0" w:firstLineChars="0" w:firstLine="0"/>
              <w:spacing w:line="240" w:lineRule="atLeast"/>
            </w:pPr>
            <w:r>
              <w:t>alanine</w:t>
            </w:r>
          </w:p>
        </w:tc>
        <w:tc>
          <w:tcPr>
            <w:tcW w:w="3220" w:type="dxa"/>
          </w:tcPr>
          <w:p w:rsidR="0018722C">
            <w:pPr>
              <w:topLinePunct/>
              <w:ind w:leftChars="0" w:left="0" w:rightChars="0" w:right="0" w:firstLineChars="0" w:firstLine="0"/>
              <w:spacing w:line="240" w:lineRule="atLeast"/>
            </w:pPr>
            <w:r>
              <w:rPr>
                <w:rFonts w:ascii="宋体" w:eastAsia="宋体" w:hint="eastAsia"/>
              </w:rPr>
              <w:t>丙氨酸</w:t>
            </w:r>
          </w:p>
        </w:tc>
      </w:tr>
      <w:tr>
        <w:trPr>
          <w:trHeight w:val="300" w:hRule="atLeast"/>
        </w:trPr>
        <w:tc>
          <w:tcPr>
            <w:tcW w:w="1355" w:type="dxa"/>
          </w:tcPr>
          <w:p w:rsidR="0018722C">
            <w:pPr>
              <w:topLinePunct/>
              <w:ind w:leftChars="0" w:left="0" w:rightChars="0" w:right="0" w:firstLineChars="0" w:firstLine="0"/>
              <w:spacing w:line="240" w:lineRule="atLeast"/>
            </w:pPr>
            <w:r>
              <w:t>ALDH</w:t>
            </w:r>
          </w:p>
        </w:tc>
        <w:tc>
          <w:tcPr>
            <w:tcW w:w="4423" w:type="dxa"/>
          </w:tcPr>
          <w:p w:rsidR="0018722C">
            <w:pPr>
              <w:topLinePunct/>
              <w:ind w:leftChars="0" w:left="0" w:rightChars="0" w:right="0" w:firstLineChars="0" w:firstLine="0"/>
              <w:spacing w:line="240" w:lineRule="atLeast"/>
            </w:pPr>
            <w:r/>
            <w:r>
              <w:t/>
            </w:r>
            <w:r>
              <w:t>A</w:t>
            </w:r>
            <w:r>
              <w:t>ldehyde dehydrogenase</w:t>
            </w:r>
          </w:p>
        </w:tc>
        <w:tc>
          <w:tcPr>
            <w:tcW w:w="3220" w:type="dxa"/>
          </w:tcPr>
          <w:p w:rsidR="0018722C">
            <w:pPr>
              <w:topLinePunct/>
              <w:ind w:leftChars="0" w:left="0" w:rightChars="0" w:right="0" w:firstLineChars="0" w:firstLine="0"/>
              <w:spacing w:line="240" w:lineRule="atLeast"/>
            </w:pPr>
            <w:r>
              <w:rPr>
                <w:rFonts w:ascii="宋体" w:eastAsia="宋体" w:hint="eastAsia"/>
              </w:rPr>
              <w:t>醛脱氢酶</w:t>
            </w:r>
          </w:p>
        </w:tc>
      </w:tr>
      <w:tr>
        <w:trPr>
          <w:trHeight w:val="300" w:hRule="atLeast"/>
        </w:trPr>
        <w:tc>
          <w:tcPr>
            <w:tcW w:w="1355" w:type="dxa"/>
          </w:tcPr>
          <w:p w:rsidR="0018722C">
            <w:pPr>
              <w:topLinePunct/>
              <w:ind w:leftChars="0" w:left="0" w:rightChars="0" w:right="0" w:firstLineChars="0" w:firstLine="0"/>
              <w:spacing w:line="240" w:lineRule="atLeast"/>
            </w:pPr>
            <w:r>
              <w:t>AR</w:t>
            </w:r>
          </w:p>
        </w:tc>
        <w:tc>
          <w:tcPr>
            <w:tcW w:w="4423" w:type="dxa"/>
          </w:tcPr>
          <w:p w:rsidR="0018722C">
            <w:pPr>
              <w:topLinePunct/>
              <w:ind w:leftChars="0" w:left="0" w:rightChars="0" w:right="0" w:firstLineChars="0" w:firstLine="0"/>
              <w:spacing w:line="240" w:lineRule="atLeast"/>
            </w:pPr>
            <w:r/>
            <w:r>
              <w:t/>
            </w:r>
            <w:r>
              <w:t>A</w:t>
            </w:r>
            <w:r>
              <w:t>nalytical reagent</w:t>
            </w:r>
          </w:p>
        </w:tc>
        <w:tc>
          <w:tcPr>
            <w:tcW w:w="3220" w:type="dxa"/>
          </w:tcPr>
          <w:p w:rsidR="0018722C">
            <w:pPr>
              <w:topLinePunct/>
              <w:ind w:leftChars="0" w:left="0" w:rightChars="0" w:right="0" w:firstLineChars="0" w:firstLine="0"/>
              <w:spacing w:line="240" w:lineRule="atLeast"/>
            </w:pPr>
            <w:r>
              <w:rPr>
                <w:rFonts w:ascii="宋体" w:eastAsia="宋体" w:hint="eastAsia"/>
              </w:rPr>
              <w:t>分析纯</w:t>
            </w:r>
          </w:p>
        </w:tc>
      </w:tr>
      <w:tr>
        <w:trPr>
          <w:trHeight w:val="300" w:hRule="atLeast"/>
        </w:trPr>
        <w:tc>
          <w:tcPr>
            <w:tcW w:w="1355" w:type="dxa"/>
          </w:tcPr>
          <w:p w:rsidR="0018722C">
            <w:pPr>
              <w:topLinePunct/>
              <w:ind w:leftChars="0" w:left="0" w:rightChars="0" w:right="0" w:firstLineChars="0" w:firstLine="0"/>
              <w:spacing w:line="240" w:lineRule="atLeast"/>
            </w:pPr>
            <w:r>
              <w:t>Arg</w:t>
            </w:r>
          </w:p>
        </w:tc>
        <w:tc>
          <w:tcPr>
            <w:tcW w:w="4423" w:type="dxa"/>
          </w:tcPr>
          <w:p w:rsidR="0018722C">
            <w:pPr>
              <w:topLinePunct/>
              <w:ind w:leftChars="0" w:left="0" w:rightChars="0" w:right="0" w:firstLineChars="0" w:firstLine="0"/>
              <w:spacing w:line="240" w:lineRule="atLeast"/>
            </w:pPr>
            <w:r>
              <w:t>arginine</w:t>
            </w:r>
          </w:p>
        </w:tc>
        <w:tc>
          <w:tcPr>
            <w:tcW w:w="3220" w:type="dxa"/>
          </w:tcPr>
          <w:p w:rsidR="0018722C">
            <w:pPr>
              <w:topLinePunct/>
              <w:ind w:leftChars="0" w:left="0" w:rightChars="0" w:right="0" w:firstLineChars="0" w:firstLine="0"/>
              <w:spacing w:line="240" w:lineRule="atLeast"/>
            </w:pPr>
            <w:r>
              <w:rPr>
                <w:rFonts w:ascii="宋体" w:eastAsia="宋体" w:hint="eastAsia"/>
              </w:rPr>
              <w:t>精氨酸</w:t>
            </w:r>
          </w:p>
        </w:tc>
      </w:tr>
      <w:tr>
        <w:trPr>
          <w:trHeight w:val="300" w:hRule="atLeast"/>
        </w:trPr>
        <w:tc>
          <w:tcPr>
            <w:tcW w:w="1355" w:type="dxa"/>
          </w:tcPr>
          <w:p w:rsidR="0018722C">
            <w:pPr>
              <w:topLinePunct/>
              <w:ind w:leftChars="0" w:left="0" w:rightChars="0" w:right="0" w:firstLineChars="0" w:firstLine="0"/>
              <w:spacing w:line="240" w:lineRule="atLeast"/>
            </w:pPr>
            <w:r>
              <w:t>Asp</w:t>
            </w:r>
          </w:p>
        </w:tc>
        <w:tc>
          <w:tcPr>
            <w:tcW w:w="4423" w:type="dxa"/>
          </w:tcPr>
          <w:p w:rsidR="0018722C">
            <w:pPr>
              <w:topLinePunct/>
              <w:ind w:leftChars="0" w:left="0" w:rightChars="0" w:right="0" w:firstLineChars="0" w:firstLine="0"/>
              <w:spacing w:line="240" w:lineRule="atLeast"/>
            </w:pPr>
            <w:r/>
            <w:r>
              <w:t/>
            </w:r>
            <w:r>
              <w:t>A</w:t>
            </w:r>
            <w:r>
              <w:t>spartic acid</w:t>
            </w:r>
          </w:p>
        </w:tc>
        <w:tc>
          <w:tcPr>
            <w:tcW w:w="3220" w:type="dxa"/>
          </w:tcPr>
          <w:p w:rsidR="0018722C">
            <w:pPr>
              <w:topLinePunct/>
              <w:ind w:leftChars="0" w:left="0" w:rightChars="0" w:right="0" w:firstLineChars="0" w:firstLine="0"/>
              <w:spacing w:line="240" w:lineRule="atLeast"/>
            </w:pPr>
            <w:r>
              <w:rPr>
                <w:rFonts w:ascii="宋体" w:eastAsia="宋体" w:hint="eastAsia"/>
              </w:rPr>
              <w:t>天门冬氨酸</w:t>
            </w:r>
          </w:p>
        </w:tc>
      </w:tr>
      <w:tr>
        <w:trPr>
          <w:trHeight w:val="300" w:hRule="atLeast"/>
        </w:trPr>
        <w:tc>
          <w:tcPr>
            <w:tcW w:w="1355" w:type="dxa"/>
          </w:tcPr>
          <w:p w:rsidR="0018722C">
            <w:pPr>
              <w:topLinePunct/>
              <w:ind w:leftChars="0" w:left="0" w:rightChars="0" w:right="0" w:firstLineChars="0" w:firstLine="0"/>
              <w:spacing w:line="240" w:lineRule="atLeast"/>
            </w:pPr>
            <w:r>
              <w:t>CaM</w:t>
            </w:r>
          </w:p>
        </w:tc>
        <w:tc>
          <w:tcPr>
            <w:tcW w:w="4423" w:type="dxa"/>
          </w:tcPr>
          <w:p w:rsidR="0018722C">
            <w:pPr>
              <w:topLinePunct/>
              <w:ind w:leftChars="0" w:left="0" w:rightChars="0" w:right="0" w:firstLineChars="0" w:firstLine="0"/>
              <w:spacing w:line="240" w:lineRule="atLeast"/>
            </w:pPr>
            <w:r>
              <w:t>calmodulin</w:t>
            </w:r>
          </w:p>
        </w:tc>
        <w:tc>
          <w:tcPr>
            <w:tcW w:w="3220" w:type="dxa"/>
          </w:tcPr>
          <w:p w:rsidR="0018722C">
            <w:pPr>
              <w:topLinePunct/>
              <w:ind w:leftChars="0" w:left="0" w:rightChars="0" w:right="0" w:firstLineChars="0" w:firstLine="0"/>
              <w:spacing w:line="240" w:lineRule="atLeast"/>
            </w:pPr>
            <w:r>
              <w:rPr>
                <w:rFonts w:ascii="宋体" w:eastAsia="宋体" w:hint="eastAsia"/>
              </w:rPr>
              <w:t>钙调素</w:t>
            </w:r>
          </w:p>
        </w:tc>
      </w:tr>
      <w:tr>
        <w:trPr>
          <w:trHeight w:val="300" w:hRule="atLeast"/>
        </w:trPr>
        <w:tc>
          <w:tcPr>
            <w:tcW w:w="1355" w:type="dxa"/>
          </w:tcPr>
          <w:p w:rsidR="0018722C">
            <w:pPr>
              <w:topLinePunct/>
              <w:ind w:leftChars="0" w:left="0" w:rightChars="0" w:right="0" w:firstLineChars="0" w:firstLine="0"/>
              <w:spacing w:line="240" w:lineRule="atLeast"/>
            </w:pPr>
            <w:r>
              <w:t>CaMBD</w:t>
            </w:r>
          </w:p>
        </w:tc>
        <w:tc>
          <w:tcPr>
            <w:tcW w:w="4423" w:type="dxa"/>
          </w:tcPr>
          <w:p w:rsidR="0018722C">
            <w:pPr>
              <w:topLinePunct/>
              <w:ind w:leftChars="0" w:left="0" w:rightChars="0" w:right="0" w:firstLineChars="0" w:firstLine="0"/>
              <w:spacing w:line="240" w:lineRule="atLeast"/>
            </w:pPr>
            <w:r>
              <w:t>CaM binding domain</w:t>
            </w:r>
          </w:p>
        </w:tc>
        <w:tc>
          <w:tcPr>
            <w:tcW w:w="3220" w:type="dxa"/>
          </w:tcPr>
          <w:p w:rsidR="0018722C">
            <w:pPr>
              <w:topLinePunct/>
              <w:ind w:leftChars="0" w:left="0" w:rightChars="0" w:right="0" w:firstLineChars="0" w:firstLine="0"/>
              <w:spacing w:line="240" w:lineRule="atLeast"/>
            </w:pPr>
            <w:r>
              <w:t>CaM </w:t>
            </w:r>
            <w:r>
              <w:rPr>
                <w:rFonts w:ascii="宋体" w:eastAsia="宋体" w:hint="eastAsia"/>
              </w:rPr>
              <w:t>结合域</w:t>
            </w:r>
          </w:p>
        </w:tc>
      </w:tr>
      <w:tr>
        <w:trPr>
          <w:trHeight w:val="300" w:hRule="atLeast"/>
        </w:trPr>
        <w:tc>
          <w:tcPr>
            <w:tcW w:w="1355" w:type="dxa"/>
          </w:tcPr>
          <w:p w:rsidR="0018722C">
            <w:pPr>
              <w:topLinePunct/>
              <w:ind w:leftChars="0" w:left="0" w:rightChars="0" w:right="0" w:firstLineChars="0" w:firstLine="0"/>
              <w:spacing w:line="240" w:lineRule="atLeast"/>
            </w:pPr>
            <w:r>
              <w:t>Cys</w:t>
            </w:r>
          </w:p>
        </w:tc>
        <w:tc>
          <w:tcPr>
            <w:tcW w:w="4423" w:type="dxa"/>
          </w:tcPr>
          <w:p w:rsidR="0018722C">
            <w:pPr>
              <w:topLinePunct/>
              <w:ind w:leftChars="0" w:left="0" w:rightChars="0" w:right="0" w:firstLineChars="0" w:firstLine="0"/>
              <w:spacing w:line="240" w:lineRule="atLeast"/>
            </w:pPr>
            <w:r>
              <w:t>cysteine</w:t>
            </w:r>
          </w:p>
        </w:tc>
        <w:tc>
          <w:tcPr>
            <w:tcW w:w="3220" w:type="dxa"/>
          </w:tcPr>
          <w:p w:rsidR="0018722C">
            <w:pPr>
              <w:topLinePunct/>
              <w:ind w:leftChars="0" w:left="0" w:rightChars="0" w:right="0" w:firstLineChars="0" w:firstLine="0"/>
              <w:spacing w:line="240" w:lineRule="atLeast"/>
            </w:pPr>
            <w:r>
              <w:rPr>
                <w:rFonts w:ascii="宋体" w:eastAsia="宋体" w:hint="eastAsia"/>
              </w:rPr>
              <w:t>胱氨酸</w:t>
            </w:r>
          </w:p>
        </w:tc>
      </w:tr>
      <w:tr>
        <w:trPr>
          <w:trHeight w:val="300" w:hRule="atLeast"/>
        </w:trPr>
        <w:tc>
          <w:tcPr>
            <w:tcW w:w="1355" w:type="dxa"/>
          </w:tcPr>
          <w:p w:rsidR="0018722C">
            <w:pPr>
              <w:topLinePunct/>
              <w:ind w:leftChars="0" w:left="0" w:rightChars="0" w:right="0" w:firstLineChars="0" w:firstLine="0"/>
              <w:spacing w:line="240" w:lineRule="atLeast"/>
            </w:pPr>
            <w:r>
              <w:t>DAO</w:t>
            </w:r>
          </w:p>
        </w:tc>
        <w:tc>
          <w:tcPr>
            <w:tcW w:w="4423" w:type="dxa"/>
          </w:tcPr>
          <w:p w:rsidR="0018722C">
            <w:pPr>
              <w:topLinePunct/>
              <w:ind w:leftChars="0" w:left="0" w:rightChars="0" w:right="0" w:firstLineChars="0" w:firstLine="0"/>
              <w:spacing w:line="240" w:lineRule="atLeast"/>
            </w:pPr>
            <w:r/>
            <w:r>
              <w:t/>
            </w:r>
            <w:r>
              <w:t>D</w:t>
            </w:r>
            <w:r>
              <w:t>iamine oxidase</w:t>
            </w:r>
          </w:p>
        </w:tc>
        <w:tc>
          <w:tcPr>
            <w:tcW w:w="3220" w:type="dxa"/>
          </w:tcPr>
          <w:p w:rsidR="0018722C">
            <w:pPr>
              <w:topLinePunct/>
              <w:ind w:leftChars="0" w:left="0" w:rightChars="0" w:right="0" w:firstLineChars="0" w:firstLine="0"/>
              <w:spacing w:line="240" w:lineRule="atLeast"/>
            </w:pPr>
            <w:r>
              <w:rPr>
                <w:rFonts w:ascii="宋体" w:eastAsia="宋体" w:hint="eastAsia"/>
              </w:rPr>
              <w:t>二胺氧化酶</w:t>
            </w:r>
          </w:p>
        </w:tc>
      </w:tr>
      <w:tr>
        <w:trPr>
          <w:trHeight w:val="300" w:hRule="atLeast"/>
        </w:trPr>
        <w:tc>
          <w:tcPr>
            <w:tcW w:w="1355" w:type="dxa"/>
          </w:tcPr>
          <w:p w:rsidR="0018722C">
            <w:pPr>
              <w:topLinePunct/>
              <w:ind w:leftChars="0" w:left="0" w:rightChars="0" w:right="0" w:firstLineChars="0" w:firstLine="0"/>
              <w:spacing w:line="240" w:lineRule="atLeast"/>
            </w:pPr>
            <w:r>
              <w:t>DTT</w:t>
            </w:r>
          </w:p>
        </w:tc>
        <w:tc>
          <w:tcPr>
            <w:tcW w:w="4423" w:type="dxa"/>
          </w:tcPr>
          <w:p w:rsidR="0018722C">
            <w:pPr>
              <w:topLinePunct/>
              <w:ind w:leftChars="0" w:left="0" w:rightChars="0" w:right="0" w:firstLineChars="0" w:firstLine="0"/>
              <w:spacing w:line="240" w:lineRule="atLeast"/>
            </w:pPr>
            <w:r>
              <w:t>dithiothreitol</w:t>
            </w:r>
          </w:p>
        </w:tc>
        <w:tc>
          <w:tcPr>
            <w:tcW w:w="3220" w:type="dxa"/>
          </w:tcPr>
          <w:p w:rsidR="0018722C">
            <w:pPr>
              <w:topLinePunct/>
              <w:ind w:leftChars="0" w:left="0" w:rightChars="0" w:right="0" w:firstLineChars="0" w:firstLine="0"/>
              <w:spacing w:line="240" w:lineRule="atLeast"/>
            </w:pPr>
            <w:r>
              <w:rPr>
                <w:rFonts w:ascii="宋体" w:eastAsia="宋体" w:hint="eastAsia"/>
              </w:rPr>
              <w:t>二硫苏糖醇</w:t>
            </w:r>
          </w:p>
        </w:tc>
      </w:tr>
      <w:tr>
        <w:trPr>
          <w:trHeight w:val="300" w:hRule="atLeast"/>
        </w:trPr>
        <w:tc>
          <w:tcPr>
            <w:tcW w:w="1355" w:type="dxa"/>
          </w:tcPr>
          <w:p w:rsidR="0018722C">
            <w:pPr>
              <w:topLinePunct/>
              <w:ind w:leftChars="0" w:left="0" w:rightChars="0" w:right="0" w:firstLineChars="0" w:firstLine="0"/>
              <w:spacing w:line="240" w:lineRule="atLeast"/>
            </w:pPr>
            <w:r>
              <w:t>EDTA</w:t>
            </w:r>
          </w:p>
        </w:tc>
        <w:tc>
          <w:tcPr>
            <w:tcW w:w="4423" w:type="dxa"/>
          </w:tcPr>
          <w:p w:rsidR="0018722C">
            <w:pPr>
              <w:topLinePunct/>
              <w:ind w:leftChars="0" w:left="0" w:rightChars="0" w:right="0" w:firstLineChars="0" w:firstLine="0"/>
              <w:spacing w:line="240" w:lineRule="atLeast"/>
            </w:pPr>
            <w:r/>
            <w:r>
              <w:t/>
            </w:r>
            <w:r>
              <w:t>E</w:t>
            </w:r>
            <w:r>
              <w:t>thylene diamine tetraacetic acid</w:t>
            </w:r>
          </w:p>
        </w:tc>
        <w:tc>
          <w:tcPr>
            <w:tcW w:w="3220" w:type="dxa"/>
          </w:tcPr>
          <w:p w:rsidR="0018722C">
            <w:pPr>
              <w:topLinePunct/>
              <w:ind w:leftChars="0" w:left="0" w:rightChars="0" w:right="0" w:firstLineChars="0" w:firstLine="0"/>
              <w:spacing w:line="240" w:lineRule="atLeast"/>
            </w:pPr>
            <w:r>
              <w:rPr>
                <w:rFonts w:ascii="宋体" w:eastAsia="宋体" w:hint="eastAsia"/>
              </w:rPr>
              <w:t>乙二胺四乙酸</w:t>
            </w:r>
          </w:p>
        </w:tc>
      </w:tr>
      <w:tr>
        <w:trPr>
          <w:trHeight w:val="300" w:hRule="atLeast"/>
        </w:trPr>
        <w:tc>
          <w:tcPr>
            <w:tcW w:w="1355" w:type="dxa"/>
          </w:tcPr>
          <w:p w:rsidR="0018722C">
            <w:pPr>
              <w:topLinePunct/>
              <w:ind w:leftChars="0" w:left="0" w:rightChars="0" w:right="0" w:firstLineChars="0" w:firstLine="0"/>
              <w:spacing w:line="240" w:lineRule="atLeast"/>
            </w:pPr>
            <w:r>
              <w:t>EDTA</w:t>
            </w:r>
          </w:p>
        </w:tc>
        <w:tc>
          <w:tcPr>
            <w:tcW w:w="4423" w:type="dxa"/>
          </w:tcPr>
          <w:p w:rsidR="0018722C">
            <w:pPr>
              <w:topLinePunct/>
              <w:ind w:leftChars="0" w:left="0" w:rightChars="0" w:right="0" w:firstLineChars="0" w:firstLine="0"/>
              <w:spacing w:line="240" w:lineRule="atLeast"/>
            </w:pPr>
            <w:r/>
            <w:r>
              <w:t/>
            </w:r>
            <w:r>
              <w:t>E</w:t>
            </w:r>
            <w:r>
              <w:t>thylene Diamine Tetraacetic Acid</w:t>
            </w:r>
          </w:p>
        </w:tc>
        <w:tc>
          <w:tcPr>
            <w:tcW w:w="3220" w:type="dxa"/>
          </w:tcPr>
          <w:p w:rsidR="0018722C">
            <w:pPr>
              <w:topLinePunct/>
              <w:ind w:leftChars="0" w:left="0" w:rightChars="0" w:right="0" w:firstLineChars="0" w:firstLine="0"/>
              <w:spacing w:line="240" w:lineRule="atLeast"/>
            </w:pPr>
            <w:r>
              <w:rPr>
                <w:rFonts w:ascii="宋体" w:eastAsia="宋体" w:hint="eastAsia"/>
              </w:rPr>
              <w:t>乙二胺四乙酸</w:t>
            </w:r>
          </w:p>
        </w:tc>
      </w:tr>
      <w:tr>
        <w:trPr>
          <w:trHeight w:val="320" w:hRule="atLeast"/>
        </w:trPr>
        <w:tc>
          <w:tcPr>
            <w:tcW w:w="1355" w:type="dxa"/>
          </w:tcPr>
          <w:p w:rsidR="0018722C">
            <w:pPr>
              <w:topLinePunct/>
              <w:ind w:leftChars="0" w:left="0" w:rightChars="0" w:right="0" w:firstLineChars="0" w:firstLine="0"/>
              <w:spacing w:line="240" w:lineRule="atLeast"/>
            </w:pPr>
            <w:r>
              <w:t>GABA</w:t>
            </w:r>
          </w:p>
        </w:tc>
        <w:tc>
          <w:tcPr>
            <w:tcW w:w="4423" w:type="dxa"/>
          </w:tcPr>
          <w:p w:rsidR="0018722C">
            <w:pPr>
              <w:topLinePunct/>
              <w:ind w:leftChars="0" w:left="0" w:rightChars="0" w:right="0" w:firstLineChars="0" w:firstLine="0"/>
              <w:spacing w:line="240" w:lineRule="atLeast"/>
            </w:pPr>
            <w:r>
              <w:rPr>
                <w:rFonts w:ascii="Calibri" w:hAnsi="Calibri"/>
              </w:rPr>
              <w:t>γ</w:t>
            </w:r>
            <w:r>
              <w:t>-aminobutyric acid</w:t>
            </w:r>
          </w:p>
        </w:tc>
        <w:tc>
          <w:tcPr>
            <w:tcW w:w="3220" w:type="dxa"/>
          </w:tcPr>
          <w:p w:rsidR="0018722C">
            <w:pPr>
              <w:topLinePunct/>
              <w:ind w:leftChars="0" w:left="0" w:rightChars="0" w:right="0" w:firstLineChars="0" w:firstLine="0"/>
              <w:spacing w:line="240" w:lineRule="atLeast"/>
            </w:pPr>
            <w:r>
              <w:rPr>
                <w:rFonts w:ascii="Calibri" w:hAnsi="Calibri" w:eastAsia="Calibri"/>
              </w:rPr>
              <w:t>γ</w:t>
            </w:r>
            <w:r>
              <w:t>-</w:t>
            </w:r>
            <w:r>
              <w:rPr>
                <w:rFonts w:ascii="宋体" w:hAnsi="宋体" w:eastAsia="宋体" w:hint="eastAsia"/>
              </w:rPr>
              <w:t>氨基丁酸</w:t>
            </w:r>
          </w:p>
        </w:tc>
      </w:tr>
      <w:tr>
        <w:trPr>
          <w:trHeight w:val="300" w:hRule="atLeast"/>
        </w:trPr>
        <w:tc>
          <w:tcPr>
            <w:tcW w:w="1355" w:type="dxa"/>
          </w:tcPr>
          <w:p w:rsidR="0018722C">
            <w:pPr>
              <w:topLinePunct/>
              <w:ind w:leftChars="0" w:left="0" w:rightChars="0" w:right="0" w:firstLineChars="0" w:firstLine="0"/>
              <w:spacing w:line="240" w:lineRule="atLeast"/>
            </w:pPr>
            <w:r>
              <w:t>GABA-T</w:t>
            </w:r>
          </w:p>
        </w:tc>
        <w:tc>
          <w:tcPr>
            <w:tcW w:w="4423" w:type="dxa"/>
          </w:tcPr>
          <w:p w:rsidR="0018722C">
            <w:pPr>
              <w:topLinePunct/>
              <w:ind w:leftChars="0" w:left="0" w:rightChars="0" w:right="0" w:firstLineChars="0" w:firstLine="0"/>
              <w:spacing w:line="240" w:lineRule="atLeast"/>
            </w:pPr>
            <w:r>
              <w:t>GABA transaminase</w:t>
            </w:r>
          </w:p>
        </w:tc>
        <w:tc>
          <w:tcPr>
            <w:tcW w:w="3220" w:type="dxa"/>
          </w:tcPr>
          <w:p w:rsidR="0018722C">
            <w:pPr>
              <w:topLinePunct/>
              <w:ind w:leftChars="0" w:left="0" w:rightChars="0" w:right="0" w:firstLineChars="0" w:firstLine="0"/>
              <w:spacing w:line="240" w:lineRule="atLeast"/>
            </w:pPr>
            <w:r>
              <w:rPr>
                <w:rFonts w:ascii="Calibri" w:hAnsi="Calibri" w:eastAsia="Calibri"/>
              </w:rPr>
              <w:t>γ</w:t>
            </w:r>
            <w:r>
              <w:t>-</w:t>
            </w:r>
            <w:r>
              <w:rPr>
                <w:rFonts w:ascii="宋体" w:hAnsi="宋体" w:eastAsia="宋体" w:hint="eastAsia"/>
              </w:rPr>
              <w:t>氨基丁酸转氨酶</w:t>
            </w:r>
          </w:p>
        </w:tc>
      </w:tr>
      <w:tr>
        <w:trPr>
          <w:trHeight w:val="300" w:hRule="atLeast"/>
        </w:trPr>
        <w:tc>
          <w:tcPr>
            <w:tcW w:w="1355" w:type="dxa"/>
          </w:tcPr>
          <w:p w:rsidR="0018722C">
            <w:pPr>
              <w:topLinePunct/>
              <w:ind w:leftChars="0" w:left="0" w:rightChars="0" w:right="0" w:firstLineChars="0" w:firstLine="0"/>
              <w:spacing w:line="240" w:lineRule="atLeast"/>
            </w:pPr>
            <w:r>
              <w:t>GAD</w:t>
            </w:r>
          </w:p>
        </w:tc>
        <w:tc>
          <w:tcPr>
            <w:tcW w:w="4423" w:type="dxa"/>
          </w:tcPr>
          <w:p w:rsidR="0018722C">
            <w:pPr>
              <w:topLinePunct/>
              <w:ind w:leftChars="0" w:left="0" w:rightChars="0" w:right="0" w:firstLineChars="0" w:firstLine="0"/>
              <w:spacing w:line="240" w:lineRule="atLeast"/>
            </w:pPr>
            <w:r/>
            <w:r>
              <w:t/>
            </w:r>
            <w:r>
              <w:t>G</w:t>
            </w:r>
            <w:r>
              <w:t>lutamate decarboxylase</w:t>
            </w:r>
          </w:p>
        </w:tc>
        <w:tc>
          <w:tcPr>
            <w:tcW w:w="3220" w:type="dxa"/>
          </w:tcPr>
          <w:p w:rsidR="0018722C">
            <w:pPr>
              <w:topLinePunct/>
              <w:ind w:leftChars="0" w:left="0" w:rightChars="0" w:right="0" w:firstLineChars="0" w:firstLine="0"/>
              <w:spacing w:line="240" w:lineRule="atLeast"/>
            </w:pPr>
            <w:r>
              <w:rPr>
                <w:rFonts w:ascii="宋体" w:eastAsia="宋体" w:hint="eastAsia"/>
              </w:rPr>
              <w:t>谷氨酸脱羧酶</w:t>
            </w:r>
          </w:p>
        </w:tc>
      </w:tr>
      <w:tr>
        <w:trPr>
          <w:trHeight w:val="300" w:hRule="atLeast"/>
        </w:trPr>
        <w:tc>
          <w:tcPr>
            <w:tcW w:w="1355" w:type="dxa"/>
          </w:tcPr>
          <w:p w:rsidR="0018722C">
            <w:pPr>
              <w:topLinePunct/>
              <w:ind w:leftChars="0" w:left="0" w:rightChars="0" w:right="0" w:firstLineChars="0" w:firstLine="0"/>
              <w:spacing w:line="240" w:lineRule="atLeast"/>
            </w:pPr>
            <w:r>
              <w:t>GDH</w:t>
            </w:r>
          </w:p>
        </w:tc>
        <w:tc>
          <w:tcPr>
            <w:tcW w:w="4423" w:type="dxa"/>
          </w:tcPr>
          <w:p w:rsidR="0018722C">
            <w:pPr>
              <w:topLinePunct/>
              <w:ind w:leftChars="0" w:left="0" w:rightChars="0" w:right="0" w:firstLineChars="0" w:firstLine="0"/>
              <w:spacing w:line="240" w:lineRule="atLeast"/>
            </w:pPr>
            <w:r/>
            <w:r>
              <w:t/>
            </w:r>
            <w:r>
              <w:t>G</w:t>
            </w:r>
            <w:r>
              <w:t>lutamate dehydrogenase</w:t>
            </w:r>
          </w:p>
        </w:tc>
        <w:tc>
          <w:tcPr>
            <w:tcW w:w="3220" w:type="dxa"/>
          </w:tcPr>
          <w:p w:rsidR="0018722C">
            <w:pPr>
              <w:topLinePunct/>
              <w:ind w:leftChars="0" w:left="0" w:rightChars="0" w:right="0" w:firstLineChars="0" w:firstLine="0"/>
              <w:spacing w:line="240" w:lineRule="atLeast"/>
            </w:pPr>
            <w:r>
              <w:rPr>
                <w:rFonts w:ascii="宋体" w:eastAsia="宋体" w:hint="eastAsia"/>
              </w:rPr>
              <w:t>谷氨酸脱氢酶</w:t>
            </w:r>
          </w:p>
        </w:tc>
      </w:tr>
      <w:tr>
        <w:trPr>
          <w:trHeight w:val="300" w:hRule="atLeast"/>
        </w:trPr>
        <w:tc>
          <w:tcPr>
            <w:tcW w:w="1355" w:type="dxa"/>
          </w:tcPr>
          <w:p w:rsidR="0018722C">
            <w:pPr>
              <w:topLinePunct/>
              <w:ind w:leftChars="0" w:left="0" w:rightChars="0" w:right="0" w:firstLineChars="0" w:firstLine="0"/>
              <w:spacing w:line="240" w:lineRule="atLeast"/>
            </w:pPr>
            <w:r>
              <w:t>GFP</w:t>
            </w:r>
          </w:p>
        </w:tc>
        <w:tc>
          <w:tcPr>
            <w:tcW w:w="4423" w:type="dxa"/>
          </w:tcPr>
          <w:p w:rsidR="0018722C">
            <w:pPr>
              <w:topLinePunct/>
              <w:ind w:leftChars="0" w:left="0" w:rightChars="0" w:right="0" w:firstLineChars="0" w:firstLine="0"/>
              <w:spacing w:line="240" w:lineRule="atLeast"/>
            </w:pPr>
            <w:r/>
            <w:r>
              <w:t/>
            </w:r>
            <w:r>
              <w:t>G</w:t>
            </w:r>
            <w:r>
              <w:t>reen fluorescent protein</w:t>
            </w:r>
          </w:p>
        </w:tc>
        <w:tc>
          <w:tcPr>
            <w:tcW w:w="3220" w:type="dxa"/>
          </w:tcPr>
          <w:p w:rsidR="0018722C">
            <w:pPr>
              <w:topLinePunct/>
              <w:ind w:leftChars="0" w:left="0" w:rightChars="0" w:right="0" w:firstLineChars="0" w:firstLine="0"/>
              <w:spacing w:line="240" w:lineRule="atLeast"/>
            </w:pPr>
            <w:r>
              <w:rPr>
                <w:rFonts w:ascii="宋体" w:eastAsia="宋体" w:hint="eastAsia"/>
              </w:rPr>
              <w:t>绿色荧光蛋白</w:t>
            </w:r>
          </w:p>
        </w:tc>
      </w:tr>
      <w:tr>
        <w:trPr>
          <w:trHeight w:val="320" w:hRule="atLeast"/>
        </w:trPr>
        <w:tc>
          <w:tcPr>
            <w:tcW w:w="1355" w:type="dxa"/>
          </w:tcPr>
          <w:p w:rsidR="0018722C">
            <w:pPr>
              <w:topLinePunct/>
              <w:ind w:leftChars="0" w:left="0" w:rightChars="0" w:right="0" w:firstLineChars="0" w:firstLine="0"/>
              <w:spacing w:line="240" w:lineRule="atLeast"/>
            </w:pPr>
            <w:r>
              <w:t>GHB</w:t>
            </w:r>
          </w:p>
        </w:tc>
        <w:tc>
          <w:tcPr>
            <w:tcW w:w="4423" w:type="dxa"/>
          </w:tcPr>
          <w:p w:rsidR="0018722C">
            <w:pPr>
              <w:topLinePunct/>
              <w:ind w:leftChars="0" w:left="0" w:rightChars="0" w:right="0" w:firstLineChars="0" w:firstLine="0"/>
              <w:spacing w:line="240" w:lineRule="atLeast"/>
            </w:pPr>
            <w:r/>
            <w:r>
              <w:t/>
            </w:r>
            <w:r>
              <w:t>G</w:t>
            </w:r>
            <w:r>
              <w:t>amma-hydroxybutyric acid</w:t>
            </w:r>
          </w:p>
        </w:tc>
        <w:tc>
          <w:tcPr>
            <w:tcW w:w="3220" w:type="dxa"/>
          </w:tcPr>
          <w:p w:rsidR="0018722C">
            <w:pPr>
              <w:topLinePunct/>
              <w:ind w:leftChars="0" w:left="0" w:rightChars="0" w:right="0" w:firstLineChars="0" w:firstLine="0"/>
              <w:spacing w:line="240" w:lineRule="atLeast"/>
            </w:pPr>
            <w:r>
              <w:rPr>
                <w:rFonts w:ascii="Calibri" w:hAnsi="Calibri" w:eastAsia="Calibri"/>
              </w:rPr>
              <w:t>γ</w:t>
            </w:r>
            <w:r>
              <w:t>-</w:t>
            </w:r>
            <w:r>
              <w:rPr>
                <w:rFonts w:ascii="宋体" w:hAnsi="宋体" w:eastAsia="宋体" w:hint="eastAsia"/>
              </w:rPr>
              <w:t>羟基丁酸</w:t>
            </w:r>
          </w:p>
        </w:tc>
      </w:tr>
      <w:tr>
        <w:trPr>
          <w:trHeight w:val="300" w:hRule="atLeast"/>
        </w:trPr>
        <w:tc>
          <w:tcPr>
            <w:tcW w:w="1355" w:type="dxa"/>
          </w:tcPr>
          <w:p w:rsidR="0018722C">
            <w:pPr>
              <w:topLinePunct/>
              <w:ind w:leftChars="0" w:left="0" w:rightChars="0" w:right="0" w:firstLineChars="0" w:firstLine="0"/>
              <w:spacing w:line="240" w:lineRule="atLeast"/>
            </w:pPr>
            <w:r>
              <w:t>Glu</w:t>
            </w:r>
          </w:p>
        </w:tc>
        <w:tc>
          <w:tcPr>
            <w:tcW w:w="4423" w:type="dxa"/>
          </w:tcPr>
          <w:p w:rsidR="0018722C">
            <w:pPr>
              <w:topLinePunct/>
              <w:ind w:leftChars="0" w:left="0" w:rightChars="0" w:right="0" w:firstLineChars="0" w:firstLine="0"/>
              <w:spacing w:line="240" w:lineRule="atLeast"/>
            </w:pPr>
            <w:r/>
            <w:r>
              <w:t/>
            </w:r>
            <w:r>
              <w:t>G</w:t>
            </w:r>
            <w:r>
              <w:t>lutamic acid</w:t>
            </w:r>
          </w:p>
        </w:tc>
        <w:tc>
          <w:tcPr>
            <w:tcW w:w="3220" w:type="dxa"/>
          </w:tcPr>
          <w:p w:rsidR="0018722C">
            <w:pPr>
              <w:topLinePunct/>
              <w:ind w:leftChars="0" w:left="0" w:rightChars="0" w:right="0" w:firstLineChars="0" w:firstLine="0"/>
              <w:spacing w:line="240" w:lineRule="atLeast"/>
            </w:pPr>
            <w:r>
              <w:rPr>
                <w:rFonts w:ascii="宋体" w:eastAsia="宋体" w:hint="eastAsia"/>
              </w:rPr>
              <w:t>谷氨酸</w:t>
            </w:r>
          </w:p>
        </w:tc>
      </w:tr>
      <w:tr>
        <w:trPr>
          <w:trHeight w:val="300" w:hRule="atLeast"/>
        </w:trPr>
        <w:tc>
          <w:tcPr>
            <w:tcW w:w="1355" w:type="dxa"/>
          </w:tcPr>
          <w:p w:rsidR="0018722C">
            <w:pPr>
              <w:topLinePunct/>
              <w:ind w:leftChars="0" w:left="0" w:rightChars="0" w:right="0" w:firstLineChars="0" w:firstLine="0"/>
              <w:spacing w:line="240" w:lineRule="atLeast"/>
            </w:pPr>
            <w:r>
              <w:t>Gly</w:t>
            </w:r>
          </w:p>
        </w:tc>
        <w:tc>
          <w:tcPr>
            <w:tcW w:w="4423" w:type="dxa"/>
          </w:tcPr>
          <w:p w:rsidR="0018722C">
            <w:pPr>
              <w:topLinePunct/>
              <w:ind w:leftChars="0" w:left="0" w:rightChars="0" w:right="0" w:firstLineChars="0" w:firstLine="0"/>
              <w:spacing w:line="240" w:lineRule="atLeast"/>
            </w:pPr>
            <w:r>
              <w:t>glycine</w:t>
            </w:r>
          </w:p>
        </w:tc>
        <w:tc>
          <w:tcPr>
            <w:tcW w:w="3220" w:type="dxa"/>
          </w:tcPr>
          <w:p w:rsidR="0018722C">
            <w:pPr>
              <w:topLinePunct/>
              <w:ind w:leftChars="0" w:left="0" w:rightChars="0" w:right="0" w:firstLineChars="0" w:firstLine="0"/>
              <w:spacing w:line="240" w:lineRule="atLeast"/>
            </w:pPr>
            <w:r>
              <w:rPr>
                <w:rFonts w:ascii="宋体" w:eastAsia="宋体" w:hint="eastAsia"/>
              </w:rPr>
              <w:t>甘氨酸</w:t>
            </w:r>
          </w:p>
        </w:tc>
      </w:tr>
      <w:tr>
        <w:trPr>
          <w:trHeight w:val="300" w:hRule="atLeast"/>
        </w:trPr>
        <w:tc>
          <w:tcPr>
            <w:tcW w:w="1355" w:type="dxa"/>
          </w:tcPr>
          <w:p w:rsidR="0018722C">
            <w:pPr>
              <w:topLinePunct/>
              <w:ind w:leftChars="0" w:left="0" w:rightChars="0" w:right="0" w:firstLineChars="0" w:firstLine="0"/>
              <w:spacing w:line="240" w:lineRule="atLeast"/>
            </w:pPr>
            <w:r>
              <w:t>GOGAT</w:t>
            </w:r>
          </w:p>
        </w:tc>
        <w:tc>
          <w:tcPr>
            <w:tcW w:w="4423" w:type="dxa"/>
          </w:tcPr>
          <w:p w:rsidR="0018722C">
            <w:pPr>
              <w:topLinePunct/>
              <w:ind w:leftChars="0" w:left="0" w:rightChars="0" w:right="0" w:firstLineChars="0" w:firstLine="0"/>
              <w:spacing w:line="240" w:lineRule="atLeast"/>
            </w:pPr>
            <w:r/>
            <w:r>
              <w:t/>
            </w:r>
            <w:r>
              <w:t>G</w:t>
            </w:r>
            <w:r>
              <w:t>lutamate synthase</w:t>
            </w:r>
          </w:p>
        </w:tc>
        <w:tc>
          <w:tcPr>
            <w:tcW w:w="3220" w:type="dxa"/>
          </w:tcPr>
          <w:p w:rsidR="0018722C">
            <w:pPr>
              <w:topLinePunct/>
              <w:ind w:leftChars="0" w:left="0" w:rightChars="0" w:right="0" w:firstLineChars="0" w:firstLine="0"/>
              <w:spacing w:line="240" w:lineRule="atLeast"/>
            </w:pPr>
            <w:r>
              <w:rPr>
                <w:rFonts w:ascii="宋体" w:eastAsia="宋体" w:hint="eastAsia"/>
              </w:rPr>
              <w:t>谷氨酸合成酶</w:t>
            </w:r>
          </w:p>
        </w:tc>
      </w:tr>
      <w:tr>
        <w:trPr>
          <w:trHeight w:val="300" w:hRule="atLeast"/>
        </w:trPr>
        <w:tc>
          <w:tcPr>
            <w:tcW w:w="1355" w:type="dxa"/>
          </w:tcPr>
          <w:p w:rsidR="0018722C">
            <w:pPr>
              <w:topLinePunct/>
              <w:ind w:leftChars="0" w:left="0" w:rightChars="0" w:right="0" w:firstLineChars="0" w:firstLine="0"/>
              <w:spacing w:line="240" w:lineRule="atLeast"/>
            </w:pPr>
            <w:r>
              <w:t>GR</w:t>
            </w:r>
          </w:p>
        </w:tc>
        <w:tc>
          <w:tcPr>
            <w:tcW w:w="4423" w:type="dxa"/>
          </w:tcPr>
          <w:p w:rsidR="0018722C">
            <w:pPr>
              <w:topLinePunct/>
              <w:ind w:leftChars="0" w:left="0" w:rightChars="0" w:right="0" w:firstLineChars="0" w:firstLine="0"/>
              <w:spacing w:line="240" w:lineRule="atLeast"/>
            </w:pPr>
            <w:r/>
            <w:r>
              <w:t/>
            </w:r>
            <w:r>
              <w:t>G</w:t>
            </w:r>
            <w:r>
              <w:t>uaranteed reagent</w:t>
            </w:r>
          </w:p>
        </w:tc>
        <w:tc>
          <w:tcPr>
            <w:tcW w:w="3220" w:type="dxa"/>
          </w:tcPr>
          <w:p w:rsidR="0018722C">
            <w:pPr>
              <w:topLinePunct/>
              <w:ind w:leftChars="0" w:left="0" w:rightChars="0" w:right="0" w:firstLineChars="0" w:firstLine="0"/>
              <w:spacing w:line="240" w:lineRule="atLeast"/>
            </w:pPr>
            <w:r>
              <w:rPr>
                <w:rFonts w:ascii="宋体" w:eastAsia="宋体" w:hint="eastAsia"/>
              </w:rPr>
              <w:t>优级纯</w:t>
            </w:r>
          </w:p>
        </w:tc>
      </w:tr>
      <w:tr>
        <w:trPr>
          <w:trHeight w:val="300" w:hRule="atLeast"/>
        </w:trPr>
        <w:tc>
          <w:tcPr>
            <w:tcW w:w="1355" w:type="dxa"/>
          </w:tcPr>
          <w:p w:rsidR="0018722C">
            <w:pPr>
              <w:topLinePunct/>
              <w:ind w:leftChars="0" w:left="0" w:rightChars="0" w:right="0" w:firstLineChars="0" w:firstLine="0"/>
              <w:spacing w:line="240" w:lineRule="atLeast"/>
            </w:pPr>
            <w:r>
              <w:t>GS</w:t>
            </w:r>
          </w:p>
        </w:tc>
        <w:tc>
          <w:tcPr>
            <w:tcW w:w="4423" w:type="dxa"/>
          </w:tcPr>
          <w:p w:rsidR="0018722C">
            <w:pPr>
              <w:topLinePunct/>
              <w:ind w:leftChars="0" w:left="0" w:rightChars="0" w:right="0" w:firstLineChars="0" w:firstLine="0"/>
              <w:spacing w:line="240" w:lineRule="atLeast"/>
            </w:pPr>
            <w:r/>
            <w:r>
              <w:t/>
            </w:r>
            <w:r>
              <w:t>G</w:t>
            </w:r>
            <w:r>
              <w:t>lutamine synthetase</w:t>
            </w:r>
          </w:p>
        </w:tc>
        <w:tc>
          <w:tcPr>
            <w:tcW w:w="3220" w:type="dxa"/>
          </w:tcPr>
          <w:p w:rsidR="0018722C">
            <w:pPr>
              <w:topLinePunct/>
              <w:ind w:leftChars="0" w:left="0" w:rightChars="0" w:right="0" w:firstLineChars="0" w:firstLine="0"/>
              <w:spacing w:line="240" w:lineRule="atLeast"/>
            </w:pPr>
            <w:r>
              <w:rPr>
                <w:rFonts w:ascii="宋体" w:eastAsia="宋体" w:hint="eastAsia"/>
              </w:rPr>
              <w:t>谷氨酰胺合成酶</w:t>
            </w:r>
          </w:p>
        </w:tc>
      </w:tr>
      <w:tr>
        <w:trPr>
          <w:trHeight w:val="300" w:hRule="atLeast"/>
        </w:trPr>
        <w:tc>
          <w:tcPr>
            <w:tcW w:w="1355" w:type="dxa"/>
          </w:tcPr>
          <w:p w:rsidR="0018722C">
            <w:pPr>
              <w:topLinePunct/>
              <w:ind w:leftChars="0" w:left="0" w:rightChars="0" w:right="0" w:firstLineChars="0" w:firstLine="0"/>
              <w:spacing w:line="240" w:lineRule="atLeast"/>
            </w:pPr>
            <w:r>
              <w:t>His</w:t>
            </w:r>
          </w:p>
        </w:tc>
        <w:tc>
          <w:tcPr>
            <w:tcW w:w="4423" w:type="dxa"/>
          </w:tcPr>
          <w:p w:rsidR="0018722C">
            <w:pPr>
              <w:topLinePunct/>
              <w:ind w:leftChars="0" w:left="0" w:rightChars="0" w:right="0" w:firstLineChars="0" w:firstLine="0"/>
              <w:spacing w:line="240" w:lineRule="atLeast"/>
            </w:pPr>
            <w:r>
              <w:t>histidine</w:t>
            </w:r>
          </w:p>
        </w:tc>
        <w:tc>
          <w:tcPr>
            <w:tcW w:w="3220" w:type="dxa"/>
          </w:tcPr>
          <w:p w:rsidR="0018722C">
            <w:pPr>
              <w:topLinePunct/>
              <w:ind w:leftChars="0" w:left="0" w:rightChars="0" w:right="0" w:firstLineChars="0" w:firstLine="0"/>
              <w:spacing w:line="240" w:lineRule="atLeast"/>
            </w:pPr>
            <w:r>
              <w:rPr>
                <w:rFonts w:ascii="宋体" w:eastAsia="宋体" w:hint="eastAsia"/>
              </w:rPr>
              <w:t>组氨酸</w:t>
            </w:r>
          </w:p>
        </w:tc>
      </w:tr>
      <w:tr>
        <w:trPr>
          <w:trHeight w:val="300" w:hRule="atLeast"/>
        </w:trPr>
        <w:tc>
          <w:tcPr>
            <w:tcW w:w="1355" w:type="dxa"/>
          </w:tcPr>
          <w:p w:rsidR="0018722C">
            <w:pPr>
              <w:topLinePunct/>
              <w:ind w:leftChars="0" w:left="0" w:rightChars="0" w:right="0" w:firstLineChars="0" w:firstLine="0"/>
              <w:spacing w:line="240" w:lineRule="atLeast"/>
            </w:pPr>
            <w:r>
              <w:t>IA</w:t>
            </w:r>
          </w:p>
        </w:tc>
        <w:tc>
          <w:tcPr>
            <w:tcW w:w="4423" w:type="dxa"/>
          </w:tcPr>
          <w:p w:rsidR="0018722C">
            <w:pPr>
              <w:topLinePunct/>
              <w:ind w:leftChars="0" w:left="0" w:rightChars="0" w:right="0" w:firstLineChars="0" w:firstLine="0"/>
              <w:spacing w:line="240" w:lineRule="atLeast"/>
            </w:pPr>
            <w:r/>
            <w:r>
              <w:t/>
            </w:r>
            <w:r>
              <w:t>I</w:t>
            </w:r>
            <w:r>
              <w:t>odoacetic acid</w:t>
            </w:r>
          </w:p>
        </w:tc>
        <w:tc>
          <w:tcPr>
            <w:tcW w:w="3220" w:type="dxa"/>
          </w:tcPr>
          <w:p w:rsidR="0018722C">
            <w:pPr>
              <w:topLinePunct/>
              <w:ind w:leftChars="0" w:left="0" w:rightChars="0" w:right="0" w:firstLineChars="0" w:firstLine="0"/>
              <w:spacing w:line="240" w:lineRule="atLeast"/>
            </w:pPr>
            <w:r>
              <w:rPr>
                <w:rFonts w:ascii="宋体" w:eastAsia="宋体" w:hint="eastAsia"/>
              </w:rPr>
              <w:t>碘乙酸</w:t>
            </w:r>
          </w:p>
        </w:tc>
      </w:tr>
      <w:tr>
        <w:trPr>
          <w:trHeight w:val="300" w:hRule="atLeast"/>
        </w:trPr>
        <w:tc>
          <w:tcPr>
            <w:tcW w:w="1355" w:type="dxa"/>
          </w:tcPr>
          <w:p w:rsidR="0018722C">
            <w:pPr>
              <w:topLinePunct/>
              <w:ind w:leftChars="0" w:left="0" w:rightChars="0" w:right="0" w:firstLineChars="0" w:firstLine="0"/>
              <w:spacing w:line="240" w:lineRule="atLeast"/>
            </w:pPr>
            <w:r>
              <w:t>Ileu</w:t>
            </w:r>
          </w:p>
        </w:tc>
        <w:tc>
          <w:tcPr>
            <w:tcW w:w="4423" w:type="dxa"/>
          </w:tcPr>
          <w:p w:rsidR="0018722C">
            <w:pPr>
              <w:topLinePunct/>
              <w:ind w:leftChars="0" w:left="0" w:rightChars="0" w:right="0" w:firstLineChars="0" w:firstLine="0"/>
              <w:spacing w:line="240" w:lineRule="atLeast"/>
            </w:pPr>
            <w:r>
              <w:t>isoleucine</w:t>
            </w:r>
          </w:p>
        </w:tc>
        <w:tc>
          <w:tcPr>
            <w:tcW w:w="3220" w:type="dxa"/>
          </w:tcPr>
          <w:p w:rsidR="0018722C">
            <w:pPr>
              <w:topLinePunct/>
              <w:ind w:leftChars="0" w:left="0" w:rightChars="0" w:right="0" w:firstLineChars="0" w:firstLine="0"/>
              <w:spacing w:line="240" w:lineRule="atLeast"/>
            </w:pPr>
            <w:r>
              <w:rPr>
                <w:rFonts w:ascii="宋体" w:eastAsia="宋体" w:hint="eastAsia"/>
              </w:rPr>
              <w:t>异亮氨酸</w:t>
            </w:r>
          </w:p>
        </w:tc>
      </w:tr>
      <w:tr>
        <w:trPr>
          <w:trHeight w:val="340" w:hRule="atLeast"/>
        </w:trPr>
        <w:tc>
          <w:tcPr>
            <w:tcW w:w="1355" w:type="dxa"/>
          </w:tcPr>
          <w:p w:rsidR="0018722C">
            <w:pPr>
              <w:topLinePunct/>
              <w:ind w:leftChars="0" w:left="0" w:rightChars="0" w:right="0" w:firstLineChars="0" w:firstLine="0"/>
              <w:spacing w:line="240" w:lineRule="atLeast"/>
            </w:pPr>
            <w:r>
              <w:t>IPTG</w:t>
            </w:r>
          </w:p>
        </w:tc>
        <w:tc>
          <w:tcPr>
            <w:tcW w:w="4423" w:type="dxa"/>
          </w:tcPr>
          <w:p w:rsidR="0018722C">
            <w:pPr>
              <w:topLinePunct/>
              <w:ind w:leftChars="0" w:left="0" w:rightChars="0" w:right="0" w:firstLineChars="0" w:firstLine="0"/>
              <w:spacing w:line="240" w:lineRule="atLeast"/>
            </w:pPr>
            <w:r>
              <w:t>isopropyl-beta-D-thiogalactoside</w:t>
            </w:r>
          </w:p>
        </w:tc>
        <w:tc>
          <w:tcPr>
            <w:tcW w:w="3220" w:type="dxa"/>
          </w:tcPr>
          <w:p w:rsidR="0018722C">
            <w:pPr>
              <w:topLinePunct/>
              <w:ind w:leftChars="0" w:left="0" w:rightChars="0" w:right="0" w:firstLineChars="0" w:firstLine="0"/>
              <w:spacing w:line="240" w:lineRule="atLeast"/>
            </w:pPr>
            <w:r>
              <w:rPr>
                <w:rFonts w:ascii="宋体" w:eastAsia="宋体" w:hint="eastAsia"/>
              </w:rPr>
              <w:t>异丙基硫代半乳糖苷</w:t>
            </w:r>
          </w:p>
        </w:tc>
      </w:tr>
      <w:tr>
        <w:trPr>
          <w:trHeight w:val="400" w:hRule="atLeast"/>
        </w:trPr>
        <w:tc>
          <w:tcPr>
            <w:tcW w:w="1355" w:type="dxa"/>
          </w:tcPr>
          <w:p w:rsidR="0018722C">
            <w:pPr>
              <w:topLinePunct/>
              <w:ind w:leftChars="0" w:left="0" w:rightChars="0" w:right="0" w:firstLineChars="0" w:firstLine="0"/>
              <w:spacing w:line="240" w:lineRule="atLeast"/>
            </w:pPr>
            <w:r>
              <w:t>Leu</w:t>
            </w:r>
          </w:p>
        </w:tc>
        <w:tc>
          <w:tcPr>
            <w:tcW w:w="4423" w:type="dxa"/>
          </w:tcPr>
          <w:p w:rsidR="0018722C">
            <w:pPr>
              <w:topLinePunct/>
              <w:ind w:leftChars="0" w:left="0" w:rightChars="0" w:right="0" w:firstLineChars="0" w:firstLine="0"/>
              <w:spacing w:line="240" w:lineRule="atLeast"/>
            </w:pPr>
            <w:r>
              <w:t>leucine</w:t>
            </w:r>
          </w:p>
        </w:tc>
        <w:tc>
          <w:tcPr>
            <w:tcW w:w="3220" w:type="dxa"/>
          </w:tcPr>
          <w:p w:rsidR="0018722C">
            <w:pPr>
              <w:topLinePunct/>
              <w:ind w:leftChars="0" w:left="0" w:rightChars="0" w:right="0" w:firstLineChars="0" w:firstLine="0"/>
              <w:spacing w:line="240" w:lineRule="atLeast"/>
            </w:pPr>
            <w:r>
              <w:rPr>
                <w:rFonts w:ascii="宋体" w:eastAsia="宋体" w:hint="eastAsia"/>
              </w:rPr>
              <w:t>亮氨酸</w:t>
            </w:r>
          </w:p>
        </w:tc>
      </w:tr>
      <w:tr>
        <w:trPr>
          <w:trHeight w:val="400" w:hRule="atLeast"/>
        </w:trPr>
        <w:tc>
          <w:tcPr>
            <w:tcW w:w="1355" w:type="dxa"/>
          </w:tcPr>
          <w:p w:rsidR="0018722C">
            <w:pPr>
              <w:topLinePunct/>
              <w:ind w:leftChars="0" w:left="0" w:rightChars="0" w:right="0" w:firstLineChars="0" w:firstLine="0"/>
              <w:spacing w:line="240" w:lineRule="atLeast"/>
            </w:pPr>
            <w:r>
              <w:t>Lys</w:t>
            </w:r>
          </w:p>
        </w:tc>
        <w:tc>
          <w:tcPr>
            <w:tcW w:w="4423" w:type="dxa"/>
          </w:tcPr>
          <w:p w:rsidR="0018722C">
            <w:pPr>
              <w:topLinePunct/>
              <w:ind w:leftChars="0" w:left="0" w:rightChars="0" w:right="0" w:firstLineChars="0" w:firstLine="0"/>
              <w:spacing w:line="240" w:lineRule="atLeast"/>
            </w:pPr>
            <w:r>
              <w:t>lysine</w:t>
            </w:r>
          </w:p>
        </w:tc>
        <w:tc>
          <w:tcPr>
            <w:tcW w:w="3220" w:type="dxa"/>
          </w:tcPr>
          <w:p w:rsidR="0018722C">
            <w:pPr>
              <w:topLinePunct/>
              <w:ind w:leftChars="0" w:left="0" w:rightChars="0" w:right="0" w:firstLineChars="0" w:firstLine="0"/>
              <w:spacing w:line="240" w:lineRule="atLeast"/>
            </w:pPr>
            <w:r>
              <w:rPr>
                <w:rFonts w:ascii="宋体" w:eastAsia="宋体" w:hint="eastAsia"/>
              </w:rPr>
              <w:t>赖氨酸</w:t>
            </w:r>
          </w:p>
        </w:tc>
      </w:tr>
      <w:tr>
        <w:trPr>
          <w:trHeight w:val="400" w:hRule="atLeast"/>
        </w:trPr>
        <w:tc>
          <w:tcPr>
            <w:tcW w:w="1355" w:type="dxa"/>
          </w:tcPr>
          <w:p w:rsidR="0018722C">
            <w:pPr>
              <w:topLinePunct/>
              <w:ind w:leftChars="0" w:left="0" w:rightChars="0" w:right="0" w:firstLineChars="0" w:firstLine="0"/>
              <w:spacing w:line="240" w:lineRule="atLeast"/>
            </w:pPr>
            <w:r>
              <w:t>Met</w:t>
            </w:r>
          </w:p>
        </w:tc>
        <w:tc>
          <w:tcPr>
            <w:tcW w:w="4423" w:type="dxa"/>
          </w:tcPr>
          <w:p w:rsidR="0018722C">
            <w:pPr>
              <w:topLinePunct/>
              <w:ind w:leftChars="0" w:left="0" w:rightChars="0" w:right="0" w:firstLineChars="0" w:firstLine="0"/>
              <w:spacing w:line="240" w:lineRule="atLeast"/>
            </w:pPr>
            <w:r>
              <w:t>methionine</w:t>
            </w:r>
          </w:p>
        </w:tc>
        <w:tc>
          <w:tcPr>
            <w:tcW w:w="3220" w:type="dxa"/>
          </w:tcPr>
          <w:p w:rsidR="0018722C">
            <w:pPr>
              <w:topLinePunct/>
              <w:ind w:leftChars="0" w:left="0" w:rightChars="0" w:right="0" w:firstLineChars="0" w:firstLine="0"/>
              <w:spacing w:line="240" w:lineRule="atLeast"/>
            </w:pPr>
            <w:r>
              <w:rPr>
                <w:rFonts w:ascii="宋体" w:eastAsia="宋体" w:hint="eastAsia"/>
              </w:rPr>
              <w:t>蛋氨酸</w:t>
            </w:r>
          </w:p>
        </w:tc>
      </w:tr>
      <w:tr>
        <w:trPr>
          <w:trHeight w:val="400" w:hRule="atLeast"/>
        </w:trPr>
        <w:tc>
          <w:tcPr>
            <w:tcW w:w="1355" w:type="dxa"/>
          </w:tcPr>
          <w:p w:rsidR="0018722C">
            <w:pPr>
              <w:topLinePunct/>
              <w:ind w:leftChars="0" w:left="0" w:rightChars="0" w:right="0" w:firstLineChars="0" w:firstLine="0"/>
              <w:spacing w:line="240" w:lineRule="atLeast"/>
            </w:pPr>
            <w:r>
              <w:t>NADH</w:t>
            </w:r>
          </w:p>
        </w:tc>
        <w:tc>
          <w:tcPr>
            <w:tcW w:w="4423" w:type="dxa"/>
          </w:tcPr>
          <w:p w:rsidR="0018722C">
            <w:pPr>
              <w:topLinePunct/>
              <w:ind w:leftChars="0" w:left="0" w:rightChars="0" w:right="0" w:firstLineChars="0" w:firstLine="0"/>
              <w:spacing w:line="240" w:lineRule="atLeast"/>
            </w:pPr>
            <w:r/>
            <w:r>
              <w:t/>
            </w:r>
            <w:r>
              <w:t>N</w:t>
            </w:r>
            <w:r>
              <w:t>icotinamide adenine dinucleotide</w:t>
            </w:r>
          </w:p>
        </w:tc>
        <w:tc>
          <w:tcPr>
            <w:tcW w:w="3220" w:type="dxa"/>
          </w:tcPr>
          <w:p w:rsidR="0018722C">
            <w:pPr>
              <w:topLinePunct/>
              <w:ind w:leftChars="0" w:left="0" w:rightChars="0" w:right="0" w:firstLineChars="0" w:firstLine="0"/>
              <w:spacing w:line="240" w:lineRule="atLeast"/>
            </w:pPr>
            <w:r>
              <w:rPr>
                <w:rFonts w:ascii="宋体" w:eastAsia="宋体" w:hint="eastAsia"/>
              </w:rPr>
              <w:t>烟酰胺腺嘌呤二核苷酸</w:t>
            </w:r>
          </w:p>
        </w:tc>
      </w:tr>
      <w:tr>
        <w:trPr>
          <w:trHeight w:val="400" w:hRule="atLeast"/>
        </w:trPr>
        <w:tc>
          <w:tcPr>
            <w:tcW w:w="1355" w:type="dxa"/>
          </w:tcPr>
          <w:p w:rsidR="0018722C">
            <w:pPr>
              <w:topLinePunct/>
              <w:ind w:leftChars="0" w:left="0" w:rightChars="0" w:right="0" w:firstLineChars="0" w:firstLine="0"/>
              <w:spacing w:line="240" w:lineRule="atLeast"/>
            </w:pPr>
            <w:r>
              <w:t>NADPH</w:t>
            </w:r>
          </w:p>
        </w:tc>
        <w:tc>
          <w:tcPr>
            <w:tcW w:w="4423" w:type="dxa"/>
          </w:tcPr>
          <w:p w:rsidR="0018722C">
            <w:pPr>
              <w:topLinePunct/>
              <w:ind w:leftChars="0" w:left="0" w:rightChars="0" w:right="0" w:firstLineChars="0" w:firstLine="0"/>
              <w:spacing w:line="240" w:lineRule="atLeast"/>
            </w:pPr>
            <w:r>
              <w:t>Nicotinamide adenine dinucleotide phosphate</w:t>
            </w:r>
          </w:p>
        </w:tc>
        <w:tc>
          <w:tcPr>
            <w:tcW w:w="3220" w:type="dxa"/>
          </w:tcPr>
          <w:p w:rsidR="0018722C">
            <w:pPr>
              <w:topLinePunct/>
              <w:ind w:leftChars="0" w:left="0" w:rightChars="0" w:right="0" w:firstLineChars="0" w:firstLine="0"/>
              <w:spacing w:line="240" w:lineRule="atLeast"/>
            </w:pPr>
            <w:r>
              <w:rPr>
                <w:rFonts w:ascii="宋体" w:eastAsia="宋体" w:hint="eastAsia"/>
              </w:rPr>
              <w:t>烟酰胺腺嘌呤二核苷酸磷酸</w:t>
            </w:r>
          </w:p>
        </w:tc>
      </w:tr>
      <w:tr>
        <w:trPr>
          <w:trHeight w:val="400" w:hRule="atLeast"/>
        </w:trPr>
        <w:tc>
          <w:tcPr>
            <w:tcW w:w="1355" w:type="dxa"/>
          </w:tcPr>
          <w:p w:rsidR="0018722C">
            <w:pPr>
              <w:topLinePunct/>
              <w:ind w:leftChars="0" w:left="0" w:rightChars="0" w:right="0" w:firstLineChars="0" w:firstLine="0"/>
              <w:spacing w:line="240" w:lineRule="atLeast"/>
            </w:pPr>
            <w:r>
              <w:t>NR</w:t>
            </w:r>
          </w:p>
        </w:tc>
        <w:tc>
          <w:tcPr>
            <w:tcW w:w="4423" w:type="dxa"/>
          </w:tcPr>
          <w:p w:rsidR="0018722C">
            <w:pPr>
              <w:topLinePunct/>
              <w:ind w:leftChars="0" w:left="0" w:rightChars="0" w:right="0" w:firstLineChars="0" w:firstLine="0"/>
              <w:spacing w:line="240" w:lineRule="atLeast"/>
            </w:pPr>
            <w:r/>
            <w:r>
              <w:t/>
            </w:r>
            <w:r>
              <w:t>N</w:t>
            </w:r>
            <w:r>
              <w:t>itrate reductase</w:t>
            </w:r>
          </w:p>
        </w:tc>
        <w:tc>
          <w:tcPr>
            <w:tcW w:w="3220" w:type="dxa"/>
          </w:tcPr>
          <w:p w:rsidR="0018722C">
            <w:pPr>
              <w:topLinePunct/>
              <w:ind w:leftChars="0" w:left="0" w:rightChars="0" w:right="0" w:firstLineChars="0" w:firstLine="0"/>
              <w:spacing w:line="240" w:lineRule="atLeast"/>
            </w:pPr>
            <w:r>
              <w:rPr>
                <w:rFonts w:ascii="宋体" w:eastAsia="宋体" w:hint="eastAsia"/>
              </w:rPr>
              <w:t>硝酸还原酶</w:t>
            </w:r>
          </w:p>
        </w:tc>
      </w:tr>
      <w:tr>
        <w:trPr>
          <w:trHeight w:val="440" w:hRule="atLeast"/>
        </w:trPr>
        <w:tc>
          <w:tcPr>
            <w:tcW w:w="1355" w:type="dxa"/>
            <w:tcBorders>
              <w:bottom w:val="single" w:sz="4" w:space="0" w:color="000000"/>
            </w:tcBorders>
          </w:tcPr>
          <w:p w:rsidR="0018722C">
            <w:pPr>
              <w:topLinePunct/>
              <w:ind w:leftChars="0" w:left="0" w:rightChars="0" w:right="0" w:firstLineChars="0" w:firstLine="0"/>
              <w:spacing w:line="240" w:lineRule="atLeast"/>
            </w:pPr>
            <w:r>
              <w:t>PAO</w:t>
            </w:r>
          </w:p>
        </w:tc>
        <w:tc>
          <w:tcPr>
            <w:tcW w:w="4423" w:type="dxa"/>
            <w:tcBorders>
              <w:bottom w:val="single" w:sz="4" w:space="0" w:color="000000"/>
            </w:tcBorders>
          </w:tcPr>
          <w:p w:rsidR="0018722C">
            <w:pPr>
              <w:topLinePunct/>
              <w:ind w:leftChars="0" w:left="0" w:rightChars="0" w:right="0" w:firstLineChars="0" w:firstLine="0"/>
              <w:spacing w:line="240" w:lineRule="atLeast"/>
            </w:pPr>
            <w:r/>
            <w:r>
              <w:t/>
            </w:r>
            <w:r>
              <w:t>P</w:t>
            </w:r>
            <w:r>
              <w:t>olyamine oxidase</w:t>
            </w:r>
          </w:p>
        </w:tc>
        <w:tc>
          <w:tcPr>
            <w:tcW w:w="322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多胺氧化酶</w:t>
            </w:r>
          </w:p>
        </w:tc>
      </w:tr>
    </w:tbl>
    <w:p w:rsidR="0018722C">
      <w:pPr>
        <w:rPr/>
        <w:topLinePunct/>
        <w:pStyle w:val="affa"/>
      </w:pP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4"/>
        <w:gridCol w:w="4295"/>
        <w:gridCol w:w="3299"/>
      </w:tblGrid>
      <w:tr>
        <w:trPr>
          <w:trHeight w:val="540" w:hRule="atLeast"/>
        </w:trPr>
        <w:tc>
          <w:tcPr>
            <w:tcW w:w="138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英文缩写</w:t>
            </w:r>
          </w:p>
        </w:tc>
        <w:tc>
          <w:tcPr>
            <w:tcW w:w="429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英文全称</w:t>
            </w:r>
          </w:p>
        </w:tc>
        <w:tc>
          <w:tcPr>
            <w:tcW w:w="32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中文名称</w:t>
            </w:r>
          </w:p>
        </w:tc>
      </w:tr>
      <w:tr>
        <w:trPr>
          <w:trHeight w:val="300" w:hRule="atLeast"/>
        </w:trPr>
        <w:tc>
          <w:tcPr>
            <w:tcW w:w="1384" w:type="dxa"/>
            <w:tcBorders>
              <w:top w:val="single" w:sz="4" w:space="0" w:color="000000"/>
            </w:tcBorders>
          </w:tcPr>
          <w:p w:rsidR="0018722C">
            <w:pPr>
              <w:topLinePunct/>
              <w:ind w:leftChars="0" w:left="0" w:rightChars="0" w:right="0" w:firstLineChars="0" w:firstLine="0"/>
              <w:spacing w:line="240" w:lineRule="atLeast"/>
            </w:pPr>
            <w:r>
              <w:t>PAs</w:t>
            </w:r>
          </w:p>
        </w:tc>
        <w:tc>
          <w:tcPr>
            <w:tcW w:w="4295" w:type="dxa"/>
            <w:tcBorders>
              <w:top w:val="single" w:sz="4" w:space="0" w:color="000000"/>
            </w:tcBorders>
          </w:tcPr>
          <w:p w:rsidR="0018722C">
            <w:pPr>
              <w:topLinePunct/>
              <w:ind w:leftChars="0" w:left="0" w:rightChars="0" w:right="0" w:firstLineChars="0" w:firstLine="0"/>
              <w:spacing w:line="240" w:lineRule="atLeast"/>
            </w:pPr>
            <w:r>
              <w:t>polyamines</w:t>
            </w:r>
          </w:p>
        </w:tc>
        <w:tc>
          <w:tcPr>
            <w:tcW w:w="3299"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多胺</w:t>
            </w:r>
          </w:p>
        </w:tc>
      </w:tr>
      <w:tr>
        <w:trPr>
          <w:trHeight w:val="300" w:hRule="atLeast"/>
        </w:trPr>
        <w:tc>
          <w:tcPr>
            <w:tcW w:w="1384" w:type="dxa"/>
          </w:tcPr>
          <w:p w:rsidR="0018722C">
            <w:pPr>
              <w:topLinePunct/>
              <w:ind w:leftChars="0" w:left="0" w:rightChars="0" w:right="0" w:firstLineChars="0" w:firstLine="0"/>
              <w:spacing w:line="240" w:lineRule="atLeast"/>
            </w:pPr>
            <w:r>
              <w:t>PEG</w:t>
            </w:r>
          </w:p>
        </w:tc>
        <w:tc>
          <w:tcPr>
            <w:tcW w:w="4295" w:type="dxa"/>
          </w:tcPr>
          <w:p w:rsidR="0018722C">
            <w:pPr>
              <w:topLinePunct/>
              <w:ind w:leftChars="0" w:left="0" w:rightChars="0" w:right="0" w:firstLineChars="0" w:firstLine="0"/>
              <w:spacing w:line="240" w:lineRule="atLeast"/>
            </w:pPr>
            <w:r/>
            <w:r>
              <w:t/>
            </w:r>
            <w:r>
              <w:t>P</w:t>
            </w:r>
            <w:r>
              <w:t>olyethylene glycol</w:t>
            </w:r>
          </w:p>
        </w:tc>
        <w:tc>
          <w:tcPr>
            <w:tcW w:w="3299" w:type="dxa"/>
          </w:tcPr>
          <w:p w:rsidR="0018722C">
            <w:pPr>
              <w:topLinePunct/>
              <w:ind w:leftChars="0" w:left="0" w:rightChars="0" w:right="0" w:firstLineChars="0" w:firstLine="0"/>
              <w:spacing w:line="240" w:lineRule="atLeast"/>
            </w:pPr>
            <w:r>
              <w:rPr>
                <w:rFonts w:ascii="宋体" w:eastAsia="宋体" w:hint="eastAsia"/>
              </w:rPr>
              <w:t>聚乙二醇</w:t>
            </w:r>
          </w:p>
        </w:tc>
      </w:tr>
      <w:tr>
        <w:trPr>
          <w:trHeight w:val="300" w:hRule="atLeast"/>
        </w:trPr>
        <w:tc>
          <w:tcPr>
            <w:tcW w:w="1384" w:type="dxa"/>
          </w:tcPr>
          <w:p w:rsidR="0018722C">
            <w:pPr>
              <w:topLinePunct/>
              <w:ind w:leftChars="0" w:left="0" w:rightChars="0" w:right="0" w:firstLineChars="0" w:firstLine="0"/>
              <w:spacing w:line="240" w:lineRule="atLeast"/>
            </w:pPr>
            <w:r>
              <w:t>Phe</w:t>
            </w:r>
          </w:p>
        </w:tc>
        <w:tc>
          <w:tcPr>
            <w:tcW w:w="4295" w:type="dxa"/>
          </w:tcPr>
          <w:p w:rsidR="0018722C">
            <w:pPr>
              <w:topLinePunct/>
              <w:ind w:leftChars="0" w:left="0" w:rightChars="0" w:right="0" w:firstLineChars="0" w:firstLine="0"/>
              <w:spacing w:line="240" w:lineRule="atLeast"/>
            </w:pPr>
            <w:r>
              <w:t>phenylalanine</w:t>
            </w:r>
          </w:p>
        </w:tc>
        <w:tc>
          <w:tcPr>
            <w:tcW w:w="3299" w:type="dxa"/>
          </w:tcPr>
          <w:p w:rsidR="0018722C">
            <w:pPr>
              <w:topLinePunct/>
              <w:ind w:leftChars="0" w:left="0" w:rightChars="0" w:right="0" w:firstLineChars="0" w:firstLine="0"/>
              <w:spacing w:line="240" w:lineRule="atLeast"/>
            </w:pPr>
            <w:r>
              <w:rPr>
                <w:rFonts w:ascii="宋体" w:eastAsia="宋体" w:hint="eastAsia"/>
              </w:rPr>
              <w:t>苯丙氨酸</w:t>
            </w:r>
          </w:p>
        </w:tc>
      </w:tr>
      <w:tr>
        <w:trPr>
          <w:trHeight w:val="320" w:hRule="atLeast"/>
        </w:trPr>
        <w:tc>
          <w:tcPr>
            <w:tcW w:w="1384" w:type="dxa"/>
          </w:tcPr>
          <w:p w:rsidR="0018722C">
            <w:pPr>
              <w:topLinePunct/>
              <w:ind w:leftChars="0" w:left="0" w:rightChars="0" w:right="0" w:firstLineChars="0" w:firstLine="0"/>
              <w:spacing w:line="240" w:lineRule="atLeast"/>
            </w:pPr>
            <w:r>
              <w:t>PLP</w:t>
            </w:r>
          </w:p>
        </w:tc>
        <w:tc>
          <w:tcPr>
            <w:tcW w:w="4295" w:type="dxa"/>
          </w:tcPr>
          <w:p w:rsidR="0018722C">
            <w:pPr>
              <w:topLinePunct/>
              <w:ind w:leftChars="0" w:left="0" w:rightChars="0" w:right="0" w:firstLineChars="0" w:firstLine="0"/>
              <w:spacing w:line="240" w:lineRule="atLeast"/>
            </w:pPr>
            <w:r/>
            <w:r>
              <w:t/>
            </w:r>
            <w:r>
              <w:t>P</w:t>
            </w:r>
            <w:r>
              <w:t>yridoxal 5</w:t>
            </w:r>
            <w:r>
              <w:rPr>
                <w:rFonts w:ascii="Calibri" w:hAnsi="Calibri"/>
              </w:rPr>
              <w:t>′</w:t>
            </w:r>
            <w:r>
              <w:t>-phosphate</w:t>
            </w:r>
          </w:p>
        </w:tc>
        <w:tc>
          <w:tcPr>
            <w:tcW w:w="3299" w:type="dxa"/>
          </w:tcPr>
          <w:p w:rsidR="0018722C">
            <w:pPr>
              <w:topLinePunct/>
              <w:ind w:leftChars="0" w:left="0" w:rightChars="0" w:right="0" w:firstLineChars="0" w:firstLine="0"/>
              <w:spacing w:line="240" w:lineRule="atLeast"/>
            </w:pPr>
            <w:r>
              <w:rPr>
                <w:rFonts w:ascii="宋体" w:eastAsia="宋体" w:hint="eastAsia"/>
              </w:rPr>
              <w:t>磷酸吡哆醛</w:t>
            </w:r>
          </w:p>
        </w:tc>
      </w:tr>
      <w:tr>
        <w:trPr>
          <w:trHeight w:val="300" w:hRule="atLeast"/>
        </w:trPr>
        <w:tc>
          <w:tcPr>
            <w:tcW w:w="1384" w:type="dxa"/>
          </w:tcPr>
          <w:p w:rsidR="0018722C">
            <w:pPr>
              <w:topLinePunct/>
              <w:ind w:leftChars="0" w:left="0" w:rightChars="0" w:right="0" w:firstLineChars="0" w:firstLine="0"/>
              <w:spacing w:line="240" w:lineRule="atLeast"/>
            </w:pPr>
            <w:r>
              <w:t>PMSF</w:t>
            </w:r>
          </w:p>
        </w:tc>
        <w:tc>
          <w:tcPr>
            <w:tcW w:w="4295" w:type="dxa"/>
          </w:tcPr>
          <w:p w:rsidR="0018722C">
            <w:pPr>
              <w:topLinePunct/>
              <w:ind w:leftChars="0" w:left="0" w:rightChars="0" w:right="0" w:firstLineChars="0" w:firstLine="0"/>
              <w:spacing w:line="240" w:lineRule="atLeast"/>
            </w:pPr>
            <w:r>
              <w:t>phenylmethylsulfonylfluoride</w:t>
            </w:r>
          </w:p>
        </w:tc>
        <w:tc>
          <w:tcPr>
            <w:tcW w:w="3299" w:type="dxa"/>
          </w:tcPr>
          <w:p w:rsidR="0018722C">
            <w:pPr>
              <w:topLinePunct/>
              <w:ind w:leftChars="0" w:left="0" w:rightChars="0" w:right="0" w:firstLineChars="0" w:firstLine="0"/>
              <w:spacing w:line="240" w:lineRule="atLeast"/>
            </w:pPr>
            <w:r>
              <w:rPr>
                <w:rFonts w:ascii="宋体" w:eastAsia="宋体" w:hint="eastAsia"/>
              </w:rPr>
              <w:t>苯甲基磺酰氟</w:t>
            </w:r>
          </w:p>
        </w:tc>
      </w:tr>
      <w:tr>
        <w:trPr>
          <w:trHeight w:val="300" w:hRule="atLeast"/>
        </w:trPr>
        <w:tc>
          <w:tcPr>
            <w:tcW w:w="1384" w:type="dxa"/>
          </w:tcPr>
          <w:p w:rsidR="0018722C">
            <w:pPr>
              <w:topLinePunct/>
              <w:ind w:leftChars="0" w:left="0" w:rightChars="0" w:right="0" w:firstLineChars="0" w:firstLine="0"/>
              <w:spacing w:line="240" w:lineRule="atLeast"/>
            </w:pPr>
            <w:r>
              <w:t>Pro</w:t>
            </w:r>
          </w:p>
        </w:tc>
        <w:tc>
          <w:tcPr>
            <w:tcW w:w="4295" w:type="dxa"/>
          </w:tcPr>
          <w:p w:rsidR="0018722C">
            <w:pPr>
              <w:topLinePunct/>
              <w:ind w:leftChars="0" w:left="0" w:rightChars="0" w:right="0" w:firstLineChars="0" w:firstLine="0"/>
              <w:spacing w:line="240" w:lineRule="atLeast"/>
            </w:pPr>
            <w:r>
              <w:t>proline</w:t>
            </w:r>
          </w:p>
        </w:tc>
        <w:tc>
          <w:tcPr>
            <w:tcW w:w="3299" w:type="dxa"/>
          </w:tcPr>
          <w:p w:rsidR="0018722C">
            <w:pPr>
              <w:topLinePunct/>
              <w:ind w:leftChars="0" w:left="0" w:rightChars="0" w:right="0" w:firstLineChars="0" w:firstLine="0"/>
              <w:spacing w:line="240" w:lineRule="atLeast"/>
            </w:pPr>
            <w:r>
              <w:rPr>
                <w:rFonts w:ascii="宋体" w:eastAsia="宋体" w:hint="eastAsia"/>
              </w:rPr>
              <w:t>脯氨酸</w:t>
            </w:r>
          </w:p>
        </w:tc>
      </w:tr>
      <w:tr>
        <w:trPr>
          <w:trHeight w:val="300" w:hRule="atLeast"/>
        </w:trPr>
        <w:tc>
          <w:tcPr>
            <w:tcW w:w="1384" w:type="dxa"/>
          </w:tcPr>
          <w:p w:rsidR="0018722C">
            <w:pPr>
              <w:topLinePunct/>
              <w:ind w:leftChars="0" w:left="0" w:rightChars="0" w:right="0" w:firstLineChars="0" w:firstLine="0"/>
              <w:spacing w:line="240" w:lineRule="atLeast"/>
            </w:pPr>
            <w:r>
              <w:t>Put</w:t>
            </w:r>
          </w:p>
        </w:tc>
        <w:tc>
          <w:tcPr>
            <w:tcW w:w="4295" w:type="dxa"/>
          </w:tcPr>
          <w:p w:rsidR="0018722C">
            <w:pPr>
              <w:topLinePunct/>
              <w:ind w:leftChars="0" w:left="0" w:rightChars="0" w:right="0" w:firstLineChars="0" w:firstLine="0"/>
              <w:spacing w:line="240" w:lineRule="atLeast"/>
            </w:pPr>
            <w:r>
              <w:t>putrescine</w:t>
            </w:r>
          </w:p>
        </w:tc>
        <w:tc>
          <w:tcPr>
            <w:tcW w:w="3299" w:type="dxa"/>
          </w:tcPr>
          <w:p w:rsidR="0018722C">
            <w:pPr>
              <w:topLinePunct/>
              <w:ind w:leftChars="0" w:left="0" w:rightChars="0" w:right="0" w:firstLineChars="0" w:firstLine="0"/>
              <w:spacing w:line="240" w:lineRule="atLeast"/>
            </w:pPr>
            <w:r>
              <w:rPr>
                <w:rFonts w:ascii="宋体" w:eastAsia="宋体" w:hint="eastAsia"/>
              </w:rPr>
              <w:t>腐胺</w:t>
            </w:r>
          </w:p>
        </w:tc>
      </w:tr>
      <w:tr>
        <w:trPr>
          <w:trHeight w:val="300" w:hRule="atLeast"/>
        </w:trPr>
        <w:tc>
          <w:tcPr>
            <w:tcW w:w="1384" w:type="dxa"/>
          </w:tcPr>
          <w:p w:rsidR="0018722C">
            <w:pPr>
              <w:topLinePunct/>
              <w:ind w:leftChars="0" w:left="0" w:rightChars="0" w:right="0" w:firstLineChars="0" w:firstLine="0"/>
              <w:spacing w:line="240" w:lineRule="atLeast"/>
            </w:pPr>
            <w:r>
              <w:t>PAs</w:t>
            </w:r>
          </w:p>
        </w:tc>
        <w:tc>
          <w:tcPr>
            <w:tcW w:w="4295" w:type="dxa"/>
          </w:tcPr>
          <w:p w:rsidR="0018722C">
            <w:pPr>
              <w:topLinePunct/>
              <w:ind w:leftChars="0" w:left="0" w:rightChars="0" w:right="0" w:firstLineChars="0" w:firstLine="0"/>
              <w:spacing w:line="240" w:lineRule="atLeast"/>
            </w:pPr>
            <w:r>
              <w:t>polyamines</w:t>
            </w:r>
          </w:p>
        </w:tc>
        <w:tc>
          <w:tcPr>
            <w:tcW w:w="3299" w:type="dxa"/>
          </w:tcPr>
          <w:p w:rsidR="0018722C">
            <w:pPr>
              <w:topLinePunct/>
              <w:ind w:leftChars="0" w:left="0" w:rightChars="0" w:right="0" w:firstLineChars="0" w:firstLine="0"/>
              <w:spacing w:line="240" w:lineRule="atLeast"/>
            </w:pPr>
            <w:r>
              <w:rPr>
                <w:rFonts w:ascii="宋体" w:eastAsia="宋体" w:hint="eastAsia"/>
              </w:rPr>
              <w:t>多胺</w:t>
            </w:r>
          </w:p>
        </w:tc>
      </w:tr>
      <w:tr>
        <w:trPr>
          <w:trHeight w:val="300" w:hRule="atLeast"/>
        </w:trPr>
        <w:tc>
          <w:tcPr>
            <w:tcW w:w="1384" w:type="dxa"/>
          </w:tcPr>
          <w:p w:rsidR="0018722C">
            <w:pPr>
              <w:topLinePunct/>
              <w:ind w:leftChars="0" w:left="0" w:rightChars="0" w:right="0" w:firstLineChars="0" w:firstLine="0"/>
              <w:spacing w:line="240" w:lineRule="atLeast"/>
            </w:pPr>
            <w:r>
              <w:t>PVP</w:t>
            </w:r>
          </w:p>
        </w:tc>
        <w:tc>
          <w:tcPr>
            <w:tcW w:w="4295" w:type="dxa"/>
          </w:tcPr>
          <w:p w:rsidR="0018722C">
            <w:pPr>
              <w:topLinePunct/>
              <w:ind w:leftChars="0" w:left="0" w:rightChars="0" w:right="0" w:firstLineChars="0" w:firstLine="0"/>
              <w:spacing w:line="240" w:lineRule="atLeast"/>
            </w:pPr>
            <w:r>
              <w:t>polyvinylpyrrolidone</w:t>
            </w:r>
          </w:p>
        </w:tc>
        <w:tc>
          <w:tcPr>
            <w:tcW w:w="3299" w:type="dxa"/>
          </w:tcPr>
          <w:p w:rsidR="0018722C">
            <w:pPr>
              <w:topLinePunct/>
              <w:ind w:leftChars="0" w:left="0" w:rightChars="0" w:right="0" w:firstLineChars="0" w:firstLine="0"/>
              <w:spacing w:line="240" w:lineRule="atLeast"/>
            </w:pPr>
            <w:r>
              <w:rPr>
                <w:rFonts w:ascii="宋体" w:eastAsia="宋体" w:hint="eastAsia"/>
              </w:rPr>
              <w:t>聚乙烯吡咯烷酮</w:t>
            </w:r>
          </w:p>
        </w:tc>
      </w:tr>
      <w:tr>
        <w:trPr>
          <w:trHeight w:val="600" w:hRule="atLeast"/>
        </w:trPr>
        <w:tc>
          <w:tcPr>
            <w:tcW w:w="1384" w:type="dxa"/>
          </w:tcPr>
          <w:p w:rsidR="0018722C">
            <w:pPr>
              <w:topLinePunct/>
              <w:ind w:leftChars="0" w:left="0" w:rightChars="0" w:right="0" w:firstLineChars="0" w:firstLine="0"/>
              <w:spacing w:line="240" w:lineRule="atLeast"/>
            </w:pPr>
            <w:r>
              <w:t>Rubisco</w:t>
            </w:r>
          </w:p>
        </w:tc>
        <w:tc>
          <w:tcPr>
            <w:tcW w:w="4295" w:type="dxa"/>
          </w:tcPr>
          <w:p w:rsidR="0018722C">
            <w:pPr>
              <w:topLinePunct/>
              <w:ind w:leftChars="0" w:left="0" w:rightChars="0" w:right="0" w:firstLineChars="0" w:firstLine="0"/>
              <w:spacing w:line="240" w:lineRule="atLeast"/>
            </w:pPr>
            <w:r>
              <w:t>ribulosebisphosphatecarboxylaseoxygenase</w:t>
            </w:r>
          </w:p>
        </w:tc>
        <w:tc>
          <w:tcPr>
            <w:tcW w:w="3299" w:type="dxa"/>
          </w:tcPr>
          <w:p w:rsidR="0018722C">
            <w:pPr>
              <w:topLinePunct/>
              <w:ind w:leftChars="0" w:left="0" w:rightChars="0" w:right="0" w:firstLineChars="0" w:firstLine="0"/>
              <w:spacing w:line="240" w:lineRule="atLeast"/>
            </w:pPr>
            <w:r>
              <w:rPr>
                <w:rFonts w:ascii="宋体" w:eastAsia="宋体" w:hint="eastAsia"/>
              </w:rPr>
              <w:t>核酮糖</w:t>
            </w:r>
            <w:r>
              <w:t>-1,5-</w:t>
            </w:r>
            <w:r>
              <w:rPr>
                <w:rFonts w:ascii="宋体" w:eastAsia="宋体" w:hint="eastAsia"/>
              </w:rPr>
              <w:t>二磷酸羧化酶</w:t>
            </w:r>
            <w:r>
              <w:t>/</w:t>
            </w:r>
            <w:r>
              <w:rPr>
                <w:rFonts w:ascii="宋体" w:eastAsia="宋体" w:hint="eastAsia"/>
              </w:rPr>
              <w:t>加氧</w:t>
            </w:r>
          </w:p>
          <w:p w:rsidR="0018722C">
            <w:pPr>
              <w:topLinePunct/>
              <w:ind w:leftChars="0" w:left="0" w:rightChars="0" w:right="0" w:firstLineChars="0" w:firstLine="0"/>
              <w:spacing w:line="240" w:lineRule="atLeast"/>
            </w:pPr>
            <w:r>
              <w:rPr>
                <w:rFonts w:ascii="宋体" w:eastAsia="宋体" w:hint="eastAsia"/>
              </w:rPr>
              <w:t>酶</w:t>
            </w:r>
          </w:p>
        </w:tc>
      </w:tr>
      <w:tr>
        <w:trPr>
          <w:trHeight w:val="300" w:hRule="atLeast"/>
        </w:trPr>
        <w:tc>
          <w:tcPr>
            <w:tcW w:w="1384" w:type="dxa"/>
          </w:tcPr>
          <w:p w:rsidR="0018722C">
            <w:pPr>
              <w:topLinePunct/>
              <w:ind w:leftChars="0" w:left="0" w:rightChars="0" w:right="0" w:firstLineChars="0" w:firstLine="0"/>
              <w:spacing w:line="240" w:lineRule="atLeast"/>
            </w:pPr>
            <w:r>
              <w:t>Ser</w:t>
            </w:r>
          </w:p>
        </w:tc>
        <w:tc>
          <w:tcPr>
            <w:tcW w:w="4295" w:type="dxa"/>
          </w:tcPr>
          <w:p w:rsidR="0018722C">
            <w:pPr>
              <w:topLinePunct/>
              <w:ind w:leftChars="0" w:left="0" w:rightChars="0" w:right="0" w:firstLineChars="0" w:firstLine="0"/>
              <w:spacing w:line="240" w:lineRule="atLeast"/>
            </w:pPr>
            <w:r>
              <w:t>Serine</w:t>
            </w:r>
          </w:p>
        </w:tc>
        <w:tc>
          <w:tcPr>
            <w:tcW w:w="3299" w:type="dxa"/>
          </w:tcPr>
          <w:p w:rsidR="0018722C">
            <w:pPr>
              <w:topLinePunct/>
              <w:ind w:leftChars="0" w:left="0" w:rightChars="0" w:right="0" w:firstLineChars="0" w:firstLine="0"/>
              <w:spacing w:line="240" w:lineRule="atLeast"/>
            </w:pPr>
            <w:r>
              <w:rPr>
                <w:rFonts w:ascii="宋体" w:eastAsia="宋体" w:hint="eastAsia"/>
              </w:rPr>
              <w:t>丝氨酸</w:t>
            </w:r>
          </w:p>
        </w:tc>
      </w:tr>
      <w:tr>
        <w:trPr>
          <w:trHeight w:val="300" w:hRule="atLeast"/>
        </w:trPr>
        <w:tc>
          <w:tcPr>
            <w:tcW w:w="1384" w:type="dxa"/>
          </w:tcPr>
          <w:p w:rsidR="0018722C">
            <w:pPr>
              <w:topLinePunct/>
              <w:ind w:leftChars="0" w:left="0" w:rightChars="0" w:right="0" w:firstLineChars="0" w:firstLine="0"/>
              <w:spacing w:line="240" w:lineRule="atLeast"/>
            </w:pPr>
            <w:r>
              <w:t>Spd</w:t>
            </w:r>
          </w:p>
        </w:tc>
        <w:tc>
          <w:tcPr>
            <w:tcW w:w="4295" w:type="dxa"/>
          </w:tcPr>
          <w:p w:rsidR="0018722C">
            <w:pPr>
              <w:topLinePunct/>
              <w:ind w:leftChars="0" w:left="0" w:rightChars="0" w:right="0" w:firstLineChars="0" w:firstLine="0"/>
              <w:spacing w:line="240" w:lineRule="atLeast"/>
            </w:pPr>
            <w:r>
              <w:t>speridine</w:t>
            </w:r>
          </w:p>
        </w:tc>
        <w:tc>
          <w:tcPr>
            <w:tcW w:w="3299" w:type="dxa"/>
          </w:tcPr>
          <w:p w:rsidR="0018722C">
            <w:pPr>
              <w:topLinePunct/>
              <w:ind w:leftChars="0" w:left="0" w:rightChars="0" w:right="0" w:firstLineChars="0" w:firstLine="0"/>
              <w:spacing w:line="240" w:lineRule="atLeast"/>
            </w:pPr>
            <w:r>
              <w:rPr>
                <w:rFonts w:ascii="宋体" w:eastAsia="宋体" w:hint="eastAsia"/>
              </w:rPr>
              <w:t>三胺亚精胺</w:t>
            </w:r>
          </w:p>
        </w:tc>
      </w:tr>
      <w:tr>
        <w:trPr>
          <w:trHeight w:val="300" w:hRule="atLeast"/>
        </w:trPr>
        <w:tc>
          <w:tcPr>
            <w:tcW w:w="1384" w:type="dxa"/>
          </w:tcPr>
          <w:p w:rsidR="0018722C">
            <w:pPr>
              <w:topLinePunct/>
              <w:ind w:leftChars="0" w:left="0" w:rightChars="0" w:right="0" w:firstLineChars="0" w:firstLine="0"/>
              <w:spacing w:line="240" w:lineRule="atLeast"/>
            </w:pPr>
            <w:r>
              <w:t>Spm</w:t>
            </w:r>
          </w:p>
        </w:tc>
        <w:tc>
          <w:tcPr>
            <w:tcW w:w="4295" w:type="dxa"/>
          </w:tcPr>
          <w:p w:rsidR="0018722C">
            <w:pPr>
              <w:topLinePunct/>
              <w:ind w:leftChars="0" w:left="0" w:rightChars="0" w:right="0" w:firstLineChars="0" w:firstLine="0"/>
              <w:spacing w:line="240" w:lineRule="atLeast"/>
            </w:pPr>
            <w:r>
              <w:t>spermine</w:t>
            </w:r>
          </w:p>
        </w:tc>
        <w:tc>
          <w:tcPr>
            <w:tcW w:w="3299" w:type="dxa"/>
          </w:tcPr>
          <w:p w:rsidR="0018722C">
            <w:pPr>
              <w:topLinePunct/>
              <w:ind w:leftChars="0" w:left="0" w:rightChars="0" w:right="0" w:firstLineChars="0" w:firstLine="0"/>
              <w:spacing w:line="240" w:lineRule="atLeast"/>
            </w:pPr>
            <w:r>
              <w:rPr>
                <w:rFonts w:ascii="宋体" w:eastAsia="宋体" w:hint="eastAsia"/>
              </w:rPr>
              <w:t>精胺</w:t>
            </w:r>
          </w:p>
        </w:tc>
      </w:tr>
      <w:tr>
        <w:trPr>
          <w:trHeight w:val="300" w:hRule="atLeast"/>
        </w:trPr>
        <w:tc>
          <w:tcPr>
            <w:tcW w:w="1384" w:type="dxa"/>
          </w:tcPr>
          <w:p w:rsidR="0018722C">
            <w:pPr>
              <w:topLinePunct/>
              <w:ind w:leftChars="0" w:left="0" w:rightChars="0" w:right="0" w:firstLineChars="0" w:firstLine="0"/>
              <w:spacing w:line="240" w:lineRule="atLeast"/>
            </w:pPr>
            <w:r>
              <w:t>SSA</w:t>
            </w:r>
          </w:p>
        </w:tc>
        <w:tc>
          <w:tcPr>
            <w:tcW w:w="4295" w:type="dxa"/>
          </w:tcPr>
          <w:p w:rsidR="0018722C">
            <w:pPr>
              <w:topLinePunct/>
              <w:ind w:leftChars="0" w:left="0" w:rightChars="0" w:right="0" w:firstLineChars="0" w:firstLine="0"/>
              <w:spacing w:line="240" w:lineRule="atLeast"/>
            </w:pPr>
            <w:r/>
            <w:r>
              <w:t/>
            </w:r>
            <w:r>
              <w:t>S</w:t>
            </w:r>
            <w:r>
              <w:t>uccinic semialdhyde</w:t>
            </w:r>
          </w:p>
        </w:tc>
        <w:tc>
          <w:tcPr>
            <w:tcW w:w="3299" w:type="dxa"/>
          </w:tcPr>
          <w:p w:rsidR="0018722C">
            <w:pPr>
              <w:topLinePunct/>
              <w:ind w:leftChars="0" w:left="0" w:rightChars="0" w:right="0" w:firstLineChars="0" w:firstLine="0"/>
              <w:spacing w:line="240" w:lineRule="atLeast"/>
            </w:pPr>
            <w:r>
              <w:rPr>
                <w:rFonts w:ascii="宋体" w:eastAsia="宋体" w:hint="eastAsia"/>
              </w:rPr>
              <w:t>琥珀酸半醛</w:t>
            </w:r>
          </w:p>
        </w:tc>
      </w:tr>
      <w:tr>
        <w:trPr>
          <w:trHeight w:val="300" w:hRule="atLeast"/>
        </w:trPr>
        <w:tc>
          <w:tcPr>
            <w:tcW w:w="1384" w:type="dxa"/>
          </w:tcPr>
          <w:p w:rsidR="0018722C">
            <w:pPr>
              <w:topLinePunct/>
              <w:ind w:leftChars="0" w:left="0" w:rightChars="0" w:right="0" w:firstLineChars="0" w:firstLine="0"/>
              <w:spacing w:line="240" w:lineRule="atLeast"/>
            </w:pPr>
            <w:r>
              <w:t>SSADH</w:t>
            </w:r>
          </w:p>
        </w:tc>
        <w:tc>
          <w:tcPr>
            <w:tcW w:w="4295" w:type="dxa"/>
          </w:tcPr>
          <w:p w:rsidR="0018722C">
            <w:pPr>
              <w:topLinePunct/>
              <w:ind w:leftChars="0" w:left="0" w:rightChars="0" w:right="0" w:firstLineChars="0" w:firstLine="0"/>
              <w:spacing w:line="240" w:lineRule="atLeast"/>
            </w:pPr>
            <w:r/>
            <w:r>
              <w:t/>
            </w:r>
            <w:r>
              <w:t>S</w:t>
            </w:r>
            <w:r>
              <w:t>uccinate semialdehyde dehydrogenase</w:t>
            </w:r>
          </w:p>
        </w:tc>
        <w:tc>
          <w:tcPr>
            <w:tcW w:w="3299" w:type="dxa"/>
          </w:tcPr>
          <w:p w:rsidR="0018722C">
            <w:pPr>
              <w:topLinePunct/>
              <w:ind w:leftChars="0" w:left="0" w:rightChars="0" w:right="0" w:firstLineChars="0" w:firstLine="0"/>
              <w:spacing w:line="240" w:lineRule="atLeast"/>
            </w:pPr>
            <w:r>
              <w:rPr>
                <w:rFonts w:ascii="宋体" w:eastAsia="宋体" w:hint="eastAsia"/>
              </w:rPr>
              <w:t>琥珀酸半醛脱氢酶</w:t>
            </w:r>
          </w:p>
        </w:tc>
      </w:tr>
      <w:tr>
        <w:trPr>
          <w:trHeight w:val="300" w:hRule="atLeast"/>
        </w:trPr>
        <w:tc>
          <w:tcPr>
            <w:tcW w:w="1384" w:type="dxa"/>
          </w:tcPr>
          <w:p w:rsidR="0018722C">
            <w:pPr>
              <w:topLinePunct/>
              <w:ind w:leftChars="0" w:left="0" w:rightChars="0" w:right="0" w:firstLineChars="0" w:firstLine="0"/>
              <w:spacing w:line="240" w:lineRule="atLeast"/>
            </w:pPr>
            <w:r>
              <w:t>SSAR</w:t>
            </w:r>
          </w:p>
        </w:tc>
        <w:tc>
          <w:tcPr>
            <w:tcW w:w="4295" w:type="dxa"/>
          </w:tcPr>
          <w:p w:rsidR="0018722C">
            <w:pPr>
              <w:topLinePunct/>
              <w:ind w:leftChars="0" w:left="0" w:rightChars="0" w:right="0" w:firstLineChars="0" w:firstLine="0"/>
              <w:spacing w:line="240" w:lineRule="atLeast"/>
            </w:pPr>
            <w:r/>
            <w:r>
              <w:t/>
            </w:r>
            <w:r>
              <w:t>S</w:t>
            </w:r>
            <w:r>
              <w:t>uccinic semialdehyde reductase</w:t>
            </w:r>
          </w:p>
        </w:tc>
        <w:tc>
          <w:tcPr>
            <w:tcW w:w="3299" w:type="dxa"/>
          </w:tcPr>
          <w:p w:rsidR="0018722C">
            <w:pPr>
              <w:topLinePunct/>
              <w:ind w:leftChars="0" w:left="0" w:rightChars="0" w:right="0" w:firstLineChars="0" w:firstLine="0"/>
              <w:spacing w:line="240" w:lineRule="atLeast"/>
            </w:pPr>
            <w:r>
              <w:rPr>
                <w:rFonts w:ascii="宋体" w:eastAsia="宋体" w:hint="eastAsia"/>
              </w:rPr>
              <w:t>琥珀酸还原酶</w:t>
            </w:r>
          </w:p>
        </w:tc>
      </w:tr>
      <w:tr>
        <w:trPr>
          <w:trHeight w:val="300" w:hRule="atLeast"/>
        </w:trPr>
        <w:tc>
          <w:tcPr>
            <w:tcW w:w="1384" w:type="dxa"/>
          </w:tcPr>
          <w:p w:rsidR="0018722C">
            <w:pPr>
              <w:topLinePunct/>
              <w:ind w:leftChars="0" w:left="0" w:rightChars="0" w:right="0" w:firstLineChars="0" w:firstLine="0"/>
              <w:spacing w:line="240" w:lineRule="atLeast"/>
            </w:pPr>
            <w:r>
              <w:t>TCA cycle</w:t>
            </w:r>
          </w:p>
        </w:tc>
        <w:tc>
          <w:tcPr>
            <w:tcW w:w="4295" w:type="dxa"/>
          </w:tcPr>
          <w:p w:rsidR="0018722C">
            <w:pPr>
              <w:topLinePunct/>
              <w:ind w:leftChars="0" w:left="0" w:rightChars="0" w:right="0" w:firstLineChars="0" w:firstLine="0"/>
              <w:spacing w:line="240" w:lineRule="atLeast"/>
            </w:pPr>
            <w:r/>
            <w:r>
              <w:t/>
            </w:r>
            <w:r>
              <w:t>T</w:t>
            </w:r>
            <w:r>
              <w:t>ricarboxylic acid cycle</w:t>
            </w:r>
          </w:p>
        </w:tc>
        <w:tc>
          <w:tcPr>
            <w:tcW w:w="3299" w:type="dxa"/>
          </w:tcPr>
          <w:p w:rsidR="0018722C">
            <w:pPr>
              <w:topLinePunct/>
              <w:ind w:leftChars="0" w:left="0" w:rightChars="0" w:right="0" w:firstLineChars="0" w:firstLine="0"/>
              <w:spacing w:line="240" w:lineRule="atLeast"/>
            </w:pPr>
            <w:r>
              <w:rPr>
                <w:rFonts w:ascii="宋体" w:eastAsia="宋体" w:hint="eastAsia"/>
              </w:rPr>
              <w:t>三羧酸循环</w:t>
            </w:r>
          </w:p>
        </w:tc>
      </w:tr>
      <w:tr>
        <w:trPr>
          <w:trHeight w:val="300" w:hRule="atLeast"/>
        </w:trPr>
        <w:tc>
          <w:tcPr>
            <w:tcW w:w="1384" w:type="dxa"/>
          </w:tcPr>
          <w:p w:rsidR="0018722C">
            <w:pPr>
              <w:topLinePunct/>
              <w:ind w:leftChars="0" w:left="0" w:rightChars="0" w:right="0" w:firstLineChars="0" w:firstLine="0"/>
              <w:spacing w:line="240" w:lineRule="atLeast"/>
            </w:pPr>
            <w:r>
              <w:t>TFP</w:t>
            </w:r>
          </w:p>
        </w:tc>
        <w:tc>
          <w:tcPr>
            <w:tcW w:w="4295" w:type="dxa"/>
          </w:tcPr>
          <w:p w:rsidR="0018722C">
            <w:pPr>
              <w:topLinePunct/>
              <w:ind w:leftChars="0" w:left="0" w:rightChars="0" w:right="0" w:firstLineChars="0" w:firstLine="0"/>
              <w:spacing w:line="240" w:lineRule="atLeast"/>
            </w:pPr>
            <w:r>
              <w:t>trifluoperazine</w:t>
            </w:r>
          </w:p>
        </w:tc>
        <w:tc>
          <w:tcPr>
            <w:tcW w:w="3299" w:type="dxa"/>
          </w:tcPr>
          <w:p w:rsidR="0018722C">
            <w:pPr>
              <w:topLinePunct/>
              <w:ind w:leftChars="0" w:left="0" w:rightChars="0" w:right="0" w:firstLineChars="0" w:firstLine="0"/>
              <w:spacing w:line="240" w:lineRule="atLeast"/>
            </w:pPr>
            <w:r>
              <w:rPr>
                <w:rFonts w:ascii="宋体" w:eastAsia="宋体" w:hint="eastAsia"/>
              </w:rPr>
              <w:t>三氟拉嗪</w:t>
            </w:r>
          </w:p>
        </w:tc>
      </w:tr>
      <w:tr>
        <w:trPr>
          <w:trHeight w:val="300" w:hRule="atLeast"/>
        </w:trPr>
        <w:tc>
          <w:tcPr>
            <w:tcW w:w="1384" w:type="dxa"/>
          </w:tcPr>
          <w:p w:rsidR="0018722C">
            <w:pPr>
              <w:topLinePunct/>
              <w:ind w:leftChars="0" w:left="0" w:rightChars="0" w:right="0" w:firstLineChars="0" w:firstLine="0"/>
              <w:spacing w:line="240" w:lineRule="atLeast"/>
            </w:pPr>
            <w:r>
              <w:t>Thr</w:t>
            </w:r>
          </w:p>
        </w:tc>
        <w:tc>
          <w:tcPr>
            <w:tcW w:w="4295" w:type="dxa"/>
          </w:tcPr>
          <w:p w:rsidR="0018722C">
            <w:pPr>
              <w:topLinePunct/>
              <w:ind w:leftChars="0" w:left="0" w:rightChars="0" w:right="0" w:firstLineChars="0" w:firstLine="0"/>
              <w:spacing w:line="240" w:lineRule="atLeast"/>
            </w:pPr>
            <w:r>
              <w:t>threonine</w:t>
            </w:r>
          </w:p>
        </w:tc>
        <w:tc>
          <w:tcPr>
            <w:tcW w:w="3299" w:type="dxa"/>
          </w:tcPr>
          <w:p w:rsidR="0018722C">
            <w:pPr>
              <w:topLinePunct/>
              <w:ind w:leftChars="0" w:left="0" w:rightChars="0" w:right="0" w:firstLineChars="0" w:firstLine="0"/>
              <w:spacing w:line="240" w:lineRule="atLeast"/>
            </w:pPr>
            <w:r>
              <w:rPr>
                <w:rFonts w:ascii="宋体" w:eastAsia="宋体" w:hint="eastAsia"/>
              </w:rPr>
              <w:t>苏氨酸</w:t>
            </w:r>
          </w:p>
        </w:tc>
      </w:tr>
      <w:tr>
        <w:trPr>
          <w:trHeight w:val="300" w:hRule="atLeast"/>
        </w:trPr>
        <w:tc>
          <w:tcPr>
            <w:tcW w:w="1384" w:type="dxa"/>
          </w:tcPr>
          <w:p w:rsidR="0018722C">
            <w:pPr>
              <w:topLinePunct/>
              <w:ind w:leftChars="0" w:left="0" w:rightChars="0" w:right="0" w:firstLineChars="0" w:firstLine="0"/>
              <w:spacing w:line="240" w:lineRule="atLeast"/>
            </w:pPr>
            <w:r>
              <w:t>Tyr</w:t>
            </w:r>
          </w:p>
        </w:tc>
        <w:tc>
          <w:tcPr>
            <w:tcW w:w="4295" w:type="dxa"/>
          </w:tcPr>
          <w:p w:rsidR="0018722C">
            <w:pPr>
              <w:topLinePunct/>
              <w:ind w:leftChars="0" w:left="0" w:rightChars="0" w:right="0" w:firstLineChars="0" w:firstLine="0"/>
              <w:spacing w:line="240" w:lineRule="atLeast"/>
            </w:pPr>
            <w:r>
              <w:t>tyrosine</w:t>
            </w:r>
          </w:p>
        </w:tc>
        <w:tc>
          <w:tcPr>
            <w:tcW w:w="3299" w:type="dxa"/>
          </w:tcPr>
          <w:p w:rsidR="0018722C">
            <w:pPr>
              <w:topLinePunct/>
              <w:ind w:leftChars="0" w:left="0" w:rightChars="0" w:right="0" w:firstLineChars="0" w:firstLine="0"/>
              <w:spacing w:line="240" w:lineRule="atLeast"/>
            </w:pPr>
            <w:r>
              <w:rPr>
                <w:rFonts w:ascii="宋体" w:eastAsia="宋体" w:hint="eastAsia"/>
              </w:rPr>
              <w:t>酪氨酸</w:t>
            </w:r>
          </w:p>
        </w:tc>
      </w:tr>
      <w:tr>
        <w:trPr>
          <w:trHeight w:val="300" w:hRule="atLeast"/>
        </w:trPr>
        <w:tc>
          <w:tcPr>
            <w:tcW w:w="1384" w:type="dxa"/>
          </w:tcPr>
          <w:p w:rsidR="0018722C">
            <w:pPr>
              <w:topLinePunct/>
              <w:ind w:leftChars="0" w:left="0" w:rightChars="0" w:right="0" w:firstLineChars="0" w:firstLine="0"/>
              <w:spacing w:line="240" w:lineRule="atLeast"/>
            </w:pPr>
            <w:r>
              <w:t>Val</w:t>
            </w:r>
          </w:p>
        </w:tc>
        <w:tc>
          <w:tcPr>
            <w:tcW w:w="4295" w:type="dxa"/>
          </w:tcPr>
          <w:p w:rsidR="0018722C">
            <w:pPr>
              <w:topLinePunct/>
              <w:ind w:leftChars="0" w:left="0" w:rightChars="0" w:right="0" w:firstLineChars="0" w:firstLine="0"/>
              <w:spacing w:line="240" w:lineRule="atLeast"/>
            </w:pPr>
            <w:r>
              <w:t>valine</w:t>
            </w:r>
          </w:p>
        </w:tc>
        <w:tc>
          <w:tcPr>
            <w:tcW w:w="3299" w:type="dxa"/>
          </w:tcPr>
          <w:p w:rsidR="0018722C">
            <w:pPr>
              <w:topLinePunct/>
              <w:ind w:leftChars="0" w:left="0" w:rightChars="0" w:right="0" w:firstLineChars="0" w:firstLine="0"/>
              <w:spacing w:line="240" w:lineRule="atLeast"/>
            </w:pPr>
            <w:r>
              <w:rPr>
                <w:rFonts w:ascii="宋体" w:eastAsia="宋体" w:hint="eastAsia"/>
              </w:rPr>
              <w:t>缬氨酸</w:t>
            </w:r>
          </w:p>
        </w:tc>
      </w:tr>
      <w:tr>
        <w:trPr>
          <w:trHeight w:val="620" w:hRule="atLeast"/>
        </w:trPr>
        <w:tc>
          <w:tcPr>
            <w:tcW w:w="1384" w:type="dxa"/>
            <w:tcBorders>
              <w:bottom w:val="single" w:sz="4" w:space="0" w:color="000000"/>
            </w:tcBorders>
          </w:tcPr>
          <w:p w:rsidR="0018722C">
            <w:pPr>
              <w:topLinePunct/>
              <w:ind w:leftChars="0" w:left="0" w:rightChars="0" w:right="0" w:firstLineChars="0" w:firstLine="0"/>
              <w:spacing w:line="240" w:lineRule="atLeast"/>
            </w:pPr>
            <w:r>
              <w:t>W7</w:t>
            </w:r>
          </w:p>
        </w:tc>
        <w:tc>
          <w:tcPr>
            <w:tcW w:w="4295" w:type="dxa"/>
            <w:tcBorders>
              <w:bottom w:val="single" w:sz="4" w:space="0" w:color="000000"/>
            </w:tcBorders>
          </w:tcPr>
          <w:p w:rsidR="0018722C">
            <w:pPr>
              <w:topLinePunct/>
              <w:ind w:leftChars="0" w:left="0" w:rightChars="0" w:right="0" w:firstLineChars="0" w:firstLine="0"/>
              <w:spacing w:line="240" w:lineRule="atLeast"/>
            </w:pPr>
            <w:r>
              <w:t>N-</w:t>
            </w:r>
            <w:r>
              <w:t>(</w:t>
            </w:r>
            <w:r>
              <w:t>6-Aminohexyl</w:t>
            </w:r>
            <w:r>
              <w:t>)</w:t>
            </w:r>
            <w:r>
              <w:t>-5-chloro-1-naphthalenesulf</w:t>
            </w:r>
          </w:p>
          <w:p w:rsidR="0018722C">
            <w:pPr>
              <w:topLinePunct/>
              <w:ind w:leftChars="0" w:left="0" w:rightChars="0" w:right="0" w:firstLineChars="0" w:firstLine="0"/>
              <w:spacing w:line="240" w:lineRule="atLeast"/>
            </w:pPr>
            <w:r>
              <w:t>onamide</w:t>
            </w:r>
          </w:p>
        </w:tc>
        <w:tc>
          <w:tcPr>
            <w:tcW w:w="3299" w:type="dxa"/>
            <w:tcBorders>
              <w:bottom w:val="single" w:sz="4"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pStyle w:val="Heading1"/>
        <w:topLinePunct/>
      </w:pPr>
      <w:bookmarkStart w:id="831159" w:name="_Toc686831159"/>
      <w:bookmarkStart w:name="第一章 文献综述 " w:id="9"/>
      <w:bookmarkEnd w:id="9"/>
      <w:r/>
      <w:bookmarkStart w:name="_bookmark3" w:id="10"/>
      <w:bookmarkEnd w:id="10"/>
      <w:r/>
      <w:r>
        <w:t>第一章</w:t>
      </w:r>
      <w:r>
        <w:t xml:space="preserve">  </w:t>
      </w:r>
      <w:r w:rsidRPr="00DB64CE">
        <w:t>文献综述</w:t>
      </w:r>
      <w:bookmarkEnd w:id="831159"/>
    </w:p>
    <w:p w:rsidR="0018722C">
      <w:pPr>
        <w:topLinePunct/>
      </w:pPr>
      <w:r>
        <w:rPr>
          <w:rFonts w:ascii="Times New Roman" w:hAnsi="Times New Roman" w:eastAsia="宋体"/>
        </w:rPr>
        <w:t>γ</w:t>
      </w:r>
      <w:r w:rsidR="001852F3">
        <w:rPr>
          <w:rFonts w:ascii="Times New Roman" w:hAnsi="Times New Roman" w:eastAsia="宋体"/>
        </w:rPr>
        <w:t xml:space="preserve">–</w:t>
      </w:r>
      <w:r>
        <w:t>氨基丁酸</w:t>
      </w:r>
      <w:r>
        <w:t>（</w:t>
      </w:r>
      <w:r>
        <w:rPr>
          <w:rFonts w:ascii="Times New Roman" w:hAnsi="Times New Roman" w:eastAsia="宋体"/>
        </w:rPr>
        <w:t>GABA</w:t>
      </w:r>
      <w:r>
        <w:t>）</w:t>
      </w:r>
      <w:r>
        <w:t>是一个广泛存在于原核生物和真核细胞中的</w:t>
      </w:r>
      <w:r>
        <w:rPr>
          <w:rFonts w:ascii="Times New Roman" w:hAnsi="Times New Roman" w:eastAsia="宋体"/>
        </w:rPr>
        <w:t>4</w:t>
      </w:r>
      <w:r>
        <w:t>碳非蛋白质氨基酸</w:t>
      </w:r>
      <w:r>
        <w:t>（</w:t>
      </w:r>
      <w:r>
        <w:rPr>
          <w:rFonts w:ascii="Times New Roman" w:hAnsi="Times New Roman" w:eastAsia="宋体"/>
          <w:w w:val="99"/>
        </w:rPr>
        <w:t>S</w:t>
      </w:r>
      <w:r>
        <w:rPr>
          <w:rFonts w:ascii="Times New Roman" w:hAnsi="Times New Roman" w:eastAsia="宋体"/>
          <w:spacing w:val="0"/>
        </w:rPr>
        <w:t>a</w:t>
      </w:r>
      <w:r>
        <w:rPr>
          <w:rFonts w:ascii="Times New Roman" w:hAnsi="Times New Roman" w:eastAsia="宋体"/>
          <w:spacing w:val="0"/>
        </w:rPr>
        <w:t>t</w:t>
      </w:r>
      <w:r>
        <w:rPr>
          <w:rFonts w:ascii="Times New Roman" w:hAnsi="Times New Roman" w:eastAsia="宋体"/>
          <w:spacing w:val="-2"/>
        </w:rPr>
        <w:t>y</w:t>
      </w:r>
      <w:r>
        <w:rPr>
          <w:rFonts w:ascii="Times New Roman" w:hAnsi="Times New Roman" w:eastAsia="宋体"/>
          <w:spacing w:val="0"/>
        </w:rPr>
        <w:t>a</w:t>
      </w:r>
      <w:r>
        <w:rPr>
          <w:rFonts w:ascii="Times New Roman" w:hAnsi="Times New Roman" w:eastAsia="宋体"/>
          <w:spacing w:val="0"/>
        </w:rPr>
        <w:t>n</w:t>
      </w:r>
      <w:r>
        <w:rPr>
          <w:rFonts w:ascii="Times New Roman" w:hAnsi="Times New Roman" w:eastAsia="宋体"/>
          <w:spacing w:val="0"/>
        </w:rPr>
        <w:t>a</w:t>
      </w:r>
      <w:r>
        <w:rPr>
          <w:rFonts w:ascii="Times New Roman" w:hAnsi="Times New Roman" w:eastAsia="宋体"/>
        </w:rPr>
        <w:t>r</w:t>
      </w:r>
      <w:r>
        <w:rPr>
          <w:rFonts w:ascii="Times New Roman" w:hAnsi="Times New Roman" w:eastAsia="宋体"/>
          <w:spacing w:val="0"/>
        </w:rPr>
        <w:t>a</w:t>
      </w:r>
      <w:r>
        <w:rPr>
          <w:rFonts w:ascii="Times New Roman" w:hAnsi="Times New Roman" w:eastAsia="宋体"/>
          <w:spacing w:val="-2"/>
        </w:rPr>
        <w:t>y</w:t>
      </w:r>
      <w:r>
        <w:rPr>
          <w:rFonts w:ascii="Times New Roman" w:hAnsi="Times New Roman" w:eastAsia="宋体"/>
          <w:spacing w:val="0"/>
        </w:rPr>
        <w:t>a</w:t>
      </w:r>
      <w:r>
        <w:rPr>
          <w:rFonts w:ascii="Times New Roman" w:hAnsi="Times New Roman" w:eastAsia="宋体"/>
        </w:rPr>
        <w:t>n</w:t>
      </w:r>
      <w:r>
        <w:rPr>
          <w:rFonts w:ascii="Times New Roman" w:hAnsi="Times New Roman" w:eastAsia="宋体"/>
          <w:spacing w:val="10"/>
        </w:rPr>
        <w:t> </w:t>
      </w:r>
      <w:r>
        <w:rPr>
          <w:rFonts w:ascii="Times New Roman" w:hAnsi="Times New Roman" w:eastAsia="宋体"/>
          <w:spacing w:val="0"/>
        </w:rPr>
        <w:t>e</w:t>
      </w:r>
      <w:r>
        <w:rPr>
          <w:rFonts w:ascii="Times New Roman" w:hAnsi="Times New Roman" w:eastAsia="宋体"/>
        </w:rPr>
        <w:t>t</w:t>
      </w:r>
      <w:r>
        <w:rPr>
          <w:rFonts w:ascii="Times New Roman" w:hAnsi="Times New Roman" w:eastAsia="宋体"/>
          <w:spacing w:val="9"/>
        </w:rPr>
        <w:t> </w:t>
      </w:r>
      <w:r>
        <w:rPr>
          <w:rFonts w:ascii="Times New Roman" w:hAnsi="Times New Roman" w:eastAsia="宋体"/>
          <w:spacing w:val="0"/>
        </w:rPr>
        <w:t>a</w:t>
      </w:r>
      <w:r>
        <w:rPr>
          <w:rFonts w:ascii="Times New Roman" w:hAnsi="Times New Roman" w:eastAsia="宋体"/>
          <w:spacing w:val="0"/>
        </w:rPr>
        <w:t>l</w:t>
      </w:r>
      <w:r>
        <w:t xml:space="preserve">, </w:t>
      </w:r>
      <w:r>
        <w:rPr>
          <w:rFonts w:ascii="Times New Roman" w:hAnsi="Times New Roman" w:eastAsia="宋体"/>
        </w:rPr>
        <w:t>1990</w:t>
      </w:r>
      <w:r>
        <w:t xml:space="preserve">; </w:t>
      </w:r>
      <w:r>
        <w:rPr>
          <w:rFonts w:ascii="Times New Roman" w:hAnsi="Times New Roman" w:eastAsia="宋体"/>
          <w:w w:val="99"/>
        </w:rPr>
        <w:t>S</w:t>
      </w:r>
      <w:r>
        <w:rPr>
          <w:rFonts w:ascii="Times New Roman" w:hAnsi="Times New Roman" w:eastAsia="宋体"/>
        </w:rPr>
        <w:t>h</w:t>
      </w:r>
      <w:r>
        <w:rPr>
          <w:rFonts w:ascii="Times New Roman" w:hAnsi="Times New Roman" w:eastAsia="宋体"/>
          <w:spacing w:val="0"/>
        </w:rPr>
        <w:t>e</w:t>
      </w:r>
      <w:r>
        <w:rPr>
          <w:rFonts w:ascii="Times New Roman" w:hAnsi="Times New Roman" w:eastAsia="宋体"/>
        </w:rPr>
        <w:t>lp</w:t>
      </w:r>
      <w:r>
        <w:rPr>
          <w:rFonts w:ascii="Times New Roman" w:hAnsi="Times New Roman" w:eastAsia="宋体"/>
          <w:spacing w:val="9"/>
        </w:rPr>
        <w:t> </w:t>
      </w:r>
      <w:r>
        <w:rPr>
          <w:rFonts w:ascii="Times New Roman" w:hAnsi="Times New Roman" w:eastAsia="宋体"/>
          <w:spacing w:val="0"/>
        </w:rPr>
        <w:t>e</w:t>
      </w:r>
      <w:r>
        <w:rPr>
          <w:rFonts w:ascii="Times New Roman" w:hAnsi="Times New Roman" w:eastAsia="宋体"/>
        </w:rPr>
        <w:t>t</w:t>
      </w:r>
      <w:r>
        <w:rPr>
          <w:rFonts w:ascii="Times New Roman" w:hAnsi="Times New Roman" w:eastAsia="宋体"/>
          <w:spacing w:val="9"/>
        </w:rPr>
        <w:t> </w:t>
      </w:r>
      <w:r>
        <w:rPr>
          <w:rFonts w:ascii="Times New Roman" w:hAnsi="Times New Roman" w:eastAsia="宋体"/>
          <w:spacing w:val="0"/>
        </w:rPr>
        <w:t>a</w:t>
      </w:r>
      <w:r>
        <w:rPr>
          <w:rFonts w:ascii="Times New Roman" w:hAnsi="Times New Roman" w:eastAsia="宋体"/>
          <w:spacing w:val="1"/>
        </w:rPr>
        <w:t>l</w:t>
      </w:r>
      <w:r>
        <w:t xml:space="preserve">, </w:t>
      </w:r>
      <w:r>
        <w:rPr>
          <w:rFonts w:ascii="Times New Roman" w:hAnsi="Times New Roman" w:eastAsia="宋体"/>
        </w:rPr>
        <w:t>1999</w:t>
      </w:r>
      <w:r>
        <w:t>）</w:t>
      </w:r>
      <w:r>
        <w:t>。</w:t>
      </w:r>
      <w:r>
        <w:rPr>
          <w:rFonts w:ascii="Times New Roman" w:hAnsi="Times New Roman" w:eastAsia="宋体"/>
        </w:rPr>
        <w:t>1949</w:t>
      </w:r>
      <w:r>
        <w:t>年首次确认了马铃薯块茎</w:t>
      </w:r>
      <w:r>
        <w:t>的</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rPr>
          <w:spacing w:val="-60"/>
        </w:rPr>
        <w:t xml:space="preserve">. </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t>在动物中作为中枢神经系统神经递质或神经调节物质</w:t>
      </w:r>
      <w:r>
        <w:t>（</w:t>
      </w:r>
      <w:r>
        <w:rPr>
          <w:rFonts w:ascii="Times New Roman" w:hAnsi="Times New Roman" w:eastAsia="宋体"/>
          <w:spacing w:val="-1"/>
          <w:w w:val="99"/>
        </w:rPr>
        <w:t>F</w:t>
      </w:r>
      <w:r>
        <w:rPr>
          <w:rFonts w:ascii="Times New Roman" w:hAnsi="Times New Roman" w:eastAsia="宋体"/>
          <w:spacing w:val="0"/>
        </w:rPr>
        <w:t>a</w:t>
      </w:r>
      <w:r>
        <w:rPr>
          <w:rFonts w:ascii="Times New Roman" w:hAnsi="Times New Roman" w:eastAsia="宋体"/>
        </w:rPr>
        <w:t>it </w:t>
      </w:r>
      <w:r>
        <w:rPr>
          <w:rFonts w:ascii="Times New Roman" w:hAnsi="Times New Roman" w:eastAsia="宋体"/>
          <w:spacing w:val="0"/>
        </w:rPr>
        <w:t>e</w:t>
      </w:r>
      <w:r>
        <w:rPr>
          <w:rFonts w:ascii="Times New Roman" w:hAnsi="Times New Roman" w:eastAsia="宋体"/>
        </w:rPr>
        <w:t>t al</w:t>
      </w:r>
      <w:r>
        <w:rPr>
          <w:spacing w:val="-60"/>
        </w:rPr>
        <w:t xml:space="preserve">, </w:t>
      </w:r>
      <w:r>
        <w:rPr>
          <w:rFonts w:ascii="Times New Roman" w:hAnsi="Times New Roman" w:eastAsia="宋体"/>
        </w:rPr>
        <w:t>2006</w:t>
      </w:r>
      <w:r>
        <w:t>;</w:t>
      </w:r>
      <w:r>
        <w:t> </w:t>
      </w:r>
      <w:r>
        <w:rPr>
          <w:rFonts w:ascii="Times New Roman" w:hAnsi="Times New Roman" w:eastAsia="宋体"/>
          <w:w w:val="99"/>
        </w:rPr>
        <w:t>S</w:t>
      </w:r>
      <w:r>
        <w:rPr>
          <w:rFonts w:ascii="Times New Roman" w:hAnsi="Times New Roman" w:eastAsia="宋体"/>
        </w:rPr>
        <w:t>h</w:t>
      </w:r>
      <w:r>
        <w:rPr>
          <w:rFonts w:ascii="Times New Roman" w:hAnsi="Times New Roman" w:eastAsia="宋体"/>
          <w:spacing w:val="0"/>
        </w:rPr>
        <w:t>e</w:t>
      </w:r>
      <w:r>
        <w:rPr>
          <w:rFonts w:ascii="Times New Roman" w:hAnsi="Times New Roman" w:eastAsia="宋体"/>
        </w:rPr>
        <w:t>lp et </w:t>
      </w:r>
      <w:r>
        <w:rPr>
          <w:rFonts w:ascii="Times New Roman" w:hAnsi="Times New Roman" w:eastAsia="宋体"/>
          <w:spacing w:val="0"/>
        </w:rPr>
        <w:t>a</w:t>
      </w:r>
      <w:r>
        <w:rPr>
          <w:rFonts w:ascii="Times New Roman" w:hAnsi="Times New Roman" w:eastAsia="宋体"/>
        </w:rPr>
        <w:t>l</w:t>
      </w:r>
      <w:r>
        <w:rPr>
          <w:spacing w:val="-28"/>
        </w:rPr>
        <w:t xml:space="preserve">, </w:t>
      </w:r>
      <w:r>
        <w:rPr>
          <w:rFonts w:ascii="Times New Roman" w:hAnsi="Times New Roman" w:eastAsia="宋体"/>
        </w:rPr>
        <w:t>2009</w:t>
      </w:r>
      <w:r>
        <w:t>）</w:t>
      </w:r>
      <w:r>
        <w:t>。相当多的证据表明，</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t>在植物中积累以响应生物和非生物胁迫，</w:t>
      </w:r>
      <w:r>
        <w:t>此积累是</w:t>
      </w:r>
      <w:r>
        <w:rPr>
          <w:rFonts w:ascii="Times New Roman" w:hAnsi="Times New Roman" w:eastAsia="宋体"/>
        </w:rPr>
        <w:t>C</w:t>
      </w:r>
      <w:r>
        <w:rPr>
          <w:rFonts w:ascii="Times New Roman" w:hAnsi="Times New Roman" w:eastAsia="宋体"/>
        </w:rPr>
        <w:t>/</w:t>
      </w:r>
      <w:r>
        <w:rPr>
          <w:rFonts w:ascii="Times New Roman" w:hAnsi="Times New Roman" w:eastAsia="宋体"/>
        </w:rPr>
        <w:t>N</w:t>
      </w:r>
      <w:r>
        <w:t>网络和各种信号途径与发育进程及植物和其它生物之间通信相关的应激</w:t>
      </w:r>
      <w:r>
        <w:t>反应的一部分</w:t>
      </w:r>
      <w:r>
        <w:t>（</w:t>
      </w:r>
      <w:r>
        <w:rPr>
          <w:rFonts w:ascii="Times New Roman" w:hAnsi="Times New Roman" w:eastAsia="宋体"/>
        </w:rPr>
        <w:t>Narayan</w:t>
      </w:r>
      <w:r>
        <w:rPr>
          <w:rFonts w:ascii="Times New Roman" w:hAnsi="Times New Roman" w:eastAsia="宋体"/>
          <w:spacing w:val="-6"/>
        </w:rPr>
        <w:t> </w:t>
      </w:r>
      <w:r>
        <w:rPr>
          <w:rFonts w:ascii="Times New Roman" w:hAnsi="Times New Roman" w:eastAsia="宋体"/>
        </w:rPr>
        <w:t>et</w:t>
      </w:r>
      <w:r>
        <w:rPr>
          <w:rFonts w:ascii="Times New Roman" w:hAnsi="Times New Roman" w:eastAsia="宋体"/>
          <w:spacing w:val="-6"/>
        </w:rPr>
        <w:t> </w:t>
      </w:r>
      <w:r>
        <w:rPr>
          <w:rFonts w:ascii="Times New Roman" w:hAnsi="Times New Roman" w:eastAsia="宋体"/>
        </w:rPr>
        <w:t>al</w:t>
      </w:r>
      <w:r>
        <w:t xml:space="preserve">, </w:t>
      </w:r>
      <w:r>
        <w:rPr>
          <w:rFonts w:ascii="Times New Roman" w:hAnsi="Times New Roman" w:eastAsia="宋体"/>
        </w:rPr>
        <w:t>1990</w:t>
      </w:r>
      <w:r>
        <w:t xml:space="preserve">; </w:t>
      </w:r>
      <w:r>
        <w:rPr>
          <w:rFonts w:ascii="Times New Roman" w:hAnsi="Times New Roman" w:eastAsia="宋体"/>
        </w:rPr>
        <w:t>Shelp</w:t>
      </w:r>
      <w:r>
        <w:rPr>
          <w:rFonts w:ascii="Times New Roman" w:hAnsi="Times New Roman" w:eastAsia="宋体"/>
          <w:spacing w:val="-6"/>
        </w:rPr>
        <w:t> </w:t>
      </w:r>
      <w:r>
        <w:rPr>
          <w:rFonts w:ascii="Times New Roman" w:hAnsi="Times New Roman" w:eastAsia="宋体"/>
        </w:rPr>
        <w:t>et</w:t>
      </w:r>
      <w:r>
        <w:rPr>
          <w:rFonts w:ascii="Times New Roman" w:hAnsi="Times New Roman" w:eastAsia="宋体"/>
          <w:spacing w:val="-5"/>
        </w:rPr>
        <w:t> </w:t>
      </w:r>
      <w:r>
        <w:rPr>
          <w:rFonts w:ascii="Times New Roman" w:hAnsi="Times New Roman" w:eastAsia="宋体"/>
        </w:rPr>
        <w:t>al</w:t>
      </w:r>
      <w:r>
        <w:t xml:space="preserve">, </w:t>
      </w:r>
      <w:r>
        <w:rPr>
          <w:rFonts w:ascii="Times New Roman" w:hAnsi="Times New Roman" w:eastAsia="宋体"/>
        </w:rPr>
        <w:t>1999</w:t>
      </w:r>
      <w:r>
        <w:t xml:space="preserve">, </w:t>
      </w:r>
      <w:r>
        <w:rPr>
          <w:rFonts w:ascii="Times New Roman" w:hAnsi="Times New Roman" w:eastAsia="宋体"/>
        </w:rPr>
        <w:t>2006</w:t>
      </w:r>
      <w:r>
        <w:t xml:space="preserve">, </w:t>
      </w:r>
      <w:r>
        <w:rPr>
          <w:rFonts w:ascii="Times New Roman" w:hAnsi="Times New Roman" w:eastAsia="宋体"/>
        </w:rPr>
        <w:t>2009</w:t>
      </w:r>
      <w:r>
        <w:t xml:space="preserve">, </w:t>
      </w:r>
      <w:r>
        <w:rPr>
          <w:rFonts w:ascii="Times New Roman" w:hAnsi="Times New Roman" w:eastAsia="宋体"/>
        </w:rPr>
        <w:t>2012</w:t>
      </w:r>
      <w:r>
        <w:t xml:space="preserve">; </w:t>
      </w:r>
      <w:r>
        <w:rPr>
          <w:rFonts w:ascii="Times New Roman" w:hAnsi="Times New Roman" w:eastAsia="宋体"/>
        </w:rPr>
        <w:t>Kinnersley </w:t>
      </w:r>
      <w:r>
        <w:rPr>
          <w:rFonts w:ascii="Times New Roman" w:hAnsi="Times New Roman" w:eastAsia="宋体"/>
          <w:spacing w:val="0"/>
        </w:rPr>
        <w:t>e</w:t>
      </w:r>
      <w:r>
        <w:rPr>
          <w:rFonts w:ascii="Times New Roman" w:hAnsi="Times New Roman" w:eastAsia="宋体"/>
        </w:rPr>
        <w:t>t al</w:t>
      </w:r>
      <w:r>
        <w:rPr>
          <w:spacing w:val="-6"/>
        </w:rPr>
        <w:t>,</w:t>
      </w:r>
      <w:r>
        <w:rPr>
          <w:spacing w:val="-6"/>
        </w:rPr>
        <w:t> </w:t>
      </w:r>
      <w:r>
        <w:rPr>
          <w:rFonts w:ascii="Times New Roman" w:hAnsi="Times New Roman" w:eastAsia="宋体"/>
        </w:rPr>
        <w:t>2000</w:t>
      </w:r>
      <w:r>
        <w:rPr>
          <w:spacing w:val="-12"/>
        </w:rPr>
        <w:t xml:space="preserve">; </w:t>
      </w:r>
      <w:r>
        <w:rPr>
          <w:rFonts w:ascii="Times New Roman" w:hAnsi="Times New Roman" w:eastAsia="宋体"/>
          <w:spacing w:val="-1"/>
        </w:rPr>
        <w:t>B</w:t>
      </w:r>
      <w:r>
        <w:rPr>
          <w:rFonts w:ascii="Times New Roman" w:hAnsi="Times New Roman" w:eastAsia="宋体"/>
        </w:rPr>
        <w:t>ou</w:t>
      </w:r>
      <w:r>
        <w:rPr>
          <w:rFonts w:ascii="Times New Roman" w:hAnsi="Times New Roman" w:eastAsia="宋体"/>
          <w:spacing w:val="0"/>
        </w:rPr>
        <w:t>c</w:t>
      </w:r>
      <w:r>
        <w:rPr>
          <w:rFonts w:ascii="Times New Roman" w:hAnsi="Times New Roman" w:eastAsia="宋体"/>
          <w:spacing w:val="1"/>
        </w:rPr>
        <w:t>h</w:t>
      </w:r>
      <w:r>
        <w:rPr>
          <w:rFonts w:ascii="Times New Roman" w:hAnsi="Times New Roman" w:eastAsia="宋体"/>
          <w:spacing w:val="8"/>
        </w:rPr>
        <w:t>é</w:t>
      </w:r>
      <w:r>
        <w:rPr>
          <w:rFonts w:ascii="Times New Roman" w:hAnsi="Times New Roman" w:eastAsia="宋体"/>
          <w:spacing w:val="0"/>
        </w:rPr>
        <w:t>e</w:t>
      </w:r>
      <w:r>
        <w:rPr>
          <w:rFonts w:ascii="Times New Roman" w:hAnsi="Times New Roman" w:eastAsia="宋体"/>
        </w:rPr>
        <w:t>t</w:t>
      </w:r>
      <w:r>
        <w:rPr>
          <w:rFonts w:ascii="Times New Roman" w:hAnsi="Times New Roman" w:eastAsia="宋体"/>
          <w:spacing w:val="0"/>
        </w:rPr>
        <w:t> </w:t>
      </w:r>
      <w:r>
        <w:rPr>
          <w:rFonts w:ascii="Times New Roman" w:hAnsi="Times New Roman" w:eastAsia="宋体"/>
          <w:spacing w:val="0"/>
        </w:rPr>
        <w:t>a</w:t>
      </w:r>
      <w:r>
        <w:rPr>
          <w:rFonts w:ascii="Times New Roman" w:hAnsi="Times New Roman" w:eastAsia="宋体"/>
        </w:rPr>
        <w:t>l</w:t>
      </w:r>
      <w:r>
        <w:rPr>
          <w:spacing w:val="-12"/>
        </w:rPr>
        <w:t xml:space="preserve">, </w:t>
      </w:r>
      <w:r>
        <w:rPr>
          <w:rFonts w:ascii="Times New Roman" w:hAnsi="Times New Roman" w:eastAsia="宋体"/>
        </w:rPr>
        <w:t>2003</w:t>
      </w:r>
      <w:r>
        <w:rPr>
          <w:rFonts w:ascii="Times New Roman" w:hAnsi="Times New Roman" w:eastAsia="宋体"/>
          <w:spacing w:val="0"/>
        </w:rPr>
        <w:t>a</w:t>
      </w:r>
      <w:r>
        <w:rPr>
          <w:spacing w:val="-12"/>
        </w:rPr>
        <w:t xml:space="preserve">; </w:t>
      </w:r>
      <w:r>
        <w:rPr>
          <w:rFonts w:ascii="Times New Roman" w:hAnsi="Times New Roman" w:eastAsia="宋体"/>
          <w:spacing w:val="-1"/>
        </w:rPr>
        <w:t>B</w:t>
      </w:r>
      <w:r>
        <w:rPr>
          <w:rFonts w:ascii="Times New Roman" w:hAnsi="Times New Roman" w:eastAsia="宋体"/>
        </w:rPr>
        <w:t>ou</w:t>
      </w:r>
      <w:r>
        <w:rPr>
          <w:rFonts w:ascii="Times New Roman" w:hAnsi="Times New Roman" w:eastAsia="宋体"/>
          <w:spacing w:val="0"/>
        </w:rPr>
        <w:t>c</w:t>
      </w:r>
      <w:r>
        <w:rPr>
          <w:rFonts w:ascii="Times New Roman" w:hAnsi="Times New Roman" w:eastAsia="宋体"/>
          <w:spacing w:val="1"/>
        </w:rPr>
        <w:t>h</w:t>
      </w:r>
      <w:r>
        <w:rPr>
          <w:rFonts w:ascii="Times New Roman" w:hAnsi="Times New Roman" w:eastAsia="宋体"/>
          <w:spacing w:val="8"/>
        </w:rPr>
        <w:t>é</w:t>
      </w:r>
      <w:r>
        <w:rPr>
          <w:rFonts w:ascii="Times New Roman" w:hAnsi="Times New Roman" w:eastAsia="宋体"/>
          <w:spacing w:val="0"/>
        </w:rPr>
        <w:t>e</w:t>
      </w:r>
      <w:r>
        <w:rPr>
          <w:rFonts w:ascii="Times New Roman" w:hAnsi="Times New Roman" w:eastAsia="宋体"/>
        </w:rPr>
        <w:t>t al</w:t>
      </w:r>
      <w:r>
        <w:rPr>
          <w:spacing w:val="-12"/>
        </w:rPr>
        <w:t xml:space="preserve">, </w:t>
      </w:r>
      <w:r>
        <w:rPr>
          <w:rFonts w:ascii="Times New Roman" w:hAnsi="Times New Roman" w:eastAsia="宋体"/>
        </w:rPr>
        <w:t>2004</w:t>
      </w:r>
      <w:r>
        <w:rPr>
          <w:spacing w:val="-12"/>
        </w:rPr>
        <w:t xml:space="preserve">; </w:t>
      </w:r>
      <w:r>
        <w:rPr>
          <w:rFonts w:ascii="Times New Roman" w:hAnsi="Times New Roman" w:eastAsia="宋体"/>
          <w:spacing w:val="-1"/>
        </w:rPr>
        <w:t>B</w:t>
      </w:r>
      <w:r>
        <w:rPr>
          <w:rFonts w:ascii="Times New Roman" w:hAnsi="Times New Roman" w:eastAsia="宋体"/>
        </w:rPr>
        <w:t>own </w:t>
      </w:r>
      <w:r>
        <w:rPr>
          <w:rFonts w:ascii="Times New Roman" w:hAnsi="Times New Roman" w:eastAsia="宋体"/>
          <w:spacing w:val="-1"/>
        </w:rPr>
        <w:t>e</w:t>
      </w:r>
      <w:r>
        <w:rPr>
          <w:rFonts w:ascii="Times New Roman" w:hAnsi="Times New Roman" w:eastAsia="宋体"/>
        </w:rPr>
        <w:t>t al</w:t>
      </w:r>
      <w:r>
        <w:rPr>
          <w:spacing w:val="-12"/>
        </w:rPr>
        <w:t xml:space="preserve">, </w:t>
      </w:r>
      <w:r>
        <w:rPr>
          <w:rFonts w:ascii="Times New Roman" w:hAnsi="Times New Roman" w:eastAsia="宋体"/>
        </w:rPr>
        <w:t>2006</w:t>
      </w:r>
      <w:r>
        <w:rPr>
          <w:spacing w:val="-60"/>
        </w:rPr>
        <w:t xml:space="preserve">;</w:t>
      </w:r>
      <w:r>
        <w:t>）</w:t>
      </w:r>
      <w:r>
        <w:t>。长期以来，</w:t>
      </w:r>
      <w:r>
        <w:t>已知</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t>来自谷氨酸脱羧，然后转换成琥珀酸半醛</w:t>
      </w:r>
      <w:r>
        <w:t>（</w:t>
      </w:r>
      <w:r>
        <w:rPr>
          <w:rFonts w:ascii="Times New Roman" w:hAnsi="Times New Roman" w:eastAsia="宋体"/>
          <w:w w:val="99"/>
        </w:rPr>
        <w:t>SS</w:t>
      </w:r>
      <w:r>
        <w:rPr>
          <w:rFonts w:ascii="Times New Roman" w:hAnsi="Times New Roman" w:eastAsia="宋体"/>
          <w:spacing w:val="0"/>
          <w:w w:val="99"/>
        </w:rPr>
        <w:t>A</w:t>
      </w:r>
      <w:r>
        <w:t>）</w:t>
      </w:r>
      <w:r>
        <w:t>，再琥珀酸盐进入三羧酸</w:t>
      </w:r>
      <w:r>
        <w:t>循环。这三个反应被认为是分别由谷氨酸脱羧酶</w:t>
      </w:r>
      <w:r>
        <w:t>（</w:t>
      </w:r>
      <w:r>
        <w:rPr>
          <w:rFonts w:ascii="Times New Roman" w:hAnsi="Times New Roman" w:eastAsia="宋体"/>
          <w:spacing w:val="0"/>
          <w:w w:val="99"/>
        </w:rPr>
        <w:t>GAD</w:t>
      </w:r>
      <w:r>
        <w:t>）</w:t>
      </w:r>
      <w:r>
        <w:t>，丙酮酸盐和</w:t>
      </w:r>
      <w:r>
        <w:rPr>
          <w:rFonts w:ascii="Times New Roman" w:hAnsi="Times New Roman" w:eastAsia="宋体"/>
        </w:rPr>
        <w:t>2</w:t>
      </w:r>
      <w:r w:rsidR="001852F3">
        <w:rPr>
          <w:rFonts w:ascii="Times New Roman" w:hAnsi="Times New Roman" w:eastAsia="宋体"/>
        </w:rPr>
        <w:t xml:space="preserve">–</w:t>
      </w:r>
      <w:r w:rsidR="001852F3">
        <w:rPr>
          <w:rFonts w:ascii="Times New Roman" w:hAnsi="Times New Roman" w:eastAsia="宋体"/>
        </w:rPr>
        <w:t xml:space="preserve"> </w:t>
      </w:r>
      <w:r>
        <w:t>酮戊二酸依</w:t>
      </w:r>
      <w:r>
        <w:t>赖</w:t>
      </w:r>
      <w:r>
        <w:rPr>
          <w:rFonts w:ascii="Times New Roman" w:hAnsi="Times New Roman" w:eastAsia="宋体"/>
        </w:rPr>
        <w:t>GABA</w:t>
      </w:r>
      <w:r>
        <w:t>转氨酶</w:t>
      </w:r>
      <w:r>
        <w:t>（</w:t>
      </w:r>
      <w:r>
        <w:rPr>
          <w:rFonts w:ascii="Times New Roman" w:hAnsi="Times New Roman" w:eastAsia="宋体"/>
        </w:rPr>
        <w:t>GABA</w:t>
      </w:r>
      <w:r>
        <w:rPr>
          <w:rFonts w:ascii="Times New Roman" w:hAnsi="Times New Roman" w:eastAsia="宋体"/>
          <w:spacing w:val="8"/>
        </w:rPr>
        <w:t>–</w:t>
      </w:r>
      <w:r>
        <w:rPr>
          <w:rFonts w:ascii="Times New Roman" w:hAnsi="Times New Roman" w:eastAsia="宋体"/>
        </w:rPr>
        <w:t>T</w:t>
      </w:r>
      <w:r>
        <w:t>）</w:t>
      </w:r>
      <w:r>
        <w:t>和</w:t>
      </w:r>
      <w:r>
        <w:rPr>
          <w:rFonts w:ascii="Times New Roman" w:hAnsi="Times New Roman" w:eastAsia="宋体"/>
        </w:rPr>
        <w:t>SSA</w:t>
      </w:r>
      <w:r>
        <w:t>的脱氢酶</w:t>
      </w:r>
      <w:r>
        <w:t>（</w:t>
      </w:r>
      <w:r>
        <w:rPr>
          <w:rFonts w:ascii="Times New Roman" w:hAnsi="Times New Roman" w:eastAsia="宋体"/>
        </w:rPr>
        <w:t>SSADH</w:t>
      </w:r>
      <w:r>
        <w:t>）</w:t>
      </w:r>
      <w:r>
        <w:t>催化，统称为的</w:t>
      </w:r>
      <w:r>
        <w:rPr>
          <w:rFonts w:ascii="Times New Roman" w:hAnsi="Times New Roman" w:eastAsia="宋体"/>
        </w:rPr>
        <w:t>GABA</w:t>
      </w:r>
      <w:r>
        <w:t>支</w:t>
      </w:r>
      <w:r>
        <w:t>路。在前拟南芥时代，研究</w:t>
      </w:r>
      <w:r>
        <w:rPr>
          <w:rFonts w:ascii="Times New Roman" w:hAnsi="Times New Roman" w:eastAsia="宋体"/>
        </w:rPr>
        <w:t>GABA</w:t>
      </w:r>
      <w:r>
        <w:t>支路细胞内区隔的模型，发现</w:t>
      </w:r>
      <w:r>
        <w:rPr>
          <w:rFonts w:ascii="Times New Roman" w:hAnsi="Times New Roman" w:eastAsia="宋体"/>
        </w:rPr>
        <w:t>GAD</w:t>
      </w:r>
      <w:r>
        <w:t>位于细胞质中，</w:t>
      </w:r>
      <w:r>
        <w:rPr>
          <w:rFonts w:ascii="Times New Roman" w:hAnsi="Times New Roman" w:eastAsia="宋体"/>
        </w:rPr>
        <w:t>GABA</w:t>
      </w:r>
      <w:r>
        <w:rPr>
          <w:rFonts w:ascii="Times New Roman" w:hAnsi="Times New Roman" w:eastAsia="宋体"/>
        </w:rPr>
        <w:t>–</w:t>
      </w:r>
      <w:r>
        <w:rPr>
          <w:rFonts w:ascii="Times New Roman" w:hAnsi="Times New Roman" w:eastAsia="宋体"/>
        </w:rPr>
        <w:t>T</w:t>
      </w:r>
      <w:r>
        <w:t>和</w:t>
      </w:r>
      <w:r>
        <w:rPr>
          <w:rFonts w:ascii="Times New Roman" w:hAnsi="Times New Roman" w:eastAsia="宋体"/>
        </w:rPr>
        <w:t>SSADH</w:t>
      </w:r>
      <w:r>
        <w:t>定位于线粒体，这暗示</w:t>
      </w:r>
      <w:r>
        <w:rPr>
          <w:rFonts w:ascii="Times New Roman" w:hAnsi="Times New Roman" w:eastAsia="宋体"/>
        </w:rPr>
        <w:t>GABA</w:t>
      </w:r>
      <w:r>
        <w:t>的运输穿过线粒体膜。最近，这个模型的各个方面已证实和延伸，通过对拟南芥的研究，包括为</w:t>
      </w:r>
      <w:r>
        <w:rPr>
          <w:rFonts w:ascii="Times New Roman" w:hAnsi="Times New Roman" w:eastAsia="宋体"/>
        </w:rPr>
        <w:t>GABA</w:t>
      </w:r>
      <w:r>
        <w:rPr>
          <w:rFonts w:ascii="Times New Roman" w:hAnsi="Times New Roman" w:eastAsia="宋体"/>
        </w:rPr>
        <w:t>–</w:t>
      </w:r>
      <w:r>
        <w:rPr>
          <w:rFonts w:ascii="Times New Roman" w:hAnsi="Times New Roman" w:eastAsia="宋体"/>
        </w:rPr>
        <w:t>T</w:t>
      </w:r>
      <w:r w:rsidR="001852F3">
        <w:rPr>
          <w:rFonts w:ascii="Times New Roman" w:hAnsi="Times New Roman" w:eastAsia="宋体"/>
        </w:rPr>
        <w:t xml:space="preserve"> </w:t>
      </w:r>
      <w:r>
        <w:t>和</w:t>
      </w:r>
      <w:r>
        <w:rPr>
          <w:rFonts w:ascii="Times New Roman" w:hAnsi="Times New Roman" w:eastAsia="宋体"/>
        </w:rPr>
        <w:t>SSADH</w:t>
      </w:r>
      <w:r>
        <w:t>线粒体靶向信号的表征，以及涉及叶绿体和细胞质亚型的</w:t>
      </w:r>
      <w:r>
        <w:rPr>
          <w:rFonts w:ascii="Times New Roman" w:hAnsi="Times New Roman" w:eastAsia="宋体"/>
        </w:rPr>
        <w:t>SSA</w:t>
      </w:r>
      <w:r>
        <w:t>还原酶</w:t>
      </w:r>
      <w:r>
        <w:t>（</w:t>
      </w:r>
      <w:r>
        <w:rPr>
          <w:rFonts w:ascii="Times New Roman" w:hAnsi="Times New Roman" w:eastAsia="宋体"/>
          <w:spacing w:val="-2"/>
        </w:rPr>
        <w:t>SSAR</w:t>
      </w:r>
      <w:r>
        <w:t>）</w:t>
      </w:r>
      <w:r>
        <w:t>的分支</w:t>
      </w:r>
      <w:r>
        <w:t>点</w:t>
      </w:r>
      <w:r>
        <w:rPr>
          <w:rFonts w:ascii="Times New Roman" w:hAnsi="Times New Roman" w:eastAsia="宋体"/>
        </w:rPr>
        <w:t>SSA</w:t>
      </w:r>
      <w:r>
        <w:t>的分解代谢。</w:t>
      </w:r>
    </w:p>
    <w:p w:rsidR="00000000">
      <w:pPr>
        <w:pStyle w:val="aff7"/>
        <w:spacing w:line="240" w:lineRule="atLeast"/>
        <w:topLinePunct/>
      </w:pPr>
      <w:r>
        <w:drawing>
          <wp:inline>
            <wp:extent cx="3229871" cy="2340864"/>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2" cstate="print"/>
                    <a:stretch>
                      <a:fillRect/>
                    </a:stretch>
                  </pic:blipFill>
                  <pic:spPr>
                    <a:xfrm>
                      <a:off x="0" y="0"/>
                      <a:ext cx="3229871" cy="2340864"/>
                    </a:xfrm>
                    <a:prstGeom prst="rect">
                      <a:avLst/>
                    </a:prstGeom>
                  </pic:spPr>
                </pic:pic>
              </a:graphicData>
            </a:graphic>
          </wp:inline>
        </w:drawing>
      </w:r>
    </w:p>
    <w:p w:rsidR="0018722C">
      <w:pPr>
        <w:topLinePunct/>
      </w:pPr>
      <w:r>
        <w:rPr>
          <w:rFonts w:cstheme="minorBidi" w:hAnsiTheme="minorHAnsi" w:eastAsiaTheme="minorHAnsi" w:asciiTheme="minorHAnsi"/>
        </w:rPr>
        <w:t xml:space="preserve">Possible schemes of</w:t>
      </w:r>
      <w:r w:rsidR="001852F3">
        <w:rPr>
          <w:rFonts w:cstheme="minorBidi" w:hAnsiTheme="minorHAnsi" w:eastAsiaTheme="minorHAnsi" w:asciiTheme="minorHAnsi"/>
        </w:rPr>
        <w:t xml:space="preserve">γ-aminobutyric acid </w:t>
      </w:r>
      <w:r>
        <w:rPr>
          <w:rFonts w:cstheme="minorBidi" w:hAnsiTheme="minorHAnsi" w:eastAsiaTheme="minorHAnsi" w:asciiTheme="minorHAnsi"/>
        </w:rPr>
        <w:t xml:space="preserve">(</w:t>
      </w:r>
      <w:r>
        <w:rPr>
          <w:rFonts w:cstheme="minorBidi" w:hAnsiTheme="minorHAnsi" w:eastAsiaTheme="minorHAnsi" w:asciiTheme="minorHAnsi"/>
        </w:rPr>
        <w:t xml:space="preserve">GABA</w:t>
      </w:r>
      <w:r>
        <w:rPr>
          <w:rFonts w:cstheme="minorBidi" w:hAnsiTheme="minorHAnsi" w:eastAsiaTheme="minorHAnsi" w:asciiTheme="minorHAnsi"/>
        </w:rPr>
        <w:t xml:space="preserve">)</w:t>
      </w:r>
      <w:r>
        <w:rPr>
          <w:rFonts w:cstheme="minorBidi" w:hAnsiTheme="minorHAnsi" w:eastAsiaTheme="minorHAnsi" w:asciiTheme="minorHAnsi"/>
        </w:rPr>
        <w:t xml:space="preserve"> metabolism and related glutamate metabolic pathways. Enzymes are indicated in italics. GAD, glutamate decarboxylase; GDH, glutamate dehydrogenase; SSADH, succinic semialdehyde dehydrogenase; TCA, tricarboxylic acid. </w:t>
      </w:r>
      <w:r>
        <w:rPr>
          <w:rFonts w:cstheme="minorBidi" w:hAnsiTheme="minorHAnsi" w:eastAsiaTheme="minorHAnsi" w:asciiTheme="minorHAnsi"/>
        </w:rPr>
        <w:t xml:space="preserve">(</w:t>
      </w:r>
      <w:r>
        <w:rPr>
          <w:rFonts w:cstheme="minorBidi" w:hAnsiTheme="minorHAnsi" w:eastAsiaTheme="minorHAnsi" w:asciiTheme="minorHAnsi"/>
        </w:rPr>
        <w:t xml:space="preserve">Shawn M et al</w:t>
      </w:r>
      <w:r>
        <w:rPr>
          <w:rFonts w:ascii="宋体" w:hAnsi="宋体" w:eastAsia="宋体" w:hint="eastAsia" w:cstheme="minorBidi"/>
        </w:rPr>
        <w:t xml:space="preserve">，</w:t>
      </w:r>
    </w:p>
    <w:p w:rsidR="0018722C">
      <w:pPr>
        <w:topLinePunct/>
      </w:pPr>
      <w:r>
        <w:rPr>
          <w:rFonts w:cstheme="minorBidi" w:hAnsiTheme="minorHAnsi" w:eastAsiaTheme="minorHAnsi" w:asciiTheme="minorHAnsi"/>
        </w:rPr>
        <w:t>2009</w:t>
      </w:r>
      <w:r>
        <w:rPr>
          <w:rFonts w:cstheme="minorBidi" w:hAnsiTheme="minorHAnsi" w:eastAsiaTheme="minorHAnsi" w:asciiTheme="minorHAnsi"/>
        </w:rPr>
        <w:t>)</w:t>
      </w:r>
    </w:p>
    <w:p w:rsidR="0018722C">
      <w:pPr>
        <w:topLinePunct/>
      </w:pPr>
      <w:r>
        <w:t>本文将重点论述</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rsidR="001852F3">
        <w:rPr>
          <w:rFonts w:ascii="Times New Roman" w:eastAsia="宋体"/>
        </w:rPr>
        <w:t xml:space="preserve"> </w:t>
      </w:r>
      <w:r>
        <w:t>支路中心代谢过程中参与谷氨酸脱羧酶</w:t>
      </w:r>
      <w:r>
        <w:t>（</w:t>
      </w:r>
      <w:r>
        <w:rPr>
          <w:rFonts w:ascii="Times New Roman" w:eastAsia="宋体"/>
        </w:rPr>
        <w:t>GA</w:t>
      </w:r>
      <w:r>
        <w:rPr>
          <w:rFonts w:ascii="Times New Roman" w:eastAsia="宋体"/>
        </w:rPr>
        <w:t>D</w:t>
      </w:r>
      <w:r>
        <w:t>）</w:t>
      </w:r>
      <w:r>
        <w:t>、</w:t>
      </w:r>
      <w:r>
        <w:rPr>
          <w:rFonts w:ascii="Times New Roman" w:eastAsia="宋体"/>
        </w:rPr>
        <w:t>G</w:t>
      </w:r>
      <w:r>
        <w:rPr>
          <w:rFonts w:ascii="Times New Roman" w:eastAsia="宋体"/>
        </w:rPr>
        <w:t>ABA</w:t>
      </w:r>
    </w:p>
    <w:p w:rsidR="0018722C">
      <w:pPr>
        <w:topLinePunct/>
      </w:pPr>
      <w:r>
        <w:t>转氨酶</w:t>
      </w:r>
      <w:r>
        <w:t>（</w:t>
      </w:r>
      <w:r>
        <w:rPr>
          <w:rFonts w:ascii="Times New Roman" w:hAnsi="Times New Roman" w:eastAsia="Times New Roman"/>
        </w:rPr>
        <w:t>GABA–</w:t>
      </w:r>
      <w:r w:rsidR="001852F3">
        <w:rPr>
          <w:rFonts w:ascii="Times New Roman" w:hAnsi="Times New Roman" w:eastAsia="Times New Roman"/>
        </w:rPr>
        <w:t xml:space="preserve">T</w:t>
      </w:r>
      <w:r>
        <w:t>）</w:t>
      </w:r>
      <w:r>
        <w:t>和琥珀酸半醛脱氢酶</w:t>
      </w:r>
      <w:r>
        <w:t>（</w:t>
      </w:r>
      <w:r>
        <w:rPr>
          <w:rFonts w:ascii="Times New Roman" w:hAnsi="Times New Roman" w:eastAsia="Times New Roman"/>
        </w:rPr>
        <w:t>SSADH</w:t>
      </w:r>
      <w:r>
        <w:t>）</w:t>
      </w:r>
      <w:r>
        <w:t>的定位和底物专一性，以植物及</w:t>
      </w:r>
    </w:p>
    <w:p w:rsidR="0018722C">
      <w:pPr>
        <w:topLinePunct/>
      </w:pPr>
      <w:r>
        <w:rPr>
          <w:rFonts w:ascii="Times New Roman" w:eastAsia="Times New Roman"/>
        </w:rPr>
        <w:t>GABA</w:t>
      </w:r>
      <w:r>
        <w:t>在响应逆境环境的作用。</w:t>
      </w:r>
    </w:p>
    <w:p w:rsidR="0018722C">
      <w:pPr>
        <w:pStyle w:val="Heading2"/>
        <w:topLinePunct/>
        <w:ind w:left="171" w:hangingChars="171" w:hanging="171"/>
      </w:pPr>
      <w:bookmarkStart w:id="831160" w:name="_Toc686831160"/>
      <w:bookmarkStart w:name="1 谷氨酸脱羧酶（GAD） " w:id="11"/>
      <w:bookmarkEnd w:id="11"/>
      <w:r/>
      <w:bookmarkStart w:name="_bookmark4" w:id="12"/>
      <w:bookmarkEnd w:id="12"/>
      <w:r/>
      <w:r>
        <w:t>1</w:t>
      </w:r>
      <w:r>
        <w:t xml:space="preserve"> </w:t>
      </w:r>
      <w:r>
        <w:t>谷氨酸脱羧酶</w:t>
      </w:r>
      <w:r>
        <w:t>（</w:t>
      </w:r>
      <w:r>
        <w:t>GAD</w:t>
      </w:r>
      <w:r>
        <w:t>）</w:t>
      </w:r>
      <w:bookmarkEnd w:id="831160"/>
    </w:p>
    <w:p w:rsidR="0018722C">
      <w:pPr>
        <w:topLinePunct/>
      </w:pPr>
      <w:r>
        <w:rPr>
          <w:rFonts w:ascii="Times New Roman" w:hAnsi="Times New Roman" w:eastAsia="宋体"/>
        </w:rPr>
        <w:t>GAD</w:t>
      </w:r>
      <w:r>
        <w:t>存在于细胞质，对谷氨酸具有专一性。已报道的细菌、植物、昆虫和哺乳动</w:t>
      </w:r>
      <w:r>
        <w:t>物的</w:t>
      </w:r>
      <w:r>
        <w:rPr>
          <w:rFonts w:ascii="Times New Roman" w:hAnsi="Times New Roman" w:eastAsia="宋体"/>
        </w:rPr>
        <w:t>GADs</w:t>
      </w:r>
      <w:r>
        <w:t>结构不同。细菌的</w:t>
      </w:r>
      <w:r>
        <w:rPr>
          <w:rFonts w:ascii="Times New Roman" w:hAnsi="Times New Roman" w:eastAsia="宋体"/>
        </w:rPr>
        <w:t>GADs</w:t>
      </w:r>
      <w:r>
        <w:t>，大肠杆菌谷氨酸脱羧酶提供了一些有意义的信息，</w:t>
      </w:r>
      <w:r>
        <w:t>克隆的</w:t>
      </w:r>
      <w:r>
        <w:rPr>
          <w:rFonts w:ascii="Times New Roman" w:hAnsi="Times New Roman" w:eastAsia="宋体"/>
        </w:rPr>
        <w:t>E.</w:t>
      </w:r>
      <w:r>
        <w:t>大肠杆菌谷氨酸脱羧酶已显示有两种形式的谷氨酸脱羧酶，与哺乳动物的酶相比具有低序列标识。虽然哺乳动物的脱羧反应和大肠杆菌</w:t>
      </w:r>
      <w:r>
        <w:rPr>
          <w:rFonts w:ascii="Times New Roman" w:hAnsi="Times New Roman" w:eastAsia="宋体"/>
        </w:rPr>
        <w:t>GADs</w:t>
      </w:r>
      <w:r>
        <w:t>相同，但亚基组成和分子质量有显著不同。细菌</w:t>
      </w:r>
      <w:r>
        <w:rPr>
          <w:rFonts w:ascii="Times New Roman" w:hAnsi="Times New Roman" w:eastAsia="宋体"/>
        </w:rPr>
        <w:t>GADs</w:t>
      </w:r>
      <w:r>
        <w:t>结构信息表明细菌酶的多样性。植物谷氨酸脱羧</w:t>
      </w:r>
      <w:r>
        <w:t>酶的基本结构是类似大肠杆菌酶；然而，结构分析表明一些植物</w:t>
      </w:r>
      <w:r>
        <w:rPr>
          <w:rFonts w:ascii="Times New Roman" w:hAnsi="Times New Roman" w:eastAsia="宋体"/>
        </w:rPr>
        <w:t>GADs</w:t>
      </w:r>
      <w:r>
        <w:t>的</w:t>
      </w:r>
      <w:r>
        <w:rPr>
          <w:rFonts w:ascii="Times New Roman" w:hAnsi="Times New Roman" w:eastAsia="宋体"/>
        </w:rPr>
        <w:t>C</w:t>
      </w:r>
      <w:r w:rsidR="001852F3">
        <w:rPr>
          <w:rFonts w:ascii="Times New Roman" w:hAnsi="Times New Roman" w:eastAsia="宋体"/>
        </w:rPr>
        <w:t xml:space="preserve">–</w:t>
      </w:r>
      <w:r w:rsidR="001852F3">
        <w:rPr>
          <w:rFonts w:ascii="Times New Roman" w:hAnsi="Times New Roman" w:eastAsia="宋体"/>
        </w:rPr>
        <w:t xml:space="preserve"> </w:t>
      </w:r>
      <w:r>
        <w:t>端相连一条额外的区域。谷氨酸脱羧酶活性通过</w:t>
      </w:r>
      <w:r>
        <w:rPr>
          <w:rFonts w:ascii="Times New Roman" w:hAnsi="Times New Roman" w:eastAsia="宋体"/>
        </w:rPr>
        <w:t>C–</w:t>
      </w:r>
      <w:r>
        <w:t>端的</w:t>
      </w:r>
      <w:r>
        <w:rPr>
          <w:rFonts w:ascii="Times New Roman" w:hAnsi="Times New Roman" w:eastAsia="宋体"/>
        </w:rPr>
        <w:t>Ca</w:t>
      </w:r>
      <w:r>
        <w:rPr>
          <w:vertAlign w:val="superscript"/>
          /&gt;
        </w:rPr>
        <w:t>2+</w:t>
      </w:r>
      <w:r>
        <w:t>水平调节。</w:t>
      </w:r>
    </w:p>
    <w:p w:rsidR="0018722C">
      <w:pPr>
        <w:pStyle w:val="Heading3"/>
        <w:topLinePunct/>
        <w:ind w:left="200" w:hangingChars="200" w:hanging="200"/>
      </w:pPr>
      <w:bookmarkStart w:id="831161" w:name="_Toc686831161"/>
      <w:bookmarkStart w:name="_bookmark5" w:id="13"/>
      <w:bookmarkEnd w:id="13"/>
      <w:r/>
      <w:r>
        <w:t>1.1</w:t>
      </w:r>
      <w:r>
        <w:t> </w:t>
      </w:r>
      <w:r>
        <w:t>不同植物</w:t>
      </w:r>
      <w:r>
        <w:t>GAD</w:t>
      </w:r>
      <w:r>
        <w:t>的特性</w:t>
      </w:r>
      <w:bookmarkEnd w:id="831161"/>
    </w:p>
    <w:p w:rsidR="0018722C">
      <w:pPr>
        <w:topLinePunct/>
      </w:pPr>
      <w:r>
        <w:t>由于</w:t>
      </w:r>
      <w:r>
        <w:rPr>
          <w:rFonts w:ascii="Times New Roman" w:hAnsi="Times New Roman" w:eastAsia="Times New Roman"/>
        </w:rPr>
        <w:t>GAD</w:t>
      </w:r>
      <w:r>
        <w:t>是形成</w:t>
      </w:r>
      <w:r>
        <w:rPr>
          <w:rFonts w:ascii="Times New Roman" w:hAnsi="Times New Roman" w:eastAsia="Times New Roman"/>
        </w:rPr>
        <w:t>GABA</w:t>
      </w:r>
      <w:r>
        <w:t>的关键酶，其活性变化对调节</w:t>
      </w:r>
      <w:r>
        <w:rPr>
          <w:rFonts w:ascii="Times New Roman" w:hAnsi="Times New Roman" w:eastAsia="Times New Roman"/>
        </w:rPr>
        <w:t>GABA</w:t>
      </w:r>
      <w:r>
        <w:t>支路很重要，对它的研究越来越重视，</w:t>
      </w:r>
      <w:r>
        <w:t>近年</w:t>
      </w:r>
      <w:r>
        <w:t>来的主要发现如下。</w:t>
      </w:r>
      <w:r>
        <w:rPr>
          <w:rFonts w:ascii="Times New Roman" w:hAnsi="Times New Roman" w:eastAsia="Times New Roman"/>
        </w:rPr>
        <w:t>Yang </w:t>
      </w:r>
      <w:r>
        <w:rPr>
          <w:rFonts w:ascii="Times New Roman" w:hAnsi="Times New Roman" w:eastAsia="Times New Roman"/>
        </w:rPr>
        <w:t>R</w:t>
      </w:r>
      <w:r>
        <w:t>等</w:t>
      </w:r>
      <w:r>
        <w:t>（</w:t>
      </w:r>
      <w:r>
        <w:rPr>
          <w:rFonts w:ascii="Times New Roman" w:hAnsi="Times New Roman" w:eastAsia="Times New Roman"/>
        </w:rPr>
        <w:t>2013</w:t>
      </w:r>
      <w:r>
        <w:t>）</w:t>
      </w:r>
      <w:r>
        <w:t>对纯化从</w:t>
      </w:r>
      <w:r>
        <w:rPr>
          <w:rFonts w:ascii="Times New Roman" w:hAnsi="Times New Roman" w:eastAsia="Times New Roman"/>
        </w:rPr>
        <w:t>5</w:t>
      </w:r>
      <w:r>
        <w:t>天发芽蚕</w:t>
      </w:r>
      <w:r>
        <w:t>豆的</w:t>
      </w:r>
      <w:r>
        <w:rPr>
          <w:rFonts w:ascii="Times New Roman" w:hAnsi="Times New Roman" w:eastAsia="Times New Roman"/>
        </w:rPr>
        <w:t>GAD</w:t>
      </w:r>
      <w:r>
        <w:t>进行表征。用十二烷基硫酸钠凝胶电泳观察到存在单一</w:t>
      </w:r>
      <w:r>
        <w:rPr>
          <w:rFonts w:ascii="Times New Roman" w:hAnsi="Times New Roman" w:eastAsia="Times New Roman"/>
        </w:rPr>
        <w:t>58 kDa</w:t>
      </w:r>
      <w:r>
        <w:t>的带。</w:t>
      </w:r>
      <w:r>
        <w:rPr>
          <w:rFonts w:ascii="Times New Roman" w:hAnsi="Times New Roman" w:eastAsia="Times New Roman"/>
        </w:rPr>
        <w:t>40</w:t>
      </w:r>
      <w:r>
        <w:t>℃</w:t>
      </w:r>
      <w:r>
        <w:t>条件下，</w:t>
      </w:r>
      <w:r>
        <w:rPr>
          <w:rFonts w:ascii="Times New Roman" w:hAnsi="Times New Roman" w:eastAsia="Times New Roman"/>
        </w:rPr>
        <w:t>GAD</w:t>
      </w:r>
      <w:r>
        <w:t>最佳活性在</w:t>
      </w:r>
      <w:r>
        <w:rPr>
          <w:rFonts w:ascii="Times New Roman" w:hAnsi="Times New Roman" w:eastAsia="Times New Roman"/>
        </w:rPr>
        <w:t>pH </w:t>
      </w:r>
      <w:r>
        <w:rPr>
          <w:rFonts w:ascii="Times New Roman" w:hAnsi="Times New Roman" w:eastAsia="Times New Roman"/>
        </w:rPr>
        <w:t>6</w:t>
      </w:r>
      <w:r>
        <w:t>，对谷氨酸</w:t>
      </w:r>
      <w:r>
        <w:t>（</w:t>
      </w:r>
      <w:r>
        <w:rPr>
          <w:rFonts w:ascii="Times New Roman" w:hAnsi="Times New Roman" w:eastAsia="Times New Roman"/>
          <w:spacing w:val="-6"/>
        </w:rPr>
        <w:t>Glu</w:t>
      </w:r>
      <w:r>
        <w:t>）</w:t>
      </w:r>
      <w:r>
        <w:t>的</w:t>
      </w:r>
      <w:r>
        <w:rPr>
          <w:rFonts w:ascii="Times New Roman" w:hAnsi="Times New Roman" w:eastAsia="Times New Roman"/>
        </w:rPr>
        <w:t>Km</w:t>
      </w:r>
      <w:r>
        <w:t>值为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63mM</w:t>
      </w:r>
      <w:r>
        <w:t>。酶受</w:t>
      </w:r>
      <w:r>
        <w:rPr>
          <w:rFonts w:ascii="Times New Roman" w:hAnsi="Times New Roman" w:eastAsia="Times New Roman"/>
        </w:rPr>
        <w:t>Ca</w:t>
      </w:r>
      <w:r>
        <w:rPr>
          <w:vertAlign w:val="superscript"/>
          /&gt;
        </w:rPr>
        <w:t>2+</w:t>
      </w:r>
      <w:r>
        <w:t>、</w:t>
      </w:r>
      <w:r>
        <w:rPr>
          <w:rFonts w:ascii="Times New Roman" w:hAnsi="Times New Roman" w:eastAsia="Times New Roman"/>
        </w:rPr>
        <w:t>Fe</w:t>
      </w:r>
      <w:r>
        <w:rPr>
          <w:vertAlign w:val="superscript"/>
          /&gt;
        </w:rPr>
        <w:t>3+</w:t>
      </w:r>
      <w:r>
        <w:t>、</w:t>
      </w:r>
    </w:p>
    <w:p w:rsidR="0018722C">
      <w:pPr>
        <w:topLinePunct/>
      </w:pPr>
      <w:r>
        <w:rPr>
          <w:rFonts w:ascii="Times New Roman" w:hAnsi="Times New Roman" w:eastAsia="Times New Roman"/>
        </w:rPr>
        <w:t>Mg</w:t>
      </w:r>
      <w:r>
        <w:rPr>
          <w:vertAlign w:val="superscript"/>
          /&gt;
        </w:rPr>
        <w:t>2+</w:t>
      </w:r>
      <w:r>
        <w:t>、</w:t>
      </w:r>
      <w:r>
        <w:rPr>
          <w:rFonts w:ascii="Times New Roman" w:hAnsi="Times New Roman" w:eastAsia="Times New Roman"/>
        </w:rPr>
        <w:t>Ba2</w:t>
      </w:r>
      <w:r>
        <w:rPr>
          <w:vertAlign w:val="superscript"/>
          /&gt;
        </w:rPr>
        <w:t>2+</w:t>
      </w:r>
      <w:r>
        <w:t>、氨氧基乙酸、</w:t>
      </w:r>
      <w:r>
        <w:rPr>
          <w:rFonts w:ascii="Times New Roman" w:hAnsi="Times New Roman" w:eastAsia="Times New Roman"/>
        </w:rPr>
        <w:t>EGTA</w:t>
      </w:r>
      <w:r>
        <w:t>、</w:t>
      </w:r>
      <w:r>
        <w:rPr>
          <w:rFonts w:ascii="Times New Roman" w:hAnsi="Times New Roman" w:eastAsia="Times New Roman"/>
        </w:rPr>
        <w:t>Na-EDTA</w:t>
      </w:r>
      <w:r>
        <w:t>、</w:t>
      </w:r>
      <w:r>
        <w:rPr>
          <w:rFonts w:ascii="Times New Roman" w:hAnsi="Times New Roman" w:eastAsia="Times New Roman"/>
        </w:rPr>
        <w:t>L-</w:t>
      </w:r>
      <w:r>
        <w:t>半胱氨酸和</w:t>
      </w:r>
      <w:r>
        <w:rPr>
          <w:rFonts w:ascii="Times New Roman" w:hAnsi="Times New Roman" w:eastAsia="Times New Roman"/>
        </w:rPr>
        <w:t>β-</w:t>
      </w:r>
      <w:r>
        <w:t>巯基乙醇抑制显著，对</w:t>
      </w:r>
    </w:p>
    <w:p w:rsidR="0018722C">
      <w:pPr>
        <w:topLinePunct/>
      </w:pPr>
      <w:r>
        <w:rPr>
          <w:rFonts w:ascii="Times New Roman" w:eastAsia="Times New Roman"/>
        </w:rPr>
        <w:t>0.2mM</w:t>
      </w:r>
      <w:r>
        <w:t>低浓度</w:t>
      </w:r>
      <w:r>
        <w:rPr>
          <w:rFonts w:ascii="Times New Roman" w:eastAsia="Times New Roman"/>
        </w:rPr>
        <w:t>Ca</w:t>
      </w:r>
      <w:r>
        <w:rPr>
          <w:vertAlign w:val="superscript"/>
          /&gt;
        </w:rPr>
        <w:t>2+</w:t>
      </w:r>
      <w:r>
        <w:t>具有活性。采用</w:t>
      </w:r>
      <w:r>
        <w:rPr>
          <w:rFonts w:ascii="Times New Roman" w:eastAsia="Times New Roman"/>
        </w:rPr>
        <w:t>RT-PCR</w:t>
      </w:r>
      <w:r>
        <w:t>分析和</w:t>
      </w:r>
      <w:r>
        <w:rPr>
          <w:rFonts w:ascii="Times New Roman" w:eastAsia="Times New Roman"/>
        </w:rPr>
        <w:t>cDNA</w:t>
      </w:r>
      <w:r>
        <w:t>测序表明其含有</w:t>
      </w:r>
      <w:r>
        <w:rPr>
          <w:rFonts w:ascii="Times New Roman" w:eastAsia="Times New Roman"/>
        </w:rPr>
        <w:t>1787 </w:t>
      </w:r>
      <w:r>
        <w:rPr>
          <w:rFonts w:ascii="Times New Roman" w:eastAsia="Times New Roman"/>
        </w:rPr>
        <w:t>bp</w:t>
      </w:r>
      <w:r>
        <w:t>，包</w:t>
      </w:r>
      <w:r>
        <w:t>含</w:t>
      </w:r>
      <w:r>
        <w:rPr>
          <w:rFonts w:ascii="Times New Roman" w:eastAsia="Times New Roman"/>
        </w:rPr>
        <w:t>1527 bp</w:t>
      </w:r>
      <w:r>
        <w:t>的开放阅读框</w:t>
      </w:r>
      <w:r>
        <w:t>（</w:t>
      </w:r>
      <w:r>
        <w:rPr>
          <w:rFonts w:ascii="Times New Roman" w:eastAsia="Times New Roman"/>
        </w:rPr>
        <w:t>OR</w:t>
      </w:r>
      <w:r>
        <w:rPr>
          <w:rFonts w:ascii="Times New Roman" w:eastAsia="Times New Roman"/>
        </w:rPr>
        <w:t>F</w:t>
      </w:r>
      <w:r>
        <w:t>）</w:t>
      </w:r>
      <w:r>
        <w:t>，编码</w:t>
      </w:r>
      <w:r>
        <w:rPr>
          <w:rFonts w:ascii="Times New Roman" w:eastAsia="Times New Roman"/>
        </w:rPr>
        <w:t>509</w:t>
      </w:r>
      <w:r>
        <w:t>个氨基酸的多肽，分子量为</w:t>
      </w:r>
      <w:r>
        <w:rPr>
          <w:rFonts w:ascii="Times New Roman" w:eastAsia="Times New Roman"/>
        </w:rPr>
        <w:t>57</w:t>
      </w:r>
      <w:r>
        <w:rPr>
          <w:rFonts w:ascii="Times New Roman" w:eastAsia="Times New Roman"/>
        </w:rPr>
        <w:t>.</w:t>
      </w:r>
      <w:r>
        <w:rPr>
          <w:rFonts w:ascii="Times New Roman" w:eastAsia="Times New Roman"/>
        </w:rPr>
        <w:t>74 </w:t>
      </w:r>
      <w:r>
        <w:rPr>
          <w:rFonts w:ascii="Times New Roman" w:eastAsia="Times New Roman"/>
        </w:rPr>
        <w:t>kD</w:t>
      </w:r>
      <w:r>
        <w:rPr>
          <w:rFonts w:ascii="Times New Roman" w:eastAsia="Times New Roman"/>
        </w:rPr>
        <w:t>a</w:t>
      </w:r>
      <w:r>
        <w:t>，</w:t>
      </w:r>
      <w:r>
        <w:rPr>
          <w:rFonts w:ascii="Times New Roman" w:eastAsia="Times New Roman"/>
        </w:rPr>
        <w:t>PI</w:t>
      </w:r>
      <w:r>
        <w:t>为</w:t>
      </w:r>
      <w:r>
        <w:rPr>
          <w:rFonts w:ascii="Times New Roman" w:eastAsia="Times New Roman"/>
        </w:rPr>
        <w:t>5.41</w:t>
      </w:r>
      <w:r>
        <w:t>。</w:t>
      </w:r>
    </w:p>
    <w:p w:rsidR="0018722C">
      <w:pPr>
        <w:topLinePunct/>
      </w:pPr>
      <w:r>
        <w:rPr>
          <w:rFonts w:ascii="Times New Roman" w:hAnsi="Times New Roman" w:eastAsia="宋体"/>
        </w:rPr>
        <w:t>Zhang</w:t>
      </w:r>
      <w:r>
        <w:t>等</w:t>
      </w:r>
      <w:r>
        <w:t>（</w:t>
      </w:r>
      <w:r>
        <w:rPr>
          <w:rFonts w:ascii="Times New Roman" w:hAnsi="Times New Roman" w:eastAsia="宋体"/>
        </w:rPr>
        <w:t>2007</w:t>
      </w:r>
      <w:r>
        <w:t>）</w:t>
      </w:r>
      <w:r>
        <w:t>对大米胚芽的</w:t>
      </w:r>
      <w:r>
        <w:rPr>
          <w:rFonts w:ascii="Times New Roman" w:hAnsi="Times New Roman" w:eastAsia="宋体"/>
        </w:rPr>
        <w:t>GAD</w:t>
      </w:r>
      <w:r>
        <w:t>经过硫酸铵分级，葡</w:t>
      </w:r>
      <w:r>
        <w:rPr>
          <w:rFonts w:ascii="Times New Roman" w:hAnsi="Times New Roman" w:eastAsia="宋体"/>
        </w:rPr>
        <w:t>–</w:t>
      </w:r>
      <w:r>
        <w:t>琼脂糖凝胶</w:t>
      </w:r>
      <w:r>
        <w:rPr>
          <w:rFonts w:ascii="Times New Roman" w:hAnsi="Times New Roman" w:eastAsia="宋体"/>
        </w:rPr>
        <w:t>FF</w:t>
      </w:r>
      <w:r>
        <w:t>离子交换层析，</w:t>
      </w:r>
      <w:r>
        <w:rPr>
          <w:rFonts w:ascii="Times New Roman" w:hAnsi="Times New Roman" w:eastAsia="宋体"/>
        </w:rPr>
        <w:t>Superdex-200</w:t>
      </w:r>
      <w:r>
        <w:t>凝胶过滤和</w:t>
      </w:r>
      <w:r>
        <w:rPr>
          <w:rFonts w:ascii="Times New Roman" w:hAnsi="Times New Roman" w:eastAsia="宋体"/>
        </w:rPr>
        <w:t>Glu–</w:t>
      </w:r>
      <w:r>
        <w:t>琼脂糖凝胶</w:t>
      </w:r>
      <w:r>
        <w:rPr>
          <w:rFonts w:ascii="Times New Roman" w:hAnsi="Times New Roman" w:eastAsia="宋体"/>
        </w:rPr>
        <w:t>CL4B</w:t>
      </w:r>
      <w:r>
        <w:t>亲和层析结合使用得到纯</w:t>
      </w:r>
      <w:r>
        <w:t>化</w:t>
      </w:r>
      <w:r>
        <w:rPr>
          <w:rFonts w:ascii="Times New Roman" w:hAnsi="Times New Roman" w:eastAsia="宋体"/>
        </w:rPr>
        <w:t>186</w:t>
      </w:r>
      <w:r>
        <w:t>倍的</w:t>
      </w:r>
      <w:r>
        <w:rPr>
          <w:rFonts w:ascii="Times New Roman" w:hAnsi="Times New Roman" w:eastAsia="宋体"/>
        </w:rPr>
        <w:t>GAD</w:t>
      </w:r>
      <w:r>
        <w:t>，对其进一步分析发现在</w:t>
      </w:r>
      <w:r>
        <w:rPr>
          <w:rFonts w:ascii="Times New Roman" w:hAnsi="Times New Roman" w:eastAsia="宋体"/>
        </w:rPr>
        <w:t>SE-HPLC</w:t>
      </w:r>
      <w:r>
        <w:t>上出现单峰，近似分子质量为</w:t>
      </w:r>
      <w:r>
        <w:rPr>
          <w:rFonts w:ascii="Times New Roman" w:hAnsi="Times New Roman" w:eastAsia="宋体"/>
        </w:rPr>
        <w:t>7</w:t>
      </w:r>
      <w:r>
        <w:rPr>
          <w:rFonts w:ascii="Times New Roman" w:hAnsi="Times New Roman" w:eastAsia="宋体"/>
        </w:rPr>
        <w:t>8</w:t>
      </w:r>
    </w:p>
    <w:p w:rsidR="0018722C">
      <w:pPr>
        <w:topLinePunct/>
      </w:pPr>
      <w:r>
        <w:rPr>
          <w:rFonts w:ascii="Times New Roman" w:hAnsi="Times New Roman" w:eastAsia="Times New Roman"/>
        </w:rPr>
        <w:t>kDa</w:t>
      </w:r>
      <w:r>
        <w:t>，单波段上</w:t>
      </w:r>
      <w:r>
        <w:rPr>
          <w:rFonts w:ascii="Times New Roman" w:hAnsi="Times New Roman" w:eastAsia="Times New Roman"/>
        </w:rPr>
        <w:t>SDS–PAGE</w:t>
      </w:r>
      <w:r>
        <w:t>的亚基单带为</w:t>
      </w:r>
      <w:r>
        <w:rPr>
          <w:rFonts w:ascii="Times New Roman" w:hAnsi="Times New Roman" w:eastAsia="Times New Roman"/>
        </w:rPr>
        <w:t>40 kDa</w:t>
      </w:r>
      <w:r>
        <w:t>。这证明大米胚芽谷</w:t>
      </w:r>
      <w:r>
        <w:rPr>
          <w:rFonts w:ascii="Times New Roman" w:hAnsi="Times New Roman" w:eastAsia="Times New Roman"/>
        </w:rPr>
        <w:t>GAD</w:t>
      </w:r>
      <w:r>
        <w:t>为同源亚基</w:t>
      </w:r>
      <w:r>
        <w:t>组成的二聚体。该</w:t>
      </w:r>
      <w:r>
        <w:rPr>
          <w:rFonts w:ascii="Times New Roman" w:hAnsi="Times New Roman" w:eastAsia="Times New Roman"/>
        </w:rPr>
        <w:t>GAD</w:t>
      </w:r>
      <w:r>
        <w:t>具有</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w:t>
      </w:r>
      <w:r>
        <w:t>和</w:t>
      </w:r>
      <w:r>
        <w:rPr>
          <w:rFonts w:ascii="Times New Roman" w:hAnsi="Times New Roman" w:eastAsia="Times New Roman"/>
        </w:rPr>
        <w:t>5.8</w:t>
      </w:r>
      <w:r>
        <w:t>之间的最佳</w:t>
      </w:r>
      <w:r>
        <w:rPr>
          <w:rFonts w:ascii="Times New Roman" w:hAnsi="Times New Roman" w:eastAsia="Times New Roman"/>
        </w:rPr>
        <w:t>pH</w:t>
      </w:r>
      <w:r>
        <w:t>值范围内，其最佳生长温度</w:t>
      </w:r>
      <w:r>
        <w:t>为</w:t>
      </w:r>
    </w:p>
    <w:p w:rsidR="0018722C">
      <w:pPr>
        <w:topLinePunct/>
      </w:pPr>
      <w:r>
        <w:rPr>
          <w:rFonts w:ascii="Times New Roman" w:hAnsi="Times New Roman" w:eastAsia="Times New Roman"/>
        </w:rPr>
        <w:t>40</w:t>
      </w:r>
      <w:r>
        <w:t>℃，对谷氨酸和</w:t>
      </w:r>
      <w:r>
        <w:rPr>
          <w:rFonts w:ascii="Times New Roman" w:hAnsi="Times New Roman" w:eastAsia="Times New Roman"/>
        </w:rPr>
        <w:t>PLP</w:t>
      </w:r>
      <w:r>
        <w:t>的</w:t>
      </w:r>
      <w:r>
        <w:rPr>
          <w:rFonts w:ascii="Times New Roman" w:hAnsi="Times New Roman" w:eastAsia="Times New Roman"/>
        </w:rPr>
        <w:t>Km</w:t>
      </w:r>
      <w:r>
        <w:t>值分别为</w:t>
      </w:r>
      <w:r>
        <w:rPr>
          <w:rFonts w:ascii="Times New Roman" w:hAnsi="Times New Roman" w:eastAsia="Times New Roman"/>
        </w:rPr>
        <w:t>32.3mM</w:t>
      </w:r>
      <w:r>
        <w:t>和</w:t>
      </w:r>
      <w:r>
        <w:rPr>
          <w:rFonts w:ascii="Times New Roman" w:hAnsi="Times New Roman" w:eastAsia="Times New Roman"/>
        </w:rPr>
        <w:t>1.7</w:t>
      </w:r>
      <w:r>
        <w:rPr>
          <w:rFonts w:ascii="Times New Roman" w:hAnsi="Times New Roman" w:eastAsia="Times New Roman"/>
        </w:rPr>
        <w:t>µM</w:t>
      </w:r>
      <w:r>
        <w:rPr>
          <w:spacing w:val="-6"/>
        </w:rPr>
        <w:t xml:space="preserve">. </w:t>
      </w:r>
      <w:r>
        <w:t>化学试剂如</w:t>
      </w:r>
      <w:r>
        <w:rPr>
          <w:rFonts w:ascii="Times New Roman" w:hAnsi="Times New Roman" w:eastAsia="Times New Roman"/>
        </w:rPr>
        <w:t>HgCl</w:t>
      </w:r>
      <w:r>
        <w:rPr>
          <w:vertAlign w:val="subscript"/>
          <w:rFonts w:ascii="Times New Roman" w:hAnsi="Times New Roman" w:eastAsia="Times New Roman"/>
        </w:rPr>
        <w:t>2</w:t>
      </w:r>
      <w:r>
        <w:t>、</w:t>
      </w:r>
      <w:r>
        <w:rPr>
          <w:rFonts w:ascii="Times New Roman" w:hAnsi="Times New Roman" w:eastAsia="Times New Roman"/>
        </w:rPr>
        <w:t>KI </w:t>
      </w:r>
      <w:r>
        <w:t>和</w:t>
      </w:r>
    </w:p>
    <w:p w:rsidR="0018722C">
      <w:pPr>
        <w:topLinePunct/>
      </w:pPr>
      <w:r>
        <w:rPr>
          <w:rFonts w:ascii="Times New Roman" w:hAnsi="Times New Roman" w:eastAsia="Times New Roman"/>
        </w:rPr>
        <w:t>AgNO</w:t>
      </w:r>
      <w:r>
        <w:rPr>
          <w:vertAlign w:val="subscript"/>
          <w:rFonts w:ascii="Times New Roman" w:hAnsi="Times New Roman" w:eastAsia="Times New Roman"/>
        </w:rPr>
        <w:t>3</w:t>
      </w:r>
      <w:r>
        <w:t>分别使该酶的活性下降</w:t>
      </w:r>
      <w:r>
        <w:rPr>
          <w:rFonts w:ascii="Times New Roman" w:hAnsi="Times New Roman" w:eastAsia="Times New Roman"/>
        </w:rPr>
        <w:t>68</w:t>
      </w:r>
      <w:r>
        <w:rPr>
          <w:rFonts w:ascii="Times New Roman" w:hAnsi="Times New Roman" w:eastAsia="Times New Roman"/>
        </w:rPr>
        <w:t>.</w:t>
      </w:r>
      <w:r>
        <w:rPr>
          <w:rFonts w:ascii="Times New Roman" w:hAnsi="Times New Roman" w:eastAsia="Times New Roman"/>
        </w:rPr>
        <w:t>5</w:t>
      </w:r>
      <w:r>
        <w:t>％、</w:t>
      </w:r>
      <w:r>
        <w:rPr>
          <w:rFonts w:ascii="Times New Roman" w:hAnsi="Times New Roman" w:eastAsia="Times New Roman"/>
        </w:rPr>
        <w:t>44.9</w:t>
      </w:r>
      <w:r>
        <w:t>％和</w:t>
      </w:r>
      <w:r>
        <w:rPr>
          <w:rFonts w:ascii="Times New Roman" w:hAnsi="Times New Roman" w:eastAsia="Times New Roman"/>
        </w:rPr>
        <w:t>32</w:t>
      </w:r>
      <w:r>
        <w:rPr>
          <w:rFonts w:ascii="Times New Roman" w:hAnsi="Times New Roman" w:eastAsia="Times New Roman"/>
        </w:rPr>
        <w:t>.</w:t>
      </w:r>
      <w:r>
        <w:rPr>
          <w:rFonts w:ascii="Times New Roman" w:hAnsi="Times New Roman" w:eastAsia="Times New Roman"/>
        </w:rPr>
        <w:t>4</w:t>
      </w:r>
      <w:r>
        <w:t>％，但</w:t>
      </w:r>
      <w:r>
        <w:rPr>
          <w:rFonts w:ascii="Times New Roman" w:hAnsi="Times New Roman" w:eastAsia="Times New Roman"/>
        </w:rPr>
        <w:t>500µM </w:t>
      </w:r>
      <w:r>
        <w:rPr>
          <w:rFonts w:ascii="Times New Roman" w:hAnsi="Times New Roman" w:eastAsia="Times New Roman"/>
        </w:rPr>
        <w:t>CaCl </w:t>
      </w:r>
      <w:r>
        <w:rPr>
          <w:vertAlign w:val="subscript"/>
          <w:rFonts w:ascii="Times New Roman" w:hAnsi="Times New Roman" w:eastAsia="Times New Roman"/>
        </w:rPr>
        <w:t>2</w:t>
      </w:r>
      <w:r>
        <w:t>在最佳</w:t>
      </w:r>
      <w:r>
        <w:rPr>
          <w:rFonts w:ascii="Times New Roman" w:hAnsi="Times New Roman" w:eastAsia="Times New Roman"/>
        </w:rPr>
        <w:t>pH</w:t>
      </w:r>
      <w:r>
        <w:t>值</w:t>
      </w:r>
      <w:r>
        <w:t>可以使该酶的活性增加</w:t>
      </w:r>
      <w:r>
        <w:rPr>
          <w:rFonts w:ascii="Times New Roman" w:hAnsi="Times New Roman" w:eastAsia="Times New Roman"/>
        </w:rPr>
        <w:t>145</w:t>
      </w:r>
      <w:r>
        <w:t>％。</w:t>
      </w:r>
    </w:p>
    <w:p w:rsidR="0018722C">
      <w:pPr>
        <w:topLinePunct/>
      </w:pPr>
      <w:r>
        <w:rPr>
          <w:rFonts w:ascii="Times New Roman" w:eastAsia="宋体"/>
        </w:rPr>
        <w:t>Akama</w:t>
      </w:r>
      <w:r>
        <w:t>等</w:t>
      </w:r>
      <w:r>
        <w:t>（</w:t>
      </w:r>
      <w:r>
        <w:rPr>
          <w:rFonts w:ascii="Times New Roman" w:eastAsia="宋体"/>
        </w:rPr>
        <w:t>2001</w:t>
      </w:r>
      <w:r>
        <w:t>）</w:t>
      </w:r>
      <w:r>
        <w:t>分离全长水稻</w:t>
      </w:r>
      <w:r>
        <w:rPr>
          <w:rFonts w:ascii="Times New Roman" w:eastAsia="宋体"/>
        </w:rPr>
        <w:t>GAD</w:t>
      </w:r>
      <w:r>
        <w:t>的</w:t>
      </w:r>
      <w:r>
        <w:rPr>
          <w:rFonts w:ascii="Times New Roman" w:eastAsia="宋体"/>
        </w:rPr>
        <w:t>cDNA</w:t>
      </w:r>
      <w:r>
        <w:t>两个不同的亚型，水稻</w:t>
      </w:r>
      <w:r>
        <w:rPr>
          <w:rFonts w:ascii="Times New Roman" w:eastAsia="宋体"/>
        </w:rPr>
        <w:t>cDNA</w:t>
      </w:r>
      <w:r>
        <w:t>文库</w:t>
      </w:r>
      <w:r>
        <w:t>指定为</w:t>
      </w:r>
      <w:r>
        <w:rPr>
          <w:rFonts w:ascii="Times New Roman" w:eastAsia="宋体"/>
        </w:rPr>
        <w:t>OsGAD1</w:t>
      </w:r>
      <w:r>
        <w:t>与</w:t>
      </w:r>
      <w:r>
        <w:rPr>
          <w:rFonts w:ascii="Times New Roman" w:eastAsia="宋体"/>
        </w:rPr>
        <w:t>OsGAD2</w:t>
      </w:r>
      <w:r>
        <w:t>。开放阅读框</w:t>
      </w:r>
      <w:r>
        <w:rPr>
          <w:rFonts w:ascii="Times New Roman" w:eastAsia="宋体"/>
        </w:rPr>
        <w:t>OsGAD2</w:t>
      </w:r>
      <w:r>
        <w:t>在</w:t>
      </w:r>
      <w:r>
        <w:rPr>
          <w:rFonts w:ascii="Times New Roman" w:eastAsia="宋体"/>
        </w:rPr>
        <w:t>OsGAD2</w:t>
      </w:r>
      <w:r>
        <w:t>的</w:t>
      </w:r>
      <w:r>
        <w:rPr>
          <w:rFonts w:ascii="Times New Roman" w:eastAsia="宋体"/>
        </w:rPr>
        <w:t>cDNA</w:t>
      </w:r>
      <w:r>
        <w:t>编码推测由</w:t>
      </w:r>
      <w:r>
        <w:rPr>
          <w:rFonts w:ascii="Times New Roman" w:eastAsia="宋体"/>
        </w:rPr>
        <w:t>501</w:t>
      </w:r>
      <w:r>
        <w:t>（</w:t>
      </w:r>
      <w:r>
        <w:rPr>
          <w:rFonts w:ascii="Times New Roman" w:eastAsia="宋体"/>
        </w:rPr>
        <w:t>56.7 </w:t>
      </w:r>
      <w:r>
        <w:rPr>
          <w:rFonts w:ascii="Times New Roman" w:eastAsia="宋体"/>
        </w:rPr>
        <w:t>kDa</w:t>
      </w:r>
      <w:r>
        <w:t>的</w:t>
      </w:r>
      <w:r>
        <w:t>）</w:t>
      </w:r>
      <w:r>
        <w:t>和</w:t>
      </w:r>
      <w:r>
        <w:rPr>
          <w:rFonts w:ascii="Times New Roman" w:eastAsia="宋体"/>
        </w:rPr>
        <w:t>5</w:t>
      </w:r>
      <w:r>
        <w:rPr>
          <w:rFonts w:ascii="Times New Roman" w:eastAsia="宋体"/>
        </w:rPr>
        <w:t>00</w:t>
      </w:r>
      <w:r>
        <w:t>个氨基酸组成的蛋白</w:t>
      </w:r>
      <w:r>
        <w:t>（</w:t>
      </w:r>
      <w:r>
        <w:rPr>
          <w:rFonts w:ascii="Times New Roman" w:eastAsia="宋体"/>
        </w:rPr>
        <w:t>55.6 </w:t>
      </w:r>
      <w:r>
        <w:rPr>
          <w:rFonts w:ascii="Times New Roman" w:eastAsia="宋体"/>
        </w:rPr>
        <w:t>kD</w:t>
      </w:r>
      <w:r>
        <w:rPr>
          <w:rFonts w:ascii="Times New Roman" w:eastAsia="宋体"/>
        </w:rPr>
        <w:t>a</w:t>
      </w:r>
      <w:r>
        <w:t>）</w:t>
      </w:r>
      <w:r>
        <w:t>，彼此显示与确定对应双子</w:t>
      </w:r>
      <w:r>
        <w:t>叶植物的序列至少分别有</w:t>
      </w:r>
      <w:r>
        <w:rPr>
          <w:rFonts w:ascii="Times New Roman" w:eastAsia="宋体"/>
        </w:rPr>
        <w:t>69%</w:t>
      </w:r>
      <w:r>
        <w:t>和</w:t>
      </w:r>
      <w:r>
        <w:rPr>
          <w:rFonts w:ascii="Times New Roman" w:eastAsia="宋体"/>
        </w:rPr>
        <w:t>67</w:t>
      </w:r>
      <w:r>
        <w:rPr>
          <w:rFonts w:ascii="Times New Roman" w:eastAsia="宋体"/>
        </w:rPr>
        <w:t> -</w:t>
      </w:r>
      <w:r>
        <w:rPr>
          <w:rFonts w:ascii="Times New Roman" w:eastAsia="宋体"/>
        </w:rPr>
        <w:t>78%</w:t>
      </w:r>
      <w:r>
        <w:t>的同源性。比较分析从这些基因的水稻基因组</w:t>
      </w:r>
      <w:r>
        <w:t>文库中获得相应的基因组克隆作为探针，推导出这两个基因的内含子的数目和大小相差</w:t>
      </w:r>
      <w:r>
        <w:t>很大。有意义是，在对应的植物的钙调素结合域被称为</w:t>
      </w:r>
      <w:r>
        <w:rPr>
          <w:rFonts w:ascii="Times New Roman" w:eastAsia="宋体"/>
        </w:rPr>
        <w:t>C-</w:t>
      </w:r>
      <w:r>
        <w:t>端</w:t>
      </w:r>
      <w:r>
        <w:rPr>
          <w:rFonts w:ascii="Times New Roman" w:eastAsia="宋体"/>
        </w:rPr>
        <w:t>30-</w:t>
      </w:r>
      <w:r>
        <w:t>氨基酸肽的推测存在基</w:t>
      </w:r>
      <w:r>
        <w:t>因产物</w:t>
      </w:r>
      <w:r>
        <w:rPr>
          <w:rFonts w:ascii="Times New Roman" w:eastAsia="宋体"/>
        </w:rPr>
        <w:t>GAD</w:t>
      </w:r>
      <w:r>
        <w:rPr>
          <w:rFonts w:ascii="Times New Roman" w:eastAsia="宋体"/>
        </w:rPr>
        <w:t>s</w:t>
      </w:r>
      <w:r>
        <w:t>，</w:t>
      </w:r>
      <w:r>
        <w:rPr>
          <w:rFonts w:ascii="Times New Roman" w:eastAsia="宋体"/>
        </w:rPr>
        <w:t>Os</w:t>
      </w:r>
      <w:r>
        <w:rPr>
          <w:rFonts w:ascii="Times New Roman" w:eastAsia="宋体"/>
        </w:rPr>
        <w:t>G</w:t>
      </w:r>
      <w:r>
        <w:rPr>
          <w:rFonts w:ascii="Times New Roman" w:eastAsia="宋体"/>
        </w:rPr>
        <w:t>A</w:t>
      </w:r>
      <w:r>
        <w:rPr>
          <w:rFonts w:ascii="Times New Roman" w:eastAsia="宋体"/>
        </w:rPr>
        <w:t>D1</w:t>
      </w:r>
      <w:r>
        <w:t>拥有典型的模体，而</w:t>
      </w:r>
      <w:r>
        <w:rPr>
          <w:rFonts w:ascii="Times New Roman" w:eastAsia="宋体"/>
        </w:rPr>
        <w:t>Os</w:t>
      </w:r>
      <w:r>
        <w:rPr>
          <w:rFonts w:ascii="Times New Roman" w:eastAsia="宋体"/>
        </w:rPr>
        <w:t>G</w:t>
      </w:r>
      <w:r>
        <w:rPr>
          <w:rFonts w:ascii="Times New Roman" w:eastAsia="宋体"/>
        </w:rPr>
        <w:t>A</w:t>
      </w:r>
      <w:r>
        <w:rPr>
          <w:rFonts w:ascii="Times New Roman" w:eastAsia="宋体"/>
        </w:rPr>
        <w:t>D</w:t>
      </w:r>
      <w:r>
        <w:rPr>
          <w:rFonts w:ascii="Times New Roman" w:eastAsia="宋体"/>
        </w:rPr>
        <w:t>2</w:t>
      </w:r>
      <w:r>
        <w:t>包含几个主要由于钙调蛋白</w:t>
      </w:r>
      <w:r>
        <w:rPr>
          <w:rFonts w:ascii="Times New Roman" w:eastAsia="宋体"/>
        </w:rPr>
        <w:t>(</w:t>
      </w:r>
      <w:r>
        <w:rPr>
          <w:rFonts w:ascii="Times New Roman" w:eastAsia="宋体"/>
        </w:rPr>
        <w:t>C</w:t>
      </w:r>
      <w:r>
        <w:rPr>
          <w:rFonts w:ascii="Times New Roman" w:eastAsia="宋体"/>
        </w:rPr>
        <w:t>a</w:t>
      </w:r>
      <w:r>
        <w:rPr>
          <w:rFonts w:ascii="Times New Roman" w:eastAsia="宋体"/>
        </w:rPr>
        <w:t>M</w:t>
      </w:r>
      <w:r>
        <w:rPr>
          <w:rFonts w:ascii="Times New Roman" w:eastAsia="宋体"/>
        </w:rPr>
        <w:t>)</w:t>
      </w:r>
      <w:r>
        <w:t>结合的氨基酸替代物。体外对</w:t>
      </w:r>
      <w:r>
        <w:rPr>
          <w:rFonts w:ascii="Times New Roman" w:eastAsia="宋体"/>
        </w:rPr>
        <w:t>CaM</w:t>
      </w:r>
      <w:r>
        <w:t>结合实验分析这些蛋白在大肠杆菌中的表达显示</w:t>
      </w:r>
      <w:r>
        <w:t>，</w:t>
      </w:r>
    </w:p>
    <w:p w:rsidR="0018722C">
      <w:pPr>
        <w:topLinePunct/>
      </w:pPr>
      <w:r>
        <w:rPr>
          <w:rFonts w:ascii="Times New Roman" w:eastAsia="Times New Roman"/>
        </w:rPr>
        <w:t>OsGAD1</w:t>
      </w:r>
      <w:r>
        <w:t>实际上可以特异性结合牛</w:t>
      </w:r>
      <w:r>
        <w:rPr>
          <w:rFonts w:ascii="Times New Roman" w:eastAsia="Times New Roman"/>
        </w:rPr>
        <w:t>CaM</w:t>
      </w:r>
      <w:r>
        <w:t>，而</w:t>
      </w:r>
      <w:r>
        <w:rPr>
          <w:rFonts w:ascii="Times New Roman" w:eastAsia="Times New Roman"/>
        </w:rPr>
        <w:t>OsGAD2</w:t>
      </w:r>
      <w:r>
        <w:t>不能。</w:t>
      </w:r>
      <w:r>
        <w:rPr>
          <w:rFonts w:ascii="Times New Roman" w:eastAsia="Times New Roman"/>
        </w:rPr>
        <w:t>RNA</w:t>
      </w:r>
      <w:r>
        <w:t>分析表明，</w:t>
      </w:r>
      <w:r>
        <w:rPr>
          <w:rFonts w:ascii="Times New Roman" w:eastAsia="Times New Roman"/>
        </w:rPr>
        <w:t>OsGAD1</w:t>
      </w:r>
      <w:r>
        <w:t>与</w:t>
      </w:r>
      <w:r>
        <w:rPr>
          <w:rFonts w:ascii="Times New Roman" w:eastAsia="Times New Roman"/>
        </w:rPr>
        <w:t>OsGAD2</w:t>
      </w:r>
      <w:r>
        <w:t>转录呈现在各种组织中，但它们至少在根和成熟的种子表达不同。</w:t>
      </w:r>
    </w:p>
    <w:p w:rsidR="0018722C">
      <w:pPr>
        <w:topLinePunct/>
      </w:pPr>
      <w:r>
        <w:rPr>
          <w:rFonts w:ascii="Times New Roman" w:eastAsia="宋体"/>
        </w:rPr>
        <w:t>Pittmana</w:t>
      </w:r>
      <w:r>
        <w:t>等</w:t>
      </w:r>
      <w:r>
        <w:t>（</w:t>
      </w:r>
      <w:r>
        <w:rPr>
          <w:rFonts w:ascii="Times New Roman" w:eastAsia="宋体"/>
        </w:rPr>
        <w:t>2005</w:t>
      </w:r>
      <w:r>
        <w:t>）</w:t>
      </w:r>
      <w:r>
        <w:t>认为拟南芥</w:t>
      </w:r>
      <w:r>
        <w:rPr>
          <w:rFonts w:ascii="Times New Roman" w:eastAsia="宋体"/>
        </w:rPr>
        <w:t>Ca</w:t>
      </w:r>
      <w:r>
        <w:rPr>
          <w:vertAlign w:val="superscript"/>
          /&gt;
        </w:rPr>
        <w:t>2+ </w:t>
      </w:r>
      <w:r>
        <w:rPr>
          <w:rFonts w:ascii="Times New Roman" w:eastAsia="宋体"/>
        </w:rPr>
        <w:t>/</w:t>
      </w:r>
      <w:r>
        <w:rPr>
          <w:rFonts w:ascii="Times New Roman" w:eastAsia="宋体"/>
        </w:rPr>
        <w:t xml:space="preserve"> H</w:t>
      </w:r>
      <w:r>
        <w:rPr>
          <w:vertAlign w:val="superscript"/>
          /&gt;
        </w:rPr>
        <w:t>+</w:t>
      </w:r>
      <w:r>
        <w:t>反向运输体阳离子交换器</w:t>
      </w:r>
      <w:r>
        <w:rPr>
          <w:rFonts w:ascii="Times New Roman" w:eastAsia="宋体"/>
        </w:rPr>
        <w:t>(</w:t>
      </w:r>
      <w:r>
        <w:rPr>
          <w:rFonts w:ascii="Times New Roman" w:eastAsia="宋体"/>
        </w:rPr>
        <w:t>CAX</w:t>
      </w:r>
      <w:r>
        <w:rPr>
          <w:rFonts w:ascii="Times New Roman" w:eastAsia="宋体"/>
        </w:rPr>
        <w:t>)</w:t>
      </w:r>
      <w:r>
        <w:rPr>
          <w:rFonts w:ascii="Times New Roman" w:eastAsia="宋体"/>
        </w:rPr>
        <w:t xml:space="preserve"> </w:t>
      </w:r>
      <w:r>
        <w:rPr>
          <w:rFonts w:ascii="Times New Roman" w:eastAsia="宋体"/>
        </w:rPr>
        <w:t>1</w:t>
      </w:r>
      <w:r>
        <w:t>和</w:t>
      </w:r>
      <w:r>
        <w:rPr>
          <w:rFonts w:ascii="Times New Roman" w:eastAsia="宋体"/>
        </w:rPr>
        <w:t>(</w:t>
      </w:r>
      <w:r>
        <w:rPr>
          <w:rFonts w:ascii="Times New Roman" w:eastAsia="宋体"/>
        </w:rPr>
        <w:t>CAX</w:t>
      </w:r>
      <w:r>
        <w:rPr>
          <w:rFonts w:ascii="Times New Roman" w:eastAsia="宋体"/>
        </w:rPr>
        <w:t>)</w:t>
      </w:r>
      <w:r>
        <w:rPr>
          <w:rFonts w:ascii="Times New Roman" w:eastAsia="宋体"/>
        </w:rPr>
        <w:t xml:space="preserve"> </w:t>
      </w:r>
      <w:r>
        <w:rPr>
          <w:rFonts w:ascii="Times New Roman" w:eastAsia="宋体"/>
        </w:rPr>
        <w:t>2</w:t>
      </w:r>
      <w:r>
        <w:t>，电化学梯度运输</w:t>
      </w:r>
      <w:r>
        <w:rPr>
          <w:rFonts w:ascii="Times New Roman" w:eastAsia="宋体"/>
        </w:rPr>
        <w:t>Ca</w:t>
      </w:r>
      <w:r>
        <w:rPr>
          <w:vertAlign w:val="superscript"/>
          /&gt;
        </w:rPr>
        <w:t>2+</w:t>
      </w:r>
      <w:r>
        <w:t>到液泡帮助调解</w:t>
      </w:r>
      <w:r>
        <w:rPr>
          <w:rFonts w:ascii="Times New Roman" w:eastAsia="宋体"/>
        </w:rPr>
        <w:t>Ca</w:t>
      </w:r>
      <w:r>
        <w:rPr>
          <w:vertAlign w:val="superscript"/>
          /&gt;
        </w:rPr>
        <w:t>2+</w:t>
      </w:r>
      <w:r>
        <w:t>稳态。</w:t>
      </w:r>
      <w:r>
        <w:rPr>
          <w:rFonts w:ascii="Times New Roman" w:eastAsia="宋体"/>
        </w:rPr>
        <w:t>CAX1</w:t>
      </w:r>
      <w:r>
        <w:t>和</w:t>
      </w:r>
      <w:r>
        <w:rPr>
          <w:rFonts w:ascii="Times New Roman" w:eastAsia="宋体"/>
        </w:rPr>
        <w:t>CAX2</w:t>
      </w:r>
      <w:r>
        <w:t>运输</w:t>
      </w:r>
      <w:r>
        <w:rPr>
          <w:rFonts w:ascii="Times New Roman" w:eastAsia="宋体"/>
        </w:rPr>
        <w:t>Ca2+</w:t>
      </w:r>
      <w:r>
        <w:t>由胞浆</w:t>
      </w:r>
      <w:r>
        <w:rPr>
          <w:rFonts w:ascii="Times New Roman" w:eastAsia="宋体"/>
        </w:rPr>
        <w:t>pH</w:t>
      </w:r>
      <w:r>
        <w:t>调节，且每个转运蛋白有着各自不同的细胞胞质</w:t>
      </w:r>
      <w:r>
        <w:rPr>
          <w:rFonts w:ascii="Times New Roman" w:eastAsia="宋体"/>
        </w:rPr>
        <w:t>pH</w:t>
      </w:r>
      <w:r>
        <w:t>值模式。</w:t>
      </w:r>
      <w:r>
        <w:rPr>
          <w:rFonts w:ascii="Times New Roman" w:eastAsia="宋体"/>
        </w:rPr>
        <w:t>CAX1</w:t>
      </w:r>
      <w:r>
        <w:rPr>
          <w:rFonts w:ascii="Times New Roman" w:eastAsia="宋体"/>
        </w:rPr>
        <w:t>/</w:t>
      </w:r>
      <w:r>
        <w:rPr>
          <w:rFonts w:ascii="Times New Roman" w:eastAsia="宋体"/>
        </w:rPr>
        <w:t xml:space="preserve">CAX2</w:t>
      </w:r>
      <w:r>
        <w:t>嵌合体的筛选确定了在其氨基酸域内改变</w:t>
      </w:r>
      <w:r>
        <w:rPr>
          <w:rFonts w:ascii="Times New Roman" w:eastAsia="宋体"/>
        </w:rPr>
        <w:t>pH</w:t>
      </w:r>
      <w:r>
        <w:t>依赖</w:t>
      </w:r>
      <w:r>
        <w:rPr>
          <w:rFonts w:ascii="Times New Roman" w:eastAsia="宋体"/>
        </w:rPr>
        <w:t>Ca</w:t>
      </w:r>
      <w:r>
        <w:rPr>
          <w:vertAlign w:val="superscript"/>
          /&gt;
        </w:rPr>
        <w:t>2+</w:t>
      </w:r>
      <w:r>
        <w:t>运输的模式，它与</w:t>
      </w:r>
      <w:r>
        <w:rPr>
          <w:rFonts w:ascii="Times New Roman" w:eastAsia="宋体"/>
        </w:rPr>
        <w:t>CAX1</w:t>
      </w:r>
      <w:r>
        <w:t>是几乎完全相同的</w:t>
      </w:r>
      <w:r>
        <w:rPr>
          <w:rFonts w:ascii="Times New Roman" w:eastAsia="宋体"/>
        </w:rPr>
        <w:t>pH</w:t>
      </w:r>
      <w:r>
        <w:t>值模式。从一个特定的诱变组氨酸</w:t>
      </w:r>
      <w:r>
        <w:t>（</w:t>
      </w:r>
      <w:r>
        <w:rPr>
          <w:rFonts w:ascii="Times New Roman" w:eastAsia="宋体"/>
        </w:rPr>
        <w:t>His</w:t>
      </w:r>
      <w:r>
        <w:t>）</w:t>
      </w:r>
      <w:r>
        <w:t>残基在此域内的结果，表</w:t>
      </w:r>
      <w:r>
        <w:t>明此残基在</w:t>
      </w:r>
      <w:r>
        <w:rPr>
          <w:rFonts w:ascii="Times New Roman" w:eastAsia="宋体"/>
        </w:rPr>
        <w:t>pH</w:t>
      </w:r>
      <w:r>
        <w:t>值调节的作用</w:t>
      </w:r>
      <w:r>
        <w:t>（</w:t>
      </w:r>
      <w:r>
        <w:rPr>
          <w:rFonts w:ascii="Times New Roman" w:eastAsia="宋体"/>
          <w:w w:val="99"/>
        </w:rPr>
        <w:t>P</w:t>
      </w:r>
      <w:r>
        <w:rPr>
          <w:rFonts w:ascii="Times New Roman" w:eastAsia="宋体"/>
        </w:rPr>
        <w:t>ittm</w:t>
      </w:r>
      <w:r>
        <w:rPr>
          <w:rFonts w:ascii="Times New Roman" w:eastAsia="宋体"/>
          <w:spacing w:val="0"/>
        </w:rPr>
        <w:t>a</w:t>
      </w:r>
      <w:r>
        <w:rPr>
          <w:rFonts w:ascii="Times New Roman" w:eastAsia="宋体"/>
        </w:rPr>
        <w:t>na</w:t>
      </w:r>
      <w:r>
        <w:rPr>
          <w:rFonts w:ascii="Times New Roman" w:eastAsia="宋体"/>
          <w:spacing w:val="0"/>
        </w:rPr>
        <w:t> e</w:t>
      </w:r>
      <w:r>
        <w:rPr>
          <w:rFonts w:ascii="Times New Roman" w:eastAsia="宋体"/>
        </w:rPr>
        <w:t>t al</w:t>
      </w:r>
      <w:r>
        <w:t xml:space="preserve">, </w:t>
      </w:r>
      <w:r>
        <w:rPr>
          <w:rFonts w:ascii="Times New Roman" w:eastAsia="宋体"/>
        </w:rPr>
        <w:t>2005</w:t>
      </w:r>
      <w:r>
        <w:t>）</w:t>
      </w:r>
      <w:r>
        <w:t>。</w:t>
      </w:r>
    </w:p>
    <w:p w:rsidR="0018722C">
      <w:pPr>
        <w:topLinePunct/>
      </w:pPr>
      <w:r>
        <w:rPr>
          <w:rFonts w:ascii="Times New Roman" w:eastAsia="Times New Roman"/>
        </w:rPr>
        <w:t>Ngoc</w:t>
      </w:r>
      <w:r>
        <w:t>等</w:t>
      </w:r>
      <w:r>
        <w:t>（</w:t>
      </w:r>
      <w:r>
        <w:rPr>
          <w:rFonts w:ascii="Times New Roman" w:eastAsia="Times New Roman"/>
          <w:spacing w:val="-2"/>
        </w:rPr>
        <w:t>2013</w:t>
      </w:r>
      <w:r>
        <w:t>）</w:t>
      </w:r>
      <w:r>
        <w:t>认为细菌谷氨酸脱羧酶</w:t>
      </w:r>
      <w:r>
        <w:t>（</w:t>
      </w:r>
      <w:r>
        <w:rPr>
          <w:rFonts w:ascii="Times New Roman" w:eastAsia="Times New Roman"/>
          <w:spacing w:val="-2"/>
        </w:rPr>
        <w:t>GAD</w:t>
      </w:r>
      <w:r>
        <w:t>）</w:t>
      </w:r>
      <w:r>
        <w:t>转化谷氨酸为</w:t>
      </w:r>
      <w:r>
        <w:rPr>
          <w:rFonts w:ascii="Times New Roman" w:eastAsia="Times New Roman"/>
        </w:rPr>
        <w:t>GABA</w:t>
      </w:r>
      <w:r>
        <w:t>也伴随着质子的消耗，该酶只在酸性环境下有活性，</w:t>
      </w:r>
      <w:r>
        <w:rPr>
          <w:rFonts w:ascii="Times New Roman" w:eastAsia="Times New Roman"/>
        </w:rPr>
        <w:t>pH</w:t>
      </w:r>
      <w:r>
        <w:t>接近中性时由于结构变形迅速失去。</w:t>
      </w:r>
      <w:r>
        <w:rPr>
          <w:rFonts w:ascii="Times New Roman" w:eastAsia="Times New Roman"/>
        </w:rPr>
        <w:t>Ngoc</w:t>
      </w:r>
      <w:r>
        <w:t>等</w:t>
      </w:r>
      <w:r>
        <w:t>（</w:t>
      </w:r>
      <w:r>
        <w:rPr>
          <w:rFonts w:ascii="Times New Roman" w:eastAsia="Times New Roman"/>
          <w:spacing w:val="-2"/>
        </w:rPr>
        <w:t>2013</w:t>
      </w:r>
      <w:r>
        <w:t>）</w:t>
      </w:r>
      <w:r>
        <w:t>的一系列的</w:t>
      </w:r>
      <w:r>
        <w:rPr>
          <w:rFonts w:ascii="Times New Roman" w:eastAsia="Times New Roman"/>
        </w:rPr>
        <w:t>GAD</w:t>
      </w:r>
      <w:r>
        <w:t>定点突变体予以研究表明，至少这</w:t>
      </w:r>
      <w:r>
        <w:rPr>
          <w:rFonts w:ascii="Times New Roman" w:eastAsia="Times New Roman"/>
        </w:rPr>
        <w:t>Glu89</w:t>
      </w:r>
      <w:r>
        <w:t>和</w:t>
      </w:r>
      <w:r>
        <w:rPr>
          <w:rFonts w:ascii="Times New Roman" w:eastAsia="Times New Roman"/>
        </w:rPr>
        <w:t>his465</w:t>
      </w:r>
      <w:r>
        <w:t>两个残</w:t>
      </w:r>
      <w:r>
        <w:t>基的协同作用保持完整，其中</w:t>
      </w:r>
      <w:r>
        <w:rPr>
          <w:rFonts w:ascii="Times New Roman" w:eastAsia="Times New Roman"/>
        </w:rPr>
        <w:t>Glu89</w:t>
      </w:r>
      <w:r>
        <w:t>是新鉴定的具</w:t>
      </w:r>
      <w:r>
        <w:rPr>
          <w:rFonts w:ascii="Times New Roman" w:eastAsia="Times New Roman"/>
        </w:rPr>
        <w:t>GAD</w:t>
      </w:r>
      <w:r>
        <w:t>协同系统性的残基。具有这些</w:t>
      </w:r>
      <w:r>
        <w:t>双突变体不仅打破了活性变化的协同性，也产生了</w:t>
      </w:r>
      <w:r>
        <w:rPr>
          <w:rFonts w:ascii="Times New Roman" w:eastAsia="Times New Roman"/>
        </w:rPr>
        <w:t>GAD</w:t>
      </w:r>
      <w:r>
        <w:t>的新突变体，这种突变体中</w:t>
      </w:r>
      <w:r>
        <w:t>性</w:t>
      </w:r>
    </w:p>
    <w:p w:rsidR="0018722C">
      <w:pPr>
        <w:topLinePunct/>
      </w:pPr>
      <w:r>
        <w:rPr>
          <w:rFonts w:ascii="Times New Roman" w:eastAsia="Times New Roman"/>
        </w:rPr>
        <w:t>pH</w:t>
      </w:r>
      <w:r>
        <w:t>值具有活性。以不受控制的方式转换成胞内谷氨酸生成</w:t>
      </w:r>
      <w:r>
        <w:rPr>
          <w:rFonts w:ascii="Times New Roman" w:eastAsia="Times New Roman"/>
        </w:rPr>
        <w:t>GABA</w:t>
      </w:r>
      <w:r>
        <w:t>，抑制甘油基质的细胞生长。</w:t>
      </w:r>
    </w:p>
    <w:p w:rsidR="0018722C">
      <w:pPr>
        <w:topLinePunct/>
      </w:pPr>
      <w:r>
        <w:rPr>
          <w:rFonts w:ascii="Times New Roman" w:hAnsi="Times New Roman" w:eastAsia="宋体"/>
        </w:rPr>
        <w:t>Nisreen</w:t>
      </w:r>
      <w:r>
        <w:t>等</w:t>
      </w:r>
      <w:r>
        <w:t>（</w:t>
      </w:r>
      <w:r>
        <w:rPr>
          <w:rFonts w:ascii="Times New Roman" w:hAnsi="Times New Roman" w:eastAsia="宋体"/>
          <w:spacing w:val="-4"/>
        </w:rPr>
        <w:t>2011</w:t>
      </w:r>
      <w:r>
        <w:t>）</w:t>
      </w:r>
      <w:r>
        <w:t>以拟南芥钙调素基因的</w:t>
      </w:r>
      <w:r>
        <w:rPr>
          <w:rFonts w:ascii="Times New Roman" w:hAnsi="Times New Roman" w:eastAsia="宋体"/>
        </w:rPr>
        <w:t>T-DNA</w:t>
      </w:r>
      <w:r>
        <w:t>插入突变体七</w:t>
      </w:r>
      <w:r>
        <w:t>（</w:t>
      </w:r>
      <w:r>
        <w:rPr>
          <w:rFonts w:ascii="Times New Roman" w:hAnsi="Times New Roman" w:eastAsia="宋体"/>
          <w:spacing w:val="-3"/>
        </w:rPr>
        <w:t>CAM</w:t>
      </w:r>
      <w:r>
        <w:t>）</w:t>
      </w:r>
      <w:r>
        <w:t>确定在植</w:t>
      </w:r>
      <w:r>
        <w:t>物抗</w:t>
      </w:r>
      <w:r>
        <w:rPr>
          <w:rFonts w:ascii="Times New Roman" w:hAnsi="Times New Roman" w:eastAsia="宋体"/>
        </w:rPr>
        <w:t>CaM</w:t>
      </w:r>
      <w:r>
        <w:t>的具体作用，用过氧化氢</w:t>
      </w:r>
      <w:r>
        <w:t>（</w:t>
      </w:r>
      <w:r>
        <w:rPr>
          <w:rFonts w:ascii="Times New Roman" w:hAnsi="Times New Roman" w:eastAsia="宋体"/>
        </w:rPr>
        <w:t>H</w:t>
      </w:r>
      <w:r>
        <w:rPr>
          <w:rFonts w:ascii="Times New Roman" w:hAnsi="Times New Roman" w:eastAsia="宋体"/>
          <w:position w:val="-2"/>
          <w:sz w:val="16"/>
        </w:rPr>
        <w:t>2</w:t>
      </w:r>
      <w:r>
        <w:rPr>
          <w:rFonts w:ascii="Times New Roman" w:hAnsi="Times New Roman" w:eastAsia="宋体"/>
        </w:rPr>
        <w:t>O</w:t>
      </w:r>
      <w:r>
        <w:rPr>
          <w:rFonts w:ascii="Times New Roman" w:hAnsi="Times New Roman" w:eastAsia="宋体"/>
          <w:position w:val="-2"/>
          <w:sz w:val="16"/>
        </w:rPr>
        <w:t>2</w:t>
      </w:r>
      <w:r>
        <w:t>）</w:t>
      </w:r>
      <w:r>
        <w:t>和百草枯氧化胁迫诱导处理，研究拟南芥钙调素</w:t>
      </w:r>
      <w:r>
        <w:t>（</w:t>
      </w:r>
      <w:r>
        <w:rPr>
          <w:rFonts w:ascii="Times New Roman" w:hAnsi="Times New Roman" w:eastAsia="宋体"/>
        </w:rPr>
        <w:t>CaM</w:t>
      </w:r>
      <w:r>
        <w:t>）</w:t>
      </w:r>
      <w:r>
        <w:t>突变体从种子萌发，幼苗生长，诱导的氧化损伤，和</w:t>
      </w:r>
      <w:r>
        <w:rPr>
          <w:rFonts w:ascii="Times New Roman" w:hAnsi="Times New Roman" w:eastAsia="宋体"/>
        </w:rPr>
        <w:t>GABA</w:t>
      </w:r>
      <w:r>
        <w:t>支路代谢</w:t>
      </w:r>
      <w:r>
        <w:t>产物筛选，发现只有</w:t>
      </w:r>
      <w:r>
        <w:rPr>
          <w:rFonts w:ascii="Times New Roman" w:hAnsi="Times New Roman" w:eastAsia="宋体"/>
          <w:i/>
        </w:rPr>
        <w:t>cam</w:t>
      </w:r>
      <w:r>
        <w:rPr>
          <w:rFonts w:ascii="Times New Roman" w:hAnsi="Times New Roman" w:eastAsia="宋体"/>
        </w:rPr>
        <w:t>5–4</w:t>
      </w:r>
      <w:r>
        <w:t>和</w:t>
      </w:r>
      <w:r>
        <w:rPr>
          <w:rFonts w:ascii="Times New Roman" w:hAnsi="Times New Roman" w:eastAsia="宋体"/>
          <w:i/>
        </w:rPr>
        <w:t>cam</w:t>
      </w:r>
      <w:r>
        <w:rPr>
          <w:rFonts w:ascii="Times New Roman" w:hAnsi="Times New Roman" w:eastAsia="宋体"/>
        </w:rPr>
        <w:t>6–1</w:t>
      </w:r>
      <w:r>
        <w:t>突变体在种子萌发和幼苗生长期表现出敏感性</w:t>
      </w:r>
      <w:r>
        <w:t>增加。在响应于</w:t>
      </w:r>
      <w:r>
        <w:rPr>
          <w:rFonts w:ascii="Times New Roman" w:hAnsi="Times New Roman" w:eastAsia="宋体"/>
        </w:rPr>
        <w:t>3µM</w:t>
      </w:r>
      <w:r>
        <w:t>百草枯和</w:t>
      </w:r>
      <w:r>
        <w:rPr>
          <w:rFonts w:ascii="Times New Roman" w:hAnsi="Times New Roman" w:eastAsia="宋体"/>
        </w:rPr>
        <w:t>1</w:t>
      </w:r>
      <w:r>
        <w:rPr>
          <w:rFonts w:ascii="Times New Roman" w:hAnsi="Times New Roman" w:eastAsia="宋体"/>
        </w:rPr>
        <w:t> </w:t>
      </w:r>
      <w:r>
        <w:rPr>
          <w:rFonts w:ascii="Times New Roman" w:hAnsi="Times New Roman" w:eastAsia="宋体"/>
        </w:rPr>
        <w:t>mM</w:t>
      </w:r>
      <w:r>
        <w:rPr>
          <w:rFonts w:ascii="Times New Roman" w:hAnsi="Times New Roman" w:eastAsia="宋体"/>
        </w:rPr>
        <w:t> </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处理，只有</w:t>
      </w:r>
      <w:r>
        <w:rPr>
          <w:rFonts w:ascii="Times New Roman" w:hAnsi="Times New Roman" w:eastAsia="宋体"/>
          <w:i/>
        </w:rPr>
        <w:t>cam</w:t>
      </w:r>
      <w:r>
        <w:rPr>
          <w:rFonts w:ascii="Times New Roman" w:hAnsi="Times New Roman" w:eastAsia="宋体"/>
        </w:rPr>
        <w:t>5–4</w:t>
      </w:r>
      <w:r>
        <w:t>，</w:t>
      </w:r>
      <w:r>
        <w:rPr>
          <w:rFonts w:ascii="Times New Roman" w:hAnsi="Times New Roman" w:eastAsia="宋体"/>
          <w:i/>
        </w:rPr>
        <w:t>cam</w:t>
      </w:r>
      <w:r>
        <w:rPr>
          <w:rFonts w:ascii="Times New Roman" w:hAnsi="Times New Roman" w:eastAsia="宋体"/>
        </w:rPr>
        <w:t>6–1</w:t>
      </w:r>
      <w:r>
        <w:t>突变体中丙二</w:t>
      </w:r>
      <w:r>
        <w:t>醛</w:t>
      </w:r>
      <w:r>
        <w:t>（</w:t>
      </w:r>
      <w:r>
        <w:rPr>
          <w:rFonts w:ascii="Times New Roman" w:hAnsi="Times New Roman" w:eastAsia="宋体"/>
          <w:spacing w:val="-4"/>
        </w:rPr>
        <w:t>MDA</w:t>
      </w:r>
      <w:r>
        <w:t>）</w:t>
      </w:r>
      <w:r>
        <w:t xml:space="preserve">水平发生显著变化，在根和茎组织中具有高度的</w:t>
      </w:r>
      <w:r>
        <w:rPr>
          <w:rFonts w:ascii="Times New Roman" w:hAnsi="Times New Roman" w:eastAsia="宋体"/>
        </w:rPr>
        <w:t>MDA</w:t>
      </w:r>
      <w:r>
        <w:t>增加水平；在</w:t>
      </w:r>
      <w:r>
        <w:rPr>
          <w:rFonts w:ascii="Times New Roman" w:hAnsi="Times New Roman" w:eastAsia="宋体"/>
        </w:rPr>
        <w:t>GABA</w:t>
      </w:r>
      <w:r>
        <w:t>支路代谢方面，在百草枯处理下，根和茎组织中</w:t>
      </w:r>
      <w:r>
        <w:rPr>
          <w:rFonts w:ascii="Times New Roman" w:hAnsi="Times New Roman" w:eastAsia="宋体"/>
        </w:rPr>
        <w:t>GABA</w:t>
      </w:r>
      <w:r>
        <w:t>含量与丙氨酸和谷氨酸含量相</w:t>
      </w:r>
      <w:r>
        <w:t>比显著提高；在</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处理下，增加根组织中但不是茎组织中的</w:t>
      </w:r>
      <w:r>
        <w:rPr>
          <w:rFonts w:ascii="Times New Roman" w:hAnsi="Times New Roman" w:eastAsia="宋体"/>
        </w:rPr>
        <w:t>GABA</w:t>
      </w:r>
      <w:r>
        <w:t>支路代谢物的水平。</w:t>
      </w:r>
      <w:r>
        <w:rPr>
          <w:rFonts w:ascii="Times New Roman" w:hAnsi="Times New Roman" w:eastAsia="宋体"/>
          <w:i/>
        </w:rPr>
        <w:t>cam</w:t>
      </w:r>
      <w:r>
        <w:rPr>
          <w:rFonts w:ascii="Times New Roman" w:hAnsi="Times New Roman" w:eastAsia="宋体"/>
        </w:rPr>
        <w:t>1</w:t>
      </w:r>
      <w:r>
        <w:t>、</w:t>
      </w:r>
      <w:r>
        <w:rPr>
          <w:rFonts w:ascii="Times New Roman" w:hAnsi="Times New Roman" w:eastAsia="宋体"/>
          <w:i/>
        </w:rPr>
        <w:t>cam</w:t>
      </w:r>
      <w:r>
        <w:rPr>
          <w:rFonts w:ascii="Times New Roman" w:hAnsi="Times New Roman" w:eastAsia="宋体"/>
        </w:rPr>
        <w:t>4</w:t>
      </w:r>
      <w:r>
        <w:t>、</w:t>
      </w:r>
      <w:r>
        <w:rPr>
          <w:rFonts w:ascii="Times New Roman" w:hAnsi="Times New Roman" w:eastAsia="宋体"/>
          <w:i/>
        </w:rPr>
        <w:t>cam</w:t>
      </w:r>
      <w:r>
        <w:rPr>
          <w:rFonts w:ascii="Times New Roman" w:hAnsi="Times New Roman" w:eastAsia="宋体"/>
        </w:rPr>
        <w:t>5–4</w:t>
      </w:r>
      <w:r>
        <w:t>和</w:t>
      </w:r>
      <w:r>
        <w:rPr>
          <w:rFonts w:ascii="Times New Roman" w:hAnsi="Times New Roman" w:eastAsia="宋体"/>
        </w:rPr>
        <w:t>cam6–1</w:t>
      </w:r>
      <w:r>
        <w:t>突变体响应百草枯</w:t>
      </w:r>
      <w:r>
        <w:t>（</w:t>
      </w:r>
      <w:r>
        <w:rPr>
          <w:rFonts w:ascii="Times New Roman" w:hAnsi="Times New Roman" w:eastAsia="宋体"/>
        </w:rPr>
        <w:t>0.5</w:t>
      </w:r>
      <w:r>
        <w:t xml:space="preserve">, </w:t>
      </w:r>
      <w:r>
        <w:rPr>
          <w:rFonts w:ascii="Times New Roman" w:hAnsi="Times New Roman" w:eastAsia="宋体"/>
        </w:rPr>
        <w:t>1.0</w:t>
      </w:r>
      <w:r>
        <w:rPr>
          <w:spacing w:val="-16"/>
        </w:rPr>
        <w:t>和</w:t>
      </w:r>
      <w:r>
        <w:rPr>
          <w:rFonts w:ascii="Times New Roman" w:hAnsi="Times New Roman" w:eastAsia="宋体"/>
          <w:spacing w:val="-2"/>
        </w:rPr>
        <w:t>3.0µM</w:t>
      </w:r>
      <w:r>
        <w:t>）</w:t>
      </w:r>
      <w:r>
        <w:t xml:space="preserve">处理，</w:t>
      </w:r>
      <w:r>
        <w:t>其</w:t>
      </w:r>
      <w:r>
        <w:rPr>
          <w:rFonts w:ascii="Times New Roman" w:hAnsi="Times New Roman" w:eastAsia="宋体"/>
        </w:rPr>
        <w:t>GABA</w:t>
      </w:r>
      <w:r>
        <w:t>、</w:t>
      </w:r>
      <w:r>
        <w:rPr>
          <w:rFonts w:ascii="Times New Roman" w:hAnsi="Times New Roman" w:eastAsia="宋体"/>
        </w:rPr>
        <w:t>alanine</w:t>
      </w:r>
      <w:r>
        <w:t>和</w:t>
      </w:r>
      <w:r>
        <w:rPr>
          <w:rFonts w:ascii="Times New Roman" w:hAnsi="Times New Roman" w:eastAsia="宋体"/>
        </w:rPr>
        <w:t>glutamate</w:t>
      </w:r>
      <w:r>
        <w:t>含量显著增加；</w:t>
      </w:r>
      <w:r>
        <w:rPr>
          <w:rFonts w:ascii="Times New Roman" w:hAnsi="Times New Roman" w:eastAsia="宋体"/>
          <w:i/>
        </w:rPr>
        <w:t>cam</w:t>
      </w:r>
      <w:r>
        <w:rPr>
          <w:rFonts w:ascii="Times New Roman" w:hAnsi="Times New Roman" w:eastAsia="宋体"/>
        </w:rPr>
        <w:t>1</w:t>
      </w:r>
      <w:r>
        <w:t>、</w:t>
      </w:r>
      <w:r>
        <w:rPr>
          <w:rFonts w:ascii="Times New Roman" w:hAnsi="Times New Roman" w:eastAsia="宋体"/>
          <w:i/>
        </w:rPr>
        <w:t>cam</w:t>
      </w:r>
      <w:r>
        <w:rPr>
          <w:rFonts w:ascii="Times New Roman" w:hAnsi="Times New Roman" w:eastAsia="宋体"/>
        </w:rPr>
        <w:t>4</w:t>
      </w:r>
      <w:r>
        <w:t>、</w:t>
      </w:r>
      <w:r>
        <w:rPr>
          <w:rFonts w:ascii="Times New Roman" w:hAnsi="Times New Roman" w:eastAsia="宋体"/>
          <w:i/>
        </w:rPr>
        <w:t>cam</w:t>
      </w:r>
      <w:r>
        <w:rPr>
          <w:rFonts w:ascii="Times New Roman" w:hAnsi="Times New Roman" w:eastAsia="宋体"/>
        </w:rPr>
        <w:t>5–4</w:t>
      </w:r>
      <w:r>
        <w:t>和</w:t>
      </w:r>
      <w:r>
        <w:rPr>
          <w:rFonts w:ascii="Times New Roman" w:hAnsi="Times New Roman" w:eastAsia="宋体"/>
          <w:i/>
        </w:rPr>
        <w:t>cam</w:t>
      </w:r>
      <w:r>
        <w:rPr>
          <w:rFonts w:ascii="Times New Roman" w:hAnsi="Times New Roman" w:eastAsia="宋体"/>
        </w:rPr>
        <w:t>6–1</w:t>
      </w:r>
      <w:r>
        <w:t>突</w:t>
      </w:r>
      <w:r>
        <w:t>变体响应于</w:t>
      </w:r>
      <w:r>
        <w:rPr>
          <w:rFonts w:ascii="Times New Roman" w:hAnsi="Times New Roman" w:eastAsia="宋体"/>
        </w:rPr>
        <w:t>H2</w:t>
      </w:r>
      <w:r>
        <w:rPr>
          <w:rFonts w:ascii="Times New Roman" w:hAnsi="Times New Roman" w:eastAsia="宋体"/>
        </w:rPr>
        <w:t>O</w:t>
      </w:r>
      <w:r>
        <w:rPr>
          <w:rFonts w:ascii="Times New Roman" w:hAnsi="Times New Roman" w:eastAsia="宋体"/>
        </w:rPr>
        <w:t>2</w:t>
      </w:r>
      <w:r>
        <w:t>处理</w:t>
      </w:r>
      <w:r>
        <w:t>（</w:t>
      </w:r>
      <w:r>
        <w:rPr>
          <w:rFonts w:ascii="Times New Roman" w:hAnsi="Times New Roman" w:eastAsia="宋体"/>
        </w:rPr>
        <w:t>20</w:t>
      </w:r>
      <w:r>
        <w:rPr>
          <w:rFonts w:ascii="Times New Roman" w:hAnsi="Times New Roman" w:eastAsia="宋体"/>
          <w:spacing w:val="0"/>
        </w:rPr>
        <w:t>0</w:t>
      </w:r>
      <w:r>
        <w:rPr>
          <w:rFonts w:ascii="Times New Roman" w:hAnsi="Times New Roman" w:eastAsia="宋体"/>
          <w:spacing w:val="-13"/>
        </w:rPr>
        <w:t>µ</w:t>
      </w:r>
      <w:r>
        <w:rPr>
          <w:rFonts w:ascii="Times New Roman" w:hAnsi="Times New Roman" w:eastAsia="宋体"/>
          <w:w w:val="99"/>
        </w:rPr>
        <w:t>M</w:t>
      </w:r>
      <w:r>
        <w:t>、</w:t>
      </w:r>
      <w:r>
        <w:rPr>
          <w:rFonts w:ascii="Times New Roman" w:hAnsi="Times New Roman" w:eastAsia="宋体"/>
        </w:rPr>
        <w:t>50</w:t>
      </w:r>
      <w:r>
        <w:rPr>
          <w:rFonts w:ascii="Times New Roman" w:hAnsi="Times New Roman" w:eastAsia="宋体"/>
          <w:spacing w:val="0"/>
        </w:rPr>
        <w:t>0</w:t>
      </w:r>
      <w:r>
        <w:rPr>
          <w:rFonts w:ascii="Times New Roman" w:hAnsi="Times New Roman" w:eastAsia="宋体"/>
          <w:spacing w:val="-13"/>
        </w:rPr>
        <w:t>µ</w:t>
      </w:r>
      <w:r>
        <w:rPr>
          <w:rFonts w:ascii="Times New Roman" w:hAnsi="Times New Roman" w:eastAsia="宋体"/>
          <w:w w:val="99"/>
        </w:rPr>
        <w:t>M</w:t>
      </w:r>
      <w:r>
        <w:rPr>
          <w:spacing w:val="-15"/>
        </w:rPr>
        <w:t>和</w:t>
      </w:r>
      <w:r>
        <w:rPr>
          <w:rFonts w:ascii="Times New Roman" w:hAnsi="Times New Roman" w:eastAsia="宋体"/>
        </w:rPr>
        <w:t>1</w:t>
      </w:r>
      <w:r w:rsidR="001852F3">
        <w:rPr>
          <w:rFonts w:ascii="Times New Roman" w:hAnsi="Times New Roman" w:eastAsia="宋体"/>
          <w:spacing w:val="-6"/>
        </w:rPr>
        <w:t xml:space="preserve"> </w:t>
      </w:r>
      <w:r>
        <w:rPr>
          <w:rFonts w:ascii="Times New Roman" w:hAnsi="Times New Roman" w:eastAsia="宋体"/>
        </w:rPr>
        <w:t>m</w:t>
      </w:r>
      <w:r>
        <w:rPr>
          <w:rFonts w:ascii="Times New Roman" w:hAnsi="Times New Roman" w:eastAsia="宋体"/>
          <w:spacing w:val="0"/>
        </w:rPr>
        <w:t>M</w:t>
      </w:r>
      <w:r>
        <w:t>）</w:t>
      </w:r>
      <w:r>
        <w:t>，</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t>、</w:t>
      </w:r>
      <w:r>
        <w:rPr>
          <w:rFonts w:ascii="Times New Roman" w:hAnsi="Times New Roman" w:eastAsia="宋体"/>
        </w:rPr>
        <w:t>a</w:t>
      </w:r>
      <w:r>
        <w:rPr>
          <w:rFonts w:ascii="Times New Roman" w:hAnsi="Times New Roman" w:eastAsia="宋体"/>
        </w:rPr>
        <w:t>lani</w:t>
      </w:r>
      <w:r>
        <w:rPr>
          <w:rFonts w:ascii="Times New Roman" w:hAnsi="Times New Roman" w:eastAsia="宋体"/>
        </w:rPr>
        <w:t>n</w:t>
      </w:r>
      <w:r>
        <w:rPr>
          <w:rFonts w:ascii="Times New Roman" w:hAnsi="Times New Roman" w:eastAsia="宋体"/>
        </w:rPr>
        <w:t>e</w:t>
      </w:r>
      <w:r w:rsidR="001852F3">
        <w:rPr>
          <w:rFonts w:ascii="Times New Roman" w:hAnsi="Times New Roman" w:eastAsia="宋体"/>
        </w:rPr>
        <w:t xml:space="preserve"> </w:t>
      </w:r>
      <w:r>
        <w:t>和</w:t>
      </w:r>
      <w:r>
        <w:rPr>
          <w:rFonts w:ascii="Times New Roman" w:hAnsi="Times New Roman" w:eastAsia="宋体"/>
        </w:rPr>
        <w:t>g</w:t>
      </w:r>
      <w:r>
        <w:rPr>
          <w:rFonts w:ascii="Times New Roman" w:hAnsi="Times New Roman" w:eastAsia="宋体"/>
        </w:rPr>
        <w:t>lut</w:t>
      </w:r>
      <w:r>
        <w:rPr>
          <w:rFonts w:ascii="Times New Roman" w:hAnsi="Times New Roman" w:eastAsia="宋体"/>
        </w:rPr>
        <w:t>a</w:t>
      </w:r>
      <w:r>
        <w:rPr>
          <w:rFonts w:ascii="Times New Roman" w:hAnsi="Times New Roman" w:eastAsia="宋体"/>
        </w:rPr>
        <w:t>m</w:t>
      </w:r>
      <w:r>
        <w:rPr>
          <w:rFonts w:ascii="Times New Roman" w:hAnsi="Times New Roman" w:eastAsia="宋体"/>
        </w:rPr>
        <w:t>a</w:t>
      </w:r>
      <w:r>
        <w:rPr>
          <w:rFonts w:ascii="Times New Roman" w:hAnsi="Times New Roman" w:eastAsia="宋体"/>
        </w:rPr>
        <w:t>te</w:t>
      </w:r>
      <w:r w:rsidR="001852F3">
        <w:rPr>
          <w:rFonts w:ascii="Times New Roman" w:hAnsi="Times New Roman" w:eastAsia="宋体"/>
        </w:rPr>
        <w:t xml:space="preserve"> </w:t>
      </w:r>
      <w:r>
        <w:t>含</w:t>
      </w:r>
      <w:r>
        <w:t>量只在根组织中增加。这些数据表明，</w:t>
      </w:r>
      <w:r>
        <w:rPr>
          <w:rFonts w:ascii="Times New Roman" w:hAnsi="Times New Roman" w:eastAsia="宋体"/>
          <w:i/>
        </w:rPr>
        <w:t>cam</w:t>
      </w:r>
      <w:r>
        <w:rPr>
          <w:rFonts w:ascii="Times New Roman" w:hAnsi="Times New Roman" w:eastAsia="宋体"/>
        </w:rPr>
        <w:t>5–4</w:t>
      </w:r>
      <w:r>
        <w:t>和</w:t>
      </w:r>
      <w:r>
        <w:rPr>
          <w:rFonts w:ascii="Times New Roman" w:hAnsi="Times New Roman" w:eastAsia="宋体"/>
          <w:i/>
        </w:rPr>
        <w:t>cam</w:t>
      </w:r>
      <w:r>
        <w:rPr>
          <w:rFonts w:ascii="Times New Roman" w:hAnsi="Times New Roman" w:eastAsia="宋体"/>
        </w:rPr>
        <w:t>6–1</w:t>
      </w:r>
      <w:r>
        <w:t>突变体在种子萌发和幼苗生长</w:t>
      </w:r>
      <w:r>
        <w:t>阶段对氧化胁迫诱导氧化损伤敏感。</w:t>
      </w:r>
      <w:r>
        <w:rPr>
          <w:rFonts w:ascii="Times New Roman" w:hAnsi="Times New Roman" w:eastAsia="宋体"/>
        </w:rPr>
        <w:t>GABA</w:t>
      </w:r>
      <w:r>
        <w:t>支路和</w:t>
      </w:r>
      <w:r>
        <w:rPr>
          <w:rFonts w:ascii="Times New Roman" w:hAnsi="Times New Roman" w:eastAsia="宋体"/>
        </w:rPr>
        <w:t>GABA</w:t>
      </w:r>
      <w:r>
        <w:t>代谢产物的积累可能有助于与活性氧有关的抗氧化机制，使拟南芥幼苗获得对诱导氧化胁迫的耐性。</w:t>
      </w:r>
    </w:p>
    <w:p w:rsidR="0018722C">
      <w:pPr>
        <w:topLinePunct/>
      </w:pPr>
      <w:r>
        <w:rPr>
          <w:rFonts w:ascii="Times New Roman" w:hAnsi="Times New Roman" w:eastAsia="Times New Roman"/>
        </w:rPr>
        <w:t>Bouché</w:t>
      </w:r>
      <w:r>
        <w:t>等</w:t>
      </w:r>
      <w:r>
        <w:t>（</w:t>
      </w:r>
      <w:r>
        <w:rPr>
          <w:rFonts w:ascii="Times New Roman" w:hAnsi="Times New Roman" w:eastAsia="Times New Roman"/>
        </w:rPr>
        <w:t>2004</w:t>
      </w:r>
      <w:r>
        <w:t>）</w:t>
      </w:r>
      <w:r>
        <w:t>认为拟南芥基因组包含五个谷氨酸脱羧酶基因，这些基因之一</w:t>
      </w:r>
    </w:p>
    <w:p w:rsidR="0018722C">
      <w:pPr>
        <w:topLinePunct/>
      </w:pPr>
      <w:r>
        <w:t>（</w:t>
      </w:r>
      <w:r>
        <w:t>例如</w:t>
      </w:r>
      <w:r>
        <w:rPr>
          <w:rFonts w:ascii="Times New Roman" w:hAnsi="Times New Roman" w:eastAsia="宋体"/>
        </w:rPr>
        <w:t>glutamate</w:t>
      </w:r>
      <w:r>
        <w:rPr>
          <w:rFonts w:ascii="Times New Roman" w:hAnsi="Times New Roman" w:eastAsia="宋体"/>
        </w:rPr>
        <w:t> </w:t>
      </w:r>
      <w:r>
        <w:rPr>
          <w:rFonts w:ascii="Times New Roman" w:hAnsi="Times New Roman" w:eastAsia="宋体"/>
        </w:rPr>
        <w:t>decarboxylase1</w:t>
      </w:r>
      <w:r>
        <w:t xml:space="preserve">, </w:t>
      </w:r>
      <w:r>
        <w:rPr>
          <w:rFonts w:ascii="Times New Roman" w:hAnsi="Times New Roman" w:eastAsia="宋体"/>
        </w:rPr>
        <w:t>GAD1</w:t>
      </w:r>
      <w:r>
        <w:t>）</w:t>
      </w:r>
      <w:r>
        <w:t>在根系中特异表达。他们通过分离和分析三</w:t>
      </w:r>
      <w:r>
        <w:t>个来自两个生态型的</w:t>
      </w:r>
      <w:r>
        <w:rPr>
          <w:rFonts w:ascii="Times New Roman" w:hAnsi="Times New Roman" w:eastAsia="宋体"/>
          <w:i/>
        </w:rPr>
        <w:t>gad</w:t>
      </w:r>
      <w:r>
        <w:rPr>
          <w:rFonts w:ascii="Times New Roman" w:hAnsi="Times New Roman" w:eastAsia="宋体"/>
        </w:rPr>
        <w:t>1 T–DNA</w:t>
      </w:r>
      <w:r>
        <w:t>插入基因，调查了</w:t>
      </w:r>
      <w:r>
        <w:rPr>
          <w:rFonts w:ascii="Times New Roman" w:hAnsi="Times New Roman" w:eastAsia="宋体"/>
        </w:rPr>
        <w:t>GAD1 GABA</w:t>
      </w:r>
      <w:r>
        <w:t>形成中的潜在作用。</w:t>
      </w:r>
      <w:r>
        <w:t>发现</w:t>
      </w:r>
      <w:r>
        <w:rPr>
          <w:rFonts w:ascii="Times New Roman" w:hAnsi="Times New Roman" w:eastAsia="宋体"/>
        </w:rPr>
        <w:t>GAD1</w:t>
      </w:r>
      <w:r>
        <w:t>基因的启动子区域及融合基因在根系中特异性的表达。</w:t>
      </w:r>
      <w:r>
        <w:rPr>
          <w:rFonts w:ascii="Times New Roman" w:hAnsi="Times New Roman" w:eastAsia="宋体"/>
          <w:i/>
        </w:rPr>
        <w:t>gad</w:t>
      </w:r>
      <w:r>
        <w:rPr>
          <w:rFonts w:ascii="Times New Roman" w:hAnsi="Times New Roman" w:eastAsia="宋体"/>
        </w:rPr>
        <w:t>1</w:t>
      </w:r>
      <w:r>
        <w:t>插入突变体的</w:t>
      </w:r>
      <w:r>
        <w:t>表型分析表明，与那些在野生型相比，根系中的</w:t>
      </w:r>
      <w:r>
        <w:rPr>
          <w:rFonts w:ascii="Times New Roman" w:hAnsi="Times New Roman" w:eastAsia="宋体"/>
        </w:rPr>
        <w:t>GABA</w:t>
      </w:r>
      <w:r>
        <w:t>水平大幅度减少。野生型根系</w:t>
      </w:r>
      <w:r>
        <w:t>的</w:t>
      </w:r>
      <w:r>
        <w:rPr>
          <w:rFonts w:ascii="Times New Roman" w:hAnsi="Times New Roman" w:eastAsia="宋体"/>
        </w:rPr>
        <w:t>GABA</w:t>
      </w:r>
      <w:r>
        <w:t>含量约为突变体的</w:t>
      </w:r>
      <w:r>
        <w:rPr>
          <w:rFonts w:ascii="Times New Roman" w:hAnsi="Times New Roman" w:eastAsia="宋体"/>
        </w:rPr>
        <w:t>7</w:t>
      </w:r>
      <w:r>
        <w:t>倍。除去</w:t>
      </w:r>
      <w:r>
        <w:rPr>
          <w:rFonts w:ascii="Times New Roman" w:hAnsi="Times New Roman" w:eastAsia="宋体"/>
        </w:rPr>
        <w:t>GAD1</w:t>
      </w:r>
      <w:r>
        <w:t>基因也妨碍了热胁迫时根系中</w:t>
      </w:r>
      <w:r>
        <w:rPr>
          <w:rFonts w:ascii="Times New Roman" w:hAnsi="Times New Roman" w:eastAsia="宋体"/>
        </w:rPr>
        <w:t>GABA </w:t>
      </w:r>
      <w:r>
        <w:t>的</w:t>
      </w:r>
    </w:p>
    <w:p w:rsidR="0018722C">
      <w:pPr>
        <w:topLinePunct/>
      </w:pPr>
      <w:r>
        <w:t>积累。由此认为根系特异性</w:t>
      </w:r>
      <w:r>
        <w:rPr>
          <w:rFonts w:ascii="Times New Roman" w:eastAsia="宋体"/>
        </w:rPr>
        <w:t>Ca</w:t>
      </w:r>
      <w:r>
        <w:rPr>
          <w:vertAlign w:val="superscript"/>
          /&gt;
        </w:rPr>
        <w:t>2+</w:t>
      </w:r>
      <w:r>
        <w:rPr>
          <w:rFonts w:ascii="Times New Roman" w:eastAsia="宋体"/>
        </w:rPr>
        <w:t>/</w:t>
      </w:r>
      <w:r>
        <w:rPr>
          <w:rFonts w:ascii="Times New Roman" w:eastAsia="宋体"/>
        </w:rPr>
        <w:t xml:space="preserve">calmodulin</w:t>
      </w:r>
      <w:r>
        <w:t>调控</w:t>
      </w:r>
      <w:r>
        <w:rPr>
          <w:rFonts w:ascii="Times New Roman" w:eastAsia="宋体"/>
        </w:rPr>
        <w:t>GAD1</w:t>
      </w:r>
      <w:r>
        <w:t>在正常增长条件和响应胁迫反</w:t>
      </w:r>
      <w:r>
        <w:t>应中的</w:t>
      </w:r>
      <w:r>
        <w:rPr>
          <w:rFonts w:ascii="Times New Roman" w:eastAsia="宋体"/>
        </w:rPr>
        <w:t>GABA</w:t>
      </w:r>
      <w:r>
        <w:t>合成发挥着重要作用。</w:t>
      </w:r>
    </w:p>
    <w:p w:rsidR="0018722C">
      <w:pPr>
        <w:topLinePunct/>
      </w:pPr>
      <w:r>
        <w:rPr>
          <w:rFonts w:ascii="Times New Roman" w:hAnsi="Times New Roman" w:eastAsia="Times New Roman"/>
        </w:rPr>
        <w:t>Deewatthanawong</w:t>
      </w:r>
      <w:r>
        <w:t>等</w:t>
      </w:r>
      <w:r>
        <w:t>（</w:t>
      </w:r>
      <w:r>
        <w:rPr>
          <w:rFonts w:ascii="Times New Roman" w:hAnsi="Times New Roman" w:eastAsia="Times New Roman"/>
        </w:rPr>
        <w:t>2010</w:t>
      </w:r>
      <w:r>
        <w:t>）</w:t>
      </w:r>
      <w:r>
        <w:t>研究破裂和浅红色成熟阶段“</w:t>
      </w:r>
      <w:r>
        <w:rPr>
          <w:rFonts w:ascii="Times New Roman" w:hAnsi="Times New Roman" w:eastAsia="Times New Roman"/>
        </w:rPr>
        <w:t>Tricia</w:t>
      </w:r>
      <w:r>
        <w:t>”西红柿暴露在空</w:t>
      </w:r>
      <w:r>
        <w:t>气中或</w:t>
      </w:r>
      <w:r>
        <w:rPr>
          <w:rFonts w:ascii="Times New Roman" w:hAnsi="Times New Roman" w:eastAsia="Times New Roman"/>
        </w:rPr>
        <w:t>10%</w:t>
      </w:r>
      <w:r>
        <w:t>的空气中二氧化碳</w:t>
      </w:r>
      <w:r>
        <w:rPr>
          <w:rFonts w:ascii="Times New Roman" w:hAnsi="Times New Roman" w:eastAsia="Times New Roman"/>
        </w:rPr>
        <w:t>13</w:t>
      </w:r>
      <w:r>
        <w:t>℃</w:t>
      </w:r>
      <w:r>
        <w:rPr>
          <w:rFonts w:ascii="Times New Roman" w:hAnsi="Times New Roman" w:eastAsia="Times New Roman"/>
        </w:rPr>
        <w:t>12 d</w:t>
      </w:r>
      <w:r>
        <w:t>储存期间的</w:t>
      </w:r>
      <w:r>
        <w:rPr>
          <w:rFonts w:ascii="Times New Roman" w:hAnsi="Times New Roman" w:eastAsia="Times New Roman"/>
        </w:rPr>
        <w:t>GABA</w:t>
      </w:r>
      <w:r>
        <w:t>代谢，探讨不同成熟期果</w:t>
      </w:r>
      <w:r>
        <w:t>实</w:t>
      </w:r>
    </w:p>
    <w:p w:rsidR="0018722C">
      <w:pPr>
        <w:topLinePunct/>
      </w:pPr>
      <w:r>
        <w:rPr>
          <w:rFonts w:ascii="Times New Roman" w:eastAsia="Times New Roman"/>
        </w:rPr>
        <w:t>GABA</w:t>
      </w:r>
      <w:r>
        <w:t>对</w:t>
      </w:r>
      <w:r>
        <w:rPr>
          <w:rFonts w:ascii="Times New Roman" w:eastAsia="Times New Roman"/>
        </w:rPr>
        <w:t>CO</w:t>
      </w:r>
      <w:r>
        <w:rPr>
          <w:vertAlign w:val="subscript"/>
          <w:rFonts w:ascii="Times New Roman" w:eastAsia="Times New Roman"/>
        </w:rPr>
        <w:t>2</w:t>
      </w:r>
      <w:r>
        <w:t>浓度升高的不同响应发现，在收获时红色的水果</w:t>
      </w:r>
      <w:r>
        <w:rPr>
          <w:rFonts w:ascii="Times New Roman" w:eastAsia="Times New Roman"/>
        </w:rPr>
        <w:t>GABA</w:t>
      </w:r>
      <w:r>
        <w:t>浓度约为破裂水</w:t>
      </w:r>
      <w:r>
        <w:t>果的三分之一。从色调和色度值来判断，破裂阶段果实成熟在更大程度上比红色果实</w:t>
      </w:r>
      <w:r>
        <w:t>受</w:t>
      </w:r>
    </w:p>
    <w:p w:rsidR="0018722C">
      <w:pPr>
        <w:topLinePunct/>
      </w:pPr>
      <w:r>
        <w:rPr>
          <w:rFonts w:ascii="Times New Roman" w:eastAsia="Times New Roman"/>
        </w:rPr>
        <w:t>CO</w:t>
      </w:r>
      <w:r>
        <w:rPr>
          <w:vertAlign w:val="subscript"/>
          <w:rFonts w:ascii="Times New Roman" w:eastAsia="Times New Roman"/>
        </w:rPr>
        <w:t>2</w:t>
      </w:r>
      <w:r>
        <w:t>抑制的影响。但红色水果的发育对水浸泡更敏感，点蚀和腐烂程度超过破裂果实。</w:t>
      </w:r>
      <w:r>
        <w:t>在贮藏期间，</w:t>
      </w:r>
      <w:r>
        <w:rPr>
          <w:rFonts w:ascii="Times New Roman" w:eastAsia="Times New Roman"/>
        </w:rPr>
        <w:t>CO</w:t>
      </w:r>
      <w:r>
        <w:rPr>
          <w:vertAlign w:val="subscript"/>
          <w:rFonts w:ascii="Times New Roman" w:eastAsia="Times New Roman"/>
        </w:rPr>
        <w:t>2</w:t>
      </w:r>
      <w:r>
        <w:t>处理的破裂果实比空气处理破裂果实的</w:t>
      </w:r>
      <w:r>
        <w:rPr>
          <w:rFonts w:ascii="Times New Roman" w:eastAsia="Times New Roman"/>
        </w:rPr>
        <w:t>GABA</w:t>
      </w:r>
      <w:r>
        <w:t>浓度较高。</w:t>
      </w:r>
      <w:r>
        <w:rPr>
          <w:rFonts w:ascii="Times New Roman" w:eastAsia="Times New Roman"/>
        </w:rPr>
        <w:t>CO</w:t>
      </w:r>
      <w:r>
        <w:rPr>
          <w:vertAlign w:val="subscript"/>
          <w:rFonts w:ascii="Times New Roman" w:eastAsia="Times New Roman"/>
        </w:rPr>
        <w:t>2</w:t>
      </w:r>
      <w:r>
        <w:t>处理的</w:t>
      </w:r>
      <w:r>
        <w:t>果红色水果</w:t>
      </w:r>
      <w:r>
        <w:rPr>
          <w:rFonts w:ascii="Times New Roman" w:eastAsia="Times New Roman"/>
        </w:rPr>
        <w:t>GABA</w:t>
      </w:r>
      <w:r>
        <w:t>浓度增加，而空气处理果实</w:t>
      </w:r>
      <w:r>
        <w:rPr>
          <w:rFonts w:ascii="Times New Roman" w:eastAsia="Times New Roman"/>
        </w:rPr>
        <w:t>GABA</w:t>
      </w:r>
      <w:r>
        <w:t>浓度随着时间的推移又下降。</w:t>
      </w:r>
      <w:r>
        <w:t>当</w:t>
      </w:r>
    </w:p>
    <w:p w:rsidR="0018722C">
      <w:pPr>
        <w:topLinePunct/>
      </w:pPr>
      <w:r>
        <w:rPr>
          <w:rFonts w:ascii="Times New Roman" w:eastAsia="宋体"/>
        </w:rPr>
        <w:t>CO</w:t>
      </w:r>
      <w:r>
        <w:rPr>
          <w:vertAlign w:val="subscript"/>
          <w:rFonts w:ascii="Times New Roman" w:eastAsia="宋体"/>
        </w:rPr>
        <w:t>2</w:t>
      </w:r>
      <w:r>
        <w:t>处理的果实被转移到空气中，</w:t>
      </w:r>
      <w:r>
        <w:rPr>
          <w:rFonts w:ascii="Times New Roman" w:eastAsia="宋体"/>
        </w:rPr>
        <w:t>GABA</w:t>
      </w:r>
      <w:r>
        <w:t>的浓度则又下降到类似存放在空气中的果实水</w:t>
      </w:r>
      <w:r>
        <w:t>平；尽管采收的红色果实比破裂果实</w:t>
      </w:r>
      <w:r>
        <w:rPr>
          <w:rFonts w:ascii="Times New Roman" w:eastAsia="宋体"/>
        </w:rPr>
        <w:t>GAD</w:t>
      </w:r>
      <w:r>
        <w:t>活性较高，但空气和</w:t>
      </w:r>
      <w:r>
        <w:rPr>
          <w:rFonts w:ascii="Times New Roman" w:eastAsia="宋体"/>
        </w:rPr>
        <w:t>CO</w:t>
      </w:r>
      <w:r>
        <w:rPr>
          <w:vertAlign w:val="subscript"/>
          <w:rFonts w:ascii="Times New Roman" w:eastAsia="宋体"/>
        </w:rPr>
        <w:t>2</w:t>
      </w:r>
      <w:r>
        <w:t>处理果实的</w:t>
      </w:r>
      <w:r>
        <w:rPr>
          <w:rFonts w:ascii="Times New Roman" w:eastAsia="宋体"/>
        </w:rPr>
        <w:t>GAD</w:t>
      </w:r>
      <w:r>
        <w:t>活性相似；</w:t>
      </w:r>
      <w:r>
        <w:rPr>
          <w:rFonts w:ascii="Times New Roman" w:eastAsia="宋体"/>
        </w:rPr>
        <w:t>C</w:t>
      </w:r>
      <w:r>
        <w:rPr>
          <w:rFonts w:ascii="Times New Roman" w:eastAsia="宋体"/>
        </w:rPr>
        <w:t>O</w:t>
      </w:r>
      <w:r>
        <w:rPr>
          <w:vertAlign w:val="subscript"/>
          <w:rFonts w:ascii="Times New Roman" w:eastAsia="宋体"/>
        </w:rPr>
        <w:t>2</w:t>
      </w:r>
      <w:r>
        <w:t>处理不影响</w:t>
      </w:r>
      <w:r>
        <w:rPr>
          <w:rFonts w:ascii="Times New Roman" w:eastAsia="宋体"/>
        </w:rPr>
        <w:t>GAD</w:t>
      </w:r>
      <w:r>
        <w:rPr>
          <w:rFonts w:ascii="Times New Roman" w:eastAsia="宋体"/>
        </w:rPr>
        <w:t>1</w:t>
      </w:r>
      <w:r>
        <w:t>表达，但导致了比破裂果实比红色果实</w:t>
      </w:r>
      <w:r>
        <w:rPr>
          <w:rFonts w:ascii="Times New Roman" w:eastAsia="宋体"/>
        </w:rPr>
        <w:t>GAD</w:t>
      </w:r>
      <w:r>
        <w:rPr>
          <w:rFonts w:ascii="Times New Roman" w:eastAsia="宋体"/>
        </w:rPr>
        <w:t>2</w:t>
      </w:r>
      <w:r>
        <w:t>和</w:t>
      </w:r>
      <w:r>
        <w:rPr>
          <w:rFonts w:ascii="Times New Roman" w:eastAsia="宋体"/>
        </w:rPr>
        <w:t>GAD3</w:t>
      </w:r>
      <w:r>
        <w:t>更高的表达。</w:t>
      </w:r>
    </w:p>
    <w:p w:rsidR="0018722C">
      <w:pPr>
        <w:topLinePunct/>
      </w:pPr>
      <w:r>
        <w:rPr>
          <w:rFonts w:ascii="Times New Roman" w:eastAsia="Times New Roman"/>
        </w:rPr>
        <w:t>Turano</w:t>
      </w:r>
      <w:r>
        <w:t>和</w:t>
      </w:r>
      <w:r>
        <w:rPr>
          <w:rFonts w:ascii="Times New Roman" w:eastAsia="Times New Roman"/>
        </w:rPr>
        <w:t>Fang</w:t>
      </w:r>
      <w:r>
        <w:t>（</w:t>
      </w:r>
      <w:r>
        <w:rPr>
          <w:rFonts w:ascii="Times New Roman" w:eastAsia="Times New Roman"/>
        </w:rPr>
        <w:t>1998</w:t>
      </w:r>
      <w:r>
        <w:t>）</w:t>
      </w:r>
      <w:r>
        <w:t xml:space="preserve">拟南芥两个不同的</w:t>
      </w:r>
      <w:r>
        <w:rPr>
          <w:rFonts w:ascii="Times New Roman" w:eastAsia="Times New Roman"/>
        </w:rPr>
        <w:t>cDNA</w:t>
      </w:r>
      <w:r>
        <w:t>克隆编码</w:t>
      </w:r>
      <w:r>
        <w:rPr>
          <w:rFonts w:ascii="Times New Roman" w:eastAsia="Times New Roman"/>
        </w:rPr>
        <w:t>GAD</w:t>
      </w:r>
      <w:r>
        <w:t>同工酶</w:t>
      </w:r>
      <w:r>
        <w:rPr>
          <w:rFonts w:ascii="Times New Roman" w:eastAsia="Times New Roman"/>
        </w:rPr>
        <w:t>GAD1 </w:t>
      </w:r>
      <w:r>
        <w:t>和</w:t>
      </w:r>
    </w:p>
    <w:p w:rsidR="0018722C">
      <w:pPr>
        <w:topLinePunct/>
      </w:pPr>
      <w:r>
        <w:rPr>
          <w:rFonts w:ascii="Times New Roman" w:hAnsi="Times New Roman" w:eastAsia="Times New Roman"/>
        </w:rPr>
        <w:t>GAD2</w:t>
      </w:r>
      <w:r>
        <w:t>鉴定。在大肠杆菌中表达</w:t>
      </w:r>
      <w:r>
        <w:rPr>
          <w:rFonts w:ascii="Times New Roman" w:hAnsi="Times New Roman" w:eastAsia="Times New Roman"/>
        </w:rPr>
        <w:t>GAD1</w:t>
      </w:r>
      <w:r>
        <w:t>和</w:t>
      </w:r>
      <w:r>
        <w:rPr>
          <w:rFonts w:ascii="Times New Roman" w:hAnsi="Times New Roman" w:eastAsia="Times New Roman"/>
        </w:rPr>
        <w:t>GAD2</w:t>
      </w:r>
      <w:r>
        <w:t>开放阅读框，并通过亲和层析纯化重</w:t>
      </w:r>
      <w:r>
        <w:t>组蛋白，十二烷基磺酸钠</w:t>
      </w:r>
      <w:r>
        <w:rPr>
          <w:rFonts w:ascii="Times New Roman" w:hAnsi="Times New Roman" w:eastAsia="Times New Roman"/>
        </w:rPr>
        <w:t>–</w:t>
      </w:r>
      <w:r w:rsidR="001852F3">
        <w:rPr>
          <w:rFonts w:ascii="Times New Roman" w:hAnsi="Times New Roman" w:eastAsia="Times New Roman"/>
        </w:rPr>
        <w:t xml:space="preserve"> </w:t>
      </w:r>
      <w:r>
        <w:t>聚丙烯酰胺凝胶电泳和免疫印迹分析重组蛋白的分析表明</w:t>
      </w:r>
      <w:r>
        <w:t>，</w:t>
      </w:r>
    </w:p>
    <w:p w:rsidR="0018722C">
      <w:pPr>
        <w:topLinePunct/>
      </w:pPr>
      <w:r>
        <w:rPr>
          <w:rFonts w:ascii="Times New Roman" w:hAnsi="Times New Roman" w:eastAsia="宋体"/>
        </w:rPr>
        <w:t>GAD1</w:t>
      </w:r>
      <w:r>
        <w:t>和</w:t>
      </w:r>
      <w:r>
        <w:rPr>
          <w:rFonts w:ascii="Times New Roman" w:hAnsi="Times New Roman" w:eastAsia="宋体"/>
        </w:rPr>
        <w:t>GAD2</w:t>
      </w:r>
      <w:r>
        <w:t>分别编码</w:t>
      </w:r>
      <w:r>
        <w:rPr>
          <w:rFonts w:ascii="Times New Roman" w:hAnsi="Times New Roman" w:eastAsia="宋体"/>
        </w:rPr>
        <w:t>58</w:t>
      </w:r>
      <w:r>
        <w:rPr>
          <w:rFonts w:ascii="Times New Roman" w:hAnsi="Times New Roman" w:eastAsia="宋体"/>
        </w:rPr>
        <w:t> </w:t>
      </w:r>
      <w:r>
        <w:rPr>
          <w:rFonts w:ascii="Times New Roman" w:hAnsi="Times New Roman" w:eastAsia="宋体"/>
        </w:rPr>
        <w:t>kD</w:t>
      </w:r>
      <w:r>
        <w:t>和</w:t>
      </w:r>
      <w:r>
        <w:rPr>
          <w:rFonts w:ascii="Times New Roman" w:hAnsi="Times New Roman" w:eastAsia="宋体"/>
        </w:rPr>
        <w:t>56kD</w:t>
      </w:r>
      <w:r>
        <w:t>的肽。纯化的重组</w:t>
      </w:r>
      <w:r>
        <w:rPr>
          <w:rFonts w:ascii="Times New Roman" w:hAnsi="Times New Roman" w:eastAsia="宋体"/>
        </w:rPr>
        <w:t>GAD1</w:t>
      </w:r>
      <w:r>
        <w:t>的</w:t>
      </w:r>
      <w:r>
        <w:rPr>
          <w:rFonts w:ascii="Times New Roman" w:hAnsi="Times New Roman" w:eastAsia="宋体"/>
        </w:rPr>
        <w:t>GAD2</w:t>
      </w:r>
      <w:r>
        <w:t>蛋白的酶</w:t>
      </w:r>
      <w:r>
        <w:t>活性分别增加</w:t>
      </w:r>
      <w:r>
        <w:rPr>
          <w:rFonts w:ascii="Times New Roman" w:hAnsi="Times New Roman" w:eastAsia="宋体"/>
        </w:rPr>
        <w:t>35</w:t>
      </w:r>
      <w:r w:rsidR="001852F3">
        <w:rPr>
          <w:rFonts w:ascii="Times New Roman" w:hAnsi="Times New Roman" w:eastAsia="宋体"/>
        </w:rPr>
        <w:t xml:space="preserve">–13</w:t>
      </w:r>
      <w:r>
        <w:t>倍，由</w:t>
      </w:r>
      <w:r>
        <w:rPr>
          <w:rFonts w:ascii="Times New Roman" w:hAnsi="Times New Roman" w:eastAsia="宋体"/>
        </w:rPr>
        <w:t>Ca</w:t>
      </w:r>
      <w:r>
        <w:rPr>
          <w:vertAlign w:val="superscript"/>
          /&gt;
        </w:rPr>
        <w:t>2+</w:t>
      </w:r>
      <w:r>
        <w:rPr>
          <w:rFonts w:ascii="Times New Roman" w:hAnsi="Times New Roman" w:eastAsia="宋体"/>
        </w:rPr>
        <w:t>/</w:t>
      </w:r>
      <w:r>
        <w:rPr>
          <w:rFonts w:ascii="Times New Roman" w:hAnsi="Times New Roman" w:eastAsia="宋体"/>
        </w:rPr>
        <w:t xml:space="preserve">calmodulin</w:t>
      </w:r>
      <w:r>
        <w:t>刺激，而不是由单独</w:t>
      </w:r>
      <w:r>
        <w:rPr>
          <w:rFonts w:ascii="Times New Roman" w:hAnsi="Times New Roman" w:eastAsia="宋体"/>
        </w:rPr>
        <w:t>Ca</w:t>
      </w:r>
      <w:r>
        <w:rPr>
          <w:vertAlign w:val="superscript"/>
          /&gt;
        </w:rPr>
        <w:t>2+</w:t>
      </w:r>
      <w:r>
        <w:t>或</w:t>
      </w:r>
      <w:r>
        <w:rPr>
          <w:rFonts w:ascii="Times New Roman" w:hAnsi="Times New Roman" w:eastAsia="宋体"/>
        </w:rPr>
        <w:t>calmodulin</w:t>
      </w:r>
      <w:r>
        <w:t>刺</w:t>
      </w:r>
      <w:r>
        <w:t>激。基因组</w:t>
      </w:r>
      <w:r>
        <w:rPr>
          <w:rFonts w:ascii="Times New Roman" w:hAnsi="Times New Roman" w:eastAsia="宋体"/>
        </w:rPr>
        <w:t>DNA</w:t>
      </w:r>
      <w:r>
        <w:t>的</w:t>
      </w:r>
      <w:r>
        <w:rPr>
          <w:rFonts w:ascii="Times New Roman" w:hAnsi="Times New Roman" w:eastAsia="宋体"/>
        </w:rPr>
        <w:t>Southern</w:t>
      </w:r>
      <w:r>
        <w:t>印迹分析表明，每个基因在拟南芥中只有一个拷贝。检测</w:t>
      </w:r>
      <w:r>
        <w:t>到仅在根</w:t>
      </w:r>
      <w:r>
        <w:rPr>
          <w:rFonts w:ascii="Times New Roman" w:hAnsi="Times New Roman" w:eastAsia="宋体"/>
        </w:rPr>
        <w:t>GAD1</w:t>
      </w:r>
      <w:r>
        <w:t>转录和相应的</w:t>
      </w:r>
      <w:r>
        <w:rPr>
          <w:rFonts w:ascii="Times New Roman" w:hAnsi="Times New Roman" w:eastAsia="宋体"/>
        </w:rPr>
        <w:t>58 kD</w:t>
      </w:r>
      <w:r>
        <w:t>的肽，相反，与</w:t>
      </w:r>
      <w:r>
        <w:rPr>
          <w:rFonts w:ascii="Times New Roman" w:hAnsi="Times New Roman" w:eastAsia="宋体"/>
        </w:rPr>
        <w:t>10 mM KNO</w:t>
      </w:r>
      <w:r>
        <w:rPr>
          <w:vertAlign w:val="subscript"/>
          <w:rFonts w:ascii="Times New Roman" w:hAnsi="Times New Roman" w:eastAsia="宋体"/>
        </w:rPr>
        <w:t>3</w:t>
      </w:r>
      <w:r>
        <w:t>处理比较，检测</w:t>
      </w:r>
      <w:r>
        <w:t>到</w:t>
      </w:r>
    </w:p>
    <w:p w:rsidR="0018722C">
      <w:pPr>
        <w:topLinePunct/>
      </w:pPr>
      <w:r>
        <w:rPr>
          <w:rFonts w:ascii="Times New Roman" w:eastAsia="Times New Roman"/>
        </w:rPr>
        <w:t>GAD2</w:t>
      </w:r>
      <w:r>
        <w:t>转录和相应的</w:t>
      </w:r>
      <w:r>
        <w:rPr>
          <w:rFonts w:ascii="Times New Roman" w:eastAsia="Times New Roman"/>
        </w:rPr>
        <w:t>56 kD</w:t>
      </w:r>
      <w:r>
        <w:t>的肽存在于</w:t>
      </w:r>
      <w:r>
        <w:rPr>
          <w:rFonts w:ascii="Times New Roman" w:eastAsia="Times New Roman"/>
        </w:rPr>
        <w:t>10 mM NH</w:t>
      </w:r>
      <w:r>
        <w:rPr>
          <w:vertAlign w:val="subscript"/>
          <w:rFonts w:ascii="Times New Roman" w:eastAsia="Times New Roman"/>
        </w:rPr>
        <w:t>4</w:t>
      </w:r>
      <w:r>
        <w:rPr>
          <w:rFonts w:ascii="Times New Roman" w:eastAsia="Times New Roman"/>
        </w:rPr>
        <w:t>Cl</w:t>
      </w:r>
      <w:r>
        <w:t>、</w:t>
      </w:r>
      <w:r>
        <w:rPr>
          <w:rFonts w:ascii="Times New Roman" w:eastAsia="Times New Roman"/>
        </w:rPr>
        <w:t>5 mM NH</w:t>
      </w:r>
      <w:r>
        <w:rPr>
          <w:vertAlign w:val="subscript"/>
          <w:rFonts w:ascii="Times New Roman" w:eastAsia="Times New Roman"/>
        </w:rPr>
        <w:t>4</w:t>
      </w:r>
      <w:r>
        <w:rPr>
          <w:rFonts w:ascii="Times New Roman" w:eastAsia="Times New Roman"/>
        </w:rPr>
        <w:t>NO</w:t>
      </w:r>
      <w:r>
        <w:rPr>
          <w:vertAlign w:val="subscript"/>
          <w:rFonts w:ascii="Times New Roman" w:eastAsia="Times New Roman"/>
        </w:rPr>
        <w:t>3</w:t>
      </w:r>
      <w:r>
        <w:t>、</w:t>
      </w:r>
      <w:r>
        <w:rPr>
          <w:rFonts w:ascii="Times New Roman" w:eastAsia="Times New Roman"/>
        </w:rPr>
        <w:t>5 mM</w:t>
      </w:r>
      <w:r>
        <w:t>谷氨酸</w:t>
      </w:r>
      <w:r>
        <w:t>和</w:t>
      </w:r>
      <w:r>
        <w:rPr>
          <w:rFonts w:ascii="Times New Roman" w:eastAsia="Times New Roman"/>
        </w:rPr>
        <w:t>5 mM</w:t>
      </w:r>
      <w:r>
        <w:t>谷酰胺作为唯一氮源的所有器官中。这些实验结果表明，叶片</w:t>
      </w:r>
      <w:r>
        <w:rPr>
          <w:rFonts w:ascii="Times New Roman" w:eastAsia="Times New Roman"/>
        </w:rPr>
        <w:t>GAD</w:t>
      </w:r>
      <w:r>
        <w:t>活性受基</w:t>
      </w:r>
      <w:r>
        <w:t>因表达或</w:t>
      </w:r>
      <w:r>
        <w:rPr>
          <w:rFonts w:ascii="Times New Roman" w:eastAsia="Times New Roman"/>
        </w:rPr>
        <w:t>RNA</w:t>
      </w:r>
      <w:r>
        <w:t>稳定性的部分控制。在不同组织中的初步分析结果也暗示，茎和花</w:t>
      </w:r>
      <w:r>
        <w:rPr>
          <w:rFonts w:ascii="Times New Roman" w:eastAsia="Times New Roman"/>
        </w:rPr>
        <w:t>GAD</w:t>
      </w:r>
      <w:r>
        <w:t>活性变化趋势不同，表明在这些器官中可能还有其他因素控制</w:t>
      </w:r>
      <w:r>
        <w:rPr>
          <w:rFonts w:ascii="Times New Roman" w:eastAsia="Times New Roman"/>
        </w:rPr>
        <w:t>GAD</w:t>
      </w:r>
      <w:r>
        <w:t>活性。</w:t>
      </w:r>
      <w:r>
        <w:rPr>
          <w:rFonts w:ascii="Times New Roman" w:eastAsia="Times New Roman"/>
        </w:rPr>
        <w:t>Turano</w:t>
      </w:r>
      <w:r>
        <w:t>和</w:t>
      </w:r>
      <w:r>
        <w:rPr>
          <w:rFonts w:ascii="Times New Roman" w:eastAsia="Times New Roman"/>
        </w:rPr>
        <w:t>Fan</w:t>
      </w:r>
      <w:r>
        <w:rPr>
          <w:rFonts w:ascii="Times New Roman" w:eastAsia="Times New Roman"/>
        </w:rPr>
        <w:t>g</w:t>
      </w:r>
    </w:p>
    <w:p w:rsidR="0018722C">
      <w:pPr>
        <w:topLinePunct/>
      </w:pPr>
      <w:r>
        <w:t>（</w:t>
      </w:r>
      <w:r>
        <w:rPr>
          <w:rFonts w:ascii="Times New Roman" w:eastAsia="Times New Roman"/>
        </w:rPr>
        <w:t>1998</w:t>
      </w:r>
      <w:r>
        <w:t>）</w:t>
      </w:r>
      <w:r>
        <w:t>研究结果表明，叶片</w:t>
      </w:r>
      <w:r>
        <w:rPr>
          <w:rFonts w:ascii="Times New Roman" w:eastAsia="Times New Roman"/>
        </w:rPr>
        <w:t>GAD</w:t>
      </w:r>
      <w:r>
        <w:t>活性以不同氮处理而改变，而</w:t>
      </w:r>
      <w:r>
        <w:rPr>
          <w:rFonts w:ascii="Times New Roman" w:eastAsia="Times New Roman"/>
        </w:rPr>
        <w:t>GAD2</w:t>
      </w:r>
      <w:r>
        <w:t>可能在氮代谢中发挥着独特的作用。</w:t>
      </w:r>
    </w:p>
    <w:p w:rsidR="0018722C">
      <w:pPr>
        <w:topLinePunct/>
      </w:pPr>
      <w:r>
        <w:rPr>
          <w:rFonts w:ascii="Times New Roman" w:eastAsia="Times New Roman"/>
        </w:rPr>
        <w:t>Fait</w:t>
      </w:r>
      <w:r>
        <w:t>等</w:t>
      </w:r>
      <w:r>
        <w:t>（</w:t>
      </w:r>
      <w:r>
        <w:rPr>
          <w:rFonts w:ascii="Times New Roman" w:eastAsia="Times New Roman"/>
        </w:rPr>
        <w:t>2011</w:t>
      </w:r>
      <w:r>
        <w:t>）</w:t>
      </w:r>
      <w:r>
        <w:t>认为种子中</w:t>
      </w:r>
      <w:r>
        <w:rPr>
          <w:rFonts w:ascii="Times New Roman" w:eastAsia="Times New Roman"/>
        </w:rPr>
        <w:t>GAD</w:t>
      </w:r>
      <w:r>
        <w:t>通过催化谷氨酸脱羧形成</w:t>
      </w:r>
      <w:r>
        <w:rPr>
          <w:rFonts w:ascii="Times New Roman" w:eastAsia="Times New Roman"/>
        </w:rPr>
        <w:t>GABA</w:t>
      </w:r>
      <w:r>
        <w:t>，操纵碳</w:t>
      </w:r>
      <w:r>
        <w:rPr>
          <w:rFonts w:ascii="Times New Roman" w:eastAsia="Times New Roman"/>
        </w:rPr>
        <w:t>/</w:t>
      </w:r>
      <w:r>
        <w:t>氮代谢</w:t>
      </w:r>
      <w:r>
        <w:t>之间的连接。他们以拟南芥转基因植株表达截断的</w:t>
      </w:r>
      <w:r>
        <w:rPr>
          <w:rFonts w:ascii="Times New Roman" w:eastAsia="Times New Roman"/>
        </w:rPr>
        <w:t>GAD</w:t>
      </w:r>
      <w:r>
        <w:t>，失去调控矮牵牛</w:t>
      </w:r>
      <w:r>
        <w:rPr>
          <w:rFonts w:ascii="Times New Roman" w:eastAsia="Times New Roman"/>
        </w:rPr>
        <w:t>Ca</w:t>
      </w:r>
      <w:r>
        <w:rPr>
          <w:vertAlign w:val="superscript"/>
          /&gt;
        </w:rPr>
        <w:t>2+</w:t>
      </w:r>
      <w:r>
        <w:rPr>
          <w:rFonts w:ascii="Times New Roman" w:eastAsia="Times New Roman"/>
        </w:rPr>
        <w:t>-</w:t>
      </w:r>
      <w:r>
        <w:t>钙调</w:t>
      </w:r>
      <w:r>
        <w:t>素</w:t>
      </w:r>
    </w:p>
    <w:p w:rsidR="0018722C">
      <w:pPr>
        <w:topLinePunct/>
      </w:pPr>
      <w:r>
        <w:rPr>
          <w:rFonts w:ascii="Times New Roman" w:eastAsia="Times New Roman"/>
        </w:rPr>
        <w:t>-</w:t>
      </w:r>
      <w:r>
        <w:t>结合域</w:t>
      </w:r>
      <w:r>
        <w:rPr>
          <w:rFonts w:ascii="Times New Roman" w:eastAsia="Times New Roman"/>
        </w:rPr>
        <w:t>C-</w:t>
      </w:r>
      <w:r>
        <w:t>末端，在种子成熟时特定转录调控下菜豆子蛋白启动子。转基因植物的干种</w:t>
      </w:r>
      <w:r>
        <w:t>子积累了相当数量的</w:t>
      </w:r>
      <w:r>
        <w:rPr>
          <w:rFonts w:ascii="Times New Roman" w:eastAsia="Times New Roman"/>
        </w:rPr>
        <w:t>GABA</w:t>
      </w:r>
      <w:r>
        <w:t>，在干燥过程中的几种氨基酸含量增加，虽然不是谷氨酸</w:t>
      </w:r>
      <w:r>
        <w:t>或脯氨酸。干燥的转基因种子比野生型的种子有较高的蛋白质含量，但糖酵解中间体</w:t>
      </w:r>
      <w:r>
        <w:rPr>
          <w:rFonts w:ascii="Times New Roman" w:eastAsia="Times New Roman"/>
        </w:rPr>
        <w:t>--</w:t>
      </w:r>
      <w:r>
        <w:t>甘油和苹果酸的含量较低。转基因种子总脂肪酸含量较野生型低</w:t>
      </w:r>
      <w:r>
        <w:rPr>
          <w:rFonts w:ascii="Times New Roman" w:eastAsia="Times New Roman"/>
        </w:rPr>
        <w:t>50%</w:t>
      </w:r>
      <w:r>
        <w:t>，而转基因种子积</w:t>
      </w:r>
      <w:r>
        <w:t>累乙酰辅酶</w:t>
      </w:r>
      <w:r>
        <w:rPr>
          <w:rFonts w:ascii="Times New Roman" w:eastAsia="Times New Roman"/>
        </w:rPr>
        <w:t>A</w:t>
      </w:r>
      <w:r>
        <w:t>。标记实验显示转基因种子呼吸被改变。对分离物的研究表明，转基因种</w:t>
      </w:r>
      <w:r>
        <w:t>子减少了糖和脂质组分的标记物纳入在转录水平上调的细胞过程包括三羧酸循环，脂肪</w:t>
      </w:r>
      <w:r>
        <w:t>酸碳链伸长，莽草酸途径，色氨酸代谢，氮碳的运转和细胞程序性死亡。这些结果表</w:t>
      </w:r>
      <w:r>
        <w:t>明</w:t>
      </w:r>
    </w:p>
    <w:p w:rsidR="0018722C">
      <w:pPr>
        <w:topLinePunct/>
      </w:pPr>
      <w:r>
        <w:rPr>
          <w:rFonts w:ascii="Times New Roman" w:eastAsia="Times New Roman"/>
        </w:rPr>
        <w:t>GAD</w:t>
      </w:r>
      <w:r>
        <w:t>介导谷氨酸转化为</w:t>
      </w:r>
      <w:r>
        <w:rPr>
          <w:rFonts w:ascii="Times New Roman" w:eastAsia="Times New Roman"/>
        </w:rPr>
        <w:t>GABA</w:t>
      </w:r>
      <w:r>
        <w:t>，在种子发育过程中的发挥平衡碳氮代谢和存储的储备积累重要作用。</w:t>
      </w:r>
    </w:p>
    <w:p w:rsidR="0018722C">
      <w:pPr>
        <w:pStyle w:val="Heading3"/>
        <w:topLinePunct/>
        <w:ind w:left="200" w:hangingChars="200" w:hanging="200"/>
      </w:pPr>
      <w:bookmarkStart w:id="831162" w:name="_Toc686831162"/>
      <w:bookmarkStart w:name="_bookmark6" w:id="14"/>
      <w:bookmarkEnd w:id="14"/>
      <w:r>
        <w:t>1.2</w:t>
      </w:r>
      <w:r>
        <w:t xml:space="preserve"> </w:t>
      </w:r>
      <w:r/>
      <w:bookmarkStart w:name="_bookmark6" w:id="15"/>
      <w:bookmarkEnd w:id="15"/>
      <w:r>
        <w:t>植物</w:t>
      </w:r>
      <w:r>
        <w:t>GAD</w:t>
      </w:r>
      <w:r/>
      <w:r>
        <w:t>可能存在</w:t>
      </w:r>
      <w:r>
        <w:t>pH</w:t>
      </w:r>
      <w:r/>
      <w:r>
        <w:t>和钙两个水平调节</w:t>
      </w:r>
      <w:bookmarkEnd w:id="831162"/>
    </w:p>
    <w:p w:rsidR="0018722C">
      <w:pPr>
        <w:topLinePunct/>
      </w:pPr>
      <w:r>
        <w:t>植物</w:t>
      </w:r>
      <w:r>
        <w:rPr>
          <w:rFonts w:ascii="Times New Roman" w:eastAsia="Times New Roman"/>
        </w:rPr>
        <w:t>GAD</w:t>
      </w:r>
      <w:r>
        <w:t>与钙调蛋白的结合能力具有生物学意义，因为</w:t>
      </w:r>
      <w:r>
        <w:rPr>
          <w:rFonts w:ascii="Times New Roman" w:eastAsia="Times New Roman"/>
        </w:rPr>
        <w:t>GABA</w:t>
      </w:r>
      <w:r>
        <w:t>可能被认为会响应</w:t>
      </w:r>
      <w:r>
        <w:t>胁迫，即缺氧、机械刺激、热休克、冷休克反应及水分胁迫。这种胁迫是已知的诱导细</w:t>
      </w:r>
      <w:r>
        <w:t>胞内的瞬态</w:t>
      </w:r>
      <w:r>
        <w:rPr>
          <w:rFonts w:ascii="Times New Roman" w:eastAsia="Times New Roman"/>
        </w:rPr>
        <w:t>Ca</w:t>
      </w:r>
      <w:r>
        <w:rPr>
          <w:vertAlign w:val="superscript"/>
          /&gt;
        </w:rPr>
        <w:t>2+</w:t>
      </w:r>
      <w:r>
        <w:t>信号，由此推知</w:t>
      </w:r>
      <w:r>
        <w:rPr>
          <w:rFonts w:ascii="Times New Roman" w:eastAsia="Times New Roman"/>
        </w:rPr>
        <w:t>Ca</w:t>
      </w:r>
      <w:r>
        <w:rPr>
          <w:vertAlign w:val="superscript"/>
          /&gt;
        </w:rPr>
        <w:t>2+</w:t>
      </w:r>
      <w:r>
        <w:t>参与</w:t>
      </w:r>
      <w:r>
        <w:rPr>
          <w:rFonts w:ascii="Times New Roman" w:eastAsia="Times New Roman"/>
        </w:rPr>
        <w:t>GABA</w:t>
      </w:r>
      <w:r>
        <w:t>合成调控。</w:t>
      </w:r>
    </w:p>
    <w:p w:rsidR="0018722C">
      <w:pPr>
        <w:topLinePunct/>
      </w:pPr>
      <w:r>
        <w:rPr>
          <w:rFonts w:ascii="Times New Roman" w:hAnsi="Times New Roman" w:eastAsia="宋体"/>
        </w:rPr>
        <w:t>Ca</w:t>
      </w:r>
      <w:r>
        <w:rPr>
          <w:vertAlign w:val="superscript"/>
          /&gt;
        </w:rPr>
        <w:t>2+</w:t>
      </w:r>
      <w:r>
        <w:t>是广泛存在真核细胞中多种功能的细胞内的调节信号。信号是介导以增加细胞</w:t>
      </w:r>
      <w:r>
        <w:t>内</w:t>
      </w:r>
      <w:r>
        <w:rPr>
          <w:rFonts w:ascii="Times New Roman" w:hAnsi="Times New Roman" w:eastAsia="宋体"/>
        </w:rPr>
        <w:t>Ca</w:t>
      </w:r>
      <w:r>
        <w:rPr>
          <w:vertAlign w:val="superscript"/>
          /&gt;
        </w:rPr>
        <w:t>2+</w:t>
      </w:r>
      <w:r>
        <w:t>浓度</w:t>
      </w:r>
      <w:r>
        <w:rPr>
          <w:rFonts w:ascii="Times New Roman" w:hAnsi="Times New Roman" w:eastAsia="宋体"/>
        </w:rPr>
        <w:t>100 nM</w:t>
      </w:r>
      <w:r>
        <w:rPr>
          <w:rFonts w:ascii="MS Mincho" w:hAnsi="MS Mincho" w:eastAsia="MS Mincho" w:hint="eastAsia"/>
        </w:rPr>
        <w:t>〜</w:t>
      </w:r>
      <w:r>
        <w:rPr>
          <w:rFonts w:ascii="Times New Roman" w:hAnsi="Times New Roman" w:eastAsia="宋体"/>
        </w:rPr>
        <w:t>1mM</w:t>
      </w:r>
      <w:r>
        <w:t>之间由静态到激活状态，转导的</w:t>
      </w:r>
      <w:r>
        <w:rPr>
          <w:rFonts w:ascii="Times New Roman" w:hAnsi="Times New Roman" w:eastAsia="宋体"/>
        </w:rPr>
        <w:t>Ca</w:t>
      </w:r>
      <w:r>
        <w:rPr>
          <w:vertAlign w:val="superscript"/>
          /&gt;
        </w:rPr>
        <w:t>2+</w:t>
      </w:r>
      <w:r>
        <w:t>信号以</w:t>
      </w:r>
      <w:r>
        <w:rPr>
          <w:rFonts w:ascii="Times New Roman" w:hAnsi="Times New Roman" w:eastAsia="宋体"/>
        </w:rPr>
        <w:t>Ca</w:t>
      </w:r>
      <w:r>
        <w:rPr>
          <w:vertAlign w:val="superscript"/>
          /&gt;
        </w:rPr>
        <w:t>2+</w:t>
      </w:r>
      <w:r>
        <w:t>结合蛋白启</w:t>
      </w:r>
      <w:r>
        <w:t>用，其中一个共同的钙离子结合基序被称为</w:t>
      </w:r>
      <w:r>
        <w:rPr>
          <w:rFonts w:ascii="Times New Roman" w:hAnsi="Times New Roman" w:eastAsia="宋体"/>
        </w:rPr>
        <w:t>EF</w:t>
      </w:r>
      <w:r>
        <w:t>手，由一个螺旋</w:t>
      </w:r>
      <w:r>
        <w:rPr>
          <w:rFonts w:ascii="Times New Roman" w:hAnsi="Times New Roman" w:eastAsia="宋体"/>
        </w:rPr>
        <w:t>–</w:t>
      </w:r>
      <w:r>
        <w:t>环</w:t>
      </w:r>
      <w:r>
        <w:rPr>
          <w:rFonts w:ascii="Times New Roman" w:hAnsi="Times New Roman" w:eastAsia="宋体"/>
        </w:rPr>
        <w:t>–</w:t>
      </w:r>
      <w:r>
        <w:t>螺旋模块结合</w:t>
      </w:r>
      <w:r>
        <w:t>一个单一的</w:t>
      </w:r>
      <w:r>
        <w:rPr>
          <w:rFonts w:ascii="Times New Roman" w:hAnsi="Times New Roman" w:eastAsia="宋体"/>
        </w:rPr>
        <w:t>Ca</w:t>
      </w:r>
      <w:r>
        <w:rPr>
          <w:vertAlign w:val="superscript"/>
          /&gt;
        </w:rPr>
        <w:t>2+</w:t>
      </w:r>
      <w:r>
        <w:t>。钙调素</w:t>
      </w:r>
      <w:r>
        <w:t>（</w:t>
      </w:r>
      <w:r>
        <w:rPr>
          <w:rFonts w:ascii="Times New Roman" w:hAnsi="Times New Roman" w:eastAsia="宋体"/>
        </w:rPr>
        <w:t>calmodulin</w:t>
      </w:r>
      <w:r>
        <w:t xml:space="preserve">, </w:t>
      </w:r>
      <w:r>
        <w:rPr>
          <w:rFonts w:ascii="Times New Roman" w:hAnsi="Times New Roman" w:eastAsia="宋体"/>
        </w:rPr>
        <w:t>CaM</w:t>
      </w:r>
      <w:r>
        <w:t>）</w:t>
      </w:r>
      <w:r>
        <w:t>是最典型的钙离子结合蛋白，是由两个球状结构域</w:t>
      </w:r>
      <w:r>
        <w:t>（</w:t>
      </w:r>
      <w:r>
        <w:rPr>
          <w:rFonts w:ascii="Times New Roman" w:hAnsi="Times New Roman" w:eastAsia="宋体"/>
        </w:rPr>
        <w:t>lobes</w:t>
      </w:r>
      <w:r>
        <w:t>）</w:t>
      </w:r>
      <w:r>
        <w:t>灵活的</w:t>
      </w:r>
      <w:r>
        <w:rPr>
          <w:rFonts w:ascii="Times New Roman" w:hAnsi="Times New Roman" w:eastAsia="宋体"/>
        </w:rPr>
        <w:t>α</w:t>
      </w:r>
      <w:r w:rsidR="001852F3">
        <w:rPr>
          <w:rFonts w:ascii="Times New Roman" w:hAnsi="Times New Roman" w:eastAsia="宋体"/>
        </w:rPr>
        <w:t xml:space="preserve">–</w:t>
      </w:r>
      <w:r>
        <w:t>螺旋连接体连接，每个有两个</w:t>
      </w:r>
      <w:r>
        <w:rPr>
          <w:rFonts w:ascii="Times New Roman" w:hAnsi="Times New Roman" w:eastAsia="宋体"/>
        </w:rPr>
        <w:t>EF</w:t>
      </w:r>
      <w:r>
        <w:t>手。钙离子结合时</w:t>
      </w:r>
      <w:r>
        <w:t>，</w:t>
      </w:r>
    </w:p>
    <w:p w:rsidR="0018722C">
      <w:pPr>
        <w:topLinePunct/>
      </w:pPr>
      <w:r>
        <w:rPr>
          <w:rFonts w:ascii="Times New Roman" w:hAnsi="Times New Roman" w:eastAsia="宋体"/>
        </w:rPr>
        <w:t>CaM</w:t>
      </w:r>
      <w:r>
        <w:t>经历了一个显著的疏水区的</w:t>
      </w:r>
      <w:r>
        <w:rPr>
          <w:rFonts w:ascii="Times New Roman" w:hAnsi="Times New Roman" w:eastAsia="宋体"/>
        </w:rPr>
        <w:t>lobe</w:t>
      </w:r>
      <w:r>
        <w:t>，使暴露溶剂的部分构象发生了变化。目标蛋白</w:t>
      </w:r>
      <w:r>
        <w:t>的</w:t>
      </w:r>
      <w:r>
        <w:rPr>
          <w:rFonts w:ascii="Times New Roman" w:hAnsi="Times New Roman" w:eastAsia="宋体"/>
        </w:rPr>
        <w:t>CaM</w:t>
      </w:r>
      <w:r>
        <w:t>结合域</w:t>
      </w:r>
      <w:r>
        <w:t>（</w:t>
      </w:r>
      <w:r>
        <w:rPr>
          <w:rFonts w:ascii="Times New Roman" w:hAnsi="Times New Roman" w:eastAsia="宋体"/>
        </w:rPr>
        <w:t>CaMBD</w:t>
      </w:r>
      <w:r>
        <w:t>）</w:t>
      </w:r>
      <w:r>
        <w:t xml:space="preserve">通常形成</w:t>
      </w:r>
      <w:r>
        <w:rPr>
          <w:rFonts w:ascii="Times New Roman" w:hAnsi="Times New Roman" w:eastAsia="宋体"/>
        </w:rPr>
        <w:t>10</w:t>
      </w:r>
      <w:r w:rsidR="001852F3">
        <w:rPr>
          <w:rFonts w:ascii="Times New Roman" w:hAnsi="Times New Roman" w:eastAsia="宋体"/>
        </w:rPr>
        <w:t xml:space="preserve">–</w:t>
      </w:r>
      <w:r>
        <w:rPr>
          <w:rFonts w:ascii="Times New Roman" w:hAnsi="Times New Roman" w:eastAsia="宋体"/>
        </w:rPr>
        <w:t>30</w:t>
      </w:r>
      <w:r>
        <w:t>残基的两性</w:t>
      </w:r>
      <w:r>
        <w:rPr>
          <w:rFonts w:ascii="Times New Roman" w:hAnsi="Times New Roman" w:eastAsia="宋体"/>
        </w:rPr>
        <w:t>α</w:t>
      </w:r>
      <w:r w:rsidR="001852F3">
        <w:rPr>
          <w:rFonts w:ascii="Times New Roman" w:hAnsi="Times New Roman" w:eastAsia="宋体"/>
        </w:rPr>
        <w:t xml:space="preserve">–</w:t>
      </w:r>
      <w:r>
        <w:t>螺旋，与</w:t>
      </w:r>
      <w:r>
        <w:rPr>
          <w:rFonts w:ascii="Times New Roman" w:hAnsi="Times New Roman" w:eastAsia="宋体"/>
        </w:rPr>
        <w:t>Ca</w:t>
      </w:r>
      <w:r>
        <w:rPr>
          <w:vertAlign w:val="superscript"/>
          /&gt;
        </w:rPr>
        <w:t>2+</w:t>
      </w:r>
      <w:r>
        <w:t>相互作用</w:t>
      </w:r>
      <w:r>
        <w:t>加载</w:t>
      </w:r>
      <w:r>
        <w:rPr>
          <w:rFonts w:ascii="Times New Roman" w:hAnsi="Times New Roman" w:eastAsia="宋体"/>
        </w:rPr>
        <w:t>C</w:t>
      </w:r>
      <w:r>
        <w:rPr>
          <w:rFonts w:ascii="Times New Roman" w:hAnsi="Times New Roman" w:eastAsia="宋体"/>
        </w:rPr>
        <w:t>a</w:t>
      </w:r>
      <w:r>
        <w:rPr>
          <w:rFonts w:ascii="Times New Roman" w:hAnsi="Times New Roman" w:eastAsia="宋体"/>
        </w:rPr>
        <w:t>M</w:t>
      </w:r>
      <w:r>
        <w:t>（</w:t>
      </w:r>
      <w:r>
        <w:rPr>
          <w:rFonts w:ascii="Times New Roman" w:hAnsi="Times New Roman" w:eastAsia="宋体"/>
          <w:spacing w:val="-14"/>
          <w:w w:val="99"/>
        </w:rPr>
        <w:t>V</w:t>
      </w:r>
      <w:r>
        <w:rPr>
          <w:rFonts w:ascii="Times New Roman" w:hAnsi="Times New Roman" w:eastAsia="宋体"/>
          <w:spacing w:val="0"/>
        </w:rPr>
        <w:t>e</w:t>
      </w:r>
      <w:r>
        <w:rPr>
          <w:rFonts w:ascii="Times New Roman" w:hAnsi="Times New Roman" w:eastAsia="宋体"/>
        </w:rPr>
        <w:t>tt</w:t>
      </w:r>
      <w:r>
        <w:rPr>
          <w:rFonts w:ascii="Times New Roman" w:hAnsi="Times New Roman" w:eastAsia="宋体"/>
          <w:spacing w:val="0"/>
        </w:rPr>
        <w:t>e</w:t>
      </w:r>
      <w:r>
        <w:rPr>
          <w:rFonts w:ascii="Times New Roman" w:hAnsi="Times New Roman" w:eastAsia="宋体"/>
        </w:rPr>
        <w:t>r</w:t>
      </w:r>
      <w:r>
        <w:rPr>
          <w:rFonts w:ascii="Times New Roman" w:hAnsi="Times New Roman" w:eastAsia="宋体"/>
          <w:spacing w:val="0"/>
        </w:rPr>
        <w:t>    e</w:t>
      </w:r>
      <w:r>
        <w:rPr>
          <w:rFonts w:ascii="Times New Roman" w:hAnsi="Times New Roman" w:eastAsia="宋体"/>
        </w:rPr>
        <w:t>t </w:t>
      </w:r>
      <w:r>
        <w:rPr>
          <w:rFonts w:ascii="Times New Roman" w:hAnsi="Times New Roman" w:eastAsia="宋体"/>
          <w:spacing w:val="0"/>
        </w:rPr>
        <w:t>a</w:t>
      </w:r>
      <w:r>
        <w:rPr>
          <w:rFonts w:ascii="Times New Roman" w:hAnsi="Times New Roman" w:eastAsia="宋体"/>
          <w:spacing w:val="0"/>
        </w:rPr>
        <w:t>l</w:t>
      </w:r>
      <w:r>
        <w:t xml:space="preserve">, </w:t>
      </w:r>
      <w:r>
        <w:rPr>
          <w:rFonts w:ascii="Times New Roman" w:hAnsi="Times New Roman" w:eastAsia="宋体"/>
        </w:rPr>
        <w:t>2003</w:t>
      </w:r>
      <w:r>
        <w:t>）</w:t>
      </w:r>
      <w:r>
        <w:t>。</w:t>
      </w:r>
    </w:p>
    <w:p w:rsidR="0018722C">
      <w:pPr>
        <w:topLinePunct/>
      </w:pPr>
      <w:r>
        <w:t>植物细胞通过钙信号调节广泛的生命进程，并似乎拥有独特</w:t>
      </w:r>
      <w:r>
        <w:rPr>
          <w:rFonts w:ascii="Times New Roman" w:hAnsi="Times New Roman" w:eastAsia="宋体"/>
        </w:rPr>
        <w:t>Ca</w:t>
      </w:r>
      <w:r>
        <w:rPr>
          <w:vertAlign w:val="superscript"/>
          /&gt;
        </w:rPr>
        <w:t>2+</w:t>
      </w:r>
      <w:r>
        <w:rPr>
          <w:rFonts w:ascii="Times New Roman" w:hAnsi="Times New Roman" w:eastAsia="宋体"/>
        </w:rPr>
        <w:t>/</w:t>
      </w:r>
      <w:r>
        <w:rPr>
          <w:rFonts w:ascii="Times New Roman" w:hAnsi="Times New Roman" w:eastAsia="宋体"/>
        </w:rPr>
        <w:t xml:space="preserve">CaM</w:t>
      </w:r>
      <w:r>
        <w:t>信号网络调</w:t>
      </w:r>
      <w:r>
        <w:t>节植物特定生命进程，如对生物和非生物胁迫、生长和发育</w:t>
      </w:r>
      <w:r>
        <w:t>（</w:t>
      </w:r>
      <w:r>
        <w:rPr>
          <w:rFonts w:ascii="Times New Roman" w:hAnsi="Times New Roman" w:eastAsia="宋体"/>
          <w:spacing w:val="-1"/>
        </w:rPr>
        <w:t>B</w:t>
      </w:r>
      <w:r>
        <w:rPr>
          <w:rFonts w:ascii="Times New Roman" w:hAnsi="Times New Roman" w:eastAsia="宋体"/>
        </w:rPr>
        <w:t>ou</w:t>
      </w:r>
      <w:r>
        <w:rPr>
          <w:rFonts w:ascii="Times New Roman" w:hAnsi="Times New Roman" w:eastAsia="宋体"/>
          <w:spacing w:val="0"/>
        </w:rPr>
        <w:t>c</w:t>
      </w:r>
      <w:r>
        <w:rPr>
          <w:rFonts w:ascii="Times New Roman" w:hAnsi="Times New Roman" w:eastAsia="宋体"/>
          <w:spacing w:val="1"/>
        </w:rPr>
        <w:t>h</w:t>
      </w:r>
      <w:r>
        <w:rPr>
          <w:rFonts w:ascii="Times New Roman" w:hAnsi="Times New Roman" w:eastAsia="宋体"/>
        </w:rPr>
        <w:t>é</w:t>
      </w:r>
      <w:r>
        <w:rPr>
          <w:rFonts w:ascii="Times New Roman" w:hAnsi="Times New Roman" w:eastAsia="宋体"/>
          <w:spacing w:val="0"/>
        </w:rPr>
        <w:t>e</w:t>
      </w:r>
      <w:r>
        <w:rPr>
          <w:rFonts w:ascii="Times New Roman" w:hAnsi="Times New Roman" w:eastAsia="宋体"/>
        </w:rPr>
        <w:t>t al</w:t>
      </w:r>
      <w:r>
        <w:rPr>
          <w:spacing w:val="-44"/>
        </w:rPr>
        <w:t xml:space="preserve">, </w:t>
      </w:r>
      <w:r>
        <w:rPr>
          <w:rFonts w:ascii="Times New Roman" w:hAnsi="Times New Roman" w:eastAsia="宋体"/>
        </w:rPr>
        <w:t>2003</w:t>
      </w:r>
      <w:r>
        <w:rPr>
          <w:spacing w:val="-44"/>
        </w:rPr>
        <w:t xml:space="preserve">; </w:t>
      </w:r>
      <w:r>
        <w:rPr>
          <w:rFonts w:ascii="Times New Roman" w:hAnsi="Times New Roman" w:eastAsia="宋体"/>
        </w:rPr>
        <w:t>2005</w:t>
      </w:r>
      <w:r>
        <w:rPr>
          <w:spacing w:val="-60"/>
        </w:rPr>
        <w:t xml:space="preserve">;</w:t>
      </w:r>
      <w:r>
        <w:t>）</w:t>
      </w:r>
      <w:r>
        <w:t>。</w:t>
      </w:r>
      <w:r>
        <w:t>依赖酶谷氨酸脱羧酶</w:t>
      </w:r>
      <w:r>
        <w:t>（</w:t>
      </w:r>
      <w:r>
        <w:rPr>
          <w:rFonts w:ascii="Times New Roman" w:hAnsi="Times New Roman" w:eastAsia="宋体"/>
          <w:spacing w:val="-2"/>
        </w:rPr>
        <w:t>GAD</w:t>
      </w:r>
      <w:r>
        <w:t>）</w:t>
      </w:r>
      <w:r>
        <w:t>的</w:t>
      </w:r>
      <w:r>
        <w:rPr>
          <w:rFonts w:ascii="Times New Roman" w:hAnsi="Times New Roman" w:eastAsia="宋体"/>
        </w:rPr>
        <w:t>5</w:t>
      </w:r>
      <w:r>
        <w:rPr>
          <w:rFonts w:ascii="Times New Roman" w:hAnsi="Times New Roman" w:eastAsia="宋体"/>
        </w:rPr>
        <w:t>′–</w:t>
      </w:r>
      <w:r>
        <w:t>磷酸吡哆醛的反应</w:t>
      </w:r>
      <w:r>
        <w:t>（</w:t>
      </w:r>
      <w:r>
        <w:rPr>
          <w:rFonts w:ascii="Times New Roman" w:hAnsi="Times New Roman" w:eastAsia="宋体"/>
          <w:spacing w:val="-2"/>
        </w:rPr>
        <w:t>PLP</w:t>
      </w:r>
      <w:r>
        <w:t>）</w:t>
      </w:r>
      <w:r>
        <w:t>的信号网络可能是植物</w:t>
      </w:r>
      <w:r>
        <w:t>中最佳被</w:t>
      </w:r>
      <w:r>
        <w:rPr>
          <w:rFonts w:ascii="Times New Roman" w:hAnsi="Times New Roman" w:eastAsia="宋体"/>
        </w:rPr>
        <w:t>Ca</w:t>
      </w:r>
      <w:r>
        <w:rPr>
          <w:vertAlign w:val="superscript"/>
          /&gt;
        </w:rPr>
        <w:t>2</w:t>
      </w:r>
      <w:r>
        <w:rPr>
          <w:vertAlign w:val="superscript"/>
          /&gt;
        </w:rPr>
        <w:t>+ </w:t>
      </w:r>
      <w:r>
        <w:rPr>
          <w:rFonts w:ascii="Times New Roman" w:hAnsi="Times New Roman" w:eastAsia="宋体"/>
        </w:rPr>
        <w:t>/</w:t>
      </w:r>
      <w:r>
        <w:rPr>
          <w:rFonts w:ascii="Times New Roman" w:hAnsi="Times New Roman" w:eastAsia="宋体"/>
        </w:rPr>
        <w:t xml:space="preserve"> CaM</w:t>
      </w:r>
      <w:r>
        <w:t>介导的特异调节的代谢酶。在原核生物和真核生物中发现，</w:t>
      </w:r>
      <w:r>
        <w:rPr>
          <w:rFonts w:ascii="Times New Roman" w:hAnsi="Times New Roman" w:eastAsia="宋体"/>
        </w:rPr>
        <w:t>GAD</w:t>
      </w:r>
      <w:r>
        <w:t>催化</w:t>
      </w:r>
      <w:r>
        <w:rPr>
          <w:rFonts w:ascii="Times New Roman" w:hAnsi="Times New Roman" w:eastAsia="宋体"/>
        </w:rPr>
        <w:t>L</w:t>
      </w:r>
      <w:r w:rsidR="001852F3">
        <w:rPr>
          <w:rFonts w:ascii="Times New Roman" w:hAnsi="Times New Roman" w:eastAsia="宋体"/>
        </w:rPr>
        <w:t xml:space="preserve">–</w:t>
      </w:r>
      <w:r>
        <w:t>谷氨酸的</w:t>
      </w:r>
      <w:r>
        <w:rPr>
          <w:rFonts w:ascii="Times New Roman" w:hAnsi="Times New Roman" w:eastAsia="宋体"/>
        </w:rPr>
        <w:t>α</w:t>
      </w:r>
      <w:r w:rsidR="001852F3">
        <w:rPr>
          <w:rFonts w:ascii="Times New Roman" w:hAnsi="Times New Roman" w:eastAsia="宋体"/>
        </w:rPr>
        <w:t xml:space="preserve">–</w:t>
      </w:r>
      <w:r>
        <w:t>脱羧的生成</w:t>
      </w:r>
      <w:r>
        <w:rPr>
          <w:rFonts w:ascii="Times New Roman" w:hAnsi="Times New Roman" w:eastAsia="宋体"/>
        </w:rPr>
        <w:t>GABA</w:t>
      </w:r>
      <w:r>
        <w:t>。在大多数脊椎动物中，谷氨酸脱羧酶存在</w:t>
      </w:r>
      <w:r>
        <w:t>于两个二聚异构体</w:t>
      </w:r>
      <w:r>
        <w:rPr>
          <w:rFonts w:ascii="Times New Roman" w:hAnsi="Times New Roman" w:eastAsia="宋体"/>
        </w:rPr>
        <w:t>GAD65</w:t>
      </w:r>
      <w:r>
        <w:t>和</w:t>
      </w:r>
      <w:r>
        <w:rPr>
          <w:rFonts w:ascii="Times New Roman" w:hAnsi="Times New Roman" w:eastAsia="宋体"/>
        </w:rPr>
        <w:t>GAD67</w:t>
      </w:r>
      <w:r>
        <w:t>，其不同的功能和结构已被鉴定</w:t>
      </w:r>
      <w:r>
        <w:t>（</w:t>
      </w:r>
      <w:r>
        <w:rPr>
          <w:rFonts w:ascii="Times New Roman" w:hAnsi="Times New Roman" w:eastAsia="宋体"/>
        </w:rPr>
        <w:t>Fenalti et al</w:t>
      </w:r>
      <w:r>
        <w:t>，</w:t>
      </w:r>
    </w:p>
    <w:p w:rsidR="0018722C">
      <w:pPr>
        <w:topLinePunct/>
      </w:pPr>
      <w:r>
        <w:rPr>
          <w:rFonts w:ascii="Times New Roman" w:eastAsia="宋体"/>
        </w:rPr>
        <w:t>2007</w:t>
      </w:r>
      <w:r>
        <w:t>）</w:t>
      </w:r>
      <w:r>
        <w:t>。在大肠杆菌及其他肠内细菌，谷氨酸脱羧最适</w:t>
      </w:r>
      <w:r>
        <w:rPr>
          <w:rFonts w:ascii="Times New Roman" w:eastAsia="宋体"/>
        </w:rPr>
        <w:t>pH</w:t>
      </w:r>
      <w:r w:rsidR="001852F3">
        <w:rPr>
          <w:rFonts w:ascii="Times New Roman" w:eastAsia="宋体"/>
        </w:rPr>
        <w:t xml:space="preserve"> </w:t>
      </w:r>
      <w:r>
        <w:t>为酶酸性，形成</w:t>
      </w:r>
      <w:r>
        <w:rPr>
          <w:rFonts w:ascii="Times New Roman" w:eastAsia="宋体"/>
        </w:rPr>
        <w:t>316kDa</w:t>
      </w:r>
      <w:r w:rsidR="001852F3">
        <w:rPr>
          <w:rFonts w:ascii="Times New Roman" w:eastAsia="宋体"/>
        </w:rPr>
        <w:t xml:space="preserve"> </w:t>
      </w:r>
      <w:r>
        <w:t>六</w:t>
      </w:r>
      <w:r>
        <w:t>聚体</w:t>
      </w:r>
      <w:r>
        <w:t>（</w:t>
      </w:r>
      <w:r>
        <w:rPr>
          <w:rFonts w:ascii="Times New Roman" w:eastAsia="宋体"/>
        </w:rPr>
        <w:t>S</w:t>
      </w:r>
      <w:r>
        <w:rPr>
          <w:rFonts w:ascii="Times New Roman" w:eastAsia="宋体"/>
        </w:rPr>
        <w:t>ukh</w:t>
      </w:r>
      <w:r>
        <w:rPr>
          <w:rFonts w:ascii="Times New Roman" w:eastAsia="宋体"/>
        </w:rPr>
        <w:t>a</w:t>
      </w:r>
      <w:r>
        <w:rPr>
          <w:rFonts w:ascii="Times New Roman" w:eastAsia="宋体"/>
        </w:rPr>
        <w:t>r</w:t>
      </w:r>
      <w:r>
        <w:rPr>
          <w:rFonts w:ascii="Times New Roman" w:eastAsia="宋体"/>
        </w:rPr>
        <w:t>e</w:t>
      </w:r>
      <w:r>
        <w:rPr>
          <w:rFonts w:ascii="Times New Roman" w:eastAsia="宋体"/>
        </w:rPr>
        <w:t>va</w:t>
      </w:r>
      <w:r>
        <w:rPr>
          <w:rFonts w:ascii="Times New Roman" w:eastAsia="宋体"/>
        </w:rPr>
        <w:t> e</w:t>
      </w:r>
      <w:r>
        <w:rPr>
          <w:rFonts w:ascii="Times New Roman" w:eastAsia="宋体"/>
        </w:rPr>
        <w:t>t </w:t>
      </w:r>
      <w:r>
        <w:rPr>
          <w:rFonts w:ascii="Times New Roman" w:eastAsia="宋体"/>
        </w:rPr>
        <w:t>a</w:t>
      </w:r>
      <w:r>
        <w:rPr>
          <w:rFonts w:ascii="Times New Roman" w:eastAsia="宋体"/>
        </w:rPr>
        <w:t>l</w:t>
      </w:r>
      <w:r>
        <w:rPr>
          <w:spacing w:val="-16"/>
        </w:rPr>
        <w:t xml:space="preserve">, </w:t>
      </w:r>
      <w:r>
        <w:rPr>
          <w:rFonts w:ascii="Times New Roman" w:eastAsia="宋体"/>
        </w:rPr>
        <w:t>1994</w:t>
      </w:r>
      <w:r>
        <w:t>）</w:t>
      </w:r>
      <w:r>
        <w:t>，其表达响应环境胁迫</w:t>
      </w:r>
      <w:r>
        <w:t>（</w:t>
      </w:r>
      <w:r>
        <w:rPr>
          <w:rFonts w:ascii="Times New Roman" w:eastAsia="宋体"/>
        </w:rPr>
        <w:t>B</w:t>
      </w:r>
      <w:r>
        <w:rPr>
          <w:rFonts w:ascii="Times New Roman" w:eastAsia="宋体"/>
        </w:rPr>
        <w:t>l</w:t>
      </w:r>
      <w:r>
        <w:rPr>
          <w:rFonts w:ascii="Times New Roman" w:eastAsia="宋体"/>
        </w:rPr>
        <w:t>a</w:t>
      </w:r>
      <w:r>
        <w:rPr>
          <w:rFonts w:ascii="Times New Roman" w:eastAsia="宋体"/>
        </w:rPr>
        <w:t>nk</w:t>
      </w:r>
      <w:r>
        <w:rPr>
          <w:rFonts w:ascii="Times New Roman" w:eastAsia="宋体"/>
        </w:rPr>
        <w:t>e</w:t>
      </w:r>
      <w:r>
        <w:rPr>
          <w:rFonts w:ascii="Times New Roman" w:eastAsia="宋体"/>
        </w:rPr>
        <w:t>nh</w:t>
      </w:r>
      <w:r>
        <w:rPr>
          <w:rFonts w:ascii="Times New Roman" w:eastAsia="宋体"/>
        </w:rPr>
        <w:t>o</w:t>
      </w:r>
      <w:r>
        <w:rPr>
          <w:rFonts w:ascii="Times New Roman" w:eastAsia="宋体"/>
        </w:rPr>
        <w:t>rn</w:t>
      </w:r>
      <w:r>
        <w:rPr>
          <w:rFonts w:ascii="Times New Roman" w:eastAsia="宋体"/>
        </w:rPr>
        <w:t> e</w:t>
      </w:r>
      <w:r>
        <w:rPr>
          <w:rFonts w:ascii="Times New Roman" w:eastAsia="宋体"/>
        </w:rPr>
        <w:t>t </w:t>
      </w:r>
      <w:r>
        <w:rPr>
          <w:rFonts w:ascii="Times New Roman" w:eastAsia="宋体"/>
        </w:rPr>
        <w:t>a</w:t>
      </w:r>
      <w:r>
        <w:rPr>
          <w:rFonts w:ascii="Times New Roman" w:eastAsia="宋体"/>
        </w:rPr>
        <w:t>l</w:t>
      </w:r>
      <w:r>
        <w:rPr>
          <w:spacing w:val="-16"/>
        </w:rPr>
        <w:t xml:space="preserve">, </w:t>
      </w:r>
      <w:r>
        <w:rPr>
          <w:rFonts w:ascii="Times New Roman" w:eastAsia="宋体"/>
        </w:rPr>
        <w:t>1999</w:t>
      </w:r>
      <w:r>
        <w:rPr>
          <w:spacing w:val="-16"/>
        </w:rPr>
        <w:t xml:space="preserve">; </w:t>
      </w:r>
      <w:r>
        <w:rPr>
          <w:rFonts w:ascii="Times New Roman" w:eastAsia="宋体"/>
        </w:rPr>
        <w:t>De</w:t>
      </w:r>
      <w:r>
        <w:rPr>
          <w:rFonts w:ascii="Times New Roman" w:eastAsia="宋体"/>
        </w:rPr>
        <w:t> B</w:t>
      </w:r>
      <w:r>
        <w:rPr>
          <w:rFonts w:ascii="Times New Roman" w:eastAsia="宋体"/>
        </w:rPr>
        <w:t>i</w:t>
      </w:r>
      <w:r>
        <w:rPr>
          <w:rFonts w:ascii="Times New Roman" w:eastAsia="宋体"/>
        </w:rPr>
        <w:t>a</w:t>
      </w:r>
      <w:r>
        <w:rPr>
          <w:rFonts w:ascii="Times New Roman" w:eastAsia="宋体"/>
        </w:rPr>
        <w:t>se </w:t>
      </w:r>
      <w:r>
        <w:rPr>
          <w:rFonts w:ascii="Times New Roman" w:eastAsia="宋体"/>
        </w:rPr>
        <w:t>e</w:t>
      </w:r>
      <w:r>
        <w:rPr>
          <w:rFonts w:ascii="Times New Roman" w:eastAsia="宋体"/>
        </w:rPr>
        <w:t>t </w:t>
      </w:r>
      <w:r>
        <w:rPr>
          <w:rFonts w:ascii="Times New Roman" w:eastAsia="宋体"/>
        </w:rPr>
        <w:t>a</w:t>
      </w:r>
      <w:r>
        <w:rPr>
          <w:rFonts w:ascii="Times New Roman" w:eastAsia="宋体"/>
        </w:rPr>
        <w:t>l</w:t>
      </w:r>
      <w:r>
        <w:rPr>
          <w:spacing w:val="0"/>
        </w:rPr>
        <w:t xml:space="preserve">, </w:t>
      </w:r>
      <w:r>
        <w:rPr>
          <w:rFonts w:ascii="Times New Roman" w:eastAsia="宋体"/>
        </w:rPr>
        <w:t>1999</w:t>
      </w:r>
      <w:r>
        <w:t>）</w:t>
      </w:r>
      <w:r>
        <w:t>。</w:t>
      </w:r>
      <w:r>
        <w:rPr>
          <w:rFonts w:ascii="Times New Roman" w:eastAsia="宋体"/>
        </w:rPr>
        <w:t>GA</w:t>
      </w:r>
      <w:r>
        <w:rPr>
          <w:rFonts w:ascii="Times New Roman" w:eastAsia="宋体"/>
        </w:rPr>
        <w:t>D</w:t>
      </w:r>
      <w:r>
        <w:rPr>
          <w:rFonts w:ascii="Times New Roman" w:eastAsia="宋体"/>
        </w:rPr>
        <w:t>B</w:t>
      </w:r>
      <w:r>
        <w:t>（</w:t>
      </w:r>
      <w:r>
        <w:rPr>
          <w:rFonts w:ascii="Times New Roman" w:eastAsia="宋体"/>
        </w:rPr>
        <w:t>C</w:t>
      </w:r>
      <w:r>
        <w:rPr>
          <w:rFonts w:ascii="Times New Roman" w:eastAsia="宋体"/>
        </w:rPr>
        <w:t>a</w:t>
      </w:r>
      <w:r>
        <w:rPr>
          <w:rFonts w:ascii="Times New Roman" w:eastAsia="宋体"/>
        </w:rPr>
        <w:t>pit</w:t>
      </w:r>
      <w:r>
        <w:rPr>
          <w:rFonts w:ascii="Times New Roman" w:eastAsia="宋体"/>
        </w:rPr>
        <w:t>a</w:t>
      </w:r>
      <w:r>
        <w:rPr>
          <w:rFonts w:ascii="Times New Roman" w:eastAsia="宋体"/>
        </w:rPr>
        <w:t>ni </w:t>
      </w:r>
      <w:r>
        <w:rPr>
          <w:rFonts w:ascii="Times New Roman" w:eastAsia="宋体"/>
        </w:rPr>
        <w:t>e</w:t>
      </w:r>
      <w:r>
        <w:rPr>
          <w:rFonts w:ascii="Times New Roman" w:eastAsia="宋体"/>
        </w:rPr>
        <w:t>t </w:t>
      </w:r>
      <w:r>
        <w:rPr>
          <w:rFonts w:ascii="Times New Roman" w:eastAsia="宋体"/>
        </w:rPr>
        <w:t>a</w:t>
      </w:r>
      <w:r>
        <w:rPr>
          <w:rFonts w:ascii="Times New Roman" w:eastAsia="宋体"/>
        </w:rPr>
        <w:t>l</w:t>
      </w:r>
      <w:r>
        <w:t xml:space="preserve">, </w:t>
      </w:r>
      <w:r>
        <w:rPr>
          <w:rFonts w:ascii="Times New Roman" w:eastAsia="宋体"/>
        </w:rPr>
        <w:t>2003</w:t>
      </w:r>
      <w:r>
        <w:t xml:space="preserve">; </w:t>
      </w:r>
      <w:r>
        <w:rPr>
          <w:rFonts w:ascii="Times New Roman" w:eastAsia="宋体"/>
        </w:rPr>
        <w:t>Du</w:t>
      </w:r>
      <w:r>
        <w:rPr>
          <w:rFonts w:ascii="Times New Roman" w:eastAsia="宋体"/>
        </w:rPr>
        <w:t>t</w:t>
      </w:r>
      <w:r>
        <w:rPr>
          <w:rFonts w:ascii="Times New Roman" w:eastAsia="宋体"/>
        </w:rPr>
        <w:t>y</w:t>
      </w:r>
      <w:r>
        <w:rPr>
          <w:rFonts w:ascii="Times New Roman" w:eastAsia="宋体"/>
        </w:rPr>
        <w:t>shev </w:t>
      </w:r>
      <w:r>
        <w:rPr>
          <w:rFonts w:ascii="Times New Roman" w:eastAsia="宋体"/>
        </w:rPr>
        <w:t>e</w:t>
      </w:r>
      <w:r>
        <w:rPr>
          <w:rFonts w:ascii="Times New Roman" w:eastAsia="宋体"/>
        </w:rPr>
        <w:t>t </w:t>
      </w:r>
      <w:r>
        <w:rPr>
          <w:rFonts w:ascii="Times New Roman" w:eastAsia="宋体"/>
        </w:rPr>
        <w:t>a</w:t>
      </w:r>
      <w:r>
        <w:rPr>
          <w:rFonts w:ascii="Times New Roman" w:eastAsia="宋体"/>
        </w:rPr>
        <w:t>l</w:t>
      </w:r>
      <w:r>
        <w:t xml:space="preserve">, </w:t>
      </w:r>
      <w:r>
        <w:rPr>
          <w:rFonts w:ascii="Times New Roman" w:eastAsia="宋体"/>
        </w:rPr>
        <w:t>2005</w:t>
      </w:r>
      <w:r>
        <w:t>）</w:t>
      </w:r>
      <w:r>
        <w:t>的酶晶体结构显示</w:t>
      </w:r>
      <w:r>
        <w:t>六聚体的结构细节，辅酶结合模式及其活性位点环境的详细信息。构象变化导致酶的催</w:t>
      </w:r>
      <w:r>
        <w:t>化活性也被详细分析</w:t>
      </w:r>
      <w:r>
        <w:t>（</w:t>
      </w:r>
      <w:r>
        <w:rPr>
          <w:rFonts w:ascii="Times New Roman" w:eastAsia="宋体"/>
        </w:rPr>
        <w:t>C</w:t>
      </w:r>
      <w:r>
        <w:rPr>
          <w:rFonts w:ascii="Times New Roman" w:eastAsia="宋体"/>
        </w:rPr>
        <w:t>a</w:t>
      </w:r>
      <w:r>
        <w:rPr>
          <w:rFonts w:ascii="Times New Roman" w:eastAsia="宋体"/>
        </w:rPr>
        <w:t>pit</w:t>
      </w:r>
      <w:r>
        <w:rPr>
          <w:rFonts w:ascii="Times New Roman" w:eastAsia="宋体"/>
        </w:rPr>
        <w:t>a</w:t>
      </w:r>
      <w:r>
        <w:rPr>
          <w:rFonts w:ascii="Times New Roman" w:eastAsia="宋体"/>
        </w:rPr>
        <w:t>ni et </w:t>
      </w:r>
      <w:r>
        <w:rPr>
          <w:rFonts w:ascii="Times New Roman" w:eastAsia="宋体"/>
        </w:rPr>
        <w:t>a</w:t>
      </w:r>
      <w:r>
        <w:rPr>
          <w:rFonts w:ascii="Times New Roman" w:eastAsia="宋体"/>
        </w:rPr>
        <w:t>l</w:t>
      </w:r>
      <w:r>
        <w:rPr>
          <w:spacing w:val="-14"/>
        </w:rPr>
        <w:t xml:space="preserve">, </w:t>
      </w:r>
      <w:r>
        <w:rPr>
          <w:rFonts w:ascii="Times New Roman" w:eastAsia="宋体"/>
        </w:rPr>
        <w:t>2003</w:t>
      </w:r>
      <w:r>
        <w:t>）</w:t>
      </w:r>
      <w:r>
        <w:t>。</w:t>
      </w:r>
      <w:r>
        <w:rPr>
          <w:rFonts w:ascii="Times New Roman" w:eastAsia="宋体"/>
        </w:rPr>
        <w:t>GAD</w:t>
      </w:r>
      <w:r>
        <w:rPr>
          <w:rFonts w:ascii="Times New Roman" w:eastAsia="宋体"/>
        </w:rPr>
        <w:t>s</w:t>
      </w:r>
      <w:r>
        <w:t>属于脱羧酶家族</w:t>
      </w:r>
      <w:r>
        <w:rPr>
          <w:rFonts w:ascii="Times New Roman" w:eastAsia="宋体"/>
        </w:rPr>
        <w:t>g</w:t>
      </w:r>
      <w:r>
        <w:rPr>
          <w:rFonts w:ascii="Times New Roman" w:eastAsia="宋体"/>
        </w:rPr>
        <w:t>roup I</w:t>
      </w:r>
      <w:r>
        <w:rPr>
          <w:rFonts w:ascii="Times New Roman" w:eastAsia="宋体"/>
        </w:rPr>
        <w:t>I</w:t>
      </w:r>
      <w:r>
        <w:t>，依赖</w:t>
      </w:r>
      <w:r>
        <w:rPr>
          <w:rFonts w:ascii="Times New Roman" w:eastAsia="宋体"/>
        </w:rPr>
        <w:t>P</w:t>
      </w:r>
      <w:r>
        <w:rPr>
          <w:rFonts w:ascii="Times New Roman" w:eastAsia="宋体"/>
        </w:rPr>
        <w:t>L</w:t>
      </w:r>
      <w:r>
        <w:rPr>
          <w:rFonts w:ascii="Times New Roman" w:eastAsia="宋体"/>
        </w:rPr>
        <w:t>P</w:t>
      </w:r>
      <w:r>
        <w:t>的酶。在脊椎动物</w:t>
      </w:r>
      <w:r>
        <w:t>（</w:t>
      </w:r>
      <w:r>
        <w:rPr>
          <w:rFonts w:ascii="Times New Roman" w:eastAsia="宋体"/>
        </w:rPr>
        <w:t>G</w:t>
      </w:r>
      <w:r>
        <w:rPr>
          <w:rFonts w:ascii="Times New Roman" w:eastAsia="宋体"/>
        </w:rPr>
        <w:t>A</w:t>
      </w:r>
      <w:r>
        <w:rPr>
          <w:rFonts w:ascii="Times New Roman" w:eastAsia="宋体"/>
        </w:rPr>
        <w:t>D65</w:t>
      </w:r>
      <w:r>
        <w:t>）</w:t>
      </w:r>
      <w:r>
        <w:t>和细菌</w:t>
      </w:r>
      <w:r>
        <w:t>（</w:t>
      </w:r>
      <w:r>
        <w:rPr>
          <w:rFonts w:ascii="Times New Roman" w:eastAsia="宋体"/>
        </w:rPr>
        <w:t>G</w:t>
      </w:r>
      <w:r>
        <w:rPr>
          <w:rFonts w:ascii="Times New Roman" w:eastAsia="宋体"/>
        </w:rPr>
        <w:t>A</w:t>
      </w:r>
      <w:r>
        <w:rPr>
          <w:rFonts w:ascii="Times New Roman" w:eastAsia="宋体"/>
        </w:rPr>
        <w:t>D</w:t>
      </w:r>
      <w:r>
        <w:rPr>
          <w:rFonts w:ascii="Times New Roman" w:eastAsia="宋体"/>
        </w:rPr>
        <w:t>B</w:t>
      </w:r>
      <w:r>
        <w:t>）</w:t>
      </w:r>
      <w:r>
        <w:t>蛋白质之间，具有低序列标识</w:t>
      </w:r>
      <w:r>
        <w:t>（</w:t>
      </w:r>
      <w:r>
        <w:rPr>
          <w:rFonts w:ascii="Times New Roman" w:eastAsia="宋体"/>
        </w:rPr>
        <w:t>12</w:t>
      </w:r>
      <w:r>
        <w:rPr>
          <w:rFonts w:ascii="Times New Roman" w:eastAsia="宋体"/>
        </w:rPr>
        <w:t>%</w:t>
      </w:r>
      <w:r>
        <w:t>）</w:t>
      </w:r>
      <w:r>
        <w:t>。</w:t>
      </w:r>
      <w:r>
        <w:t>拟南芥</w:t>
      </w:r>
      <w:r>
        <w:t>（</w:t>
      </w:r>
      <w:r>
        <w:rPr>
          <w:rFonts w:ascii="Times New Roman" w:eastAsia="宋体"/>
          <w:i/>
        </w:rPr>
        <w:t>Arabidopsis thaliana </w:t>
      </w:r>
      <w:r>
        <w:rPr>
          <w:rFonts w:ascii="Times New Roman" w:eastAsia="宋体"/>
        </w:rPr>
        <w:t>Gad1</w:t>
      </w:r>
      <w:r>
        <w:t>）</w:t>
      </w:r>
      <w:r>
        <w:t>和肠道细菌酶</w:t>
      </w:r>
      <w:r>
        <w:t>（</w:t>
      </w:r>
      <w:r>
        <w:rPr>
          <w:rFonts w:ascii="Times New Roman" w:eastAsia="宋体"/>
        </w:rPr>
        <w:t>GADB</w:t>
      </w:r>
      <w:r>
        <w:t>）</w:t>
      </w:r>
      <w:r>
        <w:t>更相似。</w:t>
      </w:r>
    </w:p>
    <w:p w:rsidR="0018722C">
      <w:pPr>
        <w:topLinePunct/>
      </w:pPr>
      <w:r>
        <w:rPr>
          <w:rFonts w:ascii="Times New Roman" w:hAnsi="Times New Roman" w:eastAsia="宋体"/>
        </w:rPr>
        <w:t>CaM–target</w:t>
      </w:r>
      <w:r>
        <w:t>多肽复合物结构分析揭示了巨大的多样性结合方式。</w:t>
      </w:r>
      <w:r>
        <w:rPr>
          <w:rFonts w:ascii="Times New Roman" w:hAnsi="Times New Roman" w:eastAsia="宋体"/>
        </w:rPr>
        <w:t>CaM</w:t>
      </w:r>
      <w:r>
        <w:t>许多具有目标肽的不同复合物已清楚，</w:t>
      </w:r>
      <w:r>
        <w:rPr>
          <w:rFonts w:ascii="Times New Roman" w:hAnsi="Times New Roman" w:eastAsia="宋体"/>
        </w:rPr>
        <w:t>CaM</w:t>
      </w:r>
      <w:r>
        <w:t>在目标识别中的构象灵活性已阐明</w:t>
      </w:r>
      <w:r>
        <w:t>（</w:t>
      </w:r>
      <w:r>
        <w:rPr>
          <w:rFonts w:ascii="Times New Roman" w:hAnsi="Times New Roman" w:eastAsia="宋体"/>
        </w:rPr>
        <w:t>Hoeflich et al</w:t>
      </w:r>
      <w:r>
        <w:t>，</w:t>
      </w:r>
    </w:p>
    <w:p w:rsidR="0018722C">
      <w:pPr>
        <w:topLinePunct/>
      </w:pPr>
      <w:bookmarkStart w:id="943388" w:name="_cwCmt1"/>
      <w:r>
        <w:rPr>
          <w:rFonts w:ascii="Times New Roman" w:hAnsi="Times New Roman" w:eastAsia="Times New Roman"/>
        </w:rPr>
        <w:t>2002</w:t>
      </w:r>
      <w:r>
        <w:t>）</w:t>
      </w:r>
      <w:r>
        <w:t>。在这些肽研究的基础上，罕见的全部</w:t>
      </w:r>
      <w:r>
        <w:rPr>
          <w:rFonts w:ascii="Times New Roman" w:hAnsi="Times New Roman" w:eastAsia="Times New Roman"/>
        </w:rPr>
        <w:t>C</w:t>
      </w:r>
      <w:r>
        <w:rPr>
          <w:rFonts w:ascii="Times New Roman" w:hAnsi="Times New Roman" w:eastAsia="Times New Roman"/>
        </w:rPr>
        <w:t>a</w:t>
      </w:r>
      <w:r>
        <w:rPr>
          <w:rFonts w:ascii="Times New Roman" w:hAnsi="Times New Roman" w:eastAsia="Times New Roman"/>
        </w:rPr>
        <w:t>M</w:t>
      </w:r>
      <w:r>
        <w:rPr>
          <w:rFonts w:ascii="Times New Roman" w:hAnsi="Times New Roman" w:eastAsia="Times New Roman"/>
        </w:rPr>
        <w:t>–ta</w:t>
      </w:r>
      <w:r>
        <w:rPr>
          <w:rFonts w:ascii="Times New Roman" w:hAnsi="Times New Roman" w:eastAsia="Times New Roman"/>
        </w:rPr>
        <w:t>r</w:t>
      </w:r>
      <w:r>
        <w:rPr>
          <w:rFonts w:ascii="Times New Roman" w:hAnsi="Times New Roman" w:eastAsia="Times New Roman"/>
        </w:rPr>
        <w:t>g</w:t>
      </w:r>
      <w:r>
        <w:rPr>
          <w:rFonts w:ascii="Times New Roman" w:hAnsi="Times New Roman" w:eastAsia="Times New Roman"/>
        </w:rPr>
        <w:t>e</w:t>
      </w:r>
      <w:r>
        <w:rPr>
          <w:rFonts w:ascii="Times New Roman" w:hAnsi="Times New Roman" w:eastAsia="Times New Roman"/>
        </w:rPr>
        <w:t>t</w:t>
      </w:r>
      <w:r w:rsidR="001852F3">
        <w:rPr>
          <w:rFonts w:ascii="Times New Roman" w:hAnsi="Times New Roman" w:eastAsia="Times New Roman"/>
        </w:rPr>
        <w:t xml:space="preserve"> </w:t>
      </w:r>
      <w:r>
        <w:t>复合物晶体结构</w:t>
      </w:r>
      <w:r>
        <w:t>（</w:t>
      </w:r>
      <w:r>
        <w:rPr>
          <w:rFonts w:ascii="Times New Roman" w:hAnsi="Times New Roman" w:eastAsia="Times New Roman"/>
        </w:rPr>
        <w:t>D</w:t>
      </w:r>
      <w:r>
        <w:rPr>
          <w:rFonts w:ascii="Times New Roman" w:hAnsi="Times New Roman" w:eastAsia="Times New Roman"/>
        </w:rPr>
        <w:t>r</w:t>
      </w:r>
      <w:r>
        <w:rPr>
          <w:rFonts w:ascii="Times New Roman" w:hAnsi="Times New Roman" w:eastAsia="Times New Roman"/>
        </w:rPr>
        <w:t>um </w:t>
      </w:r>
      <w:r>
        <w:rPr>
          <w:rFonts w:ascii="Times New Roman" w:hAnsi="Times New Roman" w:eastAsia="Times New Roman"/>
        </w:rPr>
        <w:t>e</w:t>
      </w:r>
      <w:r>
        <w:rPr>
          <w:rFonts w:ascii="Times New Roman" w:hAnsi="Times New Roman" w:eastAsia="Times New Roman"/>
        </w:rPr>
        <w:t>t al</w:t>
      </w:r>
      <w:r>
        <w:t>，</w:t>
      </w:r>
      <w:bookmarkEnd w:id="943388"/>
    </w:p>
    <w:p w:rsidR="0018722C">
      <w:pPr>
        <w:topLinePunct/>
      </w:pPr>
      <w:r>
        <w:rPr>
          <w:rFonts w:ascii="Times New Roman" w:hAnsi="Times New Roman" w:eastAsia="宋体"/>
        </w:rPr>
        <w:t>2002</w:t>
      </w:r>
      <w:r>
        <w:t>）</w:t>
      </w:r>
      <w:r>
        <w:t>和</w:t>
      </w:r>
      <w:r>
        <w:rPr>
          <w:rFonts w:ascii="Times New Roman" w:hAnsi="Times New Roman" w:eastAsia="宋体"/>
        </w:rPr>
        <w:t>C</w:t>
      </w:r>
      <w:r>
        <w:rPr>
          <w:rFonts w:ascii="Times New Roman" w:hAnsi="Times New Roman" w:eastAsia="宋体"/>
        </w:rPr>
        <w:t>a</w:t>
      </w:r>
      <w:r>
        <w:rPr>
          <w:rFonts w:ascii="Times New Roman" w:hAnsi="Times New Roman" w:eastAsia="宋体"/>
        </w:rPr>
        <w:t>M</w:t>
      </w:r>
      <w:r w:rsidR="001852F3">
        <w:rPr>
          <w:rFonts w:ascii="Times New Roman" w:hAnsi="Times New Roman" w:eastAsia="宋体"/>
        </w:rPr>
        <w:t xml:space="preserve"> </w:t>
      </w:r>
      <w:r>
        <w:t>依赖酶激活的功能分类已被确定</w:t>
      </w:r>
      <w:r>
        <w:t>（</w:t>
      </w:r>
      <w:r>
        <w:rPr>
          <w:rFonts w:ascii="Times New Roman" w:hAnsi="Times New Roman" w:eastAsia="宋体"/>
        </w:rPr>
        <w:t>B</w:t>
      </w:r>
      <w:r>
        <w:rPr>
          <w:rFonts w:ascii="Times New Roman" w:hAnsi="Times New Roman" w:eastAsia="宋体"/>
        </w:rPr>
        <w:t>ou</w:t>
      </w:r>
      <w:r>
        <w:rPr>
          <w:rFonts w:ascii="Times New Roman" w:hAnsi="Times New Roman" w:eastAsia="宋体"/>
        </w:rPr>
        <w:t>c</w:t>
      </w:r>
      <w:r>
        <w:rPr>
          <w:rFonts w:ascii="Times New Roman" w:hAnsi="Times New Roman" w:eastAsia="宋体"/>
        </w:rPr>
        <w:t>h</w:t>
      </w:r>
      <w:r>
        <w:rPr>
          <w:rFonts w:ascii="Times New Roman" w:hAnsi="Times New Roman" w:eastAsia="宋体"/>
        </w:rPr>
        <w:t>é</w:t>
      </w:r>
      <w:r>
        <w:rPr>
          <w:rFonts w:ascii="Times New Roman" w:hAnsi="Times New Roman" w:eastAsia="宋体"/>
        </w:rPr>
        <w:t>e</w:t>
      </w:r>
      <w:r>
        <w:rPr>
          <w:rFonts w:ascii="Times New Roman" w:hAnsi="Times New Roman" w:eastAsia="宋体"/>
        </w:rPr>
        <w:t>t al</w:t>
      </w:r>
      <w:r>
        <w:t xml:space="preserve">, </w:t>
      </w:r>
      <w:r>
        <w:rPr>
          <w:rFonts w:ascii="Times New Roman" w:hAnsi="Times New Roman" w:eastAsia="宋体"/>
        </w:rPr>
        <w:t>200</w:t>
      </w:r>
      <w:r>
        <w:rPr>
          <w:rFonts w:ascii="Times New Roman" w:hAnsi="Times New Roman" w:eastAsia="宋体"/>
        </w:rPr>
        <w:t>5</w:t>
      </w:r>
      <w:r>
        <w:t>）</w:t>
      </w:r>
      <w:r>
        <w:t>。</w:t>
      </w:r>
    </w:p>
    <w:p w:rsidR="0018722C">
      <w:pPr>
        <w:topLinePunct/>
      </w:pPr>
      <w:r>
        <w:t>拟南芥</w:t>
      </w:r>
      <w:r>
        <w:rPr>
          <w:rFonts w:ascii="Times New Roman" w:eastAsia="Times New Roman"/>
        </w:rPr>
        <w:t>GAD1</w:t>
      </w:r>
      <w:r>
        <w:t>的</w:t>
      </w:r>
      <w:r>
        <w:rPr>
          <w:rFonts w:ascii="Times New Roman" w:eastAsia="Times New Roman"/>
        </w:rPr>
        <w:t>pH-</w:t>
      </w:r>
      <w:r>
        <w:t>依赖性活性具有钟形的轮廓，最大活性在</w:t>
      </w:r>
      <w:r>
        <w:rPr>
          <w:rFonts w:ascii="Times New Roman" w:eastAsia="Times New Roman"/>
        </w:rPr>
        <w:t>pH6</w:t>
      </w:r>
      <w:r>
        <w:t>类似矮牵牛</w:t>
      </w:r>
      <w:r>
        <w:rPr>
          <w:rFonts w:ascii="Times New Roman" w:eastAsia="Times New Roman"/>
        </w:rPr>
        <w:t>GAD</w:t>
      </w:r>
    </w:p>
    <w:p w:rsidR="0018722C">
      <w:pPr>
        <w:topLinePunct/>
      </w:pPr>
      <w:r>
        <w:t>（</w:t>
      </w:r>
      <w:r>
        <w:rPr>
          <w:rFonts w:ascii="Times New Roman" w:eastAsia="宋体"/>
        </w:rPr>
        <w:t>S</w:t>
      </w:r>
      <w:r>
        <w:rPr>
          <w:rFonts w:ascii="Times New Roman" w:eastAsia="宋体"/>
        </w:rPr>
        <w:t>n</w:t>
      </w:r>
      <w:r>
        <w:rPr>
          <w:rFonts w:ascii="Times New Roman" w:eastAsia="宋体"/>
        </w:rPr>
        <w:t>e</w:t>
      </w:r>
      <w:r>
        <w:rPr>
          <w:rFonts w:ascii="Times New Roman" w:eastAsia="宋体"/>
        </w:rPr>
        <w:t>dd</w:t>
      </w:r>
      <w:r>
        <w:rPr>
          <w:rFonts w:ascii="Times New Roman" w:eastAsia="宋体"/>
        </w:rPr>
        <w:t>e</w:t>
      </w:r>
      <w:r>
        <w:rPr>
          <w:rFonts w:ascii="Times New Roman" w:eastAsia="宋体"/>
        </w:rPr>
        <w:t>n </w:t>
      </w:r>
      <w:r>
        <w:rPr>
          <w:rFonts w:ascii="Times New Roman" w:eastAsia="宋体"/>
        </w:rPr>
        <w:t>e</w:t>
      </w:r>
      <w:r>
        <w:rPr>
          <w:rFonts w:ascii="Times New Roman" w:eastAsia="宋体"/>
        </w:rPr>
        <w:t>t al</w:t>
      </w:r>
      <w:r>
        <w:rPr>
          <w:spacing w:val="-8"/>
        </w:rPr>
        <w:t xml:space="preserve">, </w:t>
      </w:r>
      <w:r>
        <w:rPr>
          <w:rFonts w:ascii="Times New Roman" w:eastAsia="宋体"/>
        </w:rPr>
        <w:t>1996</w:t>
      </w:r>
      <w:r>
        <w:t>）</w:t>
      </w:r>
      <w:r>
        <w:t>。</w:t>
      </w:r>
      <w:r>
        <w:rPr>
          <w:rFonts w:ascii="Times New Roman" w:eastAsia="宋体"/>
        </w:rPr>
        <w:t>C</w:t>
      </w:r>
      <w:r>
        <w:rPr>
          <w:rFonts w:ascii="Times New Roman" w:eastAsia="宋体"/>
        </w:rPr>
        <w:t>a</w:t>
      </w:r>
      <w:r>
        <w:rPr>
          <w:rFonts w:ascii="Times New Roman" w:eastAsia="宋体"/>
        </w:rPr>
        <w:t>M</w:t>
      </w:r>
      <w:r>
        <w:t>刺激作用也被观察到，尽管在整个</w:t>
      </w:r>
      <w:r>
        <w:rPr>
          <w:rFonts w:ascii="Times New Roman" w:eastAsia="宋体"/>
        </w:rPr>
        <w:t>pH</w:t>
      </w:r>
      <w:r>
        <w:t>范围内不统一。最</w:t>
      </w:r>
      <w:r>
        <w:t>高至</w:t>
      </w:r>
      <w:r>
        <w:rPr>
          <w:rFonts w:ascii="Times New Roman" w:eastAsia="宋体"/>
        </w:rPr>
        <w:t>pH6</w:t>
      </w:r>
      <w:r>
        <w:t>，酸性条件只轻微的影响</w:t>
      </w:r>
      <w:r>
        <w:rPr>
          <w:rFonts w:ascii="Times New Roman" w:eastAsia="宋体"/>
        </w:rPr>
        <w:t>CaM</w:t>
      </w:r>
      <w:r>
        <w:t>结合，在碱性条件影响最大。在生理</w:t>
      </w:r>
      <w:r>
        <w:rPr>
          <w:rFonts w:ascii="Times New Roman" w:eastAsia="宋体"/>
        </w:rPr>
        <w:t>pH</w:t>
      </w:r>
      <w:r>
        <w:t>值</w:t>
      </w:r>
      <w:r>
        <w:t>，</w:t>
      </w:r>
    </w:p>
    <w:p w:rsidR="0018722C">
      <w:pPr>
        <w:topLinePunct/>
      </w:pPr>
      <w:r>
        <w:rPr>
          <w:rFonts w:ascii="Times New Roman" w:eastAsia="宋体"/>
        </w:rPr>
        <w:t>GAD1</w:t>
      </w:r>
      <w:r>
        <w:t>活性是低的，</w:t>
      </w:r>
      <w:r>
        <w:rPr>
          <w:rFonts w:ascii="Times New Roman" w:eastAsia="宋体"/>
        </w:rPr>
        <w:t>CaM</w:t>
      </w:r>
      <w:r>
        <w:t>导致酶活性的大幅增加，从而提供了一种酶的活化的紧密耦</w:t>
      </w:r>
      <w:r>
        <w:t>合，在生理</w:t>
      </w:r>
      <w:r>
        <w:rPr>
          <w:rFonts w:ascii="Times New Roman" w:eastAsia="宋体"/>
        </w:rPr>
        <w:t>pH</w:t>
      </w:r>
      <w:r>
        <w:t>值改变</w:t>
      </w:r>
      <w:r>
        <w:rPr>
          <w:rFonts w:ascii="Times New Roman" w:eastAsia="宋体"/>
        </w:rPr>
        <w:t>Ca</w:t>
      </w:r>
      <w:r>
        <w:rPr>
          <w:vertAlign w:val="superscript"/>
          /&gt;
        </w:rPr>
        <w:t>2+</w:t>
      </w:r>
      <w:r>
        <w:t>浓度。活化效果也作用于</w:t>
      </w:r>
      <w:r>
        <w:rPr>
          <w:rFonts w:ascii="Times New Roman" w:eastAsia="宋体"/>
        </w:rPr>
        <w:t>GAD2</w:t>
      </w:r>
      <w:r>
        <w:t>亚型，</w:t>
      </w:r>
      <w:r>
        <w:rPr>
          <w:rFonts w:ascii="Times New Roman" w:eastAsia="宋体"/>
        </w:rPr>
        <w:t>GAD2</w:t>
      </w:r>
      <w:r>
        <w:t>与</w:t>
      </w:r>
      <w:r>
        <w:rPr>
          <w:rFonts w:ascii="Times New Roman" w:eastAsia="宋体"/>
        </w:rPr>
        <w:t>GAD1</w:t>
      </w:r>
      <w:r>
        <w:t>有</w:t>
      </w:r>
      <w:r>
        <w:rPr>
          <w:rFonts w:ascii="Times New Roman" w:eastAsia="宋体"/>
        </w:rPr>
        <w:t>81</w:t>
      </w:r>
      <w:r>
        <w:t>％的序列同源性和</w:t>
      </w:r>
      <w:r>
        <w:rPr>
          <w:rFonts w:ascii="Times New Roman" w:eastAsia="宋体"/>
        </w:rPr>
        <w:t>89</w:t>
      </w:r>
      <w:r>
        <w:t>％的序列相似性。</w:t>
      </w:r>
    </w:p>
    <w:p w:rsidR="0018722C">
      <w:pPr>
        <w:topLinePunct/>
      </w:pPr>
      <w:r>
        <w:t>一个缺乏</w:t>
      </w:r>
      <w:r>
        <w:rPr>
          <w:rFonts w:ascii="Times New Roman" w:hAnsi="Times New Roman" w:eastAsia="宋体"/>
        </w:rPr>
        <w:t>C</w:t>
      </w:r>
      <w:r>
        <w:rPr>
          <w:rFonts w:ascii="Times New Roman" w:hAnsi="Times New Roman" w:eastAsia="宋体"/>
        </w:rPr>
        <w:t>a</w:t>
      </w:r>
      <w:r>
        <w:rPr>
          <w:rFonts w:ascii="Times New Roman" w:hAnsi="Times New Roman" w:eastAsia="宋体"/>
        </w:rPr>
        <w:t>M</w:t>
      </w:r>
      <w:r>
        <w:rPr>
          <w:rFonts w:ascii="Times New Roman" w:hAnsi="Times New Roman" w:eastAsia="宋体"/>
        </w:rPr>
        <w:t>B</w:t>
      </w:r>
      <w:r>
        <w:rPr>
          <w:rFonts w:ascii="Times New Roman" w:hAnsi="Times New Roman" w:eastAsia="宋体"/>
        </w:rPr>
        <w:t>D</w:t>
      </w:r>
      <w:r>
        <w:t>的</w:t>
      </w:r>
      <w:r>
        <w:rPr>
          <w:rFonts w:ascii="Times New Roman" w:hAnsi="Times New Roman" w:eastAsia="宋体"/>
        </w:rPr>
        <w:t>GAD</w:t>
      </w:r>
      <w:r>
        <w:rPr>
          <w:rFonts w:ascii="Times New Roman" w:hAnsi="Times New Roman" w:eastAsia="宋体"/>
        </w:rPr>
        <w:t>1</w:t>
      </w:r>
      <w:r>
        <w:t>突变体</w:t>
      </w:r>
      <w:r>
        <w:t>（</w:t>
      </w:r>
      <w:r>
        <w:rPr>
          <w:rFonts w:ascii="Times New Roman" w:hAnsi="Times New Roman" w:eastAsia="宋体"/>
        </w:rPr>
        <w:t>r</w:t>
      </w:r>
      <w:r>
        <w:rPr>
          <w:rFonts w:ascii="Times New Roman" w:hAnsi="Times New Roman" w:eastAsia="宋体"/>
          <w:spacing w:val="-1"/>
        </w:rPr>
        <w:t>e</w:t>
      </w:r>
      <w:r>
        <w:rPr>
          <w:rFonts w:ascii="Times New Roman" w:hAnsi="Times New Roman" w:eastAsia="宋体"/>
          <w:w w:val="99"/>
        </w:rPr>
        <w:t>sidues</w:t>
      </w:r>
      <w:r>
        <w:rPr>
          <w:rFonts w:ascii="Times New Roman" w:hAnsi="Times New Roman" w:eastAsia="宋体"/>
        </w:rPr>
        <w:t> 471–502</w:t>
      </w:r>
      <w:r>
        <w:rPr>
          <w:spacing w:val="-60"/>
        </w:rPr>
        <w:t xml:space="preserve">, </w:t>
      </w:r>
      <w:r>
        <w:rPr>
          <w:rFonts w:ascii="Times New Roman" w:hAnsi="Times New Roman" w:eastAsia="宋体"/>
          <w:spacing w:val="0"/>
          <w:w w:val="99"/>
        </w:rPr>
        <w:t>GAD</w:t>
      </w:r>
      <w:r>
        <w:rPr>
          <w:rFonts w:ascii="Times New Roman" w:hAnsi="Times New Roman" w:eastAsia="宋体"/>
          <w:w w:val="99"/>
        </w:rPr>
        <w:t>1</w:t>
      </w:r>
      <w:r>
        <w:rPr>
          <w:rFonts w:ascii="Times New Roman" w:hAnsi="Times New Roman" w:eastAsia="宋体"/>
        </w:rPr>
        <w:t>–</w:t>
      </w:r>
      <w:r>
        <w:rPr>
          <w:rFonts w:ascii="Times New Roman" w:hAnsi="Times New Roman" w:eastAsia="宋体"/>
          <w:spacing w:val="0"/>
        </w:rPr>
        <w:t>Δ</w:t>
      </w:r>
      <w:r>
        <w:rPr>
          <w:rFonts w:ascii="Times New Roman" w:hAnsi="Times New Roman" w:eastAsia="宋体"/>
        </w:rPr>
        <w:t>C</w:t>
      </w:r>
      <w:r>
        <w:rPr>
          <w:rFonts w:ascii="Times New Roman" w:hAnsi="Times New Roman" w:eastAsia="宋体"/>
          <w:spacing w:val="0"/>
        </w:rPr>
        <w:t>a</w:t>
      </w:r>
      <w:r>
        <w:rPr>
          <w:rFonts w:ascii="Times New Roman" w:hAnsi="Times New Roman" w:eastAsia="宋体"/>
          <w:spacing w:val="0"/>
        </w:rPr>
        <w:t>M</w:t>
      </w:r>
      <w:r>
        <w:rPr>
          <w:rFonts w:ascii="Times New Roman" w:hAnsi="Times New Roman" w:eastAsia="宋体"/>
          <w:spacing w:val="-1"/>
        </w:rPr>
        <w:t>B</w:t>
      </w:r>
      <w:r>
        <w:rPr>
          <w:rFonts w:ascii="Times New Roman" w:hAnsi="Times New Roman" w:eastAsia="宋体"/>
          <w:spacing w:val="0"/>
        </w:rPr>
        <w:t>D</w:t>
      </w:r>
      <w:r>
        <w:t>）</w:t>
      </w:r>
      <w:r>
        <w:t>在</w:t>
      </w:r>
      <w:r>
        <w:rPr>
          <w:rFonts w:ascii="Times New Roman" w:hAnsi="Times New Roman" w:eastAsia="宋体"/>
        </w:rPr>
        <w:t>pH5.</w:t>
      </w:r>
      <w:r>
        <w:rPr>
          <w:rFonts w:ascii="Times New Roman" w:hAnsi="Times New Roman" w:eastAsia="宋体"/>
        </w:rPr>
        <w:t>0</w:t>
      </w:r>
      <w:r>
        <w:rPr>
          <w:rFonts w:ascii="Times New Roman" w:hAnsi="Times New Roman" w:eastAsia="宋体"/>
        </w:rPr>
        <w:t>–8.5</w:t>
      </w:r>
      <w:r>
        <w:t>的吸收光谱显示出</w:t>
      </w:r>
      <w:r>
        <w:rPr>
          <w:rFonts w:ascii="Times New Roman" w:hAnsi="Times New Roman" w:eastAsia="宋体"/>
        </w:rPr>
        <w:t>GAD1–</w:t>
      </w:r>
      <w:r w:rsidR="001852F3">
        <w:rPr>
          <w:rFonts w:ascii="Times New Roman" w:hAnsi="Times New Roman" w:eastAsia="宋体"/>
        </w:rPr>
        <w:t xml:space="preserve">CAM1</w:t>
      </w:r>
      <w:r>
        <w:t>的</w:t>
      </w:r>
      <w:r>
        <w:rPr>
          <w:rFonts w:ascii="Times New Roman" w:hAnsi="Times New Roman" w:eastAsia="宋体"/>
        </w:rPr>
        <w:t>pH</w:t>
      </w:r>
      <w:r>
        <w:t>非依赖性的行为，并且其特征在</w:t>
      </w:r>
      <w:r>
        <w:rPr>
          <w:rFonts w:ascii="Times New Roman" w:hAnsi="Times New Roman" w:eastAsia="宋体"/>
        </w:rPr>
        <w:t>415nm</w:t>
      </w:r>
      <w:r>
        <w:t>的吸收</w:t>
      </w:r>
      <w:r>
        <w:t>超过整个</w:t>
      </w:r>
      <w:r>
        <w:rPr>
          <w:rFonts w:ascii="Times New Roman" w:hAnsi="Times New Roman" w:eastAsia="宋体"/>
        </w:rPr>
        <w:t>pH</w:t>
      </w:r>
      <w:r>
        <w:t>范围内。</w:t>
      </w:r>
      <w:r>
        <w:rPr>
          <w:rFonts w:ascii="Times New Roman" w:hAnsi="Times New Roman" w:eastAsia="宋体"/>
        </w:rPr>
        <w:t>GAD1</w:t>
      </w:r>
      <w:r>
        <w:rPr>
          <w:rFonts w:ascii="Times New Roman" w:hAnsi="Times New Roman" w:eastAsia="宋体"/>
        </w:rPr>
        <w:t>–</w:t>
      </w:r>
      <w:r>
        <w:rPr>
          <w:rFonts w:ascii="Times New Roman" w:hAnsi="Times New Roman" w:eastAsia="宋体"/>
        </w:rPr>
        <w:t>CAM1</w:t>
      </w:r>
      <w:r>
        <w:t>和</w:t>
      </w:r>
      <w:r>
        <w:rPr>
          <w:rFonts w:ascii="Times New Roman" w:hAnsi="Times New Roman" w:eastAsia="宋体"/>
        </w:rPr>
        <w:t>GAD1–</w:t>
      </w:r>
      <w:r>
        <w:rPr>
          <w:rFonts w:ascii="Times New Roman" w:hAnsi="Times New Roman" w:eastAsia="宋体"/>
        </w:rPr>
        <w:t>ΔCaMBD</w:t>
      </w:r>
      <w:r>
        <w:t>的</w:t>
      </w:r>
      <w:r>
        <w:rPr>
          <w:rFonts w:ascii="Times New Roman" w:hAnsi="Times New Roman" w:eastAsia="宋体"/>
        </w:rPr>
        <w:t>pH</w:t>
      </w:r>
      <w:r>
        <w:rPr>
          <w:rFonts w:ascii="Times New Roman" w:hAnsi="Times New Roman" w:eastAsia="宋体"/>
        </w:rPr>
        <w:t>–</w:t>
      </w:r>
      <w:r>
        <w:t>依赖性吸光度光谱的</w:t>
      </w:r>
      <w:r>
        <w:t>光谱损失，可以通过残基调节删除的</w:t>
      </w:r>
      <w:r>
        <w:rPr>
          <w:rFonts w:ascii="Times New Roman" w:hAnsi="Times New Roman" w:eastAsia="宋体"/>
        </w:rPr>
        <w:t>C</w:t>
      </w:r>
      <w:r w:rsidR="001852F3">
        <w:rPr>
          <w:rFonts w:ascii="Times New Roman" w:hAnsi="Times New Roman" w:eastAsia="宋体"/>
        </w:rPr>
        <w:t xml:space="preserve">–</w:t>
      </w:r>
      <w:r>
        <w:t>末端区的互变异构平衡说明。该残基位于活</w:t>
      </w:r>
      <w:r>
        <w:t>性位点附近的受</w:t>
      </w:r>
      <w:r>
        <w:rPr>
          <w:rFonts w:ascii="Times New Roman" w:hAnsi="Times New Roman" w:eastAsia="宋体"/>
        </w:rPr>
        <w:t>C</w:t>
      </w:r>
      <w:r>
        <w:rPr>
          <w:rFonts w:ascii="Times New Roman" w:hAnsi="Times New Roman" w:eastAsia="宋体"/>
        </w:rPr>
        <w:t>a</w:t>
      </w:r>
      <w:r>
        <w:rPr>
          <w:rFonts w:ascii="Times New Roman" w:hAnsi="Times New Roman" w:eastAsia="宋体"/>
        </w:rPr>
        <w:t>MB</w:t>
      </w:r>
      <w:r>
        <w:rPr>
          <w:rFonts w:ascii="Times New Roman" w:hAnsi="Times New Roman" w:eastAsia="宋体"/>
        </w:rPr>
        <w:t>D</w:t>
      </w:r>
      <w:r>
        <w:t>影响的位置</w:t>
      </w:r>
      <w:r>
        <w:t>（</w:t>
      </w:r>
      <w:r>
        <w:rPr>
          <w:rFonts w:ascii="Times New Roman" w:hAnsi="Times New Roman" w:eastAsia="宋体"/>
          <w:w w:val="99"/>
        </w:rPr>
        <w:t>H</w:t>
      </w:r>
      <w:r>
        <w:rPr>
          <w:rFonts w:ascii="Times New Roman" w:hAnsi="Times New Roman" w:eastAsia="宋体"/>
          <w:spacing w:val="-1"/>
          <w:w w:val="99"/>
        </w:rPr>
        <w:t>e</w:t>
      </w:r>
      <w:r>
        <w:rPr>
          <w:rFonts w:ascii="Times New Roman" w:hAnsi="Times New Roman" w:eastAsia="宋体"/>
        </w:rPr>
        <w:t>inz</w:t>
      </w:r>
      <w:r>
        <w:rPr>
          <w:rFonts w:ascii="Times New Roman" w:hAnsi="Times New Roman" w:eastAsia="宋体"/>
          <w:spacing w:val="0"/>
        </w:rPr>
        <w:t> </w:t>
      </w:r>
      <w:r>
        <w:rPr>
          <w:rFonts w:ascii="Times New Roman" w:hAnsi="Times New Roman" w:eastAsia="宋体"/>
          <w:spacing w:val="0"/>
        </w:rPr>
        <w:t>e</w:t>
      </w:r>
      <w:r>
        <w:rPr>
          <w:rFonts w:ascii="Times New Roman" w:hAnsi="Times New Roman" w:eastAsia="宋体"/>
        </w:rPr>
        <w:t>t al</w:t>
      </w:r>
      <w:r>
        <w:t xml:space="preserve">, </w:t>
      </w:r>
      <w:r>
        <w:rPr>
          <w:rFonts w:ascii="Times New Roman" w:hAnsi="Times New Roman" w:eastAsia="宋体"/>
        </w:rPr>
        <w:t>2009</w:t>
      </w:r>
      <w:r>
        <w:t>）</w:t>
      </w:r>
      <w:r>
        <w:t>。</w:t>
      </w:r>
    </w:p>
    <w:p w:rsidR="0018722C">
      <w:pPr>
        <w:topLinePunct/>
      </w:pPr>
      <w:r>
        <w:t>高等植物细胞的主要区隔在细胞质是微碱性</w:t>
      </w:r>
      <w:r>
        <w:t>（</w:t>
      </w:r>
      <w:r>
        <w:rPr>
          <w:rFonts w:ascii="Times New Roman" w:hAnsi="Times New Roman" w:eastAsia="Times New Roman"/>
        </w:rPr>
        <w:t>pH7.</w:t>
      </w:r>
      <w:r>
        <w:rPr>
          <w:rFonts w:ascii="Times New Roman" w:hAnsi="Times New Roman" w:eastAsia="Times New Roman"/>
          <w:spacing w:val="0"/>
        </w:rPr>
        <w:t>4</w:t>
      </w:r>
      <w:r>
        <w:rPr>
          <w:rFonts w:ascii="Times New Roman" w:hAnsi="Times New Roman" w:eastAsia="Times New Roman"/>
        </w:rPr>
        <w:t>–7.5</w:t>
      </w:r>
      <w:r>
        <w:t>）</w:t>
      </w:r>
      <w:r>
        <w:t>，液泡是酸性</w:t>
      </w:r>
      <w:r>
        <w:t>（</w:t>
      </w:r>
      <w:r>
        <w:rPr>
          <w:rFonts w:ascii="Times New Roman" w:hAnsi="Times New Roman" w:eastAsia="Times New Roman"/>
        </w:rPr>
        <w:t>pH4.</w:t>
      </w:r>
      <w:r>
        <w:rPr>
          <w:rFonts w:ascii="Times New Roman" w:hAnsi="Times New Roman" w:eastAsia="Times New Roman"/>
          <w:spacing w:val="0"/>
        </w:rPr>
        <w:t>5</w:t>
      </w:r>
      <w:r>
        <w:rPr>
          <w:rFonts w:ascii="Times New Roman" w:hAnsi="Times New Roman" w:eastAsia="Times New Roman"/>
        </w:rPr>
        <w:t>–6</w:t>
      </w:r>
      <w:r>
        <w:t>）</w:t>
      </w:r>
    </w:p>
    <w:p w:rsidR="0018722C">
      <w:pPr>
        <w:topLinePunct/>
      </w:pPr>
      <w:r>
        <w:t>（</w:t>
      </w:r>
      <w:r>
        <w:rPr>
          <w:rFonts w:ascii="Times New Roman" w:hAnsi="Times New Roman" w:eastAsia="宋体"/>
        </w:rPr>
        <w:t>Gout</w:t>
      </w:r>
      <w:r>
        <w:rPr>
          <w:rFonts w:ascii="Times New Roman" w:hAnsi="Times New Roman" w:eastAsia="宋体"/>
        </w:rPr>
        <w:t> e</w:t>
      </w:r>
      <w:r>
        <w:rPr>
          <w:rFonts w:ascii="Times New Roman" w:hAnsi="Times New Roman" w:eastAsia="宋体"/>
        </w:rPr>
        <w:t>t al</w:t>
      </w:r>
      <w:r>
        <w:rPr>
          <w:spacing w:val="-38"/>
        </w:rPr>
        <w:t xml:space="preserve">, </w:t>
      </w:r>
      <w:r>
        <w:rPr>
          <w:rFonts w:ascii="Times New Roman" w:hAnsi="Times New Roman" w:eastAsia="宋体"/>
        </w:rPr>
        <w:t>1992</w:t>
      </w:r>
      <w:r>
        <w:t>）</w:t>
      </w:r>
      <w:r>
        <w:t>。植物</w:t>
      </w:r>
      <w:r>
        <w:rPr>
          <w:rFonts w:ascii="Times New Roman" w:hAnsi="Times New Roman" w:eastAsia="宋体"/>
        </w:rPr>
        <w:t>G</w:t>
      </w:r>
      <w:r>
        <w:rPr>
          <w:rFonts w:ascii="Times New Roman" w:hAnsi="Times New Roman" w:eastAsia="宋体"/>
        </w:rPr>
        <w:t>A</w:t>
      </w:r>
      <w:r>
        <w:rPr>
          <w:rFonts w:ascii="Times New Roman" w:hAnsi="Times New Roman" w:eastAsia="宋体"/>
        </w:rPr>
        <w:t>Ds</w:t>
      </w:r>
      <w:r w:rsidR="001852F3">
        <w:rPr>
          <w:rFonts w:ascii="Times New Roman" w:hAnsi="Times New Roman" w:eastAsia="宋体"/>
        </w:rPr>
        <w:t xml:space="preserve"> </w:t>
      </w:r>
      <w:r>
        <w:t>表现出两个水平的调节：一种是</w:t>
      </w:r>
      <w:r>
        <w:rPr>
          <w:rFonts w:ascii="Times New Roman" w:hAnsi="Times New Roman" w:eastAsia="宋体"/>
        </w:rPr>
        <w:t>pH</w:t>
      </w:r>
      <w:r>
        <w:t>值依赖性，即</w:t>
      </w:r>
      <w:r>
        <w:rPr>
          <w:rFonts w:ascii="Times New Roman" w:hAnsi="Times New Roman" w:eastAsia="宋体"/>
        </w:rPr>
        <w:t>GAD</w:t>
      </w:r>
      <w:r>
        <w:t>的酸性活性最大值</w:t>
      </w:r>
      <w:r>
        <w:t>（</w:t>
      </w:r>
      <w:r>
        <w:rPr>
          <w:rFonts w:ascii="Times New Roman" w:hAnsi="Times New Roman" w:eastAsia="宋体"/>
          <w:w w:val="99"/>
        </w:rPr>
        <w:t>pH</w:t>
      </w:r>
      <w:r>
        <w:rPr>
          <w:spacing w:val="-8"/>
        </w:rPr>
        <w:t>值为</w:t>
      </w:r>
      <w:r>
        <w:rPr>
          <w:rFonts w:ascii="Times New Roman" w:hAnsi="Times New Roman" w:eastAsia="宋体"/>
        </w:rPr>
        <w:t>6</w:t>
      </w:r>
      <w:r>
        <w:t>）</w:t>
      </w:r>
      <w:r>
        <w:t>，另一个是</w:t>
      </w:r>
      <w:r>
        <w:rPr>
          <w:rFonts w:ascii="Times New Roman" w:hAnsi="Times New Roman" w:eastAsia="宋体"/>
        </w:rPr>
        <w:t>C</w:t>
      </w:r>
      <w:r>
        <w:rPr>
          <w:rFonts w:ascii="Times New Roman" w:hAnsi="Times New Roman" w:eastAsia="宋体"/>
        </w:rPr>
        <w:t>a</w:t>
      </w:r>
      <w:r>
        <w:rPr>
          <w:vertAlign w:val="superscript"/>
          /&gt;
        </w:rPr>
        <w:t>2</w:t>
      </w:r>
      <w:r>
        <w:rPr>
          <w:vertAlign w:val="superscript"/>
          /&gt;
        </w:rPr>
        <w:t>+</w:t>
      </w:r>
      <w:r>
        <w:t>依赖的</w:t>
      </w:r>
      <w:r>
        <w:rPr>
          <w:rFonts w:ascii="Times New Roman" w:hAnsi="Times New Roman" w:eastAsia="宋体"/>
        </w:rPr>
        <w:t>C</w:t>
      </w:r>
      <w:r>
        <w:rPr>
          <w:rFonts w:ascii="Times New Roman" w:hAnsi="Times New Roman" w:eastAsia="宋体"/>
        </w:rPr>
        <w:t>a</w:t>
      </w:r>
      <w:r>
        <w:rPr>
          <w:rFonts w:ascii="Times New Roman" w:hAnsi="Times New Roman" w:eastAsia="宋体"/>
        </w:rPr>
        <w:t>M</w:t>
      </w:r>
      <w:r>
        <w:t>结合介导的，这是最有效</w:t>
      </w:r>
      <w:r>
        <w:t>的，其相对活性的</w:t>
      </w:r>
      <w:r>
        <w:rPr>
          <w:rFonts w:ascii="Times New Roman" w:hAnsi="Times New Roman" w:eastAsia="宋体"/>
        </w:rPr>
        <w:t>pH</w:t>
      </w:r>
      <w:r>
        <w:t>值约为</w:t>
      </w:r>
      <w:r>
        <w:rPr>
          <w:rFonts w:ascii="Times New Roman" w:hAnsi="Times New Roman" w:eastAsia="宋体"/>
        </w:rPr>
        <w:t>7</w:t>
      </w:r>
      <w:r>
        <w:rPr>
          <w:rFonts w:ascii="Times New Roman" w:hAnsi="Times New Roman" w:eastAsia="宋体"/>
        </w:rPr>
        <w:t>.</w:t>
      </w:r>
      <w:r>
        <w:rPr>
          <w:rFonts w:ascii="Times New Roman" w:hAnsi="Times New Roman" w:eastAsia="宋体"/>
        </w:rPr>
        <w:t>5</w:t>
      </w:r>
      <w:r>
        <w:t>。</w:t>
      </w:r>
      <w:r>
        <w:rPr>
          <w:rFonts w:ascii="Times New Roman" w:hAnsi="Times New Roman" w:eastAsia="宋体"/>
        </w:rPr>
        <w:t>GAD</w:t>
      </w:r>
      <w:r w:rsidR="001852F3">
        <w:rPr>
          <w:rFonts w:ascii="Times New Roman" w:hAnsi="Times New Roman" w:eastAsia="宋体"/>
        </w:rPr>
        <w:t xml:space="preserve">–</w:t>
      </w:r>
      <w:r>
        <w:rPr>
          <w:rFonts w:ascii="Times New Roman" w:hAnsi="Times New Roman" w:eastAsia="宋体"/>
        </w:rPr>
        <w:t>CaM</w:t>
      </w:r>
      <w:r>
        <w:t>复合物比</w:t>
      </w:r>
      <w:r>
        <w:rPr>
          <w:rFonts w:ascii="Times New Roman" w:hAnsi="Times New Roman" w:eastAsia="宋体"/>
        </w:rPr>
        <w:t>GAD</w:t>
      </w:r>
      <w:r>
        <w:t>单独在酸性</w:t>
      </w:r>
      <w:r>
        <w:rPr>
          <w:rFonts w:ascii="Times New Roman" w:hAnsi="Times New Roman" w:eastAsia="宋体"/>
        </w:rPr>
        <w:t>pH</w:t>
      </w:r>
      <w:r>
        <w:t>稍微有</w:t>
      </w:r>
      <w:r>
        <w:t>效。但在胞质</w:t>
      </w:r>
      <w:r>
        <w:rPr>
          <w:rFonts w:ascii="Times New Roman" w:hAnsi="Times New Roman" w:eastAsia="宋体"/>
        </w:rPr>
        <w:t>pH</w:t>
      </w:r>
      <w:r>
        <w:t>值，更关系到</w:t>
      </w:r>
      <w:r>
        <w:rPr>
          <w:rFonts w:ascii="Times New Roman" w:hAnsi="Times New Roman" w:eastAsia="宋体"/>
        </w:rPr>
        <w:t>CaM</w:t>
      </w:r>
      <w:r>
        <w:t>激活的影响。从功能的角度来看，这</w:t>
      </w:r>
      <w:r>
        <w:rPr>
          <w:rFonts w:ascii="Times New Roman" w:hAnsi="Times New Roman" w:eastAsia="宋体"/>
        </w:rPr>
        <w:t>2</w:t>
      </w:r>
      <w:r>
        <w:t>种调控机制是独立的，而不是加合的。</w:t>
      </w:r>
      <w:r>
        <w:rPr>
          <w:rFonts w:ascii="Times New Roman" w:hAnsi="Times New Roman" w:eastAsia="宋体"/>
        </w:rPr>
        <w:t>pH</w:t>
      </w:r>
      <w:r>
        <w:t>值下降时，</w:t>
      </w:r>
      <w:r>
        <w:rPr>
          <w:rFonts w:ascii="Times New Roman" w:hAnsi="Times New Roman" w:eastAsia="宋体"/>
        </w:rPr>
        <w:t>Ca</w:t>
      </w:r>
      <w:r>
        <w:rPr>
          <w:vertAlign w:val="superscript"/>
          /&gt;
        </w:rPr>
        <w:t>2+</w:t>
      </w:r>
      <w:r>
        <w:rPr>
          <w:rFonts w:ascii="Times New Roman" w:hAnsi="Times New Roman" w:eastAsia="宋体"/>
        </w:rPr>
        <w:t>/</w:t>
      </w:r>
      <w:r>
        <w:rPr>
          <w:rFonts w:ascii="Times New Roman" w:hAnsi="Times New Roman" w:eastAsia="宋体"/>
        </w:rPr>
        <w:t xml:space="preserve">CaM</w:t>
      </w:r>
      <w:r>
        <w:t>的影响可以忽略；而在中性</w:t>
      </w:r>
      <w:r>
        <w:rPr>
          <w:rFonts w:ascii="Times New Roman" w:hAnsi="Times New Roman" w:eastAsia="宋体"/>
        </w:rPr>
        <w:t>pH</w:t>
      </w:r>
      <w:r>
        <w:t>值，显著提高了</w:t>
      </w:r>
      <w:r>
        <w:rPr>
          <w:rFonts w:ascii="Times New Roman" w:hAnsi="Times New Roman" w:eastAsia="宋体"/>
        </w:rPr>
        <w:t>GA</w:t>
      </w:r>
      <w:r>
        <w:rPr>
          <w:rFonts w:ascii="Times New Roman" w:hAnsi="Times New Roman" w:eastAsia="宋体"/>
        </w:rPr>
        <w:t>D</w:t>
      </w:r>
      <w:r>
        <w:t>活性</w:t>
      </w:r>
      <w:r>
        <w:t>（</w:t>
      </w:r>
      <w:r>
        <w:rPr>
          <w:rFonts w:ascii="Times New Roman" w:hAnsi="Times New Roman" w:eastAsia="宋体"/>
          <w:w w:val="99"/>
        </w:rPr>
        <w:t>H</w:t>
      </w:r>
      <w:r>
        <w:rPr>
          <w:rFonts w:ascii="Times New Roman" w:hAnsi="Times New Roman" w:eastAsia="宋体"/>
          <w:spacing w:val="-1"/>
          <w:w w:val="99"/>
        </w:rPr>
        <w:t>e</w:t>
      </w:r>
      <w:r>
        <w:rPr>
          <w:rFonts w:ascii="Times New Roman" w:hAnsi="Times New Roman" w:eastAsia="宋体"/>
        </w:rPr>
        <w:t>inz </w:t>
      </w:r>
      <w:r>
        <w:rPr>
          <w:rFonts w:ascii="Times New Roman" w:hAnsi="Times New Roman" w:eastAsia="宋体"/>
          <w:spacing w:val="0"/>
        </w:rPr>
        <w:t>e</w:t>
      </w:r>
      <w:r>
        <w:rPr>
          <w:rFonts w:ascii="Times New Roman" w:hAnsi="Times New Roman" w:eastAsia="宋体"/>
        </w:rPr>
        <w:t>t al</w:t>
      </w:r>
      <w:r>
        <w:rPr>
          <w:spacing w:val="-22"/>
        </w:rPr>
        <w:t xml:space="preserve">, </w:t>
      </w:r>
      <w:r>
        <w:rPr>
          <w:rFonts w:ascii="Times New Roman" w:hAnsi="Times New Roman" w:eastAsia="宋体"/>
        </w:rPr>
        <w:t>200</w:t>
      </w:r>
      <w:r>
        <w:rPr>
          <w:rFonts w:ascii="Times New Roman" w:hAnsi="Times New Roman" w:eastAsia="宋体"/>
          <w:spacing w:val="0"/>
        </w:rPr>
        <w:t>9</w:t>
      </w:r>
      <w:r>
        <w:t>）</w:t>
      </w:r>
      <w:r>
        <w:t>。胞质酸化迅速启动持续的</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t>合成，</w:t>
      </w:r>
      <w:r>
        <w:t>已被在大豆叶片响应于冷胁迫或机械胁迫条件下观察到，这种快速和持续的</w:t>
      </w:r>
      <w:r>
        <w:rPr>
          <w:rFonts w:ascii="Times New Roman" w:hAnsi="Times New Roman" w:eastAsia="宋体"/>
        </w:rPr>
        <w:t>GABA</w:t>
      </w:r>
      <w:r>
        <w:t>合</w:t>
      </w:r>
      <w:r>
        <w:t>成需要一种基于</w:t>
      </w:r>
      <w:r>
        <w:rPr>
          <w:rFonts w:ascii="Times New Roman" w:hAnsi="Times New Roman" w:eastAsia="宋体"/>
        </w:rPr>
        <w:t>L</w:t>
      </w:r>
      <w:r>
        <w:rPr>
          <w:rFonts w:ascii="Times New Roman" w:hAnsi="Times New Roman" w:eastAsia="宋体"/>
        </w:rPr>
        <w:t>-</w:t>
      </w:r>
      <w:r>
        <w:t>谷氨酸脱羧消耗</w:t>
      </w:r>
      <w:r>
        <w:rPr>
          <w:rFonts w:ascii="Times New Roman" w:hAnsi="Times New Roman" w:eastAsia="宋体"/>
        </w:rPr>
        <w:t>H</w:t>
      </w:r>
      <w:r>
        <w:rPr>
          <w:vertAlign w:val="superscript"/>
          /&gt;
        </w:rPr>
        <w:t>+</w:t>
      </w:r>
      <w:r>
        <w:t>代谢的</w:t>
      </w:r>
      <w:r>
        <w:rPr>
          <w:rFonts w:ascii="Times New Roman" w:hAnsi="Times New Roman" w:eastAsia="宋体"/>
        </w:rPr>
        <w:t>pH</w:t>
      </w:r>
      <w:r>
        <w:t>条件</w:t>
      </w:r>
      <w:r>
        <w:t>（</w:t>
      </w:r>
      <w:r>
        <w:rPr>
          <w:rFonts w:ascii="Times New Roman" w:hAnsi="Times New Roman" w:eastAsia="宋体"/>
        </w:rPr>
        <w:t>R</w:t>
      </w:r>
      <w:r>
        <w:rPr>
          <w:rFonts w:ascii="Times New Roman" w:hAnsi="Times New Roman" w:eastAsia="宋体"/>
          <w:spacing w:val="0"/>
        </w:rPr>
        <w:t>e</w:t>
      </w:r>
      <w:r>
        <w:rPr>
          <w:rFonts w:ascii="Times New Roman" w:hAnsi="Times New Roman" w:eastAsia="宋体"/>
        </w:rPr>
        <w:t>g</w:t>
      </w:r>
      <w:r>
        <w:rPr>
          <w:rFonts w:ascii="Times New Roman" w:hAnsi="Times New Roman" w:eastAsia="宋体"/>
          <w:spacing w:val="-2"/>
        </w:rPr>
        <w:t>g</w:t>
      </w:r>
      <w:r>
        <w:rPr>
          <w:rFonts w:ascii="Times New Roman" w:hAnsi="Times New Roman" w:eastAsia="宋体"/>
          <w:spacing w:val="0"/>
        </w:rPr>
        <w:t>i</w:t>
      </w:r>
      <w:r>
        <w:rPr>
          <w:rFonts w:ascii="Times New Roman" w:hAnsi="Times New Roman" w:eastAsia="宋体"/>
          <w:spacing w:val="0"/>
        </w:rPr>
        <w:t>a</w:t>
      </w:r>
      <w:r>
        <w:rPr>
          <w:rFonts w:ascii="Times New Roman" w:hAnsi="Times New Roman" w:eastAsia="宋体"/>
        </w:rPr>
        <w:t>ni et </w:t>
      </w:r>
      <w:r>
        <w:rPr>
          <w:rFonts w:ascii="Times New Roman" w:hAnsi="Times New Roman" w:eastAsia="宋体"/>
          <w:spacing w:val="0"/>
        </w:rPr>
        <w:t>a</w:t>
      </w:r>
      <w:r>
        <w:rPr>
          <w:rFonts w:ascii="Times New Roman" w:hAnsi="Times New Roman" w:eastAsia="宋体"/>
          <w:spacing w:val="1"/>
        </w:rPr>
        <w:t>l</w:t>
      </w:r>
      <w:r>
        <w:t xml:space="preserve">, </w:t>
      </w:r>
      <w:r>
        <w:rPr>
          <w:rFonts w:ascii="Times New Roman" w:hAnsi="Times New Roman" w:eastAsia="宋体"/>
        </w:rPr>
        <w:t>1988</w:t>
      </w:r>
      <w:r>
        <w:t>）</w:t>
      </w:r>
      <w:r>
        <w:t>。</w:t>
      </w:r>
    </w:p>
    <w:p w:rsidR="0018722C">
      <w:pPr>
        <w:topLinePunct/>
      </w:pPr>
      <w:r>
        <w:t>矮牵牛</w:t>
      </w:r>
      <w:r>
        <w:rPr>
          <w:rFonts w:ascii="Times New Roman" w:eastAsia="宋体"/>
        </w:rPr>
        <w:t>GAD</w:t>
      </w:r>
      <w:r>
        <w:t>是第一个显示受</w:t>
      </w:r>
      <w:r>
        <w:rPr>
          <w:rFonts w:ascii="Times New Roman" w:eastAsia="宋体"/>
        </w:rPr>
        <w:t>CaM</w:t>
      </w:r>
      <w:r>
        <w:t>调节的谷氨酸脱羧酶</w:t>
      </w:r>
      <w:r>
        <w:t>（</w:t>
      </w:r>
      <w:r>
        <w:rPr>
          <w:rFonts w:ascii="Times New Roman" w:eastAsia="宋体"/>
        </w:rPr>
        <w:t>Arazi</w:t>
      </w:r>
      <w:r>
        <w:rPr>
          <w:rFonts w:ascii="Times New Roman" w:eastAsia="宋体"/>
          <w:spacing w:val="-2"/>
        </w:rPr>
        <w:t> </w:t>
      </w:r>
      <w:r>
        <w:rPr>
          <w:rFonts w:ascii="Times New Roman" w:eastAsia="宋体"/>
        </w:rPr>
        <w:t>et</w:t>
      </w:r>
      <w:r>
        <w:rPr>
          <w:rFonts w:ascii="Times New Roman" w:eastAsia="宋体"/>
          <w:spacing w:val="-2"/>
        </w:rPr>
        <w:t> </w:t>
      </w:r>
      <w:r>
        <w:rPr>
          <w:rFonts w:ascii="Times New Roman" w:eastAsia="宋体"/>
        </w:rPr>
        <w:t>al</w:t>
      </w:r>
      <w:r>
        <w:t xml:space="preserve">, </w:t>
      </w:r>
      <w:r>
        <w:rPr>
          <w:rFonts w:ascii="Times New Roman" w:eastAsia="宋体"/>
        </w:rPr>
        <w:t>1995</w:t>
      </w:r>
      <w:r>
        <w:t>；</w:t>
      </w:r>
      <w:r>
        <w:rPr>
          <w:rFonts w:ascii="Times New Roman" w:eastAsia="宋体"/>
        </w:rPr>
        <w:t>Baum </w:t>
      </w:r>
      <w:r>
        <w:rPr>
          <w:rFonts w:ascii="Times New Roman" w:eastAsia="宋体"/>
          <w:spacing w:val="0"/>
        </w:rPr>
        <w:t>e</w:t>
      </w:r>
      <w:r>
        <w:rPr>
          <w:rFonts w:ascii="Times New Roman" w:eastAsia="宋体"/>
        </w:rPr>
        <w:t>t al</w:t>
      </w:r>
      <w:r>
        <w:rPr>
          <w:spacing w:val="0"/>
        </w:rPr>
        <w:t xml:space="preserve">, </w:t>
      </w:r>
      <w:r>
        <w:rPr>
          <w:rFonts w:ascii="Times New Roman" w:eastAsia="宋体"/>
        </w:rPr>
        <w:t>1993</w:t>
      </w:r>
      <w:r>
        <w:t>）</w:t>
      </w:r>
      <w:r>
        <w:t>。许多植物，如大豆</w:t>
      </w:r>
      <w:r>
        <w:t>（</w:t>
      </w:r>
      <w:r>
        <w:rPr>
          <w:rFonts w:ascii="Times New Roman" w:eastAsia="宋体"/>
          <w:w w:val="99"/>
        </w:rPr>
        <w:t>S</w:t>
      </w:r>
      <w:r>
        <w:rPr>
          <w:rFonts w:ascii="Times New Roman" w:eastAsia="宋体"/>
        </w:rPr>
        <w:t>n</w:t>
      </w:r>
      <w:r>
        <w:rPr>
          <w:rFonts w:ascii="Times New Roman" w:eastAsia="宋体"/>
          <w:spacing w:val="0"/>
        </w:rPr>
        <w:t>e</w:t>
      </w:r>
      <w:r>
        <w:rPr>
          <w:rFonts w:ascii="Times New Roman" w:eastAsia="宋体"/>
        </w:rPr>
        <w:t>dd</w:t>
      </w:r>
      <w:r>
        <w:rPr>
          <w:rFonts w:ascii="Times New Roman" w:eastAsia="宋体"/>
          <w:spacing w:val="0"/>
        </w:rPr>
        <w:t>e</w:t>
      </w:r>
      <w:r>
        <w:rPr>
          <w:rFonts w:ascii="Times New Roman" w:eastAsia="宋体"/>
        </w:rPr>
        <w:t>n </w:t>
      </w:r>
      <w:r>
        <w:rPr>
          <w:rFonts w:ascii="Times New Roman" w:eastAsia="宋体"/>
          <w:spacing w:val="0"/>
        </w:rPr>
        <w:t>e</w:t>
      </w:r>
      <w:r>
        <w:rPr>
          <w:rFonts w:ascii="Times New Roman" w:eastAsia="宋体"/>
        </w:rPr>
        <w:t>t </w:t>
      </w:r>
      <w:r>
        <w:rPr>
          <w:rFonts w:ascii="Times New Roman" w:eastAsia="宋体"/>
          <w:spacing w:val="0"/>
        </w:rPr>
        <w:t>al</w:t>
      </w:r>
      <w:r>
        <w:t xml:space="preserve">, </w:t>
      </w:r>
      <w:r>
        <w:rPr>
          <w:rFonts w:ascii="Times New Roman" w:eastAsia="宋体"/>
        </w:rPr>
        <w:t>1995</w:t>
      </w:r>
      <w:r>
        <w:t>）</w:t>
      </w:r>
      <w:r>
        <w:t>，烟草</w:t>
      </w:r>
      <w:r>
        <w:t>（</w:t>
      </w:r>
      <w:r>
        <w:rPr>
          <w:rFonts w:ascii="Times New Roman" w:eastAsia="宋体"/>
          <w:spacing w:val="-1"/>
        </w:rPr>
        <w:t>B</w:t>
      </w:r>
      <w:r>
        <w:rPr>
          <w:rFonts w:ascii="Times New Roman" w:eastAsia="宋体"/>
          <w:spacing w:val="0"/>
        </w:rPr>
        <w:t>a</w:t>
      </w:r>
      <w:r>
        <w:rPr>
          <w:rFonts w:ascii="Times New Roman" w:eastAsia="宋体"/>
        </w:rPr>
        <w:t>um</w:t>
      </w:r>
      <w:r>
        <w:rPr>
          <w:rFonts w:ascii="Times New Roman" w:eastAsia="宋体"/>
          <w:spacing w:val="0"/>
        </w:rPr>
        <w:t> </w:t>
      </w:r>
      <w:r>
        <w:rPr>
          <w:rFonts w:ascii="Times New Roman" w:eastAsia="宋体"/>
          <w:w w:val="99"/>
        </w:rPr>
        <w:t>G</w:t>
      </w:r>
      <w:r>
        <w:rPr>
          <w:rFonts w:ascii="Times New Roman" w:eastAsia="宋体"/>
        </w:rPr>
        <w:t> </w:t>
      </w:r>
      <w:r>
        <w:rPr>
          <w:rFonts w:ascii="Times New Roman" w:eastAsia="宋体"/>
          <w:spacing w:val="-1"/>
        </w:rPr>
        <w:t>e</w:t>
      </w:r>
      <w:r>
        <w:rPr>
          <w:rFonts w:ascii="Times New Roman" w:eastAsia="宋体"/>
        </w:rPr>
        <w:t>t al</w:t>
      </w:r>
      <w:r>
        <w:t xml:space="preserve">, </w:t>
      </w:r>
      <w:r>
        <w:rPr>
          <w:rFonts w:ascii="Times New Roman" w:eastAsia="宋体"/>
        </w:rPr>
        <w:t>1996</w:t>
      </w:r>
      <w:r>
        <w:t>）</w:t>
      </w:r>
      <w:r>
        <w:t>，</w:t>
      </w:r>
      <w:r>
        <w:t>牵牛</w:t>
      </w:r>
      <w:r>
        <w:t>（</w:t>
      </w:r>
      <w:r>
        <w:rPr>
          <w:rFonts w:ascii="Times New Roman" w:eastAsia="宋体"/>
        </w:rPr>
        <w:t>Snedden</w:t>
      </w:r>
      <w:r>
        <w:rPr>
          <w:rFonts w:ascii="Times New Roman" w:eastAsia="宋体"/>
          <w:spacing w:val="-5"/>
        </w:rPr>
        <w:t> </w:t>
      </w:r>
      <w:r>
        <w:rPr>
          <w:rFonts w:ascii="Times New Roman" w:eastAsia="宋体"/>
        </w:rPr>
        <w:t>W</w:t>
      </w:r>
      <w:r>
        <w:rPr>
          <w:rFonts w:ascii="Times New Roman" w:eastAsia="宋体"/>
          <w:spacing w:val="-11"/>
        </w:rPr>
        <w:t> </w:t>
      </w:r>
      <w:r>
        <w:rPr>
          <w:rFonts w:ascii="Times New Roman" w:eastAsia="宋体"/>
        </w:rPr>
        <w:t>A</w:t>
      </w:r>
      <w:r>
        <w:rPr>
          <w:rFonts w:ascii="Times New Roman" w:eastAsia="宋体"/>
          <w:spacing w:val="-8"/>
        </w:rPr>
        <w:t> </w:t>
      </w:r>
      <w:r>
        <w:rPr>
          <w:rFonts w:ascii="Times New Roman" w:eastAsia="宋体"/>
        </w:rPr>
        <w:t>et</w:t>
      </w:r>
      <w:r>
        <w:rPr>
          <w:rFonts w:ascii="Times New Roman" w:eastAsia="宋体"/>
          <w:spacing w:val="-2"/>
        </w:rPr>
        <w:t> </w:t>
      </w:r>
      <w:r>
        <w:rPr>
          <w:rFonts w:ascii="Times New Roman" w:eastAsia="宋体"/>
        </w:rPr>
        <w:t>al</w:t>
      </w:r>
      <w:r>
        <w:t xml:space="preserve">, </w:t>
      </w:r>
      <w:r>
        <w:rPr>
          <w:rFonts w:ascii="Times New Roman" w:eastAsia="宋体"/>
        </w:rPr>
        <w:t>1996</w:t>
      </w:r>
      <w:r>
        <w:t>）</w:t>
      </w:r>
      <w:r>
        <w:t>和拟南芥</w:t>
      </w:r>
      <w:r>
        <w:t>（</w:t>
      </w:r>
      <w:r>
        <w:rPr>
          <w:rFonts w:ascii="Times New Roman" w:eastAsia="宋体"/>
        </w:rPr>
        <w:t>Turano</w:t>
      </w:r>
      <w:r>
        <w:rPr>
          <w:rFonts w:ascii="Times New Roman" w:eastAsia="宋体"/>
          <w:spacing w:val="-2"/>
        </w:rPr>
        <w:t> </w:t>
      </w:r>
      <w:r>
        <w:rPr>
          <w:rFonts w:ascii="Times New Roman" w:eastAsia="宋体"/>
        </w:rPr>
        <w:t>et</w:t>
      </w:r>
      <w:r>
        <w:rPr>
          <w:rFonts w:ascii="Times New Roman" w:eastAsia="宋体"/>
          <w:spacing w:val="-2"/>
        </w:rPr>
        <w:t> </w:t>
      </w:r>
      <w:r>
        <w:rPr>
          <w:rFonts w:ascii="Times New Roman" w:eastAsia="宋体"/>
        </w:rPr>
        <w:t>al</w:t>
      </w:r>
      <w:r>
        <w:rPr>
          <w:rFonts w:ascii="Times New Roman" w:eastAsia="宋体"/>
          <w:spacing w:val="-2"/>
        </w:rPr>
        <w:t> </w:t>
      </w:r>
      <w:r>
        <w:rPr>
          <w:rFonts w:ascii="Times New Roman" w:eastAsia="宋体"/>
        </w:rPr>
        <w:t>1998</w:t>
      </w:r>
      <w:r>
        <w:t xml:space="preserve">; </w:t>
      </w:r>
      <w:r>
        <w:rPr>
          <w:rFonts w:ascii="Times New Roman" w:eastAsia="宋体"/>
        </w:rPr>
        <w:t>Zik</w:t>
      </w:r>
      <w:r>
        <w:rPr>
          <w:rFonts w:ascii="Times New Roman" w:eastAsia="宋体"/>
          <w:spacing w:val="-2"/>
        </w:rPr>
        <w:t> </w:t>
      </w:r>
      <w:r>
        <w:rPr>
          <w:rFonts w:ascii="Times New Roman" w:eastAsia="宋体"/>
        </w:rPr>
        <w:t>et</w:t>
      </w:r>
      <w:r>
        <w:rPr>
          <w:rFonts w:ascii="Times New Roman" w:eastAsia="宋体"/>
          <w:spacing w:val="-2"/>
        </w:rPr>
        <w:t> </w:t>
      </w:r>
      <w:r>
        <w:rPr>
          <w:rFonts w:ascii="Times New Roman" w:eastAsia="宋体"/>
        </w:rPr>
        <w:t>al</w:t>
      </w:r>
      <w:r>
        <w:t xml:space="preserve">, </w:t>
      </w:r>
      <w:r>
        <w:rPr>
          <w:rFonts w:ascii="Times New Roman" w:eastAsia="宋体"/>
        </w:rPr>
        <w:t>1998</w:t>
      </w:r>
      <w:r>
        <w:t>）</w:t>
      </w:r>
      <w:r>
        <w:t>表达</w:t>
      </w:r>
      <w:r>
        <w:t>的</w:t>
      </w:r>
    </w:p>
    <w:p w:rsidR="0018722C">
      <w:pPr>
        <w:topLinePunct/>
      </w:pPr>
      <w:r>
        <w:rPr>
          <w:rFonts w:ascii="Times New Roman" w:hAnsi="Times New Roman" w:eastAsia="宋体"/>
        </w:rPr>
        <w:t>GA</w:t>
      </w:r>
      <w:r>
        <w:rPr>
          <w:rFonts w:ascii="Times New Roman" w:hAnsi="Times New Roman" w:eastAsia="宋体"/>
        </w:rPr>
        <w:t>D</w:t>
      </w:r>
      <w:r>
        <w:t>蛋白比细菌序列多</w:t>
      </w:r>
      <w:r>
        <w:rPr>
          <w:rFonts w:ascii="Times New Roman" w:hAnsi="Times New Roman" w:eastAsia="宋体"/>
        </w:rPr>
        <w:t>30</w:t>
      </w:r>
      <w:r>
        <w:rPr>
          <w:rFonts w:ascii="Times New Roman" w:hAnsi="Times New Roman" w:eastAsia="宋体"/>
        </w:rPr>
        <w:t> - </w:t>
      </w:r>
      <w:r>
        <w:rPr>
          <w:rFonts w:ascii="Times New Roman" w:hAnsi="Times New Roman" w:eastAsia="宋体"/>
        </w:rPr>
        <w:t>50</w:t>
      </w:r>
      <w:r>
        <w:t>残基的</w:t>
      </w:r>
      <w:r>
        <w:rPr>
          <w:rFonts w:ascii="Times New Roman" w:hAnsi="Times New Roman" w:eastAsia="宋体"/>
        </w:rPr>
        <w:t>C</w:t>
      </w:r>
      <w:r w:rsidR="001852F3">
        <w:rPr>
          <w:rFonts w:ascii="Times New Roman" w:hAnsi="Times New Roman" w:eastAsia="宋体"/>
        </w:rPr>
        <w:t xml:space="preserve">–</w:t>
      </w:r>
      <w:r w:rsidR="001852F3">
        <w:rPr>
          <w:rFonts w:ascii="Times New Roman" w:hAnsi="Times New Roman" w:eastAsia="宋体"/>
        </w:rPr>
        <w:t xml:space="preserve"> </w:t>
      </w:r>
      <w:r>
        <w:t>端延伸。额外区域已被鉴定为</w:t>
      </w:r>
      <w:r>
        <w:rPr>
          <w:rFonts w:ascii="Times New Roman" w:hAnsi="Times New Roman" w:eastAsia="宋体"/>
        </w:rPr>
        <w:t>C</w:t>
      </w:r>
      <w:r>
        <w:rPr>
          <w:rFonts w:ascii="Times New Roman" w:hAnsi="Times New Roman" w:eastAsia="宋体"/>
        </w:rPr>
        <w:t>a</w:t>
      </w:r>
      <w:r>
        <w:rPr>
          <w:rFonts w:ascii="Times New Roman" w:hAnsi="Times New Roman" w:eastAsia="宋体"/>
        </w:rPr>
        <w:t>M</w:t>
      </w:r>
      <w:r>
        <w:rPr>
          <w:rFonts w:ascii="Times New Roman" w:hAnsi="Times New Roman" w:eastAsia="宋体"/>
        </w:rPr>
        <w:t>B</w:t>
      </w:r>
      <w:r>
        <w:rPr>
          <w:rFonts w:ascii="Times New Roman" w:hAnsi="Times New Roman" w:eastAsia="宋体"/>
        </w:rPr>
        <w:t>D</w:t>
      </w:r>
      <w:r>
        <w:t>（</w:t>
      </w:r>
      <w:r>
        <w:rPr>
          <w:rFonts w:ascii="Times New Roman" w:hAnsi="Times New Roman" w:eastAsia="宋体"/>
        </w:rPr>
        <w:t>B</w:t>
      </w:r>
      <w:r>
        <w:rPr>
          <w:rFonts w:ascii="Times New Roman" w:hAnsi="Times New Roman" w:eastAsia="宋体"/>
          <w:spacing w:val="0"/>
        </w:rPr>
        <w:t>a</w:t>
      </w:r>
      <w:r>
        <w:rPr>
          <w:rFonts w:ascii="Times New Roman" w:hAnsi="Times New Roman" w:eastAsia="宋体"/>
        </w:rPr>
        <w:t>um </w:t>
      </w:r>
      <w:r>
        <w:rPr>
          <w:rFonts w:ascii="Times New Roman" w:hAnsi="Times New Roman" w:eastAsia="宋体"/>
          <w:spacing w:val="0"/>
        </w:rPr>
        <w:t>e</w:t>
      </w:r>
      <w:r>
        <w:rPr>
          <w:rFonts w:ascii="Times New Roman" w:hAnsi="Times New Roman" w:eastAsia="宋体"/>
        </w:rPr>
        <w:t>t</w:t>
      </w:r>
      <w:r w:rsidR="001852F3">
        <w:rPr>
          <w:rFonts w:ascii="Times New Roman" w:hAnsi="Times New Roman" w:eastAsia="宋体"/>
          <w:spacing w:val="-6"/>
        </w:rPr>
        <w:t xml:space="preserve"> </w:t>
      </w:r>
      <w:r>
        <w:rPr>
          <w:rFonts w:ascii="Times New Roman" w:hAnsi="Times New Roman" w:eastAsia="宋体"/>
          <w:spacing w:val="0"/>
        </w:rPr>
        <w:t>a</w:t>
      </w:r>
      <w:r>
        <w:rPr>
          <w:rFonts w:ascii="Times New Roman" w:hAnsi="Times New Roman" w:eastAsia="宋体"/>
        </w:rPr>
        <w:t>l</w:t>
      </w:r>
      <w:r>
        <w:rPr>
          <w:spacing w:val="0"/>
        </w:rPr>
        <w:t xml:space="preserve">, </w:t>
      </w:r>
      <w:r>
        <w:rPr>
          <w:rFonts w:ascii="Times New Roman" w:hAnsi="Times New Roman" w:eastAsia="宋体"/>
        </w:rPr>
        <w:t>1993</w:t>
      </w:r>
      <w:r>
        <w:t>）</w:t>
      </w:r>
      <w:r>
        <w:t>，缺少自动抑制</w:t>
      </w:r>
      <w:r>
        <w:rPr>
          <w:rFonts w:ascii="Times New Roman" w:hAnsi="Times New Roman" w:eastAsia="宋体"/>
        </w:rPr>
        <w:t>C</w:t>
      </w:r>
      <w:r>
        <w:rPr>
          <w:rFonts w:ascii="Times New Roman" w:hAnsi="Times New Roman" w:eastAsia="宋体"/>
        </w:rPr>
        <w:t>a</w:t>
      </w:r>
      <w:r>
        <w:rPr>
          <w:vertAlign w:val="superscript"/>
          /&gt;
        </w:rPr>
        <w:t>2</w:t>
      </w:r>
      <w:r>
        <w:rPr>
          <w:vertAlign w:val="superscript"/>
          /&gt;
        </w:rPr>
        <w:t>+</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C</w:t>
      </w:r>
      <w:r>
        <w:rPr>
          <w:rFonts w:ascii="Times New Roman" w:hAnsi="Times New Roman" w:eastAsia="宋体"/>
        </w:rPr>
        <w:t>a</w:t>
      </w:r>
      <w:r>
        <w:rPr>
          <w:rFonts w:ascii="Times New Roman" w:hAnsi="Times New Roman" w:eastAsia="宋体"/>
        </w:rPr>
        <w:t>M</w:t>
      </w:r>
      <w:r>
        <w:t>谷氨酸脱羧酶蛋白，而</w:t>
      </w:r>
      <w:r>
        <w:rPr>
          <w:rFonts w:ascii="Times New Roman" w:hAnsi="Times New Roman" w:eastAsia="宋体"/>
        </w:rPr>
        <w:t>C</w:t>
      </w:r>
      <w:r>
        <w:rPr>
          <w:rFonts w:ascii="Times New Roman" w:hAnsi="Times New Roman" w:eastAsia="宋体"/>
        </w:rPr>
        <w:t>a</w:t>
      </w:r>
      <w:r>
        <w:rPr>
          <w:vertAlign w:val="superscript"/>
          /&gt;
        </w:rPr>
        <w:t>2</w:t>
      </w:r>
      <w:r>
        <w:rPr>
          <w:vertAlign w:val="superscript"/>
          /&gt;
        </w:rPr>
        <w:t>+</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C</w:t>
      </w:r>
      <w:r>
        <w:rPr>
          <w:rFonts w:ascii="Times New Roman" w:hAnsi="Times New Roman" w:eastAsia="宋体"/>
        </w:rPr>
        <w:t>a</w:t>
      </w:r>
      <w:r>
        <w:rPr>
          <w:rFonts w:ascii="Times New Roman" w:hAnsi="Times New Roman" w:eastAsia="宋体"/>
        </w:rPr>
        <w:t>M</w:t>
      </w:r>
      <w:r>
        <w:t>谷氨酸脱羧</w:t>
      </w:r>
      <w:r>
        <w:t>酶活性被上调。使用异常表达谷氨酸脱羧酶或截断的谷氨酸脱羧酶缺乏</w:t>
      </w:r>
      <w:r>
        <w:rPr>
          <w:rFonts w:ascii="Times New Roman" w:hAnsi="Times New Roman" w:eastAsia="宋体"/>
        </w:rPr>
        <w:t>C</w:t>
      </w:r>
      <w:r w:rsidR="001852F3">
        <w:rPr>
          <w:rFonts w:ascii="Times New Roman" w:hAnsi="Times New Roman" w:eastAsia="宋体"/>
        </w:rPr>
        <w:t xml:space="preserve">–</w:t>
      </w:r>
      <w:r>
        <w:t>端</w:t>
      </w:r>
      <w:r>
        <w:rPr>
          <w:rFonts w:ascii="Times New Roman" w:hAnsi="Times New Roman" w:eastAsia="宋体"/>
        </w:rPr>
        <w:t>CaMBD</w:t>
      </w:r>
      <w:r>
        <w:t>转基因植物的烟草，首次明确依赖</w:t>
      </w:r>
      <w:r>
        <w:rPr>
          <w:rFonts w:ascii="Times New Roman" w:hAnsi="Times New Roman" w:eastAsia="宋体"/>
        </w:rPr>
        <w:t>GAD</w:t>
      </w:r>
      <w:r>
        <w:t>的谷氨酸脱羧酶激活的相关性</w:t>
      </w:r>
      <w:r>
        <w:t>（</w:t>
      </w:r>
      <w:r>
        <w:rPr>
          <w:rFonts w:ascii="Times New Roman" w:hAnsi="Times New Roman" w:eastAsia="宋体"/>
        </w:rPr>
        <w:t>Baum</w:t>
      </w:r>
      <w:r>
        <w:rPr>
          <w:rFonts w:ascii="Times New Roman" w:hAnsi="Times New Roman" w:eastAsia="宋体"/>
          <w:spacing w:val="28"/>
        </w:rPr>
        <w:t> </w:t>
      </w:r>
      <w:r>
        <w:rPr>
          <w:rFonts w:ascii="Times New Roman" w:hAnsi="Times New Roman" w:eastAsia="宋体"/>
        </w:rPr>
        <w:t>et</w:t>
      </w:r>
      <w:r>
        <w:rPr>
          <w:rFonts w:ascii="Times New Roman" w:hAnsi="Times New Roman" w:eastAsia="宋体"/>
          <w:spacing w:val="28"/>
        </w:rPr>
        <w:t> </w:t>
      </w:r>
      <w:r>
        <w:rPr>
          <w:rFonts w:ascii="Times New Roman" w:hAnsi="Times New Roman" w:eastAsia="宋体"/>
        </w:rPr>
        <w:t>al</w:t>
      </w:r>
      <w:r>
        <w:t>,</w:t>
      </w:r>
      <w:r>
        <w:t> </w:t>
      </w:r>
      <w:r>
        <w:rPr>
          <w:rFonts w:ascii="Times New Roman" w:hAnsi="Times New Roman" w:eastAsia="宋体"/>
        </w:rPr>
        <w:t>199</w:t>
      </w:r>
      <w:r>
        <w:rPr>
          <w:rFonts w:ascii="Times New Roman" w:hAnsi="Times New Roman" w:eastAsia="宋体"/>
          <w:spacing w:val="3"/>
        </w:rPr>
        <w:t>6</w:t>
      </w:r>
      <w:r>
        <w:t>）</w:t>
      </w:r>
      <w:r>
        <w:t>。</w:t>
      </w:r>
      <w:r>
        <w:rPr>
          <w:rFonts w:ascii="Times New Roman" w:hAnsi="Times New Roman" w:eastAsia="宋体"/>
        </w:rPr>
        <w:t>C</w:t>
      </w:r>
      <w:r>
        <w:rPr>
          <w:rFonts w:ascii="Times New Roman" w:hAnsi="Times New Roman" w:eastAsia="宋体"/>
        </w:rPr>
        <w:t>a</w:t>
      </w:r>
      <w:r>
        <w:rPr>
          <w:rFonts w:ascii="Times New Roman" w:hAnsi="Times New Roman" w:eastAsia="宋体"/>
        </w:rPr>
        <w:t>M</w:t>
      </w:r>
      <w:r>
        <w:rPr>
          <w:rFonts w:ascii="Times New Roman" w:hAnsi="Times New Roman" w:eastAsia="宋体"/>
        </w:rPr>
        <w:t>B</w:t>
      </w:r>
      <w:r>
        <w:rPr>
          <w:rFonts w:ascii="Times New Roman" w:hAnsi="Times New Roman" w:eastAsia="宋体"/>
        </w:rPr>
        <w:t>D</w:t>
      </w:r>
      <w:r w:rsidR="001852F3">
        <w:rPr>
          <w:rFonts w:ascii="Times New Roman" w:hAnsi="Times New Roman" w:eastAsia="宋体"/>
        </w:rPr>
        <w:t xml:space="preserve"> </w:t>
      </w:r>
      <w:r>
        <w:t>的去除导致</w:t>
      </w:r>
      <w:r>
        <w:rPr>
          <w:rFonts w:ascii="Times New Roman" w:hAnsi="Times New Roman" w:eastAsia="宋体"/>
        </w:rPr>
        <w:t>C</w:t>
      </w:r>
      <w:r>
        <w:rPr>
          <w:rFonts w:ascii="Times New Roman" w:hAnsi="Times New Roman" w:eastAsia="宋体"/>
        </w:rPr>
        <w:t>a</w:t>
      </w:r>
      <w:r>
        <w:rPr>
          <w:vertAlign w:val="superscript"/>
          /&gt;
        </w:rPr>
        <w:t>2</w:t>
      </w:r>
      <w:r>
        <w:rPr>
          <w:vertAlign w:val="superscript"/>
          /&gt;
        </w:rPr>
        <w:t>+</w:t>
      </w:r>
      <w:r>
        <w:t>独立于谷氨酸脱羧酶，其活性异常，表现高水平</w:t>
      </w:r>
      <w:r>
        <w:t>的</w:t>
      </w:r>
    </w:p>
    <w:p w:rsidR="0018722C">
      <w:pPr>
        <w:topLinePunct/>
      </w:pPr>
      <w:r>
        <w:rPr>
          <w:rFonts w:ascii="Times New Roman" w:hAnsi="Times New Roman" w:eastAsia="宋体"/>
        </w:rPr>
        <w:t>GABA</w:t>
      </w:r>
      <w:r>
        <w:t>和低水平的谷氨酸。改变这些代谢物的浓度在体内导致严重的发育问题，如造成短茎软组织细胞未能伸长</w:t>
      </w:r>
      <w:r>
        <w:t>（</w:t>
      </w:r>
      <w:r>
        <w:rPr>
          <w:rFonts w:ascii="Times New Roman" w:hAnsi="Times New Roman" w:eastAsia="宋体"/>
          <w:spacing w:val="-1"/>
        </w:rPr>
        <w:t>B</w:t>
      </w:r>
      <w:r>
        <w:rPr>
          <w:rFonts w:ascii="Times New Roman" w:hAnsi="Times New Roman" w:eastAsia="宋体"/>
          <w:spacing w:val="0"/>
        </w:rPr>
        <w:t>a</w:t>
      </w:r>
      <w:r>
        <w:rPr>
          <w:rFonts w:ascii="Times New Roman" w:hAnsi="Times New Roman" w:eastAsia="宋体"/>
        </w:rPr>
        <w:t>um    </w:t>
      </w:r>
      <w:r>
        <w:rPr>
          <w:rFonts w:ascii="Times New Roman" w:hAnsi="Times New Roman" w:eastAsia="宋体"/>
          <w:spacing w:val="0"/>
        </w:rPr>
        <w:t>e</w:t>
      </w:r>
      <w:r>
        <w:rPr>
          <w:rFonts w:ascii="Times New Roman" w:hAnsi="Times New Roman" w:eastAsia="宋体"/>
        </w:rPr>
        <w:t>t </w:t>
      </w:r>
      <w:r>
        <w:rPr>
          <w:rFonts w:ascii="Times New Roman" w:hAnsi="Times New Roman" w:eastAsia="宋体"/>
          <w:spacing w:val="0"/>
        </w:rPr>
        <w:t>a</w:t>
      </w:r>
      <w:r>
        <w:rPr>
          <w:rFonts w:ascii="Times New Roman" w:hAnsi="Times New Roman" w:eastAsia="宋体"/>
        </w:rPr>
        <w:t>l</w:t>
      </w:r>
      <w:r>
        <w:t xml:space="preserve">, </w:t>
      </w:r>
      <w:r>
        <w:rPr>
          <w:rFonts w:ascii="Times New Roman" w:hAnsi="Times New Roman" w:eastAsia="宋体"/>
        </w:rPr>
        <w:t>1</w:t>
      </w:r>
      <w:r>
        <w:rPr>
          <w:rFonts w:ascii="Times New Roman" w:hAnsi="Times New Roman" w:eastAsia="宋体"/>
          <w:spacing w:val="0"/>
        </w:rPr>
        <w:t>9</w:t>
      </w:r>
      <w:r>
        <w:rPr>
          <w:rFonts w:ascii="Times New Roman" w:hAnsi="Times New Roman" w:eastAsia="宋体"/>
        </w:rPr>
        <w:t>96</w:t>
      </w:r>
      <w:r>
        <w:t>）</w:t>
      </w:r>
      <w:r>
        <w:t>。</w:t>
      </w:r>
      <w:r>
        <w:rPr>
          <w:rFonts w:ascii="Times New Roman" w:hAnsi="Times New Roman" w:eastAsia="宋体"/>
        </w:rPr>
        <w:t>GA</w:t>
      </w:r>
      <w:r>
        <w:rPr>
          <w:rFonts w:ascii="Times New Roman" w:hAnsi="Times New Roman" w:eastAsia="宋体"/>
        </w:rPr>
        <w:t>D</w:t>
      </w:r>
      <w:r>
        <w:t>在</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rsidR="001852F3">
        <w:rPr>
          <w:rFonts w:ascii="Times New Roman" w:hAnsi="Times New Roman" w:eastAsia="宋体"/>
        </w:rPr>
        <w:t xml:space="preserve"> </w:t>
      </w:r>
      <w:r>
        <w:t>支路中具有重要作用，</w:t>
      </w:r>
      <w:r>
        <w:rPr>
          <w:rFonts w:ascii="Times New Roman" w:hAnsi="Times New Roman" w:eastAsia="宋体"/>
        </w:rPr>
        <w:t>C</w:t>
      </w:r>
      <w:r>
        <w:rPr>
          <w:rFonts w:ascii="Times New Roman" w:hAnsi="Times New Roman" w:eastAsia="宋体"/>
        </w:rPr>
        <w:t>a</w:t>
      </w:r>
      <w:r>
        <w:rPr>
          <w:vertAlign w:val="superscript"/>
          /&gt;
        </w:rPr>
        <w:t>2</w:t>
      </w:r>
      <w:r>
        <w:rPr>
          <w:vertAlign w:val="superscript"/>
          /&gt;
        </w:rPr>
        <w:t>+</w:t>
      </w:r>
      <w:r>
        <w:rPr>
          <w:rFonts w:ascii="Times New Roman" w:hAnsi="Times New Roman" w:eastAsia="宋体"/>
        </w:rPr>
        <w:t>/</w:t>
      </w:r>
      <w:r>
        <w:rPr>
          <w:rFonts w:ascii="Times New Roman" w:hAnsi="Times New Roman" w:eastAsia="宋体"/>
        </w:rPr>
        <w:t xml:space="preserve"> C</w:t>
      </w:r>
      <w:r>
        <w:rPr>
          <w:rFonts w:ascii="Times New Roman" w:hAnsi="Times New Roman" w:eastAsia="宋体"/>
        </w:rPr>
        <w:t>a</w:t>
      </w:r>
      <w:r>
        <w:rPr>
          <w:rFonts w:ascii="Times New Roman" w:hAnsi="Times New Roman" w:eastAsia="宋体"/>
        </w:rPr>
        <w:t>M</w:t>
      </w:r>
      <w:r w:rsidR="001852F3">
        <w:rPr>
          <w:rFonts w:ascii="Times New Roman" w:hAnsi="Times New Roman" w:eastAsia="宋体"/>
        </w:rPr>
        <w:t xml:space="preserve"> </w:t>
      </w:r>
      <w:r>
        <w:t>调节支路响应非生物胁迫</w:t>
      </w:r>
      <w:r>
        <w:t>（</w:t>
      </w:r>
      <w:r>
        <w:rPr>
          <w:rFonts w:ascii="Times New Roman" w:hAnsi="Times New Roman" w:eastAsia="宋体"/>
          <w:spacing w:val="-1"/>
        </w:rPr>
        <w:t>B</w:t>
      </w:r>
      <w:r>
        <w:rPr>
          <w:rFonts w:ascii="Times New Roman" w:hAnsi="Times New Roman" w:eastAsia="宋体"/>
          <w:spacing w:val="0"/>
        </w:rPr>
        <w:t>o</w:t>
      </w:r>
      <w:r>
        <w:rPr>
          <w:rFonts w:ascii="Times New Roman" w:hAnsi="Times New Roman" w:eastAsia="宋体"/>
        </w:rPr>
        <w:t>u</w:t>
      </w:r>
      <w:r>
        <w:rPr>
          <w:rFonts w:ascii="Times New Roman" w:hAnsi="Times New Roman" w:eastAsia="宋体"/>
          <w:spacing w:val="0"/>
        </w:rPr>
        <w:t>c</w:t>
      </w:r>
      <w:r>
        <w:rPr>
          <w:rFonts w:ascii="Times New Roman" w:hAnsi="Times New Roman" w:eastAsia="宋体"/>
          <w:spacing w:val="1"/>
        </w:rPr>
        <w:t>h</w:t>
      </w:r>
      <w:r>
        <w:rPr>
          <w:rFonts w:ascii="Times New Roman" w:hAnsi="Times New Roman" w:eastAsia="宋体"/>
          <w:spacing w:val="8"/>
        </w:rPr>
        <w:t>é</w:t>
      </w:r>
      <w:r>
        <w:rPr>
          <w:rFonts w:ascii="Times New Roman" w:hAnsi="Times New Roman" w:eastAsia="宋体"/>
          <w:spacing w:val="0"/>
        </w:rPr>
        <w:t>e</w:t>
      </w:r>
      <w:r>
        <w:rPr>
          <w:rFonts w:ascii="Times New Roman" w:hAnsi="Times New Roman" w:eastAsia="宋体"/>
        </w:rPr>
        <w:t>t al</w:t>
      </w:r>
      <w:r>
        <w:t xml:space="preserve">, </w:t>
      </w:r>
      <w:r>
        <w:rPr>
          <w:rFonts w:ascii="Times New Roman" w:hAnsi="Times New Roman" w:eastAsia="宋体"/>
        </w:rPr>
        <w:t>2004</w:t>
      </w:r>
      <w:r>
        <w:t>）</w:t>
      </w:r>
      <w:r>
        <w:t>。</w:t>
      </w:r>
    </w:p>
    <w:p w:rsidR="0018722C">
      <w:pPr>
        <w:topLinePunct/>
      </w:pPr>
      <w:r>
        <w:t>两个月季谷氨酸脱羧酶同时结合到非洲爪蟾蟾</w:t>
      </w:r>
      <w:r>
        <w:rPr>
          <w:rFonts w:ascii="Times New Roman" w:hAnsi="Times New Roman" w:eastAsia="宋体"/>
        </w:rPr>
        <w:t>GAD</w:t>
      </w:r>
      <w:r>
        <w:t>的</w:t>
      </w:r>
      <w:r>
        <w:rPr>
          <w:rFonts w:ascii="Times New Roman" w:hAnsi="Times New Roman" w:eastAsia="宋体"/>
        </w:rPr>
        <w:t>CaMBD</w:t>
      </w:r>
      <w:r>
        <w:t>多肽的核磁共振结构被分析</w:t>
      </w:r>
      <w:r>
        <w:t>（</w:t>
      </w:r>
      <w:r>
        <w:rPr>
          <w:rFonts w:ascii="Times New Roman" w:hAnsi="Times New Roman" w:eastAsia="宋体"/>
          <w:spacing w:val="-12"/>
          <w:w w:val="99"/>
        </w:rPr>
        <w:t>Y</w:t>
      </w:r>
      <w:r>
        <w:rPr>
          <w:rFonts w:ascii="Times New Roman" w:hAnsi="Times New Roman" w:eastAsia="宋体"/>
          <w:spacing w:val="0"/>
        </w:rPr>
        <w:t>a</w:t>
      </w:r>
      <w:r>
        <w:rPr>
          <w:rFonts w:ascii="Times New Roman" w:hAnsi="Times New Roman" w:eastAsia="宋体"/>
        </w:rPr>
        <w:t>p    </w:t>
      </w:r>
      <w:r>
        <w:rPr>
          <w:rFonts w:ascii="Times New Roman" w:hAnsi="Times New Roman" w:eastAsia="宋体"/>
          <w:spacing w:val="0"/>
        </w:rPr>
        <w:t>e</w:t>
      </w:r>
      <w:r>
        <w:rPr>
          <w:rFonts w:ascii="Times New Roman" w:hAnsi="Times New Roman" w:eastAsia="宋体"/>
        </w:rPr>
        <w:t>t </w:t>
      </w:r>
      <w:r>
        <w:rPr>
          <w:rFonts w:ascii="Times New Roman" w:hAnsi="Times New Roman" w:eastAsia="宋体"/>
          <w:spacing w:val="0"/>
        </w:rPr>
        <w:t>al</w:t>
      </w:r>
      <w:r>
        <w:t xml:space="preserve">, </w:t>
      </w:r>
      <w:r>
        <w:rPr>
          <w:rFonts w:ascii="Times New Roman" w:hAnsi="Times New Roman" w:eastAsia="宋体"/>
        </w:rPr>
        <w:t>2003</w:t>
      </w:r>
      <w:r>
        <w:t>）</w:t>
      </w:r>
      <w:r>
        <w:t>。结构显示为全新模式</w:t>
      </w:r>
      <w:r>
        <w:rPr>
          <w:rFonts w:ascii="Times New Roman" w:hAnsi="Times New Roman" w:eastAsia="宋体"/>
        </w:rPr>
        <w:t>C</w:t>
      </w:r>
      <w:r>
        <w:rPr>
          <w:rFonts w:ascii="Times New Roman" w:hAnsi="Times New Roman" w:eastAsia="宋体"/>
        </w:rPr>
        <w:t>a</w:t>
      </w:r>
      <w:r>
        <w:rPr>
          <w:rFonts w:ascii="Times New Roman" w:hAnsi="Times New Roman" w:eastAsia="宋体"/>
        </w:rPr>
        <w:t>M</w:t>
      </w:r>
      <w:r w:rsidR="001852F3">
        <w:rPr>
          <w:rFonts w:ascii="Times New Roman" w:hAnsi="Times New Roman" w:eastAsia="宋体"/>
        </w:rPr>
        <w:t xml:space="preserve">–</w:t>
      </w:r>
      <w:r>
        <w:rPr>
          <w:rFonts w:ascii="Times New Roman" w:hAnsi="Times New Roman" w:eastAsia="宋体"/>
        </w:rPr>
        <w:t>ta</w:t>
      </w:r>
      <w:r>
        <w:rPr>
          <w:rFonts w:ascii="Times New Roman" w:hAnsi="Times New Roman" w:eastAsia="宋体"/>
        </w:rPr>
        <w:t>r</w:t>
      </w:r>
      <w:r>
        <w:rPr>
          <w:rFonts w:ascii="Times New Roman" w:hAnsi="Times New Roman" w:eastAsia="宋体"/>
        </w:rPr>
        <w:t>g</w:t>
      </w:r>
      <w:r>
        <w:rPr>
          <w:rFonts w:ascii="Times New Roman" w:hAnsi="Times New Roman" w:eastAsia="宋体"/>
        </w:rPr>
        <w:t>e</w:t>
      </w:r>
      <w:r>
        <w:rPr>
          <w:rFonts w:ascii="Times New Roman" w:hAnsi="Times New Roman" w:eastAsia="宋体"/>
        </w:rPr>
        <w:t>t</w:t>
      </w:r>
      <w:r w:rsidR="001852F3">
        <w:rPr>
          <w:rFonts w:ascii="Times New Roman" w:hAnsi="Times New Roman" w:eastAsia="宋体"/>
        </w:rPr>
        <w:t xml:space="preserve"> </w:t>
      </w:r>
      <w:r>
        <w:t>肽，以</w:t>
      </w:r>
      <w:r>
        <w:rPr>
          <w:rFonts w:ascii="Times New Roman" w:hAnsi="Times New Roman" w:eastAsia="宋体"/>
        </w:rPr>
        <w:t>1</w:t>
      </w:r>
      <w:r>
        <w:t xml:space="preserve">: </w:t>
      </w:r>
      <w:r>
        <w:rPr>
          <w:rFonts w:ascii="Times New Roman" w:hAnsi="Times New Roman" w:eastAsia="宋体"/>
        </w:rPr>
        <w:t>2</w:t>
      </w:r>
      <w:r>
        <w:t>化学</w:t>
      </w:r>
      <w:r>
        <w:t>计量学相互作用。导致</w:t>
      </w:r>
      <w:r>
        <w:rPr>
          <w:rFonts w:ascii="Times New Roman" w:hAnsi="Times New Roman" w:eastAsia="宋体"/>
        </w:rPr>
        <w:t>CaM</w:t>
      </w:r>
      <w:r>
        <w:t>可能协助的谷氨酸脱羧酶亚基发生二聚，并有助于高功能</w:t>
      </w:r>
      <w:r>
        <w:t>大分子</w:t>
      </w:r>
      <w:r>
        <w:rPr>
          <w:rFonts w:ascii="Times New Roman" w:hAnsi="Times New Roman" w:eastAsia="宋体"/>
        </w:rPr>
        <w:t>GA</w:t>
      </w:r>
      <w:r>
        <w:rPr>
          <w:rFonts w:ascii="Times New Roman" w:hAnsi="Times New Roman" w:eastAsia="宋体"/>
        </w:rPr>
        <w:t>D</w:t>
      </w:r>
      <w:r w:rsidR="001852F3">
        <w:rPr>
          <w:rFonts w:ascii="Times New Roman" w:hAnsi="Times New Roman" w:eastAsia="宋体"/>
        </w:rPr>
        <w:t xml:space="preserve">–</w:t>
      </w:r>
      <w:r>
        <w:rPr>
          <w:rFonts w:ascii="Times New Roman" w:hAnsi="Times New Roman" w:eastAsia="宋体"/>
        </w:rPr>
        <w:t>C</w:t>
      </w:r>
      <w:r>
        <w:rPr>
          <w:rFonts w:ascii="Times New Roman" w:hAnsi="Times New Roman" w:eastAsia="宋体"/>
        </w:rPr>
        <w:t>a</w:t>
      </w:r>
      <w:r>
        <w:rPr>
          <w:rFonts w:ascii="Times New Roman" w:hAnsi="Times New Roman" w:eastAsia="宋体"/>
        </w:rPr>
        <w:t>M</w:t>
      </w:r>
      <w:r>
        <w:t>复合物的形成</w:t>
      </w:r>
      <w:r>
        <w:t>（</w:t>
      </w:r>
      <w:r>
        <w:rPr>
          <w:rFonts w:ascii="Times New Roman" w:hAnsi="Times New Roman" w:eastAsia="宋体"/>
          <w:spacing w:val="-1"/>
        </w:rPr>
        <w:t>B</w:t>
      </w:r>
      <w:r>
        <w:rPr>
          <w:rFonts w:ascii="Times New Roman" w:hAnsi="Times New Roman" w:eastAsia="宋体"/>
        </w:rPr>
        <w:t>ou</w:t>
      </w:r>
      <w:r>
        <w:rPr>
          <w:rFonts w:ascii="Times New Roman" w:hAnsi="Times New Roman" w:eastAsia="宋体"/>
          <w:spacing w:val="0"/>
        </w:rPr>
        <w:t>c</w:t>
      </w:r>
      <w:r>
        <w:rPr>
          <w:rFonts w:ascii="Times New Roman" w:hAnsi="Times New Roman" w:eastAsia="宋体"/>
          <w:spacing w:val="1"/>
        </w:rPr>
        <w:t>h</w:t>
      </w:r>
      <w:r>
        <w:rPr>
          <w:rFonts w:ascii="Times New Roman" w:hAnsi="Times New Roman" w:eastAsia="宋体"/>
          <w:spacing w:val="8"/>
        </w:rPr>
        <w:t>é</w:t>
      </w:r>
      <w:r>
        <w:rPr>
          <w:rFonts w:ascii="Times New Roman" w:hAnsi="Times New Roman" w:eastAsia="宋体"/>
          <w:spacing w:val="0"/>
        </w:rPr>
        <w:t>e</w:t>
      </w:r>
      <w:r>
        <w:rPr>
          <w:rFonts w:ascii="Times New Roman" w:hAnsi="Times New Roman" w:eastAsia="宋体"/>
        </w:rPr>
        <w:t>t al</w:t>
      </w:r>
      <w:r>
        <w:rPr>
          <w:spacing w:val="-28"/>
        </w:rPr>
        <w:t xml:space="preserve">, </w:t>
      </w:r>
      <w:r>
        <w:rPr>
          <w:rFonts w:ascii="Times New Roman" w:hAnsi="Times New Roman" w:eastAsia="宋体"/>
        </w:rPr>
        <w:t>2005</w:t>
      </w:r>
      <w:r>
        <w:t>）</w:t>
      </w:r>
      <w:r>
        <w:t>。为了解结构层面上的</w:t>
      </w:r>
      <w:r>
        <w:rPr>
          <w:rFonts w:ascii="Times New Roman" w:hAnsi="Times New Roman" w:eastAsia="宋体"/>
        </w:rPr>
        <w:t>GA</w:t>
      </w:r>
      <w:r>
        <w:rPr>
          <w:rFonts w:ascii="Times New Roman" w:hAnsi="Times New Roman" w:eastAsia="宋体"/>
        </w:rPr>
        <w:t>D</w:t>
      </w:r>
      <w:r w:rsidR="001852F3">
        <w:rPr>
          <w:rFonts w:ascii="Times New Roman" w:hAnsi="Times New Roman" w:eastAsia="宋体"/>
        </w:rPr>
        <w:t xml:space="preserve"> </w:t>
      </w:r>
      <w:r>
        <w:t>依</w:t>
      </w:r>
      <w:r>
        <w:t>赖谷氨酸脱羧酶激活形成的假说，用</w:t>
      </w:r>
      <w:r>
        <w:rPr>
          <w:rFonts w:ascii="Times New Roman" w:hAnsi="Times New Roman" w:eastAsia="宋体"/>
        </w:rPr>
        <w:t>x</w:t>
      </w:r>
      <w:r>
        <w:t>射线晶体学和这些结果与野生型突变</w:t>
      </w:r>
      <w:r>
        <w:rPr>
          <w:rFonts w:ascii="Times New Roman" w:hAnsi="Times New Roman" w:eastAsia="宋体"/>
        </w:rPr>
        <w:t>GAD1</w:t>
      </w:r>
      <w:r>
        <w:t>的</w:t>
      </w:r>
      <w:r>
        <w:t>光谱数据，以及预先存在的核磁共振模型分析，以及利用广泛诱变</w:t>
      </w:r>
      <w:r>
        <w:rPr>
          <w:rFonts w:ascii="Times New Roman" w:hAnsi="Times New Roman" w:eastAsia="宋体"/>
        </w:rPr>
        <w:t>C</w:t>
      </w:r>
      <w:r w:rsidR="001852F3">
        <w:rPr>
          <w:rFonts w:ascii="Times New Roman" w:hAnsi="Times New Roman" w:eastAsia="宋体"/>
        </w:rPr>
        <w:t xml:space="preserve">–</w:t>
      </w:r>
      <w:r>
        <w:t>端延伸研究查</w:t>
      </w:r>
      <w:r>
        <w:t>明残基，发现使它能够调节</w:t>
      </w:r>
      <w:r>
        <w:rPr>
          <w:rFonts w:ascii="Times New Roman" w:hAnsi="Times New Roman" w:eastAsia="宋体"/>
        </w:rPr>
        <w:t>GAD1</w:t>
      </w:r>
      <w:r>
        <w:t>活性。突变的两个关键的残基使酶对两个正常水平</w:t>
      </w:r>
    </w:p>
    <w:p w:rsidR="0018722C">
      <w:pPr>
        <w:topLinePunct/>
      </w:pPr>
      <w:r>
        <w:t>的调节</w:t>
      </w:r>
      <w:r>
        <w:t>（</w:t>
      </w:r>
      <w:r>
        <w:rPr>
          <w:rFonts w:ascii="Times New Roman" w:hAnsi="Times New Roman" w:eastAsia="宋体"/>
        </w:rPr>
        <w:t>pH</w:t>
      </w:r>
      <w:r w:rsidR="001852F3">
        <w:rPr>
          <w:rFonts w:ascii="Times New Roman" w:hAnsi="Times New Roman" w:eastAsia="宋体"/>
          <w:spacing w:val="1"/>
        </w:rPr>
        <w:t xml:space="preserve">–</w:t>
      </w:r>
      <w:r>
        <w:rPr>
          <w:rFonts w:ascii="Times New Roman" w:hAnsi="Times New Roman" w:eastAsia="宋体"/>
        </w:rPr>
        <w:t>dependent</w:t>
      </w:r>
      <w:r>
        <w:rPr>
          <w:spacing w:val="-16"/>
        </w:rPr>
        <w:t>和</w:t>
      </w:r>
      <w:r>
        <w:rPr>
          <w:rFonts w:ascii="Times New Roman" w:hAnsi="Times New Roman" w:eastAsia="宋体"/>
        </w:rPr>
        <w:t>CaM</w:t>
      </w:r>
      <w:r w:rsidR="001852F3">
        <w:rPr>
          <w:rFonts w:ascii="Times New Roman" w:hAnsi="Times New Roman" w:eastAsia="宋体"/>
          <w:spacing w:val="1"/>
        </w:rPr>
        <w:t xml:space="preserve">–</w:t>
      </w:r>
      <w:r>
        <w:rPr>
          <w:rFonts w:ascii="Times New Roman" w:hAnsi="Times New Roman" w:eastAsia="宋体"/>
        </w:rPr>
        <w:t>mediated</w:t>
      </w:r>
      <w:r>
        <w:t>）</w:t>
      </w:r>
      <w:r>
        <w:t>不敏感，表明这两个水平依靠共同的分子</w:t>
      </w:r>
      <w:r>
        <w:t>基础</w:t>
      </w:r>
      <w:r>
        <w:t>（</w:t>
      </w:r>
      <w:r>
        <w:t>依赖于自动抑制</w:t>
      </w:r>
      <w:r>
        <w:t>）</w:t>
      </w:r>
      <w:r>
        <w:t>。</w:t>
      </w:r>
    </w:p>
    <w:p w:rsidR="0018722C">
      <w:pPr>
        <w:topLinePunct/>
      </w:pPr>
      <w:r>
        <w:rPr>
          <w:rFonts w:ascii="Times New Roman" w:hAnsi="Times New Roman" w:eastAsia="宋体"/>
        </w:rPr>
        <w:t>Heinz</w:t>
      </w:r>
      <w:r>
        <w:t>等</w:t>
      </w:r>
      <w:r>
        <w:t>（</w:t>
      </w:r>
      <w:r>
        <w:rPr>
          <w:rFonts w:ascii="Times New Roman" w:hAnsi="Times New Roman" w:eastAsia="宋体"/>
        </w:rPr>
        <w:t>2009</w:t>
      </w:r>
      <w:r>
        <w:t>）</w:t>
      </w:r>
      <w:r>
        <w:t>认为</w:t>
      </w:r>
      <w:r>
        <w:rPr>
          <w:rFonts w:ascii="Times New Roman" w:hAnsi="Times New Roman" w:eastAsia="宋体"/>
        </w:rPr>
        <w:t>GAD1</w:t>
      </w:r>
      <w:r>
        <w:t>的</w:t>
      </w:r>
      <w:r>
        <w:rPr>
          <w:rFonts w:ascii="Times New Roman" w:hAnsi="Times New Roman" w:eastAsia="宋体"/>
        </w:rPr>
        <w:t>AID</w:t>
      </w:r>
      <w:r>
        <w:t>折叠成的活性部位中的</w:t>
      </w:r>
      <w:r>
        <w:rPr>
          <w:rFonts w:ascii="Times New Roman" w:hAnsi="Times New Roman" w:eastAsia="宋体"/>
        </w:rPr>
        <w:t>pH</w:t>
      </w:r>
      <w:r>
        <w:t>依赖的方式，与</w:t>
      </w:r>
      <w:r>
        <w:rPr>
          <w:rFonts w:ascii="Times New Roman" w:hAnsi="Times New Roman" w:eastAsia="宋体"/>
        </w:rPr>
        <w:t>K496</w:t>
      </w:r>
      <w:r>
        <w:t>和</w:t>
      </w:r>
      <w:r>
        <w:rPr>
          <w:rFonts w:ascii="Times New Roman" w:hAnsi="Times New Roman" w:eastAsia="宋体"/>
        </w:rPr>
        <w:t>K497</w:t>
      </w:r>
      <w:r>
        <w:t>离子化状态影响</w:t>
      </w:r>
      <w:r>
        <w:rPr>
          <w:rFonts w:ascii="Times New Roman" w:hAnsi="Times New Roman" w:eastAsia="宋体"/>
        </w:rPr>
        <w:t>PLP</w:t>
      </w:r>
      <w:r>
        <w:t>的互变异构平衡。</w:t>
      </w:r>
      <w:r>
        <w:rPr>
          <w:rFonts w:ascii="Times New Roman" w:hAnsi="Times New Roman" w:eastAsia="宋体"/>
        </w:rPr>
        <w:t>AID</w:t>
      </w:r>
      <w:r>
        <w:t>活性位点的亲和力在</w:t>
      </w:r>
      <w:r>
        <w:rPr>
          <w:rFonts w:ascii="Times New Roman" w:hAnsi="Times New Roman" w:eastAsia="宋体"/>
        </w:rPr>
        <w:t>pH</w:t>
      </w:r>
      <w:r>
        <w:t>值</w:t>
      </w:r>
      <w:r>
        <w:t>为</w:t>
      </w:r>
      <w:r>
        <w:rPr>
          <w:rFonts w:ascii="Times New Roman" w:hAnsi="Times New Roman" w:eastAsia="宋体"/>
        </w:rPr>
        <w:t>6</w:t>
      </w:r>
      <w:r>
        <w:rPr>
          <w:rFonts w:ascii="Times New Roman" w:hAnsi="Times New Roman" w:eastAsia="宋体"/>
        </w:rPr>
        <w:t>.</w:t>
      </w:r>
      <w:r>
        <w:rPr>
          <w:rFonts w:ascii="Times New Roman" w:hAnsi="Times New Roman" w:eastAsia="宋体"/>
        </w:rPr>
        <w:t>9</w:t>
      </w:r>
      <w:r>
        <w:t>以上时增强，导致烯胺互变异构体和自动抑制在</w:t>
      </w:r>
      <w:r>
        <w:rPr>
          <w:rFonts w:ascii="Times New Roman" w:hAnsi="Times New Roman" w:eastAsia="宋体"/>
        </w:rPr>
        <w:t>338</w:t>
      </w:r>
      <w:r>
        <w:rPr>
          <w:rFonts w:ascii="Times New Roman" w:hAnsi="Times New Roman" w:eastAsia="宋体"/>
        </w:rPr>
        <w:t> </w:t>
      </w:r>
      <w:r>
        <w:rPr>
          <w:rFonts w:ascii="Times New Roman" w:hAnsi="Times New Roman" w:eastAsia="宋体"/>
        </w:rPr>
        <w:t>nm</w:t>
      </w:r>
      <w:r>
        <w:t>的吸收较大。这种自动</w:t>
      </w:r>
      <w:r>
        <w:t>抑制不只是由于简单的空间位阻及几个</w:t>
      </w:r>
      <w:r>
        <w:rPr>
          <w:rFonts w:ascii="Times New Roman" w:hAnsi="Times New Roman" w:eastAsia="宋体"/>
        </w:rPr>
        <w:t>Ca</w:t>
      </w:r>
      <w:r>
        <w:rPr>
          <w:vertAlign w:val="superscript"/>
          /&gt;
        </w:rPr>
        <w:t>2+</w:t>
      </w:r>
      <w:r>
        <w:rPr>
          <w:rFonts w:ascii="Times New Roman" w:hAnsi="Times New Roman" w:eastAsia="宋体"/>
        </w:rPr>
        <w:t>/</w:t>
      </w:r>
      <w:r>
        <w:rPr>
          <w:rFonts w:ascii="Times New Roman" w:hAnsi="Times New Roman" w:eastAsia="宋体"/>
        </w:rPr>
        <w:t xml:space="preserve">CaM</w:t>
      </w:r>
      <w:r>
        <w:t>依赖性激酶。事实上，该机制似乎是</w:t>
      </w:r>
      <w:r>
        <w:t>更复杂的，在生理</w:t>
      </w:r>
      <w:r>
        <w:rPr>
          <w:rFonts w:ascii="Times New Roman" w:hAnsi="Times New Roman" w:eastAsia="宋体"/>
        </w:rPr>
        <w:t>pH</w:t>
      </w:r>
      <w:r>
        <w:t>值范围</w:t>
      </w:r>
      <w:r>
        <w:rPr>
          <w:rFonts w:ascii="Times New Roman" w:hAnsi="Times New Roman" w:eastAsia="宋体"/>
        </w:rPr>
        <w:t>GAD1</w:t>
      </w:r>
      <w:r>
        <w:t>不是完全失活，其残留活性对正常植物的发育必不</w:t>
      </w:r>
      <w:r>
        <w:t>可少。相反，可能是这两个</w:t>
      </w:r>
      <w:r>
        <w:rPr>
          <w:rFonts w:ascii="Times New Roman" w:hAnsi="Times New Roman" w:eastAsia="宋体"/>
        </w:rPr>
        <w:t>Lys</w:t>
      </w:r>
      <w:r>
        <w:t>残基可以微调酮胺互变异构体和烯胺形式之间的比率的催化活性。</w:t>
      </w:r>
      <w:r>
        <w:rPr>
          <w:rFonts w:ascii="Times New Roman" w:hAnsi="Times New Roman" w:eastAsia="宋体"/>
        </w:rPr>
        <w:t>pH</w:t>
      </w:r>
      <w:r>
        <w:t>值低于</w:t>
      </w:r>
      <w:r>
        <w:rPr>
          <w:rFonts w:ascii="Times New Roman" w:hAnsi="Times New Roman" w:eastAsia="宋体"/>
        </w:rPr>
        <w:t>6</w:t>
      </w:r>
      <w:r>
        <w:rPr>
          <w:rFonts w:ascii="Times New Roman" w:hAnsi="Times New Roman" w:eastAsia="宋体"/>
        </w:rPr>
        <w:t>.</w:t>
      </w:r>
      <w:r>
        <w:rPr>
          <w:rFonts w:ascii="Times New Roman" w:hAnsi="Times New Roman" w:eastAsia="宋体"/>
        </w:rPr>
        <w:t>9</w:t>
      </w:r>
      <w:r>
        <w:t>破坏折叠的</w:t>
      </w:r>
      <w:r>
        <w:rPr>
          <w:rFonts w:ascii="Times New Roman" w:hAnsi="Times New Roman" w:eastAsia="宋体"/>
        </w:rPr>
        <w:t>CaMBD</w:t>
      </w:r>
      <w:r>
        <w:t>并导致展开此域与转向</w:t>
      </w:r>
      <w:r>
        <w:rPr>
          <w:rFonts w:ascii="Times New Roman" w:hAnsi="Times New Roman" w:eastAsia="宋体"/>
        </w:rPr>
        <w:t>PLP</w:t>
      </w:r>
      <w:r>
        <w:t>酮胺形式</w:t>
      </w:r>
      <w:r>
        <w:rPr>
          <w:rFonts w:ascii="Times New Roman" w:hAnsi="Times New Roman" w:eastAsia="宋体"/>
        </w:rPr>
        <w:t>415 nm</w:t>
      </w:r>
      <w:r>
        <w:t>吸收，这是由于亲水性的环境的结果。</w:t>
      </w:r>
      <w:r>
        <w:rPr>
          <w:rFonts w:ascii="Times New Roman" w:hAnsi="Times New Roman" w:eastAsia="宋体"/>
        </w:rPr>
        <w:t>GAD1</w:t>
      </w:r>
      <w:r>
        <w:rPr>
          <w:rFonts w:ascii="Times New Roman" w:hAnsi="Times New Roman" w:eastAsia="宋体"/>
        </w:rPr>
        <w:t>–</w:t>
      </w:r>
      <w:r>
        <w:rPr>
          <w:rFonts w:ascii="Times New Roman" w:hAnsi="Times New Roman" w:eastAsia="宋体"/>
        </w:rPr>
        <w:t>CAM1</w:t>
      </w:r>
      <w:r>
        <w:t>复合物，</w:t>
      </w:r>
      <w:r>
        <w:rPr>
          <w:rFonts w:ascii="Times New Roman" w:hAnsi="Times New Roman" w:eastAsia="宋体"/>
        </w:rPr>
        <w:t>415 nm</w:t>
      </w:r>
      <w:r>
        <w:t>处的吸</w:t>
      </w:r>
      <w:r>
        <w:t>收酮胺形式本在整个</w:t>
      </w:r>
      <w:r>
        <w:rPr>
          <w:rFonts w:ascii="Times New Roman" w:hAnsi="Times New Roman" w:eastAsia="宋体"/>
        </w:rPr>
        <w:t>pH</w:t>
      </w:r>
      <w:r>
        <w:t>范围：</w:t>
      </w:r>
      <w:r>
        <w:rPr>
          <w:rFonts w:ascii="Times New Roman" w:hAnsi="Times New Roman" w:eastAsia="宋体"/>
        </w:rPr>
        <w:t>CaM1</w:t>
      </w:r>
      <w:r>
        <w:t>被两个</w:t>
      </w:r>
      <w:r>
        <w:rPr>
          <w:rFonts w:ascii="Times New Roman" w:hAnsi="Times New Roman" w:eastAsia="宋体"/>
        </w:rPr>
        <w:t>CaMBDs</w:t>
      </w:r>
      <w:r>
        <w:t>围绕，保持</w:t>
      </w:r>
      <w:r>
        <w:rPr>
          <w:rFonts w:ascii="Times New Roman" w:hAnsi="Times New Roman" w:eastAsia="宋体"/>
        </w:rPr>
        <w:t>2</w:t>
      </w:r>
      <w:r>
        <w:t>个</w:t>
      </w:r>
      <w:r>
        <w:rPr>
          <w:rFonts w:ascii="Times New Roman" w:hAnsi="Times New Roman" w:eastAsia="宋体"/>
        </w:rPr>
        <w:t>AIDs</w:t>
      </w:r>
      <w:r>
        <w:t>远离各自的活性位点。这样，</w:t>
      </w:r>
      <w:r>
        <w:rPr>
          <w:rFonts w:ascii="Times New Roman" w:hAnsi="Times New Roman" w:eastAsia="宋体"/>
        </w:rPr>
        <w:t>CaM</w:t>
      </w:r>
      <w:r>
        <w:t>结合上</w:t>
      </w:r>
      <w:r>
        <w:rPr>
          <w:rFonts w:ascii="Times New Roman" w:hAnsi="Times New Roman" w:eastAsia="宋体"/>
        </w:rPr>
        <w:t>GAD1</w:t>
      </w:r>
      <w:r>
        <w:t>行使类似低</w:t>
      </w:r>
      <w:r>
        <w:rPr>
          <w:rFonts w:ascii="Times New Roman" w:hAnsi="Times New Roman" w:eastAsia="宋体"/>
        </w:rPr>
        <w:t>pH</w:t>
      </w:r>
      <w:r>
        <w:t>值的效果，保持酮胺形式的辅</w:t>
      </w:r>
      <w:r>
        <w:t>助因子在中性和高</w:t>
      </w:r>
      <w:r>
        <w:rPr>
          <w:rFonts w:ascii="Times New Roman" w:hAnsi="Times New Roman" w:eastAsia="宋体"/>
        </w:rPr>
        <w:t>pH</w:t>
      </w:r>
      <w:r>
        <w:t>值。</w:t>
      </w:r>
    </w:p>
    <w:p w:rsidR="0018722C">
      <w:pPr>
        <w:topLinePunct/>
      </w:pPr>
      <w:r>
        <w:rPr>
          <w:rFonts w:ascii="Times New Roman" w:hAnsi="Times New Roman" w:eastAsia="宋体"/>
        </w:rPr>
        <w:t>C</w:t>
      </w:r>
      <w:r w:rsidR="001852F3">
        <w:rPr>
          <w:rFonts w:ascii="Times New Roman" w:hAnsi="Times New Roman" w:eastAsia="宋体"/>
        </w:rPr>
        <w:t xml:space="preserve">–</w:t>
      </w:r>
      <w:r>
        <w:t>末端截断突变体</w:t>
      </w:r>
      <w:r>
        <w:rPr>
          <w:rFonts w:ascii="Times New Roman" w:hAnsi="Times New Roman" w:eastAsia="宋体"/>
        </w:rPr>
        <w:t>GAD1–ΔCaMBD</w:t>
      </w:r>
      <w:r>
        <w:t>显示整个</w:t>
      </w:r>
      <w:r>
        <w:rPr>
          <w:rFonts w:ascii="Times New Roman" w:hAnsi="Times New Roman" w:eastAsia="宋体"/>
        </w:rPr>
        <w:t>pH</w:t>
      </w:r>
      <w:r>
        <w:t>范围内具有</w:t>
      </w:r>
      <w:r>
        <w:rPr>
          <w:rFonts w:ascii="Times New Roman" w:hAnsi="Times New Roman" w:eastAsia="宋体"/>
        </w:rPr>
        <w:t>415</w:t>
      </w:r>
      <w:r>
        <w:rPr>
          <w:rFonts w:ascii="Times New Roman" w:hAnsi="Times New Roman" w:eastAsia="宋体"/>
        </w:rPr>
        <w:t> </w:t>
      </w:r>
      <w:r>
        <w:rPr>
          <w:rFonts w:ascii="Times New Roman" w:hAnsi="Times New Roman" w:eastAsia="宋体"/>
        </w:rPr>
        <w:t>nm</w:t>
      </w:r>
      <w:r>
        <w:t>波长吸收</w:t>
      </w:r>
    </w:p>
    <w:p w:rsidR="0018722C">
      <w:pPr>
        <w:topLinePunct/>
      </w:pPr>
      <w:r>
        <w:t>（</w:t>
      </w:r>
      <w:r>
        <w:rPr>
          <w:rFonts w:ascii="Times New Roman" w:hAnsi="Times New Roman" w:eastAsia="宋体"/>
        </w:rPr>
        <w:t>k</w:t>
      </w:r>
      <w:r>
        <w:rPr>
          <w:rFonts w:ascii="Times New Roman" w:hAnsi="Times New Roman" w:eastAsia="宋体"/>
        </w:rPr>
        <w:t>e</w:t>
      </w:r>
      <w:r>
        <w:rPr>
          <w:rFonts w:ascii="Times New Roman" w:hAnsi="Times New Roman" w:eastAsia="宋体"/>
        </w:rPr>
        <w:t>toen</w:t>
      </w:r>
      <w:r>
        <w:rPr>
          <w:rFonts w:ascii="Times New Roman" w:hAnsi="Times New Roman" w:eastAsia="宋体"/>
        </w:rPr>
        <w:t>a</w:t>
      </w:r>
      <w:r>
        <w:rPr>
          <w:rFonts w:ascii="Times New Roman" w:hAnsi="Times New Roman" w:eastAsia="宋体"/>
        </w:rPr>
        <w:t>min</w:t>
      </w:r>
      <w:r>
        <w:rPr>
          <w:rFonts w:ascii="Times New Roman" w:hAnsi="Times New Roman" w:eastAsia="宋体"/>
        </w:rPr>
        <w:t>e</w:t>
      </w:r>
      <w:r>
        <w:t>）</w:t>
      </w:r>
      <w:r>
        <w:t>，与实验得出的</w:t>
      </w:r>
      <w:r>
        <w:rPr>
          <w:rFonts w:ascii="Times New Roman" w:hAnsi="Times New Roman" w:eastAsia="宋体"/>
        </w:rPr>
        <w:t>K496</w:t>
      </w:r>
      <w:r>
        <w:t>和</w:t>
      </w:r>
      <w:r>
        <w:rPr>
          <w:rFonts w:ascii="Times New Roman" w:hAnsi="Times New Roman" w:eastAsia="宋体"/>
        </w:rPr>
        <w:t>K4</w:t>
      </w:r>
      <w:r>
        <w:rPr>
          <w:rFonts w:ascii="Times New Roman" w:hAnsi="Times New Roman" w:eastAsia="宋体"/>
        </w:rPr>
        <w:t>9</w:t>
      </w:r>
      <w:r>
        <w:rPr>
          <w:rFonts w:ascii="Times New Roman" w:hAnsi="Times New Roman" w:eastAsia="宋体"/>
        </w:rPr>
        <w:t>7</w:t>
      </w:r>
      <w:r>
        <w:t>在烯胺互变异构体的稳定作用完全一致。</w:t>
      </w:r>
      <w:r>
        <w:t>更换这些</w:t>
      </w:r>
      <w:r>
        <w:rPr>
          <w:rFonts w:ascii="Times New Roman" w:hAnsi="Times New Roman" w:eastAsia="宋体"/>
        </w:rPr>
        <w:t>2–</w:t>
      </w:r>
      <w:r>
        <w:t>赖氨酸残基为一个非离子化残基，如</w:t>
      </w:r>
      <w:r>
        <w:rPr>
          <w:rFonts w:ascii="Times New Roman" w:hAnsi="Times New Roman" w:eastAsia="宋体"/>
        </w:rPr>
        <w:t>GAD1–KK496–497AA</w:t>
      </w:r>
      <w:r>
        <w:t>，通过对</w:t>
      </w:r>
      <w:r>
        <w:rPr>
          <w:rFonts w:ascii="Times New Roman" w:hAnsi="Times New Roman" w:eastAsia="宋体"/>
        </w:rPr>
        <w:t>PLP</w:t>
      </w:r>
      <w:r>
        <w:t>的活性位点创建一个更大的疏水性环境，大幅改变的</w:t>
      </w:r>
      <w:r>
        <w:rPr>
          <w:rFonts w:ascii="Times New Roman" w:hAnsi="Times New Roman" w:eastAsia="宋体"/>
        </w:rPr>
        <w:t>CaMBD</w:t>
      </w:r>
      <w:r>
        <w:t>的属性，并通过除去一个</w:t>
      </w:r>
      <w:r>
        <w:t>重要的</w:t>
      </w:r>
      <w:r>
        <w:rPr>
          <w:rFonts w:ascii="Times New Roman" w:hAnsi="Times New Roman" w:eastAsia="宋体"/>
        </w:rPr>
        <w:t>Ca</w:t>
      </w:r>
      <w:r>
        <w:rPr>
          <w:vertAlign w:val="superscript"/>
          /&gt;
        </w:rPr>
        <w:t>2+</w:t>
      </w:r>
      <w:r>
        <w:rPr>
          <w:rFonts w:ascii="Times New Roman" w:hAnsi="Times New Roman" w:eastAsia="宋体"/>
        </w:rPr>
        <w:t>/</w:t>
      </w:r>
      <w:r>
        <w:rPr>
          <w:rFonts w:ascii="Times New Roman" w:hAnsi="Times New Roman" w:eastAsia="宋体"/>
        </w:rPr>
        <w:t xml:space="preserve">CaM</w:t>
      </w:r>
      <w:r>
        <w:t>结合位点所需激活的</w:t>
      </w:r>
      <w:r>
        <w:rPr>
          <w:rFonts w:ascii="Times New Roman" w:hAnsi="Times New Roman" w:eastAsia="宋体"/>
        </w:rPr>
        <w:t>GAD1</w:t>
      </w:r>
      <w:r>
        <w:t>。这也解释了</w:t>
      </w:r>
      <w:r>
        <w:rPr>
          <w:rFonts w:ascii="Times New Roman" w:hAnsi="Times New Roman" w:eastAsia="宋体"/>
        </w:rPr>
        <w:t>CaM1</w:t>
      </w:r>
      <w:r>
        <w:t>在中性</w:t>
      </w:r>
      <w:r>
        <w:rPr>
          <w:rFonts w:ascii="Times New Roman" w:hAnsi="Times New Roman" w:eastAsia="宋体"/>
        </w:rPr>
        <w:t>pH</w:t>
      </w:r>
      <w:r>
        <w:t>值更有效</w:t>
      </w:r>
      <w:r>
        <w:t>地增强了</w:t>
      </w:r>
      <w:r>
        <w:rPr>
          <w:rFonts w:ascii="Times New Roman" w:hAnsi="Times New Roman" w:eastAsia="宋体"/>
        </w:rPr>
        <w:t>GAD1</w:t>
      </w:r>
      <w:r>
        <w:t>活性。在酸性</w:t>
      </w:r>
      <w:r>
        <w:rPr>
          <w:rFonts w:ascii="Times New Roman" w:hAnsi="Times New Roman" w:eastAsia="宋体"/>
        </w:rPr>
        <w:t>pH</w:t>
      </w:r>
      <w:r>
        <w:t>下，大多数的</w:t>
      </w:r>
      <w:r>
        <w:rPr>
          <w:rFonts w:ascii="Times New Roman" w:hAnsi="Times New Roman" w:eastAsia="宋体"/>
        </w:rPr>
        <w:t>AIDs</w:t>
      </w:r>
      <w:r>
        <w:t>被从活性位点释放，</w:t>
      </w:r>
      <w:r>
        <w:rPr>
          <w:rFonts w:ascii="Times New Roman" w:hAnsi="Times New Roman" w:eastAsia="宋体"/>
        </w:rPr>
        <w:t>CaM–binding</w:t>
      </w:r>
      <w:r>
        <w:t>导致平衡进一步适度转移向催化活性位点更强的部分。在中性和碱性的</w:t>
      </w:r>
      <w:r>
        <w:rPr>
          <w:rFonts w:ascii="Times New Roman" w:hAnsi="Times New Roman" w:eastAsia="宋体"/>
        </w:rPr>
        <w:t>pH</w:t>
      </w:r>
      <w:r>
        <w:t>值，</w:t>
      </w:r>
      <w:r>
        <w:rPr>
          <w:rFonts w:ascii="Times New Roman" w:hAnsi="Times New Roman" w:eastAsia="宋体"/>
        </w:rPr>
        <w:t>C–</w:t>
      </w:r>
      <w:r>
        <w:t>末端</w:t>
      </w:r>
      <w:r>
        <w:t>被折叠在活性位点上方，加强</w:t>
      </w:r>
      <w:r>
        <w:rPr>
          <w:rFonts w:ascii="Times New Roman" w:hAnsi="Times New Roman" w:eastAsia="宋体"/>
        </w:rPr>
        <w:t>CaM</w:t>
      </w:r>
      <w:r>
        <w:t>结合，释放</w:t>
      </w:r>
      <w:r>
        <w:rPr>
          <w:rFonts w:ascii="Times New Roman" w:hAnsi="Times New Roman" w:eastAsia="宋体"/>
        </w:rPr>
        <w:t>AIDs</w:t>
      </w:r>
      <w:r>
        <w:t>，导致平衡急剧转变及酶的活化。</w:t>
      </w:r>
    </w:p>
    <w:p w:rsidR="0018722C">
      <w:pPr>
        <w:pStyle w:val="Heading3"/>
        <w:topLinePunct/>
        <w:ind w:left="200" w:hangingChars="200" w:hanging="200"/>
      </w:pPr>
      <w:bookmarkStart w:id="831163" w:name="_Toc686831163"/>
      <w:bookmarkStart w:name="_bookmark7" w:id="16"/>
      <w:bookmarkEnd w:id="16"/>
      <w:r>
        <w:t>1.3</w:t>
      </w:r>
      <w:r>
        <w:t xml:space="preserve"> </w:t>
      </w:r>
      <w:r/>
      <w:bookmarkStart w:name="_bookmark7" w:id="17"/>
      <w:bookmarkEnd w:id="17"/>
      <w:r>
        <w:t>调节</w:t>
      </w:r>
      <w:r>
        <w:t>CaMBD</w:t>
      </w:r>
      <w:r/>
      <w:r>
        <w:t>关键残基</w:t>
      </w:r>
      <w:bookmarkEnd w:id="831163"/>
    </w:p>
    <w:p w:rsidR="0018722C">
      <w:pPr>
        <w:topLinePunct/>
      </w:pPr>
      <w:r>
        <w:rPr>
          <w:rFonts w:ascii="Times New Roman" w:hAnsi="Times New Roman" w:eastAsia="Times New Roman"/>
        </w:rPr>
        <w:t>Gut</w:t>
      </w:r>
      <w:r>
        <w:t>等</w:t>
      </w:r>
      <w:r>
        <w:t>（</w:t>
      </w:r>
      <w:r>
        <w:rPr>
          <w:rFonts w:ascii="Times New Roman" w:hAnsi="Times New Roman" w:eastAsia="Times New Roman"/>
        </w:rPr>
        <w:t>2009</w:t>
      </w:r>
      <w:r>
        <w:t>）</w:t>
      </w:r>
      <w:r>
        <w:t>对突变的</w:t>
      </w:r>
      <w:r>
        <w:rPr>
          <w:rFonts w:ascii="Times New Roman" w:hAnsi="Times New Roman" w:eastAsia="Times New Roman"/>
        </w:rPr>
        <w:t>CaMBD</w:t>
      </w:r>
      <w:r>
        <w:t>进行了分析，找出了关键的其调控残基，</w:t>
      </w:r>
      <w:r>
        <w:rPr>
          <w:rFonts w:ascii="Times New Roman" w:hAnsi="Times New Roman" w:eastAsia="Times New Roman"/>
        </w:rPr>
        <w:t>Cys502</w:t>
      </w:r>
      <w:r>
        <w:t>和</w:t>
      </w:r>
      <w:r>
        <w:rPr>
          <w:rFonts w:ascii="Times New Roman" w:hAnsi="Times New Roman" w:eastAsia="Times New Roman"/>
        </w:rPr>
        <w:t>10</w:t>
      </w:r>
      <w:r>
        <w:t>的</w:t>
      </w:r>
      <w:r>
        <w:rPr>
          <w:rFonts w:ascii="Times New Roman" w:hAnsi="Times New Roman" w:eastAsia="Times New Roman"/>
        </w:rPr>
        <w:t>C</w:t>
      </w:r>
      <w:r>
        <w:t>末端</w:t>
      </w:r>
      <w:r>
        <w:t>（</w:t>
      </w:r>
      <w:r>
        <w:rPr>
          <w:spacing w:val="-8"/>
        </w:rPr>
        <w:t>残基</w:t>
      </w:r>
      <w:r>
        <w:rPr>
          <w:rFonts w:ascii="Times New Roman" w:hAnsi="Times New Roman" w:eastAsia="Times New Roman"/>
        </w:rPr>
        <w:t>471–502</w:t>
      </w:r>
      <w:r>
        <w:t>）</w:t>
      </w:r>
      <w:r>
        <w:t>保持带电的氨基酸突变为丙氨酸</w:t>
      </w:r>
      <w:r>
        <w:t>（</w:t>
      </w:r>
      <w:r>
        <w:rPr>
          <w:rFonts w:ascii="Times New Roman" w:hAnsi="Times New Roman" w:eastAsia="Times New Roman"/>
          <w:w w:val="99"/>
        </w:rPr>
        <w:t>Al</w:t>
      </w:r>
      <w:r>
        <w:rPr>
          <w:rFonts w:ascii="Times New Roman" w:hAnsi="Times New Roman" w:eastAsia="Times New Roman"/>
          <w:spacing w:val="0"/>
          <w:w w:val="99"/>
        </w:rPr>
        <w:t>a</w:t>
      </w:r>
      <w:r>
        <w:t>）</w:t>
      </w:r>
      <w:r>
        <w:t>。同时，带电</w:t>
      </w:r>
      <w:r>
        <w:t>荷的残基中存在的一个集成群改变两个残基为</w:t>
      </w:r>
      <w:r>
        <w:rPr>
          <w:rFonts w:ascii="Times New Roman" w:hAnsi="Times New Roman" w:eastAsia="Times New Roman"/>
        </w:rPr>
        <w:t>Ala</w:t>
      </w:r>
      <w:r>
        <w:t>（</w:t>
      </w:r>
      <w:r>
        <w:rPr>
          <w:rFonts w:ascii="Times New Roman" w:hAnsi="Times New Roman" w:eastAsia="Times New Roman"/>
        </w:rPr>
        <w:t>KK474–475AA</w:t>
      </w:r>
      <w:r>
        <w:t>；</w:t>
      </w:r>
      <w:r>
        <w:rPr>
          <w:rFonts w:ascii="Times New Roman" w:hAnsi="Times New Roman" w:eastAsia="Times New Roman"/>
        </w:rPr>
        <w:t>KK489–490AA</w:t>
      </w:r>
      <w:r>
        <w:t>，</w:t>
      </w:r>
    </w:p>
    <w:p w:rsidR="0018722C">
      <w:pPr>
        <w:topLinePunct/>
      </w:pPr>
      <w:r>
        <w:rPr>
          <w:rFonts w:ascii="Times New Roman" w:hAnsi="Times New Roman" w:eastAsia="宋体"/>
        </w:rPr>
        <w:t>K</w:t>
      </w:r>
      <w:r>
        <w:rPr>
          <w:rFonts w:ascii="Times New Roman" w:hAnsi="Times New Roman" w:eastAsia="宋体"/>
        </w:rPr>
        <w:t>K</w:t>
      </w:r>
      <w:r>
        <w:rPr>
          <w:rFonts w:ascii="Times New Roman" w:hAnsi="Times New Roman" w:eastAsia="宋体"/>
        </w:rPr>
        <w:t>49</w:t>
      </w:r>
      <w:r>
        <w:rPr>
          <w:rFonts w:ascii="Times New Roman" w:hAnsi="Times New Roman" w:eastAsia="宋体"/>
        </w:rPr>
        <w:t>6</w:t>
      </w:r>
      <w:r>
        <w:rPr>
          <w:rFonts w:ascii="Times New Roman" w:hAnsi="Times New Roman" w:eastAsia="宋体"/>
        </w:rPr>
        <w:t>–</w:t>
      </w:r>
      <w:r>
        <w:rPr>
          <w:rFonts w:ascii="Times New Roman" w:hAnsi="Times New Roman" w:eastAsia="宋体"/>
        </w:rPr>
        <w:t>497A</w:t>
      </w:r>
      <w:r>
        <w:rPr>
          <w:rFonts w:ascii="Times New Roman" w:hAnsi="Times New Roman" w:eastAsia="宋体"/>
        </w:rPr>
        <w:t>A</w:t>
      </w:r>
      <w:r>
        <w:t>）</w:t>
      </w:r>
      <w:r>
        <w:t>。当这些双重突变影响</w:t>
      </w:r>
      <w:r>
        <w:rPr>
          <w:rFonts w:ascii="Times New Roman" w:hAnsi="Times New Roman" w:eastAsia="宋体"/>
        </w:rPr>
        <w:t>GAD</w:t>
      </w:r>
      <w:r>
        <w:rPr>
          <w:rFonts w:ascii="Times New Roman" w:hAnsi="Times New Roman" w:eastAsia="宋体"/>
        </w:rPr>
        <w:t>1</w:t>
      </w:r>
      <w:r>
        <w:t>的属性时，对这两个残基突变成</w:t>
      </w:r>
      <w:r>
        <w:rPr>
          <w:rFonts w:ascii="Times New Roman" w:hAnsi="Times New Roman" w:eastAsia="宋体"/>
        </w:rPr>
        <w:t>Ala</w:t>
      </w:r>
      <w:r>
        <w:t>单独</w:t>
      </w:r>
      <w:r>
        <w:t>作进一步分析，并对所有突变体结合</w:t>
      </w:r>
      <w:r>
        <w:rPr>
          <w:rFonts w:ascii="Times New Roman" w:hAnsi="Times New Roman" w:eastAsia="宋体"/>
        </w:rPr>
        <w:t>Ca</w:t>
      </w:r>
      <w:r>
        <w:rPr>
          <w:vertAlign w:val="superscript"/>
          /&gt;
        </w:rPr>
        <w:t>2+ </w:t>
      </w:r>
      <w:r>
        <w:rPr>
          <w:rFonts w:ascii="Times New Roman" w:hAnsi="Times New Roman" w:eastAsia="宋体"/>
        </w:rPr>
        <w:t>/</w:t>
      </w:r>
      <w:r>
        <w:rPr>
          <w:rFonts w:ascii="Times New Roman" w:hAnsi="Times New Roman" w:eastAsia="宋体"/>
        </w:rPr>
        <w:t> </w:t>
      </w:r>
      <w:r>
        <w:rPr>
          <w:rFonts w:ascii="Times New Roman" w:hAnsi="Times New Roman" w:eastAsia="宋体"/>
        </w:rPr>
        <w:t>CaM</w:t>
      </w:r>
      <w:r>
        <w:t>的能力，和</w:t>
      </w:r>
      <w:r>
        <w:rPr>
          <w:rFonts w:ascii="Times New Roman" w:hAnsi="Times New Roman" w:eastAsia="宋体"/>
        </w:rPr>
        <w:t>pH–</w:t>
      </w:r>
      <w:r>
        <w:t>依赖性的</w:t>
      </w:r>
      <w:r>
        <w:rPr>
          <w:rFonts w:ascii="Times New Roman" w:hAnsi="Times New Roman" w:eastAsia="宋体"/>
        </w:rPr>
        <w:t>UV–</w:t>
      </w:r>
      <w:r>
        <w:t>可见光</w:t>
      </w:r>
      <w:r>
        <w:t>谱进行分析，发现他们都有</w:t>
      </w:r>
      <w:r>
        <w:rPr>
          <w:rFonts w:ascii="Times New Roman" w:hAnsi="Times New Roman" w:eastAsia="宋体"/>
        </w:rPr>
        <w:t>KK496–497AA</w:t>
      </w:r>
      <w:r>
        <w:t>，</w:t>
      </w:r>
      <w:r>
        <w:rPr>
          <w:rFonts w:ascii="Times New Roman" w:hAnsi="Times New Roman" w:eastAsia="宋体"/>
        </w:rPr>
        <w:t>K496A</w:t>
      </w:r>
      <w:r>
        <w:t>，</w:t>
      </w:r>
      <w:r>
        <w:rPr>
          <w:rFonts w:ascii="Times New Roman" w:hAnsi="Times New Roman" w:eastAsia="宋体"/>
        </w:rPr>
        <w:t>K497A</w:t>
      </w:r>
      <w:r>
        <w:t>异常与野生型类似的属性。</w:t>
      </w:r>
      <w:r>
        <w:t>在双突变体缺乏烯胺和酮胺的</w:t>
      </w:r>
      <w:r>
        <w:rPr>
          <w:rFonts w:ascii="Times New Roman" w:hAnsi="Times New Roman" w:eastAsia="宋体"/>
        </w:rPr>
        <w:t>pH–</w:t>
      </w:r>
      <w:r>
        <w:t>依赖相互转换，在低和高</w:t>
      </w:r>
      <w:r>
        <w:rPr>
          <w:rFonts w:ascii="Times New Roman" w:hAnsi="Times New Roman" w:eastAsia="宋体"/>
        </w:rPr>
        <w:t>pH</w:t>
      </w:r>
      <w:r>
        <w:t>值的</w:t>
      </w:r>
      <w:r>
        <w:rPr>
          <w:rFonts w:ascii="Times New Roman" w:hAnsi="Times New Roman" w:eastAsia="宋体"/>
        </w:rPr>
        <w:t>338</w:t>
      </w:r>
      <w:r>
        <w:rPr>
          <w:rFonts w:ascii="Times New Roman" w:hAnsi="Times New Roman" w:eastAsia="宋体"/>
        </w:rPr>
        <w:t> </w:t>
      </w:r>
      <w:r>
        <w:rPr>
          <w:rFonts w:ascii="Times New Roman" w:hAnsi="Times New Roman" w:eastAsia="宋体"/>
        </w:rPr>
        <w:t>nm</w:t>
      </w:r>
      <w:r>
        <w:t>的吸收都</w:t>
      </w:r>
      <w:r>
        <w:t>大。这表明</w:t>
      </w:r>
      <w:r>
        <w:rPr>
          <w:rFonts w:ascii="Times New Roman" w:hAnsi="Times New Roman" w:eastAsia="宋体"/>
        </w:rPr>
        <w:t>GAD1</w:t>
      </w:r>
      <w:r>
        <w:t>的</w:t>
      </w:r>
      <w:r>
        <w:rPr>
          <w:rFonts w:ascii="Times New Roman" w:hAnsi="Times New Roman" w:eastAsia="宋体"/>
        </w:rPr>
        <w:t>K496</w:t>
      </w:r>
      <w:r>
        <w:t>和</w:t>
      </w:r>
      <w:r>
        <w:rPr>
          <w:rFonts w:ascii="Times New Roman" w:hAnsi="Times New Roman" w:eastAsia="宋体"/>
        </w:rPr>
        <w:t>/</w:t>
      </w:r>
      <w:r>
        <w:t>或</w:t>
      </w:r>
      <w:r>
        <w:rPr>
          <w:rFonts w:ascii="Times New Roman" w:hAnsi="Times New Roman" w:eastAsia="宋体"/>
        </w:rPr>
        <w:t>K497</w:t>
      </w:r>
      <w:r>
        <w:t>离子化的残基影响互变异构体的平衡。此外，</w:t>
      </w:r>
      <w:r>
        <w:t>与野生型</w:t>
      </w:r>
      <w:r>
        <w:rPr>
          <w:rFonts w:ascii="Times New Roman" w:hAnsi="Times New Roman" w:eastAsia="宋体"/>
        </w:rPr>
        <w:t>GAD</w:t>
      </w:r>
      <w:r>
        <w:t>不同，增加的</w:t>
      </w:r>
      <w:r>
        <w:rPr>
          <w:rFonts w:ascii="Times New Roman" w:hAnsi="Times New Roman" w:eastAsia="宋体"/>
        </w:rPr>
        <w:t>Ca</w:t>
      </w:r>
      <w:r>
        <w:rPr>
          <w:vertAlign w:val="superscript"/>
          /&gt;
        </w:rPr>
        <w:t>2+ </w:t>
      </w:r>
      <w:r>
        <w:rPr>
          <w:rFonts w:ascii="Times New Roman" w:hAnsi="Times New Roman" w:eastAsia="宋体"/>
        </w:rPr>
        <w:t>/</w:t>
      </w:r>
      <w:r>
        <w:rPr>
          <w:rFonts w:ascii="Times New Roman" w:hAnsi="Times New Roman" w:eastAsia="宋体"/>
        </w:rPr>
        <w:t>CaM</w:t>
      </w:r>
      <w:r>
        <w:t>并没有导致在紫外</w:t>
      </w:r>
      <w:r>
        <w:rPr>
          <w:rFonts w:ascii="Times New Roman" w:hAnsi="Times New Roman" w:eastAsia="宋体"/>
        </w:rPr>
        <w:t>–</w:t>
      </w:r>
      <w:r>
        <w:t>可见光谱的变化，表明</w:t>
      </w:r>
      <w:r>
        <w:t>的</w:t>
      </w:r>
      <w:r>
        <w:rPr>
          <w:rFonts w:ascii="Times New Roman" w:hAnsi="Times New Roman" w:eastAsia="宋体"/>
        </w:rPr>
        <w:t>CaM</w:t>
      </w:r>
      <w:r>
        <w:t>结合被消除或折衷。</w:t>
      </w:r>
      <w:r>
        <w:rPr>
          <w:rFonts w:ascii="Times New Roman" w:hAnsi="Times New Roman" w:eastAsia="宋体"/>
        </w:rPr>
        <w:t>pH</w:t>
      </w:r>
      <w:r>
        <w:t>值变化和</w:t>
      </w:r>
      <w:r>
        <w:rPr>
          <w:rFonts w:ascii="Times New Roman" w:hAnsi="Times New Roman" w:eastAsia="宋体"/>
        </w:rPr>
        <w:t>CaM</w:t>
      </w:r>
      <w:r>
        <w:t>添加不能转移对酮胺形式催化活性的互</w:t>
      </w:r>
      <w:r>
        <w:t>变异构平衡。这反映在整个</w:t>
      </w:r>
      <w:r>
        <w:rPr>
          <w:rFonts w:ascii="Times New Roman" w:hAnsi="Times New Roman" w:eastAsia="宋体"/>
        </w:rPr>
        <w:t>pH</w:t>
      </w:r>
      <w:r>
        <w:t>值范围内的酶活性的巨大损失：在最佳</w:t>
      </w:r>
      <w:r>
        <w:rPr>
          <w:rFonts w:ascii="Times New Roman" w:hAnsi="Times New Roman" w:eastAsia="宋体"/>
        </w:rPr>
        <w:t>pH</w:t>
      </w:r>
      <w:r>
        <w:t>值，双突变体的活性降低约三倍。值得注意的，</w:t>
      </w:r>
      <w:r>
        <w:rPr>
          <w:rFonts w:ascii="Times New Roman" w:hAnsi="Times New Roman" w:eastAsia="宋体"/>
        </w:rPr>
        <w:t>GAD1–KK496–497AA</w:t>
      </w:r>
      <w:r>
        <w:t>双突变体仍显示出</w:t>
      </w:r>
      <w:r>
        <w:rPr>
          <w:rFonts w:ascii="Times New Roman" w:hAnsi="Times New Roman" w:eastAsia="宋体"/>
        </w:rPr>
        <w:t>pH</w:t>
      </w:r>
      <w:r>
        <w:t>依</w:t>
      </w:r>
      <w:r>
        <w:t>赖</w:t>
      </w:r>
    </w:p>
    <w:p w:rsidR="0018722C">
      <w:pPr>
        <w:topLinePunct/>
      </w:pPr>
      <w:r>
        <w:t>性活性，表明两个</w:t>
      </w:r>
      <w:r>
        <w:rPr>
          <w:rFonts w:ascii="Times New Roman" w:hAnsi="Times New Roman" w:eastAsia="Times New Roman"/>
        </w:rPr>
        <w:t>Lys</w:t>
      </w:r>
      <w:r>
        <w:t>残基不直接参与催化反应。更换</w:t>
      </w:r>
      <w:r>
        <w:rPr>
          <w:rFonts w:ascii="Times New Roman" w:hAnsi="Times New Roman" w:eastAsia="Times New Roman"/>
        </w:rPr>
        <w:t>K496</w:t>
      </w:r>
      <w:r>
        <w:t>和</w:t>
      </w:r>
      <w:r>
        <w:rPr>
          <w:rFonts w:ascii="Times New Roman" w:hAnsi="Times New Roman" w:eastAsia="Times New Roman"/>
        </w:rPr>
        <w:t>K497</w:t>
      </w:r>
      <w:r>
        <w:t>非极性残基，最</w:t>
      </w:r>
      <w:r>
        <w:t>有可能增加</w:t>
      </w:r>
      <w:r>
        <w:rPr>
          <w:rFonts w:ascii="Times New Roman" w:hAnsi="Times New Roman" w:eastAsia="Times New Roman"/>
        </w:rPr>
        <w:t>CaMBD</w:t>
      </w:r>
      <w:r>
        <w:t>活性位点的亲和力，创造一个更疏水环境，稳定烯胺互变异构体的</w:t>
      </w:r>
      <w:r>
        <w:rPr>
          <w:rFonts w:ascii="Times New Roman" w:hAnsi="Times New Roman" w:eastAsia="Times New Roman"/>
        </w:rPr>
        <w:t>338 </w:t>
      </w:r>
      <w:r>
        <w:rPr>
          <w:rFonts w:ascii="Times New Roman" w:hAnsi="Times New Roman" w:eastAsia="Times New Roman"/>
        </w:rPr>
        <w:t>nm</w:t>
      </w:r>
      <w:r>
        <w:t>的吸收。事实上，</w:t>
      </w:r>
      <w:r>
        <w:rPr>
          <w:rFonts w:ascii="Times New Roman" w:hAnsi="Times New Roman" w:eastAsia="Times New Roman"/>
        </w:rPr>
        <w:t>GAD1–KK496–497AA</w:t>
      </w:r>
      <w:r>
        <w:t>的荧光发射光谱，在</w:t>
      </w:r>
      <w:r>
        <w:rPr>
          <w:rFonts w:ascii="Times New Roman" w:hAnsi="Times New Roman" w:eastAsia="Times New Roman"/>
        </w:rPr>
        <w:t>390 nm</w:t>
      </w:r>
      <w:r>
        <w:t>处的发光强度显示八倍的下降，揭示了生色团的周围环境不同于野生型</w:t>
      </w:r>
      <w:r>
        <w:t>（</w:t>
      </w:r>
      <w:r>
        <w:rPr>
          <w:rFonts w:ascii="Times New Roman" w:hAnsi="Times New Roman" w:eastAsia="Times New Roman"/>
        </w:rPr>
        <w:t>H</w:t>
      </w:r>
      <w:r>
        <w:rPr>
          <w:rFonts w:ascii="Times New Roman" w:hAnsi="Times New Roman" w:eastAsia="Times New Roman"/>
        </w:rPr>
        <w:t>e</w:t>
      </w:r>
      <w:r>
        <w:rPr>
          <w:rFonts w:ascii="Times New Roman" w:hAnsi="Times New Roman" w:eastAsia="Times New Roman"/>
        </w:rPr>
        <w:t>inz </w:t>
      </w:r>
      <w:r>
        <w:rPr>
          <w:rFonts w:ascii="Times New Roman" w:hAnsi="Times New Roman" w:eastAsia="Times New Roman"/>
        </w:rPr>
        <w:t>e</w:t>
      </w:r>
      <w:r>
        <w:rPr>
          <w:rFonts w:ascii="Times New Roman" w:hAnsi="Times New Roman" w:eastAsia="Times New Roman"/>
        </w:rPr>
        <w:t>t al</w:t>
      </w:r>
      <w:r>
        <w:t xml:space="preserve">, </w:t>
      </w:r>
      <w:r>
        <w:rPr>
          <w:rFonts w:ascii="Times New Roman" w:hAnsi="Times New Roman" w:eastAsia="Times New Roman"/>
        </w:rPr>
        <w:t>2009</w:t>
      </w:r>
      <w:r>
        <w:t>）</w:t>
      </w:r>
      <w:r>
        <w:t>。</w:t>
      </w:r>
    </w:p>
    <w:p w:rsidR="0018722C">
      <w:pPr>
        <w:topLinePunct/>
      </w:pPr>
      <w:r>
        <w:t>单突变体</w:t>
      </w:r>
      <w:r>
        <w:rPr>
          <w:rFonts w:ascii="Times New Roman" w:eastAsia="宋体"/>
        </w:rPr>
        <w:t>K496A</w:t>
      </w:r>
      <w:r>
        <w:t>和</w:t>
      </w:r>
      <w:r>
        <w:rPr>
          <w:rFonts w:ascii="Times New Roman" w:eastAsia="宋体"/>
        </w:rPr>
        <w:t>K497A</w:t>
      </w:r>
      <w:r>
        <w:t>的光谱特性的介于野生型和双突变体蛋白之间，从烯胺</w:t>
      </w:r>
      <w:r>
        <w:t>到酮胺的</w:t>
      </w:r>
      <w:r>
        <w:rPr>
          <w:rFonts w:ascii="Times New Roman" w:eastAsia="宋体"/>
        </w:rPr>
        <w:t>pH</w:t>
      </w:r>
      <w:r w:rsidR="001852F3">
        <w:rPr>
          <w:rFonts w:ascii="Times New Roman" w:eastAsia="宋体"/>
        </w:rPr>
        <w:t xml:space="preserve"> </w:t>
      </w:r>
      <w:r>
        <w:t>依赖性的相互转换，</w:t>
      </w:r>
      <w:r w:rsidR="001852F3">
        <w:t xml:space="preserve">并在</w:t>
      </w:r>
      <w:r>
        <w:rPr>
          <w:rFonts w:ascii="Times New Roman" w:eastAsia="宋体"/>
        </w:rPr>
        <w:t>390</w:t>
      </w:r>
      <w:r w:rsidR="001852F3">
        <w:rPr>
          <w:rFonts w:ascii="Times New Roman" w:eastAsia="宋体"/>
        </w:rPr>
        <w:t xml:space="preserve"> </w:t>
      </w:r>
      <w:r>
        <w:rPr>
          <w:rFonts w:ascii="Times New Roman" w:eastAsia="宋体"/>
        </w:rPr>
        <w:t>nm</w:t>
      </w:r>
      <w:r w:rsidR="001852F3">
        <w:rPr>
          <w:rFonts w:ascii="Times New Roman" w:eastAsia="宋体"/>
        </w:rPr>
        <w:t xml:space="preserve"> </w:t>
      </w:r>
      <w:r>
        <w:t>处的荧光发射减少强烈， </w:t>
      </w:r>
      <w:r>
        <w:t>而</w:t>
      </w:r>
    </w:p>
    <w:p w:rsidR="0018722C">
      <w:pPr>
        <w:topLinePunct/>
      </w:pPr>
      <w:r>
        <w:rPr>
          <w:rFonts w:ascii="Times New Roman" w:hAnsi="Times New Roman" w:eastAsia="宋体"/>
        </w:rPr>
        <w:t>GAD1–KK496–497AA</w:t>
      </w:r>
      <w:r>
        <w:t>较小程度被观察到。这表明其中的两个被突变为丙氨酸，两个相</w:t>
      </w:r>
      <w:r>
        <w:t>邻的</w:t>
      </w:r>
      <w:r>
        <w:rPr>
          <w:rFonts w:ascii="Times New Roman" w:hAnsi="Times New Roman" w:eastAsia="宋体"/>
        </w:rPr>
        <w:t>L</w:t>
      </w:r>
      <w:r>
        <w:rPr>
          <w:rFonts w:ascii="Times New Roman" w:hAnsi="Times New Roman" w:eastAsia="宋体"/>
        </w:rPr>
        <w:t>y</w:t>
      </w:r>
      <w:r>
        <w:rPr>
          <w:rFonts w:ascii="Times New Roman" w:hAnsi="Times New Roman" w:eastAsia="宋体"/>
        </w:rPr>
        <w:t>s</w:t>
      </w:r>
      <w:r>
        <w:t>残基能够恢复彼此的功能</w:t>
      </w:r>
      <w:r>
        <w:t>（</w:t>
      </w:r>
      <w:r>
        <w:rPr>
          <w:rFonts w:ascii="Times New Roman" w:hAnsi="Times New Roman" w:eastAsia="宋体"/>
        </w:rPr>
        <w:t>H</w:t>
      </w:r>
      <w:r>
        <w:rPr>
          <w:rFonts w:ascii="Times New Roman" w:hAnsi="Times New Roman" w:eastAsia="宋体"/>
        </w:rPr>
        <w:t>e</w:t>
      </w:r>
      <w:r>
        <w:rPr>
          <w:rFonts w:ascii="Times New Roman" w:hAnsi="Times New Roman" w:eastAsia="宋体"/>
        </w:rPr>
        <w:t>inz </w:t>
      </w:r>
      <w:r>
        <w:rPr>
          <w:rFonts w:ascii="Times New Roman" w:hAnsi="Times New Roman" w:eastAsia="宋体"/>
        </w:rPr>
        <w:t>e</w:t>
      </w:r>
      <w:r>
        <w:rPr>
          <w:rFonts w:ascii="Times New Roman" w:hAnsi="Times New Roman" w:eastAsia="宋体"/>
        </w:rPr>
        <w:t>t al</w:t>
      </w:r>
      <w:r>
        <w:t xml:space="preserve">, </w:t>
      </w:r>
      <w:r>
        <w:rPr>
          <w:rFonts w:ascii="Times New Roman" w:hAnsi="Times New Roman" w:eastAsia="宋体"/>
        </w:rPr>
        <w:t>2009</w:t>
      </w:r>
      <w:r>
        <w:t>）</w:t>
      </w:r>
      <w:r>
        <w:t>。</w:t>
      </w:r>
    </w:p>
    <w:p w:rsidR="0018722C">
      <w:pPr>
        <w:pStyle w:val="Heading2"/>
        <w:topLinePunct/>
        <w:ind w:left="171" w:hangingChars="171" w:hanging="171"/>
      </w:pPr>
      <w:bookmarkStart w:id="831164" w:name="_Toc686831164"/>
      <w:bookmarkStart w:name="2 GABA转氨酶（GABA-T） " w:id="18"/>
      <w:bookmarkEnd w:id="18"/>
      <w:r>
        <w:t>2</w:t>
      </w:r>
      <w:r>
        <w:t xml:space="preserve"> </w:t>
      </w:r>
      <w:r/>
      <w:bookmarkStart w:name="_bookmark8" w:id="19"/>
      <w:bookmarkEnd w:id="19"/>
      <w:r/>
      <w:bookmarkStart w:name="_bookmark8" w:id="20"/>
      <w:bookmarkEnd w:id="20"/>
      <w:r>
        <w:t>G</w:t>
      </w:r>
      <w:r>
        <w:t>ABA</w:t>
      </w:r>
      <w:r/>
      <w:r>
        <w:t>转氨酶</w:t>
      </w:r>
      <w:r>
        <w:t>（</w:t>
      </w:r>
      <w:r>
        <w:t>GABA-T</w:t>
      </w:r>
      <w:r>
        <w:t>）</w:t>
      </w:r>
      <w:bookmarkEnd w:id="831164"/>
    </w:p>
    <w:p w:rsidR="0018722C">
      <w:pPr>
        <w:topLinePunct/>
      </w:pPr>
      <w:r>
        <w:t>与大豆</w:t>
      </w:r>
      <w:r>
        <w:t>（</w:t>
      </w:r>
      <w:r>
        <w:rPr>
          <w:rFonts w:ascii="Times New Roman" w:hAnsi="Times New Roman" w:eastAsia="宋体"/>
          <w:i/>
        </w:rPr>
        <w:t>Glycine max</w:t>
      </w:r>
      <w:r>
        <w:t>）</w:t>
      </w:r>
      <w:r>
        <w:t>线粒体定位的基于亚细胞</w:t>
      </w:r>
      <w:r>
        <w:rPr>
          <w:rFonts w:ascii="Times New Roman" w:hAnsi="Times New Roman" w:eastAsia="宋体"/>
        </w:rPr>
        <w:t>GABA–T</w:t>
      </w:r>
      <w:r>
        <w:t>一致，对拟南芥线粒体</w:t>
      </w:r>
      <w:r>
        <w:t>基质</w:t>
      </w:r>
      <w:r>
        <w:rPr>
          <w:rFonts w:ascii="Times New Roman" w:hAnsi="Times New Roman" w:eastAsia="宋体"/>
        </w:rPr>
        <w:t>GABA–T</w:t>
      </w:r>
      <w:r>
        <w:t>的定位信号进行预测，预设在该蛋白质</w:t>
      </w:r>
      <w:r>
        <w:rPr>
          <w:rFonts w:ascii="Times New Roman" w:hAnsi="Times New Roman" w:eastAsia="宋体"/>
        </w:rPr>
        <w:t>N–</w:t>
      </w:r>
      <w:r>
        <w:t>末端的第</w:t>
      </w:r>
      <w:r>
        <w:rPr>
          <w:rFonts w:ascii="Times New Roman" w:hAnsi="Times New Roman" w:eastAsia="宋体"/>
        </w:rPr>
        <w:t>36</w:t>
      </w:r>
      <w:r>
        <w:t>个氨基酸，这与</w:t>
      </w:r>
      <w:r>
        <w:t>拟南芥</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rPr>
          <w:rFonts w:ascii="Times New Roman" w:hAnsi="Times New Roman" w:eastAsia="宋体"/>
        </w:rPr>
        <w:t>–</w:t>
      </w:r>
      <w:r>
        <w:rPr>
          <w:rFonts w:ascii="Times New Roman" w:hAnsi="Times New Roman" w:eastAsia="宋体"/>
        </w:rPr>
        <w:t>T</w:t>
      </w:r>
      <w:r>
        <w:rPr>
          <w:rFonts w:ascii="Times New Roman" w:hAnsi="Times New Roman" w:eastAsia="宋体"/>
        </w:rPr>
        <w:t>–</w:t>
      </w:r>
      <w:r>
        <w:t>绿色荧光蛋白</w:t>
      </w:r>
      <w:r>
        <w:t>（</w:t>
      </w:r>
      <w:r>
        <w:rPr>
          <w:rFonts w:ascii="Times New Roman" w:hAnsi="Times New Roman" w:eastAsia="宋体"/>
          <w:w w:val="99"/>
        </w:rPr>
        <w:t>G</w:t>
      </w:r>
      <w:r>
        <w:rPr>
          <w:rFonts w:ascii="Times New Roman" w:hAnsi="Times New Roman" w:eastAsia="宋体"/>
          <w:spacing w:val="-1"/>
          <w:w w:val="99"/>
        </w:rPr>
        <w:t>F</w:t>
      </w:r>
      <w:r>
        <w:rPr>
          <w:rFonts w:ascii="Times New Roman" w:hAnsi="Times New Roman" w:eastAsia="宋体"/>
          <w:w w:val="99"/>
        </w:rPr>
        <w:t>P</w:t>
      </w:r>
      <w:r>
        <w:t>）</w:t>
      </w:r>
      <w:r>
        <w:t>融合体内定位分析相一致</w:t>
      </w:r>
      <w:r>
        <w:t>（</w:t>
      </w:r>
      <w:r>
        <w:rPr>
          <w:rFonts w:ascii="Times New Roman" w:hAnsi="Times New Roman" w:eastAsia="宋体"/>
          <w:spacing w:val="-1"/>
        </w:rPr>
        <w:t>B</w:t>
      </w:r>
      <w:r>
        <w:rPr>
          <w:rFonts w:ascii="Times New Roman" w:hAnsi="Times New Roman" w:eastAsia="宋体"/>
          <w:spacing w:val="0"/>
        </w:rPr>
        <w:t>a</w:t>
      </w:r>
      <w:r>
        <w:rPr>
          <w:rFonts w:ascii="Times New Roman" w:hAnsi="Times New Roman" w:eastAsia="宋体"/>
        </w:rPr>
        <w:t>bu </w:t>
      </w:r>
      <w:r>
        <w:rPr>
          <w:rFonts w:ascii="Times New Roman" w:hAnsi="Times New Roman" w:eastAsia="宋体"/>
          <w:spacing w:val="0"/>
        </w:rPr>
        <w:t>e</w:t>
      </w:r>
      <w:r>
        <w:rPr>
          <w:rFonts w:ascii="Times New Roman" w:hAnsi="Times New Roman" w:eastAsia="宋体"/>
        </w:rPr>
        <w:t>t </w:t>
      </w:r>
      <w:r>
        <w:rPr>
          <w:rFonts w:ascii="Times New Roman" w:hAnsi="Times New Roman" w:eastAsia="宋体"/>
          <w:spacing w:val="0"/>
        </w:rPr>
        <w:t>a</w:t>
      </w:r>
      <w:r>
        <w:rPr>
          <w:rFonts w:ascii="Times New Roman" w:hAnsi="Times New Roman" w:eastAsia="宋体"/>
        </w:rPr>
        <w:t>l</w:t>
      </w:r>
      <w:r>
        <w:t xml:space="preserve">, </w:t>
      </w:r>
      <w:r>
        <w:rPr>
          <w:rFonts w:ascii="Times New Roman" w:hAnsi="Times New Roman" w:eastAsia="宋体"/>
        </w:rPr>
        <w:t>1988</w:t>
      </w:r>
      <w:r>
        <w:t>）</w:t>
      </w:r>
      <w:r>
        <w:t>。</w:t>
      </w:r>
      <w:r>
        <w:t>重组拟南芥</w:t>
      </w:r>
      <w:r>
        <w:rPr>
          <w:rFonts w:ascii="Times New Roman" w:hAnsi="Times New Roman" w:eastAsia="宋体"/>
        </w:rPr>
        <w:t>GABA–T</w:t>
      </w:r>
      <w:r>
        <w:t>活性的最适</w:t>
      </w:r>
      <w:r>
        <w:rPr>
          <w:rFonts w:ascii="Times New Roman" w:hAnsi="Times New Roman" w:eastAsia="宋体"/>
        </w:rPr>
        <w:t>pH</w:t>
      </w:r>
      <w:r>
        <w:t>值在</w:t>
      </w:r>
      <w:r>
        <w:rPr>
          <w:rFonts w:ascii="Times New Roman" w:hAnsi="Times New Roman" w:eastAsia="宋体"/>
        </w:rPr>
        <w:t>9</w:t>
      </w:r>
      <w:r>
        <w:rPr>
          <w:rFonts w:ascii="Times New Roman" w:hAnsi="Times New Roman" w:eastAsia="宋体"/>
        </w:rPr>
        <w:t>.</w:t>
      </w:r>
      <w:r>
        <w:rPr>
          <w:rFonts w:ascii="Times New Roman" w:hAnsi="Times New Roman" w:eastAsia="宋体"/>
        </w:rPr>
        <w:t>0</w:t>
      </w:r>
      <w:r>
        <w:t>和</w:t>
      </w:r>
      <w:r>
        <w:rPr>
          <w:rFonts w:ascii="Times New Roman" w:hAnsi="Times New Roman" w:eastAsia="宋体"/>
        </w:rPr>
        <w:t>9.5</w:t>
      </w:r>
      <w:r>
        <w:t>之间，并对</w:t>
      </w:r>
      <w:r>
        <w:rPr>
          <w:rFonts w:ascii="Times New Roman" w:hAnsi="Times New Roman" w:eastAsia="宋体"/>
        </w:rPr>
        <w:t>GABA</w:t>
      </w:r>
      <w:r>
        <w:t>的正向反应具高</w:t>
      </w:r>
      <w:r>
        <w:t>度特异性。但是，与来自非植物系统的</w:t>
      </w:r>
      <w:r>
        <w:rPr>
          <w:rFonts w:ascii="Times New Roman" w:hAnsi="Times New Roman" w:eastAsia="宋体"/>
        </w:rPr>
        <w:t>GABA–Ts</w:t>
      </w:r>
      <w:r>
        <w:t>不同，它似乎使用丙酮酸和乙醛酸作</w:t>
      </w:r>
      <w:r>
        <w:t>为氨基供体，而不是</w:t>
      </w:r>
      <w:r>
        <w:rPr>
          <w:rFonts w:ascii="Times New Roman" w:hAnsi="Times New Roman" w:eastAsia="宋体"/>
        </w:rPr>
        <w:t>2</w:t>
      </w:r>
      <w:r w:rsidR="001852F3">
        <w:rPr>
          <w:rFonts w:ascii="Times New Roman" w:hAnsi="Times New Roman" w:eastAsia="宋体"/>
        </w:rPr>
        <w:t xml:space="preserve">–</w:t>
      </w:r>
      <w:r w:rsidR="001852F3">
        <w:rPr>
          <w:rFonts w:ascii="Times New Roman" w:hAnsi="Times New Roman" w:eastAsia="宋体"/>
        </w:rPr>
        <w:t xml:space="preserve"> </w:t>
      </w:r>
      <w:r>
        <w:t>酮戊二酸</w:t>
      </w:r>
      <w:r>
        <w:t>（</w:t>
      </w:r>
      <w:r>
        <w:rPr>
          <w:rFonts w:ascii="Times New Roman" w:hAnsi="Times New Roman" w:eastAsia="宋体"/>
          <w:spacing w:val="-1"/>
        </w:rPr>
        <w:t>B</w:t>
      </w:r>
      <w:r>
        <w:rPr>
          <w:rFonts w:ascii="Times New Roman" w:hAnsi="Times New Roman" w:eastAsia="宋体"/>
          <w:spacing w:val="0"/>
        </w:rPr>
        <w:t>a</w:t>
      </w:r>
      <w:r>
        <w:rPr>
          <w:rFonts w:ascii="Times New Roman" w:hAnsi="Times New Roman" w:eastAsia="宋体"/>
        </w:rPr>
        <w:t>bu </w:t>
      </w:r>
      <w:r>
        <w:rPr>
          <w:rFonts w:ascii="Times New Roman" w:hAnsi="Times New Roman" w:eastAsia="宋体"/>
          <w:spacing w:val="0"/>
        </w:rPr>
        <w:t>e</w:t>
      </w:r>
      <w:r>
        <w:rPr>
          <w:rFonts w:ascii="Times New Roman" w:hAnsi="Times New Roman" w:eastAsia="宋体"/>
        </w:rPr>
        <w:t>t </w:t>
      </w:r>
      <w:r>
        <w:rPr>
          <w:rFonts w:ascii="Times New Roman" w:hAnsi="Times New Roman" w:eastAsia="宋体"/>
          <w:spacing w:val="0"/>
        </w:rPr>
        <w:t>a</w:t>
      </w:r>
      <w:r>
        <w:rPr>
          <w:rFonts w:ascii="Times New Roman" w:hAnsi="Times New Roman" w:eastAsia="宋体"/>
          <w:spacing w:val="0"/>
        </w:rPr>
        <w:t>l</w:t>
      </w:r>
      <w:r>
        <w:t xml:space="preserve">, </w:t>
      </w:r>
      <w:r>
        <w:rPr>
          <w:rFonts w:ascii="Times New Roman" w:hAnsi="Times New Roman" w:eastAsia="宋体"/>
        </w:rPr>
        <w:t>1988</w:t>
      </w:r>
      <w:r>
        <w:t>）</w:t>
      </w:r>
      <w:r>
        <w:t>。有趣的是，依赖乙醛酸的反应</w:t>
      </w:r>
      <w:r>
        <w:t>是不可逆的，甘氨酸作为该反应的竞争性抑制剂。在绿叶乙醛酸的主要源于光呼吸通路氧化核酮糖</w:t>
      </w:r>
      <w:r>
        <w:rPr>
          <w:rFonts w:ascii="Times New Roman" w:hAnsi="Times New Roman" w:eastAsia="宋体"/>
        </w:rPr>
        <w:t>–1</w:t>
      </w:r>
      <w:r>
        <w:t>，</w:t>
      </w:r>
      <w:r>
        <w:rPr>
          <w:rFonts w:ascii="Times New Roman" w:hAnsi="Times New Roman" w:eastAsia="宋体"/>
        </w:rPr>
        <w:t>5</w:t>
      </w:r>
      <w:r w:rsidR="001852F3">
        <w:rPr>
          <w:rFonts w:ascii="Times New Roman" w:hAnsi="Times New Roman" w:eastAsia="宋体"/>
        </w:rPr>
        <w:t xml:space="preserve">–</w:t>
      </w:r>
      <w:r>
        <w:t>二磷酸和氧化所得的乙醇酸。因此，认为光呼吸可能与</w:t>
      </w:r>
      <w:r>
        <w:rPr>
          <w:rFonts w:ascii="Times New Roman" w:hAnsi="Times New Roman" w:eastAsia="宋体"/>
        </w:rPr>
        <w:t>GABA</w:t>
      </w:r>
      <w:r>
        <w:t>代谢相互作用</w:t>
      </w:r>
      <w:r>
        <w:t>（</w:t>
      </w:r>
      <w:r>
        <w:rPr>
          <w:rFonts w:ascii="Times New Roman" w:hAnsi="Times New Roman" w:eastAsia="宋体"/>
          <w:spacing w:val="-1"/>
        </w:rPr>
        <w:t>B</w:t>
      </w:r>
      <w:r>
        <w:rPr>
          <w:rFonts w:ascii="Times New Roman" w:hAnsi="Times New Roman" w:eastAsia="宋体"/>
          <w:spacing w:val="0"/>
        </w:rPr>
        <w:t>a</w:t>
      </w:r>
      <w:r>
        <w:rPr>
          <w:rFonts w:ascii="Times New Roman" w:hAnsi="Times New Roman" w:eastAsia="宋体"/>
        </w:rPr>
        <w:t>bu </w:t>
      </w:r>
      <w:r>
        <w:rPr>
          <w:rFonts w:ascii="Times New Roman" w:hAnsi="Times New Roman" w:eastAsia="宋体"/>
          <w:spacing w:val="0"/>
        </w:rPr>
        <w:t>e</w:t>
      </w:r>
      <w:r>
        <w:rPr>
          <w:rFonts w:ascii="Times New Roman" w:hAnsi="Times New Roman" w:eastAsia="宋体"/>
        </w:rPr>
        <w:t>t al</w:t>
      </w:r>
      <w:r>
        <w:t xml:space="preserve">, </w:t>
      </w:r>
      <w:r>
        <w:rPr>
          <w:rFonts w:ascii="Times New Roman" w:hAnsi="Times New Roman" w:eastAsia="宋体"/>
        </w:rPr>
        <w:t>1988</w:t>
      </w:r>
      <w:r>
        <w:t>）</w:t>
      </w:r>
      <w:r>
        <w:t>。</w:t>
      </w:r>
    </w:p>
    <w:p w:rsidR="0018722C">
      <w:pPr>
        <w:topLinePunct/>
      </w:pPr>
      <w:r>
        <w:t>早期的研究表明，</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t>转换到</w:t>
      </w:r>
      <w:r>
        <w:rPr>
          <w:rFonts w:ascii="Times New Roman" w:hAnsi="Times New Roman" w:eastAsia="宋体"/>
        </w:rPr>
        <w:t>SSA</w:t>
      </w:r>
      <w:r>
        <w:t>在细菌和动物需要</w:t>
      </w:r>
      <w:r>
        <w:rPr>
          <w:rFonts w:ascii="Times New Roman" w:hAnsi="Times New Roman" w:eastAsia="宋体"/>
        </w:rPr>
        <w:t>a</w:t>
      </w:r>
      <w:r>
        <w:rPr>
          <w:rFonts w:ascii="Times New Roman" w:hAnsi="Times New Roman" w:eastAsia="宋体"/>
        </w:rPr>
        <w:t>–</w:t>
      </w:r>
      <w:r>
        <w:t>酮戊二酸作为氨基受体，而植物是利用丙酮酸作为氨基受体</w:t>
      </w:r>
      <w:r>
        <w:t>（</w:t>
      </w:r>
      <w:r>
        <w:rPr>
          <w:rFonts w:ascii="Times New Roman" w:hAnsi="Times New Roman" w:eastAsia="宋体"/>
          <w:w w:val="99"/>
        </w:rPr>
        <w:t>S</w:t>
      </w:r>
      <w:r>
        <w:rPr>
          <w:rFonts w:ascii="Times New Roman" w:hAnsi="Times New Roman" w:eastAsia="宋体"/>
        </w:rPr>
        <w:t>h</w:t>
      </w:r>
      <w:r>
        <w:rPr>
          <w:rFonts w:ascii="Times New Roman" w:hAnsi="Times New Roman" w:eastAsia="宋体"/>
          <w:spacing w:val="0"/>
        </w:rPr>
        <w:t>e</w:t>
      </w:r>
      <w:r>
        <w:rPr>
          <w:rFonts w:ascii="Times New Roman" w:hAnsi="Times New Roman" w:eastAsia="宋体"/>
        </w:rPr>
        <w:t>lp et </w:t>
      </w:r>
      <w:r>
        <w:rPr>
          <w:rFonts w:ascii="Times New Roman" w:hAnsi="Times New Roman" w:eastAsia="宋体"/>
          <w:spacing w:val="0"/>
        </w:rPr>
        <w:t>a</w:t>
      </w:r>
      <w:r>
        <w:rPr>
          <w:rFonts w:ascii="Times New Roman" w:hAnsi="Times New Roman" w:eastAsia="宋体"/>
        </w:rPr>
        <w:t>l.</w:t>
      </w:r>
      <w:r>
        <w:t xml:space="preserve">, </w:t>
      </w:r>
      <w:r>
        <w:rPr>
          <w:rFonts w:ascii="Times New Roman" w:hAnsi="Times New Roman" w:eastAsia="宋体"/>
        </w:rPr>
        <w:t>1999</w:t>
      </w:r>
      <w:r>
        <w:t>）</w:t>
      </w:r>
      <w:r>
        <w:t>。</w:t>
      </w:r>
      <w:r>
        <w:rPr>
          <w:rFonts w:ascii="Times New Roman" w:hAnsi="Times New Roman" w:eastAsia="宋体"/>
        </w:rPr>
        <w:t>V</w:t>
      </w:r>
      <w:r>
        <w:rPr>
          <w:rFonts w:ascii="Times New Roman" w:hAnsi="Times New Roman" w:eastAsia="宋体"/>
        </w:rPr>
        <w:t>a</w:t>
      </w:r>
      <w:r>
        <w:rPr>
          <w:rFonts w:ascii="Times New Roman" w:hAnsi="Times New Roman" w:eastAsia="宋体"/>
        </w:rPr>
        <w:t>n Cau</w:t>
      </w:r>
      <w:r>
        <w:rPr>
          <w:rFonts w:ascii="Times New Roman" w:hAnsi="Times New Roman" w:eastAsia="宋体"/>
        </w:rPr>
        <w:t>we</w:t>
      </w:r>
      <w:r>
        <w:rPr>
          <w:rFonts w:ascii="Times New Roman" w:hAnsi="Times New Roman" w:eastAsia="宋体"/>
        </w:rPr>
        <w:t>n</w:t>
      </w:r>
      <w:r>
        <w:rPr>
          <w:rFonts w:ascii="Times New Roman" w:hAnsi="Times New Roman" w:eastAsia="宋体"/>
        </w:rPr>
        <w:t>b</w:t>
      </w:r>
      <w:r>
        <w:rPr>
          <w:rFonts w:ascii="Times New Roman" w:hAnsi="Times New Roman" w:eastAsia="宋体"/>
        </w:rPr>
        <w:t>e</w:t>
      </w:r>
      <w:r>
        <w:rPr>
          <w:rFonts w:ascii="Times New Roman" w:hAnsi="Times New Roman" w:eastAsia="宋体"/>
        </w:rPr>
        <w:t>r</w:t>
      </w:r>
      <w:r>
        <w:rPr>
          <w:rFonts w:ascii="Times New Roman" w:hAnsi="Times New Roman" w:eastAsia="宋体"/>
        </w:rPr>
        <w:t>g</w:t>
      </w:r>
      <w:r>
        <w:rPr>
          <w:rFonts w:ascii="Times New Roman" w:hAnsi="Times New Roman" w:eastAsia="宋体"/>
        </w:rPr>
        <w:t>he</w:t>
      </w:r>
      <w:r>
        <w:t>等</w:t>
      </w:r>
      <w:r>
        <w:t>（</w:t>
      </w:r>
      <w:r>
        <w:rPr>
          <w:rFonts w:ascii="Times New Roman" w:hAnsi="Times New Roman" w:eastAsia="宋体"/>
        </w:rPr>
        <w:t>200</w:t>
      </w:r>
      <w:r>
        <w:rPr>
          <w:rFonts w:ascii="Times New Roman" w:hAnsi="Times New Roman" w:eastAsia="宋体"/>
          <w:spacing w:val="0"/>
        </w:rPr>
        <w:t>2</w:t>
      </w:r>
      <w:r>
        <w:t>）</w:t>
      </w:r>
      <w:r>
        <w:t>研究表明，拟南芥拥有一个和三个</w:t>
      </w:r>
      <w:r>
        <w:rPr>
          <w:rFonts w:ascii="Times New Roman" w:hAnsi="Times New Roman" w:eastAsia="宋体"/>
        </w:rPr>
        <w:t>GABA–T</w:t>
      </w:r>
      <w:r>
        <w:t>基因，合成蛋白质用乙醛酸，以及丙酮酸</w:t>
      </w:r>
      <w:r>
        <w:t>做氨基酸受体。拟南芥</w:t>
      </w:r>
      <w:r>
        <w:rPr>
          <w:rFonts w:ascii="Times New Roman" w:hAnsi="Times New Roman" w:eastAsia="宋体"/>
        </w:rPr>
        <w:t>GABA–T</w:t>
      </w:r>
      <w:r>
        <w:t>定位于线粒体。研究表明</w:t>
      </w:r>
      <w:r>
        <w:rPr>
          <w:rFonts w:ascii="Times New Roman" w:hAnsi="Times New Roman" w:eastAsia="宋体"/>
        </w:rPr>
        <w:t>GABA</w:t>
      </w:r>
      <w:r>
        <w:t>代谢和光呼吸之间有</w:t>
      </w:r>
      <w:r>
        <w:t>潜在的生化相互作用</w:t>
      </w:r>
      <w:r>
        <w:t>（</w:t>
      </w:r>
      <w:r>
        <w:rPr>
          <w:rFonts w:ascii="Times New Roman" w:hAnsi="Times New Roman" w:eastAsia="宋体"/>
        </w:rPr>
        <w:t>Cla</w:t>
      </w:r>
      <w:r>
        <w:rPr>
          <w:rFonts w:ascii="Times New Roman" w:hAnsi="Times New Roman" w:eastAsia="宋体"/>
          <w:spacing w:val="-1"/>
        </w:rPr>
        <w:t>r</w:t>
      </w:r>
      <w:r>
        <w:rPr>
          <w:rFonts w:ascii="Times New Roman" w:hAnsi="Times New Roman" w:eastAsia="宋体"/>
        </w:rPr>
        <w:t>k </w:t>
      </w:r>
      <w:r>
        <w:rPr>
          <w:rFonts w:ascii="Times New Roman" w:hAnsi="Times New Roman" w:eastAsia="宋体"/>
          <w:spacing w:val="0"/>
        </w:rPr>
        <w:t>e</w:t>
      </w:r>
      <w:r>
        <w:rPr>
          <w:rFonts w:ascii="Times New Roman" w:hAnsi="Times New Roman" w:eastAsia="宋体"/>
        </w:rPr>
        <w:t>t al</w:t>
      </w:r>
      <w:r>
        <w:rPr>
          <w:spacing w:val="-8"/>
        </w:rPr>
        <w:t xml:space="preserve">, </w:t>
      </w:r>
      <w:r>
        <w:rPr>
          <w:rFonts w:ascii="Times New Roman" w:hAnsi="Times New Roman" w:eastAsia="宋体"/>
        </w:rPr>
        <w:t>2009a b</w:t>
      </w:r>
      <w:r>
        <w:rPr>
          <w:spacing w:val="-8"/>
        </w:rPr>
        <w:t xml:space="preserve">; </w:t>
      </w:r>
      <w:r>
        <w:rPr>
          <w:rFonts w:ascii="Times New Roman" w:hAnsi="Times New Roman" w:eastAsia="宋体"/>
          <w:spacing w:val="1"/>
          <w:w w:val="99"/>
        </w:rPr>
        <w:t>S</w:t>
      </w:r>
      <w:r>
        <w:rPr>
          <w:rFonts w:ascii="Times New Roman" w:hAnsi="Times New Roman" w:eastAsia="宋体"/>
        </w:rPr>
        <w:t>h</w:t>
      </w:r>
      <w:r>
        <w:rPr>
          <w:rFonts w:ascii="Times New Roman" w:hAnsi="Times New Roman" w:eastAsia="宋体"/>
          <w:spacing w:val="0"/>
        </w:rPr>
        <w:t>e</w:t>
      </w:r>
      <w:r>
        <w:rPr>
          <w:rFonts w:ascii="Times New Roman" w:hAnsi="Times New Roman" w:eastAsia="宋体"/>
        </w:rPr>
        <w:t>lp et </w:t>
      </w:r>
      <w:r>
        <w:rPr>
          <w:rFonts w:ascii="Times New Roman" w:hAnsi="Times New Roman" w:eastAsia="宋体"/>
          <w:spacing w:val="0"/>
        </w:rPr>
        <w:t>a</w:t>
      </w:r>
      <w:r>
        <w:rPr>
          <w:rFonts w:ascii="Times New Roman" w:hAnsi="Times New Roman" w:eastAsia="宋体"/>
          <w:spacing w:val="0"/>
        </w:rPr>
        <w:t>l</w:t>
      </w:r>
      <w:r>
        <w:rPr>
          <w:spacing w:val="-8"/>
        </w:rPr>
        <w:t xml:space="preserve">, </w:t>
      </w:r>
      <w:r>
        <w:rPr>
          <w:rFonts w:ascii="Times New Roman" w:hAnsi="Times New Roman" w:eastAsia="宋体"/>
        </w:rPr>
        <w:t>2012b</w:t>
      </w:r>
      <w:r>
        <w:t>）</w:t>
      </w:r>
      <w:r>
        <w:t>。</w:t>
      </w:r>
      <w:r>
        <w:rPr>
          <w:rFonts w:ascii="Times New Roman" w:hAnsi="Times New Roman" w:eastAsia="宋体"/>
        </w:rPr>
        <w:t>Cla</w:t>
      </w:r>
      <w:r>
        <w:rPr>
          <w:rFonts w:ascii="Times New Roman" w:hAnsi="Times New Roman" w:eastAsia="宋体"/>
        </w:rPr>
        <w:t>r</w:t>
      </w:r>
      <w:r>
        <w:rPr>
          <w:rFonts w:ascii="Times New Roman" w:hAnsi="Times New Roman" w:eastAsia="宋体"/>
        </w:rPr>
        <w:t>k</w:t>
      </w:r>
      <w:r>
        <w:t>等</w:t>
      </w:r>
      <w:r>
        <w:t>（</w:t>
      </w:r>
      <w:r>
        <w:rPr>
          <w:rFonts w:ascii="Times New Roman" w:hAnsi="Times New Roman" w:eastAsia="宋体"/>
        </w:rPr>
        <w:t>2009</w:t>
      </w:r>
      <w:r>
        <w:t>）</w:t>
      </w:r>
      <w:r>
        <w:t>报</w:t>
      </w:r>
      <w:r>
        <w:t>告</w:t>
      </w:r>
    </w:p>
    <w:p w:rsidR="0018722C">
      <w:pPr>
        <w:topLinePunct/>
      </w:pPr>
      <w:r>
        <w:rPr>
          <w:rFonts w:ascii="Times New Roman" w:hAnsi="Times New Roman" w:eastAsia="Times New Roman"/>
        </w:rPr>
        <w:t>N–</w:t>
      </w:r>
      <w:r>
        <w:t>末端截断的拟南芥</w:t>
      </w:r>
      <w:r>
        <w:rPr>
          <w:rFonts w:ascii="Times New Roman" w:hAnsi="Times New Roman" w:eastAsia="Times New Roman"/>
        </w:rPr>
        <w:t>GABA–T</w:t>
      </w:r>
      <w:r>
        <w:t>增加可溶性分数大肠杆菌表达系统。</w:t>
      </w:r>
    </w:p>
    <w:p w:rsidR="0018722C">
      <w:pPr>
        <w:topLinePunct/>
      </w:pPr>
      <w:r>
        <w:rPr>
          <w:rFonts w:ascii="Times New Roman" w:hAnsi="Times New Roman" w:eastAsia="宋体"/>
        </w:rPr>
        <w:t>Clark</w:t>
      </w:r>
      <w:r>
        <w:t>等</w:t>
      </w:r>
      <w:r>
        <w:t>（</w:t>
      </w:r>
      <w:r>
        <w:rPr>
          <w:rFonts w:ascii="Times New Roman" w:hAnsi="Times New Roman" w:eastAsia="宋体"/>
        </w:rPr>
        <w:t>2009</w:t>
      </w:r>
      <w:r>
        <w:t>）</w:t>
      </w:r>
      <w:r>
        <w:t>认为番茄和拟南芥一样，也拥有一个和三个</w:t>
      </w:r>
      <w:r>
        <w:rPr>
          <w:rFonts w:ascii="Times New Roman" w:hAnsi="Times New Roman" w:eastAsia="宋体"/>
        </w:rPr>
        <w:t>GABA–T</w:t>
      </w:r>
      <w:r>
        <w:t>基因，合</w:t>
      </w:r>
      <w:r>
        <w:t>成蛋白质用乙醛酸以及丙酮酸做氨基酸受体。番茄</w:t>
      </w:r>
      <w:r>
        <w:rPr>
          <w:rFonts w:ascii="Times New Roman" w:hAnsi="Times New Roman" w:eastAsia="宋体"/>
        </w:rPr>
        <w:t>GABA–T1</w:t>
      </w:r>
      <w:r w:rsidR="001852F3">
        <w:rPr>
          <w:rFonts w:ascii="Times New Roman" w:hAnsi="Times New Roman" w:eastAsia="宋体"/>
        </w:rPr>
        <w:t xml:space="preserve"> </w:t>
      </w:r>
      <w:r>
        <w:t>定位于线粒体，</w:t>
      </w:r>
      <w:r>
        <w:rPr>
          <w:rFonts w:ascii="Times New Roman" w:hAnsi="Times New Roman" w:eastAsia="宋体"/>
        </w:rPr>
        <w:t>GABA–</w:t>
      </w:r>
      <w:r>
        <w:rPr>
          <w:rFonts w:ascii="Times New Roman" w:hAnsi="Times New Roman" w:eastAsia="宋体"/>
        </w:rPr>
        <w:t>T</w:t>
      </w:r>
    </w:p>
    <w:p w:rsidR="0018722C">
      <w:pPr>
        <w:pStyle w:val="cw23"/>
        <w:topLinePunct/>
      </w:pPr>
      <w:r>
        <w:t>2</w:t>
      </w:r>
      <w:r>
        <w:rPr>
          <w:rFonts w:ascii="宋体" w:hAnsi="宋体" w:eastAsia="宋体" w:hint="eastAsia"/>
        </w:rPr>
        <w:t>和</w:t>
      </w:r>
      <w:r>
        <w:t>GABA–T3</w:t>
      </w:r>
      <w:r/>
      <w:r>
        <w:rPr>
          <w:rFonts w:ascii="宋体" w:hAnsi="宋体" w:eastAsia="宋体" w:hint="eastAsia"/>
        </w:rPr>
        <w:t>分别位于细胞质和叶绿体。</w:t>
      </w:r>
      <w:r>
        <w:t>Akihiro</w:t>
      </w:r>
      <w:r/>
      <w:r>
        <w:rPr>
          <w:rFonts w:ascii="宋体" w:hAnsi="宋体" w:eastAsia="宋体" w:hint="eastAsia"/>
        </w:rPr>
        <w:t>等</w:t>
      </w:r>
      <w:r>
        <w:rPr>
          <w:rFonts w:ascii="宋体" w:hAnsi="宋体" w:eastAsia="宋体" w:hint="eastAsia"/>
        </w:rPr>
        <w:t>（</w:t>
      </w:r>
      <w:r>
        <w:rPr>
          <w:spacing w:val="2"/>
          <w:sz w:val="24"/>
        </w:rPr>
        <w:t>2008</w:t>
      </w:r>
      <w:r>
        <w:rPr>
          <w:rFonts w:ascii="宋体" w:hAnsi="宋体" w:eastAsia="宋体" w:hint="eastAsia"/>
        </w:rPr>
        <w:t>）</w:t>
      </w:r>
      <w:r>
        <w:rPr>
          <w:rFonts w:ascii="宋体" w:hAnsi="宋体" w:eastAsia="宋体" w:hint="eastAsia"/>
        </w:rPr>
        <w:t>研究番茄</w:t>
      </w:r>
      <w:r>
        <w:rPr>
          <w:rFonts w:ascii="宋体" w:hAnsi="宋体" w:eastAsia="宋体" w:hint="eastAsia"/>
        </w:rPr>
        <w:t>（</w:t>
      </w:r>
      <w:r>
        <w:rPr>
          <w:i/>
          <w:sz w:val="24"/>
        </w:rPr>
        <w:t>Solanum </w:t>
      </w:r>
      <w:r>
        <w:rPr>
          <w:i/>
          <w:sz w:val="24"/>
        </w:rPr>
        <w:t>lycopersicum</w:t>
      </w:r>
      <w:r>
        <w:rPr>
          <w:rFonts w:ascii="宋体" w:hAnsi="宋体" w:eastAsia="宋体" w:hint="eastAsia"/>
        </w:rPr>
        <w:t>）</w:t>
      </w:r>
      <w:r>
        <w:rPr>
          <w:rFonts w:ascii="宋体" w:hAnsi="宋体" w:eastAsia="宋体" w:hint="eastAsia"/>
        </w:rPr>
        <w:t>品种“</w:t>
      </w:r>
      <w:r>
        <w:t>Micro-Tom</w:t>
      </w:r>
      <w:r>
        <w:rPr>
          <w:rFonts w:ascii="宋体" w:hAnsi="宋体" w:eastAsia="宋体" w:hint="eastAsia"/>
        </w:rPr>
        <w:t>”和“</w:t>
      </w:r>
      <w:r>
        <w:t>DG03-9</w:t>
      </w:r>
      <w:r>
        <w:rPr>
          <w:rFonts w:ascii="宋体" w:hAnsi="宋体" w:eastAsia="宋体" w:hint="eastAsia"/>
        </w:rPr>
        <w:t>”果实与</w:t>
      </w:r>
      <w:r>
        <w:t>GABA</w:t>
      </w:r>
      <w:r/>
      <w:r>
        <w:rPr>
          <w:rFonts w:ascii="宋体" w:hAnsi="宋体" w:eastAsia="宋体" w:hint="eastAsia"/>
        </w:rPr>
        <w:t>合成和代谢相关性，基</w:t>
      </w:r>
      <w:r>
        <w:rPr>
          <w:rFonts w:ascii="宋体" w:hAnsi="宋体" w:eastAsia="宋体" w:hint="eastAsia"/>
        </w:rPr>
        <w:t>因和蛋白表达水平及相关酶的活性，发现在</w:t>
      </w:r>
      <w:r>
        <w:t>GABA</w:t>
      </w:r>
      <w:r/>
      <w:r>
        <w:rPr>
          <w:rFonts w:ascii="宋体" w:hAnsi="宋体" w:eastAsia="宋体" w:hint="eastAsia"/>
        </w:rPr>
        <w:t>积累过程中，</w:t>
      </w:r>
      <w:r>
        <w:t>GABA</w:t>
      </w:r>
      <w:r/>
      <w:r>
        <w:rPr>
          <w:rFonts w:ascii="宋体" w:hAnsi="宋体" w:eastAsia="宋体" w:hint="eastAsia"/>
        </w:rPr>
        <w:t>浓度和</w:t>
      </w:r>
      <w:r>
        <w:t>SlGAD2</w:t>
      </w:r>
      <w:r>
        <w:rPr>
          <w:rFonts w:ascii="宋体" w:hAnsi="宋体" w:eastAsia="宋体" w:hint="eastAsia"/>
        </w:rPr>
        <w:t>和</w:t>
      </w:r>
      <w:r>
        <w:t>SlGAD3</w:t>
      </w:r>
      <w:r/>
      <w:r>
        <w:rPr>
          <w:rFonts w:ascii="宋体" w:hAnsi="宋体" w:eastAsia="宋体" w:hint="eastAsia"/>
        </w:rPr>
        <w:t>表达水平之间呈正相关。这</w:t>
      </w:r>
      <w:r>
        <w:t>2</w:t>
      </w:r>
      <w:r/>
      <w:r>
        <w:rPr>
          <w:rFonts w:ascii="宋体" w:hAnsi="宋体" w:eastAsia="宋体" w:hint="eastAsia"/>
        </w:rPr>
        <w:t>个基因都编码</w:t>
      </w:r>
      <w:r>
        <w:t>GAD</w:t>
      </w:r>
      <w:r>
        <w:rPr>
          <w:rFonts w:ascii="宋体" w:hAnsi="宋体" w:eastAsia="宋体" w:hint="eastAsia"/>
          <w:rFonts w:ascii="宋体" w:hAnsi="宋体" w:eastAsia="宋体" w:hint="eastAsia"/>
          <w:spacing w:val="0"/>
          <w:sz w:val="24"/>
        </w:rPr>
        <w:t>.</w:t>
      </w:r>
      <w:r>
        <w:rPr>
          <w:rFonts w:ascii="宋体" w:hAnsi="宋体" w:eastAsia="宋体" w:hint="eastAsia"/>
        </w:rPr>
        <w:t> </w:t>
      </w:r>
      <w:r>
        <w:t>GABA</w:t>
      </w:r>
      <w:r/>
      <w:r>
        <w:rPr>
          <w:rFonts w:ascii="宋体" w:hAnsi="宋体" w:eastAsia="宋体" w:hint="eastAsia"/>
        </w:rPr>
        <w:t>的代谢过程中，</w:t>
      </w:r>
      <w:r>
        <w:t>2</w:t>
      </w:r>
      <w:r>
        <w:t> -</w:t>
      </w:r>
      <w:r>
        <w:rPr>
          <w:rFonts w:ascii="宋体" w:hAnsi="宋体" w:eastAsia="宋体" w:hint="eastAsia"/>
        </w:rPr>
        <w:t>酮戊二酸依赖的</w:t>
      </w:r>
      <w:r>
        <w:t>GABA</w:t>
      </w:r>
      <w:r/>
      <w:r>
        <w:rPr>
          <w:rFonts w:ascii="宋体" w:hAnsi="宋体" w:eastAsia="宋体" w:hint="eastAsia"/>
        </w:rPr>
        <w:t>转氨酶</w:t>
      </w:r>
      <w:r>
        <w:rPr>
          <w:rFonts w:ascii="宋体" w:hAnsi="宋体" w:eastAsia="宋体" w:hint="eastAsia"/>
        </w:rPr>
        <w:t>（</w:t>
      </w:r>
      <w:r>
        <w:rPr>
          <w:sz w:val="24"/>
        </w:rPr>
        <w:t>GABA-TK</w:t>
      </w:r>
      <w:r>
        <w:rPr>
          <w:rFonts w:ascii="宋体" w:hAnsi="宋体" w:eastAsia="宋体" w:hint="eastAsia"/>
        </w:rPr>
        <w:t>）</w:t>
      </w:r>
      <w:r>
        <w:rPr>
          <w:rFonts w:ascii="宋体" w:hAnsi="宋体" w:eastAsia="宋体" w:hint="eastAsia"/>
        </w:rPr>
        <w:t>活性和</w:t>
      </w:r>
      <w:r>
        <w:t>GABA</w:t>
      </w:r>
      <w:r/>
      <w:r>
        <w:rPr>
          <w:rFonts w:ascii="宋体" w:hAnsi="宋体" w:eastAsia="宋体" w:hint="eastAsia"/>
        </w:rPr>
        <w:t>含量呈很强的相关性，</w:t>
      </w:r>
      <w:r>
        <w:rPr>
          <w:rFonts w:ascii="宋体" w:hAnsi="宋体" w:eastAsia="宋体" w:hint="eastAsia"/>
        </w:rPr>
        <w:t>谷氨酸和天门冬氨酸含量随</w:t>
      </w:r>
      <w:r>
        <w:t>GABA-TK</w:t>
      </w:r>
      <w:r/>
      <w:r w:rsidR="001852F3">
        <w:t xml:space="preserve"> </w:t>
      </w:r>
      <w:r>
        <w:rPr>
          <w:rFonts w:ascii="宋体" w:hAnsi="宋体" w:eastAsia="宋体" w:hint="eastAsia"/>
        </w:rPr>
        <w:t>酶活性升高而增加。</w:t>
      </w:r>
      <w:r>
        <w:t>GABA-TK</w:t>
      </w:r>
      <w:r/>
      <w:r w:rsidR="001852F3">
        <w:t xml:space="preserve"> </w:t>
      </w:r>
      <w:r>
        <w:rPr>
          <w:rFonts w:ascii="宋体" w:hAnsi="宋体" w:eastAsia="宋体" w:hint="eastAsia"/>
        </w:rPr>
        <w:t>是动物主要</w:t>
      </w:r>
    </w:p>
    <w:p w:rsidR="0018722C">
      <w:pPr>
        <w:topLinePunct/>
      </w:pPr>
      <w:r>
        <w:rPr>
          <w:rFonts w:ascii="Times New Roman" w:hAnsi="Times New Roman" w:eastAsia="Times New Roman"/>
        </w:rPr>
        <w:t>GABA</w:t>
      </w:r>
      <w:r>
        <w:t>转氨酶，但在植物中以活性小的形式出现。在“</w:t>
      </w:r>
      <w:r>
        <w:rPr>
          <w:rFonts w:ascii="Times New Roman" w:hAnsi="Times New Roman" w:eastAsia="Times New Roman"/>
        </w:rPr>
        <w:t>DG03-9</w:t>
      </w:r>
      <w:r>
        <w:t>”果实</w:t>
      </w:r>
      <w:r>
        <w:rPr>
          <w:rFonts w:ascii="Times New Roman" w:hAnsi="Times New Roman" w:eastAsia="Times New Roman"/>
        </w:rPr>
        <w:t>GAD</w:t>
      </w:r>
      <w:r>
        <w:t>酶活性延长</w:t>
      </w:r>
    </w:p>
    <w:p w:rsidR="0018722C">
      <w:pPr>
        <w:topLinePunct/>
      </w:pPr>
      <w:r>
        <w:t>至成熟阶段，且</w:t>
      </w:r>
      <w:r>
        <w:rPr>
          <w:rFonts w:ascii="Times New Roman" w:hAnsi="Times New Roman" w:eastAsia="Times New Roman"/>
        </w:rPr>
        <w:t>GABA-TK</w:t>
      </w:r>
      <w:r>
        <w:t>活性很低。因此，</w:t>
      </w:r>
      <w:r>
        <w:rPr>
          <w:rFonts w:ascii="Times New Roman" w:hAnsi="Times New Roman" w:eastAsia="Times New Roman"/>
        </w:rPr>
        <w:t>Akihiro </w:t>
      </w:r>
      <w:r>
        <w:rPr>
          <w:rFonts w:ascii="Times New Roman" w:hAnsi="Times New Roman" w:eastAsia="Times New Roman"/>
        </w:rPr>
        <w:t>T</w:t>
      </w:r>
      <w:r>
        <w:t>等</w:t>
      </w:r>
      <w:r>
        <w:t>（</w:t>
      </w:r>
      <w:r>
        <w:rPr>
          <w:rFonts w:ascii="Times New Roman" w:hAnsi="Times New Roman" w:eastAsia="Times New Roman"/>
          <w:spacing w:val="-8"/>
        </w:rPr>
        <w:t>2008</w:t>
      </w:r>
      <w:r>
        <w:t>）</w:t>
      </w:r>
      <w:r>
        <w:t>认为</w:t>
      </w:r>
      <w:r>
        <w:rPr>
          <w:rFonts w:ascii="Times New Roman" w:hAnsi="Times New Roman" w:eastAsia="Times New Roman"/>
        </w:rPr>
        <w:t>GAD</w:t>
      </w:r>
      <w:r>
        <w:t>和</w:t>
      </w:r>
      <w:r>
        <w:rPr>
          <w:rFonts w:ascii="Times New Roman" w:hAnsi="Times New Roman" w:eastAsia="Times New Roman"/>
        </w:rPr>
        <w:t>GABA-TK</w:t>
      </w:r>
      <w:r>
        <w:t>分别在番茄果实在</w:t>
      </w:r>
      <w:r>
        <w:rPr>
          <w:rFonts w:ascii="Times New Roman" w:hAnsi="Times New Roman" w:eastAsia="Times New Roman"/>
        </w:rPr>
        <w:t>GABA</w:t>
      </w:r>
      <w:r>
        <w:t>的积累和分解代谢中发挥着至关重要的作用。有关研究发现</w:t>
      </w:r>
      <w:r>
        <w:t>破裂果实</w:t>
      </w:r>
      <w:r>
        <w:rPr>
          <w:rFonts w:ascii="Times New Roman" w:hAnsi="Times New Roman" w:eastAsia="Times New Roman"/>
        </w:rPr>
        <w:t>GABA</w:t>
      </w:r>
      <w:r>
        <w:t>转氨酶</w:t>
      </w:r>
      <w:r>
        <w:t>（</w:t>
      </w:r>
      <w:r>
        <w:rPr>
          <w:rFonts w:ascii="Times New Roman" w:hAnsi="Times New Roman" w:eastAsia="Times New Roman"/>
        </w:rPr>
        <w:t>GABA–T</w:t>
      </w:r>
      <w:r>
        <w:t>）</w:t>
      </w:r>
      <w:r>
        <w:t>活性比红色果实更低，</w:t>
      </w:r>
      <w:r>
        <w:rPr>
          <w:rFonts w:ascii="Times New Roman" w:hAnsi="Times New Roman" w:eastAsia="Times New Roman"/>
        </w:rPr>
        <w:t>CO</w:t>
      </w:r>
      <w:r>
        <w:rPr>
          <w:rFonts w:ascii="Times New Roman" w:hAnsi="Times New Roman" w:eastAsia="Times New Roman"/>
        </w:rPr>
        <w:t>2</w:t>
      </w:r>
      <w:r>
        <w:t>处理比空气处理果</w:t>
      </w:r>
      <w:r>
        <w:t>实</w:t>
      </w:r>
    </w:p>
    <w:p w:rsidR="0018722C">
      <w:pPr>
        <w:topLinePunct/>
      </w:pP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rPr>
          <w:rFonts w:ascii="Times New Roman" w:hAnsi="Times New Roman" w:eastAsia="宋体"/>
        </w:rPr>
        <w:t>–T</w:t>
      </w:r>
      <w:r>
        <w:t>活性下降幅度更大</w:t>
      </w:r>
      <w:r>
        <w:t>（</w:t>
      </w:r>
      <w:r>
        <w:rPr>
          <w:rFonts w:ascii="Times New Roman" w:hAnsi="Times New Roman" w:eastAsia="宋体"/>
        </w:rPr>
        <w:t>D</w:t>
      </w:r>
      <w:r>
        <w:rPr>
          <w:rFonts w:ascii="Times New Roman" w:hAnsi="Times New Roman" w:eastAsia="宋体"/>
        </w:rPr>
        <w:t>e</w:t>
      </w:r>
      <w:r>
        <w:rPr>
          <w:rFonts w:ascii="Times New Roman" w:hAnsi="Times New Roman" w:eastAsia="宋体"/>
        </w:rPr>
        <w:t>e</w:t>
      </w:r>
      <w:r>
        <w:rPr>
          <w:rFonts w:ascii="Times New Roman" w:hAnsi="Times New Roman" w:eastAsia="宋体"/>
        </w:rPr>
        <w:t>w</w:t>
      </w:r>
      <w:r>
        <w:rPr>
          <w:rFonts w:ascii="Times New Roman" w:hAnsi="Times New Roman" w:eastAsia="宋体"/>
        </w:rPr>
        <w:t>a</w:t>
      </w:r>
      <w:r>
        <w:rPr>
          <w:rFonts w:ascii="Times New Roman" w:hAnsi="Times New Roman" w:eastAsia="宋体"/>
        </w:rPr>
        <w:t>tth</w:t>
      </w:r>
      <w:r>
        <w:rPr>
          <w:rFonts w:ascii="Times New Roman" w:hAnsi="Times New Roman" w:eastAsia="宋体"/>
        </w:rPr>
        <w:t>a</w:t>
      </w:r>
      <w:r>
        <w:rPr>
          <w:rFonts w:ascii="Times New Roman" w:hAnsi="Times New Roman" w:eastAsia="宋体"/>
        </w:rPr>
        <w:t>n</w:t>
      </w:r>
      <w:r>
        <w:rPr>
          <w:rFonts w:ascii="Times New Roman" w:hAnsi="Times New Roman" w:eastAsia="宋体"/>
        </w:rPr>
        <w:t>a</w:t>
      </w:r>
      <w:r>
        <w:rPr>
          <w:rFonts w:ascii="Times New Roman" w:hAnsi="Times New Roman" w:eastAsia="宋体"/>
        </w:rPr>
        <w:t>wo</w:t>
      </w:r>
      <w:r>
        <w:rPr>
          <w:rFonts w:ascii="Times New Roman" w:hAnsi="Times New Roman" w:eastAsia="宋体"/>
        </w:rPr>
        <w:t>n</w:t>
      </w:r>
      <w:r>
        <w:rPr>
          <w:rFonts w:ascii="Times New Roman" w:hAnsi="Times New Roman" w:eastAsia="宋体"/>
        </w:rPr>
        <w:t>g</w:t>
      </w:r>
      <w:r>
        <w:rPr>
          <w:rFonts w:ascii="Times New Roman" w:hAnsi="Times New Roman" w:eastAsia="宋体"/>
        </w:rPr>
        <w:t> </w:t>
      </w:r>
      <w:r>
        <w:rPr>
          <w:rFonts w:ascii="Times New Roman" w:hAnsi="Times New Roman" w:eastAsia="宋体"/>
        </w:rPr>
        <w:t>e</w:t>
      </w:r>
      <w:r>
        <w:rPr>
          <w:rFonts w:ascii="Times New Roman" w:hAnsi="Times New Roman" w:eastAsia="宋体"/>
        </w:rPr>
        <w:t>t</w:t>
      </w:r>
      <w:r>
        <w:rPr>
          <w:rFonts w:ascii="Times New Roman" w:hAnsi="Times New Roman" w:eastAsia="宋体"/>
        </w:rPr>
        <w:t> </w:t>
      </w:r>
      <w:r>
        <w:rPr>
          <w:rFonts w:ascii="Times New Roman" w:hAnsi="Times New Roman" w:eastAsia="宋体"/>
        </w:rPr>
        <w:t>a</w:t>
      </w:r>
      <w:r>
        <w:rPr>
          <w:rFonts w:ascii="Times New Roman" w:hAnsi="Times New Roman" w:eastAsia="宋体"/>
        </w:rPr>
        <w:t>l</w:t>
      </w:r>
      <w:r>
        <w:t xml:space="preserve">, </w:t>
      </w:r>
      <w:r>
        <w:rPr>
          <w:rFonts w:ascii="Times New Roman" w:hAnsi="Times New Roman" w:eastAsia="宋体"/>
        </w:rPr>
        <w:t>2010</w:t>
      </w:r>
      <w:r>
        <w:t>）</w:t>
      </w:r>
      <w:r>
        <w:t>。</w:t>
      </w:r>
    </w:p>
    <w:p w:rsidR="0018722C">
      <w:pPr>
        <w:topLinePunct/>
      </w:pPr>
      <w:r>
        <w:rPr>
          <w:rFonts w:ascii="Times New Roman" w:hAnsi="Times New Roman" w:eastAsia="Times New Roman"/>
        </w:rPr>
        <w:t xml:space="preserve">T</w:t>
      </w:r>
      <w:r>
        <w:rPr>
          <w:rFonts w:ascii="Times New Roman" w:hAnsi="Times New Roman" w:eastAsia="Times New Roman"/>
        </w:rPr>
        <w:t xml:space="preserve">roba</w:t>
      </w:r>
      <w:r>
        <w:rPr>
          <w:rFonts w:ascii="Times New Roman" w:hAnsi="Times New Roman" w:eastAsia="Times New Roman"/>
        </w:rPr>
        <w:t xml:space="preserve">c</w:t>
      </w:r>
      <w:r>
        <w:rPr>
          <w:rFonts w:ascii="Times New Roman" w:hAnsi="Times New Roman" w:eastAsia="Times New Roman"/>
        </w:rPr>
        <w:t xml:space="preserve">h</w:t>
      </w:r>
      <w:r>
        <w:rPr>
          <w:rFonts w:ascii="Times New Roman" w:hAnsi="Times New Roman" w:eastAsia="Times New Roman"/>
        </w:rPr>
        <w:t xml:space="preserve">e</w:t>
      </w:r>
      <w:r>
        <w:rPr>
          <w:rFonts w:ascii="Times New Roman" w:hAnsi="Times New Roman" w:eastAsia="Times New Roman"/>
        </w:rPr>
        <w:t xml:space="preserve">r</w:t>
      </w:r>
      <w:r>
        <w:rPr>
          <w:rFonts w:ascii="Times New Roman" w:hAnsi="Times New Roman" w:eastAsia="Times New Roman"/>
        </w:rPr>
        <w:t xml:space="preserve">a</w:t>
      </w:r>
      <w:r>
        <w:t xml:space="preserve">等</w:t>
      </w:r>
      <w:r>
        <w:t xml:space="preserve">（</w:t>
      </w:r>
      <w:r>
        <w:rPr>
          <w:rFonts w:ascii="Times New Roman" w:hAnsi="Times New Roman" w:eastAsia="Times New Roman"/>
        </w:rPr>
        <w:t xml:space="preserve">20</w:t>
      </w:r>
      <w:r>
        <w:rPr>
          <w:rFonts w:ascii="Times New Roman" w:hAnsi="Times New Roman" w:eastAsia="Times New Roman"/>
          <w:spacing w:val="0"/>
        </w:rPr>
        <w:t xml:space="preserve">1</w:t>
      </w:r>
      <w:r>
        <w:rPr>
          <w:rFonts w:ascii="Times New Roman" w:hAnsi="Times New Roman" w:eastAsia="Times New Roman"/>
        </w:rPr>
        <w:t xml:space="preserve">3</w:t>
      </w:r>
      <w:r>
        <w:t xml:space="preserve">）</w:t>
      </w:r>
      <w:r>
        <w:t xml:space="preserve">确定了两个苹果基因编码</w:t>
      </w:r>
      <w:r>
        <w:rPr>
          <w:rFonts w:ascii="Times New Roman" w:hAnsi="Times New Roman" w:eastAsia="Times New Roman"/>
        </w:rPr>
        <w:t xml:space="preserve">G</w:t>
      </w:r>
      <w:r>
        <w:rPr>
          <w:rFonts w:ascii="Times New Roman" w:hAnsi="Times New Roman" w:eastAsia="Times New Roman"/>
        </w:rPr>
        <w:t xml:space="preserve">A</w:t>
      </w:r>
      <w:r>
        <w:rPr>
          <w:rFonts w:ascii="Times New Roman" w:hAnsi="Times New Roman" w:eastAsia="Times New Roman"/>
        </w:rPr>
        <w:t xml:space="preserve">B</w:t>
      </w:r>
      <w:r>
        <w:rPr>
          <w:rFonts w:ascii="Times New Roman" w:hAnsi="Times New Roman" w:eastAsia="Times New Roman"/>
        </w:rPr>
        <w:t xml:space="preserve">A</w:t>
      </w:r>
      <w:r>
        <w:t xml:space="preserve">转氨酶</w:t>
      </w:r>
      <w:r>
        <w:t xml:space="preserve">（</w:t>
      </w:r>
      <w:r>
        <w:rPr>
          <w:rFonts w:ascii="Times New Roman" w:hAnsi="Times New Roman" w:eastAsia="Times New Roman"/>
          <w:spacing w:val="0"/>
          <w:w w:val="99"/>
        </w:rPr>
        <w:t xml:space="preserve">G</w:t>
      </w:r>
      <w:r>
        <w:rPr>
          <w:rFonts w:ascii="Times New Roman" w:hAnsi="Times New Roman" w:eastAsia="Times New Roman"/>
          <w:w w:val="99"/>
        </w:rPr>
        <w:t xml:space="preserve">A</w:t>
      </w:r>
      <w:r>
        <w:rPr>
          <w:rFonts w:ascii="Times New Roman" w:hAnsi="Times New Roman" w:eastAsia="Times New Roman"/>
          <w:spacing w:val="-2"/>
          <w:w w:val="99"/>
        </w:rPr>
        <w:t xml:space="preserve">B</w:t>
      </w:r>
      <w:r>
        <w:rPr>
          <w:rFonts w:ascii="Times New Roman" w:hAnsi="Times New Roman" w:eastAsia="Times New Roman"/>
          <w:w w:val="99"/>
        </w:rPr>
        <w:t xml:space="preserve">A</w:t>
      </w:r>
      <w:r>
        <w:rPr>
          <w:rFonts w:ascii="Times New Roman" w:hAnsi="Times New Roman" w:eastAsia="Times New Roman"/>
          <w:spacing w:val="0"/>
          <w:w w:val="99"/>
        </w:rPr>
        <w:t xml:space="preserve">-</w:t>
      </w:r>
      <w:r>
        <w:rPr>
          <w:rFonts w:ascii="Times New Roman" w:hAnsi="Times New Roman" w:eastAsia="Times New Roman"/>
          <w:spacing w:val="0"/>
          <w:w w:val="99"/>
        </w:rPr>
        <w:t xml:space="preserve">T</w:t>
      </w:r>
      <w:r>
        <w:t xml:space="preserve">）</w:t>
      </w:r>
      <w:r>
        <w:t xml:space="preserve">（</w:t>
      </w:r>
      <w:r>
        <w:rPr>
          <w:rFonts w:ascii="Times New Roman" w:hAnsi="Times New Roman" w:eastAsia="Times New Roman"/>
          <w:w w:val="99"/>
        </w:rPr>
        <w:t xml:space="preserve">G</w:t>
      </w:r>
      <w:r>
        <w:rPr>
          <w:rFonts w:ascii="Times New Roman" w:hAnsi="Times New Roman" w:eastAsia="Times New Roman"/>
          <w:spacing w:val="0"/>
          <w:w w:val="99"/>
        </w:rPr>
        <w:t xml:space="preserve">A</w:t>
      </w:r>
      <w:r>
        <w:rPr>
          <w:rFonts w:ascii="Times New Roman" w:hAnsi="Times New Roman" w:eastAsia="Times New Roman"/>
          <w:spacing w:val="-1"/>
        </w:rPr>
        <w:t xml:space="preserve">B</w:t>
      </w:r>
      <w:r>
        <w:rPr>
          <w:rFonts w:ascii="Times New Roman" w:hAnsi="Times New Roman" w:eastAsia="Times New Roman"/>
          <w:spacing w:val="0"/>
          <w:w w:val="99"/>
        </w:rPr>
        <w:t xml:space="preserve">A</w:t>
      </w:r>
      <w:r>
        <w:rPr>
          <w:rFonts w:ascii="Times New Roman" w:hAnsi="Times New Roman" w:eastAsia="Times New Roman"/>
          <w:spacing w:val="0"/>
          <w:w w:val="99"/>
        </w:rPr>
        <w:t xml:space="preserve">-</w:t>
      </w:r>
      <w:r>
        <w:rPr>
          <w:rFonts w:ascii="Times New Roman" w:hAnsi="Times New Roman" w:eastAsia="Times New Roman"/>
          <w:w w:val="99"/>
        </w:rPr>
        <w:t xml:space="preserve">T</w:t>
      </w:r>
      <w:r>
        <w:rPr>
          <w:w w:val="99"/>
        </w:rPr>
        <w:t xml:space="preserve">苹果基因</w:t>
      </w:r>
      <w:r>
        <w:t xml:space="preserve">）</w:t>
      </w:r>
      <w:r>
        <w:t xml:space="preserve">，该酶负责</w:t>
      </w:r>
      <w:r>
        <w:rPr>
          <w:rFonts w:ascii="Times New Roman" w:hAnsi="Times New Roman" w:eastAsia="Times New Roman"/>
        </w:rPr>
        <w:t xml:space="preserve">G</w:t>
      </w:r>
      <w:r>
        <w:rPr>
          <w:rFonts w:ascii="Times New Roman" w:hAnsi="Times New Roman" w:eastAsia="Times New Roman"/>
        </w:rPr>
        <w:t xml:space="preserve">A</w:t>
      </w:r>
      <w:r>
        <w:rPr>
          <w:rFonts w:ascii="Times New Roman" w:hAnsi="Times New Roman" w:eastAsia="Times New Roman"/>
        </w:rPr>
        <w:t xml:space="preserve">B</w:t>
      </w:r>
      <w:r>
        <w:rPr>
          <w:rFonts w:ascii="Times New Roman" w:hAnsi="Times New Roman" w:eastAsia="Times New Roman"/>
        </w:rPr>
        <w:t xml:space="preserve">A</w:t>
      </w:r>
      <w:r>
        <w:t xml:space="preserve">分解为琥珀酸半醛代谢。推导两个</w:t>
      </w:r>
      <w:r>
        <w:rPr>
          <w:rFonts w:ascii="Times New Roman" w:hAnsi="Times New Roman" w:eastAsia="Times New Roman"/>
        </w:rPr>
        <w:t xml:space="preserve">MdG</w:t>
      </w:r>
      <w:r>
        <w:rPr>
          <w:rFonts w:ascii="Times New Roman" w:hAnsi="Times New Roman" w:eastAsia="Times New Roman"/>
        </w:rPr>
        <w:t xml:space="preserve">A</w:t>
      </w:r>
      <w:r>
        <w:rPr>
          <w:rFonts w:ascii="Times New Roman" w:hAnsi="Times New Roman" w:eastAsia="Times New Roman"/>
        </w:rPr>
        <w:t xml:space="preserve">B</w:t>
      </w:r>
      <w:r>
        <w:rPr>
          <w:rFonts w:ascii="Times New Roman" w:hAnsi="Times New Roman" w:eastAsia="Times New Roman"/>
        </w:rPr>
        <w:t xml:space="preserve">A</w:t>
      </w:r>
      <w:r>
        <w:rPr>
          <w:rFonts w:ascii="Times New Roman" w:hAnsi="Times New Roman" w:eastAsia="Times New Roman"/>
        </w:rPr>
        <w:t xml:space="preserve">-</w:t>
      </w:r>
      <w:r>
        <w:rPr>
          <w:rFonts w:ascii="Times New Roman" w:hAnsi="Times New Roman" w:eastAsia="Times New Roman"/>
        </w:rPr>
        <w:t xml:space="preserve">T</w:t>
      </w:r>
      <w:r w:rsidR="001852F3">
        <w:rPr>
          <w:rFonts w:ascii="Times New Roman" w:hAnsi="Times New Roman" w:eastAsia="Times New Roman"/>
        </w:rPr>
        <w:t xml:space="preserve"> </w:t>
      </w:r>
      <w:r>
        <w:t xml:space="preserve">酶的氨基</w:t>
      </w:r>
      <w:r>
        <w:t xml:space="preserve">酸序列，发现彼此相同的</w:t>
      </w:r>
      <w:r>
        <w:rPr>
          <w:rFonts w:ascii="Times New Roman" w:hAnsi="Times New Roman" w:eastAsia="Times New Roman"/>
        </w:rPr>
        <w:t xml:space="preserve">93%</w:t>
      </w:r>
      <w:r>
        <w:t xml:space="preserve">，与已知的拟南芥和番茄</w:t>
      </w:r>
      <w:r>
        <w:rPr>
          <w:rFonts w:ascii="Times New Roman" w:hAnsi="Times New Roman" w:eastAsia="Times New Roman"/>
        </w:rPr>
        <w:t xml:space="preserve">gaba-ts</w:t>
      </w:r>
      <w:r>
        <w:t xml:space="preserve">有</w:t>
      </w:r>
      <w:r>
        <w:rPr>
          <w:rFonts w:ascii="Times New Roman" w:hAnsi="Times New Roman" w:eastAsia="Times New Roman"/>
        </w:rPr>
        <w:t xml:space="preserve">74</w:t>
      </w:r>
      <w:r>
        <w:t xml:space="preserve">–</w:t>
      </w:r>
      <w:r>
        <w:rPr>
          <w:rFonts w:ascii="Times New Roman" w:hAnsi="Times New Roman" w:eastAsia="Times New Roman"/>
        </w:rPr>
        <w:t xml:space="preserve">83%</w:t>
      </w:r>
      <w:r>
        <w:t xml:space="preserve">的同源性。个体全长融合蛋白在烟草悬浮培养细胞的绿色荧光蛋白的瞬时表达发现，</w:t>
      </w:r>
      <w:r>
        <w:rPr>
          <w:rFonts w:ascii="Times New Roman" w:hAnsi="Times New Roman" w:eastAsia="Times New Roman"/>
        </w:rPr>
        <w:t xml:space="preserve">mdgaba-t1</w:t>
      </w:r>
      <w:r>
        <w:t xml:space="preserve">和</w:t>
      </w:r>
      <w:r>
        <w:rPr>
          <w:rFonts w:ascii="Times New Roman" w:hAnsi="Times New Roman" w:eastAsia="Times New Roman"/>
        </w:rPr>
        <w:t xml:space="preserve">mdgaba-t2</w:t>
      </w:r>
      <w:r>
        <w:t xml:space="preserve">定位于线粒体。去除</w:t>
      </w:r>
      <w:r>
        <w:rPr>
          <w:rFonts w:ascii="Times New Roman" w:hAnsi="Times New Roman" w:eastAsia="Times New Roman"/>
        </w:rPr>
        <w:t xml:space="preserve">N-</w:t>
      </w:r>
      <w:r>
        <w:t xml:space="preserve">末端靶向导肽在大肠杆菌产生的可溶性重组蛋白质恢</w:t>
      </w:r>
      <w:r>
        <w:t xml:space="preserve">复良好，当他们共同表达</w:t>
      </w:r>
      <w:r>
        <w:rPr>
          <w:rFonts w:ascii="Times New Roman" w:hAnsi="Times New Roman" w:eastAsia="Times New Roman"/>
        </w:rPr>
        <w:t xml:space="preserve">GroES </w:t>
      </w:r>
      <w:r>
        <w:rPr>
          <w:rFonts w:ascii="Times New Roman" w:hAnsi="Times New Roman" w:eastAsia="Times New Roman"/>
        </w:rPr>
        <w:t xml:space="preserve">/</w:t>
      </w:r>
      <w:r>
        <w:rPr>
          <w:rFonts w:ascii="Times New Roman" w:hAnsi="Times New Roman" w:eastAsia="Times New Roman"/>
        </w:rPr>
        <w:t xml:space="preserve"> EL</w:t>
      </w:r>
      <w:r>
        <w:t xml:space="preserve">分子伴侣复合体。通过连续监测一个细菌</w:t>
      </w:r>
      <w:r>
        <w:rPr>
          <w:rFonts w:ascii="Times New Roman" w:hAnsi="Times New Roman" w:eastAsia="Times New Roman"/>
        </w:rPr>
        <w:t xml:space="preserve">NADP+</w:t>
      </w:r>
      <w:r>
        <w:t xml:space="preserve">依赖琥珀酸半醛脱氢酶联法建立两个</w:t>
      </w:r>
      <w:r>
        <w:rPr>
          <w:rFonts w:ascii="Times New Roman" w:hAnsi="Times New Roman" w:eastAsia="Times New Roman"/>
        </w:rPr>
        <w:t xml:space="preserve">gaba-ts</w:t>
      </w:r>
      <w:r>
        <w:t xml:space="preserve">苹果果实的重组</w:t>
      </w:r>
      <w:r>
        <w:rPr>
          <w:rFonts w:ascii="Times New Roman" w:hAnsi="Times New Roman" w:eastAsia="Times New Roman"/>
        </w:rPr>
        <w:t xml:space="preserve">GABA-T</w:t>
      </w:r>
      <w:r>
        <w:t xml:space="preserve">活性，如拟南芥</w:t>
      </w:r>
      <w:r>
        <w:t xml:space="preserve">线粒体</w:t>
      </w:r>
      <w:r>
        <w:rPr>
          <w:rFonts w:ascii="Times New Roman" w:hAnsi="Times New Roman" w:eastAsia="Times New Roman"/>
        </w:rPr>
        <w:t xml:space="preserve">GABA-T</w:t>
      </w:r>
      <w:r>
        <w:t xml:space="preserve">和番茄线粒体、质体和胞浆内</w:t>
      </w:r>
      <w:r>
        <w:rPr>
          <w:rFonts w:ascii="Times New Roman" w:hAnsi="Times New Roman" w:eastAsia="Times New Roman"/>
        </w:rPr>
        <w:t xml:space="preserve">GABA</w:t>
      </w:r>
      <w:r>
        <w:rPr>
          <w:rFonts w:ascii="Times New Roman" w:hAnsi="Times New Roman" w:eastAsia="Times New Roman"/>
        </w:rPr>
        <w:t xml:space="preserve"> -</w:t>
      </w:r>
      <w:r>
        <w:rPr>
          <w:rFonts w:ascii="Times New Roman" w:hAnsi="Times New Roman" w:eastAsia="Times New Roman"/>
        </w:rPr>
        <w:t xml:space="preserve">TS</w:t>
      </w:r>
      <w:r>
        <w:t xml:space="preserve">，发现它们利用丙酮酸和乙醛</w:t>
      </w:r>
      <w:r>
        <w:t xml:space="preserve">酸，而不是</w:t>
      </w:r>
      <w:r>
        <w:rPr>
          <w:rFonts w:ascii="Times New Roman" w:hAnsi="Times New Roman" w:eastAsia="Times New Roman"/>
        </w:rPr>
        <w:t xml:space="preserve">2-</w:t>
      </w:r>
      <w:r>
        <w:t xml:space="preserve">酮戊二酸。因此，这两个苹果</w:t>
      </w:r>
      <w:r>
        <w:rPr>
          <w:rFonts w:ascii="Times New Roman" w:hAnsi="Times New Roman" w:eastAsia="Times New Roman"/>
        </w:rPr>
        <w:t xml:space="preserve">GABA</w:t>
      </w:r>
      <w:r>
        <w:rPr>
          <w:rFonts w:ascii="Times New Roman" w:hAnsi="Times New Roman" w:eastAsia="Times New Roman"/>
        </w:rPr>
        <w:t xml:space="preserve"> -</w:t>
      </w:r>
      <w:r>
        <w:rPr>
          <w:rFonts w:ascii="Times New Roman" w:hAnsi="Times New Roman" w:eastAsia="Times New Roman"/>
        </w:rPr>
        <w:t xml:space="preserve">TS</w:t>
      </w:r>
      <w:r>
        <w:t xml:space="preserve">底物特异性是类似于拟南芥和番</w:t>
      </w:r>
      <w:r>
        <w:t xml:space="preserve">茄的</w:t>
      </w:r>
      <w:r>
        <w:rPr>
          <w:rFonts w:ascii="Times New Roman" w:hAnsi="Times New Roman" w:eastAsia="Times New Roman"/>
        </w:rPr>
        <w:t xml:space="preserve">GABA</w:t>
      </w:r>
      <w:r>
        <w:rPr>
          <w:rFonts w:ascii="Times New Roman" w:hAnsi="Times New Roman" w:eastAsia="Times New Roman"/>
        </w:rPr>
        <w:t xml:space="preserve">- </w:t>
      </w:r>
      <w:r>
        <w:rPr>
          <w:rFonts w:ascii="Times New Roman" w:hAnsi="Times New Roman" w:eastAsia="Times New Roman"/>
        </w:rPr>
        <w:t xml:space="preserve">TS</w:t>
      </w:r>
      <w:r>
        <w:t xml:space="preserve">。然而，在苹果果实线粒体发现的两个</w:t>
      </w:r>
      <w:r>
        <w:rPr>
          <w:rFonts w:ascii="Times New Roman" w:hAnsi="Times New Roman" w:eastAsia="Times New Roman"/>
        </w:rPr>
        <w:t xml:space="preserve">GABA</w:t>
      </w:r>
      <w:r>
        <w:rPr>
          <w:rFonts w:ascii="Times New Roman" w:hAnsi="Times New Roman" w:eastAsia="Times New Roman"/>
        </w:rPr>
        <w:t xml:space="preserve"> -</w:t>
      </w:r>
      <w:r>
        <w:rPr>
          <w:rFonts w:ascii="Times New Roman" w:hAnsi="Times New Roman" w:eastAsia="Times New Roman"/>
        </w:rPr>
        <w:t xml:space="preserve">TS</w:t>
      </w:r>
      <w:r>
        <w:t xml:space="preserve">不同于其他物种中存</w:t>
      </w:r>
      <w:r>
        <w:t xml:space="preserve">在类型，这提供了植物亚细胞</w:t>
      </w:r>
      <w:r>
        <w:rPr>
          <w:rFonts w:ascii="Times New Roman" w:hAnsi="Times New Roman" w:eastAsia="Times New Roman"/>
        </w:rPr>
        <w:t xml:space="preserve">GABA</w:t>
      </w:r>
      <w:r>
        <w:rPr>
          <w:rFonts w:ascii="Times New Roman" w:hAnsi="Times New Roman" w:eastAsia="Times New Roman"/>
        </w:rPr>
        <w:t xml:space="preserve">- </w:t>
      </w:r>
      <w:r>
        <w:rPr>
          <w:rFonts w:ascii="Times New Roman" w:hAnsi="Times New Roman" w:eastAsia="Times New Roman"/>
        </w:rPr>
        <w:t xml:space="preserve">TS</w:t>
      </w:r>
      <w:r>
        <w:t xml:space="preserve">分布的另一个变化类型</w:t>
      </w:r>
      <w:r>
        <w:t xml:space="preserve">（</w:t>
      </w:r>
      <w:r>
        <w:rPr>
          <w:rFonts w:ascii="Times New Roman" w:hAnsi="Times New Roman" w:eastAsia="Times New Roman"/>
        </w:rPr>
        <w:t xml:space="preserve">Trobachera</w:t>
      </w:r>
      <w:r>
        <w:rPr>
          <w:rFonts w:ascii="Times New Roman" w:hAnsi="Times New Roman" w:eastAsia="Times New Roman"/>
          <w:spacing w:val="26"/>
        </w:rPr>
        <w:t xml:space="preserve"> </w:t>
      </w:r>
      <w:r>
        <w:rPr>
          <w:rFonts w:ascii="Times New Roman" w:hAnsi="Times New Roman" w:eastAsia="Times New Roman"/>
        </w:rPr>
        <w:t xml:space="preserve">et</w:t>
      </w:r>
      <w:r>
        <w:rPr>
          <w:rFonts w:ascii="Times New Roman" w:hAnsi="Times New Roman" w:eastAsia="Times New Roman"/>
          <w:spacing w:val="28"/>
        </w:rPr>
        <w:t xml:space="preserve"> </w:t>
      </w:r>
      <w:r>
        <w:rPr>
          <w:rFonts w:ascii="Times New Roman" w:hAnsi="Times New Roman" w:eastAsia="Times New Roman"/>
        </w:rPr>
        <w:t xml:space="preserve">al</w:t>
      </w:r>
      <w:r>
        <w:t xml:space="preserve">,</w:t>
      </w:r>
      <w:r>
        <w:t xml:space="preserve"> </w:t>
      </w:r>
      <w:r>
        <w:rPr>
          <w:rFonts w:ascii="Times New Roman" w:hAnsi="Times New Roman" w:eastAsia="Times New Roman"/>
        </w:rPr>
        <w:t xml:space="preserve">2013</w:t>
      </w:r>
      <w:r>
        <w:t xml:space="preserve">）</w:t>
      </w:r>
      <w:r>
        <w:t xml:space="preserve">。</w:t>
      </w:r>
    </w:p>
    <w:p w:rsidR="0018722C">
      <w:pPr>
        <w:topLinePunct/>
      </w:pPr>
      <w:r>
        <w:t>基因组数据库加入数字</w:t>
      </w:r>
      <w:r>
        <w:rPr>
          <w:rFonts w:ascii="Times New Roman" w:eastAsia="Times New Roman"/>
        </w:rPr>
        <w:t>A</w:t>
      </w:r>
      <w:r>
        <w:rPr>
          <w:rFonts w:ascii="Times New Roman" w:eastAsia="Times New Roman"/>
        </w:rPr>
        <w:t>K</w:t>
      </w:r>
      <w:r>
        <w:rPr>
          <w:rFonts w:ascii="Times New Roman" w:eastAsia="Times New Roman"/>
        </w:rPr>
        <w:t>10230</w:t>
      </w:r>
      <w:r>
        <w:rPr>
          <w:rFonts w:ascii="Times New Roman" w:eastAsia="Times New Roman"/>
        </w:rPr>
        <w:t>6</w:t>
      </w:r>
      <w:r>
        <w:t>（</w:t>
      </w:r>
      <w:r>
        <w:t>或</w:t>
      </w:r>
      <w:r>
        <w:rPr>
          <w:rFonts w:ascii="Times New Roman" w:eastAsia="Times New Roman"/>
        </w:rPr>
        <w:t>A</w:t>
      </w:r>
      <w:r>
        <w:rPr>
          <w:rFonts w:ascii="Times New Roman" w:eastAsia="Times New Roman"/>
        </w:rPr>
        <w:t>F</w:t>
      </w:r>
      <w:r>
        <w:rPr>
          <w:rFonts w:ascii="Times New Roman" w:eastAsia="Times New Roman"/>
        </w:rPr>
        <w:t>29765</w:t>
      </w:r>
      <w:r>
        <w:rPr>
          <w:rFonts w:ascii="Times New Roman" w:eastAsia="Times New Roman"/>
        </w:rPr>
        <w:t>1</w:t>
      </w:r>
      <w:r>
        <w:t>）</w:t>
      </w:r>
      <w:r>
        <w:t>、</w:t>
      </w:r>
      <w:r>
        <w:rPr>
          <w:rFonts w:ascii="Times New Roman" w:eastAsia="Times New Roman"/>
        </w:rPr>
        <w:t>A</w:t>
      </w:r>
      <w:r>
        <w:rPr>
          <w:rFonts w:ascii="Times New Roman" w:eastAsia="Times New Roman"/>
        </w:rPr>
        <w:t>K</w:t>
      </w:r>
      <w:r>
        <w:rPr>
          <w:rFonts w:ascii="Times New Roman" w:eastAsia="Times New Roman"/>
        </w:rPr>
        <w:t>1</w:t>
      </w:r>
      <w:r>
        <w:rPr>
          <w:rFonts w:ascii="Times New Roman" w:eastAsia="Times New Roman"/>
        </w:rPr>
        <w:t>0</w:t>
      </w:r>
      <w:r>
        <w:rPr>
          <w:rFonts w:ascii="Times New Roman" w:eastAsia="Times New Roman"/>
        </w:rPr>
        <w:t>327</w:t>
      </w:r>
      <w:r>
        <w:rPr>
          <w:rFonts w:ascii="Times New Roman" w:eastAsia="Times New Roman"/>
        </w:rPr>
        <w:t>4</w:t>
      </w:r>
      <w:r>
        <w:t>、</w:t>
      </w:r>
      <w:r>
        <w:rPr>
          <w:rFonts w:ascii="Times New Roman" w:eastAsia="Times New Roman"/>
        </w:rPr>
        <w:t>A</w:t>
      </w:r>
      <w:r>
        <w:rPr>
          <w:rFonts w:ascii="Times New Roman" w:eastAsia="Times New Roman"/>
        </w:rPr>
        <w:t>K</w:t>
      </w:r>
      <w:r>
        <w:rPr>
          <w:rFonts w:ascii="Times New Roman" w:eastAsia="Times New Roman"/>
        </w:rPr>
        <w:t>100259</w:t>
      </w:r>
      <w:r>
        <w:rPr>
          <w:rFonts w:ascii="Times New Roman" w:eastAsia="Times New Roman"/>
        </w:rPr>
        <w:t>  </w:t>
      </w:r>
      <w:r>
        <w:t>和</w:t>
      </w:r>
    </w:p>
    <w:p w:rsidR="0018722C">
      <w:pPr>
        <w:topLinePunct/>
      </w:pPr>
      <w:r>
        <w:rPr>
          <w:rFonts w:ascii="Times New Roman" w:hAnsi="Times New Roman" w:eastAsia="宋体"/>
        </w:rPr>
        <w:t>AF324485</w:t>
      </w:r>
      <w:r>
        <w:t>被暂时分别指定为</w:t>
      </w:r>
      <w:r>
        <w:rPr>
          <w:rFonts w:ascii="Times New Roman" w:hAnsi="Times New Roman" w:eastAsia="宋体"/>
        </w:rPr>
        <w:t>GABA–T1</w:t>
      </w:r>
      <w:r>
        <w:t>、</w:t>
      </w:r>
      <w:r>
        <w:rPr>
          <w:rFonts w:ascii="Times New Roman" w:hAnsi="Times New Roman" w:eastAsia="宋体"/>
        </w:rPr>
        <w:t>GABA–T2</w:t>
      </w:r>
      <w:r>
        <w:t>、</w:t>
      </w:r>
      <w:r>
        <w:rPr>
          <w:rFonts w:ascii="Times New Roman" w:hAnsi="Times New Roman" w:eastAsia="宋体"/>
        </w:rPr>
        <w:t>GABA–T3</w:t>
      </w:r>
      <w:r>
        <w:t>和</w:t>
      </w:r>
      <w:r>
        <w:rPr>
          <w:rFonts w:ascii="Times New Roman" w:hAnsi="Times New Roman" w:eastAsia="宋体"/>
        </w:rPr>
        <w:t>GABA</w:t>
      </w:r>
      <w:r>
        <w:rPr>
          <w:rFonts w:ascii="Times New Roman" w:hAnsi="Times New Roman" w:eastAsia="宋体"/>
        </w:rPr>
        <w:t>–</w:t>
      </w:r>
      <w:r>
        <w:rPr>
          <w:rFonts w:ascii="Times New Roman" w:hAnsi="Times New Roman" w:eastAsia="宋体"/>
        </w:rPr>
        <w:t>T4</w:t>
      </w:r>
      <w:r>
        <w:t xml:space="preserve">. </w:t>
      </w:r>
      <w:r>
        <w:t>预测</w:t>
      </w:r>
    </w:p>
    <w:p w:rsidR="0018722C">
      <w:pPr>
        <w:topLinePunct/>
      </w:pPr>
      <w:r>
        <w:t>它们的氨基酸序列具有</w:t>
      </w:r>
      <w:r>
        <w:rPr>
          <w:rFonts w:ascii="Times New Roman" w:hAnsi="Times New Roman" w:eastAsia="宋体"/>
        </w:rPr>
        <w:t>73</w:t>
      </w:r>
      <w:r w:rsidR="001852F3">
        <w:rPr>
          <w:rFonts w:ascii="Times New Roman" w:hAnsi="Times New Roman" w:eastAsia="宋体"/>
        </w:rPr>
        <w:t xml:space="preserve">–</w:t>
      </w:r>
      <w:r>
        <w:rPr>
          <w:rFonts w:ascii="Times New Roman" w:hAnsi="Times New Roman" w:eastAsia="宋体"/>
        </w:rPr>
        <w:t>82</w:t>
      </w:r>
      <w:r>
        <w:rPr>
          <w:rFonts w:ascii="Times New Roman" w:hAnsi="Times New Roman" w:eastAsia="宋体"/>
        </w:rPr>
        <w:t>%</w:t>
      </w:r>
      <w:r>
        <w:t>同源性，保守的</w:t>
      </w:r>
      <w:r>
        <w:rPr>
          <w:rFonts w:ascii="Times New Roman" w:hAnsi="Times New Roman" w:eastAsia="宋体"/>
        </w:rPr>
        <w:t>P</w:t>
      </w:r>
      <w:r>
        <w:rPr>
          <w:rFonts w:ascii="Times New Roman" w:hAnsi="Times New Roman" w:eastAsia="宋体"/>
        </w:rPr>
        <w:t>L</w:t>
      </w:r>
      <w:r>
        <w:rPr>
          <w:rFonts w:ascii="Times New Roman" w:hAnsi="Times New Roman" w:eastAsia="宋体"/>
        </w:rPr>
        <w:t>P</w:t>
      </w:r>
      <w:r>
        <w:t>结合域</w:t>
      </w:r>
      <w:r>
        <w:t>（</w:t>
      </w:r>
      <w:r>
        <w:rPr>
          <w:rFonts w:ascii="Times New Roman" w:hAnsi="Times New Roman" w:eastAsia="宋体"/>
          <w:w w:val="99"/>
        </w:rPr>
        <w:t>S</w:t>
      </w:r>
      <w:r>
        <w:rPr>
          <w:rFonts w:ascii="Times New Roman" w:hAnsi="Times New Roman" w:eastAsia="宋体"/>
          <w:spacing w:val="0"/>
        </w:rPr>
        <w:t>e</w:t>
      </w:r>
      <w:r>
        <w:rPr>
          <w:rFonts w:ascii="Times New Roman" w:hAnsi="Times New Roman" w:eastAsia="宋体"/>
        </w:rPr>
        <w:t>r</w:t>
      </w:r>
      <w:r>
        <w:rPr>
          <w:rFonts w:ascii="Times New Roman" w:hAnsi="Times New Roman" w:eastAsia="宋体"/>
        </w:rPr>
        <w:t>/</w:t>
      </w:r>
      <w:r>
        <w:rPr>
          <w:rFonts w:ascii="Times New Roman" w:hAnsi="Times New Roman" w:eastAsia="宋体"/>
        </w:rPr>
        <w:t xml:space="preserve">Thr </w:t>
      </w:r>
      <w:r>
        <w:rPr>
          <w:rFonts w:ascii="Times New Roman" w:hAnsi="Times New Roman" w:eastAsia="宋体"/>
          <w:w w:val="99"/>
        </w:rPr>
        <w:t>X</w:t>
      </w:r>
      <w:r>
        <w:rPr>
          <w:rFonts w:ascii="Times New Roman" w:hAnsi="Times New Roman" w:eastAsia="宋体"/>
        </w:rPr>
        <w:t> </w:t>
      </w:r>
      <w:r>
        <w:rPr>
          <w:rFonts w:ascii="Times New Roman" w:hAnsi="Times New Roman" w:eastAsia="宋体"/>
          <w:w w:val="99"/>
        </w:rPr>
        <w:t>X</w:t>
      </w:r>
      <w:r>
        <w:rPr>
          <w:rFonts w:ascii="Times New Roman" w:hAnsi="Times New Roman" w:eastAsia="宋体"/>
        </w:rPr>
        <w:t> </w:t>
      </w:r>
      <w:r>
        <w:rPr>
          <w:rFonts w:ascii="Times New Roman" w:hAnsi="Times New Roman" w:eastAsia="宋体"/>
          <w:spacing w:val="-8"/>
        </w:rPr>
        <w:t>L</w:t>
      </w:r>
      <w:r>
        <w:rPr>
          <w:rFonts w:ascii="Times New Roman" w:hAnsi="Times New Roman" w:eastAsia="宋体"/>
          <w:spacing w:val="-2"/>
        </w:rPr>
        <w:t>y</w:t>
      </w:r>
      <w:r>
        <w:rPr>
          <w:rFonts w:ascii="Times New Roman" w:hAnsi="Times New Roman" w:eastAsia="宋体"/>
          <w:spacing w:val="0"/>
          <w:w w:val="99"/>
        </w:rPr>
        <w:t>s</w:t>
      </w:r>
      <w:r>
        <w:t>）</w:t>
      </w:r>
      <w:r>
        <w:t>。这些</w:t>
      </w:r>
      <w:r>
        <w:t>水稻蛋白有</w:t>
      </w:r>
      <w:r>
        <w:rPr>
          <w:rFonts w:ascii="Times New Roman" w:hAnsi="Times New Roman" w:eastAsia="宋体"/>
        </w:rPr>
        <w:t>68</w:t>
      </w:r>
      <w:r w:rsidR="001852F3">
        <w:rPr>
          <w:rFonts w:ascii="Times New Roman" w:hAnsi="Times New Roman" w:eastAsia="宋体"/>
        </w:rPr>
        <w:t xml:space="preserve">–</w:t>
      </w:r>
      <w:r>
        <w:rPr>
          <w:rFonts w:ascii="Times New Roman" w:hAnsi="Times New Roman" w:eastAsia="宋体"/>
        </w:rPr>
        <w:t>75%</w:t>
      </w:r>
      <w:r>
        <w:t>的氨基酸鉴定与已知的拟南芥和番茄直接同源。比较水稻蛋白质与</w:t>
      </w:r>
      <w:r>
        <w:t>番茄</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rPr>
          <w:rFonts w:ascii="Times New Roman" w:hAnsi="Times New Roman" w:eastAsia="宋体"/>
        </w:rPr>
        <w:t>–</w:t>
      </w:r>
      <w:r>
        <w:rPr>
          <w:rFonts w:ascii="Times New Roman" w:hAnsi="Times New Roman" w:eastAsia="宋体"/>
        </w:rPr>
        <w:t>T</w:t>
      </w:r>
      <w:r>
        <w:rPr>
          <w:rFonts w:ascii="Times New Roman" w:hAnsi="Times New Roman" w:eastAsia="宋体"/>
        </w:rPr>
        <w:t>2</w:t>
      </w:r>
      <w:r>
        <w:t>，其中缺乏</w:t>
      </w:r>
      <w:r>
        <w:rPr>
          <w:rFonts w:ascii="Times New Roman" w:hAnsi="Times New Roman" w:eastAsia="宋体"/>
        </w:rPr>
        <w:t>N</w:t>
      </w:r>
      <w:r>
        <w:t>终端穿越信号，被定位于细胞质液</w:t>
      </w:r>
      <w:r>
        <w:t>（</w:t>
      </w:r>
      <w:r>
        <w:rPr>
          <w:rFonts w:ascii="Times New Roman" w:hAnsi="Times New Roman" w:eastAsia="宋体"/>
        </w:rPr>
        <w:t>C</w:t>
      </w:r>
      <w:r>
        <w:rPr>
          <w:rFonts w:ascii="Times New Roman" w:hAnsi="Times New Roman" w:eastAsia="宋体"/>
          <w:spacing w:val="-1"/>
        </w:rPr>
        <w:t>l</w:t>
      </w:r>
      <w:r>
        <w:rPr>
          <w:rFonts w:ascii="Times New Roman" w:hAnsi="Times New Roman" w:eastAsia="宋体"/>
          <w:spacing w:val="0"/>
        </w:rPr>
        <w:t>a</w:t>
      </w:r>
      <w:r>
        <w:rPr>
          <w:rFonts w:ascii="Times New Roman" w:hAnsi="Times New Roman" w:eastAsia="宋体"/>
        </w:rPr>
        <w:t>rk </w:t>
      </w:r>
      <w:r>
        <w:rPr>
          <w:rFonts w:ascii="Times New Roman" w:hAnsi="Times New Roman" w:eastAsia="宋体"/>
          <w:spacing w:val="-1"/>
        </w:rPr>
        <w:t>e</w:t>
      </w:r>
      <w:r>
        <w:rPr>
          <w:rFonts w:ascii="Times New Roman" w:hAnsi="Times New Roman" w:eastAsia="宋体"/>
        </w:rPr>
        <w:t>t al.</w:t>
      </w:r>
      <w:r>
        <w:rPr>
          <w:spacing w:val="-14"/>
        </w:rPr>
        <w:t xml:space="preserve">, </w:t>
      </w:r>
      <w:r>
        <w:rPr>
          <w:rFonts w:ascii="Times New Roman" w:hAnsi="Times New Roman" w:eastAsia="宋体"/>
        </w:rPr>
        <w:t>2009b</w:t>
      </w:r>
      <w:r>
        <w:t>）</w:t>
      </w:r>
      <w:r>
        <w:t>，</w:t>
      </w:r>
      <w:r>
        <w:t>表明水稻</w:t>
      </w:r>
      <w:r>
        <w:rPr>
          <w:rFonts w:ascii="Times New Roman" w:hAnsi="Times New Roman" w:eastAsia="宋体"/>
        </w:rPr>
        <w:t>GABA–T1</w:t>
      </w:r>
      <w:r>
        <w:t>、</w:t>
      </w:r>
      <w:r>
        <w:rPr>
          <w:rFonts w:ascii="Times New Roman" w:hAnsi="Times New Roman" w:eastAsia="宋体"/>
        </w:rPr>
        <w:t>GABA–T2</w:t>
      </w:r>
      <w:r>
        <w:t>、</w:t>
      </w:r>
      <w:r>
        <w:rPr>
          <w:rFonts w:ascii="Times New Roman" w:hAnsi="Times New Roman" w:eastAsia="宋体"/>
        </w:rPr>
        <w:t>GABA</w:t>
      </w:r>
      <w:r>
        <w:rPr>
          <w:rFonts w:ascii="Times New Roman" w:hAnsi="Times New Roman" w:eastAsia="宋体"/>
        </w:rPr>
        <w:t>–</w:t>
      </w:r>
      <w:r>
        <w:rPr>
          <w:rFonts w:ascii="Times New Roman" w:hAnsi="Times New Roman" w:eastAsia="宋体"/>
        </w:rPr>
        <w:t>T3</w:t>
      </w:r>
      <w:r>
        <w:t>和</w:t>
      </w:r>
      <w:r>
        <w:rPr>
          <w:rFonts w:ascii="Times New Roman" w:hAnsi="Times New Roman" w:eastAsia="宋体"/>
        </w:rPr>
        <w:t>GABA–T4</w:t>
      </w:r>
      <w:r>
        <w:t>分别有</w:t>
      </w:r>
      <w:r>
        <w:rPr>
          <w:rFonts w:ascii="Times New Roman" w:hAnsi="Times New Roman" w:eastAsia="宋体"/>
        </w:rPr>
        <w:t>67</w:t>
      </w:r>
      <w:r>
        <w:t>、</w:t>
      </w:r>
      <w:r>
        <w:rPr>
          <w:rFonts w:ascii="Times New Roman" w:hAnsi="Times New Roman" w:eastAsia="宋体"/>
        </w:rPr>
        <w:t>62</w:t>
      </w:r>
      <w:r>
        <w:t>、</w:t>
      </w:r>
      <w:r>
        <w:rPr>
          <w:rFonts w:ascii="Times New Roman" w:hAnsi="Times New Roman" w:eastAsia="宋体"/>
        </w:rPr>
        <w:t>48</w:t>
      </w:r>
      <w:r>
        <w:t>和</w:t>
      </w:r>
      <w:r>
        <w:rPr>
          <w:rFonts w:ascii="Times New Roman" w:hAnsi="Times New Roman" w:eastAsia="宋体"/>
        </w:rPr>
        <w:t>3</w:t>
      </w:r>
      <w:r>
        <w:rPr>
          <w:rFonts w:ascii="Times New Roman" w:hAnsi="Times New Roman" w:eastAsia="宋体"/>
        </w:rPr>
        <w:t>5</w:t>
      </w:r>
    </w:p>
    <w:p w:rsidR="0018722C">
      <w:pPr>
        <w:topLinePunct/>
      </w:pPr>
      <w:r>
        <w:t>氨基酸延伸。使用</w:t>
      </w:r>
      <w:r>
        <w:rPr>
          <w:rFonts w:ascii="Times New Roman" w:hAnsi="Times New Roman" w:eastAsia="Times New Roman"/>
        </w:rPr>
        <w:t>TargetP</w:t>
      </w:r>
      <w:r>
        <w:t>的硅分析</w:t>
      </w:r>
      <w:r>
        <w:t>（</w:t>
      </w:r>
      <w:r>
        <w:rPr>
          <w:rFonts w:ascii="Times New Roman" w:hAnsi="Times New Roman" w:eastAsia="Times New Roman"/>
        </w:rPr>
        <w:t>Emanuelsson et </w:t>
      </w:r>
      <w:r>
        <w:rPr>
          <w:rFonts w:ascii="Times New Roman" w:hAnsi="Times New Roman" w:eastAsia="Times New Roman"/>
          <w:spacing w:val="-2"/>
        </w:rPr>
        <w:t>al</w:t>
      </w:r>
      <w:r>
        <w:rPr>
          <w:spacing w:val="-2"/>
        </w:rPr>
        <w:t xml:space="preserve">, </w:t>
      </w:r>
      <w:r>
        <w:rPr>
          <w:rFonts w:ascii="Times New Roman" w:hAnsi="Times New Roman" w:eastAsia="Times New Roman"/>
          <w:spacing w:val="-2"/>
        </w:rPr>
        <w:t>2000</w:t>
      </w:r>
      <w:r>
        <w:t>）</w:t>
      </w:r>
      <w:r>
        <w:t>和</w:t>
      </w:r>
      <w:r>
        <w:rPr>
          <w:rFonts w:ascii="Times New Roman" w:hAnsi="Times New Roman" w:eastAsia="Times New Roman"/>
        </w:rPr>
        <w:t>PSORT</w:t>
      </w:r>
      <w:r>
        <w:t>（</w:t>
      </w:r>
      <w:r>
        <w:rPr>
          <w:rFonts w:ascii="Times New Roman" w:hAnsi="Times New Roman" w:eastAsia="Times New Roman"/>
          <w:spacing w:val="-2"/>
        </w:rPr>
        <w:t>Nakai </w:t>
      </w:r>
      <w:r>
        <w:rPr>
          <w:rFonts w:ascii="Times New Roman" w:hAnsi="Times New Roman" w:eastAsia="Times New Roman"/>
        </w:rPr>
        <w:t>et al</w:t>
      </w:r>
      <w:r>
        <w:t>,</w:t>
      </w:r>
      <w:r>
        <w:t> </w:t>
      </w:r>
      <w:r>
        <w:rPr>
          <w:rFonts w:ascii="Times New Roman" w:hAnsi="Times New Roman" w:eastAsia="Times New Roman"/>
        </w:rPr>
        <w:t>1992</w:t>
      </w:r>
      <w:r>
        <w:t>）</w:t>
      </w:r>
      <w:r>
        <w:t>与拟南芥和番茄蛋白质比较预测水稻</w:t>
      </w:r>
      <w:r>
        <w:rPr>
          <w:rFonts w:ascii="Times New Roman" w:hAnsi="Times New Roman" w:eastAsia="Times New Roman"/>
        </w:rPr>
        <w:t>GABA–T1</w:t>
      </w:r>
      <w:r>
        <w:t>和</w:t>
      </w:r>
      <w:r>
        <w:rPr>
          <w:rFonts w:ascii="Times New Roman" w:hAnsi="Times New Roman" w:eastAsia="Times New Roman"/>
        </w:rPr>
        <w:t>GABA–T2</w:t>
      </w:r>
      <w:r>
        <w:t>定位于线粒体</w:t>
      </w:r>
      <w:r>
        <w:t>，</w:t>
      </w:r>
    </w:p>
    <w:p w:rsidR="0018722C">
      <w:pPr>
        <w:topLinePunct/>
      </w:pPr>
      <w:r>
        <w:rPr>
          <w:rFonts w:ascii="Times New Roman" w:hAnsi="Times New Roman" w:eastAsia="Times New Roman"/>
        </w:rPr>
        <w:t>GABA–T3</w:t>
      </w:r>
      <w:r>
        <w:t>定位于质体，</w:t>
      </w:r>
      <w:r>
        <w:rPr>
          <w:rFonts w:ascii="Times New Roman" w:hAnsi="Times New Roman" w:eastAsia="Times New Roman"/>
        </w:rPr>
        <w:t>GABA–</w:t>
      </w:r>
      <w:r w:rsidR="001852F3">
        <w:rPr>
          <w:rFonts w:ascii="Times New Roman" w:hAnsi="Times New Roman" w:eastAsia="Times New Roman"/>
        </w:rPr>
        <w:t xml:space="preserve">T4</w:t>
      </w:r>
      <w:r>
        <w:t>定位于细胞质。</w:t>
      </w:r>
    </w:p>
    <w:p w:rsidR="0018722C">
      <w:pPr>
        <w:topLinePunct/>
      </w:pPr>
      <w:r>
        <w:rPr>
          <w:rFonts w:ascii="Times New Roman" w:eastAsia="Times New Roman"/>
        </w:rPr>
        <w:t>Van</w:t>
      </w:r>
      <w:r>
        <w:rPr>
          <w:rFonts w:ascii="Times New Roman" w:eastAsia="Times New Roman"/>
        </w:rPr>
        <w:t> Cauwenberghe</w:t>
      </w:r>
      <w:r>
        <w:t>等</w:t>
      </w:r>
      <w:r>
        <w:t>（</w:t>
      </w:r>
      <w:r>
        <w:rPr>
          <w:rFonts w:ascii="Times New Roman" w:eastAsia="Times New Roman"/>
        </w:rPr>
        <w:t>1999</w:t>
      </w:r>
      <w:r>
        <w:t>）</w:t>
      </w:r>
      <w:r>
        <w:t>从烟草</w:t>
      </w:r>
      <w:r>
        <w:t>（</w:t>
      </w:r>
      <w:r>
        <w:rPr>
          <w:rFonts w:ascii="Times New Roman" w:eastAsia="Times New Roman"/>
          <w:i/>
        </w:rPr>
        <w:t>Nicotiana tabacum </w:t>
      </w:r>
      <w:r>
        <w:rPr>
          <w:rFonts w:ascii="Times New Roman" w:eastAsia="Times New Roman"/>
          <w:spacing w:val="-2"/>
        </w:rPr>
        <w:t>L</w:t>
      </w:r>
      <w:r>
        <w:rPr>
          <w:rFonts w:ascii="Times New Roman" w:eastAsia="Times New Roman"/>
          <w:spacing w:val="-1"/>
        </w:rPr>
        <w:t>. </w:t>
      </w:r>
      <w:r>
        <w:rPr>
          <w:rFonts w:ascii="Times New Roman" w:eastAsia="Times New Roman"/>
        </w:rPr>
        <w:t>cv Samsun N.</w:t>
      </w:r>
      <w:r w:rsidR="001852F3">
        <w:rPr>
          <w:rFonts w:ascii="Times New Roman" w:eastAsia="Times New Roman"/>
        </w:rPr>
        <w:t xml:space="preserve"> </w:t>
      </w:r>
      <w:r w:rsidR="001852F3">
        <w:rPr>
          <w:rFonts w:ascii="Times New Roman" w:eastAsia="Times New Roman"/>
        </w:rPr>
        <w:t xml:space="preserve">N.</w:t>
      </w:r>
      <w:r>
        <w:t>）</w:t>
      </w:r>
      <w:r>
        <w:t>叶粗</w:t>
      </w:r>
      <w:r>
        <w:t>提物或溶解的线粒体制剂活性的丙酮酸依赖</w:t>
      </w:r>
      <w:r>
        <w:rPr>
          <w:rFonts w:ascii="Times New Roman" w:eastAsia="Times New Roman"/>
        </w:rPr>
        <w:t>G</w:t>
      </w:r>
      <w:r>
        <w:rPr>
          <w:rFonts w:ascii="Times New Roman" w:eastAsia="Times New Roman"/>
        </w:rPr>
        <w:t>A</w:t>
      </w:r>
      <w:r>
        <w:rPr>
          <w:rFonts w:ascii="Times New Roman" w:eastAsia="Times New Roman"/>
        </w:rPr>
        <w:t>B</w:t>
      </w:r>
      <w:r>
        <w:rPr>
          <w:rFonts w:ascii="Times New Roman" w:eastAsia="Times New Roman"/>
        </w:rPr>
        <w:t>A</w:t>
      </w:r>
      <w:r>
        <w:rPr>
          <w:rFonts w:ascii="Times New Roman" w:eastAsia="Times New Roman"/>
        </w:rPr>
        <w:t>-</w:t>
      </w:r>
      <w:r>
        <w:rPr>
          <w:rFonts w:ascii="Times New Roman" w:eastAsia="Times New Roman"/>
        </w:rPr>
        <w:t>T</w:t>
      </w:r>
      <w:r>
        <w:t>（</w:t>
      </w:r>
      <w:r>
        <w:rPr>
          <w:rFonts w:ascii="Times New Roman" w:eastAsia="Times New Roman"/>
          <w:w w:val="99"/>
        </w:rPr>
        <w:t>EC</w:t>
      </w:r>
      <w:r w:rsidR="001852F3">
        <w:rPr>
          <w:rFonts w:ascii="Times New Roman" w:eastAsia="Times New Roman"/>
          <w:w w:val="99"/>
        </w:rPr>
        <w:t xml:space="preserve"> 2.6.1.19</w:t>
      </w:r>
      <w:r>
        <w:t>）</w:t>
      </w:r>
      <w:r>
        <w:t>，经</w:t>
      </w:r>
      <w:r>
        <w:rPr>
          <w:rFonts w:ascii="Times New Roman" w:eastAsia="Times New Roman"/>
        </w:rPr>
        <w:t>F</w:t>
      </w:r>
      <w:r>
        <w:rPr>
          <w:rFonts w:ascii="Times New Roman" w:eastAsia="Times New Roman"/>
        </w:rPr>
        <w:t>P</w:t>
      </w:r>
      <w:r>
        <w:rPr>
          <w:rFonts w:ascii="Times New Roman" w:eastAsia="Times New Roman"/>
        </w:rPr>
        <w:t>L</w:t>
      </w:r>
      <w:r>
        <w:rPr>
          <w:rFonts w:ascii="Times New Roman" w:eastAsia="Times New Roman"/>
        </w:rPr>
        <w:t>C</w:t>
      </w:r>
      <w:r>
        <w:t>的阴离</w:t>
      </w:r>
      <w:r>
        <w:t>子交换色谱分离，发现</w:t>
      </w:r>
      <w:r>
        <w:rPr>
          <w:rFonts w:ascii="Times New Roman" w:eastAsia="Times New Roman"/>
        </w:rPr>
        <w:t>GABA-T</w:t>
      </w:r>
      <w:r>
        <w:t>活性依赖</w:t>
      </w:r>
      <w:r>
        <w:rPr>
          <w:rFonts w:ascii="Times New Roman" w:eastAsia="Times New Roman"/>
        </w:rPr>
        <w:t>2</w:t>
      </w:r>
      <w:r>
        <w:rPr>
          <w:rFonts w:ascii="Times New Roman" w:eastAsia="Times New Roman"/>
        </w:rPr>
        <w:t> -</w:t>
      </w:r>
      <w:r>
        <w:t>酮戊二酸。丙酮酸依赖</w:t>
      </w:r>
      <w:r>
        <w:rPr>
          <w:rFonts w:ascii="Times New Roman" w:eastAsia="Times New Roman"/>
        </w:rPr>
        <w:t>GABA-T</w:t>
      </w:r>
      <w:r>
        <w:t>的部分纯</w:t>
      </w:r>
      <w:r>
        <w:t>化</w:t>
      </w:r>
      <w:r>
        <w:rPr>
          <w:rFonts w:ascii="Times New Roman" w:eastAsia="Times New Roman"/>
        </w:rPr>
        <w:t>1530</w:t>
      </w:r>
      <w:r>
        <w:t>倍被相结合的线粒体分离和</w:t>
      </w:r>
      <w:r>
        <w:rPr>
          <w:rFonts w:ascii="Times New Roman" w:eastAsia="Times New Roman"/>
        </w:rPr>
        <w:t>FPLC</w:t>
      </w:r>
      <w:r>
        <w:t>的阴离子交换色谱法。这种酶制剂对</w:t>
      </w:r>
      <w:r>
        <w:rPr>
          <w:rFonts w:ascii="Times New Roman" w:eastAsia="Times New Roman"/>
        </w:rPr>
        <w:t>GABA</w:t>
      </w:r>
      <w:r>
        <w:t>和丙酮酸表观</w:t>
      </w:r>
      <w:r>
        <w:rPr>
          <w:rFonts w:ascii="Times New Roman" w:eastAsia="Times New Roman"/>
        </w:rPr>
        <w:t>Km</w:t>
      </w:r>
      <w:r>
        <w:t>分别为</w:t>
      </w:r>
      <w:r>
        <w:rPr>
          <w:rFonts w:ascii="Times New Roman" w:eastAsia="Times New Roman"/>
        </w:rPr>
        <w:t>1</w:t>
      </w:r>
      <w:r>
        <w:rPr>
          <w:rFonts w:ascii="Times New Roman" w:eastAsia="Times New Roman"/>
        </w:rPr>
        <w:t>.</w:t>
      </w:r>
      <w:r>
        <w:rPr>
          <w:rFonts w:ascii="Times New Roman" w:eastAsia="Times New Roman"/>
        </w:rPr>
        <w:t>2</w:t>
      </w:r>
      <w:r>
        <w:rPr>
          <w:rFonts w:ascii="Times New Roman" w:eastAsia="Times New Roman"/>
        </w:rPr>
        <w:t> - </w:t>
      </w:r>
      <w:r>
        <w:rPr>
          <w:rFonts w:ascii="Times New Roman" w:eastAsia="Times New Roman"/>
        </w:rPr>
        <w:t>0.2 mM</w:t>
      </w:r>
      <w:r>
        <w:t>和</w:t>
      </w:r>
      <w:r>
        <w:rPr>
          <w:rFonts w:ascii="Times New Roman" w:eastAsia="Times New Roman"/>
        </w:rPr>
        <w:t>0.24</w:t>
      </w:r>
      <w:r>
        <w:rPr>
          <w:rFonts w:ascii="Times New Roman" w:eastAsia="Times New Roman"/>
        </w:rPr>
        <w:t> - </w:t>
      </w:r>
      <w:r>
        <w:rPr>
          <w:rFonts w:ascii="Times New Roman" w:eastAsia="Times New Roman"/>
        </w:rPr>
        <w:t>0.05 mM</w:t>
      </w:r>
      <w:r>
        <w:t>。部分纯化制剂的</w:t>
      </w:r>
      <w:r>
        <w:rPr>
          <w:rFonts w:ascii="Times New Roman" w:eastAsia="Times New Roman"/>
        </w:rPr>
        <w:t>2-</w:t>
      </w:r>
      <w:r>
        <w:t>酮戊二酸</w:t>
      </w:r>
      <w:r>
        <w:t>依赖</w:t>
      </w:r>
      <w:r>
        <w:rPr>
          <w:rFonts w:ascii="Times New Roman" w:eastAsia="Times New Roman"/>
        </w:rPr>
        <w:t>GABA-T</w:t>
      </w:r>
      <w:r>
        <w:t>活性没有检测到。他们的数据表明，一个专一性丙酮酸</w:t>
      </w:r>
      <w:r>
        <w:rPr>
          <w:rFonts w:ascii="Times New Roman" w:eastAsia="Times New Roman"/>
          <w:i/>
        </w:rPr>
        <w:t>gaba</w:t>
      </w:r>
      <w:r>
        <w:rPr>
          <w:rFonts w:ascii="Times New Roman" w:eastAsia="Times New Roman"/>
        </w:rPr>
        <w:t>-t</w:t>
      </w:r>
      <w:r>
        <w:t>存在于线</w:t>
      </w:r>
      <w:r>
        <w:t>粒体。</w:t>
      </w:r>
    </w:p>
    <w:p w:rsidR="0018722C">
      <w:pPr>
        <w:topLinePunct/>
      </w:pPr>
      <w:r>
        <w:t>两个水稻</w:t>
      </w:r>
      <w:r>
        <w:rPr>
          <w:rFonts w:ascii="Times New Roman" w:hAnsi="Times New Roman" w:eastAsia="Times New Roman"/>
        </w:rPr>
        <w:t>GABA–T</w:t>
      </w:r>
      <w:r>
        <w:t>基因已经被鉴定，一个被爆发真菌感染诱导，另一个在衰老叶</w:t>
      </w:r>
      <w:r>
        <w:t>子高度表达，但是这些基因和它们相应的蛋白质没有全面被表征。</w:t>
      </w:r>
      <w:r>
        <w:rPr>
          <w:rFonts w:ascii="Times New Roman" w:hAnsi="Times New Roman" w:eastAsia="Times New Roman"/>
        </w:rPr>
        <w:t>Shimajiri Y</w:t>
      </w:r>
      <w:r>
        <w:t>等</w:t>
      </w:r>
      <w:r>
        <w:t>（</w:t>
      </w:r>
      <w:r>
        <w:rPr>
          <w:rFonts w:ascii="Times New Roman" w:hAnsi="Times New Roman" w:eastAsia="Times New Roman"/>
        </w:rPr>
        <w:t>2013</w:t>
      </w:r>
      <w:r>
        <w:t>）</w:t>
      </w:r>
      <w:r/>
      <w:r w:rsidR="001852F3">
        <w:t xml:space="preserve">研究发现水稻</w:t>
      </w:r>
      <w:r>
        <w:t>（</w:t>
      </w:r>
      <w:r>
        <w:rPr>
          <w:rFonts w:ascii="Times New Roman" w:hAnsi="Times New Roman" w:eastAsia="Times New Roman"/>
          <w:i/>
        </w:rPr>
        <w:t>Oryza</w:t>
      </w:r>
      <w:r w:rsidR="001852F3">
        <w:rPr>
          <w:rFonts w:ascii="Times New Roman" w:hAnsi="Times New Roman" w:eastAsia="Times New Roman"/>
          <w:i/>
        </w:rPr>
        <w:t xml:space="preserve"> sativa</w:t>
      </w:r>
      <w:r>
        <w:t>）</w:t>
      </w:r>
      <w:r>
        <w:t>基因组有四个</w:t>
      </w:r>
      <w:r>
        <w:rPr>
          <w:rFonts w:ascii="Times New Roman" w:hAnsi="Times New Roman" w:eastAsia="Times New Roman"/>
        </w:rPr>
        <w:t>GABA-T</w:t>
      </w:r>
      <w:r>
        <w:t>基因，表现出较高的氨基酸序</w:t>
      </w:r>
      <w:r>
        <w:t>列</w:t>
      </w:r>
    </w:p>
    <w:p w:rsidR="0018722C">
      <w:pPr>
        <w:topLinePunct/>
      </w:pPr>
      <w:r>
        <w:t>同源性</w:t>
      </w:r>
      <w:r>
        <w:t>（</w:t>
      </w:r>
      <w:r>
        <w:rPr>
          <w:rFonts w:ascii="Times New Roman" w:hAnsi="Times New Roman" w:eastAsia="宋体"/>
        </w:rPr>
        <w:t>73–82</w:t>
      </w:r>
      <w:r>
        <w:rPr>
          <w:rFonts w:ascii="Times New Roman" w:hAnsi="Times New Roman" w:eastAsia="宋体"/>
          <w:spacing w:val="0"/>
        </w:rPr>
        <w:t>%</w:t>
      </w:r>
      <w:r>
        <w:t>）</w:t>
      </w:r>
      <w:r>
        <w:t>，但</w:t>
      </w:r>
      <w:r>
        <w:rPr>
          <w:rFonts w:ascii="Times New Roman" w:hAnsi="Times New Roman" w:eastAsia="宋体"/>
        </w:rPr>
        <w:t>N</w:t>
      </w:r>
      <w:r>
        <w:rPr>
          <w:rFonts w:ascii="Times New Roman" w:hAnsi="Times New Roman" w:eastAsia="宋体"/>
        </w:rPr>
        <w:t>-</w:t>
      </w:r>
      <w:r>
        <w:t>末端区域的长度不同。在洋葱表皮细胞中瞬时表达绿色荧光</w:t>
      </w:r>
      <w:r>
        <w:t>的</w:t>
      </w:r>
      <w:r>
        <w:rPr>
          <w:rFonts w:ascii="Times New Roman" w:hAnsi="Times New Roman" w:eastAsia="宋体"/>
        </w:rPr>
        <w:t>GABA-T</w:t>
      </w:r>
      <w:r>
        <w:t>融合蛋白证明，四种酶的其中两个定位于线粒体，三分之一在叶绿体，四分之一在细胞质。三种细胞器定位</w:t>
      </w:r>
      <w:r>
        <w:rPr>
          <w:rFonts w:ascii="Times New Roman" w:hAnsi="Times New Roman" w:eastAsia="宋体"/>
        </w:rPr>
        <w:t>GABA</w:t>
      </w:r>
      <w:r>
        <w:rPr>
          <w:rFonts w:ascii="Times New Roman" w:hAnsi="Times New Roman" w:eastAsia="宋体"/>
        </w:rPr>
        <w:t> </w:t>
      </w:r>
      <w:r>
        <w:rPr>
          <w:rFonts w:ascii="Times New Roman" w:hAnsi="Times New Roman" w:eastAsia="宋体"/>
        </w:rPr>
        <w:t>TS</w:t>
      </w:r>
      <w:r>
        <w:t>酶分析显示，它们用丙酮酸和乙醛酸氨</w:t>
      </w:r>
      <w:r>
        <w:t>基受体，作用于线粒体和叶绿体两种酶活性类似水平，而第二种线粒体酶显示出很低的</w:t>
      </w:r>
      <w:r>
        <w:t>酶活性。转录分析表明，四个基因在营养器官中高度表达，但在种子成熟过程中表现出</w:t>
      </w:r>
      <w:r>
        <w:t>不同的模式。总之，这些结果表明，水稻</w:t>
      </w:r>
      <w:r>
        <w:rPr>
          <w:rFonts w:ascii="Times New Roman" w:hAnsi="Times New Roman" w:eastAsia="宋体"/>
        </w:rPr>
        <w:t>GABA-T</w:t>
      </w:r>
      <w:r>
        <w:t>基因家族成员在许多方面有所不同，</w:t>
      </w:r>
      <w:r>
        <w:t>如细胞内定位，酶活性和基因表达的调控。</w:t>
      </w:r>
      <w:r>
        <w:rPr>
          <w:rFonts w:ascii="Times New Roman" w:hAnsi="Times New Roman" w:eastAsia="宋体"/>
        </w:rPr>
        <w:t>Yasuka</w:t>
      </w:r>
      <w:r>
        <w:t>等</w:t>
      </w:r>
      <w:r>
        <w:t>（</w:t>
      </w:r>
      <w:r>
        <w:rPr>
          <w:rFonts w:ascii="Times New Roman" w:hAnsi="Times New Roman" w:eastAsia="宋体"/>
          <w:spacing w:val="-2"/>
        </w:rPr>
        <w:t>2013</w:t>
      </w:r>
      <w:r>
        <w:t>）</w:t>
      </w:r>
      <w:r>
        <w:t>对水稻</w:t>
      </w:r>
      <w:r>
        <w:rPr>
          <w:rFonts w:ascii="Times New Roman" w:hAnsi="Times New Roman" w:eastAsia="宋体"/>
        </w:rPr>
        <w:t>GABA–T</w:t>
      </w:r>
      <w:r>
        <w:t>蛋白表</w:t>
      </w:r>
      <w:r>
        <w:t>达载体建造了使用全长</w:t>
      </w:r>
      <w:r>
        <w:rPr>
          <w:rFonts w:ascii="Times New Roman" w:hAnsi="Times New Roman" w:eastAsia="宋体"/>
        </w:rPr>
        <w:t>cDNA</w:t>
      </w:r>
      <w:r>
        <w:t>扩增。每个</w:t>
      </w:r>
      <w:r>
        <w:rPr>
          <w:rFonts w:ascii="Times New Roman" w:hAnsi="Times New Roman" w:eastAsia="宋体"/>
        </w:rPr>
        <w:t>cDNA</w:t>
      </w:r>
      <w:r>
        <w:t>克隆入</w:t>
      </w:r>
      <w:r>
        <w:rPr>
          <w:rFonts w:ascii="Times New Roman" w:hAnsi="Times New Roman" w:eastAsia="宋体"/>
        </w:rPr>
        <w:t>pET32a</w:t>
      </w:r>
      <w:r>
        <w:t>。载体被引入大肠杆</w:t>
      </w:r>
      <w:r>
        <w:t>菌</w:t>
      </w:r>
    </w:p>
    <w:p w:rsidR="0018722C">
      <w:pPr>
        <w:topLinePunct/>
      </w:pPr>
      <w:r>
        <w:rPr>
          <w:rFonts w:ascii="Times New Roman" w:hAnsi="Times New Roman" w:eastAsia="宋体"/>
        </w:rPr>
        <w:t>B</w:t>
      </w:r>
      <w:r>
        <w:rPr>
          <w:rFonts w:ascii="Times New Roman" w:hAnsi="Times New Roman" w:eastAsia="宋体"/>
        </w:rPr>
        <w:t>L</w:t>
      </w:r>
      <w:r>
        <w:rPr>
          <w:rFonts w:ascii="Times New Roman" w:hAnsi="Times New Roman" w:eastAsia="宋体"/>
        </w:rPr>
        <w:t>2</w:t>
      </w:r>
      <w:r>
        <w:rPr>
          <w:rFonts w:ascii="Times New Roman" w:hAnsi="Times New Roman" w:eastAsia="宋体"/>
        </w:rPr>
        <w:t>1</w:t>
      </w:r>
      <w:r>
        <w:t>（</w:t>
      </w:r>
      <w:r>
        <w:rPr>
          <w:rFonts w:ascii="Times New Roman" w:hAnsi="Times New Roman" w:eastAsia="宋体"/>
        </w:rPr>
        <w:t>DE</w:t>
      </w:r>
      <w:r>
        <w:rPr>
          <w:rFonts w:ascii="Times New Roman" w:hAnsi="Times New Roman" w:eastAsia="宋体"/>
        </w:rPr>
        <w:t>3</w:t>
      </w:r>
      <w:r>
        <w:t>）</w:t>
      </w:r>
      <w:r>
        <w:t>。蛋白诱导是由</w:t>
      </w:r>
      <w:r>
        <w:rPr>
          <w:rFonts w:ascii="Times New Roman" w:hAnsi="Times New Roman" w:eastAsia="宋体"/>
        </w:rPr>
        <w:t>I</w:t>
      </w:r>
      <w:r>
        <w:rPr>
          <w:rFonts w:ascii="Times New Roman" w:hAnsi="Times New Roman" w:eastAsia="宋体"/>
        </w:rPr>
        <w:t>P</w:t>
      </w:r>
      <w:r>
        <w:rPr>
          <w:rFonts w:ascii="Times New Roman" w:hAnsi="Times New Roman" w:eastAsia="宋体"/>
        </w:rPr>
        <w:t>TG</w:t>
      </w:r>
      <w:r w:rsidR="001852F3">
        <w:rPr>
          <w:rFonts w:ascii="Times New Roman" w:hAnsi="Times New Roman" w:eastAsia="宋体"/>
        </w:rPr>
        <w:t xml:space="preserve"> </w:t>
      </w:r>
      <w:r>
        <w:t>以补充开始的。然而，只有</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rPr>
          <w:rFonts w:ascii="Times New Roman" w:hAnsi="Times New Roman" w:eastAsia="宋体"/>
        </w:rPr>
        <w:t>–</w:t>
      </w:r>
      <w:r>
        <w:rPr>
          <w:rFonts w:ascii="Times New Roman" w:hAnsi="Times New Roman" w:eastAsia="宋体"/>
        </w:rPr>
        <w:t>T</w:t>
      </w:r>
      <w:r>
        <w:rPr>
          <w:rFonts w:ascii="Times New Roman" w:hAnsi="Times New Roman" w:eastAsia="宋体"/>
        </w:rPr>
        <w:t>3</w:t>
      </w:r>
      <w:r>
        <w:t>是获得的可</w:t>
      </w:r>
      <w:r>
        <w:t>溶性部分；其他蛋白质</w:t>
      </w:r>
      <w:r>
        <w:rPr>
          <w:rFonts w:ascii="Times New Roman" w:hAnsi="Times New Roman" w:eastAsia="宋体"/>
        </w:rPr>
        <w:t>GABA–T1</w:t>
      </w:r>
      <w:r>
        <w:t>和</w:t>
      </w:r>
      <w:r>
        <w:rPr>
          <w:rFonts w:ascii="Times New Roman" w:hAnsi="Times New Roman" w:eastAsia="宋体"/>
        </w:rPr>
        <w:t>GABA–T2</w:t>
      </w:r>
      <w:r>
        <w:t>是不溶物。不同的因素如孵化温度、孵化时间、</w:t>
      </w:r>
      <w:r>
        <w:rPr>
          <w:rFonts w:ascii="Times New Roman" w:hAnsi="Times New Roman" w:eastAsia="宋体"/>
        </w:rPr>
        <w:t>IPTG</w:t>
      </w:r>
      <w:r>
        <w:t>浓度和振动速度会对其溶解性造成影响。</w:t>
      </w:r>
    </w:p>
    <w:p w:rsidR="0018722C">
      <w:pPr>
        <w:pStyle w:val="Heading2"/>
        <w:topLinePunct/>
        <w:ind w:left="171" w:hangingChars="171" w:hanging="171"/>
      </w:pPr>
      <w:bookmarkStart w:id="831165" w:name="_Toc686831165"/>
      <w:bookmarkStart w:name="3 琥珀酸半醛脱氢酶（SSADH） " w:id="21"/>
      <w:bookmarkEnd w:id="21"/>
      <w:r>
        <w:t>3</w:t>
      </w:r>
      <w:r>
        <w:t xml:space="preserve"> </w:t>
      </w:r>
      <w:r/>
      <w:bookmarkStart w:name="_bookmark9" w:id="22"/>
      <w:bookmarkEnd w:id="22"/>
      <w:r/>
      <w:bookmarkStart w:name="_bookmark9" w:id="23"/>
      <w:bookmarkEnd w:id="23"/>
      <w:r>
        <w:t>琥珀酸半醛脱氢酶</w:t>
      </w:r>
      <w:r>
        <w:t>（</w:t>
      </w:r>
      <w:r>
        <w:t>SSADH</w:t>
      </w:r>
      <w:r>
        <w:t>）</w:t>
      </w:r>
      <w:bookmarkEnd w:id="831165"/>
    </w:p>
    <w:p w:rsidR="0018722C">
      <w:pPr>
        <w:topLinePunct/>
      </w:pPr>
      <w:r>
        <w:t xml:space="preserve">大豆线粒体</w:t>
      </w:r>
      <w:r>
        <w:rPr>
          <w:rFonts w:ascii="Times New Roman" w:hAnsi="Times New Roman" w:eastAsia="Times New Roman"/>
        </w:rPr>
        <w:t xml:space="preserve">SSADH</w:t>
      </w:r>
      <w:r>
        <w:t xml:space="preserve">定位被一个推测为线粒体识别前序列</w:t>
      </w:r>
      <w:r>
        <w:rPr>
          <w:rFonts w:ascii="Times New Roman" w:hAnsi="Times New Roman" w:eastAsia="Times New Roman"/>
        </w:rPr>
        <w:t xml:space="preserve">N–</w:t>
      </w:r>
      <w:r>
        <w:t xml:space="preserve">末端的</w:t>
      </w:r>
      <w:r>
        <w:rPr>
          <w:rFonts w:ascii="Times New Roman" w:hAnsi="Times New Roman" w:eastAsia="Times New Roman"/>
        </w:rPr>
        <w:t xml:space="preserve">33–</w:t>
      </w:r>
      <w:r>
        <w:t xml:space="preserve">氨基酸，被</w:t>
      </w:r>
      <w:r>
        <w:t xml:space="preserve">在拟南芥</w:t>
      </w:r>
      <w:r>
        <w:rPr>
          <w:rFonts w:ascii="Times New Roman" w:hAnsi="Times New Roman" w:eastAsia="Times New Roman"/>
        </w:rPr>
        <w:t xml:space="preserve">SSADH</w:t>
      </w:r>
      <w:r>
        <w:t xml:space="preserve">的定位鉴定所支持。有关亚细胞部分研究表明，其蛋白专一定位在线</w:t>
      </w:r>
      <w:r>
        <w:t xml:space="preserve">粒体基质。拟南芥</w:t>
      </w:r>
      <w:r>
        <w:rPr>
          <w:rFonts w:ascii="Times New Roman" w:hAnsi="Times New Roman" w:eastAsia="Times New Roman"/>
        </w:rPr>
        <w:t xml:space="preserve">SSADH</w:t>
      </w:r>
      <w:r>
        <w:t xml:space="preserve">活性的最适</w:t>
      </w:r>
      <w:r>
        <w:rPr>
          <w:rFonts w:ascii="Times New Roman" w:hAnsi="Times New Roman" w:eastAsia="Times New Roman"/>
        </w:rPr>
        <w:t xml:space="preserve">pH</w:t>
      </w:r>
      <w:r>
        <w:t xml:space="preserve">值在</w:t>
      </w:r>
      <w:r>
        <w:rPr>
          <w:rFonts w:ascii="Times New Roman" w:hAnsi="Times New Roman" w:eastAsia="Times New Roman"/>
        </w:rPr>
        <w:t xml:space="preserve">9</w:t>
      </w:r>
      <w:r>
        <w:rPr>
          <w:rFonts w:ascii="Times New Roman" w:hAnsi="Times New Roman" w:eastAsia="Times New Roman"/>
        </w:rPr>
        <w:t>.</w:t>
      </w:r>
      <w:r>
        <w:rPr>
          <w:rFonts w:ascii="Times New Roman" w:hAnsi="Times New Roman" w:eastAsia="Times New Roman"/>
        </w:rPr>
        <w:t xml:space="preserve">0</w:t>
      </w:r>
      <w:r>
        <w:t xml:space="preserve">和</w:t>
      </w:r>
      <w:r>
        <w:rPr>
          <w:rFonts w:ascii="Times New Roman" w:hAnsi="Times New Roman" w:eastAsia="Times New Roman"/>
        </w:rPr>
        <w:t xml:space="preserve">10.0</w:t>
      </w:r>
      <w:r>
        <w:t xml:space="preserve">之间，基本上是不可逆的，</w:t>
      </w:r>
      <w:r>
        <w:t xml:space="preserve">对</w:t>
      </w:r>
      <w:r>
        <w:rPr>
          <w:rFonts w:ascii="Times New Roman" w:hAnsi="Times New Roman" w:eastAsia="Times New Roman"/>
        </w:rPr>
        <w:t xml:space="preserve">SSA</w:t>
      </w:r>
      <w:r>
        <w:t xml:space="preserve">和</w:t>
      </w:r>
      <w:r>
        <w:rPr>
          <w:rFonts w:ascii="Times New Roman" w:hAnsi="Times New Roman" w:eastAsia="Times New Roman"/>
        </w:rPr>
        <w:t xml:space="preserve">NADH</w:t>
      </w:r>
      <w:r>
        <w:t xml:space="preserve">具有高度特异性，受</w:t>
      </w:r>
      <w:r>
        <w:rPr>
          <w:rFonts w:ascii="Times New Roman" w:hAnsi="Times New Roman" w:eastAsia="Times New Roman"/>
        </w:rPr>
        <w:t xml:space="preserve">NADH </w:t>
      </w:r>
      <w:r>
        <w:rPr>
          <w:rFonts w:ascii="Times New Roman" w:hAnsi="Times New Roman" w:eastAsia="Times New Roman"/>
        </w:rPr>
        <w:t xml:space="preserve">/</w:t>
      </w:r>
      <w:r>
        <w:rPr>
          <w:rFonts w:ascii="Times New Roman" w:hAnsi="Times New Roman" w:eastAsia="Times New Roman"/>
        </w:rPr>
        <w:t xml:space="preserve"> NAD</w:t>
      </w:r>
      <w:r>
        <w:rPr>
          <w:vertAlign w:val="superscript"/>
          /&gt;
        </w:rPr>
        <w:t xml:space="preserve">+</w:t>
      </w:r>
      <w:r>
        <w:t xml:space="preserve">的比例调节。</w:t>
      </w:r>
    </w:p>
    <w:p w:rsidR="0018722C">
      <w:pPr>
        <w:topLinePunct/>
      </w:pPr>
      <w:r>
        <w:t>人类和大肠杆菌</w:t>
      </w:r>
      <w:r>
        <w:rPr>
          <w:rFonts w:ascii="Times New Roman" w:hAnsi="Times New Roman" w:eastAsia="宋体"/>
        </w:rPr>
        <w:t>SSADHs</w:t>
      </w:r>
      <w:r>
        <w:t>的三维结构</w:t>
      </w:r>
      <w:r>
        <w:t>（</w:t>
      </w:r>
      <w:r>
        <w:rPr>
          <w:spacing w:val="-8"/>
        </w:rPr>
        <w:t>分别为</w:t>
      </w:r>
      <w:r>
        <w:rPr>
          <w:rFonts w:ascii="Times New Roman" w:hAnsi="Times New Roman" w:eastAsia="宋体"/>
        </w:rPr>
        <w:t>HsaSSADH</w:t>
      </w:r>
      <w:r>
        <w:rPr>
          <w:spacing w:val="-15"/>
        </w:rPr>
        <w:t>和</w:t>
      </w:r>
      <w:r>
        <w:rPr>
          <w:rFonts w:ascii="Times New Roman" w:hAnsi="Times New Roman" w:eastAsia="宋体"/>
        </w:rPr>
        <w:t>EcoSSADH</w:t>
      </w:r>
      <w:r>
        <w:t>）</w:t>
      </w:r>
      <w:r>
        <w:t>最近也</w:t>
      </w:r>
      <w:r>
        <w:t>由</w:t>
      </w:r>
      <w:r>
        <w:rPr>
          <w:rFonts w:ascii="Times New Roman" w:hAnsi="Times New Roman" w:eastAsia="宋体"/>
        </w:rPr>
        <w:t>x</w:t>
      </w:r>
      <w:r>
        <w:t>射线晶体学确定。利用</w:t>
      </w:r>
      <w:r>
        <w:rPr>
          <w:rFonts w:ascii="Times New Roman" w:hAnsi="Times New Roman" w:eastAsia="宋体"/>
        </w:rPr>
        <w:t>HsaSSADH</w:t>
      </w:r>
      <w:r>
        <w:t>的</w:t>
      </w:r>
      <w:r>
        <w:rPr>
          <w:rFonts w:ascii="Times New Roman" w:hAnsi="Times New Roman" w:eastAsia="宋体"/>
        </w:rPr>
        <w:t>NAD</w:t>
      </w:r>
      <w:r>
        <w:rPr>
          <w:vertAlign w:val="superscript"/>
          /&gt;
        </w:rPr>
        <w:t>+</w:t>
      </w:r>
      <w:r>
        <w:t>被证明存在氧化形式和还原形式，在一</w:t>
      </w:r>
      <w:r>
        <w:t>个“催化循环”涉及到一个分子内二硫键的催化半胱氨酸残基之间</w:t>
      </w:r>
      <w:r>
        <w:t>（</w:t>
      </w:r>
      <w:r>
        <w:rPr>
          <w:rFonts w:ascii="Times New Roman" w:hAnsi="Times New Roman" w:eastAsia="宋体"/>
          <w:spacing w:val="-2"/>
        </w:rPr>
        <w:t>Cys340</w:t>
      </w:r>
      <w:r>
        <w:t>）</w:t>
      </w:r>
      <w:r>
        <w:t>和相邻半胱氨酸残基</w:t>
      </w:r>
      <w:r>
        <w:t>（</w:t>
      </w:r>
      <w:r>
        <w:rPr>
          <w:rFonts w:ascii="Times New Roman" w:hAnsi="Times New Roman" w:eastAsia="宋体"/>
          <w:spacing w:val="2"/>
        </w:rPr>
        <w:t>C</w:t>
      </w:r>
      <w:r>
        <w:rPr>
          <w:rFonts w:ascii="Times New Roman" w:hAnsi="Times New Roman" w:eastAsia="宋体"/>
          <w:spacing w:val="-2"/>
        </w:rPr>
        <w:t>y</w:t>
      </w:r>
      <w:r>
        <w:rPr>
          <w:rFonts w:ascii="Times New Roman" w:hAnsi="Times New Roman" w:eastAsia="宋体"/>
        </w:rPr>
        <w:t>s342</w:t>
      </w:r>
      <w:r>
        <w:t>）</w:t>
      </w:r>
      <w:r>
        <w:t>。硫醇氧化和二硫形成的催化敏感性被解释为一个潜在的氧化还</w:t>
      </w:r>
      <w:r>
        <w:t>原开关。也就是说一旦氧化，催化循环关闭活性位点，只允许</w:t>
      </w:r>
      <w:r>
        <w:rPr>
          <w:rFonts w:ascii="Times New Roman" w:hAnsi="Times New Roman" w:eastAsia="宋体"/>
        </w:rPr>
        <w:t>NAD </w:t>
      </w:r>
      <w:r>
        <w:rPr>
          <w:vertAlign w:val="superscript"/>
          /&gt;
        </w:rPr>
        <w:t>+</w:t>
      </w:r>
      <w:r>
        <w:t>结合在一个不允许</w:t>
      </w:r>
      <w:r>
        <w:t>催化构象。二硫还原时，这个相同的催化循环重新定位，使</w:t>
      </w:r>
      <w:r>
        <w:rPr>
          <w:rFonts w:ascii="Times New Roman" w:hAnsi="Times New Roman" w:eastAsia="宋体"/>
        </w:rPr>
        <w:t>NAD </w:t>
      </w:r>
      <w:r>
        <w:rPr>
          <w:vertAlign w:val="superscript"/>
          /&gt;
        </w:rPr>
        <w:t>+</w:t>
      </w:r>
      <w:r>
        <w:t>承担一个富有成效的</w:t>
      </w:r>
      <w:r>
        <w:t>构象。虽然活性位点的</w:t>
      </w:r>
      <w:r>
        <w:rPr>
          <w:rFonts w:ascii="Times New Roman" w:hAnsi="Times New Roman" w:eastAsia="宋体"/>
        </w:rPr>
        <w:t>HsaSSADH</w:t>
      </w:r>
      <w:r>
        <w:t>和</w:t>
      </w:r>
      <w:r>
        <w:rPr>
          <w:rFonts w:ascii="Times New Roman" w:hAnsi="Times New Roman" w:eastAsia="宋体"/>
        </w:rPr>
        <w:t>EcoSSADH</w:t>
      </w:r>
      <w:r>
        <w:t>非常相似，有相同取向的大部分催化</w:t>
      </w:r>
      <w:r>
        <w:t>残基，催化循环额外的半胱氨酸残基，</w:t>
      </w:r>
      <w:r>
        <w:rPr>
          <w:rFonts w:ascii="Times New Roman" w:hAnsi="Times New Roman" w:eastAsia="宋体"/>
        </w:rPr>
        <w:t>EcoSSADH</w:t>
      </w:r>
      <w:r>
        <w:t>被发现对氧化敏感。然而，观察到人</w:t>
      </w:r>
      <w:r>
        <w:t>类的同系物，对添加</w:t>
      </w:r>
      <w:r>
        <w:rPr>
          <w:rFonts w:ascii="Times New Roman" w:hAnsi="Times New Roman" w:eastAsia="宋体"/>
        </w:rPr>
        <w:t>DTT</w:t>
      </w:r>
      <w:r>
        <w:t>的改变是不可逆的。此外，分子排阻色谱法和晶体数据证明</w:t>
      </w:r>
      <w:r>
        <w:t>了</w:t>
      </w:r>
      <w:r>
        <w:rPr>
          <w:rFonts w:ascii="Times New Roman" w:hAnsi="Times New Roman" w:eastAsia="宋体"/>
        </w:rPr>
        <w:t>HsaSSADH</w:t>
      </w:r>
      <w:r>
        <w:t>和</w:t>
      </w:r>
      <w:r>
        <w:rPr>
          <w:rFonts w:ascii="Times New Roman" w:hAnsi="Times New Roman" w:eastAsia="宋体"/>
        </w:rPr>
        <w:t>EcoSSADH</w:t>
      </w:r>
      <w:r>
        <w:t>低聚态是四聚物。正如所预期的，两个</w:t>
      </w:r>
      <w:r>
        <w:rPr>
          <w:rFonts w:ascii="Times New Roman" w:hAnsi="Times New Roman" w:eastAsia="宋体"/>
        </w:rPr>
        <w:t>SSADHs</w:t>
      </w:r>
      <w:r>
        <w:t>结构共享</w:t>
      </w:r>
      <w:r>
        <w:t>一个一般折叠的类</w:t>
      </w:r>
      <w:r>
        <w:rPr>
          <w:rFonts w:ascii="Times New Roman" w:hAnsi="Times New Roman" w:eastAsia="宋体"/>
        </w:rPr>
        <w:t>1</w:t>
      </w:r>
      <w:r>
        <w:t>和类</w:t>
      </w:r>
      <w:r>
        <w:rPr>
          <w:rFonts w:ascii="Times New Roman" w:hAnsi="Times New Roman" w:eastAsia="宋体"/>
        </w:rPr>
        <w:t>2</w:t>
      </w:r>
      <w:r>
        <w:t>醛脱氢酶</w:t>
      </w:r>
      <w:r>
        <w:t>（</w:t>
      </w:r>
      <w:r>
        <w:rPr>
          <w:rFonts w:ascii="Times New Roman" w:hAnsi="Times New Roman" w:eastAsia="宋体"/>
          <w:spacing w:val="0"/>
          <w:w w:val="99"/>
        </w:rPr>
        <w:t>A</w:t>
      </w:r>
      <w:r>
        <w:rPr>
          <w:rFonts w:ascii="Times New Roman" w:hAnsi="Times New Roman" w:eastAsia="宋体"/>
          <w:spacing w:val="-2"/>
        </w:rPr>
        <w:t>L</w:t>
      </w:r>
      <w:r>
        <w:rPr>
          <w:rFonts w:ascii="Times New Roman" w:hAnsi="Times New Roman" w:eastAsia="宋体"/>
          <w:spacing w:val="0"/>
          <w:w w:val="99"/>
        </w:rPr>
        <w:t>D</w:t>
      </w:r>
      <w:r>
        <w:rPr>
          <w:rFonts w:ascii="Times New Roman" w:hAnsi="Times New Roman" w:eastAsia="宋体"/>
          <w:spacing w:val="0"/>
          <w:w w:val="99"/>
        </w:rPr>
        <w:t>H</w:t>
      </w:r>
      <w:r>
        <w:t>）</w:t>
      </w:r>
      <w:r>
        <w:t>。</w:t>
      </w:r>
      <w:r>
        <w:rPr>
          <w:rFonts w:ascii="Times New Roman" w:hAnsi="Times New Roman" w:eastAsia="宋体"/>
        </w:rPr>
        <w:t>Hs</w:t>
      </w:r>
      <w:r>
        <w:rPr>
          <w:rFonts w:ascii="Times New Roman" w:hAnsi="Times New Roman" w:eastAsia="宋体"/>
        </w:rPr>
        <w:t>a</w:t>
      </w:r>
      <w:r>
        <w:rPr>
          <w:rFonts w:ascii="Times New Roman" w:hAnsi="Times New Roman" w:eastAsia="宋体"/>
        </w:rPr>
        <w:t>SSA</w:t>
      </w:r>
      <w:r>
        <w:rPr>
          <w:rFonts w:ascii="Times New Roman" w:hAnsi="Times New Roman" w:eastAsia="宋体"/>
        </w:rPr>
        <w:t>D</w:t>
      </w:r>
      <w:r>
        <w:rPr>
          <w:rFonts w:ascii="Times New Roman" w:hAnsi="Times New Roman" w:eastAsia="宋体"/>
        </w:rPr>
        <w:t>H</w:t>
      </w:r>
      <w:r>
        <w:t>只有两个残基为最佳催化</w:t>
      </w:r>
      <w:r>
        <w:t>活性位点</w:t>
      </w:r>
      <w:r>
        <w:rPr>
          <w:rFonts w:ascii="Times New Roman" w:hAnsi="Times New Roman" w:eastAsia="宋体"/>
        </w:rPr>
        <w:t>Glu306</w:t>
      </w:r>
      <w:r>
        <w:t>和</w:t>
      </w:r>
      <w:r>
        <w:rPr>
          <w:rFonts w:ascii="Times New Roman" w:hAnsi="Times New Roman" w:eastAsia="宋体"/>
        </w:rPr>
        <w:t>Cys340</w:t>
      </w:r>
      <w:r>
        <w:rPr>
          <w:spacing w:val="-16"/>
        </w:rPr>
        <w:t xml:space="preserve">. </w:t>
      </w:r>
      <w:r>
        <w:rPr>
          <w:rFonts w:ascii="Times New Roman" w:hAnsi="Times New Roman" w:eastAsia="宋体"/>
        </w:rPr>
        <w:t>SSA</w:t>
      </w:r>
      <w:r>
        <w:t>具有的活性部位主要由其羧酸盐决定的，通过氢键</w:t>
      </w:r>
      <w:r>
        <w:t>和</w:t>
      </w:r>
    </w:p>
    <w:p w:rsidR="0018722C">
      <w:pPr>
        <w:topLinePunct/>
      </w:pPr>
      <w:r>
        <w:rPr>
          <w:rFonts w:ascii="Times New Roman" w:eastAsia="宋体"/>
        </w:rPr>
        <w:t>/</w:t>
      </w:r>
      <w:r>
        <w:t>或静电学和</w:t>
      </w:r>
      <w:r>
        <w:rPr>
          <w:rFonts w:ascii="Times New Roman" w:eastAsia="宋体"/>
        </w:rPr>
        <w:t>Arg213</w:t>
      </w:r>
      <w:r>
        <w:t xml:space="preserve">, </w:t>
      </w:r>
      <w:r>
        <w:rPr>
          <w:rFonts w:ascii="Times New Roman" w:eastAsia="宋体"/>
        </w:rPr>
        <w:t>Arg334</w:t>
      </w:r>
      <w:r>
        <w:t>和</w:t>
      </w:r>
      <w:r>
        <w:rPr>
          <w:rFonts w:ascii="Times New Roman" w:eastAsia="宋体"/>
        </w:rPr>
        <w:t>Ser498</w:t>
      </w:r>
      <w:r>
        <w:t>相互作用。</w:t>
      </w:r>
      <w:r>
        <w:rPr>
          <w:rFonts w:ascii="Times New Roman" w:eastAsia="宋体"/>
        </w:rPr>
        <w:t>NAD </w:t>
      </w:r>
      <w:r>
        <w:rPr>
          <w:vertAlign w:val="superscript"/>
          /&gt;
        </w:rPr>
        <w:t>+</w:t>
      </w:r>
      <w:r>
        <w:t>的一部分</w:t>
      </w:r>
      <w:r>
        <w:rPr>
          <w:rFonts w:ascii="Times New Roman" w:eastAsia="宋体"/>
        </w:rPr>
        <w:t>ADP</w:t>
      </w:r>
      <w:r>
        <w:t>的稳定是由几</w:t>
      </w:r>
      <w:r>
        <w:t>个残基包括一组疏水残基。其中</w:t>
      </w:r>
      <w:r>
        <w:rPr>
          <w:rFonts w:ascii="Times New Roman" w:eastAsia="宋体"/>
        </w:rPr>
        <w:t>Ile201</w:t>
      </w:r>
      <w:r>
        <w:t>、</w:t>
      </w:r>
      <w:r>
        <w:rPr>
          <w:rFonts w:ascii="Times New Roman" w:eastAsia="宋体"/>
        </w:rPr>
        <w:t>Ala 264</w:t>
      </w:r>
      <w:r>
        <w:t>、</w:t>
      </w:r>
      <w:r>
        <w:rPr>
          <w:rFonts w:ascii="Times New Roman" w:eastAsia="宋体"/>
        </w:rPr>
        <w:t>Gly268</w:t>
      </w:r>
      <w:r>
        <w:t>和</w:t>
      </w:r>
      <w:r>
        <w:rPr>
          <w:rFonts w:ascii="Times New Roman" w:eastAsia="宋体"/>
        </w:rPr>
        <w:t>Leu292</w:t>
      </w:r>
      <w:r>
        <w:t>，为腺嘌呤做一个</w:t>
      </w:r>
      <w:r>
        <w:t>疏水口袋，</w:t>
      </w:r>
      <w:r>
        <w:rPr>
          <w:rFonts w:ascii="Times New Roman" w:eastAsia="宋体"/>
        </w:rPr>
        <w:t>Lys228</w:t>
      </w:r>
      <w:r>
        <w:t>、</w:t>
      </w:r>
      <w:r>
        <w:rPr>
          <w:rFonts w:ascii="Times New Roman" w:eastAsia="宋体"/>
        </w:rPr>
        <w:t>Glu231</w:t>
      </w:r>
      <w:r>
        <w:t>和</w:t>
      </w:r>
      <w:r>
        <w:rPr>
          <w:rFonts w:ascii="Times New Roman" w:eastAsia="宋体"/>
        </w:rPr>
        <w:t>Thr288</w:t>
      </w:r>
      <w:r>
        <w:t>稳定核糖和二磷酸与</w:t>
      </w:r>
      <w:r>
        <w:rPr>
          <w:rFonts w:ascii="Times New Roman" w:eastAsia="宋体"/>
        </w:rPr>
        <w:t>Ser285</w:t>
      </w:r>
      <w:r>
        <w:t>和</w:t>
      </w:r>
      <w:r>
        <w:rPr>
          <w:rFonts w:ascii="Times New Roman" w:eastAsia="宋体"/>
        </w:rPr>
        <w:t>Thr288</w:t>
      </w:r>
      <w:r>
        <w:t>的氢键，</w:t>
      </w:r>
      <w:r>
        <w:t>剩下的一部分</w:t>
      </w:r>
      <w:r>
        <w:rPr>
          <w:rFonts w:ascii="Times New Roman" w:eastAsia="宋体"/>
        </w:rPr>
        <w:t>NAD </w:t>
      </w:r>
      <w:r>
        <w:rPr>
          <w:vertAlign w:val="superscript"/>
          /&gt;
        </w:rPr>
        <w:t>+</w:t>
      </w:r>
      <w:r>
        <w:t>不能被正确地按此模式运行。</w:t>
      </w:r>
    </w:p>
    <w:p w:rsidR="0018722C">
      <w:pPr>
        <w:topLinePunct/>
      </w:pPr>
      <w:r>
        <w:t>在大肠杆菌，编码基因</w:t>
      </w:r>
      <w:r>
        <w:rPr>
          <w:rFonts w:ascii="Times New Roman" w:hAnsi="Times New Roman" w:eastAsia="宋体"/>
          <w:i/>
        </w:rPr>
        <w:t>gab</w:t>
      </w:r>
      <w:r>
        <w:rPr>
          <w:rFonts w:ascii="Times New Roman" w:hAnsi="Times New Roman" w:eastAsia="宋体"/>
        </w:rPr>
        <w:t>D</w:t>
      </w:r>
      <w:r>
        <w:t>定位于</w:t>
      </w:r>
      <w:r>
        <w:rPr>
          <w:rFonts w:ascii="Times New Roman" w:hAnsi="Times New Roman" w:eastAsia="宋体"/>
          <w:i/>
        </w:rPr>
        <w:t>gab</w:t>
      </w:r>
      <w:r>
        <w:t>操纵子，其中包括</w:t>
      </w:r>
      <w:r>
        <w:rPr>
          <w:rFonts w:ascii="Times New Roman" w:hAnsi="Times New Roman" w:eastAsia="宋体"/>
          <w:i/>
        </w:rPr>
        <w:t>gab</w:t>
      </w:r>
      <w:r>
        <w:rPr>
          <w:rFonts w:ascii="Times New Roman" w:hAnsi="Times New Roman" w:eastAsia="宋体"/>
        </w:rPr>
        <w:t>T</w:t>
      </w:r>
      <w:r>
        <w:t>（</w:t>
      </w:r>
      <w:r>
        <w:rPr>
          <w:rFonts w:ascii="Times New Roman" w:hAnsi="Times New Roman" w:eastAsia="宋体"/>
        </w:rPr>
        <w:t>r</w:t>
      </w:r>
      <w:r w:rsidR="001852F3">
        <w:rPr>
          <w:rFonts w:ascii="Times New Roman" w:hAnsi="Times New Roman" w:eastAsia="宋体"/>
        </w:rPr>
        <w:t xml:space="preserve">–</w:t>
      </w:r>
      <w:r>
        <w:rPr>
          <w:rFonts w:ascii="Times New Roman" w:hAnsi="Times New Roman" w:eastAsia="宋体"/>
        </w:rPr>
        <w:t>aminobutyrate</w:t>
      </w:r>
    </w:p>
    <w:p w:rsidR="0018722C">
      <w:pPr>
        <w:topLinePunct/>
      </w:pPr>
      <w:r>
        <w:t>转移酶</w:t>
      </w:r>
      <w:r>
        <w:t>）</w:t>
      </w:r>
      <w:r>
        <w:t>、</w:t>
      </w:r>
      <w:r>
        <w:rPr>
          <w:rFonts w:ascii="Times New Roman" w:eastAsia="宋体"/>
          <w:i/>
        </w:rPr>
        <w:t>gab</w:t>
      </w:r>
      <w:r>
        <w:rPr>
          <w:rFonts w:ascii="Times New Roman" w:eastAsia="宋体"/>
        </w:rPr>
        <w:t>D</w:t>
      </w:r>
      <w:r>
        <w:t>(</w:t>
      </w:r>
      <w:r>
        <w:rPr>
          <w:rFonts w:ascii="Times New Roman" w:eastAsia="宋体"/>
        </w:rPr>
        <w:t>SSA</w:t>
      </w:r>
      <w:r>
        <w:rPr>
          <w:rFonts w:ascii="Times New Roman" w:eastAsia="宋体"/>
        </w:rPr>
        <w:t>D</w:t>
      </w:r>
      <w:r>
        <w:rPr>
          <w:rFonts w:ascii="Times New Roman" w:eastAsia="宋体"/>
        </w:rPr>
        <w:t>H</w:t>
      </w:r>
      <w:r>
        <w:rPr>
          <w:spacing w:val="-60"/>
        </w:rPr>
        <w:t>)</w:t>
      </w:r>
      <w:r>
        <w:t>、</w:t>
      </w:r>
      <w:r>
        <w:rPr>
          <w:rFonts w:ascii="Times New Roman" w:eastAsia="宋体"/>
          <w:i/>
        </w:rPr>
        <w:t>gab</w:t>
      </w:r>
      <w:r>
        <w:rPr>
          <w:rFonts w:ascii="Times New Roman" w:eastAsia="宋体"/>
        </w:rPr>
        <w:t>P</w:t>
      </w:r>
      <w:r>
        <w:t>（</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rPr>
          <w:rFonts w:ascii="Times New Roman" w:eastAsia="宋体"/>
        </w:rPr>
        <w:t> p</w:t>
      </w:r>
      <w:r>
        <w:rPr>
          <w:rFonts w:ascii="Times New Roman" w:eastAsia="宋体"/>
        </w:rPr>
        <w:t>e</w:t>
      </w:r>
      <w:r>
        <w:rPr>
          <w:rFonts w:ascii="Times New Roman" w:eastAsia="宋体"/>
        </w:rPr>
        <w:t>r</w:t>
      </w:r>
      <w:r>
        <w:rPr>
          <w:rFonts w:ascii="Times New Roman" w:eastAsia="宋体"/>
        </w:rPr>
        <w:t>m</w:t>
      </w:r>
      <w:r>
        <w:rPr>
          <w:rFonts w:ascii="Times New Roman" w:eastAsia="宋体"/>
        </w:rPr>
        <w:t>ea</w:t>
      </w:r>
      <w:r>
        <w:rPr>
          <w:rFonts w:ascii="Times New Roman" w:eastAsia="宋体"/>
        </w:rPr>
        <w:t>se</w:t>
      </w:r>
      <w:r>
        <w:t>）</w:t>
      </w:r>
      <w:r>
        <w:t>和</w:t>
      </w:r>
      <w:r>
        <w:rPr>
          <w:rFonts w:ascii="Times New Roman" w:eastAsia="宋体"/>
          <w:i/>
        </w:rPr>
        <w:t>gab</w:t>
      </w:r>
      <w:r>
        <w:rPr>
          <w:rFonts w:ascii="Times New Roman" w:eastAsia="宋体"/>
        </w:rPr>
        <w:t>C</w:t>
      </w:r>
      <w:r>
        <w:t>（</w:t>
      </w:r>
      <w:r>
        <w:t>调控基因</w:t>
      </w:r>
      <w:r>
        <w:rPr>
          <w:rFonts w:ascii="Times New Roman" w:eastAsia="宋体"/>
        </w:rPr>
        <w:t>a</w:t>
      </w:r>
      <w:r>
        <w:rPr>
          <w:rFonts w:ascii="Times New Roman" w:eastAsia="宋体"/>
        </w:rPr>
        <w:t> r</w:t>
      </w:r>
      <w:r>
        <w:rPr>
          <w:rFonts w:ascii="Times New Roman" w:eastAsia="宋体"/>
        </w:rPr>
        <w:t>e</w:t>
      </w:r>
      <w:r>
        <w:rPr>
          <w:rFonts w:ascii="Times New Roman" w:eastAsia="宋体"/>
        </w:rPr>
        <w:t>g</w:t>
      </w:r>
      <w:r>
        <w:rPr>
          <w:rFonts w:ascii="Times New Roman" w:eastAsia="宋体"/>
        </w:rPr>
        <w:t>ulator g</w:t>
      </w:r>
      <w:r>
        <w:rPr>
          <w:rFonts w:ascii="Times New Roman" w:eastAsia="宋体"/>
        </w:rPr>
        <w:t>e</w:t>
      </w:r>
      <w:r>
        <w:rPr>
          <w:rFonts w:ascii="Times New Roman" w:eastAsia="宋体"/>
        </w:rPr>
        <w:t>ne</w:t>
      </w:r>
      <w:r>
        <w:t>）</w:t>
      </w:r>
      <w:r>
        <w:t>，</w:t>
      </w:r>
      <w:r>
        <w:t>和涉及</w:t>
      </w:r>
      <w:r>
        <w:rPr>
          <w:rFonts w:ascii="Times New Roman" w:eastAsia="宋体"/>
        </w:rPr>
        <w:t>GABA</w:t>
      </w:r>
      <w:r>
        <w:t>降解的</w:t>
      </w:r>
      <w:r>
        <w:rPr>
          <w:rFonts w:ascii="Times New Roman" w:eastAsia="宋体"/>
          <w:i/>
        </w:rPr>
        <w:t>gab</w:t>
      </w:r>
      <w:r>
        <w:t>操纵子的产物。</w:t>
      </w:r>
      <w:r>
        <w:rPr>
          <w:rFonts w:ascii="Times New Roman" w:eastAsia="宋体"/>
        </w:rPr>
        <w:t xml:space="preserve">E.</w:t>
      </w:r>
      <w:r w:rsidR="001852F3">
        <w:rPr>
          <w:rFonts w:ascii="Times New Roman" w:eastAsia="宋体"/>
        </w:rPr>
        <w:t xml:space="preserve"> </w:t>
      </w:r>
      <w:r w:rsidR="001852F3">
        <w:rPr>
          <w:rFonts w:ascii="Times New Roman" w:eastAsia="宋体"/>
        </w:rPr>
        <w:t xml:space="preserve">coli</w:t>
      </w:r>
      <w:r>
        <w:t>的</w:t>
      </w:r>
      <w:r>
        <w:rPr>
          <w:rFonts w:ascii="Times New Roman" w:eastAsia="宋体"/>
        </w:rPr>
        <w:t>SSADH</w:t>
      </w:r>
      <w:r>
        <w:t>（</w:t>
      </w:r>
      <w:r>
        <w:rPr>
          <w:rFonts w:ascii="Times New Roman" w:eastAsia="宋体"/>
        </w:rPr>
        <w:t>EcSSADH</w:t>
      </w:r>
      <w:r>
        <w:t>）</w:t>
      </w:r>
      <w:r/>
      <w:r w:rsidR="001852F3">
        <w:t xml:space="preserve">缺乏</w:t>
      </w:r>
      <w:r>
        <w:rPr>
          <w:rFonts w:ascii="Times New Roman" w:eastAsia="宋体"/>
        </w:rPr>
        <w:t>N</w:t>
      </w:r>
      <w:r>
        <w:t>终</w:t>
      </w:r>
      <w:r>
        <w:t>端信号序列，与人类</w:t>
      </w:r>
      <w:r>
        <w:rPr>
          <w:rFonts w:ascii="Times New Roman" w:eastAsia="宋体"/>
        </w:rPr>
        <w:t>SSADH</w:t>
      </w:r>
      <w:r>
        <w:t>有</w:t>
      </w:r>
      <w:r>
        <w:rPr>
          <w:rFonts w:ascii="Times New Roman" w:eastAsia="宋体"/>
        </w:rPr>
        <w:t>54%</w:t>
      </w:r>
      <w:r>
        <w:t>氨基酸同源性。</w:t>
      </w:r>
      <w:r>
        <w:rPr>
          <w:rFonts w:ascii="Times New Roman" w:eastAsia="宋体"/>
        </w:rPr>
        <w:t>EcSSADH</w:t>
      </w:r>
      <w:r>
        <w:t>位于细胞质，在</w:t>
      </w:r>
      <w:r>
        <w:rPr>
          <w:rFonts w:ascii="Times New Roman" w:eastAsia="宋体"/>
        </w:rPr>
        <w:t>GABA</w:t>
      </w:r>
      <w:r>
        <w:t>支路功能是大肠杆菌利用</w:t>
      </w:r>
      <w:r>
        <w:rPr>
          <w:rFonts w:ascii="Times New Roman" w:eastAsia="宋体"/>
        </w:rPr>
        <w:t>GABA</w:t>
      </w:r>
      <w:r>
        <w:t>为唯一氮源。</w:t>
      </w:r>
    </w:p>
    <w:p w:rsidR="0018722C">
      <w:pPr>
        <w:topLinePunct/>
      </w:pPr>
      <w:r>
        <w:rPr>
          <w:rFonts w:ascii="Times New Roman" w:hAnsi="Times New Roman" w:eastAsia="Times New Roman"/>
        </w:rPr>
        <w:t>Deewatthanawong</w:t>
      </w:r>
      <w:r>
        <w:t>等</w:t>
      </w:r>
      <w:r>
        <w:t>（</w:t>
      </w:r>
      <w:r>
        <w:rPr>
          <w:rFonts w:ascii="Times New Roman" w:hAnsi="Times New Roman" w:eastAsia="Times New Roman"/>
        </w:rPr>
        <w:t>2010</w:t>
      </w:r>
      <w:r>
        <w:t>）</w:t>
      </w:r>
      <w:r>
        <w:t>研究发现高</w:t>
      </w:r>
      <w:r>
        <w:rPr>
          <w:rFonts w:ascii="Times New Roman" w:hAnsi="Times New Roman" w:eastAsia="Times New Roman"/>
        </w:rPr>
        <w:t>CO</w:t>
      </w:r>
      <w:r>
        <w:rPr>
          <w:vertAlign w:val="subscript"/>
          <w:rFonts w:ascii="Times New Roman" w:hAnsi="Times New Roman" w:eastAsia="Times New Roman"/>
        </w:rPr>
        <w:t>2</w:t>
      </w:r>
      <w:r>
        <w:t>浓度条件对</w:t>
      </w:r>
      <w:r>
        <w:rPr>
          <w:rFonts w:ascii="Times New Roman" w:hAnsi="Times New Roman" w:eastAsia="Times New Roman"/>
        </w:rPr>
        <w:t>GABA–T</w:t>
      </w:r>
      <w:r>
        <w:t>或琥珀酸半醛脱氢酶</w:t>
      </w:r>
      <w:r>
        <w:t>（</w:t>
      </w:r>
      <w:r>
        <w:rPr>
          <w:rFonts w:ascii="Times New Roman" w:hAnsi="Times New Roman" w:eastAsia="Times New Roman"/>
        </w:rPr>
        <w:t>SSADH</w:t>
      </w:r>
      <w:r>
        <w:t>）</w:t>
      </w:r>
      <w:r>
        <w:t>基因表达没有一致的影响，只有在</w:t>
      </w:r>
      <w:r>
        <w:rPr>
          <w:rFonts w:ascii="Times New Roman" w:hAnsi="Times New Roman" w:eastAsia="Times New Roman"/>
        </w:rPr>
        <w:t>CO</w:t>
      </w:r>
      <w:r>
        <w:rPr>
          <w:vertAlign w:val="subscript"/>
          <w:rFonts w:ascii="Times New Roman" w:hAnsi="Times New Roman" w:eastAsia="Times New Roman"/>
        </w:rPr>
        <w:t>2</w:t>
      </w:r>
      <w:r>
        <w:t>处理的红色果实中发现琥珀</w:t>
      </w:r>
      <w:r>
        <w:t>酸半醛还原酶</w:t>
      </w:r>
      <w:r>
        <w:rPr>
          <w:rFonts w:ascii="Times New Roman" w:hAnsi="Times New Roman" w:eastAsia="Times New Roman"/>
        </w:rPr>
        <w:t>1</w:t>
      </w:r>
      <w:r>
        <w:t>（</w:t>
      </w:r>
      <w:r>
        <w:rPr>
          <w:rFonts w:ascii="Times New Roman" w:hAnsi="Times New Roman" w:eastAsia="Times New Roman"/>
        </w:rPr>
        <w:t>SSR1</w:t>
      </w:r>
      <w:r>
        <w:t>）</w:t>
      </w:r>
      <w:r>
        <w:t>基因的表达下降，而</w:t>
      </w:r>
      <w:r>
        <w:rPr>
          <w:rFonts w:ascii="Times New Roman" w:hAnsi="Times New Roman" w:eastAsia="Times New Roman"/>
        </w:rPr>
        <w:t>CO</w:t>
      </w:r>
      <w:r>
        <w:rPr>
          <w:vertAlign w:val="subscript"/>
          <w:rFonts w:ascii="Times New Roman" w:hAnsi="Times New Roman" w:eastAsia="Times New Roman"/>
        </w:rPr>
        <w:t>2</w:t>
      </w:r>
      <w:r>
        <w:t>处理导致在破裂果实和红色果实</w:t>
      </w:r>
      <w:r>
        <w:t>的</w:t>
      </w:r>
    </w:p>
    <w:p w:rsidR="0018722C">
      <w:pPr>
        <w:topLinePunct/>
      </w:pPr>
      <w:r>
        <w:rPr>
          <w:rFonts w:ascii="Times New Roman" w:eastAsia="Times New Roman"/>
        </w:rPr>
        <w:t>SSR2</w:t>
      </w:r>
      <w:r>
        <w:t>表达快速下降。这表明</w:t>
      </w:r>
      <w:r>
        <w:rPr>
          <w:rFonts w:ascii="Times New Roman" w:eastAsia="Times New Roman"/>
        </w:rPr>
        <w:t>SSR</w:t>
      </w:r>
      <w:r>
        <w:t>可能与果实成熟有关。</w:t>
      </w:r>
    </w:p>
    <w:p w:rsidR="0018722C">
      <w:pPr>
        <w:pStyle w:val="Heading2"/>
        <w:topLinePunct/>
        <w:ind w:left="171" w:hangingChars="171" w:hanging="171"/>
      </w:pPr>
      <w:bookmarkStart w:id="831166" w:name="_Toc686831166"/>
      <w:bookmarkStart w:name="4 多胺与GABA代谢 " w:id="24"/>
      <w:bookmarkEnd w:id="24"/>
      <w:r>
        <w:t>4</w:t>
      </w:r>
      <w:r>
        <w:t xml:space="preserve"> </w:t>
      </w:r>
      <w:r/>
      <w:bookmarkStart w:name="_bookmark10" w:id="25"/>
      <w:bookmarkEnd w:id="25"/>
      <w:r/>
      <w:bookmarkStart w:name="_bookmark10" w:id="26"/>
      <w:bookmarkEnd w:id="26"/>
      <w:r>
        <w:t>多胺与</w:t>
      </w:r>
      <w:r>
        <w:t>GABA</w:t>
      </w:r>
      <w:r/>
      <w:r>
        <w:t>代谢</w:t>
      </w:r>
      <w:bookmarkEnd w:id="831166"/>
    </w:p>
    <w:p w:rsidR="0018722C">
      <w:pPr>
        <w:topLinePunct/>
      </w:pPr>
      <w:r>
        <w:t>腐胺、亚精胺、精胺是植物中主要的多胺</w:t>
      </w:r>
      <w:r>
        <w:t>（</w:t>
      </w:r>
      <w:r>
        <w:rPr>
          <w:rFonts w:ascii="Times New Roman" w:eastAsia="Times New Roman"/>
          <w:spacing w:val="-10"/>
          <w:w w:val="99"/>
        </w:rPr>
        <w:t>P</w:t>
      </w:r>
      <w:r>
        <w:rPr>
          <w:rFonts w:ascii="Times New Roman" w:eastAsia="Times New Roman"/>
          <w:w w:val="99"/>
        </w:rPr>
        <w:t>As</w:t>
      </w:r>
      <w:r>
        <w:t>）</w:t>
      </w:r>
      <w:r>
        <w:t>。以游离形式，共轭与酚酸类和核酸结合形式</w:t>
      </w:r>
      <w:r>
        <w:t>（</w:t>
      </w:r>
      <w:r>
        <w:rPr>
          <w:spacing w:val="-4"/>
        </w:rPr>
        <w:t>即可溶形式</w:t>
      </w:r>
      <w:r>
        <w:t>）</w:t>
      </w:r>
      <w:r>
        <w:t>和蛋白质结合形式</w:t>
      </w:r>
      <w:r>
        <w:t>（</w:t>
      </w:r>
      <w:r>
        <w:rPr>
          <w:spacing w:val="-4"/>
        </w:rPr>
        <w:t>即不溶性的形式</w:t>
      </w:r>
      <w:r>
        <w:t>）</w:t>
      </w:r>
      <w:r>
        <w:t>存在</w:t>
      </w:r>
      <w:r>
        <w:t>（</w:t>
      </w:r>
      <w:r>
        <w:rPr>
          <w:rFonts w:ascii="Times New Roman" w:eastAsia="Times New Roman"/>
        </w:rPr>
        <w:t>Bagni </w:t>
      </w:r>
      <w:r>
        <w:rPr>
          <w:rFonts w:ascii="Times New Roman" w:eastAsia="Times New Roman"/>
        </w:rPr>
        <w:t>et al</w:t>
      </w:r>
      <w:r>
        <w:t>，</w:t>
      </w:r>
    </w:p>
    <w:p w:rsidR="0018722C">
      <w:pPr>
        <w:topLinePunct/>
      </w:pPr>
      <w:r>
        <w:rPr>
          <w:rFonts w:ascii="Times New Roman" w:eastAsia="宋体"/>
        </w:rPr>
        <w:t>2001</w:t>
      </w:r>
      <w:r>
        <w:t>）</w:t>
      </w:r>
      <w:r>
        <w:t>。多胺刺激</w:t>
      </w:r>
      <w:r>
        <w:rPr>
          <w:rFonts w:ascii="Times New Roman" w:eastAsia="宋体"/>
        </w:rPr>
        <w:t>D</w:t>
      </w:r>
      <w:r>
        <w:rPr>
          <w:rFonts w:ascii="Times New Roman" w:eastAsia="宋体"/>
        </w:rPr>
        <w:t>N</w:t>
      </w:r>
      <w:r>
        <w:rPr>
          <w:rFonts w:ascii="Times New Roman" w:eastAsia="宋体"/>
        </w:rPr>
        <w:t>A</w:t>
      </w:r>
      <w:r w:rsidR="001852F3">
        <w:rPr>
          <w:rFonts w:ascii="Times New Roman" w:eastAsia="宋体"/>
        </w:rPr>
        <w:t xml:space="preserve"> </w:t>
      </w:r>
      <w:r>
        <w:t>复制，转录和翻译，稳定细胞膜，清除自由基，与植物色素和</w:t>
      </w:r>
      <w:r>
        <w:t>激素相互作用，对植物的生长发育产生了广泛的影响，包括抗环境胁迫，抗感染真菌和</w:t>
      </w:r>
      <w:r>
        <w:t>病毒感染等</w:t>
      </w:r>
      <w:r>
        <w:t>（</w:t>
      </w:r>
      <w:r>
        <w:rPr>
          <w:rFonts w:ascii="Times New Roman" w:eastAsia="宋体"/>
        </w:rPr>
        <w:t>Gill</w:t>
      </w:r>
      <w:r>
        <w:rPr>
          <w:rFonts w:ascii="Times New Roman" w:eastAsia="宋体"/>
        </w:rPr>
        <w:t> </w:t>
      </w:r>
      <w:r>
        <w:rPr>
          <w:rFonts w:ascii="Times New Roman" w:eastAsia="宋体"/>
        </w:rPr>
        <w:t>e</w:t>
      </w:r>
      <w:r>
        <w:rPr>
          <w:rFonts w:ascii="Times New Roman" w:eastAsia="宋体"/>
        </w:rPr>
        <w:t>t al</w:t>
      </w:r>
      <w:r>
        <w:t xml:space="preserve">, </w:t>
      </w:r>
      <w:r>
        <w:rPr>
          <w:rFonts w:ascii="Times New Roman" w:eastAsia="宋体"/>
        </w:rPr>
        <w:t>2010</w:t>
      </w:r>
      <w:r>
        <w:t>）</w:t>
      </w:r>
      <w:r>
        <w:t>。</w:t>
      </w:r>
    </w:p>
    <w:p w:rsidR="0018722C">
      <w:pPr>
        <w:topLinePunct/>
      </w:pPr>
      <w:r>
        <w:t>多胺的产生过程是由精氨酸被转换为腐胺经过多个多步骤：精氨酸脱羧酶、胍丁胺</w:t>
      </w:r>
      <w:r>
        <w:t>亚氨基水解酶和</w:t>
      </w:r>
      <w:r>
        <w:rPr>
          <w:rFonts w:ascii="Times New Roman" w:hAnsi="Times New Roman" w:eastAsia="宋体"/>
        </w:rPr>
        <w:t>N–</w:t>
      </w:r>
      <w:r>
        <w:t>氨基甲酰基</w:t>
      </w:r>
      <w:r>
        <w:rPr>
          <w:rFonts w:ascii="Times New Roman" w:hAnsi="Times New Roman" w:eastAsia="宋体"/>
        </w:rPr>
        <w:t>-</w:t>
      </w:r>
      <w:r>
        <w:t>腐胺水解酶，精氨酸酶，鸟氨酸脱羧酶。腐胺又是通过</w:t>
      </w:r>
      <w:r>
        <w:t>亚精胺合成酶和精胺合成酶分别转化为亚精胺和精胺，能催化从蛋氨酸氨基丙基衍生的</w:t>
      </w:r>
      <w:r>
        <w:t>基团，通过</w:t>
      </w:r>
      <w:r>
        <w:rPr>
          <w:rFonts w:ascii="Times New Roman" w:hAnsi="Times New Roman" w:eastAsia="宋体"/>
        </w:rPr>
        <w:t>S–</w:t>
      </w:r>
      <w:r>
        <w:t>腺苷甲硫氨酸和脱羧的</w:t>
      </w:r>
      <w:r>
        <w:rPr>
          <w:rFonts w:ascii="Times New Roman" w:hAnsi="Times New Roman" w:eastAsia="宋体"/>
        </w:rPr>
        <w:t>S–</w:t>
      </w:r>
      <w:r>
        <w:t>腺苷甲硫氨酸的连续转移。</w:t>
      </w:r>
      <w:r>
        <w:rPr>
          <w:rFonts w:ascii="Times New Roman" w:hAnsi="Times New Roman" w:eastAsia="宋体"/>
        </w:rPr>
        <w:t>O</w:t>
      </w:r>
      <w:r>
        <w:rPr>
          <w:vertAlign w:val="subscript"/>
          <w:rFonts w:ascii="Times New Roman" w:hAnsi="Times New Roman" w:eastAsia="宋体"/>
        </w:rPr>
        <w:t>2</w:t>
      </w:r>
      <w:r>
        <w:t>依赖的多胺氧化</w:t>
      </w:r>
      <w:r>
        <w:t>酶催化氧化或精胺和亚精胺的转换，形成亚精胺、腐胺和</w:t>
      </w:r>
      <w:r>
        <w:rPr>
          <w:rFonts w:ascii="Times New Roman" w:hAnsi="Times New Roman" w:eastAsia="宋体"/>
        </w:rPr>
        <w:t>3–</w:t>
      </w:r>
      <w:r>
        <w:t>氨基</w:t>
      </w:r>
      <w:r>
        <w:rPr>
          <w:rFonts w:ascii="Times New Roman" w:hAnsi="Times New Roman" w:eastAsia="宋体"/>
        </w:rPr>
        <w:t>3–</w:t>
      </w:r>
      <w:r>
        <w:t>戊酮醛。它们分别</w:t>
      </w:r>
      <w:r>
        <w:t>降解为</w:t>
      </w:r>
      <w:r>
        <w:rPr>
          <w:rFonts w:ascii="Times New Roman" w:hAnsi="Times New Roman" w:eastAsia="宋体"/>
        </w:rPr>
        <w:t>1–</w:t>
      </w:r>
      <w:r>
        <w:t>（</w:t>
      </w:r>
      <w:r>
        <w:rPr>
          <w:rFonts w:ascii="Times New Roman" w:hAnsi="Times New Roman" w:eastAsia="宋体"/>
        </w:rPr>
        <w:t>3–</w:t>
      </w:r>
      <w:r>
        <w:t>氨基丙基</w:t>
      </w:r>
      <w:r>
        <w:t>）</w:t>
      </w:r>
      <w:r>
        <w:rPr>
          <w:rFonts w:ascii="Times New Roman" w:hAnsi="Times New Roman" w:eastAsia="宋体"/>
        </w:rPr>
        <w:t>–</w:t>
      </w:r>
      <w:r>
        <w:t>吡咯啉，</w:t>
      </w:r>
      <w:r>
        <w:rPr>
          <w:rFonts w:ascii="Times New Roman" w:hAnsi="Times New Roman" w:eastAsia="宋体"/>
        </w:rPr>
        <w:t>1</w:t>
      </w:r>
      <w:r>
        <w:t>，</w:t>
      </w:r>
      <w:r>
        <w:rPr>
          <w:rFonts w:ascii="Times New Roman" w:hAnsi="Times New Roman" w:eastAsia="宋体"/>
        </w:rPr>
        <w:t>3</w:t>
      </w:r>
      <w:r w:rsidR="001852F3">
        <w:rPr>
          <w:rFonts w:ascii="Times New Roman" w:hAnsi="Times New Roman" w:eastAsia="宋体"/>
        </w:rPr>
        <w:t xml:space="preserve">–</w:t>
      </w:r>
      <w:r>
        <w:t>二氨基丙烷和</w:t>
      </w:r>
      <w:r>
        <w:rPr>
          <w:rFonts w:ascii="Times New Roman" w:hAnsi="Times New Roman" w:eastAsia="宋体"/>
        </w:rPr>
        <w:t>4</w:t>
      </w:r>
      <w:r w:rsidR="001852F3">
        <w:rPr>
          <w:rFonts w:ascii="Times New Roman" w:hAnsi="Times New Roman" w:eastAsia="宋体"/>
        </w:rPr>
        <w:t xml:space="preserve">–</w:t>
      </w:r>
      <w:r>
        <w:t>氨基丁醛。</w:t>
      </w:r>
      <w:r>
        <w:rPr>
          <w:rFonts w:ascii="Times New Roman" w:hAnsi="Times New Roman" w:eastAsia="宋体"/>
        </w:rPr>
        <w:t>O</w:t>
      </w:r>
      <w:r>
        <w:rPr>
          <w:vertAlign w:val="subscript"/>
          <w:rFonts w:ascii="Times New Roman" w:hAnsi="Times New Roman" w:eastAsia="宋体"/>
        </w:rPr>
        <w:t>2</w:t>
      </w:r>
      <w:r>
        <w:t>依赖二胺</w:t>
      </w:r>
      <w:r>
        <w:t>氧化酶分别催化降解的腐胺和</w:t>
      </w:r>
      <w:r>
        <w:rPr>
          <w:rFonts w:ascii="Times New Roman" w:hAnsi="Times New Roman" w:eastAsia="宋体"/>
        </w:rPr>
        <w:t>1</w:t>
      </w:r>
      <w:r>
        <w:t>，</w:t>
      </w:r>
      <w:r>
        <w:rPr>
          <w:rFonts w:ascii="Times New Roman" w:hAnsi="Times New Roman" w:eastAsia="宋体"/>
        </w:rPr>
        <w:t>3</w:t>
      </w:r>
      <w:r w:rsidR="001852F3">
        <w:rPr>
          <w:rFonts w:ascii="Times New Roman" w:hAnsi="Times New Roman" w:eastAsia="宋体"/>
        </w:rPr>
        <w:t xml:space="preserve">–</w:t>
      </w:r>
      <w:r w:rsidR="001852F3">
        <w:rPr>
          <w:rFonts w:ascii="Times New Roman" w:hAnsi="Times New Roman" w:eastAsia="宋体"/>
        </w:rPr>
        <w:t xml:space="preserve"> </w:t>
      </w:r>
      <w:r>
        <w:t>二氨基丙烷为</w:t>
      </w:r>
      <w:r>
        <w:rPr>
          <w:rFonts w:ascii="Times New Roman" w:hAnsi="Times New Roman" w:eastAsia="宋体"/>
        </w:rPr>
        <w:t>4</w:t>
      </w:r>
      <w:r w:rsidR="001852F3">
        <w:rPr>
          <w:rFonts w:ascii="Times New Roman" w:hAnsi="Times New Roman" w:eastAsia="宋体"/>
        </w:rPr>
        <w:t xml:space="preserve">–</w:t>
      </w:r>
      <w:r w:rsidR="001852F3">
        <w:rPr>
          <w:rFonts w:ascii="Times New Roman" w:hAnsi="Times New Roman" w:eastAsia="宋体"/>
        </w:rPr>
        <w:t xml:space="preserve"> </w:t>
      </w:r>
      <w:r>
        <w:t>氨基丁醛</w:t>
      </w:r>
      <w:r>
        <w:rPr>
          <w:rFonts w:ascii="Times New Roman" w:hAnsi="Times New Roman" w:eastAsia="宋体"/>
        </w:rPr>
        <w:t>/</w:t>
      </w:r>
      <w:r>
        <w:rPr>
          <w:rFonts w:ascii="Times New Roman" w:hAnsi="Times New Roman" w:eastAsia="宋体"/>
        </w:rPr>
        <w:t>Δ</w:t>
      </w:r>
      <w:r>
        <w:rPr>
          <w:vertAlign w:val="superscript"/>
          /&gt;
        </w:rPr>
        <w:t>-</w:t>
      </w:r>
      <w:r>
        <w:rPr>
          <w:vertAlign w:val="superscript"/>
          /&gt;
        </w:rPr>
        <w:t>1</w:t>
      </w:r>
      <w:r w:rsidR="001852F3">
        <w:rPr>
          <w:vertAlign w:val="superscript"/>
          /&gt;
        </w:rPr>
        <w:t xml:space="preserve"> </w:t>
      </w:r>
      <w:r>
        <w:rPr>
          <w:rFonts w:ascii="Times New Roman" w:hAnsi="Times New Roman" w:eastAsia="宋体"/>
        </w:rPr>
        <w:t>–</w:t>
      </w:r>
      <w:r w:rsidR="001852F3">
        <w:rPr>
          <w:rFonts w:ascii="Times New Roman" w:hAnsi="Times New Roman" w:eastAsia="宋体"/>
        </w:rPr>
        <w:t xml:space="preserve"> </w:t>
      </w:r>
      <w:r>
        <w:t>吡咯啉和</w:t>
      </w:r>
      <w:r>
        <w:rPr>
          <w:rFonts w:ascii="Times New Roman" w:hAnsi="Times New Roman" w:eastAsia="宋体"/>
        </w:rPr>
        <w:t>3</w:t>
      </w:r>
      <w:r w:rsidR="001852F3">
        <w:rPr>
          <w:rFonts w:ascii="Times New Roman" w:hAnsi="Times New Roman" w:eastAsia="宋体"/>
        </w:rPr>
        <w:t xml:space="preserve">–</w:t>
      </w:r>
      <w:r w:rsidR="001852F3">
        <w:rPr>
          <w:rFonts w:ascii="Times New Roman" w:hAnsi="Times New Roman" w:eastAsia="宋体"/>
        </w:rPr>
        <w:t xml:space="preserve"> </w:t>
      </w:r>
      <w:r>
        <w:t>氨</w:t>
      </w:r>
      <w:r>
        <w:t>基丙醛，这反过来又被转换为</w:t>
      </w:r>
      <w:r>
        <w:rPr>
          <w:rFonts w:ascii="Times New Roman" w:hAnsi="Times New Roman" w:eastAsia="宋体"/>
        </w:rPr>
        <w:t>GABA</w:t>
      </w:r>
      <w:r>
        <w:t>和</w:t>
      </w:r>
      <w:r>
        <w:rPr>
          <w:rFonts w:ascii="Times New Roman" w:hAnsi="Times New Roman" w:eastAsia="宋体"/>
        </w:rPr>
        <w:t>β</w:t>
      </w:r>
      <w:r w:rsidR="001852F3">
        <w:rPr>
          <w:rFonts w:ascii="Times New Roman" w:hAnsi="Times New Roman" w:eastAsia="宋体"/>
        </w:rPr>
        <w:t xml:space="preserve">–</w:t>
      </w:r>
      <w:r>
        <w:t>丙氨酸。由于</w:t>
      </w:r>
      <w:r>
        <w:rPr>
          <w:rFonts w:ascii="Times New Roman" w:hAnsi="Times New Roman" w:eastAsia="宋体"/>
        </w:rPr>
        <w:t>4</w:t>
      </w:r>
      <w:r w:rsidR="001852F3">
        <w:rPr>
          <w:rFonts w:ascii="Times New Roman" w:hAnsi="Times New Roman" w:eastAsia="宋体"/>
        </w:rPr>
        <w:t xml:space="preserve">–</w:t>
      </w:r>
      <w:r>
        <w:t>氨基丁醛和</w:t>
      </w:r>
      <w:r>
        <w:rPr>
          <w:rFonts w:ascii="Times New Roman" w:hAnsi="Times New Roman" w:eastAsia="宋体"/>
        </w:rPr>
        <w:t>Δ</w:t>
      </w:r>
      <w:r>
        <w:rPr>
          <w:vertAlign w:val="superscript"/>
          /&gt;
        </w:rPr>
        <w:t>-1</w:t>
      </w:r>
      <w:r>
        <w:rPr>
          <w:rFonts w:ascii="Times New Roman" w:hAnsi="Times New Roman" w:eastAsia="宋体"/>
        </w:rPr>
        <w:t>–</w:t>
      </w:r>
      <w:r>
        <w:t>吡咯啉</w:t>
      </w:r>
      <w:r>
        <w:t>是在非酶促的快速均平衡，它们的氧化通常被认为是用相同的酶，这通常被称为</w:t>
      </w:r>
      <w:r>
        <w:rPr>
          <w:rFonts w:ascii="Times New Roman" w:hAnsi="Times New Roman" w:eastAsia="宋体"/>
        </w:rPr>
        <w:t>NAD </w:t>
      </w:r>
      <w:r>
        <w:rPr>
          <w:vertAlign w:val="superscript"/>
          /&gt;
        </w:rPr>
        <w:t>+</w:t>
      </w:r>
      <w:r>
        <w:t>依赖的</w:t>
      </w:r>
      <w:r>
        <w:rPr>
          <w:rFonts w:ascii="Times New Roman" w:hAnsi="Times New Roman" w:eastAsia="宋体"/>
        </w:rPr>
        <w:t>4</w:t>
      </w:r>
      <w:r w:rsidR="001852F3">
        <w:rPr>
          <w:rFonts w:ascii="Times New Roman" w:hAnsi="Times New Roman" w:eastAsia="宋体"/>
        </w:rPr>
        <w:t xml:space="preserve">–</w:t>
      </w:r>
      <w:r>
        <w:t>氨基丁醛脱氢酶催化。谷氨酸也可以通过脱羧酶</w:t>
      </w:r>
      <w:r>
        <w:t>（</w:t>
      </w:r>
      <w:r>
        <w:rPr>
          <w:rFonts w:ascii="Times New Roman" w:hAnsi="Times New Roman" w:eastAsia="宋体"/>
          <w:spacing w:val="-2"/>
        </w:rPr>
        <w:t>GAD</w:t>
      </w:r>
      <w:r>
        <w:t>）</w:t>
      </w:r>
      <w:r>
        <w:t>被代谢为</w:t>
      </w:r>
      <w:r>
        <w:rPr>
          <w:rFonts w:ascii="Times New Roman" w:hAnsi="Times New Roman" w:eastAsia="宋体"/>
        </w:rPr>
        <w:t>GABA</w:t>
      </w:r>
      <w:r>
        <w:t>。</w:t>
      </w:r>
      <w:r>
        <w:t>腐胺和谷氨酸形成的</w:t>
      </w:r>
      <w:r>
        <w:rPr>
          <w:rFonts w:ascii="Times New Roman" w:hAnsi="Times New Roman" w:eastAsia="宋体"/>
        </w:rPr>
        <w:t>GABA</w:t>
      </w:r>
      <w:r>
        <w:t>通过丙酮酸</w:t>
      </w:r>
      <w:r>
        <w:rPr>
          <w:rFonts w:ascii="Times New Roman" w:hAnsi="Times New Roman" w:eastAsia="宋体"/>
        </w:rPr>
        <w:t>-</w:t>
      </w:r>
      <w:r>
        <w:t>和乙醛酸</w:t>
      </w:r>
      <w:r>
        <w:rPr>
          <w:rFonts w:ascii="Times New Roman" w:hAnsi="Times New Roman" w:eastAsia="宋体"/>
        </w:rPr>
        <w:t>-</w:t>
      </w:r>
      <w:r>
        <w:t>调节的</w:t>
      </w:r>
      <w:r>
        <w:rPr>
          <w:rFonts w:ascii="Times New Roman" w:hAnsi="Times New Roman" w:eastAsia="宋体"/>
        </w:rPr>
        <w:t>GABA</w:t>
      </w:r>
      <w:r>
        <w:t>转氨酶转换琥珀酸半</w:t>
      </w:r>
      <w:r>
        <w:t>醛，琥珀酸半醛通过一个</w:t>
      </w:r>
      <w:r>
        <w:rPr>
          <w:rFonts w:ascii="Times New Roman" w:hAnsi="Times New Roman" w:eastAsia="宋体"/>
        </w:rPr>
        <w:t>NAD</w:t>
      </w:r>
      <w:r>
        <w:rPr>
          <w:vertAlign w:val="superscript"/>
          /&gt;
        </w:rPr>
        <w:t>+</w:t>
      </w:r>
      <w:r>
        <w:rPr>
          <w:rFonts w:ascii="Times New Roman" w:hAnsi="Times New Roman" w:eastAsia="宋体"/>
        </w:rPr>
        <w:t>–</w:t>
      </w:r>
      <w:r>
        <w:t>依赖型琥珀酸半醛脱氢酶被转换成琥珀酸盐，或通过</w:t>
      </w:r>
      <w:r>
        <w:t>一个</w:t>
      </w:r>
      <w:r>
        <w:rPr>
          <w:rFonts w:ascii="Times New Roman" w:hAnsi="Times New Roman" w:eastAsia="宋体"/>
        </w:rPr>
        <w:t>NADPH</w:t>
      </w:r>
      <w:r>
        <w:t>依赖性的乙醛酸</w:t>
      </w:r>
      <w:r>
        <w:rPr>
          <w:rFonts w:ascii="Times New Roman" w:hAnsi="Times New Roman" w:eastAsia="宋体"/>
        </w:rPr>
        <w:t>/</w:t>
      </w:r>
      <w:r>
        <w:t>琥珀酸半醛还原酶生成</w:t>
      </w:r>
      <w:r>
        <w:rPr>
          <w:rFonts w:ascii="Times New Roman" w:hAnsi="Times New Roman" w:eastAsia="宋体"/>
        </w:rPr>
        <w:t>γ</w:t>
      </w:r>
      <w:r w:rsidR="001852F3">
        <w:rPr>
          <w:rFonts w:ascii="Times New Roman" w:hAnsi="Times New Roman" w:eastAsia="宋体"/>
        </w:rPr>
        <w:t xml:space="preserve">–</w:t>
      </w:r>
      <w:r w:rsidR="001852F3">
        <w:rPr>
          <w:rFonts w:ascii="Times New Roman" w:hAnsi="Times New Roman" w:eastAsia="宋体"/>
        </w:rPr>
        <w:t xml:space="preserve"> </w:t>
      </w:r>
      <w:r>
        <w:t>羟基丁酸。</w:t>
      </w:r>
    </w:p>
    <w:p w:rsidR="0018722C">
      <w:pPr>
        <w:topLinePunct/>
      </w:pPr>
      <w:r>
        <w:t>从外源提供的放射性标记的腐胺生成放射性标记的</w:t>
      </w:r>
      <w:r>
        <w:rPr>
          <w:rFonts w:ascii="Times New Roman" w:hAnsi="Times New Roman" w:eastAsia="宋体"/>
        </w:rPr>
        <w:t>γ</w:t>
      </w:r>
      <w:r w:rsidR="001852F3">
        <w:rPr>
          <w:rFonts w:ascii="Times New Roman" w:hAnsi="Times New Roman" w:eastAsia="宋体"/>
        </w:rPr>
        <w:t xml:space="preserve">–</w:t>
      </w:r>
      <w:r>
        <w:t>氨基丁酸的直接证据，可以从根系完整的玉米</w:t>
      </w:r>
      <w:r>
        <w:t>（</w:t>
      </w:r>
      <w:r>
        <w:rPr>
          <w:rFonts w:ascii="Times New Roman" w:hAnsi="Times New Roman" w:eastAsia="宋体"/>
          <w:spacing w:val="0"/>
          <w:w w:val="99"/>
        </w:rPr>
        <w:t>D</w:t>
      </w:r>
      <w:r>
        <w:rPr>
          <w:rFonts w:ascii="Times New Roman" w:hAnsi="Times New Roman" w:eastAsia="宋体"/>
          <w:w w:val="99"/>
        </w:rPr>
        <w:t>i</w:t>
      </w:r>
      <w:r>
        <w:rPr>
          <w:rFonts w:ascii="Times New Roman" w:hAnsi="Times New Roman" w:eastAsia="宋体"/>
          <w:spacing w:val="0"/>
        </w:rPr>
        <w:t>t</w:t>
      </w:r>
      <w:r>
        <w:rPr>
          <w:rFonts w:ascii="Times New Roman" w:hAnsi="Times New Roman" w:eastAsia="宋体"/>
        </w:rPr>
        <w:t>omaso </w:t>
      </w:r>
      <w:r>
        <w:rPr>
          <w:rFonts w:ascii="Times New Roman" w:hAnsi="Times New Roman" w:eastAsia="宋体"/>
          <w:spacing w:val="0"/>
        </w:rPr>
        <w:t>e</w:t>
      </w:r>
      <w:r>
        <w:rPr>
          <w:rFonts w:ascii="Times New Roman" w:hAnsi="Times New Roman" w:eastAsia="宋体"/>
        </w:rPr>
        <w:t>t </w:t>
      </w:r>
      <w:r>
        <w:rPr>
          <w:rFonts w:ascii="Times New Roman" w:hAnsi="Times New Roman" w:eastAsia="宋体"/>
          <w:spacing w:val="0"/>
        </w:rPr>
        <w:t>a</w:t>
      </w:r>
      <w:r>
        <w:rPr>
          <w:rFonts w:ascii="Times New Roman" w:hAnsi="Times New Roman" w:eastAsia="宋体"/>
          <w:spacing w:val="0"/>
        </w:rPr>
        <w:t>l</w:t>
      </w:r>
      <w:r>
        <w:t xml:space="preserve">, </w:t>
      </w:r>
      <w:r>
        <w:rPr>
          <w:rFonts w:ascii="Times New Roman" w:hAnsi="Times New Roman" w:eastAsia="宋体"/>
        </w:rPr>
        <w:t>1992</w:t>
      </w:r>
      <w:r>
        <w:t>）</w:t>
      </w:r>
      <w:r>
        <w:t>补血草和苦荞麦</w:t>
      </w:r>
      <w:r>
        <w:t>（</w:t>
      </w:r>
      <w:r>
        <w:rPr>
          <w:rFonts w:ascii="Times New Roman" w:hAnsi="Times New Roman" w:eastAsia="宋体"/>
        </w:rPr>
        <w:t>Duh</w:t>
      </w:r>
      <w:r>
        <w:rPr>
          <w:rFonts w:ascii="Times New Roman" w:hAnsi="Times New Roman" w:eastAsia="宋体"/>
          <w:spacing w:val="-1"/>
        </w:rPr>
        <w:t>a</w:t>
      </w:r>
      <w:r>
        <w:rPr>
          <w:rFonts w:ascii="Times New Roman" w:hAnsi="Times New Roman" w:eastAsia="宋体"/>
          <w:spacing w:val="2"/>
        </w:rPr>
        <w:t>z</w:t>
      </w:r>
      <w:r>
        <w:rPr>
          <w:rFonts w:ascii="Times New Roman" w:hAnsi="Times New Roman" w:eastAsia="宋体"/>
        </w:rPr>
        <w:t>é</w:t>
      </w:r>
      <w:r>
        <w:rPr>
          <w:rFonts w:ascii="Times New Roman" w:hAnsi="Times New Roman" w:eastAsia="宋体"/>
          <w:spacing w:val="0"/>
        </w:rPr>
        <w:t>e</w:t>
      </w:r>
      <w:r>
        <w:rPr>
          <w:rFonts w:ascii="Times New Roman" w:hAnsi="Times New Roman" w:eastAsia="宋体"/>
        </w:rPr>
        <w:t>t </w:t>
      </w:r>
      <w:r>
        <w:rPr>
          <w:rFonts w:ascii="Times New Roman" w:hAnsi="Times New Roman" w:eastAsia="宋体"/>
          <w:spacing w:val="0"/>
        </w:rPr>
        <w:t>a</w:t>
      </w:r>
      <w:r>
        <w:rPr>
          <w:rFonts w:ascii="Times New Roman" w:hAnsi="Times New Roman" w:eastAsia="宋体"/>
        </w:rPr>
        <w:t>l</w:t>
      </w:r>
      <w:r>
        <w:t xml:space="preserve">, </w:t>
      </w:r>
      <w:r>
        <w:rPr>
          <w:rFonts w:ascii="Times New Roman" w:hAnsi="Times New Roman" w:eastAsia="宋体"/>
        </w:rPr>
        <w:t>2002</w:t>
      </w:r>
      <w:r>
        <w:t>）</w:t>
      </w:r>
      <w:r>
        <w:t>，番茄果皮的花盘</w:t>
      </w:r>
      <w:r>
        <w:t>（</w:t>
      </w:r>
      <w:r>
        <w:rPr>
          <w:rFonts w:ascii="Times New Roman" w:hAnsi="Times New Roman" w:eastAsia="宋体"/>
        </w:rPr>
        <w:t>Rastogi et al</w:t>
      </w:r>
      <w:r>
        <w:t xml:space="preserve">, </w:t>
      </w:r>
      <w:r>
        <w:rPr>
          <w:rFonts w:ascii="Times New Roman" w:hAnsi="Times New Roman" w:eastAsia="宋体"/>
        </w:rPr>
        <w:t>1989</w:t>
      </w:r>
      <w:r>
        <w:t>）</w:t>
      </w:r>
      <w:r>
        <w:t>研究得到。加入二胺氧化酶抑制剂氨基胍</w:t>
      </w:r>
      <w:r>
        <w:t>（</w:t>
      </w:r>
      <w:r>
        <w:rPr>
          <w:rFonts w:ascii="Times New Roman" w:hAnsi="Times New Roman" w:eastAsia="宋体"/>
        </w:rPr>
        <w:t>AG</w:t>
      </w:r>
      <w:r>
        <w:t>）</w:t>
      </w:r>
      <w:r>
        <w:t>放射性标记抑制</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t>的积累</w:t>
      </w:r>
      <w:r>
        <w:t>（</w:t>
      </w:r>
      <w:r>
        <w:rPr>
          <w:rFonts w:ascii="Times New Roman" w:hAnsi="Times New Roman" w:eastAsia="宋体"/>
        </w:rPr>
        <w:t>Duh</w:t>
      </w:r>
      <w:r>
        <w:rPr>
          <w:rFonts w:ascii="Times New Roman" w:hAnsi="Times New Roman" w:eastAsia="宋体"/>
          <w:spacing w:val="-1"/>
        </w:rPr>
        <w:t>a</w:t>
      </w:r>
      <w:r>
        <w:rPr>
          <w:rFonts w:ascii="Times New Roman" w:hAnsi="Times New Roman" w:eastAsia="宋体"/>
          <w:spacing w:val="0"/>
        </w:rPr>
        <w:t>z</w:t>
      </w:r>
      <w:r>
        <w:rPr>
          <w:rFonts w:ascii="Times New Roman" w:hAnsi="Times New Roman" w:eastAsia="宋体"/>
        </w:rPr>
        <w:t>e</w:t>
      </w:r>
      <w:r w:rsidR="001852F3">
        <w:rPr>
          <w:rFonts w:ascii="Times New Roman" w:hAnsi="Times New Roman" w:eastAsia="宋体"/>
          <w:spacing w:val="-2"/>
        </w:rPr>
        <w:t xml:space="preserve"> </w:t>
      </w:r>
      <w:r>
        <w:rPr>
          <w:rFonts w:ascii="Times New Roman" w:hAnsi="Times New Roman" w:eastAsia="宋体"/>
          <w:spacing w:val="0"/>
        </w:rPr>
        <w:t>e</w:t>
      </w:r>
      <w:r>
        <w:rPr>
          <w:rFonts w:ascii="Times New Roman" w:hAnsi="Times New Roman" w:eastAsia="宋体"/>
        </w:rPr>
        <w:t>t</w:t>
      </w:r>
      <w:r w:rsidR="001852F3">
        <w:rPr>
          <w:rFonts w:ascii="Times New Roman" w:hAnsi="Times New Roman" w:eastAsia="宋体"/>
          <w:spacing w:val="-1"/>
        </w:rPr>
        <w:t xml:space="preserve"> </w:t>
      </w:r>
      <w:r>
        <w:rPr>
          <w:rFonts w:ascii="Times New Roman" w:hAnsi="Times New Roman" w:eastAsia="宋体"/>
          <w:spacing w:val="0"/>
        </w:rPr>
        <w:t>al</w:t>
      </w:r>
      <w:r>
        <w:t xml:space="preserve">, </w:t>
      </w:r>
      <w:r>
        <w:rPr>
          <w:rFonts w:ascii="Times New Roman" w:hAnsi="Times New Roman" w:eastAsia="宋体"/>
        </w:rPr>
        <w:t>2002</w:t>
      </w:r>
      <w:r>
        <w:t>）</w:t>
      </w:r>
      <w:r>
        <w:t>，加入</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t>转氨酶抑制剂二氢</w:t>
      </w:r>
      <w:r>
        <w:t>苯甲酸</w:t>
      </w:r>
      <w:r>
        <w:t>（</w:t>
      </w:r>
      <w:r>
        <w:rPr>
          <w:rFonts w:ascii="Times New Roman" w:hAnsi="Times New Roman" w:eastAsia="宋体"/>
        </w:rPr>
        <w:t>g</w:t>
      </w:r>
      <w:r>
        <w:rPr>
          <w:rFonts w:ascii="Times New Roman" w:hAnsi="Times New Roman" w:eastAsia="宋体"/>
          <w:spacing w:val="0"/>
        </w:rPr>
        <w:t>a</w:t>
      </w:r>
      <w:r>
        <w:rPr>
          <w:rFonts w:ascii="Times New Roman" w:hAnsi="Times New Roman" w:eastAsia="宋体"/>
        </w:rPr>
        <w:t>b</w:t>
      </w:r>
      <w:r>
        <w:rPr>
          <w:rFonts w:ascii="Times New Roman" w:hAnsi="Times New Roman" w:eastAsia="宋体"/>
          <w:spacing w:val="0"/>
        </w:rPr>
        <w:t>ac</w:t>
      </w:r>
      <w:r>
        <w:rPr>
          <w:rFonts w:ascii="Times New Roman" w:hAnsi="Times New Roman" w:eastAsia="宋体"/>
        </w:rPr>
        <w:t>ulin</w:t>
      </w:r>
      <w:r>
        <w:rPr>
          <w:rFonts w:ascii="Times New Roman" w:hAnsi="Times New Roman" w:eastAsia="宋体"/>
          <w:spacing w:val="0"/>
        </w:rPr>
        <w:t>e</w:t>
      </w:r>
      <w:r>
        <w:t>）</w:t>
      </w:r>
      <w:r>
        <w:t>则刺激</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t>的积累</w:t>
      </w:r>
      <w:r>
        <w:t>（</w:t>
      </w:r>
      <w:r>
        <w:rPr>
          <w:rFonts w:ascii="Times New Roman" w:hAnsi="Times New Roman" w:eastAsia="宋体"/>
          <w:spacing w:val="0"/>
          <w:w w:val="99"/>
        </w:rPr>
        <w:t>D</w:t>
      </w:r>
      <w:r>
        <w:rPr>
          <w:rFonts w:ascii="Times New Roman" w:hAnsi="Times New Roman" w:eastAsia="宋体"/>
          <w:spacing w:val="0"/>
          <w:w w:val="99"/>
        </w:rPr>
        <w:t>i</w:t>
      </w:r>
      <w:r>
        <w:rPr>
          <w:rFonts w:ascii="Times New Roman" w:hAnsi="Times New Roman" w:eastAsia="宋体"/>
        </w:rPr>
        <w:t>tomaso </w:t>
      </w:r>
      <w:r>
        <w:rPr>
          <w:rFonts w:ascii="Times New Roman" w:hAnsi="Times New Roman" w:eastAsia="宋体"/>
          <w:spacing w:val="0"/>
        </w:rPr>
        <w:t>e</w:t>
      </w:r>
      <w:r>
        <w:rPr>
          <w:rFonts w:ascii="Times New Roman" w:hAnsi="Times New Roman" w:eastAsia="宋体"/>
        </w:rPr>
        <w:t>t al</w:t>
      </w:r>
      <w:r>
        <w:rPr>
          <w:spacing w:val="-29"/>
        </w:rPr>
        <w:t xml:space="preserve">, </w:t>
      </w:r>
      <w:r>
        <w:rPr>
          <w:rFonts w:ascii="Times New Roman" w:hAnsi="Times New Roman" w:eastAsia="宋体"/>
        </w:rPr>
        <w:t>1992</w:t>
      </w:r>
      <w:r>
        <w:t>）</w:t>
      </w:r>
      <w:r>
        <w:t>，也是直接证据。</w:t>
      </w:r>
      <w:r>
        <w:rPr>
          <w:rFonts w:ascii="Times New Roman" w:hAnsi="Times New Roman" w:eastAsia="宋体"/>
        </w:rPr>
        <w:t>Y</w:t>
      </w:r>
      <w:r>
        <w:rPr>
          <w:rFonts w:ascii="Times New Roman" w:hAnsi="Times New Roman" w:eastAsia="宋体"/>
        </w:rPr>
        <w:t>a</w:t>
      </w:r>
      <w:r>
        <w:rPr>
          <w:rFonts w:ascii="Times New Roman" w:hAnsi="Times New Roman" w:eastAsia="宋体"/>
        </w:rPr>
        <w:t>n</w:t>
      </w:r>
      <w:r>
        <w:rPr>
          <w:rFonts w:ascii="Times New Roman" w:hAnsi="Times New Roman" w:eastAsia="宋体"/>
        </w:rPr>
        <w:t>g</w:t>
      </w:r>
    </w:p>
    <w:p w:rsidR="0018722C">
      <w:pPr>
        <w:topLinePunct/>
      </w:pPr>
      <w:r>
        <w:rPr>
          <w:rFonts w:ascii="Times New Roman" w:eastAsia="Times New Roman"/>
        </w:rPr>
        <w:t>R</w:t>
      </w:r>
      <w:r>
        <w:t>等</w:t>
      </w:r>
      <w:r>
        <w:t>（</w:t>
      </w:r>
      <w:r>
        <w:rPr>
          <w:rFonts w:ascii="Times New Roman" w:eastAsia="Times New Roman"/>
        </w:rPr>
        <w:t>2013</w:t>
      </w:r>
      <w:r>
        <w:t>）</w:t>
      </w:r>
      <w:r>
        <w:t xml:space="preserve">对缺氧条件下的发芽蚕豆的</w:t>
      </w:r>
      <w:r>
        <w:rPr>
          <w:rFonts w:ascii="Times New Roman" w:eastAsia="Times New Roman"/>
        </w:rPr>
        <w:t>GABA</w:t>
      </w:r>
      <w:r>
        <w:t>积累和多胺降解途径的关系进行了研</w:t>
      </w:r>
    </w:p>
    <w:p w:rsidR="0018722C">
      <w:pPr>
        <w:topLinePunct/>
      </w:pPr>
      <w:r>
        <w:t>究，发现在缺氧条件下，</w:t>
      </w:r>
      <w:r>
        <w:rPr>
          <w:rFonts w:ascii="Times New Roman" w:eastAsia="Times New Roman"/>
        </w:rPr>
        <w:t>GABA</w:t>
      </w:r>
      <w:r>
        <w:t>含量、</w:t>
      </w:r>
      <w:r>
        <w:rPr>
          <w:rFonts w:ascii="Times New Roman" w:eastAsia="Times New Roman"/>
        </w:rPr>
        <w:t>GAD</w:t>
      </w:r>
      <w:r>
        <w:t>和</w:t>
      </w:r>
      <w:r>
        <w:rPr>
          <w:rFonts w:ascii="Times New Roman" w:eastAsia="Times New Roman"/>
        </w:rPr>
        <w:t>DAO</w:t>
      </w:r>
      <w:r>
        <w:t>活性明显增加，</w:t>
      </w:r>
      <w:r>
        <w:rPr>
          <w:rFonts w:ascii="Times New Roman" w:eastAsia="Times New Roman"/>
        </w:rPr>
        <w:t>Glu</w:t>
      </w:r>
      <w:r>
        <w:t>和多胺含量</w:t>
      </w:r>
      <w:r>
        <w:t>大幅提高，从而为</w:t>
      </w:r>
      <w:r>
        <w:rPr>
          <w:rFonts w:ascii="Times New Roman" w:eastAsia="Times New Roman"/>
        </w:rPr>
        <w:t>GABA</w:t>
      </w:r>
      <w:r>
        <w:t>形成提供了足够的基质。相反，解除低氧胁迫主要使胚</w:t>
      </w:r>
      <w:r>
        <w:rPr>
          <w:rFonts w:ascii="Times New Roman" w:eastAsia="Times New Roman"/>
        </w:rPr>
        <w:t>GABA</w:t>
      </w:r>
      <w:r>
        <w:t>含量减少，</w:t>
      </w:r>
      <w:r>
        <w:rPr>
          <w:rFonts w:ascii="Times New Roman" w:eastAsia="Times New Roman"/>
        </w:rPr>
        <w:t>DAO</w:t>
      </w:r>
      <w:r>
        <w:t>活性、</w:t>
      </w:r>
      <w:r>
        <w:rPr>
          <w:rFonts w:ascii="Times New Roman" w:eastAsia="Times New Roman"/>
        </w:rPr>
        <w:t>Glu</w:t>
      </w:r>
      <w:r>
        <w:t>和多胺含量下降，但</w:t>
      </w:r>
      <w:r>
        <w:rPr>
          <w:rFonts w:ascii="Times New Roman" w:eastAsia="Times New Roman"/>
        </w:rPr>
        <w:t>GAD</w:t>
      </w:r>
      <w:r>
        <w:t>上升，胚生长快速。因而认</w:t>
      </w:r>
      <w:r>
        <w:t>为</w:t>
      </w:r>
    </w:p>
    <w:p w:rsidR="0018722C">
      <w:pPr>
        <w:topLinePunct/>
      </w:pPr>
      <w:r>
        <w:rPr>
          <w:rFonts w:ascii="Times New Roman" w:hAnsi="Times New Roman" w:eastAsia="宋体"/>
        </w:rPr>
        <w:t>GAD</w:t>
      </w:r>
      <w:r>
        <w:t>活性不受低氧条件调节。当氨基胍处理发芽蚕豆时，处理后</w:t>
      </w:r>
      <w:r>
        <w:rPr>
          <w:rFonts w:ascii="Times New Roman" w:hAnsi="Times New Roman" w:eastAsia="宋体"/>
        </w:rPr>
        <w:t>3–5</w:t>
      </w:r>
      <w:r>
        <w:t>天的</w:t>
      </w:r>
      <w:r>
        <w:rPr>
          <w:rFonts w:ascii="Times New Roman" w:hAnsi="Times New Roman" w:eastAsia="宋体"/>
        </w:rPr>
        <w:t>DAO</w:t>
      </w:r>
      <w:r>
        <w:t>活性几</w:t>
      </w:r>
      <w:r>
        <w:t>乎被完全抑制，</w:t>
      </w:r>
      <w:r>
        <w:rPr>
          <w:rFonts w:ascii="Times New Roman" w:hAnsi="Times New Roman" w:eastAsia="宋体"/>
        </w:rPr>
        <w:t>GABA</w:t>
      </w:r>
      <w:r>
        <w:t>含量分别降低</w:t>
      </w:r>
      <w:r>
        <w:rPr>
          <w:rFonts w:ascii="Times New Roman" w:hAnsi="Times New Roman" w:eastAsia="宋体"/>
        </w:rPr>
        <w:t>32</w:t>
      </w:r>
      <w:r>
        <w:rPr>
          <w:rFonts w:ascii="Times New Roman" w:hAnsi="Times New Roman" w:eastAsia="宋体"/>
        </w:rPr>
        <w:t>.</w:t>
      </w:r>
      <w:r>
        <w:rPr>
          <w:rFonts w:ascii="Times New Roman" w:hAnsi="Times New Roman" w:eastAsia="宋体"/>
        </w:rPr>
        <w:t>96</w:t>
      </w:r>
      <w:r>
        <w:t>％和</w:t>
      </w:r>
      <w:r>
        <w:rPr>
          <w:rFonts w:ascii="Times New Roman" w:hAnsi="Times New Roman" w:eastAsia="宋体"/>
        </w:rPr>
        <w:t>32</w:t>
      </w:r>
      <w:r>
        <w:rPr>
          <w:rFonts w:ascii="Times New Roman" w:hAnsi="Times New Roman" w:eastAsia="宋体"/>
        </w:rPr>
        <w:t>.</w:t>
      </w:r>
      <w:r>
        <w:rPr>
          <w:rFonts w:ascii="Times New Roman" w:hAnsi="Times New Roman" w:eastAsia="宋体"/>
        </w:rPr>
        <w:t>07</w:t>
      </w:r>
      <w:r>
        <w:t>％。所以他们推断，在缺氧条件下</w:t>
      </w:r>
      <w:r>
        <w:t>多胺降解途径提供给发芽蚕豆约</w:t>
      </w:r>
      <w:r>
        <w:rPr>
          <w:rFonts w:ascii="Times New Roman" w:hAnsi="Times New Roman" w:eastAsia="宋体"/>
        </w:rPr>
        <w:t>30</w:t>
      </w:r>
      <w:r>
        <w:t>％的</w:t>
      </w:r>
      <w:r>
        <w:rPr>
          <w:rFonts w:ascii="Times New Roman" w:hAnsi="Times New Roman" w:eastAsia="宋体"/>
        </w:rPr>
        <w:t>GABA</w:t>
      </w:r>
      <w:r>
        <w:t xml:space="preserve">. </w:t>
      </w:r>
      <w:r>
        <w:rPr>
          <w:rFonts w:ascii="Times New Roman" w:hAnsi="Times New Roman" w:eastAsia="宋体"/>
        </w:rPr>
        <w:t>Su</w:t>
      </w:r>
      <w:r>
        <w:t>等</w:t>
      </w:r>
      <w:r>
        <w:t>（</w:t>
      </w:r>
      <w:r>
        <w:rPr>
          <w:rFonts w:ascii="Times New Roman" w:hAnsi="Times New Roman" w:eastAsia="宋体"/>
        </w:rPr>
        <w:t>2007</w:t>
      </w:r>
      <w:r>
        <w:t>）</w:t>
      </w:r>
      <w:r>
        <w:t>对盐胁迫下大豆根系研</w:t>
      </w:r>
      <w:r>
        <w:t>究的结果表明，腐胺、尸胺和亚精胺的水平随着盐浓度的增加显著下降。他认为出现这种因为盐胁迫大力促进</w:t>
      </w:r>
      <w:r>
        <w:rPr>
          <w:rFonts w:ascii="Times New Roman" w:hAnsi="Times New Roman" w:eastAsia="宋体"/>
        </w:rPr>
        <w:t>DAO</w:t>
      </w:r>
      <w:r>
        <w:t>活动来刺激多胺的降解。他们还发现</w:t>
      </w:r>
      <w:r>
        <w:rPr>
          <w:rFonts w:ascii="Times New Roman" w:hAnsi="Times New Roman" w:eastAsia="宋体"/>
        </w:rPr>
        <w:t>GABA</w:t>
      </w:r>
      <w:r>
        <w:t>含量累随着</w:t>
      </w:r>
      <w:r>
        <w:t>氯化钠浓度的增加而增加，比控制植物增加</w:t>
      </w:r>
      <w:r>
        <w:rPr>
          <w:rFonts w:ascii="Times New Roman" w:hAnsi="Times New Roman" w:eastAsia="宋体"/>
        </w:rPr>
        <w:t>11–17</w:t>
      </w:r>
      <w:r>
        <w:t>倍。</w:t>
      </w:r>
      <w:r>
        <w:rPr>
          <w:rFonts w:ascii="Times New Roman" w:hAnsi="Times New Roman" w:eastAsia="宋体"/>
        </w:rPr>
        <w:t>AG</w:t>
      </w:r>
      <w:r>
        <w:t>处理显著降低</w:t>
      </w:r>
      <w:r>
        <w:rPr>
          <w:rFonts w:ascii="Times New Roman" w:hAnsi="Times New Roman" w:eastAsia="宋体"/>
        </w:rPr>
        <w:t>DAO</w:t>
      </w:r>
      <w:r>
        <w:t>活性而</w:t>
      </w:r>
      <w:r>
        <w:t>增加内源性多胺含量，减少了</w:t>
      </w:r>
      <w:r>
        <w:rPr>
          <w:rFonts w:ascii="Times New Roman" w:hAnsi="Times New Roman" w:eastAsia="宋体"/>
        </w:rPr>
        <w:t>GABA</w:t>
      </w:r>
      <w:r>
        <w:t>积累。</w:t>
      </w:r>
      <w:r>
        <w:rPr>
          <w:rFonts w:ascii="Times New Roman" w:hAnsi="Times New Roman" w:eastAsia="宋体"/>
        </w:rPr>
        <w:t>1</w:t>
      </w:r>
      <w:r>
        <w:rPr>
          <w:rFonts w:ascii="Times New Roman" w:hAnsi="Times New Roman" w:eastAsia="宋体"/>
        </w:rPr>
        <w:t>/</w:t>
      </w:r>
      <w:r>
        <w:rPr>
          <w:rFonts w:ascii="Times New Roman" w:hAnsi="Times New Roman" w:eastAsia="宋体"/>
        </w:rPr>
        <w:t>2</w:t>
      </w:r>
      <w:r>
        <w:rPr>
          <w:rFonts w:ascii="Times New Roman" w:hAnsi="Times New Roman" w:eastAsia="宋体"/>
        </w:rPr>
        <w:t> </w:t>
      </w:r>
      <w:r>
        <w:rPr>
          <w:rFonts w:ascii="Times New Roman" w:hAnsi="Times New Roman" w:eastAsia="宋体"/>
        </w:rPr>
        <w:t>Hoagland</w:t>
      </w:r>
      <w:r>
        <w:t>含有</w:t>
      </w:r>
      <w:r>
        <w:rPr>
          <w:rFonts w:ascii="Times New Roman" w:hAnsi="Times New Roman" w:eastAsia="宋体"/>
        </w:rPr>
        <w:t>100</w:t>
      </w:r>
      <w:r>
        <w:rPr>
          <w:rFonts w:ascii="Times New Roman" w:hAnsi="Times New Roman" w:eastAsia="宋体"/>
        </w:rPr>
        <w:t> </w:t>
      </w:r>
      <w:r>
        <w:rPr>
          <w:rFonts w:ascii="Times New Roman" w:hAnsi="Times New Roman" w:eastAsia="宋体"/>
        </w:rPr>
        <w:t>mM</w:t>
      </w:r>
      <w:r>
        <w:rPr>
          <w:rFonts w:ascii="Times New Roman" w:hAnsi="Times New Roman" w:eastAsia="宋体"/>
        </w:rPr>
        <w:t> </w:t>
      </w:r>
      <w:r>
        <w:rPr>
          <w:rFonts w:ascii="Times New Roman" w:hAnsi="Times New Roman" w:eastAsia="宋体"/>
        </w:rPr>
        <w:t>NaCl</w:t>
      </w:r>
      <w:r>
        <w:t>胁迫</w:t>
      </w:r>
      <w:r>
        <w:rPr>
          <w:rFonts w:ascii="Times New Roman" w:hAnsi="Times New Roman" w:eastAsia="宋体"/>
        </w:rPr>
        <w:t>6d</w:t>
      </w:r>
      <w:r>
        <w:t>导致</w:t>
      </w:r>
      <w:r>
        <w:rPr>
          <w:rFonts w:ascii="Times New Roman" w:hAnsi="Times New Roman" w:eastAsia="宋体"/>
        </w:rPr>
        <w:t>DAO</w:t>
      </w:r>
      <w:r>
        <w:t>活性降低、</w:t>
      </w:r>
      <w:r w:rsidR="001852F3">
        <w:t xml:space="preserve">多胺水平上升反弹和</w:t>
      </w:r>
      <w:r>
        <w:rPr>
          <w:rFonts w:ascii="Times New Roman" w:hAnsi="Times New Roman" w:eastAsia="宋体"/>
        </w:rPr>
        <w:t>GABA</w:t>
      </w:r>
      <w:r>
        <w:t>含量同时减少。所以，</w:t>
      </w:r>
      <w:r>
        <w:rPr>
          <w:rFonts w:ascii="Times New Roman" w:hAnsi="Times New Roman" w:eastAsia="宋体"/>
        </w:rPr>
        <w:t>DAO</w:t>
      </w:r>
      <w:r>
        <w:t>活性变</w:t>
      </w:r>
      <w:r>
        <w:t>化和</w:t>
      </w:r>
      <w:r>
        <w:rPr>
          <w:rFonts w:ascii="Times New Roman" w:hAnsi="Times New Roman" w:eastAsia="宋体"/>
        </w:rPr>
        <w:t>GABA</w:t>
      </w:r>
      <w:r>
        <w:t>积累之间有着密切的相关性，盐胁迫诱导多胺降解能够形成约</w:t>
      </w:r>
      <w:r>
        <w:rPr>
          <w:rFonts w:ascii="Times New Roman" w:hAnsi="Times New Roman" w:eastAsia="宋体"/>
        </w:rPr>
        <w:t>39%GABA</w:t>
      </w:r>
      <w:r>
        <w:t>含量增加，暗示在盐胁迫下，多胺可能通过</w:t>
      </w:r>
      <w:r>
        <w:rPr>
          <w:rFonts w:ascii="Times New Roman" w:hAnsi="Times New Roman" w:eastAsia="宋体"/>
        </w:rPr>
        <w:t>GABA</w:t>
      </w:r>
      <w:r>
        <w:t>执行其生物学功能。</w:t>
      </w:r>
    </w:p>
    <w:p w:rsidR="0018722C">
      <w:pPr>
        <w:topLinePunct/>
      </w:pPr>
      <w:r>
        <w:t>多胺与</w:t>
      </w:r>
      <w:r>
        <w:rPr>
          <w:rFonts w:ascii="Times New Roman" w:hAnsi="Times New Roman" w:eastAsia="宋体"/>
        </w:rPr>
        <w:t>GABA</w:t>
      </w:r>
      <w:r>
        <w:t>的水平可以改变操纵相关酶的多胺生物合成</w:t>
      </w:r>
      <w:r>
        <w:t>（</w:t>
      </w:r>
      <w:r>
        <w:rPr>
          <w:rFonts w:ascii="Times New Roman" w:hAnsi="Times New Roman" w:eastAsia="宋体"/>
          <w:spacing w:val="-3"/>
        </w:rPr>
        <w:t>Alcázar</w:t>
      </w:r>
      <w:r>
        <w:rPr>
          <w:rFonts w:ascii="Times New Roman" w:hAnsi="Times New Roman" w:eastAsia="宋体"/>
          <w:spacing w:val="8"/>
        </w:rPr>
        <w:t> </w:t>
      </w:r>
      <w:r>
        <w:rPr>
          <w:rFonts w:ascii="Times New Roman" w:hAnsi="Times New Roman" w:eastAsia="宋体"/>
        </w:rPr>
        <w:t>et</w:t>
      </w:r>
      <w:r>
        <w:rPr>
          <w:rFonts w:ascii="Times New Roman" w:hAnsi="Times New Roman" w:eastAsia="宋体"/>
          <w:spacing w:val="14"/>
        </w:rPr>
        <w:t> </w:t>
      </w:r>
      <w:r>
        <w:rPr>
          <w:rFonts w:ascii="Times New Roman" w:hAnsi="Times New Roman" w:eastAsia="宋体"/>
        </w:rPr>
        <w:t>al</w:t>
      </w:r>
      <w:r>
        <w:t xml:space="preserve">, </w:t>
      </w:r>
      <w:r>
        <w:rPr>
          <w:rFonts w:ascii="Times New Roman" w:hAnsi="Times New Roman" w:eastAsia="宋体"/>
        </w:rPr>
        <w:t>2010</w:t>
      </w:r>
      <w:r>
        <w:t>;</w:t>
      </w:r>
      <w:r>
        <w:t> </w:t>
      </w:r>
      <w:r>
        <w:rPr>
          <w:rFonts w:ascii="Times New Roman" w:hAnsi="Times New Roman" w:eastAsia="宋体"/>
        </w:rPr>
        <w:t>Mattoo    </w:t>
      </w:r>
      <w:r>
        <w:rPr>
          <w:rFonts w:ascii="Times New Roman" w:hAnsi="Times New Roman" w:eastAsia="宋体"/>
          <w:spacing w:val="0"/>
        </w:rPr>
        <w:t>e</w:t>
      </w:r>
      <w:r>
        <w:rPr>
          <w:rFonts w:ascii="Times New Roman" w:hAnsi="Times New Roman" w:eastAsia="宋体"/>
        </w:rPr>
        <w:t>t al</w:t>
      </w:r>
      <w:r>
        <w:rPr>
          <w:spacing w:val="-18"/>
        </w:rPr>
        <w:t xml:space="preserve">, </w:t>
      </w:r>
      <w:r>
        <w:rPr>
          <w:rFonts w:ascii="Times New Roman" w:hAnsi="Times New Roman" w:eastAsia="宋体"/>
        </w:rPr>
        <w:t>2010</w:t>
      </w:r>
      <w:r>
        <w:t>）</w:t>
      </w:r>
      <w:r>
        <w:t>。例如，燕麦精氨酸脱羧酶基因在烟草中的诱导表达增加结合态腐</w:t>
      </w:r>
      <w:r>
        <w:t>胺水平，其严重性与改变的表型相关</w:t>
      </w:r>
      <w:r>
        <w:t>（</w:t>
      </w:r>
      <w:r>
        <w:rPr>
          <w:spacing w:val="-4"/>
        </w:rPr>
        <w:t>即，短的节间，薄的茎和叶，叶黄化和坏死，并减少根系生长</w:t>
      </w:r>
      <w:r>
        <w:t>）</w:t>
      </w:r>
      <w:r>
        <w:t>（</w:t>
      </w:r>
      <w:r>
        <w:rPr>
          <w:rFonts w:ascii="Times New Roman" w:hAnsi="Times New Roman" w:eastAsia="宋体"/>
          <w:w w:val="99"/>
        </w:rPr>
        <w:t>Masgr</w:t>
      </w:r>
      <w:r>
        <w:rPr>
          <w:rFonts w:ascii="Times New Roman" w:hAnsi="Times New Roman" w:eastAsia="宋体"/>
          <w:spacing w:val="0"/>
        </w:rPr>
        <w:t>a</w:t>
      </w:r>
      <w:r>
        <w:rPr>
          <w:rFonts w:ascii="Times New Roman" w:hAnsi="Times New Roman" w:eastAsia="宋体"/>
        </w:rPr>
        <w:t>u</w:t>
      </w:r>
      <w:r>
        <w:rPr>
          <w:rFonts w:ascii="Times New Roman" w:hAnsi="Times New Roman" w:eastAsia="宋体"/>
          <w:spacing w:val="10"/>
        </w:rPr>
        <w:t> </w:t>
      </w:r>
      <w:r>
        <w:rPr>
          <w:rFonts w:ascii="Times New Roman" w:hAnsi="Times New Roman" w:eastAsia="宋体"/>
          <w:spacing w:val="0"/>
        </w:rPr>
        <w:t>e</w:t>
      </w:r>
      <w:r>
        <w:rPr>
          <w:rFonts w:ascii="Times New Roman" w:hAnsi="Times New Roman" w:eastAsia="宋体"/>
        </w:rPr>
        <w:t>t</w:t>
      </w:r>
      <w:r>
        <w:rPr>
          <w:rFonts w:ascii="Times New Roman" w:hAnsi="Times New Roman" w:eastAsia="宋体"/>
          <w:spacing w:val="12"/>
        </w:rPr>
        <w:t> </w:t>
      </w:r>
      <w:r>
        <w:rPr>
          <w:rFonts w:ascii="Times New Roman" w:hAnsi="Times New Roman" w:eastAsia="宋体"/>
          <w:spacing w:val="0"/>
        </w:rPr>
        <w:t>a</w:t>
      </w:r>
      <w:r>
        <w:rPr>
          <w:rFonts w:ascii="Times New Roman" w:hAnsi="Times New Roman" w:eastAsia="宋体"/>
          <w:spacing w:val="0"/>
        </w:rPr>
        <w:t>l</w:t>
      </w:r>
      <w:r>
        <w:t xml:space="preserve">, </w:t>
      </w:r>
      <w:r>
        <w:rPr>
          <w:rFonts w:ascii="Times New Roman" w:hAnsi="Times New Roman" w:eastAsia="宋体"/>
        </w:rPr>
        <w:t>1997</w:t>
      </w:r>
      <w:r>
        <w:t>）</w:t>
      </w:r>
      <w:r>
        <w:t>。组成过表达拟南芥精氨酸脱羧酶基因有一个矮</w:t>
      </w:r>
      <w:r>
        <w:t>化和晚开花表型，能够被赤霉酸恢复，且含腐胺水平，显著高于野生型植株，对亚精胺</w:t>
      </w:r>
      <w:r>
        <w:t>和精胺水平没有任何影响</w:t>
      </w:r>
      <w:r>
        <w:t>（</w:t>
      </w:r>
      <w:r>
        <w:rPr>
          <w:rFonts w:ascii="Times New Roman" w:hAnsi="Times New Roman" w:eastAsia="宋体"/>
          <w:w w:val="99"/>
        </w:rPr>
        <w:t>Al</w:t>
      </w:r>
      <w:r>
        <w:rPr>
          <w:rFonts w:ascii="Times New Roman" w:hAnsi="Times New Roman" w:eastAsia="宋体"/>
          <w:spacing w:val="0"/>
          <w:w w:val="99"/>
        </w:rPr>
        <w:t>c</w:t>
      </w:r>
      <w:r>
        <w:rPr>
          <w:rFonts w:ascii="Times New Roman" w:hAnsi="Times New Roman" w:eastAsia="宋体"/>
          <w:spacing w:val="-22"/>
        </w:rPr>
        <w:t>á</w:t>
      </w:r>
      <w:r>
        <w:rPr>
          <w:rFonts w:ascii="Times New Roman" w:hAnsi="Times New Roman" w:eastAsia="宋体"/>
          <w:spacing w:val="0"/>
        </w:rPr>
        <w:t>z</w:t>
      </w:r>
      <w:r>
        <w:rPr>
          <w:rFonts w:ascii="Times New Roman" w:hAnsi="Times New Roman" w:eastAsia="宋体"/>
          <w:spacing w:val="0"/>
        </w:rPr>
        <w:t>a</w:t>
      </w:r>
      <w:r>
        <w:rPr>
          <w:rFonts w:ascii="Times New Roman" w:hAnsi="Times New Roman" w:eastAsia="宋体"/>
        </w:rPr>
        <w:t>r</w:t>
      </w:r>
      <w:r>
        <w:rPr>
          <w:rFonts w:ascii="Times New Roman" w:hAnsi="Times New Roman" w:eastAsia="宋体"/>
          <w:spacing w:val="-2"/>
        </w:rPr>
        <w:t>     </w:t>
      </w:r>
      <w:r>
        <w:rPr>
          <w:rFonts w:ascii="Times New Roman" w:hAnsi="Times New Roman" w:eastAsia="宋体"/>
          <w:spacing w:val="0"/>
        </w:rPr>
        <w:t>e</w:t>
      </w:r>
      <w:r>
        <w:rPr>
          <w:rFonts w:ascii="Times New Roman" w:hAnsi="Times New Roman" w:eastAsia="宋体"/>
        </w:rPr>
        <w:t>t</w:t>
      </w:r>
      <w:r w:rsidR="001852F3">
        <w:rPr>
          <w:rFonts w:ascii="Times New Roman" w:hAnsi="Times New Roman" w:eastAsia="宋体"/>
        </w:rPr>
        <w:t xml:space="preserve"> </w:t>
      </w:r>
      <w:r>
        <w:rPr>
          <w:rFonts w:ascii="Times New Roman" w:hAnsi="Times New Roman" w:eastAsia="宋体"/>
          <w:spacing w:val="0"/>
        </w:rPr>
        <w:t>a</w:t>
      </w:r>
      <w:r>
        <w:rPr>
          <w:rFonts w:ascii="Times New Roman" w:hAnsi="Times New Roman" w:eastAsia="宋体"/>
        </w:rPr>
        <w:t>l</w:t>
      </w:r>
      <w:r>
        <w:t xml:space="preserve">, </w:t>
      </w:r>
      <w:r>
        <w:rPr>
          <w:rFonts w:ascii="Times New Roman" w:hAnsi="Times New Roman" w:eastAsia="宋体"/>
        </w:rPr>
        <w:t>2</w:t>
      </w:r>
      <w:r>
        <w:rPr>
          <w:rFonts w:ascii="Times New Roman" w:hAnsi="Times New Roman" w:eastAsia="宋体"/>
          <w:spacing w:val="0"/>
        </w:rPr>
        <w:t>0</w:t>
      </w:r>
      <w:r>
        <w:rPr>
          <w:rFonts w:ascii="Times New Roman" w:hAnsi="Times New Roman" w:eastAsia="宋体"/>
        </w:rPr>
        <w:t>05</w:t>
      </w:r>
      <w:r>
        <w:t>）</w:t>
      </w:r>
      <w:r>
        <w:t>。拟南芥精氨酸脱羧酶缺失突变体只</w:t>
      </w:r>
      <w:r>
        <w:t>含有</w:t>
      </w:r>
      <w:r>
        <w:rPr>
          <w:rFonts w:ascii="Times New Roman" w:hAnsi="Times New Roman" w:eastAsia="宋体"/>
        </w:rPr>
        <w:t>25</w:t>
      </w:r>
      <w:r>
        <w:t>％的腐胺水平，但含有与野生型一样的正常水平的亚精胺和精胺</w:t>
      </w:r>
      <w:r>
        <w:t>（</w:t>
      </w:r>
      <w:r>
        <w:rPr>
          <w:rFonts w:ascii="Times New Roman" w:hAnsi="Times New Roman" w:eastAsia="宋体"/>
        </w:rPr>
        <w:t>Urano</w:t>
      </w:r>
      <w:r w:rsidR="001852F3">
        <w:rPr>
          <w:rFonts w:ascii="Times New Roman" w:hAnsi="Times New Roman" w:eastAsia="宋体"/>
        </w:rPr>
        <w:t xml:space="preserve">  </w:t>
      </w:r>
      <w:r>
        <w:rPr>
          <w:rFonts w:ascii="Times New Roman" w:hAnsi="Times New Roman" w:eastAsia="宋体"/>
        </w:rPr>
        <w:t>et</w:t>
      </w:r>
      <w:r>
        <w:rPr>
          <w:rFonts w:ascii="Times New Roman" w:hAnsi="Times New Roman" w:eastAsia="宋体"/>
        </w:rPr>
        <w:t> </w:t>
      </w:r>
      <w:r>
        <w:rPr>
          <w:rFonts w:ascii="Times New Roman" w:hAnsi="Times New Roman" w:eastAsia="宋体"/>
        </w:rPr>
        <w:t>al</w:t>
      </w:r>
      <w:r>
        <w:t>，</w:t>
      </w:r>
    </w:p>
    <w:p w:rsidR="0018722C">
      <w:pPr>
        <w:topLinePunct/>
      </w:pPr>
      <w:r>
        <w:rPr>
          <w:rFonts w:ascii="Times New Roman" w:hAnsi="Times New Roman" w:eastAsia="Times New Roman"/>
        </w:rPr>
        <w:t>2004</w:t>
      </w:r>
      <w:r>
        <w:t>）</w:t>
      </w:r>
      <w:r>
        <w:t>。</w:t>
      </w:r>
      <w:r>
        <w:t>这</w:t>
      </w:r>
      <w:r>
        <w:t>些</w:t>
      </w:r>
      <w:r>
        <w:t>数</w:t>
      </w:r>
      <w:r>
        <w:t>据表</w:t>
      </w:r>
      <w:r>
        <w:t>明</w:t>
      </w:r>
      <w:r>
        <w:t>，精氨</w:t>
      </w:r>
      <w:r>
        <w:t>酸</w:t>
      </w:r>
      <w:r>
        <w:t>脱</w:t>
      </w:r>
      <w:r>
        <w:t>羧</w:t>
      </w:r>
      <w:r>
        <w:t>酶基</w:t>
      </w:r>
      <w:r>
        <w:t>于路</w:t>
      </w:r>
      <w:r>
        <w:t>径限制</w:t>
      </w:r>
      <w:r>
        <w:t>在</w:t>
      </w:r>
      <w:r>
        <w:t>烟</w:t>
      </w:r>
      <w:r>
        <w:t>草</w:t>
      </w:r>
      <w:r>
        <w:t>和拟</w:t>
      </w:r>
      <w:r>
        <w:t>南芥</w:t>
      </w:r>
      <w:r>
        <w:t>中的腐</w:t>
      </w:r>
      <w:r>
        <w:t>胺</w:t>
      </w:r>
      <w:r>
        <w:t>的</w:t>
      </w:r>
      <w:r>
        <w:t>生</w:t>
      </w:r>
      <w:r>
        <w:t>物合成</w:t>
      </w:r>
      <w:r>
        <w:t>。</w:t>
      </w:r>
      <w:r>
        <w:t>基于多胺和它们的结合物上的水平</w:t>
      </w:r>
      <w:r>
        <w:t>，</w:t>
      </w:r>
      <w:r>
        <w:t>它被认为是有害影响表型源于腐胺积累的结果，</w:t>
      </w:r>
      <w:r w:rsidR="001852F3">
        <w:t xml:space="preserve">而从腐胺的结合态到可溶态控制其水平在无毒的范围内使植物得以生存</w:t>
      </w:r>
      <w:r>
        <w:t>，</w:t>
      </w:r>
      <w:r>
        <w:t>并防止亚精胺和精胺水平的变化</w:t>
      </w:r>
      <w:r>
        <w:t>（</w:t>
      </w:r>
      <w:r>
        <w:rPr>
          <w:rFonts w:ascii="Times New Roman" w:hAnsi="Times New Roman" w:eastAsia="Times New Roman"/>
        </w:rPr>
        <w:t>Al</w:t>
      </w:r>
      <w:r>
        <w:rPr>
          <w:rFonts w:ascii="Times New Roman" w:hAnsi="Times New Roman" w:eastAsia="Times New Roman"/>
        </w:rPr>
        <w:t>c</w:t>
      </w:r>
      <w:r>
        <w:rPr>
          <w:rFonts w:ascii="Times New Roman" w:hAnsi="Times New Roman" w:eastAsia="Times New Roman"/>
        </w:rPr>
        <w:t>á</w:t>
      </w:r>
      <w:r>
        <w:rPr>
          <w:rFonts w:ascii="Times New Roman" w:hAnsi="Times New Roman" w:eastAsia="Times New Roman"/>
        </w:rPr>
        <w:t>z</w:t>
      </w:r>
      <w:r>
        <w:rPr>
          <w:rFonts w:ascii="Times New Roman" w:hAnsi="Times New Roman" w:eastAsia="Times New Roman"/>
        </w:rPr>
        <w:t>a</w:t>
      </w:r>
      <w:r>
        <w:rPr>
          <w:rFonts w:ascii="Times New Roman" w:hAnsi="Times New Roman" w:eastAsia="Times New Roman"/>
        </w:rPr>
        <w:t>r</w:t>
      </w:r>
      <w:r w:rsidRPr="00000000">
        <w:tab/>
      </w:r>
      <w:r>
        <w:rPr>
          <w:rFonts w:ascii="Times New Roman" w:hAnsi="Times New Roman" w:eastAsia="Times New Roman"/>
        </w:rPr>
        <w:t>e</w:t>
      </w:r>
      <w:r>
        <w:rPr>
          <w:rFonts w:ascii="Times New Roman" w:hAnsi="Times New Roman" w:eastAsia="Times New Roman"/>
        </w:rPr>
        <w:t>t al</w:t>
      </w:r>
      <w:r>
        <w:t xml:space="preserve">, </w:t>
      </w:r>
      <w:r>
        <w:rPr>
          <w:rFonts w:ascii="Times New Roman" w:hAnsi="Times New Roman" w:eastAsia="Times New Roman"/>
        </w:rPr>
        <w:t>2005</w:t>
      </w:r>
      <w:r>
        <w:t>）</w:t>
      </w:r>
      <w:r>
        <w:t>。</w:t>
      </w:r>
    </w:p>
    <w:p w:rsidR="0018722C">
      <w:pPr>
        <w:topLinePunct/>
      </w:pPr>
      <w:r>
        <w:rPr>
          <w:rFonts w:ascii="Times New Roman" w:hAnsi="Times New Roman" w:eastAsia="宋体"/>
        </w:rPr>
        <w:t>Duca S D</w:t>
      </w:r>
      <w:r>
        <w:t>等</w:t>
      </w:r>
      <w:r>
        <w:t>（</w:t>
      </w:r>
      <w:r>
        <w:rPr>
          <w:rFonts w:ascii="Times New Roman" w:hAnsi="Times New Roman" w:eastAsia="宋体"/>
        </w:rPr>
        <w:t>1995</w:t>
      </w:r>
      <w:r>
        <w:t>）</w:t>
      </w:r>
      <w:r>
        <w:t>用标记的腐胺和</w:t>
      </w:r>
      <w:r>
        <w:rPr>
          <w:rFonts w:ascii="Times New Roman" w:hAnsi="Times New Roman" w:eastAsia="宋体"/>
        </w:rPr>
        <w:t>/</w:t>
      </w:r>
      <w:r>
        <w:t>或亚精胺培养菊芋叶绿体，发现被三氯乙酸</w:t>
      </w:r>
      <w:r>
        <w:t>沉淀不可溶性和未沉淀可溶性蛋白质，经过蛋白水解消化显示，存在的</w:t>
      </w:r>
      <w:r>
        <w:rPr>
          <w:rFonts w:ascii="Times New Roman" w:hAnsi="Times New Roman" w:eastAsia="宋体"/>
        </w:rPr>
        <w:t>N</w:t>
      </w:r>
      <w:r w:rsidR="001852F3">
        <w:rPr>
          <w:rFonts w:ascii="Times New Roman" w:hAnsi="Times New Roman" w:eastAsia="宋体"/>
        </w:rPr>
        <w:t xml:space="preserve">–</w:t>
      </w:r>
      <w:r>
        <w:t>（</w:t>
      </w:r>
      <w:r>
        <w:rPr>
          <w:rFonts w:ascii="Times New Roman" w:hAnsi="Times New Roman" w:eastAsia="宋体"/>
        </w:rPr>
        <w:t>γ</w:t>
      </w:r>
      <w:r w:rsidR="001852F3">
        <w:rPr>
          <w:rFonts w:ascii="Times New Roman" w:hAnsi="Times New Roman" w:eastAsia="宋体"/>
          <w:spacing w:val="12"/>
        </w:rPr>
        <w:t xml:space="preserve">–</w:t>
      </w:r>
      <w:r>
        <w:t>谷氨酰基</w:t>
      </w:r>
      <w:r>
        <w:t>）</w:t>
      </w:r>
      <w:r>
        <w:rPr>
          <w:rFonts w:ascii="Times New Roman" w:hAnsi="Times New Roman" w:eastAsia="宋体"/>
        </w:rPr>
        <w:t>–</w:t>
      </w:r>
      <w:r>
        <w:t>腐胺，</w:t>
      </w:r>
      <w:r>
        <w:rPr>
          <w:rFonts w:ascii="Times New Roman" w:hAnsi="Times New Roman" w:eastAsia="宋体"/>
        </w:rPr>
        <w:t>N1</w:t>
      </w:r>
      <w:r>
        <w:t>，</w:t>
      </w:r>
      <w:r>
        <w:rPr>
          <w:rFonts w:ascii="Times New Roman" w:hAnsi="Times New Roman" w:eastAsia="宋体"/>
        </w:rPr>
        <w:t>N4</w:t>
      </w:r>
      <w:r w:rsidR="001852F3">
        <w:rPr>
          <w:rFonts w:ascii="Times New Roman" w:hAnsi="Times New Roman" w:eastAsia="宋体"/>
        </w:rPr>
        <w:t xml:space="preserve">–</w:t>
      </w:r>
      <w:r w:rsidR="001852F3">
        <w:rPr>
          <w:rFonts w:ascii="Times New Roman" w:hAnsi="Times New Roman" w:eastAsia="宋体"/>
        </w:rPr>
        <w:t xml:space="preserve">bis</w:t>
      </w:r>
      <w:r w:rsidR="001852F3">
        <w:rPr>
          <w:rFonts w:ascii="Times New Roman" w:hAnsi="Times New Roman" w:eastAsia="宋体"/>
        </w:rPr>
        <w:t xml:space="preserve">–</w:t>
      </w:r>
      <w:r>
        <w:t>（</w:t>
      </w:r>
      <w:r>
        <w:rPr>
          <w:rFonts w:ascii="Times New Roman" w:hAnsi="Times New Roman" w:eastAsia="宋体"/>
          <w:spacing w:val="-2"/>
        </w:rPr>
        <w:t>γ</w:t>
      </w:r>
      <w:r w:rsidR="001852F3">
        <w:rPr>
          <w:rFonts w:ascii="Times New Roman" w:hAnsi="Times New Roman" w:eastAsia="宋体"/>
          <w:spacing w:val="0"/>
        </w:rPr>
        <w:t xml:space="preserve">–</w:t>
      </w:r>
      <w:r>
        <w:t>谷氨酰基</w:t>
      </w:r>
      <w:r>
        <w:t>）</w:t>
      </w:r>
      <w:r>
        <w:rPr>
          <w:rFonts w:ascii="Times New Roman" w:hAnsi="Times New Roman" w:eastAsia="宋体"/>
        </w:rPr>
        <w:t>–</w:t>
      </w:r>
      <w:r>
        <w:t>腐胺和</w:t>
      </w:r>
      <w:r>
        <w:rPr>
          <w:rFonts w:ascii="Times New Roman" w:hAnsi="Times New Roman" w:eastAsia="宋体"/>
        </w:rPr>
        <w:t>N'</w:t>
      </w:r>
      <w:r>
        <w:t>，</w:t>
      </w:r>
      <w:r>
        <w:rPr>
          <w:rFonts w:ascii="Times New Roman" w:hAnsi="Times New Roman" w:eastAsia="宋体"/>
        </w:rPr>
        <w:t>N8</w:t>
      </w:r>
      <w:r w:rsidR="001852F3">
        <w:rPr>
          <w:rFonts w:ascii="Times New Roman" w:hAnsi="Times New Roman" w:eastAsia="宋体"/>
        </w:rPr>
        <w:t xml:space="preserve">–</w:t>
      </w:r>
      <w:r w:rsidR="001852F3">
        <w:rPr>
          <w:rFonts w:ascii="Times New Roman" w:hAnsi="Times New Roman" w:eastAsia="宋体"/>
        </w:rPr>
        <w:t xml:space="preserve">bis</w:t>
      </w:r>
      <w:r w:rsidR="001852F3">
        <w:rPr>
          <w:rFonts w:ascii="Times New Roman" w:hAnsi="Times New Roman" w:eastAsia="宋体"/>
        </w:rPr>
        <w:t xml:space="preserve">–</w:t>
      </w:r>
      <w:r>
        <w:t>（</w:t>
      </w:r>
      <w:r>
        <w:rPr>
          <w:rFonts w:ascii="Times New Roman" w:hAnsi="Times New Roman" w:eastAsia="宋体"/>
          <w:spacing w:val="-2"/>
        </w:rPr>
        <w:t>γ-</w:t>
      </w:r>
      <w:r>
        <w:t>谷氨酰</w:t>
      </w:r>
      <w:r>
        <w:t>）</w:t>
      </w:r>
      <w:r>
        <w:t>亚精胺。这可能是存在于叶绿体中的转谷氨酰胺酶活性的明确证明。此外，</w:t>
      </w:r>
      <w:r>
        <w:rPr>
          <w:rFonts w:ascii="Times New Roman" w:hAnsi="Times New Roman" w:eastAsia="宋体"/>
        </w:rPr>
        <w:t>Duca</w:t>
      </w:r>
      <w:r>
        <w:rPr>
          <w:rFonts w:ascii="Times New Roman" w:hAnsi="Times New Roman" w:eastAsia="宋体"/>
        </w:rPr>
        <w:t> </w:t>
      </w:r>
      <w:r>
        <w:rPr>
          <w:rFonts w:ascii="Times New Roman" w:hAnsi="Times New Roman" w:eastAsia="宋体"/>
        </w:rPr>
        <w:t>S</w:t>
      </w:r>
      <w:r>
        <w:rPr>
          <w:rFonts w:ascii="Times New Roman" w:hAnsi="Times New Roman" w:eastAsia="宋体"/>
        </w:rPr>
        <w:t> </w:t>
      </w:r>
      <w:r>
        <w:rPr>
          <w:rFonts w:ascii="Times New Roman" w:hAnsi="Times New Roman" w:eastAsia="宋体"/>
        </w:rPr>
        <w:t>D </w:t>
      </w:r>
      <w:r>
        <w:t>等</w:t>
      </w:r>
    </w:p>
    <w:p w:rsidR="0018722C">
      <w:pPr>
        <w:topLinePunct/>
      </w:pPr>
      <w:r>
        <w:t>（</w:t>
      </w:r>
      <w:r>
        <w:rPr>
          <w:rFonts w:ascii="Times New Roman" w:eastAsia="Times New Roman"/>
        </w:rPr>
        <w:t>1995</w:t>
      </w:r>
      <w:r>
        <w:t>）</w:t>
      </w:r>
      <w:r>
        <w:t>用叶绿体与</w:t>
      </w:r>
      <w:r>
        <w:rPr>
          <w:rFonts w:ascii="Times New Roman" w:eastAsia="Times New Roman"/>
        </w:rPr>
        <w:t>[</w:t>
      </w:r>
      <w:r>
        <w:rPr>
          <w:rFonts w:ascii="Times New Roman" w:eastAsia="Times New Roman"/>
          <w:position w:val="11"/>
          <w:sz w:val="16"/>
        </w:rPr>
        <w:t>3</w:t>
      </w:r>
      <w:r>
        <w:rPr>
          <w:rFonts w:ascii="Times New Roman" w:eastAsia="Times New Roman"/>
        </w:rPr>
        <w:t>H</w:t>
      </w:r>
      <w:r>
        <w:rPr>
          <w:rFonts w:ascii="Times New Roman" w:eastAsia="Times New Roman"/>
        </w:rPr>
        <w:t>]</w:t>
      </w:r>
      <w:r>
        <w:t>腐胺或</w:t>
      </w:r>
      <w:r>
        <w:rPr>
          <w:rFonts w:ascii="Times New Roman" w:eastAsia="Times New Roman"/>
        </w:rPr>
        <w:t>[</w:t>
      </w:r>
      <w:r>
        <w:rPr>
          <w:rFonts w:ascii="Times New Roman" w:eastAsia="Times New Roman"/>
          <w:position w:val="11"/>
          <w:sz w:val="16"/>
        </w:rPr>
        <w:t>3</w:t>
      </w:r>
      <w:r>
        <w:rPr>
          <w:rFonts w:ascii="Times New Roman" w:eastAsia="Times New Roman"/>
        </w:rPr>
        <w:t>H</w:t>
      </w:r>
      <w:r>
        <w:rPr>
          <w:rFonts w:ascii="Times New Roman" w:eastAsia="Times New Roman"/>
        </w:rPr>
        <w:t>]</w:t>
      </w:r>
      <w:r>
        <w:t>亚精胺分别培养则恢复乙酰精胺、亚精胺和腐胺，</w:t>
      </w:r>
      <w:r w:rsidR="001852F3">
        <w:t xml:space="preserve">表示亚精胺合成和氧化途径的存在。这些结果表明，叶绿体中的多胺可具有游离形式，</w:t>
      </w:r>
      <w:r w:rsidR="001852F3">
        <w:t xml:space="preserve">且通过共价结合的蛋白质行使其功能。</w:t>
      </w:r>
    </w:p>
    <w:p w:rsidR="0018722C">
      <w:pPr>
        <w:topLinePunct/>
      </w:pPr>
      <w:r>
        <w:t>在非转基因植物中一个或多个非生物胁迫强烈诱导的多胺生物合成中所涉及的几</w:t>
      </w:r>
      <w:r>
        <w:t>个基因的表达，然而，这些增加通常不与所有多胺的积累相关</w:t>
      </w:r>
      <w:r>
        <w:t>（</w:t>
      </w:r>
      <w:r>
        <w:rPr>
          <w:rFonts w:ascii="Times New Roman" w:hAnsi="Times New Roman" w:eastAsia="Times New Roman"/>
        </w:rPr>
        <w:t>Al</w:t>
      </w:r>
      <w:r>
        <w:rPr>
          <w:rFonts w:ascii="Times New Roman" w:hAnsi="Times New Roman" w:eastAsia="Times New Roman"/>
        </w:rPr>
        <w:t>c</w:t>
      </w:r>
      <w:r>
        <w:rPr>
          <w:rFonts w:ascii="Times New Roman" w:hAnsi="Times New Roman" w:eastAsia="Times New Roman"/>
        </w:rPr>
        <w:t>á</w:t>
      </w:r>
      <w:r>
        <w:rPr>
          <w:rFonts w:ascii="Times New Roman" w:hAnsi="Times New Roman" w:eastAsia="Times New Roman"/>
        </w:rPr>
        <w:t>z</w:t>
      </w:r>
      <w:r>
        <w:rPr>
          <w:rFonts w:ascii="Times New Roman" w:hAnsi="Times New Roman" w:eastAsia="Times New Roman"/>
        </w:rPr>
        <w:t>a</w:t>
      </w:r>
      <w:r>
        <w:rPr>
          <w:rFonts w:ascii="Times New Roman" w:hAnsi="Times New Roman" w:eastAsia="Times New Roman"/>
        </w:rPr>
        <w:t>r</w:t>
      </w:r>
      <w:r>
        <w:rPr>
          <w:rFonts w:ascii="Times New Roman" w:hAnsi="Times New Roman" w:eastAsia="Times New Roman"/>
        </w:rPr>
        <w:t>     </w:t>
      </w:r>
      <w:r>
        <w:rPr>
          <w:rFonts w:ascii="Times New Roman" w:hAnsi="Times New Roman" w:eastAsia="Times New Roman"/>
        </w:rPr>
        <w:t>e</w:t>
      </w:r>
      <w:r>
        <w:rPr>
          <w:rFonts w:ascii="Times New Roman" w:hAnsi="Times New Roman" w:eastAsia="Times New Roman"/>
        </w:rPr>
        <w:t>t al</w:t>
      </w:r>
      <w:r>
        <w:rPr>
          <w:spacing w:val="-5"/>
        </w:rPr>
        <w:t xml:space="preserve">, </w:t>
      </w:r>
      <w:r>
        <w:rPr>
          <w:rFonts w:ascii="Times New Roman" w:hAnsi="Times New Roman" w:eastAsia="Times New Roman"/>
        </w:rPr>
        <w:t>2006</w:t>
      </w:r>
      <w:r>
        <w:t>）</w:t>
      </w:r>
      <w:r>
        <w:t>。</w:t>
      </w:r>
      <w:r>
        <w:t>例如，在干旱，盐或冷胁迫下，拟南芥和水稻中对此响应的精氨酸脱羧酶基因上调与腐</w:t>
      </w:r>
      <w:r>
        <w:t>胺积累相关，但腐胺积累和</w:t>
      </w:r>
      <w:r>
        <w:rPr>
          <w:rFonts w:ascii="Times New Roman" w:hAnsi="Times New Roman" w:eastAsia="Times New Roman"/>
        </w:rPr>
        <w:t>S–</w:t>
      </w:r>
      <w:r>
        <w:t>腺苷甲硫氨酸脱羧酶，亚精胺合成酶和精胺合成酶基</w:t>
      </w:r>
      <w:r>
        <w:t>因</w:t>
      </w:r>
    </w:p>
    <w:p w:rsidR="0018722C">
      <w:pPr>
        <w:topLinePunct/>
      </w:pPr>
      <w:r>
        <w:t>的上调，而不会增加亚精胺和精胺的浓度</w:t>
      </w:r>
      <w:r>
        <w:t>（</w:t>
      </w:r>
      <w:r>
        <w:rPr>
          <w:rFonts w:ascii="Times New Roman" w:hAnsi="Times New Roman" w:eastAsia="Times New Roman"/>
        </w:rPr>
        <w:t>Urano et </w:t>
      </w:r>
      <w:r>
        <w:rPr>
          <w:rFonts w:ascii="Times New Roman" w:hAnsi="Times New Roman" w:eastAsia="Times New Roman"/>
          <w:spacing w:val="-6"/>
        </w:rPr>
        <w:t>al</w:t>
      </w:r>
      <w:r>
        <w:rPr>
          <w:spacing w:val="-6"/>
        </w:rPr>
        <w:t xml:space="preserve">, </w:t>
      </w:r>
      <w:r>
        <w:rPr>
          <w:rFonts w:ascii="Times New Roman" w:hAnsi="Times New Roman" w:eastAsia="Times New Roman"/>
          <w:spacing w:val="-6"/>
        </w:rPr>
        <w:t>2003</w:t>
      </w:r>
      <w:r>
        <w:rPr>
          <w:spacing w:val="-6"/>
        </w:rPr>
        <w:t xml:space="preserve">; </w:t>
      </w:r>
      <w:r>
        <w:rPr>
          <w:rFonts w:ascii="Times New Roman" w:hAnsi="Times New Roman" w:eastAsia="Times New Roman"/>
          <w:spacing w:val="-6"/>
        </w:rPr>
        <w:t>Alcázar </w:t>
      </w:r>
      <w:r>
        <w:rPr>
          <w:rFonts w:ascii="Times New Roman" w:hAnsi="Times New Roman" w:eastAsia="Times New Roman"/>
        </w:rPr>
        <w:t>et al</w:t>
      </w:r>
      <w:r>
        <w:rPr>
          <w:spacing w:val="-6"/>
        </w:rPr>
        <w:t xml:space="preserve">, </w:t>
      </w:r>
      <w:r>
        <w:rPr>
          <w:rFonts w:ascii="Times New Roman" w:hAnsi="Times New Roman" w:eastAsia="Times New Roman"/>
          <w:spacing w:val="-6"/>
        </w:rPr>
        <w:t>2006</w:t>
      </w:r>
      <w:r>
        <w:rPr>
          <w:spacing w:val="-6"/>
        </w:rPr>
        <w:t xml:space="preserve">; </w:t>
      </w:r>
      <w:r>
        <w:rPr>
          <w:rFonts w:ascii="Times New Roman" w:hAnsi="Times New Roman" w:eastAsia="Times New Roman"/>
          <w:spacing w:val="-6"/>
        </w:rPr>
        <w:t>Cuevas </w:t>
      </w:r>
      <w:r>
        <w:rPr>
          <w:rFonts w:ascii="Times New Roman" w:hAnsi="Times New Roman" w:eastAsia="Times New Roman"/>
          <w:spacing w:val="0"/>
        </w:rPr>
        <w:t>e</w:t>
      </w:r>
      <w:r>
        <w:rPr>
          <w:rFonts w:ascii="Times New Roman" w:hAnsi="Times New Roman" w:eastAsia="Times New Roman"/>
        </w:rPr>
        <w:t>t al</w:t>
      </w:r>
      <w:r>
        <w:rPr>
          <w:spacing w:val="-10"/>
        </w:rPr>
        <w:t xml:space="preserve">, </w:t>
      </w:r>
      <w:r>
        <w:rPr>
          <w:rFonts w:ascii="Times New Roman" w:hAnsi="Times New Roman" w:eastAsia="Times New Roman"/>
        </w:rPr>
        <w:t>2008</w:t>
      </w:r>
      <w:r>
        <w:t>）</w:t>
      </w:r>
      <w:r>
        <w:t>。</w:t>
      </w:r>
      <w:r>
        <w:rPr>
          <w:rFonts w:ascii="Times New Roman" w:hAnsi="Times New Roman" w:eastAsia="Times New Roman"/>
        </w:rPr>
        <w:t>K</w:t>
      </w:r>
      <w:r>
        <w:rPr>
          <w:rFonts w:ascii="Times New Roman" w:hAnsi="Times New Roman" w:eastAsia="Times New Roman"/>
        </w:rPr>
        <w:t>a</w:t>
      </w:r>
      <w:r>
        <w:rPr>
          <w:rFonts w:ascii="Times New Roman" w:hAnsi="Times New Roman" w:eastAsia="Times New Roman"/>
        </w:rPr>
        <w:t>plan</w:t>
      </w:r>
      <w:r>
        <w:t>等</w:t>
      </w:r>
      <w:r>
        <w:t>（</w:t>
      </w:r>
      <w:r>
        <w:rPr>
          <w:rFonts w:ascii="Times New Roman" w:hAnsi="Times New Roman" w:eastAsia="Times New Roman"/>
        </w:rPr>
        <w:t>2004</w:t>
      </w:r>
      <w:r>
        <w:rPr>
          <w:spacing w:val="-10"/>
        </w:rPr>
        <w:t xml:space="preserve">; </w:t>
      </w:r>
      <w:r>
        <w:rPr>
          <w:rFonts w:ascii="Times New Roman" w:hAnsi="Times New Roman" w:eastAsia="Times New Roman"/>
        </w:rPr>
        <w:t>2007</w:t>
      </w:r>
      <w:r>
        <w:t>）</w:t>
      </w:r>
      <w:r>
        <w:t>发现当拟南芥在</w:t>
      </w:r>
      <w:r>
        <w:rPr>
          <w:rFonts w:ascii="Times New Roman" w:hAnsi="Times New Roman" w:eastAsia="Times New Roman"/>
        </w:rPr>
        <w:t>4</w:t>
      </w:r>
      <w:r>
        <w:t>℃下</w:t>
      </w:r>
      <w:r>
        <w:rPr>
          <w:rFonts w:ascii="Times New Roman" w:hAnsi="Times New Roman" w:eastAsia="Times New Roman"/>
        </w:rPr>
        <w:t>12 h</w:t>
      </w:r>
      <w:r>
        <w:t>，腐胺积累增加或持</w:t>
      </w:r>
      <w:r>
        <w:t>续至少</w:t>
      </w:r>
      <w:r>
        <w:rPr>
          <w:rFonts w:ascii="Times New Roman" w:hAnsi="Times New Roman" w:eastAsia="Times New Roman"/>
        </w:rPr>
        <w:t>84 </w:t>
      </w:r>
      <w:r>
        <w:rPr>
          <w:rFonts w:ascii="Times New Roman" w:hAnsi="Times New Roman" w:eastAsia="Times New Roman"/>
        </w:rPr>
        <w:t>h</w:t>
      </w:r>
      <w:r>
        <w:t>，同时稳定地伴随着亚精胺、精胺水平的缓慢下降，和精氨酸和精氨酸脱羧</w:t>
      </w:r>
    </w:p>
    <w:p w:rsidR="0018722C">
      <w:pPr>
        <w:topLinePunct/>
      </w:pPr>
      <w:r>
        <w:t>酶</w:t>
      </w:r>
      <w:r>
        <w:rPr>
          <w:rFonts w:ascii="Times New Roman" w:eastAsia="Times New Roman"/>
        </w:rPr>
        <w:t>1</w:t>
      </w:r>
      <w:r>
        <w:t>和</w:t>
      </w:r>
      <w:r>
        <w:rPr>
          <w:rFonts w:ascii="Times New Roman" w:eastAsia="Times New Roman"/>
        </w:rPr>
        <w:t>2</w:t>
      </w:r>
      <w:r>
        <w:t>以及一个推测的二胺氧化酶</w:t>
      </w:r>
      <w:r>
        <w:t>（</w:t>
      </w:r>
      <w:r>
        <w:rPr>
          <w:rFonts w:ascii="Times New Roman" w:eastAsia="Times New Roman"/>
        </w:rPr>
        <w:t>At1g31690</w:t>
      </w:r>
      <w:r>
        <w:t>）</w:t>
      </w:r>
      <w:r>
        <w:t>的表达水平的不断提高。值得一提的是，</w:t>
      </w:r>
      <w:r>
        <w:rPr>
          <w:rFonts w:ascii="Times New Roman" w:eastAsia="Times New Roman"/>
        </w:rPr>
        <w:t>24</w:t>
      </w:r>
      <w:r>
        <w:t>小时后</w:t>
      </w:r>
      <w:r>
        <w:rPr>
          <w:rFonts w:ascii="Times New Roman" w:eastAsia="Times New Roman"/>
        </w:rPr>
        <w:t>GABA</w:t>
      </w:r>
      <w:r>
        <w:t>有瞬态峰值，他认为这是之前表达谷氨酸脱羧酶升高的原因。</w:t>
      </w:r>
    </w:p>
    <w:p w:rsidR="0018722C">
      <w:pPr>
        <w:topLinePunct/>
      </w:pPr>
      <w:r>
        <w:rPr>
          <w:rFonts w:ascii="Times New Roman" w:eastAsia="Times New Roman"/>
        </w:rPr>
        <w:t>Narsai</w:t>
      </w:r>
      <w:r>
        <w:t>等</w:t>
      </w:r>
      <w:r>
        <w:t>（</w:t>
      </w:r>
      <w:r>
        <w:rPr>
          <w:rFonts w:ascii="Times New Roman" w:eastAsia="Times New Roman"/>
        </w:rPr>
        <w:t>2009</w:t>
      </w:r>
      <w:r>
        <w:t>）</w:t>
      </w:r>
      <w:r>
        <w:t>研究发现水稻发芽种子在缺氧条件下比在含氧条件下，腐胺水平持续</w:t>
      </w:r>
      <w:r>
        <w:t>降低。超过</w:t>
      </w:r>
      <w:r>
        <w:rPr>
          <w:rFonts w:ascii="Times New Roman" w:eastAsia="Times New Roman"/>
        </w:rPr>
        <w:t>12</w:t>
      </w:r>
      <w:r>
        <w:t>个小时的缺氧，</w:t>
      </w:r>
      <w:r>
        <w:rPr>
          <w:rFonts w:ascii="Times New Roman" w:eastAsia="Times New Roman"/>
        </w:rPr>
        <w:t>GABA</w:t>
      </w:r>
      <w:r>
        <w:t>水平稳步提高，随后在接下来的</w:t>
      </w:r>
      <w:r>
        <w:rPr>
          <w:rFonts w:ascii="Times New Roman" w:eastAsia="Times New Roman"/>
        </w:rPr>
        <w:t>36</w:t>
      </w:r>
      <w:r>
        <w:t>小时内，有</w:t>
      </w:r>
      <w:r>
        <w:t>一</w:t>
      </w:r>
    </w:p>
    <w:p w:rsidR="0018722C">
      <w:pPr>
        <w:topLinePunct/>
      </w:pPr>
      <w:r>
        <w:t>个暂短的下降；表达这两个谷氨酸脱羧酶基因的丰度在第一个</w:t>
      </w:r>
      <w:r>
        <w:rPr>
          <w:rFonts w:ascii="Times New Roman" w:eastAsia="Times New Roman"/>
        </w:rPr>
        <w:t>24</w:t>
      </w:r>
      <w:r>
        <w:t>小时瞬时增加，在</w:t>
      </w:r>
      <w:r>
        <w:rPr>
          <w:rFonts w:ascii="Times New Roman" w:eastAsia="Times New Roman"/>
        </w:rPr>
        <w:t>12</w:t>
      </w:r>
    </w:p>
    <w:p w:rsidR="0018722C">
      <w:pPr>
        <w:topLinePunct/>
      </w:pPr>
      <w:r>
        <w:rPr>
          <w:rFonts w:ascii="Times New Roman" w:eastAsia="Times New Roman"/>
        </w:rPr>
        <w:t>h</w:t>
      </w:r>
      <w:r>
        <w:t>达峰值。腐胺水平的提高与二胺氧化酶活性和</w:t>
      </w:r>
      <w:r>
        <w:rPr>
          <w:rFonts w:ascii="Times New Roman" w:eastAsia="Times New Roman"/>
        </w:rPr>
        <w:t>GABA</w:t>
      </w:r>
      <w:r>
        <w:t>在大豆根中增加的盐胁迫浓度有</w:t>
      </w:r>
      <w:r>
        <w:t>关。而氨基胍只对亚精胺和精胺水平有小的影响。总体而言，这些研究表明，非转基因</w:t>
      </w:r>
      <w:r>
        <w:t>植物</w:t>
      </w:r>
      <w:r>
        <w:rPr>
          <w:rFonts w:ascii="Times New Roman" w:eastAsia="Times New Roman"/>
        </w:rPr>
        <w:t>GABA</w:t>
      </w:r>
      <w:r>
        <w:t>水平响应非生物胁迫深受胁迫过程的影响，而不是腐胺的效用。这可能包</w:t>
      </w:r>
      <w:r>
        <w:t>括谷氨酸脱羧酶活性受两个基因依赖和独立的调节机制，它还可能涉及到调节酶参与腐胺分解代谢。</w:t>
      </w:r>
    </w:p>
    <w:p w:rsidR="0018722C">
      <w:pPr>
        <w:pStyle w:val="Heading2"/>
        <w:topLinePunct/>
        <w:ind w:left="171" w:hangingChars="171" w:hanging="171"/>
      </w:pPr>
      <w:bookmarkStart w:id="831167" w:name="_Toc686831167"/>
      <w:bookmarkStart w:name="5 GABA对植物的作用 " w:id="27"/>
      <w:bookmarkEnd w:id="27"/>
      <w:r>
        <w:t>5</w:t>
      </w:r>
      <w:r>
        <w:t xml:space="preserve"> </w:t>
      </w:r>
      <w:r/>
      <w:bookmarkStart w:name="_bookmark11" w:id="28"/>
      <w:bookmarkEnd w:id="28"/>
      <w:r/>
      <w:bookmarkStart w:name="_bookmark11" w:id="29"/>
      <w:bookmarkEnd w:id="29"/>
      <w:r>
        <w:t>G</w:t>
      </w:r>
      <w:r>
        <w:t>ABA</w:t>
      </w:r>
      <w:r>
        <w:t>对植物的作用</w:t>
      </w:r>
      <w:bookmarkEnd w:id="831167"/>
    </w:p>
    <w:p w:rsidR="0018722C">
      <w:pPr>
        <w:topLinePunct/>
      </w:pPr>
      <w:r>
        <w:rPr>
          <w:rFonts w:ascii="Times New Roman" w:hAnsi="Times New Roman" w:eastAsia="宋体"/>
        </w:rPr>
        <w:t>GABA</w:t>
      </w:r>
      <w:r>
        <w:t>可以作为小分子渗透调节物质，降低细胞质的水势，增强细胞保水性从而</w:t>
      </w:r>
      <w:r>
        <w:t>缓解细胞缺水造成的伤害</w:t>
      </w:r>
      <w:r>
        <w:t>（</w:t>
      </w:r>
      <w:r>
        <w:rPr>
          <w:spacing w:val="-1"/>
        </w:rPr>
        <w:t>宋红苗等，</w:t>
      </w:r>
      <w:r>
        <w:rPr>
          <w:rFonts w:ascii="Times New Roman" w:hAnsi="Times New Roman" w:eastAsia="宋体"/>
        </w:rPr>
        <w:t>2010</w:t>
      </w:r>
      <w:r>
        <w:rPr>
          <w:spacing w:val="-2"/>
        </w:rPr>
        <w:t>；施征等，</w:t>
      </w:r>
      <w:r>
        <w:rPr>
          <w:rFonts w:ascii="Times New Roman" w:hAnsi="Times New Roman" w:eastAsia="宋体"/>
        </w:rPr>
        <w:t>2007</w:t>
      </w:r>
      <w:r>
        <w:t>）</w:t>
      </w:r>
      <w:r>
        <w:t>。</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rsidR="001852F3">
        <w:rPr>
          <w:rFonts w:ascii="Times New Roman" w:hAnsi="Times New Roman" w:eastAsia="宋体"/>
        </w:rPr>
        <w:t xml:space="preserve"> </w:t>
      </w:r>
      <w:r>
        <w:t>支路在植物抵御</w:t>
      </w:r>
      <w:r>
        <w:t>氧化胁迫上也起着重要作用。在对拟南芥</w:t>
      </w:r>
      <w:r>
        <w:rPr>
          <w:rFonts w:ascii="Times New Roman" w:hAnsi="Times New Roman" w:eastAsia="宋体"/>
          <w:i/>
        </w:rPr>
        <w:t>ssadh</w:t>
      </w:r>
      <w:r>
        <w:t>突变体的研究中发现，</w:t>
      </w:r>
      <w:r>
        <w:rPr>
          <w:rFonts w:ascii="Times New Roman" w:hAnsi="Times New Roman" w:eastAsia="宋体"/>
          <w:i/>
        </w:rPr>
        <w:t>ssadh</w:t>
      </w:r>
      <w:r>
        <w:t>对环境胁</w:t>
      </w:r>
      <w:r>
        <w:t>迫很敏感，胁迫条件下其体内活性氧积累量远远高于野生型，致使细胞加速坏死</w:t>
      </w:r>
      <w:r>
        <w:t>（</w:t>
      </w:r>
      <w:r>
        <w:rPr>
          <w:rFonts w:ascii="Times New Roman" w:hAnsi="Times New Roman" w:eastAsia="宋体"/>
        </w:rPr>
        <w:t>Bouché</w:t>
      </w:r>
      <w:r>
        <w:rPr>
          <w:rFonts w:ascii="Times New Roman" w:hAnsi="Times New Roman" w:eastAsia="宋体"/>
          <w:spacing w:val="0"/>
        </w:rPr>
        <w:t>e</w:t>
      </w:r>
      <w:r>
        <w:rPr>
          <w:rFonts w:ascii="Times New Roman" w:hAnsi="Times New Roman" w:eastAsia="宋体"/>
        </w:rPr>
        <w:t>t</w:t>
      </w:r>
      <w:r w:rsidR="001852F3">
        <w:rPr>
          <w:rFonts w:ascii="Times New Roman" w:hAnsi="Times New Roman" w:eastAsia="宋体"/>
        </w:rPr>
        <w:t xml:space="preserve"> </w:t>
      </w:r>
      <w:r>
        <w:rPr>
          <w:rFonts w:ascii="Times New Roman" w:hAnsi="Times New Roman" w:eastAsia="宋体"/>
          <w:spacing w:val="0"/>
        </w:rPr>
        <w:t>a</w:t>
      </w:r>
      <w:r>
        <w:rPr>
          <w:rFonts w:ascii="Times New Roman" w:hAnsi="Times New Roman" w:eastAsia="宋体"/>
        </w:rPr>
        <w:t>l</w:t>
      </w:r>
      <w:r>
        <w:rPr>
          <w:spacing w:val="0"/>
        </w:rPr>
        <w:t xml:space="preserve">, </w:t>
      </w:r>
      <w:r>
        <w:rPr>
          <w:rFonts w:ascii="Times New Roman" w:hAnsi="Times New Roman" w:eastAsia="宋体"/>
        </w:rPr>
        <w:t>2003</w:t>
      </w:r>
      <w:r>
        <w:t>）</w:t>
      </w:r>
      <w:r>
        <w:t>，说明</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rsidR="001852F3">
        <w:rPr>
          <w:rFonts w:ascii="Times New Roman" w:hAnsi="Times New Roman" w:eastAsia="宋体"/>
        </w:rPr>
        <w:t xml:space="preserve"> </w:t>
      </w:r>
      <w:r>
        <w:t>支路能够抑制活性氧的积累。这被</w:t>
      </w:r>
      <w:r>
        <w:rPr>
          <w:rFonts w:ascii="Times New Roman" w:hAnsi="Times New Roman" w:eastAsia="宋体"/>
        </w:rPr>
        <w:t>Y</w:t>
      </w:r>
      <w:r>
        <w:rPr>
          <w:rFonts w:ascii="Times New Roman" w:hAnsi="Times New Roman" w:eastAsia="宋体"/>
        </w:rPr>
        <w:t>a</w:t>
      </w:r>
      <w:r>
        <w:rPr>
          <w:rFonts w:ascii="Times New Roman" w:hAnsi="Times New Roman" w:eastAsia="宋体"/>
        </w:rPr>
        <w:t>n</w:t>
      </w:r>
      <w:r>
        <w:rPr>
          <w:rFonts w:ascii="Times New Roman" w:hAnsi="Times New Roman" w:eastAsia="宋体"/>
        </w:rPr>
        <w:t>g</w:t>
      </w:r>
      <w:r>
        <w:t>等</w:t>
      </w:r>
      <w:r>
        <w:t>（</w:t>
      </w:r>
      <w:r>
        <w:rPr>
          <w:rFonts w:ascii="Times New Roman" w:hAnsi="Times New Roman" w:eastAsia="宋体"/>
        </w:rPr>
        <w:t>2013</w:t>
      </w:r>
      <w:r>
        <w:t>）</w:t>
      </w:r>
      <w:r>
        <w:t xml:space="preserve">试验缺氧能够增加二胺氧化酶活性和</w:t>
      </w:r>
      <w:r>
        <w:rPr>
          <w:rFonts w:ascii="Times New Roman" w:hAnsi="Times New Roman" w:eastAsia="宋体"/>
        </w:rPr>
        <w:t>GABA</w:t>
      </w:r>
      <w:r>
        <w:t>含量所证实。其原因可能是由于</w:t>
      </w:r>
      <w:r>
        <w:rPr>
          <w:rFonts w:ascii="Times New Roman" w:hAnsi="Times New Roman" w:eastAsia="宋体"/>
        </w:rPr>
        <w:t>GABA</w:t>
      </w:r>
      <w:r>
        <w:t>支路</w:t>
      </w:r>
      <w:r>
        <w:t>为</w:t>
      </w:r>
    </w:p>
    <w:p w:rsidR="0018722C">
      <w:pPr>
        <w:topLinePunct/>
      </w:pPr>
      <w:r>
        <w:rPr>
          <w:rFonts w:ascii="Times New Roman" w:hAnsi="Times New Roman" w:eastAsia="宋体"/>
        </w:rPr>
        <w:t>TCA</w:t>
      </w:r>
      <w:r>
        <w:t>循环供应</w:t>
      </w:r>
      <w:r>
        <w:rPr>
          <w:rFonts w:ascii="Times New Roman" w:hAnsi="Times New Roman" w:eastAsia="宋体"/>
        </w:rPr>
        <w:t>NADH</w:t>
      </w:r>
      <w:r>
        <w:t>和琥珀酸等反应底物，</w:t>
      </w:r>
      <w:r>
        <w:rPr>
          <w:rFonts w:ascii="Times New Roman" w:hAnsi="Times New Roman" w:eastAsia="宋体"/>
        </w:rPr>
        <w:t>GABA</w:t>
      </w:r>
      <w:r>
        <w:t>支路受阻会消弱线粒体的呼吸作用，致使活性氧大量积累</w:t>
      </w:r>
      <w:r>
        <w:t>（</w:t>
      </w:r>
      <w:r>
        <w:rPr>
          <w:rFonts w:ascii="Times New Roman" w:hAnsi="Times New Roman" w:eastAsia="宋体"/>
          <w:spacing w:val="-1"/>
          <w:w w:val="99"/>
        </w:rPr>
        <w:t>F</w:t>
      </w:r>
      <w:r>
        <w:rPr>
          <w:rFonts w:ascii="Times New Roman" w:hAnsi="Times New Roman" w:eastAsia="宋体"/>
          <w:spacing w:val="0"/>
        </w:rPr>
        <w:t>a</w:t>
      </w:r>
      <w:r>
        <w:rPr>
          <w:rFonts w:ascii="Times New Roman" w:hAnsi="Times New Roman" w:eastAsia="宋体"/>
        </w:rPr>
        <w:t>it </w:t>
      </w:r>
      <w:r>
        <w:rPr>
          <w:rFonts w:ascii="Times New Roman" w:hAnsi="Times New Roman" w:eastAsia="宋体"/>
          <w:w w:val="99"/>
        </w:rPr>
        <w:t>A</w:t>
      </w:r>
      <w:r>
        <w:rPr>
          <w:rFonts w:ascii="Times New Roman" w:hAnsi="Times New Roman" w:eastAsia="宋体"/>
        </w:rPr>
        <w:t> </w:t>
      </w:r>
      <w:r>
        <w:rPr>
          <w:rFonts w:ascii="Times New Roman" w:hAnsi="Times New Roman" w:eastAsia="宋体"/>
          <w:spacing w:val="0"/>
        </w:rPr>
        <w:t>e</w:t>
      </w:r>
      <w:r>
        <w:rPr>
          <w:rFonts w:ascii="Times New Roman" w:hAnsi="Times New Roman" w:eastAsia="宋体"/>
        </w:rPr>
        <w:t>t al.</w:t>
      </w:r>
      <w:r>
        <w:t xml:space="preserve">, </w:t>
      </w:r>
      <w:r>
        <w:rPr>
          <w:rFonts w:ascii="Times New Roman" w:hAnsi="Times New Roman" w:eastAsia="宋体"/>
        </w:rPr>
        <w:t>2003</w:t>
      </w:r>
      <w:r>
        <w:t>）</w:t>
      </w:r>
      <w:r>
        <w:t>。利用转基因敲除</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rsidR="001852F3">
        <w:rPr>
          <w:rFonts w:ascii="Times New Roman" w:hAnsi="Times New Roman" w:eastAsia="宋体"/>
        </w:rPr>
        <w:t xml:space="preserve"> </w:t>
      </w:r>
      <w:r>
        <w:t>支路中的基因</w:t>
      </w:r>
      <w:r>
        <w:t>会引起植物对氧化胁迫敏感，而过量表达这些基因能够提高转基因植物对氧化胁迫的耐</w:t>
      </w:r>
      <w:r>
        <w:t>受性</w:t>
      </w:r>
      <w:r>
        <w:t>（</w:t>
      </w:r>
      <w:r>
        <w:rPr>
          <w:rFonts w:ascii="Times New Roman" w:hAnsi="Times New Roman" w:eastAsia="宋体"/>
        </w:rPr>
        <w:t>Colem</w:t>
      </w:r>
      <w:r>
        <w:rPr>
          <w:rFonts w:ascii="Times New Roman" w:hAnsi="Times New Roman" w:eastAsia="宋体"/>
          <w:spacing w:val="0"/>
        </w:rPr>
        <w:t>a</w:t>
      </w:r>
      <w:r>
        <w:rPr>
          <w:rFonts w:ascii="Times New Roman" w:hAnsi="Times New Roman" w:eastAsia="宋体"/>
        </w:rPr>
        <w:t>n </w:t>
      </w:r>
      <w:r>
        <w:rPr>
          <w:rFonts w:ascii="Times New Roman" w:hAnsi="Times New Roman" w:eastAsia="宋体"/>
          <w:spacing w:val="0"/>
        </w:rPr>
        <w:t>e</w:t>
      </w:r>
      <w:r>
        <w:rPr>
          <w:rFonts w:ascii="Times New Roman" w:hAnsi="Times New Roman" w:eastAsia="宋体"/>
        </w:rPr>
        <w:t>t al</w:t>
      </w:r>
      <w:r>
        <w:rPr>
          <w:spacing w:val="-35"/>
        </w:rPr>
        <w:t xml:space="preserve">, </w:t>
      </w:r>
      <w:r>
        <w:rPr>
          <w:rFonts w:ascii="Times New Roman" w:hAnsi="Times New Roman" w:eastAsia="宋体"/>
        </w:rPr>
        <w:t>2</w:t>
      </w:r>
      <w:r>
        <w:rPr>
          <w:rFonts w:ascii="Times New Roman" w:hAnsi="Times New Roman" w:eastAsia="宋体"/>
          <w:spacing w:val="0"/>
        </w:rPr>
        <w:t>0</w:t>
      </w:r>
      <w:r>
        <w:rPr>
          <w:rFonts w:ascii="Times New Roman" w:hAnsi="Times New Roman" w:eastAsia="宋体"/>
        </w:rPr>
        <w:t>03</w:t>
      </w:r>
      <w:r>
        <w:t>）</w:t>
      </w:r>
      <w:r>
        <w:t>。罗黄颖等</w:t>
      </w:r>
      <w:r>
        <w:t>（</w:t>
      </w:r>
      <w:r>
        <w:rPr>
          <w:rFonts w:ascii="Times New Roman" w:hAnsi="Times New Roman" w:eastAsia="宋体"/>
        </w:rPr>
        <w:t>20</w:t>
      </w:r>
      <w:r>
        <w:rPr>
          <w:rFonts w:ascii="Times New Roman" w:hAnsi="Times New Roman" w:eastAsia="宋体"/>
          <w:spacing w:val="-5"/>
        </w:rPr>
        <w:t>1</w:t>
      </w:r>
      <w:r>
        <w:rPr>
          <w:rFonts w:ascii="Times New Roman" w:hAnsi="Times New Roman" w:eastAsia="宋体"/>
        </w:rPr>
        <w:t>1</w:t>
      </w:r>
      <w:r>
        <w:t>）</w:t>
      </w:r>
      <w:r>
        <w:t>研究发现，</w:t>
      </w:r>
      <w:r>
        <w:rPr>
          <w:rFonts w:ascii="Times New Roman" w:hAnsi="Times New Roman" w:eastAsia="宋体"/>
        </w:rPr>
        <w:t>N</w:t>
      </w:r>
      <w:r>
        <w:rPr>
          <w:rFonts w:ascii="Times New Roman" w:hAnsi="Times New Roman" w:eastAsia="宋体"/>
        </w:rPr>
        <w:t>a</w:t>
      </w:r>
      <w:r>
        <w:rPr>
          <w:rFonts w:ascii="Times New Roman" w:hAnsi="Times New Roman" w:eastAsia="宋体"/>
        </w:rPr>
        <w:t>Cl</w:t>
      </w:r>
      <w:r w:rsidR="001852F3">
        <w:rPr>
          <w:rFonts w:ascii="Times New Roman" w:hAnsi="Times New Roman" w:eastAsia="宋体"/>
        </w:rPr>
        <w:t xml:space="preserve"> </w:t>
      </w:r>
      <w:r>
        <w:t>胁迫下，外源添加</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t>通过促进抗氧化酶活性和抗氧化剂含量的提高，降低</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和</w:t>
      </w:r>
      <w:r>
        <w:rPr>
          <w:rFonts w:ascii="Times New Roman" w:hAnsi="Times New Roman" w:eastAsia="宋体"/>
        </w:rPr>
        <w:t>MDA</w:t>
      </w:r>
      <w:r>
        <w:t>的积累，保护了细胞膜结构的稳定性，从而减轻盐胁迫对番茄光系统Ⅱ的伤害，增强番茄的耐盐性。</w:t>
      </w:r>
    </w:p>
    <w:p w:rsidR="0018722C">
      <w:pPr>
        <w:topLinePunct/>
      </w:pPr>
      <w:r>
        <w:t>丙氨酸和</w:t>
      </w:r>
      <w:r>
        <w:rPr>
          <w:rFonts w:ascii="Times New Roman" w:hAnsi="Times New Roman" w:eastAsia="宋体"/>
        </w:rPr>
        <w:t>GABA</w:t>
      </w:r>
      <w:r>
        <w:t>作为碳和氮的储存库也是植物在低氧胁迫下一种重要的适应机制。</w:t>
      </w:r>
      <w:r>
        <w:t>低氧胁迫下，野生型拟南芥中</w:t>
      </w:r>
      <w:r>
        <w:rPr>
          <w:rFonts w:ascii="Times New Roman" w:hAnsi="Times New Roman" w:eastAsia="宋体"/>
        </w:rPr>
        <w:t>GABA</w:t>
      </w:r>
      <w:r>
        <w:t>和丙氨酸含量会大量积累，而突变体</w:t>
      </w:r>
      <w:r>
        <w:rPr>
          <w:rFonts w:ascii="Times New Roman" w:hAnsi="Times New Roman" w:eastAsia="宋体"/>
          <w:i/>
        </w:rPr>
        <w:t>gad1</w:t>
      </w:r>
      <w:r>
        <w:t>和</w:t>
      </w:r>
      <w:r>
        <w:rPr>
          <w:rFonts w:ascii="Times New Roman" w:hAnsi="Times New Roman" w:eastAsia="宋体"/>
          <w:i/>
        </w:rPr>
        <w:t>gaba</w:t>
      </w:r>
      <w:r>
        <w:rPr>
          <w:rFonts w:ascii="Times New Roman" w:hAnsi="Times New Roman" w:eastAsia="宋体"/>
        </w:rPr>
        <w:t>-t1</w:t>
      </w:r>
      <w:r>
        <w:t>中不仅</w:t>
      </w:r>
      <w:r>
        <w:rPr>
          <w:rFonts w:ascii="Times New Roman" w:hAnsi="Times New Roman" w:eastAsia="宋体"/>
        </w:rPr>
        <w:t>GABA</w:t>
      </w:r>
      <w:r>
        <w:t>合成受到影响，丙氨酸的积累也受到抑制，说明</w:t>
      </w:r>
      <w:r>
        <w:rPr>
          <w:rFonts w:ascii="Times New Roman" w:hAnsi="Times New Roman" w:eastAsia="宋体"/>
        </w:rPr>
        <w:t>GABA</w:t>
      </w:r>
      <w:r>
        <w:t>支路影</w:t>
      </w:r>
      <w:r>
        <w:t>响着低氧条件下丙氨酸的积累</w:t>
      </w:r>
      <w:r>
        <w:t>（</w:t>
      </w:r>
      <w:r>
        <w:rPr>
          <w:rFonts w:ascii="Times New Roman" w:hAnsi="Times New Roman" w:eastAsia="宋体"/>
          <w:w w:val="99"/>
        </w:rPr>
        <w:t>M</w:t>
      </w:r>
      <w:r>
        <w:rPr>
          <w:rFonts w:ascii="Times New Roman" w:hAnsi="Times New Roman" w:eastAsia="宋体"/>
          <w:spacing w:val="0"/>
          <w:w w:val="99"/>
        </w:rPr>
        <w:t>i</w:t>
      </w:r>
      <w:r>
        <w:rPr>
          <w:rFonts w:ascii="Times New Roman" w:hAnsi="Times New Roman" w:eastAsia="宋体"/>
          <w:spacing w:val="-2"/>
        </w:rPr>
        <w:t>y</w:t>
      </w:r>
      <w:r>
        <w:rPr>
          <w:rFonts w:ascii="Times New Roman" w:hAnsi="Times New Roman" w:eastAsia="宋体"/>
          <w:spacing w:val="0"/>
        </w:rPr>
        <w:t>a</w:t>
      </w:r>
      <w:r>
        <w:rPr>
          <w:rFonts w:ascii="Times New Roman" w:hAnsi="Times New Roman" w:eastAsia="宋体"/>
          <w:w w:val="99"/>
        </w:rPr>
        <w:t>shit</w:t>
      </w:r>
      <w:r>
        <w:rPr>
          <w:rFonts w:ascii="Times New Roman" w:hAnsi="Times New Roman" w:eastAsia="宋体"/>
        </w:rPr>
        <w:t>a</w:t>
      </w:r>
      <w:r>
        <w:rPr>
          <w:rFonts w:ascii="Times New Roman" w:hAnsi="Times New Roman" w:eastAsia="宋体"/>
          <w:spacing w:val="0"/>
        </w:rPr>
        <w:t> e</w:t>
      </w:r>
      <w:r>
        <w:rPr>
          <w:rFonts w:ascii="Times New Roman" w:hAnsi="Times New Roman" w:eastAsia="宋体"/>
        </w:rPr>
        <w:t>t </w:t>
      </w:r>
      <w:r>
        <w:rPr>
          <w:rFonts w:ascii="Times New Roman" w:hAnsi="Times New Roman" w:eastAsia="宋体"/>
          <w:spacing w:val="0"/>
        </w:rPr>
        <w:t>a</w:t>
      </w:r>
      <w:r>
        <w:rPr>
          <w:rFonts w:ascii="Times New Roman" w:hAnsi="Times New Roman" w:eastAsia="宋体"/>
          <w:spacing w:val="0"/>
        </w:rPr>
        <w:t>l</w:t>
      </w:r>
      <w:r>
        <w:rPr>
          <w:spacing w:val="-6"/>
        </w:rPr>
        <w:t xml:space="preserve">, </w:t>
      </w:r>
      <w:r>
        <w:rPr>
          <w:rFonts w:ascii="Times New Roman" w:hAnsi="Times New Roman" w:eastAsia="宋体"/>
        </w:rPr>
        <w:t>2003</w:t>
      </w:r>
      <w:r>
        <w:t>）</w:t>
      </w:r>
      <w:r>
        <w:t>。外源</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t>能够提高植物的抗逆性。夏庆平等</w:t>
      </w:r>
      <w:r>
        <w:t>（</w:t>
      </w:r>
      <w:r>
        <w:rPr>
          <w:rFonts w:ascii="Times New Roman" w:hAnsi="Times New Roman" w:eastAsia="宋体"/>
        </w:rPr>
        <w:t>2011</w:t>
      </w:r>
      <w:r>
        <w:t>）</w:t>
      </w:r>
      <w:r>
        <w:t>发现，外源</w:t>
      </w:r>
      <w:r>
        <w:rPr>
          <w:rFonts w:ascii="Times New Roman" w:hAnsi="Times New Roman" w:eastAsia="宋体"/>
        </w:rPr>
        <w:t>GABA</w:t>
      </w:r>
      <w:r>
        <w:t>能显著提高正常通气和低氧胁迫下甜瓜幼苗的光合色素含量、净光合速率、气孔导度、胞间</w:t>
      </w:r>
      <w:r>
        <w:rPr>
          <w:rFonts w:ascii="Times New Roman" w:hAnsi="Times New Roman" w:eastAsia="宋体"/>
        </w:rPr>
        <w:t>CO</w:t>
      </w:r>
      <w:r>
        <w:rPr>
          <w:vertAlign w:val="subscript"/>
          <w:rFonts w:ascii="Times New Roman" w:hAnsi="Times New Roman" w:eastAsia="宋体"/>
        </w:rPr>
        <w:t>2</w:t>
      </w:r>
      <w:r>
        <w:t>浓度、</w:t>
      </w:r>
      <w:r>
        <w:rPr>
          <w:rFonts w:ascii="Times New Roman" w:hAnsi="Times New Roman" w:eastAsia="宋体"/>
        </w:rPr>
        <w:t>CO</w:t>
      </w:r>
      <w:r>
        <w:rPr>
          <w:vertAlign w:val="subscript"/>
          <w:rFonts w:ascii="Times New Roman" w:hAnsi="Times New Roman" w:eastAsia="宋体"/>
        </w:rPr>
        <w:t>2</w:t>
      </w:r>
      <w:r>
        <w:t>羧化效率、最大光化学效率、光化学猝灭系数、表观光合电子传递速率和</w:t>
      </w:r>
      <w:r>
        <w:rPr>
          <w:rFonts w:ascii="Times New Roman" w:hAnsi="Times New Roman" w:eastAsia="宋体"/>
        </w:rPr>
        <w:t>PS</w:t>
      </w:r>
      <w:r>
        <w:t>Ⅱ光合电子传递量子效率，</w:t>
      </w:r>
      <w:r w:rsidR="001852F3">
        <w:t xml:space="preserve">而气孔限制值、初始荧光和非光化学猝灭系数显著降低，</w:t>
      </w:r>
      <w:r>
        <w:rPr>
          <w:rFonts w:ascii="Times New Roman" w:hAnsi="Times New Roman" w:eastAsia="宋体"/>
        </w:rPr>
        <w:t>GABA</w:t>
      </w:r>
      <w:r w:rsidR="001852F3">
        <w:rPr>
          <w:rFonts w:ascii="Times New Roman" w:hAnsi="Times New Roman" w:eastAsia="宋体"/>
        </w:rPr>
        <w:t xml:space="preserve"> </w:t>
      </w:r>
      <w:r>
        <w:t>在低氧胁迫下的提</w:t>
      </w:r>
      <w:r>
        <w:t>高</w:t>
      </w:r>
    </w:p>
    <w:p w:rsidR="0018722C">
      <w:pPr>
        <w:topLinePunct/>
      </w:pPr>
      <w:r>
        <w:t>效果更明显。盐胁迫也能够增加植物</w:t>
      </w:r>
      <w:r>
        <w:rPr>
          <w:rFonts w:ascii="Times New Roman" w:hAnsi="Times New Roman" w:eastAsia="宋体"/>
        </w:rPr>
        <w:t>GABA</w:t>
      </w:r>
      <w:r>
        <w:t>含量。</w:t>
      </w:r>
      <w:r>
        <w:rPr>
          <w:rFonts w:ascii="Times New Roman" w:hAnsi="Times New Roman" w:eastAsia="宋体"/>
        </w:rPr>
        <w:t>Su</w:t>
      </w:r>
      <w:r>
        <w:t>等</w:t>
      </w:r>
      <w:r>
        <w:t>（</w:t>
      </w:r>
      <w:r>
        <w:rPr>
          <w:rFonts w:ascii="Times New Roman" w:hAnsi="Times New Roman" w:eastAsia="宋体"/>
        </w:rPr>
        <w:t>2007</w:t>
      </w:r>
      <w:r>
        <w:t>）</w:t>
      </w:r>
      <w:r>
        <w:t>发现盐胁迫能够增加</w:t>
      </w:r>
      <w:r>
        <w:t>二胺氧化酶活性和</w:t>
      </w:r>
      <w:r>
        <w:rPr>
          <w:rFonts w:ascii="Times New Roman" w:hAnsi="Times New Roman" w:eastAsia="宋体"/>
        </w:rPr>
        <w:t>GABA</w:t>
      </w:r>
      <w:r>
        <w:t>含量。李岩岩等</w:t>
      </w:r>
      <w:r>
        <w:t>（</w:t>
      </w:r>
      <w:r>
        <w:rPr>
          <w:rFonts w:ascii="Times New Roman" w:hAnsi="Times New Roman" w:eastAsia="宋体"/>
          <w:spacing w:val="-2"/>
        </w:rPr>
        <w:t>2011</w:t>
      </w:r>
      <w:r>
        <w:t>）</w:t>
      </w:r>
      <w:r>
        <w:t>发现，外源</w:t>
      </w:r>
      <w:r>
        <w:rPr>
          <w:rFonts w:ascii="Times New Roman" w:hAnsi="Times New Roman" w:eastAsia="宋体"/>
        </w:rPr>
        <w:t>GABA</w:t>
      </w:r>
      <w:r>
        <w:t>可以减轻盐胁迫</w:t>
      </w:r>
      <w:r>
        <w:t>对小麦幼苗造成的伤害，具有一定的生理保护作用。周翔等</w:t>
      </w:r>
      <w:r>
        <w:t>（</w:t>
      </w:r>
      <w:r>
        <w:rPr>
          <w:rFonts w:ascii="Times New Roman" w:hAnsi="Times New Roman" w:eastAsia="宋体"/>
          <w:spacing w:val="-4"/>
        </w:rPr>
        <w:t>2005</w:t>
      </w:r>
      <w:r>
        <w:t>）</w:t>
      </w:r>
      <w:r>
        <w:t>推测盐胁迫下</w:t>
      </w:r>
      <w:r>
        <w:rPr>
          <w:rFonts w:ascii="Times New Roman" w:hAnsi="Times New Roman" w:eastAsia="宋体"/>
        </w:rPr>
        <w:t>ABA</w:t>
      </w:r>
      <w:r>
        <w:t>通过调控</w:t>
      </w:r>
      <w:r>
        <w:rPr>
          <w:rFonts w:ascii="Times New Roman" w:hAnsi="Times New Roman" w:eastAsia="宋体"/>
        </w:rPr>
        <w:t>GAD</w:t>
      </w:r>
      <w:r>
        <w:t>的活性而导致</w:t>
      </w:r>
      <w:r>
        <w:rPr>
          <w:rFonts w:ascii="Times New Roman" w:hAnsi="Times New Roman" w:eastAsia="宋体"/>
        </w:rPr>
        <w:t>GABA</w:t>
      </w:r>
      <w:r>
        <w:t>积累。</w:t>
      </w:r>
      <w:r>
        <w:rPr>
          <w:rFonts w:ascii="Times New Roman" w:hAnsi="Times New Roman" w:eastAsia="宋体"/>
        </w:rPr>
        <w:t>Akçay</w:t>
      </w:r>
      <w:r w:rsidR="001852F3">
        <w:rPr>
          <w:rFonts w:ascii="Times New Roman" w:hAnsi="Times New Roman" w:eastAsia="宋体"/>
        </w:rPr>
        <w:t xml:space="preserve"> </w:t>
      </w:r>
      <w:r>
        <w:t>等</w:t>
      </w:r>
      <w:r>
        <w:t>（</w:t>
      </w:r>
      <w:r>
        <w:rPr>
          <w:rFonts w:ascii="Times New Roman" w:hAnsi="Times New Roman" w:eastAsia="宋体"/>
        </w:rPr>
        <w:t>2012</w:t>
      </w:r>
      <w:r>
        <w:t>）</w:t>
      </w:r>
      <w:r>
        <w:t>发现拟南芥</w:t>
      </w:r>
      <w:r>
        <w:rPr>
          <w:rFonts w:ascii="Times New Roman" w:hAnsi="Times New Roman" w:eastAsia="宋体"/>
        </w:rPr>
        <w:t>WT</w:t>
      </w:r>
      <w:r>
        <w:t>植株</w:t>
      </w:r>
      <w:r>
        <w:t>和</w:t>
      </w:r>
    </w:p>
    <w:p w:rsidR="0018722C">
      <w:pPr>
        <w:topLinePunct/>
      </w:pPr>
      <w:r>
        <w:rPr>
          <w:rFonts w:ascii="Times New Roman" w:eastAsia="Times New Roman"/>
        </w:rPr>
        <w:t>CMSII</w:t>
      </w:r>
      <w:r>
        <w:t>植株</w:t>
      </w:r>
      <w:r>
        <w:rPr>
          <w:rFonts w:ascii="Times New Roman" w:eastAsia="Times New Roman"/>
        </w:rPr>
        <w:t>GABA</w:t>
      </w:r>
      <w:r>
        <w:t>含量在盐胁迫下增加，但是变化趋势不同。这证明</w:t>
      </w:r>
      <w:r>
        <w:rPr>
          <w:rFonts w:ascii="Times New Roman" w:eastAsia="Times New Roman"/>
        </w:rPr>
        <w:t>GABA</w:t>
      </w:r>
      <w:r>
        <w:t>在一定条件下能够增加植物的抗逆性。</w:t>
      </w:r>
    </w:p>
    <w:p w:rsidR="0018722C">
      <w:pPr>
        <w:topLinePunct/>
      </w:pPr>
      <w:r>
        <w:t>植物内源</w:t>
      </w:r>
      <w:r>
        <w:rPr>
          <w:rFonts w:ascii="Times New Roman" w:eastAsia="Times New Roman"/>
        </w:rPr>
        <w:t>GABA</w:t>
      </w:r>
      <w:r>
        <w:t>含量可能与植物体内的激素代谢有关，能够影响植物的生长与衰</w:t>
      </w:r>
      <w:r>
        <w:t>老，及果实成熟。</w:t>
      </w:r>
      <w:r>
        <w:rPr>
          <w:rFonts w:ascii="Times New Roman" w:eastAsia="Times New Roman"/>
        </w:rPr>
        <w:t>Kathiresan A</w:t>
      </w:r>
      <w:r>
        <w:t>等</w:t>
      </w:r>
      <w:r>
        <w:t>（</w:t>
      </w:r>
      <w:r>
        <w:rPr>
          <w:rFonts w:ascii="Times New Roman" w:eastAsia="Times New Roman"/>
        </w:rPr>
        <w:t>1998</w:t>
      </w:r>
      <w:r>
        <w:t>年</w:t>
      </w:r>
      <w:r>
        <w:t>）</w:t>
      </w:r>
      <w:r>
        <w:t>繁缕茎对</w:t>
      </w:r>
      <w:r>
        <w:rPr>
          <w:rFonts w:ascii="Times New Roman" w:eastAsia="Times New Roman"/>
        </w:rPr>
        <w:t>GABA</w:t>
      </w:r>
      <w:r>
        <w:t>的反应在较低浓度的</w:t>
      </w:r>
      <w:r>
        <w:rPr>
          <w:rFonts w:ascii="Times New Roman" w:eastAsia="Times New Roman"/>
        </w:rPr>
        <w:t>GABA</w:t>
      </w:r>
      <w:r>
        <w:t>是双向的，高浓度</w:t>
      </w:r>
      <w:r>
        <w:t>（</w:t>
      </w:r>
      <w:r>
        <w:rPr>
          <w:rFonts w:ascii="Times New Roman" w:eastAsia="Times New Roman"/>
        </w:rPr>
        <w:t>500 </w:t>
      </w:r>
      <w:r>
        <w:rPr>
          <w:rFonts w:ascii="Times New Roman" w:eastAsia="Times New Roman"/>
          <w:spacing w:val="-12"/>
        </w:rPr>
        <w:t>mM</w:t>
      </w:r>
      <w:r>
        <w:t>）</w:t>
      </w:r>
      <w:r>
        <w:t>促进茎的伸长，但高浓度的</w:t>
      </w:r>
      <w:r>
        <w:rPr>
          <w:rFonts w:ascii="Times New Roman" w:eastAsia="Times New Roman"/>
        </w:rPr>
        <w:t>GABA</w:t>
      </w:r>
      <w:r>
        <w:t>抑制茎的伸长。</w:t>
      </w:r>
      <w:r>
        <w:rPr>
          <w:rFonts w:ascii="Times New Roman" w:eastAsia="Times New Roman"/>
        </w:rPr>
        <w:t>250 mM</w:t>
      </w:r>
      <w:r>
        <w:t>最佳</w:t>
      </w:r>
      <w:r>
        <w:rPr>
          <w:rFonts w:ascii="Times New Roman" w:eastAsia="Times New Roman"/>
        </w:rPr>
        <w:t>GABA</w:t>
      </w:r>
      <w:r>
        <w:t>浓度产生最大茎伸长。较高的</w:t>
      </w:r>
      <w:r>
        <w:rPr>
          <w:rFonts w:ascii="Times New Roman" w:eastAsia="Times New Roman"/>
        </w:rPr>
        <w:t>GABA</w:t>
      </w:r>
      <w:r>
        <w:t>的浓度也刺激了</w:t>
      </w:r>
      <w:r>
        <w:rPr>
          <w:rFonts w:ascii="Times New Roman" w:eastAsia="Times New Roman"/>
        </w:rPr>
        <w:t>1-</w:t>
      </w:r>
      <w:r>
        <w:t>氨基环丙烷</w:t>
      </w:r>
      <w:r>
        <w:rPr>
          <w:rFonts w:ascii="Times New Roman" w:eastAsia="Times New Roman"/>
        </w:rPr>
        <w:t>- 1-carboxylate</w:t>
      </w:r>
      <w:r>
        <w:t>（</w:t>
      </w:r>
      <w:r>
        <w:rPr>
          <w:rFonts w:ascii="Times New Roman" w:eastAsia="Times New Roman"/>
        </w:rPr>
        <w:t>ACC</w:t>
      </w:r>
      <w:r>
        <w:t>）</w:t>
      </w:r>
      <w:r>
        <w:t>合成酶</w:t>
      </w:r>
      <w:r>
        <w:t>（</w:t>
      </w:r>
      <w:r>
        <w:rPr>
          <w:rFonts w:ascii="Times New Roman" w:eastAsia="Times New Roman"/>
        </w:rPr>
        <w:t>EC 4.4.1.14</w:t>
      </w:r>
      <w:r>
        <w:t>）</w:t>
      </w:r>
      <w:r>
        <w:rPr>
          <w:rFonts w:ascii="Times New Roman" w:eastAsia="Times New Roman"/>
        </w:rPr>
        <w:t>mRNA</w:t>
      </w:r>
      <w:r>
        <w:t>的积累和乙烯生产。结果表明，较</w:t>
      </w:r>
      <w:r>
        <w:t>高</w:t>
      </w:r>
      <w:r>
        <w:rPr>
          <w:rFonts w:ascii="Times New Roman" w:eastAsia="Times New Roman"/>
        </w:rPr>
        <w:t>GABA</w:t>
      </w:r>
      <w:r>
        <w:t>浓度对茎伸长抑制作用是通过乙烯部分介导的。</w:t>
      </w:r>
    </w:p>
    <w:p w:rsidR="0018722C">
      <w:pPr>
        <w:topLinePunct/>
      </w:pPr>
      <w:r>
        <w:rPr>
          <w:rFonts w:ascii="Times New Roman" w:hAnsi="Times New Roman" w:eastAsia="宋体"/>
        </w:rPr>
        <w:t>Trobachera C P</w:t>
      </w:r>
      <w:r>
        <w:t>等</w:t>
      </w:r>
      <w:r>
        <w:t>（</w:t>
      </w:r>
      <w:r>
        <w:rPr>
          <w:rFonts w:ascii="Times New Roman" w:hAnsi="Times New Roman" w:eastAsia="宋体"/>
        </w:rPr>
        <w:t>2013</w:t>
      </w:r>
      <w:r>
        <w:t>）</w:t>
      </w:r>
      <w:r>
        <w:t>研究发现苹果</w:t>
      </w:r>
      <w:r>
        <w:t>（</w:t>
      </w:r>
      <w:r>
        <w:rPr>
          <w:rFonts w:ascii="Times New Roman" w:hAnsi="Times New Roman" w:eastAsia="宋体"/>
          <w:i/>
        </w:rPr>
        <w:t>Malus</w:t>
      </w:r>
      <w:r>
        <w:rPr>
          <w:spacing w:val="0"/>
        </w:rPr>
        <w:t>×</w:t>
      </w:r>
      <w:r>
        <w:rPr>
          <w:rFonts w:ascii="Times New Roman" w:hAnsi="Times New Roman" w:eastAsia="宋体"/>
          <w:i/>
        </w:rPr>
        <w:t>domestica Borkh</w:t>
      </w:r>
      <w:r>
        <w:rPr>
          <w:rFonts w:ascii="Times New Roman" w:hAnsi="Times New Roman" w:eastAsia="宋体"/>
        </w:rPr>
        <w:t>. </w:t>
      </w:r>
      <w:r>
        <w:rPr>
          <w:rFonts w:ascii="Times New Roman" w:hAnsi="Times New Roman" w:eastAsia="宋体"/>
          <w:spacing w:val="-3"/>
        </w:rPr>
        <w:t>cv</w:t>
      </w:r>
      <w:r>
        <w:rPr>
          <w:rFonts w:ascii="Times New Roman" w:hAnsi="Times New Roman" w:eastAsia="宋体"/>
          <w:spacing w:val="-2"/>
        </w:rPr>
        <w:t>. </w:t>
      </w:r>
      <w:r>
        <w:rPr>
          <w:rFonts w:ascii="Times New Roman" w:hAnsi="Times New Roman" w:eastAsia="宋体"/>
        </w:rPr>
        <w:t>Empire</w:t>
      </w:r>
      <w:r>
        <w:t>）</w:t>
      </w:r>
      <w:r>
        <w:t>贮藏在正常的大气条件下</w:t>
      </w:r>
      <w:r>
        <w:rPr>
          <w:rFonts w:ascii="Times New Roman" w:hAnsi="Times New Roman" w:eastAsia="宋体"/>
        </w:rPr>
        <w:t>GABA</w:t>
      </w:r>
      <w:r>
        <w:t>含量增加。从气调贮藏</w:t>
      </w:r>
      <w:r>
        <w:t>（</w:t>
      </w:r>
      <w:r>
        <w:rPr>
          <w:rFonts w:ascii="Times New Roman" w:hAnsi="Times New Roman" w:eastAsia="宋体"/>
          <w:spacing w:val="-6"/>
        </w:rPr>
        <w:t>3</w:t>
      </w:r>
      <w:r>
        <w:rPr>
          <w:spacing w:val="-6"/>
        </w:rPr>
        <w:t>℃，</w:t>
      </w:r>
      <w:r>
        <w:rPr>
          <w:rFonts w:ascii="Times New Roman" w:hAnsi="Times New Roman" w:eastAsia="宋体"/>
          <w:spacing w:val="-6"/>
        </w:rPr>
        <w:t>2.5 </w:t>
      </w:r>
      <w:r>
        <w:rPr>
          <w:rFonts w:ascii="Times New Roman" w:hAnsi="Times New Roman" w:eastAsia="宋体"/>
        </w:rPr>
        <w:t>kPa </w:t>
      </w:r>
      <w:r>
        <w:rPr>
          <w:rFonts w:ascii="Times New Roman" w:hAnsi="Times New Roman" w:eastAsia="宋体"/>
          <w:spacing w:val="-7"/>
        </w:rPr>
        <w:t>O2</w:t>
      </w:r>
      <w:r>
        <w:rPr>
          <w:spacing w:val="-7"/>
        </w:rPr>
        <w:t xml:space="preserve">, </w:t>
      </w:r>
      <w:r>
        <w:rPr>
          <w:rFonts w:ascii="Times New Roman" w:hAnsi="Times New Roman" w:eastAsia="宋体"/>
          <w:spacing w:val="-7"/>
        </w:rPr>
        <w:t>2.5 </w:t>
      </w:r>
      <w:r>
        <w:rPr>
          <w:rFonts w:ascii="Times New Roman" w:hAnsi="Times New Roman" w:eastAsia="宋体"/>
        </w:rPr>
        <w:t>kPa CO2</w:t>
      </w:r>
      <w:r>
        <w:t>）</w:t>
      </w:r>
    </w:p>
    <w:p w:rsidR="0018722C">
      <w:pPr>
        <w:topLinePunct/>
      </w:pPr>
      <w:r>
        <w:rPr>
          <w:rFonts w:ascii="Times New Roman" w:eastAsia="Times New Roman"/>
        </w:rPr>
        <w:t>3</w:t>
      </w:r>
      <w:r>
        <w:t>小时后转移到正常环境条件，</w:t>
      </w:r>
      <w:r>
        <w:rPr>
          <w:rFonts w:ascii="Times New Roman" w:eastAsia="Times New Roman"/>
        </w:rPr>
        <w:t>GABA</w:t>
      </w:r>
      <w:r>
        <w:t>水平明显下降。</w:t>
      </w:r>
    </w:p>
    <w:p w:rsidR="0018722C">
      <w:pPr>
        <w:topLinePunct/>
      </w:pPr>
      <w:r>
        <w:rPr>
          <w:rFonts w:ascii="Times New Roman" w:hAnsi="Times New Roman" w:eastAsia="Times New Roman"/>
        </w:rPr>
        <w:t>Cao</w:t>
      </w:r>
      <w:r>
        <w:rPr>
          <w:rFonts w:ascii="Times New Roman" w:hAnsi="Times New Roman" w:eastAsia="Times New Roman"/>
        </w:rPr>
        <w:t> </w:t>
      </w:r>
      <w:r>
        <w:rPr>
          <w:rFonts w:ascii="Times New Roman" w:hAnsi="Times New Roman" w:eastAsia="Times New Roman"/>
        </w:rPr>
        <w:t>S</w:t>
      </w:r>
      <w:r>
        <w:t>等</w:t>
      </w:r>
      <w:r>
        <w:t>（</w:t>
      </w:r>
      <w:r>
        <w:rPr>
          <w:rFonts w:ascii="Times New Roman" w:hAnsi="Times New Roman" w:eastAsia="Times New Roman"/>
        </w:rPr>
        <w:t>2012</w:t>
      </w:r>
      <w:r>
        <w:t>年</w:t>
      </w:r>
      <w:r>
        <w:t>）</w:t>
      </w:r>
      <w:r>
        <w:t>以枇杷果实在</w:t>
      </w:r>
      <w:r>
        <w:rPr>
          <w:rFonts w:ascii="Times New Roman" w:hAnsi="Times New Roman" w:eastAsia="Times New Roman"/>
        </w:rPr>
        <w:t>20</w:t>
      </w:r>
      <w:r>
        <w:t>℃，以</w:t>
      </w:r>
      <w:r>
        <w:rPr>
          <w:rFonts w:ascii="Times New Roman" w:hAnsi="Times New Roman" w:eastAsia="Times New Roman"/>
        </w:rPr>
        <w:t>10µM</w:t>
      </w:r>
      <w:r>
        <w:t>茉莉酸甲酯</w:t>
      </w:r>
      <w:r>
        <w:t>（</w:t>
      </w:r>
      <w:r>
        <w:rPr>
          <w:rFonts w:ascii="Times New Roman" w:hAnsi="Times New Roman" w:eastAsia="Times New Roman"/>
        </w:rPr>
        <w:t>MeJA</w:t>
      </w:r>
      <w:r>
        <w:t>）</w:t>
      </w:r>
      <w:r>
        <w:t>预处理</w:t>
      </w:r>
      <w:r>
        <w:rPr>
          <w:rFonts w:ascii="Times New Roman" w:hAnsi="Times New Roman" w:eastAsia="Times New Roman"/>
        </w:rPr>
        <w:t>24</w:t>
      </w:r>
      <w:r>
        <w:t>小时，然后在</w:t>
      </w:r>
      <w:r>
        <w:rPr>
          <w:rFonts w:ascii="Times New Roman" w:hAnsi="Times New Roman" w:eastAsia="Times New Roman"/>
        </w:rPr>
        <w:t>1</w:t>
      </w:r>
      <w:r>
        <w:t>℃储藏</w:t>
      </w:r>
      <w:r>
        <w:rPr>
          <w:rFonts w:ascii="Times New Roman" w:hAnsi="Times New Roman" w:eastAsia="Times New Roman"/>
        </w:rPr>
        <w:t>35</w:t>
      </w:r>
      <w:r>
        <w:t>天，观察</w:t>
      </w:r>
      <w:r>
        <w:rPr>
          <w:rFonts w:ascii="Times New Roman" w:hAnsi="Times New Roman" w:eastAsia="Times New Roman"/>
        </w:rPr>
        <w:t>MeJA</w:t>
      </w:r>
      <w:r>
        <w:t>处理在冷害条件下</w:t>
      </w:r>
      <w:r>
        <w:t>（</w:t>
      </w:r>
      <w:r>
        <w:rPr>
          <w:rFonts w:ascii="Times New Roman" w:hAnsi="Times New Roman" w:eastAsia="Times New Roman"/>
          <w:spacing w:val="-8"/>
        </w:rPr>
        <w:t>CI</w:t>
      </w:r>
      <w:r>
        <w:t>）</w:t>
      </w:r>
      <w:r>
        <w:t>对脯氨酸和</w:t>
      </w:r>
      <w:r>
        <w:rPr>
          <w:rFonts w:ascii="Times New Roman" w:hAnsi="Times New Roman" w:eastAsia="Times New Roman"/>
        </w:rPr>
        <w:t>GABA</w:t>
      </w:r>
      <w:r>
        <w:t>含量影响的变化。发现在处理的</w:t>
      </w:r>
      <w:r>
        <w:rPr>
          <w:rFonts w:ascii="Times New Roman" w:hAnsi="Times New Roman" w:eastAsia="Times New Roman"/>
        </w:rPr>
        <w:t>21</w:t>
      </w:r>
      <w:r>
        <w:t>天</w:t>
      </w:r>
      <w:r>
        <w:rPr>
          <w:rFonts w:ascii="Times New Roman" w:hAnsi="Times New Roman" w:eastAsia="Times New Roman"/>
        </w:rPr>
        <w:t>CI</w:t>
      </w:r>
      <w:r>
        <w:t>使对照果实表现出严重的肉质化现象</w:t>
      </w:r>
      <w:r>
        <w:rPr>
          <w:rFonts w:ascii="Times New Roman" w:hAnsi="Times New Roman" w:eastAsia="Times New Roman"/>
        </w:rPr>
        <w:t>---</w:t>
      </w:r>
      <w:r>
        <w:t>特有</w:t>
      </w:r>
      <w:r>
        <w:t>的</w:t>
      </w:r>
    </w:p>
    <w:p w:rsidR="0018722C">
      <w:pPr>
        <w:topLinePunct/>
      </w:pPr>
      <w:r>
        <w:rPr>
          <w:rFonts w:ascii="Times New Roman" w:eastAsia="Times New Roman"/>
        </w:rPr>
        <w:t>CI</w:t>
      </w:r>
      <w:r>
        <w:t>症状，而</w:t>
      </w:r>
      <w:r>
        <w:rPr>
          <w:rFonts w:ascii="Times New Roman" w:eastAsia="Times New Roman"/>
        </w:rPr>
        <w:t>MeJA</w:t>
      </w:r>
      <w:r>
        <w:t>处理的果实出现这种症状比例较小。在储藏期间，脯氨酸和</w:t>
      </w:r>
      <w:r>
        <w:rPr>
          <w:rFonts w:ascii="Times New Roman" w:eastAsia="Times New Roman"/>
        </w:rPr>
        <w:t>GABA</w:t>
      </w:r>
      <w:r>
        <w:t>含量随储藏时间积累而上升，而</w:t>
      </w:r>
      <w:r>
        <w:rPr>
          <w:rFonts w:ascii="Times New Roman" w:eastAsia="Times New Roman"/>
        </w:rPr>
        <w:t>MeJA</w:t>
      </w:r>
      <w:r>
        <w:t>处理提高了脯氨酸和</w:t>
      </w:r>
      <w:r>
        <w:rPr>
          <w:rFonts w:ascii="Times New Roman" w:eastAsia="Times New Roman"/>
        </w:rPr>
        <w:t>GABA</w:t>
      </w:r>
      <w:r>
        <w:t>含量，且</w:t>
      </w:r>
      <w:r>
        <w:rPr>
          <w:rFonts w:ascii="Times New Roman" w:eastAsia="Times New Roman"/>
        </w:rPr>
        <w:t>MeJA</w:t>
      </w:r>
      <w:r>
        <w:t>处理过的水果比控制组具有较高的</w:t>
      </w:r>
      <w:r>
        <w:rPr>
          <w:rFonts w:ascii="Times New Roman" w:eastAsia="Times New Roman"/>
        </w:rPr>
        <w:t>d1</w:t>
      </w:r>
      <w:r>
        <w:rPr>
          <w:rFonts w:ascii="Times New Roman" w:eastAsia="Times New Roman"/>
        </w:rPr>
        <w:t>-</w:t>
      </w:r>
      <w:r>
        <w:t>吡咯啉</w:t>
      </w:r>
      <w:r>
        <w:rPr>
          <w:rFonts w:ascii="Times New Roman" w:eastAsia="Times New Roman"/>
        </w:rPr>
        <w:t>-</w:t>
      </w:r>
      <w:r>
        <w:rPr>
          <w:rFonts w:ascii="Times New Roman" w:eastAsia="Times New Roman"/>
        </w:rPr>
        <w:t>5</w:t>
      </w:r>
      <w:r>
        <w:rPr>
          <w:rFonts w:ascii="Times New Roman" w:eastAsia="Times New Roman"/>
        </w:rPr>
        <w:t>-</w:t>
      </w:r>
      <w:r>
        <w:t>羧化合成酶</w:t>
      </w:r>
      <w:r>
        <w:t>（</w:t>
      </w:r>
      <w:r>
        <w:rPr>
          <w:rFonts w:ascii="Times New Roman" w:eastAsia="Times New Roman"/>
        </w:rPr>
        <w:t>P</w:t>
      </w:r>
      <w:r>
        <w:rPr>
          <w:rFonts w:ascii="Times New Roman" w:eastAsia="Times New Roman"/>
        </w:rPr>
        <w:t>5</w:t>
      </w:r>
      <w:r>
        <w:rPr>
          <w:rFonts w:ascii="Times New Roman" w:eastAsia="Times New Roman"/>
        </w:rPr>
        <w:t>C</w:t>
      </w:r>
      <w:r>
        <w:rPr>
          <w:rFonts w:ascii="Times New Roman" w:eastAsia="Times New Roman"/>
        </w:rPr>
        <w:t>S</w:t>
      </w:r>
      <w:r>
        <w:t>）</w:t>
      </w:r>
      <w:r>
        <w:t>，鸟氨酸</w:t>
      </w:r>
      <w:r>
        <w:rPr>
          <w:rFonts w:ascii="Times New Roman" w:eastAsia="Times New Roman"/>
        </w:rPr>
        <w:t>d</w:t>
      </w:r>
      <w:r>
        <w:rPr>
          <w:rFonts w:ascii="Times New Roman" w:eastAsia="Times New Roman"/>
        </w:rPr>
        <w:t>-</w:t>
      </w:r>
      <w:r>
        <w:t>转氨</w:t>
      </w:r>
      <w:r>
        <w:t>酶</w:t>
      </w:r>
    </w:p>
    <w:p w:rsidR="0018722C">
      <w:pPr>
        <w:topLinePunct/>
      </w:pPr>
      <w:r>
        <w:t>（</w:t>
      </w:r>
      <w:r>
        <w:rPr>
          <w:rFonts w:ascii="Times New Roman" w:eastAsia="宋体"/>
        </w:rPr>
        <w:t>O</w:t>
      </w:r>
      <w:r>
        <w:rPr>
          <w:rFonts w:ascii="Times New Roman" w:eastAsia="宋体"/>
        </w:rPr>
        <w:t>A</w:t>
      </w:r>
      <w:r>
        <w:rPr>
          <w:rFonts w:ascii="Times New Roman" w:eastAsia="宋体"/>
        </w:rPr>
        <w:t>T</w:t>
      </w:r>
      <w:r>
        <w:t>）</w:t>
      </w:r>
      <w:r>
        <w:t>和谷氨酸脱羧酶</w:t>
      </w:r>
      <w:r>
        <w:t>（</w:t>
      </w:r>
      <w:r>
        <w:rPr>
          <w:rFonts w:ascii="Times New Roman" w:eastAsia="宋体"/>
          <w:spacing w:val="0"/>
          <w:w w:val="99"/>
        </w:rPr>
        <w:t>GAD</w:t>
      </w:r>
      <w:r>
        <w:t>）</w:t>
      </w:r>
      <w:r>
        <w:t>，和较低的脯氨酸脱氢酶</w:t>
      </w:r>
      <w:r>
        <w:t>（</w:t>
      </w:r>
      <w:r>
        <w:rPr>
          <w:rFonts w:ascii="Times New Roman" w:eastAsia="宋体"/>
          <w:w w:val="99"/>
        </w:rPr>
        <w:t>PD</w:t>
      </w:r>
      <w:r>
        <w:rPr>
          <w:rFonts w:ascii="Times New Roman" w:eastAsia="宋体"/>
          <w:spacing w:val="0"/>
          <w:w w:val="99"/>
        </w:rPr>
        <w:t>H</w:t>
      </w:r>
      <w:r>
        <w:t>）</w:t>
      </w:r>
      <w:r>
        <w:t>的活性。</w:t>
      </w:r>
      <w:r>
        <w:rPr>
          <w:rFonts w:ascii="Times New Roman" w:eastAsia="宋体"/>
        </w:rPr>
        <w:t>C</w:t>
      </w:r>
      <w:r>
        <w:rPr>
          <w:rFonts w:ascii="Times New Roman" w:eastAsia="宋体"/>
        </w:rPr>
        <w:t>a</w:t>
      </w:r>
      <w:r>
        <w:rPr>
          <w:rFonts w:ascii="Times New Roman" w:eastAsia="宋体"/>
        </w:rPr>
        <w:t>o</w:t>
      </w:r>
      <w:r w:rsidR="001852F3">
        <w:rPr>
          <w:rFonts w:ascii="Times New Roman" w:eastAsia="宋体"/>
        </w:rPr>
        <w:t xml:space="preserve"> </w:t>
      </w:r>
      <w:r>
        <w:rPr>
          <w:rFonts w:ascii="Times New Roman" w:eastAsia="宋体"/>
        </w:rPr>
        <w:t>S</w:t>
      </w:r>
      <w:r>
        <w:rPr>
          <w:rFonts w:ascii="Times New Roman" w:eastAsia="宋体"/>
        </w:rPr>
        <w:t> </w:t>
      </w:r>
      <w:r>
        <w:t>等</w:t>
      </w:r>
    </w:p>
    <w:p w:rsidR="0018722C">
      <w:pPr>
        <w:topLinePunct/>
      </w:pPr>
      <w:r>
        <w:t>（</w:t>
      </w:r>
      <w:r>
        <w:rPr>
          <w:rFonts w:ascii="Times New Roman" w:hAnsi="Times New Roman" w:eastAsia="宋体"/>
        </w:rPr>
        <w:t>2012</w:t>
      </w:r>
      <w:r>
        <w:t>年</w:t>
      </w:r>
      <w:r>
        <w:t>）</w:t>
      </w:r>
      <w:r>
        <w:t>的结果表明，</w:t>
      </w:r>
      <w:r>
        <w:rPr>
          <w:rFonts w:ascii="Times New Roman" w:hAnsi="Times New Roman" w:eastAsia="宋体"/>
        </w:rPr>
        <w:t>MeJA</w:t>
      </w:r>
      <w:r>
        <w:t>处理枇杷果实减少</w:t>
      </w:r>
      <w:r>
        <w:rPr>
          <w:rFonts w:ascii="Times New Roman" w:hAnsi="Times New Roman" w:eastAsia="宋体"/>
        </w:rPr>
        <w:t>CI</w:t>
      </w:r>
      <w:r>
        <w:t>可能是由于增加脯氨酸和</w:t>
      </w:r>
      <w:r>
        <w:rPr>
          <w:rFonts w:ascii="Times New Roman" w:hAnsi="Times New Roman" w:eastAsia="宋体"/>
        </w:rPr>
        <w:t>GABA</w:t>
      </w:r>
      <w:r>
        <w:t>的含量的原因。</w:t>
      </w:r>
      <w:r>
        <w:rPr>
          <w:rFonts w:ascii="Times New Roman" w:hAnsi="Times New Roman" w:eastAsia="宋体"/>
        </w:rPr>
        <w:t>Oh</w:t>
      </w:r>
      <w:r>
        <w:rPr>
          <w:rFonts w:ascii="Times New Roman" w:hAnsi="Times New Roman" w:eastAsia="宋体"/>
        </w:rPr>
        <w:t> </w:t>
      </w:r>
      <w:r>
        <w:rPr>
          <w:rFonts w:ascii="Times New Roman" w:hAnsi="Times New Roman" w:eastAsia="宋体"/>
        </w:rPr>
        <w:t>S</w:t>
      </w:r>
      <w:r>
        <w:rPr>
          <w:rFonts w:ascii="Times New Roman" w:hAnsi="Times New Roman" w:eastAsia="宋体"/>
        </w:rPr>
        <w:t> </w:t>
      </w:r>
      <w:r>
        <w:rPr>
          <w:rFonts w:ascii="Times New Roman" w:hAnsi="Times New Roman" w:eastAsia="宋体"/>
        </w:rPr>
        <w:t>H</w:t>
      </w:r>
      <w:r>
        <w:t>和</w:t>
      </w:r>
      <w:r>
        <w:rPr>
          <w:rFonts w:ascii="Times New Roman" w:hAnsi="Times New Roman" w:eastAsia="宋体"/>
        </w:rPr>
        <w:t>Choi W </w:t>
      </w:r>
      <w:r>
        <w:rPr>
          <w:rFonts w:ascii="Times New Roman" w:hAnsi="Times New Roman" w:eastAsia="宋体"/>
        </w:rPr>
        <w:t>G</w:t>
      </w:r>
      <w:r>
        <w:t>（</w:t>
      </w:r>
      <w:r>
        <w:rPr>
          <w:rFonts w:ascii="Times New Roman" w:hAnsi="Times New Roman" w:eastAsia="宋体"/>
        </w:rPr>
        <w:t>2001</w:t>
      </w:r>
      <w:r>
        <w:t>）</w:t>
      </w:r>
      <w:r>
        <w:t>研究发育的大豆幼苗</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t>，谷氨酸</w:t>
      </w:r>
      <w:r>
        <w:t>（</w:t>
      </w:r>
      <w:r>
        <w:rPr>
          <w:rFonts w:ascii="Times New Roman" w:hAnsi="Times New Roman" w:eastAsia="宋体"/>
        </w:rPr>
        <w:t>Glu</w:t>
      </w:r>
      <w:r>
        <w:t>）</w:t>
      </w:r>
      <w:r>
        <w:t>，</w:t>
      </w:r>
      <w:r>
        <w:t>钙离子和钙调素</w:t>
      </w:r>
      <w:r>
        <w:t>（</w:t>
      </w:r>
      <w:r>
        <w:rPr>
          <w:rFonts w:ascii="Times New Roman" w:hAnsi="Times New Roman" w:eastAsia="宋体"/>
        </w:rPr>
        <w:t>calmodulin</w:t>
      </w:r>
      <w:r>
        <w:t>）</w:t>
      </w:r>
      <w:r>
        <w:t>以及</w:t>
      </w:r>
      <w:r>
        <w:rPr>
          <w:rFonts w:ascii="Times New Roman" w:hAnsi="Times New Roman" w:eastAsia="宋体"/>
        </w:rPr>
        <w:t>GAD</w:t>
      </w:r>
      <w:r>
        <w:t>活性水平变化显示，根尖</w:t>
      </w:r>
      <w:r>
        <w:rPr>
          <w:rFonts w:ascii="Times New Roman" w:hAnsi="Times New Roman" w:eastAsia="宋体"/>
        </w:rPr>
        <w:t>GABA</w:t>
      </w:r>
      <w:r>
        <w:t>水平为总游</w:t>
      </w:r>
      <w:r>
        <w:t>离氨基酸</w:t>
      </w:r>
      <w:r>
        <w:rPr>
          <w:rFonts w:ascii="Times New Roman" w:hAnsi="Times New Roman" w:eastAsia="宋体"/>
        </w:rPr>
        <w:t>12</w:t>
      </w:r>
      <w:r>
        <w:rPr>
          <w:rFonts w:ascii="Times New Roman" w:hAnsi="Times New Roman" w:eastAsia="宋体"/>
        </w:rPr>
        <w:t>.</w:t>
      </w:r>
      <w:r>
        <w:rPr>
          <w:rFonts w:ascii="Times New Roman" w:hAnsi="Times New Roman" w:eastAsia="宋体"/>
        </w:rPr>
        <w:t>3</w:t>
      </w:r>
      <w:r>
        <w:t>％，而在子叶只有游离氨基酸总量的</w:t>
      </w:r>
      <w:r>
        <w:rPr>
          <w:rFonts w:ascii="Times New Roman" w:hAnsi="Times New Roman" w:eastAsia="宋体"/>
        </w:rPr>
        <w:t>4</w:t>
      </w:r>
      <w:r>
        <w:rPr>
          <w:rFonts w:ascii="Times New Roman" w:hAnsi="Times New Roman" w:eastAsia="宋体"/>
        </w:rPr>
        <w:t>.</w:t>
      </w:r>
      <w:r>
        <w:rPr>
          <w:rFonts w:ascii="Times New Roman" w:hAnsi="Times New Roman" w:eastAsia="宋体"/>
        </w:rPr>
        <w:t>2</w:t>
      </w:r>
      <w:r>
        <w:t>％。与子叶和成熟的基本组织相</w:t>
      </w:r>
      <w:r>
        <w:t>比，根尖还含更高水平</w:t>
      </w:r>
      <w:r>
        <w:rPr>
          <w:rFonts w:ascii="Times New Roman" w:hAnsi="Times New Roman" w:eastAsia="宋体"/>
        </w:rPr>
        <w:t>GAD</w:t>
      </w:r>
      <w:r>
        <w:t>。谷氨酸水平子占叶中游离氨基酸总量的</w:t>
      </w:r>
      <w:r>
        <w:rPr>
          <w:rFonts w:ascii="Times New Roman" w:hAnsi="Times New Roman" w:eastAsia="宋体"/>
        </w:rPr>
        <w:t>13</w:t>
      </w:r>
      <w:r>
        <w:t>％，而在根尖</w:t>
      </w:r>
      <w:r>
        <w:t>只约占游离氨基酸总量</w:t>
      </w:r>
      <w:r>
        <w:rPr>
          <w:rFonts w:ascii="Times New Roman" w:hAnsi="Times New Roman" w:eastAsia="宋体"/>
        </w:rPr>
        <w:t>0</w:t>
      </w:r>
      <w:r>
        <w:rPr>
          <w:rFonts w:ascii="Times New Roman" w:hAnsi="Times New Roman" w:eastAsia="宋体"/>
        </w:rPr>
        <w:t>.</w:t>
      </w:r>
      <w:r>
        <w:rPr>
          <w:rFonts w:ascii="Times New Roman" w:hAnsi="Times New Roman" w:eastAsia="宋体"/>
        </w:rPr>
        <w:t>2</w:t>
      </w:r>
      <w:r>
        <w:t>％。与幼苗的其他部分相比，钙离子和钙调素在子叶和根尖</w:t>
      </w:r>
      <w:r>
        <w:t>的含量均较高。这些数据表明，发育大豆幼苗的</w:t>
      </w:r>
      <w:r>
        <w:rPr>
          <w:rFonts w:ascii="Times New Roman" w:hAnsi="Times New Roman" w:eastAsia="宋体"/>
        </w:rPr>
        <w:t>GABA</w:t>
      </w:r>
      <w:r>
        <w:t>含量和</w:t>
      </w:r>
      <w:r>
        <w:rPr>
          <w:rFonts w:ascii="Times New Roman" w:hAnsi="Times New Roman" w:eastAsia="宋体"/>
        </w:rPr>
        <w:t>GABA</w:t>
      </w:r>
      <w:r>
        <w:t>合成水平在幼嫩组织中最高。</w:t>
      </w:r>
      <w:r>
        <w:rPr>
          <w:rFonts w:ascii="Times New Roman" w:hAnsi="Times New Roman" w:eastAsia="宋体"/>
        </w:rPr>
        <w:t>Han K L</w:t>
      </w:r>
      <w:r>
        <w:t>等</w:t>
      </w:r>
      <w:r>
        <w:t>（</w:t>
      </w:r>
      <w:r>
        <w:rPr>
          <w:rFonts w:ascii="Times New Roman" w:hAnsi="Times New Roman" w:eastAsia="宋体"/>
        </w:rPr>
        <w:t>2012</w:t>
      </w:r>
      <w:r>
        <w:t>）</w:t>
      </w:r>
      <w:r>
        <w:t>用日光温室生长的“</w:t>
      </w:r>
      <w:r>
        <w:rPr>
          <w:rFonts w:ascii="Times New Roman" w:hAnsi="Times New Roman" w:eastAsia="宋体"/>
        </w:rPr>
        <w:t>Subong</w:t>
      </w:r>
      <w:r>
        <w:t>”</w:t>
      </w:r>
      <w:r w:rsidR="001852F3">
        <w:t xml:space="preserve">桑树</w:t>
      </w:r>
      <w:r>
        <w:rPr>
          <w:rFonts w:ascii="Times New Roman" w:hAnsi="Times New Roman" w:eastAsia="宋体"/>
        </w:rPr>
        <w:t>(</w:t>
      </w:r>
      <w:r>
        <w:rPr>
          <w:rFonts w:ascii="Times New Roman" w:hAnsi="Times New Roman" w:eastAsia="宋体"/>
        </w:rPr>
        <w:t xml:space="preserve">M. </w:t>
      </w:r>
      <w:r>
        <w:rPr>
          <w:rFonts w:ascii="Times New Roman" w:hAnsi="Times New Roman" w:eastAsia="宋体"/>
          <w:i/>
        </w:rPr>
        <w:t>bombycis </w:t>
      </w:r>
      <w:r>
        <w:rPr>
          <w:rFonts w:ascii="Times New Roman" w:hAnsi="Times New Roman" w:eastAsia="宋体"/>
        </w:rPr>
        <w:t>K.</w:t>
      </w:r>
      <w:r>
        <w:rPr>
          <w:rFonts w:ascii="Times New Roman" w:hAnsi="Times New Roman" w:eastAsia="宋体"/>
        </w:rPr>
        <w:t>)</w:t>
      </w:r>
      <w:r>
        <w:t>植株叶片研究</w:t>
      </w:r>
      <w:r>
        <w:rPr>
          <w:rFonts w:ascii="Times New Roman" w:hAnsi="Times New Roman" w:eastAsia="宋体"/>
        </w:rPr>
        <w:t>GABA</w:t>
      </w:r>
      <w:r>
        <w:t>积累发现，衰老叶子较幼叶增加</w:t>
      </w:r>
      <w:r>
        <w:rPr>
          <w:rFonts w:ascii="Times New Roman" w:hAnsi="Times New Roman" w:eastAsia="宋体"/>
        </w:rPr>
        <w:t>20</w:t>
      </w:r>
      <w:r>
        <w:t>倍以上的</w:t>
      </w:r>
      <w:r>
        <w:rPr>
          <w:rFonts w:ascii="Times New Roman" w:hAnsi="Times New Roman" w:eastAsia="宋体"/>
        </w:rPr>
        <w:t>GABA</w:t>
      </w:r>
      <w:r>
        <w:t>。相比之下，</w:t>
      </w:r>
      <w:r w:rsidR="001852F3">
        <w:t xml:space="preserve">在衰老过程中更多的成熟叶片比幼叶片检测到更多的芸香苷。</w:t>
      </w:r>
    </w:p>
    <w:p w:rsidR="0018722C">
      <w:pPr>
        <w:topLinePunct/>
      </w:pPr>
      <w:r>
        <w:t>另外，植物内源</w:t>
      </w:r>
      <w:r>
        <w:rPr>
          <w:rFonts w:ascii="Times New Roman" w:eastAsia="Times New Roman"/>
        </w:rPr>
        <w:t>GABA</w:t>
      </w:r>
      <w:r>
        <w:t>含量可能与植物体硝酸盐吸收有关。</w:t>
      </w:r>
      <w:r>
        <w:rPr>
          <w:rFonts w:ascii="Times New Roman" w:eastAsia="Times New Roman"/>
        </w:rPr>
        <w:t>Beuve N</w:t>
      </w:r>
      <w:r>
        <w:t>等</w:t>
      </w:r>
      <w:r>
        <w:t>（</w:t>
      </w:r>
      <w:r>
        <w:rPr>
          <w:rFonts w:ascii="Times New Roman" w:eastAsia="Times New Roman"/>
        </w:rPr>
        <w:t>2004</w:t>
      </w:r>
      <w:r>
        <w:t>年</w:t>
      </w:r>
      <w:r>
        <w:t>）</w:t>
      </w:r>
      <w:r>
        <w:t>对硝酸盐流量、硝酸盐转运蛋白基因</w:t>
      </w:r>
      <w:r>
        <w:rPr>
          <w:rFonts w:ascii="Times New Roman" w:eastAsia="Times New Roman"/>
        </w:rPr>
        <w:t>BnNrt2</w:t>
      </w:r>
      <w:r>
        <w:t>的表达与氨基酸组成的韧皮部渗出物之间的关系进行了调查，发现甘蓝型油菜</w:t>
      </w:r>
      <w:r>
        <w:t>（</w:t>
      </w:r>
      <w:r>
        <w:rPr>
          <w:rFonts w:ascii="Times New Roman" w:eastAsia="Times New Roman"/>
          <w:i/>
        </w:rPr>
        <w:t>Brassica napus </w:t>
      </w:r>
      <w:r>
        <w:rPr>
          <w:rFonts w:ascii="Times New Roman" w:eastAsia="Times New Roman"/>
        </w:rPr>
        <w:t>L.</w:t>
      </w:r>
      <w:r>
        <w:t>）</w:t>
      </w:r>
      <w:r>
        <w:t>在</w:t>
      </w:r>
      <w:r>
        <w:rPr>
          <w:rFonts w:ascii="Times New Roman" w:eastAsia="Times New Roman"/>
        </w:rPr>
        <w:t>N-</w:t>
      </w:r>
      <w:r>
        <w:t>缺失</w:t>
      </w:r>
      <w:r>
        <w:rPr>
          <w:rFonts w:ascii="Times New Roman" w:eastAsia="Times New Roman"/>
          <w:rFonts w:ascii="Times New Roman" w:eastAsia="Times New Roman"/>
        </w:rPr>
        <w:t>（</w:t>
      </w:r>
      <w:r>
        <w:t>短期实验</w:t>
      </w:r>
      <w:r>
        <w:rPr>
          <w:rFonts w:ascii="Times New Roman" w:eastAsia="Times New Roman"/>
          <w:rFonts w:ascii="Times New Roman" w:eastAsia="Times New Roman"/>
          <w:spacing w:val="14"/>
        </w:rPr>
        <w:t>）</w:t>
      </w:r>
      <w:r>
        <w:t>期</w:t>
      </w:r>
      <w:r>
        <w:t>间</w:t>
      </w:r>
    </w:p>
    <w:p w:rsidR="0018722C">
      <w:pPr>
        <w:topLinePunct/>
      </w:pPr>
      <w:r>
        <w:t>和的生长周期</w:t>
      </w:r>
      <w:r>
        <w:rPr>
          <w:rFonts w:ascii="Times New Roman" w:eastAsia="宋体"/>
          <w:rFonts w:ascii="Times New Roman" w:eastAsia="宋体"/>
        </w:rPr>
        <w:t>（</w:t>
      </w:r>
      <w:r>
        <w:t>长期实验</w:t>
      </w:r>
      <w:r>
        <w:rPr>
          <w:rFonts w:ascii="Times New Roman" w:eastAsia="宋体"/>
          <w:rFonts w:ascii="Times New Roman" w:eastAsia="宋体"/>
        </w:rPr>
        <w:t>）</w:t>
      </w:r>
      <w:r>
        <w:t>数据显示</w:t>
      </w:r>
      <w:r>
        <w:rPr>
          <w:rFonts w:ascii="Times New Roman" w:eastAsia="宋体"/>
        </w:rPr>
        <w:t>GABA</w:t>
      </w:r>
      <w:r>
        <w:t>在韧皮部渗出物和硝酸盐吸收之间呈正相关性。</w:t>
      </w:r>
      <w:r>
        <w:rPr>
          <w:rFonts w:ascii="Times New Roman" w:eastAsia="宋体"/>
        </w:rPr>
        <w:t>GABA</w:t>
      </w:r>
      <w:r>
        <w:t>的影响与</w:t>
      </w:r>
      <w:r>
        <w:rPr>
          <w:rFonts w:ascii="Times New Roman" w:eastAsia="宋体"/>
        </w:rPr>
        <w:t>Gln</w:t>
      </w:r>
      <w:r>
        <w:t>、</w:t>
      </w:r>
      <w:r>
        <w:rPr>
          <w:rFonts w:ascii="Times New Roman" w:eastAsia="宋体"/>
        </w:rPr>
        <w:t>Glu</w:t>
      </w:r>
      <w:r>
        <w:t>和</w:t>
      </w:r>
      <w:r>
        <w:rPr>
          <w:rFonts w:ascii="Times New Roman" w:eastAsia="宋体"/>
        </w:rPr>
        <w:t>Asn</w:t>
      </w:r>
      <w:r>
        <w:t>，每个已知的硝酸吸收抑制剂的影响进行比较。</w:t>
      </w:r>
      <w:r>
        <w:t>结果表明外源</w:t>
      </w:r>
      <w:r>
        <w:rPr>
          <w:rFonts w:ascii="Times New Roman" w:eastAsia="宋体"/>
        </w:rPr>
        <w:t>GABA</w:t>
      </w:r>
      <w:r>
        <w:t>处理诱导了</w:t>
      </w:r>
      <w:r>
        <w:rPr>
          <w:rFonts w:ascii="Times New Roman" w:eastAsia="宋体"/>
        </w:rPr>
        <w:t>BnNrt2</w:t>
      </w:r>
      <w:r>
        <w:t>基因表达显著增加，但对硝酸流影响较少。与</w:t>
      </w:r>
      <w:r>
        <w:t>控制植物相比，外源</w:t>
      </w:r>
      <w:r>
        <w:rPr>
          <w:rFonts w:ascii="Times New Roman" w:eastAsia="宋体"/>
        </w:rPr>
        <w:t>Gln</w:t>
      </w:r>
      <w:r>
        <w:t>、</w:t>
      </w:r>
      <w:r>
        <w:rPr>
          <w:rFonts w:ascii="Times New Roman" w:eastAsia="宋体"/>
        </w:rPr>
        <w:t>Glu</w:t>
      </w:r>
      <w:r>
        <w:t>和</w:t>
      </w:r>
      <w:r>
        <w:rPr>
          <w:rFonts w:ascii="Times New Roman" w:eastAsia="宋体"/>
        </w:rPr>
        <w:t>Asn</w:t>
      </w:r>
      <w:r>
        <w:t>大大减少硝酸盐流和</w:t>
      </w:r>
      <w:r>
        <w:rPr>
          <w:rFonts w:ascii="Times New Roman" w:eastAsia="宋体"/>
        </w:rPr>
        <w:t>BnNrt2 mRNA</w:t>
      </w:r>
      <w:r>
        <w:t>表达。</w:t>
      </w:r>
      <w:r>
        <w:rPr>
          <w:rFonts w:ascii="Times New Roman" w:eastAsia="宋体"/>
        </w:rPr>
        <w:t>Beuv</w:t>
      </w:r>
      <w:r>
        <w:rPr>
          <w:rFonts w:ascii="Times New Roman" w:eastAsia="宋体"/>
        </w:rPr>
        <w:t>e</w:t>
      </w:r>
    </w:p>
    <w:p w:rsidR="0018722C">
      <w:pPr>
        <w:topLinePunct/>
      </w:pPr>
      <w:r>
        <w:rPr>
          <w:rFonts w:ascii="Times New Roman" w:eastAsia="Times New Roman"/>
        </w:rPr>
        <w:t>N</w:t>
      </w:r>
      <w:r>
        <w:t>等</w:t>
      </w:r>
      <w:r>
        <w:t>（</w:t>
      </w:r>
      <w:r>
        <w:rPr>
          <w:rFonts w:ascii="Times New Roman" w:eastAsia="Times New Roman"/>
        </w:rPr>
        <w:t>2004</w:t>
      </w:r>
      <w:r>
        <w:t>年</w:t>
      </w:r>
      <w:r>
        <w:t>）</w:t>
      </w:r>
      <w:r>
        <w:t>研究证明</w:t>
      </w:r>
      <w:r>
        <w:rPr>
          <w:rFonts w:ascii="Times New Roman" w:eastAsia="Times New Roman"/>
        </w:rPr>
        <w:t>GABA</w:t>
      </w:r>
      <w:r>
        <w:t>可作为一个器官之间推测的长途信号分子结合在植物中，受谷氨酰胺负调控的证据。</w:t>
      </w:r>
    </w:p>
    <w:p w:rsidR="0018722C">
      <w:pPr>
        <w:topLinePunct/>
      </w:pPr>
      <w:r>
        <w:rPr>
          <w:rFonts w:ascii="Times New Roman" w:eastAsia="Times New Roman"/>
        </w:rPr>
        <w:t>GABA</w:t>
      </w:r>
      <w:r w:rsidR="001852F3">
        <w:rPr>
          <w:rFonts w:ascii="Times New Roman" w:eastAsia="Times New Roman"/>
        </w:rPr>
        <w:t xml:space="preserve"> </w:t>
      </w:r>
      <w:r>
        <w:t>作为一种信号分子在植物中也有一定作用，如花粉管的生长和指导依赖于</w:t>
      </w:r>
    </w:p>
    <w:p w:rsidR="0018722C">
      <w:pPr>
        <w:topLinePunct/>
      </w:pPr>
      <w:r>
        <w:rPr>
          <w:rFonts w:ascii="Times New Roman" w:hAnsi="Times New Roman" w:eastAsia="宋体"/>
        </w:rPr>
        <w:t>GABA</w:t>
      </w:r>
      <w:r>
        <w:t>的水平。也有迹象表明，</w:t>
      </w:r>
      <w:r>
        <w:rPr>
          <w:rFonts w:ascii="Times New Roman" w:hAnsi="Times New Roman" w:eastAsia="宋体"/>
        </w:rPr>
        <w:t>GABA</w:t>
      </w:r>
      <w:r>
        <w:t>受体存在于植物</w:t>
      </w:r>
      <w:r>
        <w:t>（</w:t>
      </w:r>
      <w:r>
        <w:rPr>
          <w:rFonts w:ascii="Times New Roman" w:hAnsi="Times New Roman" w:eastAsia="宋体"/>
        </w:rPr>
        <w:t>Palanivelu et </w:t>
      </w:r>
      <w:r>
        <w:rPr>
          <w:rFonts w:ascii="Times New Roman" w:hAnsi="Times New Roman" w:eastAsia="宋体"/>
          <w:spacing w:val="-5"/>
        </w:rPr>
        <w:t>al</w:t>
      </w:r>
      <w:r>
        <w:rPr>
          <w:spacing w:val="-5"/>
        </w:rPr>
        <w:t xml:space="preserve">, </w:t>
      </w:r>
      <w:r>
        <w:rPr>
          <w:rFonts w:ascii="Times New Roman" w:hAnsi="Times New Roman" w:eastAsia="宋体"/>
          <w:spacing w:val="-5"/>
        </w:rPr>
        <w:t>2003</w:t>
      </w:r>
      <w:r>
        <w:rPr>
          <w:spacing w:val="-5"/>
        </w:rPr>
        <w:t xml:space="preserve">; </w:t>
      </w:r>
      <w:r>
        <w:rPr>
          <w:rFonts w:ascii="Times New Roman" w:hAnsi="Times New Roman" w:eastAsia="宋体"/>
          <w:spacing w:val="-5"/>
        </w:rPr>
        <w:t>Wilhelmi </w:t>
      </w:r>
      <w:r>
        <w:rPr>
          <w:rFonts w:ascii="Times New Roman" w:hAnsi="Times New Roman" w:eastAsia="宋体"/>
          <w:spacing w:val="0"/>
        </w:rPr>
        <w:t>e</w:t>
      </w:r>
      <w:r>
        <w:rPr>
          <w:rFonts w:ascii="Times New Roman" w:hAnsi="Times New Roman" w:eastAsia="宋体"/>
        </w:rPr>
        <w:t>t al 199</w:t>
      </w:r>
      <w:r>
        <w:rPr>
          <w:rFonts w:ascii="Times New Roman" w:hAnsi="Times New Roman" w:eastAsia="宋体"/>
          <w:spacing w:val="0"/>
        </w:rPr>
        <w:t>6</w:t>
      </w:r>
      <w:r>
        <w:t>）</w:t>
      </w:r>
      <w:r>
        <w:t>。此外，根特异性拟南芥异构体</w:t>
      </w:r>
      <w:r>
        <w:rPr>
          <w:rFonts w:ascii="Times New Roman" w:hAnsi="Times New Roman" w:eastAsia="宋体"/>
        </w:rPr>
        <w:t>GAD</w:t>
      </w:r>
      <w:r>
        <w:rPr>
          <w:rFonts w:ascii="Times New Roman" w:hAnsi="Times New Roman" w:eastAsia="宋体"/>
        </w:rPr>
        <w:t>1</w:t>
      </w:r>
      <w:r w:rsidR="001852F3">
        <w:rPr>
          <w:rFonts w:ascii="Times New Roman" w:hAnsi="Times New Roman" w:eastAsia="宋体"/>
        </w:rPr>
        <w:t xml:space="preserve"> </w:t>
      </w:r>
      <w:r>
        <w:t>在正常增长条件下的</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rsidR="001852F3">
        <w:rPr>
          <w:rFonts w:ascii="Times New Roman" w:hAnsi="Times New Roman" w:eastAsia="宋体"/>
        </w:rPr>
        <w:t xml:space="preserve"> </w:t>
      </w:r>
      <w:r>
        <w:t>合成中起主要作用，并在响应热胁迫</w:t>
      </w:r>
      <w:r>
        <w:t>（</w:t>
      </w:r>
      <w:r>
        <w:rPr>
          <w:rFonts w:ascii="Times New Roman" w:hAnsi="Times New Roman" w:eastAsia="宋体"/>
          <w:spacing w:val="-1"/>
        </w:rPr>
        <w:t>B</w:t>
      </w:r>
      <w:r>
        <w:rPr>
          <w:rFonts w:ascii="Times New Roman" w:hAnsi="Times New Roman" w:eastAsia="宋体"/>
        </w:rPr>
        <w:t>ou</w:t>
      </w:r>
      <w:r>
        <w:rPr>
          <w:rFonts w:ascii="Times New Roman" w:hAnsi="Times New Roman" w:eastAsia="宋体"/>
          <w:spacing w:val="0"/>
        </w:rPr>
        <w:t>c</w:t>
      </w:r>
      <w:r>
        <w:rPr>
          <w:rFonts w:ascii="Times New Roman" w:hAnsi="Times New Roman" w:eastAsia="宋体"/>
          <w:spacing w:val="2"/>
        </w:rPr>
        <w:t>h</w:t>
      </w:r>
      <w:r>
        <w:rPr>
          <w:rFonts w:ascii="Times New Roman" w:hAnsi="Times New Roman" w:eastAsia="宋体"/>
          <w:spacing w:val="8"/>
        </w:rPr>
        <w:t>é</w:t>
      </w:r>
      <w:r>
        <w:rPr>
          <w:rFonts w:ascii="Times New Roman" w:hAnsi="Times New Roman" w:eastAsia="宋体"/>
          <w:spacing w:val="0"/>
        </w:rPr>
        <w:t>e</w:t>
      </w:r>
      <w:r>
        <w:rPr>
          <w:rFonts w:ascii="Times New Roman" w:hAnsi="Times New Roman" w:eastAsia="宋体"/>
        </w:rPr>
        <w:t>t al</w:t>
      </w:r>
      <w:r>
        <w:rPr>
          <w:spacing w:val="0"/>
        </w:rPr>
        <w:t xml:space="preserve">, </w:t>
      </w:r>
      <w:r>
        <w:rPr>
          <w:rFonts w:ascii="Times New Roman" w:hAnsi="Times New Roman" w:eastAsia="宋体"/>
        </w:rPr>
        <w:t>2004</w:t>
      </w:r>
      <w:r>
        <w:t>）</w:t>
      </w:r>
      <w:r>
        <w:t>。</w:t>
      </w:r>
    </w:p>
    <w:p w:rsidR="0018722C">
      <w:pPr>
        <w:pStyle w:val="Heading2"/>
        <w:topLinePunct/>
        <w:ind w:left="171" w:hangingChars="171" w:hanging="171"/>
      </w:pPr>
      <w:bookmarkStart w:id="831168" w:name="_Toc686831168"/>
      <w:bookmarkStart w:name="6 植物其他游离氨基酸在干旱胁迫中的作用 " w:id="30"/>
      <w:bookmarkEnd w:id="30"/>
      <w:r>
        <w:t>6</w:t>
      </w:r>
      <w:r>
        <w:t xml:space="preserve"> </w:t>
      </w:r>
      <w:r/>
      <w:bookmarkStart w:name="_bookmark12" w:id="31"/>
      <w:bookmarkEnd w:id="31"/>
      <w:r/>
      <w:bookmarkStart w:name="_bookmark12" w:id="32"/>
      <w:bookmarkEnd w:id="32"/>
      <w:r>
        <w:t>植物其他游离氨基酸在干旱胁迫中的作用</w:t>
      </w:r>
      <w:bookmarkEnd w:id="831168"/>
    </w:p>
    <w:p w:rsidR="0018722C">
      <w:pPr>
        <w:topLinePunct/>
      </w:pPr>
      <w:r>
        <w:rPr>
          <w:rFonts w:ascii="Times New Roman" w:eastAsia="Times New Roman"/>
        </w:rPr>
        <w:t>Rai</w:t>
      </w:r>
      <w:r>
        <w:t>（</w:t>
      </w:r>
      <w:r>
        <w:rPr>
          <w:rFonts w:ascii="Times New Roman" w:eastAsia="Times New Roman"/>
        </w:rPr>
        <w:t>2002</w:t>
      </w:r>
      <w:r>
        <w:t>）</w:t>
      </w:r>
      <w:r>
        <w:t>认为积累在植物体内的氨基酸所起的作用不同。氨基酸作为渗透调节</w:t>
      </w:r>
      <w:r>
        <w:t>物质，调节离子运输、气孔开放、重金属解毒等。氨基酸也会影响某些酶活性和酶蛋白的合成，基因表达和氧化还原动态平衡。</w:t>
      </w:r>
    </w:p>
    <w:p w:rsidR="0018722C">
      <w:pPr>
        <w:topLinePunct/>
      </w:pPr>
      <w:r>
        <w:t>研究干旱胁迫与脯氨酸关系的文献较多，而对干旱胁迫与植物其他游离氨基酸的关</w:t>
      </w:r>
      <w:r>
        <w:t>系研究的文献相对较少。干旱胁迫也是一些其他游离氨基酸积累如：精氨酸、丙氨</w:t>
      </w:r>
      <w:r>
        <w:t>酸</w:t>
      </w:r>
    </w:p>
    <w:p w:rsidR="0018722C">
      <w:pPr>
        <w:topLinePunct/>
      </w:pPr>
      <w:r>
        <w:t>（</w:t>
      </w:r>
      <w:r>
        <w:rPr>
          <w:rFonts w:ascii="Times New Roman" w:eastAsia="Times New Roman"/>
          <w:i/>
        </w:rPr>
        <w:t>Phaseolus mungo</w:t>
      </w:r>
      <w:r>
        <w:rPr>
          <w:spacing w:val="-6"/>
        </w:rPr>
        <w:t>,</w:t>
      </w:r>
      <w:r>
        <w:t> </w:t>
      </w:r>
      <w:r>
        <w:rPr>
          <w:rFonts w:ascii="Times New Roman" w:eastAsia="Times New Roman"/>
        </w:rPr>
        <w:t>Rai and Bapat</w:t>
      </w:r>
      <w:r>
        <w:t xml:space="preserve">, </w:t>
      </w:r>
      <w:r>
        <w:rPr>
          <w:rFonts w:ascii="Times New Roman" w:eastAsia="Times New Roman"/>
        </w:rPr>
        <w:t>1977</w:t>
      </w:r>
      <w:r>
        <w:t>）</w:t>
      </w:r>
      <w:r>
        <w:t>精氨酸</w:t>
      </w:r>
      <w:r>
        <w:t>（</w:t>
      </w:r>
      <w:r>
        <w:rPr>
          <w:rFonts w:ascii="Times New Roman" w:eastAsia="Times New Roman"/>
          <w:i/>
        </w:rPr>
        <w:t>cryptomeria</w:t>
      </w:r>
      <w:r>
        <w:t xml:space="preserve">, </w:t>
      </w:r>
      <w:r>
        <w:rPr>
          <w:rFonts w:ascii="Times New Roman" w:eastAsia="Times New Roman"/>
        </w:rPr>
        <w:t>Mori 1971</w:t>
      </w:r>
      <w:r>
        <w:t>）</w:t>
      </w:r>
      <w:r>
        <w:t>谷氨酸、</w:t>
      </w:r>
      <w:r>
        <w:t>谷酰胺和天门冬氨酸于棉花</w:t>
      </w:r>
      <w:r>
        <w:t>（</w:t>
      </w:r>
      <w:r>
        <w:rPr>
          <w:rFonts w:ascii="Times New Roman" w:eastAsia="Times New Roman"/>
          <w:w w:val="99"/>
        </w:rPr>
        <w:t>H</w:t>
      </w:r>
      <w:r>
        <w:rPr>
          <w:rFonts w:ascii="Times New Roman" w:eastAsia="Times New Roman"/>
          <w:spacing w:val="-1"/>
          <w:w w:val="99"/>
        </w:rPr>
        <w:t>a</w:t>
      </w:r>
      <w:r>
        <w:rPr>
          <w:rFonts w:ascii="Times New Roman" w:eastAsia="Times New Roman"/>
          <w:w w:val="99"/>
        </w:rPr>
        <w:t>nower</w:t>
      </w:r>
      <w:r>
        <w:rPr>
          <w:spacing w:val="-14"/>
          <w:w w:val="99"/>
        </w:rPr>
        <w:t>和</w:t>
      </w:r>
      <w:r>
        <w:rPr>
          <w:rFonts w:ascii="Times New Roman" w:eastAsia="Times New Roman"/>
          <w:w w:val="99"/>
        </w:rPr>
        <w:t>Brzo</w:t>
      </w:r>
      <w:r>
        <w:rPr>
          <w:rFonts w:ascii="Times New Roman" w:eastAsia="Times New Roman"/>
          <w:spacing w:val="0"/>
          <w:w w:val="99"/>
        </w:rPr>
        <w:t>z</w:t>
      </w:r>
      <w:r>
        <w:rPr>
          <w:rFonts w:ascii="Times New Roman" w:eastAsia="Times New Roman"/>
          <w:w w:val="99"/>
        </w:rPr>
        <w:t>owska</w:t>
      </w:r>
      <w:r>
        <w:rPr>
          <w:w w:val="99"/>
        </w:rPr>
        <w:t xml:space="preserve">, </w:t>
      </w:r>
      <w:r>
        <w:rPr>
          <w:rFonts w:ascii="Times New Roman" w:eastAsia="Times New Roman"/>
          <w:w w:val="99"/>
        </w:rPr>
        <w:t>1975</w:t>
      </w:r>
      <w:r>
        <w:t>）</w:t>
      </w:r>
      <w:r>
        <w:t>，天门冬氨酸、天门冬酰</w:t>
      </w:r>
      <w:r>
        <w:t>胺、丝氨酸和甘氨酸在玉米</w:t>
      </w:r>
      <w:r>
        <w:t>（</w:t>
      </w:r>
      <w:r>
        <w:rPr>
          <w:rFonts w:ascii="Times New Roman" w:eastAsia="Times New Roman"/>
          <w:w w:val="99"/>
        </w:rPr>
        <w:t>S</w:t>
      </w:r>
      <w:r>
        <w:rPr>
          <w:rFonts w:ascii="Times New Roman" w:eastAsia="Times New Roman"/>
        </w:rPr>
        <w:t>lukhai</w:t>
      </w:r>
      <w:r>
        <w:rPr>
          <w:spacing w:val="-15"/>
        </w:rPr>
        <w:t>和</w:t>
      </w:r>
      <w:r>
        <w:rPr>
          <w:rFonts w:ascii="Times New Roman" w:eastAsia="Times New Roman"/>
          <w:w w:val="99"/>
        </w:rPr>
        <w:t>S</w:t>
      </w:r>
      <w:r>
        <w:rPr>
          <w:rFonts w:ascii="Times New Roman" w:eastAsia="Times New Roman"/>
        </w:rPr>
        <w:t>hv</w:t>
      </w:r>
      <w:r>
        <w:rPr>
          <w:rFonts w:ascii="Times New Roman" w:eastAsia="Times New Roman"/>
          <w:spacing w:val="0"/>
        </w:rPr>
        <w:t>e</w:t>
      </w:r>
      <w:r>
        <w:rPr>
          <w:rFonts w:ascii="Times New Roman" w:eastAsia="Times New Roman"/>
          <w:spacing w:val="-2"/>
        </w:rPr>
        <w:t>d</w:t>
      </w:r>
      <w:r>
        <w:rPr>
          <w:rFonts w:ascii="Times New Roman" w:eastAsia="Times New Roman"/>
        </w:rPr>
        <w:t>ov</w:t>
      </w:r>
      <w:r>
        <w:rPr>
          <w:rFonts w:ascii="Times New Roman" w:eastAsia="Times New Roman"/>
          <w:spacing w:val="0"/>
        </w:rPr>
        <w:t>a</w:t>
      </w:r>
      <w:r>
        <w:rPr>
          <w:spacing w:val="-2"/>
        </w:rPr>
        <w:t xml:space="preserve">, </w:t>
      </w:r>
      <w:r>
        <w:rPr>
          <w:rFonts w:ascii="Times New Roman" w:eastAsia="Times New Roman"/>
        </w:rPr>
        <w:t>1972</w:t>
      </w:r>
      <w:r>
        <w:rPr>
          <w:spacing w:val="-2"/>
        </w:rPr>
        <w:t>；</w:t>
      </w:r>
      <w:r>
        <w:rPr>
          <w:rFonts w:ascii="Times New Roman" w:eastAsia="Times New Roman"/>
        </w:rPr>
        <w:t>Th</w:t>
      </w:r>
      <w:r>
        <w:rPr>
          <w:rFonts w:ascii="Times New Roman" w:eastAsia="Times New Roman"/>
          <w:spacing w:val="-1"/>
        </w:rPr>
        <w:t>a</w:t>
      </w:r>
      <w:r>
        <w:rPr>
          <w:rFonts w:ascii="Times New Roman" w:eastAsia="Times New Roman"/>
        </w:rPr>
        <w:t>kur</w:t>
      </w:r>
      <w:r>
        <w:rPr>
          <w:spacing w:val="-15"/>
        </w:rPr>
        <w:t>和</w:t>
      </w:r>
      <w:r>
        <w:rPr>
          <w:rFonts w:ascii="Times New Roman" w:eastAsia="Times New Roman"/>
        </w:rPr>
        <w:t>R</w:t>
      </w:r>
      <w:r>
        <w:rPr>
          <w:rFonts w:ascii="Times New Roman" w:eastAsia="Times New Roman"/>
          <w:spacing w:val="0"/>
        </w:rPr>
        <w:t>a</w:t>
      </w:r>
      <w:r>
        <w:rPr>
          <w:rFonts w:ascii="Times New Roman" w:eastAsia="Times New Roman"/>
        </w:rPr>
        <w:t>i</w:t>
      </w:r>
      <w:r>
        <w:rPr>
          <w:spacing w:val="-2"/>
        </w:rPr>
        <w:t xml:space="preserve">, </w:t>
      </w:r>
      <w:r>
        <w:rPr>
          <w:rFonts w:ascii="Times New Roman" w:eastAsia="Times New Roman"/>
        </w:rPr>
        <w:t>1982</w:t>
      </w:r>
      <w:r>
        <w:t>）</w:t>
      </w:r>
      <w:r>
        <w:t>。脯</w:t>
      </w:r>
      <w:r>
        <w:t>氨</w:t>
      </w:r>
    </w:p>
    <w:p w:rsidR="0018722C">
      <w:pPr>
        <w:topLinePunct/>
      </w:pPr>
      <w:r>
        <w:t>酸、鸟氨酸、精氨酸和谷氨酸在离体的水稻叶片</w:t>
      </w:r>
      <w:r>
        <w:t>（</w:t>
      </w:r>
      <w:r>
        <w:rPr>
          <w:rFonts w:ascii="Times New Roman" w:eastAsia="宋体"/>
          <w:spacing w:val="-12"/>
          <w:w w:val="99"/>
        </w:rPr>
        <w:t>Y</w:t>
      </w:r>
      <w:r>
        <w:rPr>
          <w:rFonts w:ascii="Times New Roman" w:eastAsia="宋体"/>
          <w:spacing w:val="0"/>
        </w:rPr>
        <w:t>a</w:t>
      </w:r>
      <w:r>
        <w:rPr>
          <w:rFonts w:ascii="Times New Roman" w:eastAsia="宋体"/>
          <w:spacing w:val="0"/>
        </w:rPr>
        <w:t>n</w:t>
      </w:r>
      <w:r>
        <w:rPr>
          <w:rFonts w:ascii="Times New Roman" w:eastAsia="宋体"/>
        </w:rPr>
        <w:t>g</w:t>
      </w:r>
      <w:r>
        <w:rPr>
          <w:rFonts w:ascii="Times New Roman" w:eastAsia="宋体"/>
          <w:spacing w:val="-2"/>
        </w:rPr>
        <w:t> </w:t>
      </w:r>
      <w:r>
        <w:rPr>
          <w:rFonts w:ascii="Times New Roman" w:eastAsia="宋体"/>
          <w:spacing w:val="0"/>
        </w:rPr>
        <w:t>e</w:t>
      </w:r>
      <w:r>
        <w:rPr>
          <w:rFonts w:ascii="Times New Roman" w:eastAsia="宋体"/>
        </w:rPr>
        <w:t>t al</w:t>
      </w:r>
      <w:r>
        <w:rPr>
          <w:spacing w:val="-44"/>
        </w:rPr>
        <w:t xml:space="preserve">, </w:t>
      </w:r>
      <w:r>
        <w:rPr>
          <w:rFonts w:ascii="Times New Roman" w:eastAsia="宋体"/>
        </w:rPr>
        <w:t>2000</w:t>
      </w:r>
      <w:r>
        <w:t>）</w:t>
      </w:r>
      <w:r>
        <w:t>，</w:t>
      </w:r>
      <w:r>
        <w:rPr>
          <w:rFonts w:ascii="Times New Roman" w:eastAsia="宋体"/>
        </w:rPr>
        <w:t>T</w:t>
      </w:r>
      <w:r>
        <w:rPr>
          <w:rFonts w:ascii="Times New Roman" w:eastAsia="宋体"/>
        </w:rPr>
        <w:t>h</w:t>
      </w:r>
      <w:r>
        <w:rPr>
          <w:rFonts w:ascii="Times New Roman" w:eastAsia="宋体"/>
        </w:rPr>
        <w:t>a</w:t>
      </w:r>
      <w:r>
        <w:rPr>
          <w:rFonts w:ascii="Times New Roman" w:eastAsia="宋体"/>
        </w:rPr>
        <w:t>kur</w:t>
      </w:r>
      <w:r>
        <w:t>和</w:t>
      </w:r>
      <w:r>
        <w:rPr>
          <w:rFonts w:ascii="Times New Roman" w:eastAsia="宋体"/>
        </w:rPr>
        <w:t>R</w:t>
      </w:r>
      <w:r>
        <w:rPr>
          <w:rFonts w:ascii="Times New Roman" w:eastAsia="宋体"/>
        </w:rPr>
        <w:t>a</w:t>
      </w:r>
      <w:r>
        <w:t>（</w:t>
      </w:r>
      <w:r>
        <w:rPr>
          <w:rFonts w:ascii="Times New Roman" w:eastAsia="宋体"/>
        </w:rPr>
        <w:t>i</w:t>
      </w:r>
      <w:r w:rsidR="001852F3">
        <w:rPr>
          <w:rFonts w:ascii="Times New Roman" w:eastAsia="宋体"/>
          <w:spacing w:val="-4"/>
        </w:rPr>
        <w:t xml:space="preserve">  </w:t>
      </w:r>
      <w:r>
        <w:rPr>
          <w:rFonts w:ascii="Times New Roman" w:eastAsia="宋体"/>
        </w:rPr>
        <w:t>1982</w:t>
      </w:r>
      <w:r>
        <w:t>）</w:t>
      </w:r>
    </w:p>
    <w:p w:rsidR="0018722C">
      <w:pPr>
        <w:topLinePunct/>
      </w:pPr>
      <w:r>
        <w:t>研究发现，抗旱的玉米品种的脯氨酸含量增加</w:t>
      </w:r>
      <w:r>
        <w:rPr>
          <w:rFonts w:ascii="Times New Roman" w:eastAsia="Times New Roman"/>
        </w:rPr>
        <w:t>4</w:t>
      </w:r>
      <w:r>
        <w:t>倍，天门冬酰胺含量增加</w:t>
      </w:r>
      <w:r>
        <w:rPr>
          <w:rFonts w:ascii="Times New Roman" w:eastAsia="Times New Roman"/>
        </w:rPr>
        <w:t>4</w:t>
      </w:r>
      <w:r>
        <w:rPr>
          <w:rFonts w:ascii="Times New Roman" w:eastAsia="Times New Roman"/>
        </w:rPr>
        <w:t>.</w:t>
      </w:r>
      <w:r>
        <w:rPr>
          <w:rFonts w:ascii="Times New Roman" w:eastAsia="Times New Roman"/>
        </w:rPr>
        <w:t>5</w:t>
      </w:r>
      <w:r>
        <w:t>倍，天门</w:t>
      </w:r>
      <w:r>
        <w:t>冬氨酸含量增加</w:t>
      </w:r>
      <w:r>
        <w:rPr>
          <w:rFonts w:ascii="Times New Roman" w:eastAsia="Times New Roman"/>
        </w:rPr>
        <w:t>1</w:t>
      </w:r>
      <w:r>
        <w:rPr>
          <w:rFonts w:ascii="Times New Roman" w:eastAsia="Times New Roman"/>
        </w:rPr>
        <w:t>.</w:t>
      </w:r>
      <w:r>
        <w:rPr>
          <w:rFonts w:ascii="Times New Roman" w:eastAsia="Times New Roman"/>
        </w:rPr>
        <w:t>5</w:t>
      </w:r>
      <w:r>
        <w:t>倍，丝氨酸和甘氨酸含量均增加</w:t>
      </w:r>
      <w:r>
        <w:rPr>
          <w:rFonts w:ascii="Times New Roman" w:eastAsia="Times New Roman"/>
        </w:rPr>
        <w:t>2</w:t>
      </w:r>
      <w:r>
        <w:rPr>
          <w:rFonts w:ascii="Times New Roman" w:eastAsia="Times New Roman"/>
        </w:rPr>
        <w:t>.</w:t>
      </w:r>
      <w:r>
        <w:rPr>
          <w:rFonts w:ascii="Times New Roman" w:eastAsia="Times New Roman"/>
        </w:rPr>
        <w:t>2</w:t>
      </w:r>
      <w:r>
        <w:t>倍。</w:t>
      </w:r>
      <w:r>
        <w:rPr>
          <w:rFonts w:ascii="Times New Roman" w:eastAsia="Times New Roman"/>
        </w:rPr>
        <w:t>Thakur</w:t>
      </w:r>
      <w:r>
        <w:t>和</w:t>
      </w:r>
      <w:r>
        <w:rPr>
          <w:rFonts w:ascii="Times New Roman" w:eastAsia="Times New Roman"/>
        </w:rPr>
        <w:t>Rai</w:t>
      </w:r>
      <w:r>
        <w:t>（</w:t>
      </w:r>
      <w:r>
        <w:rPr>
          <w:rFonts w:ascii="Times New Roman" w:eastAsia="Times New Roman"/>
        </w:rPr>
        <w:t>1985</w:t>
      </w:r>
      <w:r>
        <w:t>）</w:t>
      </w:r>
      <w:r>
        <w:t>研</w:t>
      </w:r>
      <w:r>
        <w:t>究发现，在干旱胁迫下对玉米幼苗外源使用脯氨酸、丙氨酸、丝氨酸和天门冬酰胺以外的氨基酸，能够延迟玉米幼苗的萎蔫。</w:t>
      </w:r>
      <w:r>
        <w:rPr>
          <w:rFonts w:ascii="Times New Roman" w:eastAsia="Times New Roman"/>
        </w:rPr>
        <w:t>Rai</w:t>
      </w:r>
      <w:r>
        <w:t>和</w:t>
      </w:r>
      <w:r>
        <w:rPr>
          <w:rFonts w:ascii="Times New Roman" w:eastAsia="Times New Roman"/>
        </w:rPr>
        <w:t>Sharma</w:t>
      </w:r>
      <w:r>
        <w:t>（</w:t>
      </w:r>
      <w:r>
        <w:rPr>
          <w:rFonts w:ascii="Times New Roman" w:eastAsia="Times New Roman"/>
          <w:spacing w:val="-2"/>
        </w:rPr>
        <w:t>1991</w:t>
      </w:r>
      <w:r>
        <w:t>）</w:t>
      </w:r>
      <w:r>
        <w:t>研究蚕豆</w:t>
      </w:r>
      <w:r>
        <w:t>（</w:t>
      </w:r>
      <w:r>
        <w:rPr>
          <w:rFonts w:ascii="Times New Roman" w:eastAsia="Times New Roman"/>
          <w:spacing w:val="-2"/>
        </w:rPr>
        <w:t>Vicia </w:t>
      </w:r>
      <w:r>
        <w:rPr>
          <w:rFonts w:ascii="Times New Roman" w:eastAsia="Times New Roman"/>
          <w:spacing w:val="-2"/>
        </w:rPr>
        <w:t>faba</w:t>
      </w:r>
      <w:r>
        <w:t>）</w:t>
      </w:r>
      <w:r>
        <w:t>外</w:t>
      </w:r>
      <w:r>
        <w:t>表皮发现，脯氨酸、甘氨酸、丙氨酸、亮氨酸、苏氨酸、赖氨酸、精氨酸、色氨酸和苯</w:t>
      </w:r>
      <w:r>
        <w:t>丙氨酸能够抑制气孔的开放，而组氨酸、蛋氨酸、天门冬氨酸、天门冬酰胺、谷氨酸和</w:t>
      </w:r>
      <w:r>
        <w:t>谷酰胺能够促进气孔开放。他们还发现氨基酸促进气孔开放的结果能够被</w:t>
      </w:r>
      <w:r>
        <w:rPr>
          <w:rFonts w:ascii="Times New Roman" w:eastAsia="Times New Roman"/>
        </w:rPr>
        <w:t>ABA</w:t>
      </w:r>
      <w:r>
        <w:t>逆转；</w:t>
      </w:r>
      <w:r>
        <w:t>进一步发现，能够促进气孔开放的氨基酸种类，也能够促进</w:t>
      </w:r>
      <w:r>
        <w:rPr>
          <w:rFonts w:ascii="Times New Roman" w:eastAsia="Times New Roman"/>
        </w:rPr>
        <w:t>K</w:t>
      </w:r>
      <w:r>
        <w:rPr>
          <w:vertAlign w:val="superscript"/>
          /&gt;
        </w:rPr>
        <w:t>+</w:t>
      </w:r>
      <w:r>
        <w:t>流进入保卫细胞，相反，</w:t>
      </w:r>
      <w:r w:rsidR="001852F3">
        <w:t xml:space="preserve">抑制气孔开放的氨基酸种类能够拟制</w:t>
      </w:r>
      <w:r>
        <w:rPr>
          <w:rFonts w:ascii="Times New Roman" w:eastAsia="Times New Roman"/>
        </w:rPr>
        <w:t>K</w:t>
      </w:r>
      <w:r>
        <w:rPr>
          <w:vertAlign w:val="superscript"/>
          /&gt;
        </w:rPr>
        <w:t>+</w:t>
      </w:r>
      <w:r>
        <w:t>流进入保卫细胞。这反映了气孔调节的平衡</w:t>
      </w:r>
      <w:r>
        <w:t>机</w:t>
      </w:r>
    </w:p>
    <w:p w:rsidR="0018722C">
      <w:pPr>
        <w:topLinePunct/>
      </w:pPr>
      <w:r>
        <w:t>制，也提出了氨基酸影响离子跨膜运输的问题。</w:t>
      </w:r>
      <w:r>
        <w:rPr>
          <w:rFonts w:ascii="Times New Roman" w:eastAsia="宋体"/>
        </w:rPr>
        <w:t>R</w:t>
      </w:r>
      <w:r>
        <w:rPr>
          <w:rFonts w:ascii="Times New Roman" w:eastAsia="宋体"/>
        </w:rPr>
        <w:t>a</w:t>
      </w:r>
      <w:r>
        <w:rPr>
          <w:rFonts w:ascii="Times New Roman" w:eastAsia="宋体"/>
        </w:rPr>
        <w:t>i</w:t>
      </w:r>
      <w:r>
        <w:t>和</w:t>
      </w:r>
      <w:r>
        <w:rPr>
          <w:rFonts w:ascii="Times New Roman" w:eastAsia="宋体"/>
        </w:rPr>
        <w:t>Kum</w:t>
      </w:r>
      <w:r>
        <w:rPr>
          <w:rFonts w:ascii="Times New Roman" w:eastAsia="宋体"/>
        </w:rPr>
        <w:t>a</w:t>
      </w:r>
      <w:r>
        <w:rPr>
          <w:rFonts w:ascii="Times New Roman" w:eastAsia="宋体"/>
        </w:rPr>
        <w:t>r</w:t>
      </w:r>
      <w:r>
        <w:t>（</w:t>
      </w:r>
      <w:r>
        <w:rPr>
          <w:rFonts w:ascii="Times New Roman" w:eastAsia="宋体"/>
        </w:rPr>
        <w:t>i</w:t>
      </w:r>
      <w:r w:rsidR="001852F3">
        <w:rPr>
          <w:rFonts w:ascii="Times New Roman" w:eastAsia="宋体"/>
          <w:spacing w:val="5"/>
        </w:rPr>
        <w:t xml:space="preserve"> </w:t>
      </w:r>
      <w:r>
        <w:rPr>
          <w:rFonts w:ascii="Times New Roman" w:eastAsia="宋体"/>
        </w:rPr>
        <w:t>1983</w:t>
      </w:r>
      <w:r>
        <w:t>）</w:t>
      </w:r>
      <w:r>
        <w:t>研究长春藤</w:t>
      </w:r>
      <w:r>
        <w:t>（</w:t>
      </w:r>
      <w:r>
        <w:rPr>
          <w:rFonts w:ascii="Times New Roman" w:eastAsia="宋体"/>
          <w:i/>
          <w:spacing w:val="-9"/>
        </w:rPr>
        <w:t>V</w:t>
      </w:r>
      <w:r>
        <w:rPr>
          <w:rFonts w:ascii="Times New Roman" w:eastAsia="宋体"/>
          <w:i/>
        </w:rPr>
        <w:t>inc</w:t>
      </w:r>
      <w:r>
        <w:rPr>
          <w:rFonts w:ascii="Times New Roman" w:eastAsia="宋体"/>
          <w:i/>
          <w:spacing w:val="0"/>
        </w:rPr>
        <w:t>a</w:t>
      </w:r>
      <w:r>
        <w:t>）</w:t>
      </w:r>
    </w:p>
    <w:p w:rsidR="0018722C">
      <w:pPr>
        <w:topLinePunct/>
      </w:pPr>
      <w:r>
        <w:t>花瓣发现，外源氨基酸能够影响</w:t>
      </w:r>
      <w:r>
        <w:rPr>
          <w:rFonts w:ascii="Times New Roman" w:eastAsia="Times New Roman"/>
        </w:rPr>
        <w:t>H</w:t>
      </w:r>
      <w:r>
        <w:rPr>
          <w:vertAlign w:val="superscript"/>
          /&gt;
        </w:rPr>
        <w:t>+</w:t>
      </w:r>
      <w:r>
        <w:t>和</w:t>
      </w:r>
      <w:r>
        <w:rPr>
          <w:rFonts w:ascii="Times New Roman" w:eastAsia="Times New Roman"/>
        </w:rPr>
        <w:t>OH</w:t>
      </w:r>
      <w:r>
        <w:rPr>
          <w:vertAlign w:val="superscript"/>
          /&gt;
        </w:rPr>
        <w:t>-</w:t>
      </w:r>
      <w:r>
        <w:t>的跨膜运输，其中脯氨酸、精氨酸、天门冬酰胺、谷酰胺、丙氨酸和亮氨酸能够降低膜透性一倍，苯丙氨酸、苏氨酸、丝氨酸</w:t>
      </w:r>
      <w:r>
        <w:t>和</w:t>
      </w:r>
    </w:p>
    <w:p w:rsidR="0018722C">
      <w:pPr>
        <w:topLinePunct/>
      </w:pPr>
      <w:r>
        <w:rPr>
          <w:rFonts w:ascii="Times New Roman" w:eastAsia="宋体"/>
        </w:rPr>
        <w:t>GABA</w:t>
      </w:r>
      <w:r>
        <w:t>能够降低</w:t>
      </w:r>
      <w:r>
        <w:rPr>
          <w:rFonts w:ascii="Times New Roman" w:eastAsia="宋体"/>
        </w:rPr>
        <w:t>40%</w:t>
      </w:r>
      <w:r>
        <w:t>的膜透性，而甘氨酸、谷氨酸和天门冬氨酸对膜透性没有影响。</w:t>
      </w:r>
    </w:p>
    <w:p w:rsidR="0018722C">
      <w:pPr>
        <w:topLinePunct/>
      </w:pPr>
      <w:r>
        <w:rPr>
          <w:rFonts w:ascii="Times New Roman" w:eastAsia="Times New Roman"/>
        </w:rPr>
        <w:t>Rana</w:t>
      </w:r>
      <w:r>
        <w:t>和</w:t>
      </w:r>
      <w:r>
        <w:rPr>
          <w:rFonts w:ascii="Times New Roman" w:eastAsia="Times New Roman"/>
        </w:rPr>
        <w:t>Rai</w:t>
      </w:r>
      <w:r>
        <w:t>（</w:t>
      </w:r>
      <w:r>
        <w:rPr>
          <w:rFonts w:ascii="Times New Roman" w:eastAsia="Times New Roman"/>
        </w:rPr>
        <w:t>1996</w:t>
      </w:r>
      <w:r>
        <w:t>）</w:t>
      </w:r>
      <w:r>
        <w:t>研究发现，外源组氨酸、脯氨酸、谷酰胺、蛋氨酸和甘氨酸能够促</w:t>
      </w:r>
    </w:p>
    <w:p w:rsidR="0018722C">
      <w:pPr>
        <w:topLinePunct/>
      </w:pPr>
      <w:r>
        <w:t>进菜豆幼苗对</w:t>
      </w:r>
      <w:r>
        <w:rPr>
          <w:rFonts w:ascii="Times New Roman" w:eastAsia="Times New Roman"/>
        </w:rPr>
        <w:t>Ca</w:t>
      </w:r>
      <w:r>
        <w:rPr>
          <w:vertAlign w:val="superscript"/>
          /&gt;
        </w:rPr>
        <w:t>2+</w:t>
      </w:r>
      <w:r>
        <w:t>的吸收，而丙氨酸、天门冬氨酸、谷氨酸、色氨酸则抑制其对</w:t>
      </w:r>
      <w:r>
        <w:rPr>
          <w:rFonts w:ascii="Times New Roman" w:eastAsia="Times New Roman"/>
        </w:rPr>
        <w:t>Ca</w:t>
      </w:r>
      <w:r>
        <w:rPr>
          <w:vertAlign w:val="superscript"/>
          /&gt;
        </w:rPr>
        <w:t>2+</w:t>
      </w:r>
      <w:r>
        <w:t>的吸收。</w:t>
      </w:r>
      <w:r>
        <w:rPr>
          <w:rFonts w:ascii="Times New Roman" w:eastAsia="Times New Roman"/>
        </w:rPr>
        <w:t>Khanna</w:t>
      </w:r>
      <w:r>
        <w:t>（</w:t>
      </w:r>
      <w:r>
        <w:rPr>
          <w:rFonts w:ascii="Times New Roman" w:eastAsia="Times New Roman"/>
        </w:rPr>
        <w:t>1998</w:t>
      </w:r>
      <w:r>
        <w:t>）</w:t>
      </w:r>
      <w:r>
        <w:t>发现外源脯氨酸能够增加萝卜</w:t>
      </w:r>
      <w:r>
        <w:t>（</w:t>
      </w:r>
      <w:r>
        <w:rPr>
          <w:rFonts w:ascii="Times New Roman" w:eastAsia="Times New Roman"/>
          <w:i/>
        </w:rPr>
        <w:t>Raphanus</w:t>
      </w:r>
      <w:r>
        <w:t>）</w:t>
      </w:r>
      <w:r>
        <w:t>幼苗</w:t>
      </w:r>
      <w:r>
        <w:rPr>
          <w:rFonts w:ascii="Times New Roman" w:eastAsia="Times New Roman"/>
        </w:rPr>
        <w:t>15%</w:t>
      </w:r>
      <w:r>
        <w:t>的</w:t>
      </w:r>
      <w:r>
        <w:rPr>
          <w:rFonts w:ascii="Times New Roman" w:eastAsia="Times New Roman"/>
        </w:rPr>
        <w:t>K</w:t>
      </w:r>
      <w:r>
        <w:rPr>
          <w:vertAlign w:val="superscript"/>
          /&gt;
        </w:rPr>
        <w:t>+</w:t>
      </w:r>
      <w:r>
        <w:t>吸</w:t>
      </w:r>
      <w:r>
        <w:t>收，组氨酸、</w:t>
      </w:r>
      <w:r>
        <w:rPr>
          <w:rFonts w:ascii="Times New Roman" w:eastAsia="Times New Roman"/>
        </w:rPr>
        <w:t>GABA</w:t>
      </w:r>
      <w:r>
        <w:t>、羟脯氨酸、亮氨酸、谷酰胺和苯丙氨酸也有同样的效果。外源的</w:t>
      </w:r>
      <w:r>
        <w:t>氨基酸能够调节离子吸收和膜透性可能在于氨基酸能够减轻胁迫条件对植物的影</w:t>
      </w:r>
      <w:r>
        <w:t>响</w:t>
      </w:r>
    </w:p>
    <w:p w:rsidR="0018722C">
      <w:pPr>
        <w:topLinePunct/>
      </w:pPr>
      <w:r>
        <w:t>（</w:t>
      </w:r>
      <w:r>
        <w:rPr>
          <w:rFonts w:ascii="Times New Roman" w:eastAsia="Times New Roman"/>
        </w:rPr>
        <w:t>R</w:t>
      </w:r>
      <w:r>
        <w:rPr>
          <w:rFonts w:ascii="Times New Roman" w:eastAsia="Times New Roman"/>
        </w:rPr>
        <w:t>a</w:t>
      </w:r>
      <w:r>
        <w:rPr>
          <w:rFonts w:ascii="Times New Roman" w:eastAsia="Times New Roman"/>
        </w:rPr>
        <w:t>i</w:t>
      </w:r>
      <w:r>
        <w:rPr>
          <w:spacing w:val="0"/>
        </w:rPr>
        <w:t xml:space="preserve">, </w:t>
      </w:r>
      <w:r>
        <w:rPr>
          <w:rFonts w:ascii="Times New Roman" w:eastAsia="Times New Roman"/>
        </w:rPr>
        <w:t>2002</w:t>
      </w:r>
      <w:r>
        <w:t>）</w:t>
      </w:r>
      <w:r>
        <w:t>。</w:t>
      </w:r>
    </w:p>
    <w:p w:rsidR="0018722C">
      <w:pPr>
        <w:topLinePunct/>
      </w:pPr>
      <w:r>
        <w:rPr>
          <w:rFonts w:cstheme="minorBidi" w:hAnsiTheme="minorHAnsi" w:eastAsiaTheme="minorHAnsi" w:asciiTheme="minorHAnsi"/>
        </w:rPr>
        <w:t>Rhodes</w:t>
      </w:r>
      <w:r>
        <w:rPr>
          <w:rFonts w:ascii="宋体" w:eastAsia="宋体" w:hint="eastAsia" w:cstheme="minorBidi" w:hAnsiTheme="minorHAnsi"/>
        </w:rPr>
        <w:t>和</w:t>
      </w:r>
      <w:r>
        <w:rPr>
          <w:rFonts w:cstheme="minorBidi" w:hAnsiTheme="minorHAnsi" w:eastAsiaTheme="minorHAnsi" w:asciiTheme="minorHAnsi"/>
        </w:rPr>
        <w:t>Handa</w:t>
      </w:r>
      <w:r>
        <w:rPr>
          <w:rFonts w:ascii="宋体" w:eastAsia="宋体" w:hint="eastAsia" w:cstheme="minorBidi" w:hAnsiTheme="minorHAnsi"/>
        </w:rPr>
        <w:t>（</w:t>
      </w:r>
      <w:r>
        <w:rPr>
          <w:rFonts w:cstheme="minorBidi" w:hAnsiTheme="minorHAnsi" w:eastAsiaTheme="minorHAnsi" w:asciiTheme="minorHAnsi"/>
        </w:rPr>
        <w:t>1989</w:t>
      </w:r>
      <w:r>
        <w:rPr>
          <w:rFonts w:ascii="宋体" w:eastAsia="宋体" w:hint="eastAsia" w:cstheme="minorBidi" w:hAnsiTheme="minorHAnsi"/>
        </w:rPr>
        <w:t>）</w:t>
      </w:r>
      <w:r>
        <w:rPr>
          <w:rFonts w:ascii="宋体" w:eastAsia="宋体" w:hint="eastAsia" w:cstheme="minorBidi" w:hAnsiTheme="minorHAnsi"/>
        </w:rPr>
        <w:t xml:space="preserve">研究悬浮培养的烟草</w:t>
      </w:r>
      <w:r>
        <w:rPr>
          <w:rFonts w:ascii="宋体" w:eastAsia="宋体" w:hint="eastAsia" w:cstheme="minorBidi" w:hAnsiTheme="minorHAnsi"/>
        </w:rPr>
        <w:t>（</w:t>
      </w:r>
      <w:r>
        <w:rPr>
          <w:rFonts w:cstheme="minorBidi" w:hAnsiTheme="minorHAnsi" w:eastAsiaTheme="minorHAnsi" w:asciiTheme="minorHAnsi"/>
          <w:i/>
        </w:rPr>
        <w:t>Nicotiana tabacum </w:t>
      </w:r>
      <w:r>
        <w:rPr>
          <w:rFonts w:cstheme="minorBidi" w:hAnsiTheme="minorHAnsi" w:eastAsiaTheme="minorHAnsi" w:asciiTheme="minorHAnsi"/>
        </w:rPr>
        <w:t>L. var Wisconsin</w:t>
      </w:r>
    </w:p>
    <w:p w:rsidR="0018722C">
      <w:pPr>
        <w:topLinePunct/>
      </w:pPr>
      <w:r>
        <w:rPr>
          <w:rFonts w:ascii="Times New Roman" w:eastAsia="Times New Roman"/>
        </w:rPr>
        <w:t>38</w:t>
      </w:r>
      <w:r>
        <w:rPr>
          <w:rFonts w:ascii="Times New Roman" w:eastAsia="Times New Roman"/>
          <w:rFonts w:ascii="Times New Roman" w:eastAsia="Times New Roman"/>
        </w:rPr>
        <w:t>）</w:t>
      </w:r>
      <w:r>
        <w:t>适应</w:t>
      </w:r>
      <w:r>
        <w:rPr>
          <w:rFonts w:ascii="Times New Roman" w:eastAsia="Times New Roman"/>
        </w:rPr>
        <w:t>0 mM</w:t>
      </w:r>
      <w:r>
        <w:t>和</w:t>
      </w:r>
      <w:r>
        <w:rPr>
          <w:rFonts w:ascii="Times New Roman" w:eastAsia="Times New Roman"/>
        </w:rPr>
        <w:t>428 mM</w:t>
      </w:r>
      <w:r>
        <w:t>氯化钠氨基酸代谢，使用</w:t>
      </w:r>
      <w:r>
        <w:rPr>
          <w:rFonts w:ascii="Times New Roman" w:eastAsia="Times New Roman"/>
        </w:rPr>
        <w:t>[</w:t>
      </w:r>
      <w:r>
        <w:rPr>
          <w:rFonts w:ascii="Times New Roman" w:eastAsia="Times New Roman"/>
        </w:rPr>
        <w:t>15</w:t>
      </w:r>
      <w:r>
        <w:rPr>
          <w:rFonts w:ascii="Times New Roman" w:eastAsia="Times New Roman"/>
        </w:rPr>
        <w:t>N</w:t>
      </w:r>
      <w:r>
        <w:rPr>
          <w:rFonts w:ascii="Times New Roman" w:eastAsia="Times New Roman"/>
        </w:rPr>
        <w:t>]</w:t>
      </w:r>
      <w:r>
        <w:t>确定主要游离氨基酸库和总可</w:t>
      </w:r>
      <w:r>
        <w:t>溶性蛋白的氨基酸残基的通量。结果显示，适应</w:t>
      </w:r>
      <w:r>
        <w:rPr>
          <w:rFonts w:ascii="Times New Roman" w:eastAsia="Times New Roman"/>
        </w:rPr>
        <w:t>428 mM</w:t>
      </w:r>
      <w:r>
        <w:t>氯化钠的培养显示</w:t>
      </w:r>
      <w:r>
        <w:rPr>
          <w:rFonts w:ascii="Times New Roman" w:eastAsia="Times New Roman"/>
        </w:rPr>
        <w:t>80</w:t>
      </w:r>
      <w:r>
        <w:t>倍游</w:t>
      </w:r>
      <w:r>
        <w:t>离</w:t>
      </w:r>
    </w:p>
    <w:p w:rsidR="0018722C">
      <w:pPr>
        <w:topLinePunct/>
      </w:pPr>
      <w:r>
        <w:t>脯氨酸积累，这涉及到通过可以忽略不计库中间体谷氨酸合成脯氨酸至少</w:t>
      </w:r>
      <w:r>
        <w:rPr>
          <w:rFonts w:ascii="Times New Roman" w:eastAsia="Times New Roman"/>
        </w:rPr>
        <w:t>11</w:t>
      </w:r>
      <w:r>
        <w:t>倍增加。</w:t>
      </w:r>
    </w:p>
    <w:p w:rsidR="0018722C">
      <w:pPr>
        <w:topLinePunct/>
      </w:pPr>
      <w:r>
        <w:rPr>
          <w:rFonts w:ascii="Times New Roman" w:eastAsia="宋体"/>
        </w:rPr>
        <w:t>1000 nmol</w:t>
      </w:r>
      <w:r>
        <w:rPr>
          <w:rFonts w:ascii="Times New Roman" w:eastAsia="宋体"/>
        </w:rPr>
        <w:t>/</w:t>
      </w:r>
      <w:r>
        <w:rPr>
          <w:rFonts w:ascii="Times New Roman" w:eastAsia="宋体"/>
        </w:rPr>
        <w:t xml:space="preserve">h.</w:t>
      </w:r>
      <w:r w:rsidR="004B696B">
        <w:rPr>
          <w:rFonts w:ascii="Times New Roman" w:eastAsia="宋体"/>
        </w:rPr>
        <w:t xml:space="preserve"> </w:t>
      </w:r>
      <w:r w:rsidR="004B696B">
        <w:rPr>
          <w:rFonts w:ascii="Times New Roman" w:eastAsia="宋体"/>
        </w:rPr>
        <w:t xml:space="preserve">gFw</w:t>
      </w:r>
      <w:r>
        <w:t>脯氨酸合成用于细胞的盐适应，只有</w:t>
      </w:r>
      <w:r>
        <w:rPr>
          <w:rFonts w:ascii="Times New Roman" w:eastAsia="宋体"/>
        </w:rPr>
        <w:t>296 nmol</w:t>
      </w:r>
      <w:r>
        <w:rPr>
          <w:rFonts w:ascii="Times New Roman" w:eastAsia="宋体"/>
        </w:rPr>
        <w:t>/</w:t>
      </w:r>
      <w:r>
        <w:rPr>
          <w:rFonts w:ascii="Times New Roman" w:eastAsia="宋体"/>
        </w:rPr>
        <w:t xml:space="preserve">h.</w:t>
      </w:r>
      <w:r w:rsidR="004B696B">
        <w:rPr>
          <w:rFonts w:ascii="Times New Roman" w:eastAsia="宋体"/>
        </w:rPr>
        <w:t xml:space="preserve"> </w:t>
      </w:r>
      <w:r w:rsidR="004B696B">
        <w:rPr>
          <w:rFonts w:ascii="Times New Roman" w:eastAsia="宋体"/>
        </w:rPr>
        <w:t xml:space="preserve">gFw</w:t>
      </w:r>
      <w:r>
        <w:t>脯氨酸被需要保</w:t>
      </w:r>
      <w:r>
        <w:t>持细胞生长，仅</w:t>
      </w:r>
      <w:r>
        <w:rPr>
          <w:rFonts w:ascii="Times New Roman" w:eastAsia="宋体"/>
        </w:rPr>
        <w:t>9 nmol</w:t>
      </w:r>
      <w:r>
        <w:rPr>
          <w:rFonts w:ascii="Times New Roman" w:eastAsia="宋体"/>
        </w:rPr>
        <w:t>/</w:t>
      </w:r>
      <w:r>
        <w:rPr>
          <w:rFonts w:ascii="Times New Roman" w:eastAsia="宋体"/>
        </w:rPr>
        <w:t xml:space="preserve">h.</w:t>
      </w:r>
      <w:r w:rsidR="004B696B">
        <w:rPr>
          <w:rFonts w:ascii="Times New Roman" w:eastAsia="宋体"/>
        </w:rPr>
        <w:t xml:space="preserve"> </w:t>
      </w:r>
      <w:r w:rsidR="004B696B">
        <w:rPr>
          <w:rFonts w:ascii="Times New Roman" w:eastAsia="宋体"/>
        </w:rPr>
        <w:t xml:space="preserve">gFw</w:t>
      </w:r>
      <w:r>
        <w:t>用于维持蛋白质的合成。多达</w:t>
      </w:r>
      <w:r>
        <w:rPr>
          <w:rFonts w:ascii="Times New Roman" w:eastAsia="宋体"/>
        </w:rPr>
        <w:t>695 nmol</w:t>
      </w:r>
      <w:r>
        <w:rPr>
          <w:rFonts w:ascii="Times New Roman" w:eastAsia="宋体"/>
        </w:rPr>
        <w:t>/</w:t>
      </w:r>
      <w:r>
        <w:rPr>
          <w:rFonts w:ascii="Times New Roman" w:eastAsia="宋体"/>
        </w:rPr>
        <w:t xml:space="preserve">h.</w:t>
      </w:r>
      <w:r w:rsidR="001852F3">
        <w:rPr>
          <w:rFonts w:ascii="Times New Roman" w:eastAsia="宋体"/>
        </w:rPr>
        <w:t xml:space="preserve"> </w:t>
      </w:r>
      <w:r w:rsidR="001852F3">
        <w:rPr>
          <w:rFonts w:ascii="Times New Roman" w:eastAsia="宋体"/>
        </w:rPr>
        <w:t xml:space="preserve">gFw</w:t>
      </w:r>
      <w:r>
        <w:t>脯氨酸可能用于分解代谢以适应盐培养。</w:t>
      </w:r>
    </w:p>
    <w:p w:rsidR="0018722C">
      <w:pPr>
        <w:topLinePunct/>
      </w:pPr>
      <w:r>
        <w:rPr>
          <w:rFonts w:ascii="Times New Roman" w:hAnsi="Times New Roman" w:eastAsia="宋体"/>
        </w:rPr>
        <w:t>Khanna</w:t>
      </w:r>
      <w:r>
        <w:rPr>
          <w:rFonts w:ascii="Times New Roman" w:hAnsi="Times New Roman" w:eastAsia="宋体"/>
        </w:rPr>
        <w:t> </w:t>
      </w:r>
      <w:r>
        <w:rPr>
          <w:rFonts w:ascii="Times New Roman" w:hAnsi="Times New Roman" w:eastAsia="宋体"/>
        </w:rPr>
        <w:t>S</w:t>
      </w:r>
      <w:r>
        <w:t>等</w:t>
      </w:r>
      <w:r>
        <w:t>（</w:t>
      </w:r>
      <w:r>
        <w:rPr>
          <w:rFonts w:ascii="Times New Roman" w:hAnsi="Times New Roman" w:eastAsia="宋体"/>
        </w:rPr>
        <w:t>1998</w:t>
      </w:r>
      <w:r>
        <w:t>）</w:t>
      </w:r>
      <w:r>
        <w:t xml:space="preserve">研究外源氨基酸在正常和渗透胁迫下对萝卜幼苗内源脯氨酸水平的变化的影响，发现外源脯氨酸只有在较高浓度</w:t>
      </w:r>
      <w:r>
        <w:rPr>
          <w:rFonts w:ascii="Times New Roman" w:hAnsi="Times New Roman" w:eastAsia="宋体"/>
        </w:rPr>
        <w:t>(</w:t>
      </w:r>
      <w:r>
        <w:rPr>
          <w:rFonts w:ascii="Times New Roman" w:hAnsi="Times New Roman" w:eastAsia="宋体"/>
        </w:rPr>
        <w:t xml:space="preserve">1mM</w:t>
      </w:r>
      <w:r>
        <w:rPr>
          <w:rFonts w:ascii="Times New Roman" w:hAnsi="Times New Roman" w:eastAsia="宋体"/>
        </w:rPr>
        <w:t>)</w:t>
      </w:r>
      <w:r>
        <w:t>才能被收检测到。然而，</w:t>
      </w:r>
      <w:r w:rsidR="001852F3">
        <w:t xml:space="preserve">脯氨酸在所有浓度</w:t>
      </w:r>
      <w:r>
        <w:rPr>
          <w:rFonts w:ascii="Times New Roman" w:hAnsi="Times New Roman" w:eastAsia="宋体"/>
          <w:rFonts w:ascii="Times New Roman" w:hAnsi="Times New Roman" w:eastAsia="宋体"/>
          <w:spacing w:val="-4"/>
        </w:rPr>
        <w:t>（</w:t>
      </w:r>
      <w:r>
        <w:rPr>
          <w:rFonts w:ascii="Times New Roman" w:hAnsi="Times New Roman" w:eastAsia="宋体"/>
        </w:rPr>
        <w:t xml:space="preserve">1µM</w:t>
      </w:r>
      <w:r>
        <w:t>到</w:t>
      </w:r>
      <w:r>
        <w:rPr>
          <w:rFonts w:ascii="Times New Roman" w:hAnsi="Times New Roman" w:eastAsia="宋体"/>
        </w:rPr>
        <w:t>1000µM</w:t>
      </w:r>
      <w:r>
        <w:t>）</w:t>
      </w:r>
      <w:r>
        <w:t xml:space="preserve">都会促进吸收，包括在渗透胁迫条件下应用</w:t>
      </w:r>
      <w:r>
        <w:rPr>
          <w:rFonts w:ascii="Times New Roman" w:hAnsi="Times New Roman" w:eastAsia="宋体"/>
        </w:rPr>
        <w:t>L-</w:t>
      </w:r>
      <w:r>
        <w:t>脯氨酸浓度。</w:t>
      </w:r>
      <w:r>
        <w:rPr>
          <w:rFonts w:ascii="Times New Roman" w:hAnsi="Times New Roman" w:eastAsia="宋体"/>
        </w:rPr>
        <w:t>L-</w:t>
      </w:r>
      <w:r>
        <w:t>亮氨酸</w:t>
      </w:r>
      <w:r>
        <w:rPr>
          <w:rFonts w:ascii="Times New Roman" w:hAnsi="Times New Roman" w:eastAsia="宋体"/>
        </w:rPr>
        <w:t>L-</w:t>
      </w:r>
      <w:r>
        <w:t>谷氨酸，</w:t>
      </w:r>
      <w:r>
        <w:rPr>
          <w:rFonts w:ascii="Times New Roman" w:hAnsi="Times New Roman" w:eastAsia="宋体"/>
        </w:rPr>
        <w:t>L-</w:t>
      </w:r>
      <w:r>
        <w:t>并氨酸和</w:t>
      </w:r>
      <w:r>
        <w:rPr>
          <w:rFonts w:ascii="Times New Roman" w:hAnsi="Times New Roman" w:eastAsia="宋体"/>
        </w:rPr>
        <w:t>L-</w:t>
      </w:r>
      <w:r>
        <w:t>组氨酸均能增强内源性水平的脯氨酸，</w:t>
      </w:r>
      <w:r w:rsidR="001852F3">
        <w:t xml:space="preserve">而外源羟基脯氨酸、</w:t>
      </w:r>
      <w:r>
        <w:rPr>
          <w:rFonts w:ascii="Times New Roman" w:hAnsi="Times New Roman" w:eastAsia="宋体"/>
        </w:rPr>
        <w:t>GABA</w:t>
      </w:r>
      <w:r>
        <w:t>含量则减少。</w:t>
      </w:r>
    </w:p>
    <w:p w:rsidR="0018722C">
      <w:pPr>
        <w:topLinePunct/>
      </w:pPr>
      <w:r>
        <w:rPr>
          <w:rFonts w:ascii="Times New Roman" w:hAnsi="Times New Roman" w:eastAsia="宋体"/>
        </w:rPr>
        <w:t>Santos</w:t>
      </w:r>
      <w:r>
        <w:t>等</w:t>
      </w:r>
      <w:r>
        <w:t>（</w:t>
      </w:r>
      <w:r>
        <w:rPr>
          <w:rFonts w:ascii="Times New Roman" w:hAnsi="Times New Roman" w:eastAsia="宋体"/>
        </w:rPr>
        <w:t>2009</w:t>
      </w:r>
      <w:r>
        <w:t>）</w:t>
      </w:r>
      <w:r>
        <w:t>用容量</w:t>
      </w:r>
      <w:r>
        <w:rPr>
          <w:rFonts w:ascii="Times New Roman" w:hAnsi="Times New Roman" w:eastAsia="宋体"/>
        </w:rPr>
        <w:t>10</w:t>
      </w:r>
      <w:r>
        <w:t>升盆在温室中种植菜豆</w:t>
      </w:r>
      <w:r>
        <w:t>（</w:t>
      </w:r>
      <w:r>
        <w:rPr>
          <w:rFonts w:ascii="Times New Roman" w:hAnsi="Times New Roman" w:eastAsia="宋体"/>
          <w:i/>
        </w:rPr>
        <w:t>Phaseolus</w:t>
      </w:r>
      <w:r>
        <w:rPr>
          <w:rFonts w:ascii="Times New Roman" w:hAnsi="Times New Roman" w:eastAsia="宋体"/>
          <w:i/>
          <w:spacing w:val="26"/>
        </w:rPr>
        <w:t> </w:t>
      </w:r>
      <w:r>
        <w:rPr>
          <w:rFonts w:ascii="Times New Roman" w:hAnsi="Times New Roman" w:eastAsia="宋体"/>
          <w:i/>
        </w:rPr>
        <w:t>vulgaris</w:t>
      </w:r>
      <w:r>
        <w:rPr>
          <w:rFonts w:ascii="Times New Roman" w:hAnsi="Times New Roman" w:eastAsia="宋体"/>
          <w:i/>
          <w:spacing w:val="28"/>
        </w:rPr>
        <w:t> </w:t>
      </w:r>
      <w:r>
        <w:rPr>
          <w:rFonts w:ascii="Times New Roman" w:hAnsi="Times New Roman" w:eastAsia="宋体"/>
        </w:rPr>
        <w:t>L.</w:t>
      </w:r>
      <w:r>
        <w:t>）</w:t>
      </w:r>
      <w:r>
        <w:t>两个</w:t>
      </w:r>
      <w:r>
        <w:t>基因型“</w:t>
      </w:r>
      <w:r>
        <w:rPr>
          <w:rFonts w:ascii="Times New Roman" w:hAnsi="Times New Roman" w:eastAsia="宋体"/>
        </w:rPr>
        <w:t>C</w:t>
      </w:r>
      <w:r>
        <w:rPr>
          <w:rFonts w:ascii="Times New Roman" w:hAnsi="Times New Roman" w:eastAsia="宋体"/>
        </w:rPr>
        <w:t>a</w:t>
      </w:r>
      <w:r>
        <w:rPr>
          <w:rFonts w:ascii="Times New Roman" w:hAnsi="Times New Roman" w:eastAsia="宋体"/>
        </w:rPr>
        <w:t>rio</w:t>
      </w:r>
      <w:r>
        <w:rPr>
          <w:rFonts w:ascii="Times New Roman" w:hAnsi="Times New Roman" w:eastAsia="宋体"/>
        </w:rPr>
        <w:t>c</w:t>
      </w:r>
      <w:r>
        <w:rPr>
          <w:rFonts w:ascii="Times New Roman" w:hAnsi="Times New Roman" w:eastAsia="宋体"/>
        </w:rPr>
        <w:t>a</w:t>
      </w:r>
      <w:r>
        <w:t>”和“</w:t>
      </w:r>
      <w:r>
        <w:rPr>
          <w:rFonts w:ascii="Times New Roman" w:hAnsi="Times New Roman" w:eastAsia="宋体"/>
        </w:rPr>
        <w:t>Ou</w:t>
      </w:r>
      <w:r>
        <w:rPr>
          <w:rFonts w:ascii="Times New Roman" w:hAnsi="Times New Roman" w:eastAsia="宋体"/>
        </w:rPr>
        <w:t>r</w:t>
      </w:r>
      <w:r>
        <w:rPr>
          <w:rFonts w:ascii="Times New Roman" w:hAnsi="Times New Roman" w:eastAsia="宋体"/>
        </w:rPr>
        <w:t>o</w:t>
      </w:r>
      <w:r w:rsidR="001852F3">
        <w:rPr>
          <w:rFonts w:ascii="Times New Roman" w:hAnsi="Times New Roman" w:eastAsia="宋体"/>
        </w:rPr>
        <w:t xml:space="preserve"> </w:t>
      </w:r>
      <w:r>
        <w:rPr>
          <w:rFonts w:ascii="Times New Roman" w:hAnsi="Times New Roman" w:eastAsia="宋体"/>
        </w:rPr>
        <w:t>Ne</w:t>
      </w:r>
      <w:r>
        <w:rPr>
          <w:rFonts w:ascii="Times New Roman" w:hAnsi="Times New Roman" w:eastAsia="宋体"/>
        </w:rPr>
        <w:t>g</w:t>
      </w:r>
      <w:r>
        <w:rPr>
          <w:rFonts w:ascii="Times New Roman" w:hAnsi="Times New Roman" w:eastAsia="宋体"/>
        </w:rPr>
        <w:t>ro</w:t>
      </w:r>
      <w:r>
        <w:t>”，对叶片可溶性糖、淀粉和游离氨基酸含量进行了评价。对“</w:t>
      </w:r>
      <w:r>
        <w:rPr>
          <w:rFonts w:ascii="Times New Roman" w:hAnsi="Times New Roman" w:eastAsia="宋体"/>
        </w:rPr>
        <w:t>Carioca</w:t>
      </w:r>
      <w:r>
        <w:t>”在一天之内，两种基因型在十天期间进行水分缺失处理，在</w:t>
      </w:r>
      <w:r>
        <w:rPr>
          <w:rFonts w:ascii="Times New Roman" w:hAnsi="Times New Roman" w:eastAsia="宋体"/>
        </w:rPr>
        <w:t>6</w:t>
      </w:r>
      <w:r>
        <w:rPr>
          <w:rFonts w:ascii="Times New Roman" w:hAnsi="Times New Roman" w:eastAsia="宋体"/>
        </w:rPr>
        <w:t xml:space="preserve">: </w:t>
      </w:r>
      <w:r>
        <w:rPr>
          <w:rFonts w:ascii="Times New Roman" w:hAnsi="Times New Roman" w:eastAsia="宋体"/>
        </w:rPr>
        <w:t>00</w:t>
      </w:r>
      <w:r>
        <w:t>和</w:t>
      </w:r>
      <w:r>
        <w:rPr>
          <w:rFonts w:ascii="Times New Roman" w:hAnsi="Times New Roman" w:eastAsia="宋体"/>
        </w:rPr>
        <w:t>18:00 h</w:t>
      </w:r>
      <w:r>
        <w:t>观察。在白天中午，所有参数均增加，在下午，碳水化合物含量变化与氨基</w:t>
      </w:r>
      <w:r>
        <w:t>酸含量变化相反。水分胁迫下，叶片可溶性糖在</w:t>
      </w:r>
      <w:r>
        <w:rPr>
          <w:rFonts w:ascii="Times New Roman" w:hAnsi="Times New Roman" w:eastAsia="宋体"/>
        </w:rPr>
        <w:t>18</w:t>
      </w:r>
      <w:r>
        <w:rPr>
          <w:rFonts w:ascii="Times New Roman" w:hAnsi="Times New Roman" w:eastAsia="宋体"/>
        </w:rPr>
        <w:t xml:space="preserve">: </w:t>
      </w:r>
      <w:r>
        <w:rPr>
          <w:rFonts w:ascii="Times New Roman" w:hAnsi="Times New Roman" w:eastAsia="宋体"/>
        </w:rPr>
        <w:t>00 h</w:t>
      </w:r>
      <w:r>
        <w:t>和它们的日常平衡</w:t>
      </w:r>
      <w:r>
        <w:t>（</w:t>
      </w:r>
      <w:r>
        <w:t>含量在</w:t>
      </w:r>
      <w:r>
        <w:rPr>
          <w:rFonts w:ascii="Times New Roman" w:hAnsi="Times New Roman" w:eastAsia="宋体"/>
        </w:rPr>
        <w:t>18</w:t>
      </w:r>
      <w:r>
        <w:rPr>
          <w:rFonts w:ascii="Times New Roman" w:hAnsi="Times New Roman" w:eastAsia="宋体"/>
        </w:rPr>
        <w:t xml:space="preserve">: </w:t>
      </w:r>
      <w:r>
        <w:rPr>
          <w:rFonts w:ascii="Times New Roman" w:hAnsi="Times New Roman" w:eastAsia="宋体"/>
        </w:rPr>
        <w:t>0</w:t>
      </w:r>
      <w:r>
        <w:rPr>
          <w:rFonts w:ascii="Times New Roman" w:hAnsi="Times New Roman" w:eastAsia="宋体"/>
        </w:rPr>
        <w:t>0</w:t>
      </w:r>
    </w:p>
    <w:p w:rsidR="0018722C">
      <w:pPr>
        <w:topLinePunct/>
      </w:pPr>
      <w:r>
        <w:rPr>
          <w:rFonts w:ascii="Times New Roman" w:eastAsia="Times New Roman"/>
        </w:rPr>
        <w:t>h</w:t>
      </w:r>
      <w:r>
        <w:t>到第二天</w:t>
      </w:r>
      <w:r>
        <w:rPr>
          <w:rFonts w:ascii="Times New Roman" w:eastAsia="Times New Roman"/>
        </w:rPr>
        <w:t>6</w:t>
      </w:r>
      <w:r>
        <w:rPr>
          <w:rFonts w:ascii="Times New Roman" w:eastAsia="Times New Roman"/>
        </w:rPr>
        <w:t xml:space="preserve">: </w:t>
      </w:r>
      <w:r>
        <w:rPr>
          <w:rFonts w:ascii="Times New Roman" w:eastAsia="Times New Roman"/>
        </w:rPr>
        <w:t>00h</w:t>
      </w:r>
      <w:r>
        <w:t>减少</w:t>
      </w:r>
      <w:r>
        <w:t>）</w:t>
      </w:r>
      <w:r>
        <w:t>在第二天增加。同时，淀粉和氨基酸含量增加，它们各自的每</w:t>
      </w:r>
      <w:r>
        <w:t>日余额减少；在</w:t>
      </w:r>
      <w:r>
        <w:rPr>
          <w:rFonts w:ascii="Times New Roman" w:eastAsia="Times New Roman"/>
        </w:rPr>
        <w:t>8d</w:t>
      </w:r>
      <w:r>
        <w:t>和</w:t>
      </w:r>
      <w:r>
        <w:rPr>
          <w:rFonts w:ascii="Times New Roman" w:eastAsia="Times New Roman"/>
        </w:rPr>
        <w:t>10d</w:t>
      </w:r>
      <w:r>
        <w:t>，可溶性糖每日余额是负值和淀粉每日余额接近零或为负值，</w:t>
      </w:r>
      <w:r w:rsidR="001852F3">
        <w:t xml:space="preserve">而氨基酸每日余额是正值。在复水以后，可溶性糖每日余额是零和淀粉每日余额增加，</w:t>
      </w:r>
      <w:r>
        <w:t>而氨基酸每日余额是负。由此认为碳水化合物每日余额，强烈有关游离氨基酸每日余额，</w:t>
      </w:r>
      <w:r w:rsidR="001852F3">
        <w:t xml:space="preserve">是评估水分亏缺时菜豆对胁迫反应和代谢能力好指标</w:t>
      </w:r>
      <w:r>
        <w:t>（</w:t>
      </w:r>
      <w:r>
        <w:rPr>
          <w:rFonts w:ascii="Times New Roman" w:eastAsia="Times New Roman"/>
        </w:rPr>
        <w:t>S</w:t>
      </w:r>
      <w:r>
        <w:rPr>
          <w:rFonts w:ascii="Times New Roman" w:eastAsia="Times New Roman"/>
        </w:rPr>
        <w:t>a</w:t>
      </w:r>
      <w:r>
        <w:rPr>
          <w:rFonts w:ascii="Times New Roman" w:eastAsia="Times New Roman"/>
        </w:rPr>
        <w:t>ntos et </w:t>
      </w:r>
      <w:r>
        <w:rPr>
          <w:rFonts w:ascii="Times New Roman" w:eastAsia="Times New Roman"/>
        </w:rPr>
        <w:t>a</w:t>
      </w:r>
      <w:r>
        <w:rPr>
          <w:rFonts w:ascii="Times New Roman" w:eastAsia="Times New Roman"/>
        </w:rPr>
        <w:t>l</w:t>
      </w:r>
      <w:r>
        <w:t xml:space="preserve">, </w:t>
      </w:r>
      <w:r>
        <w:rPr>
          <w:rFonts w:ascii="Times New Roman" w:eastAsia="Times New Roman"/>
        </w:rPr>
        <w:t>2009</w:t>
      </w:r>
      <w:r>
        <w:t>）</w:t>
      </w:r>
      <w:r>
        <w:t>。</w:t>
      </w:r>
    </w:p>
    <w:p w:rsidR="0018722C">
      <w:pPr>
        <w:topLinePunct/>
      </w:pPr>
      <w:r>
        <w:rPr>
          <w:rFonts w:ascii="Times New Roman" w:eastAsia="Times New Roman"/>
        </w:rPr>
        <w:t>Showler A</w:t>
      </w:r>
      <w:r>
        <w:t>（</w:t>
      </w:r>
      <w:r>
        <w:rPr>
          <w:rFonts w:ascii="Times New Roman" w:eastAsia="Times New Roman"/>
        </w:rPr>
        <w:t>2002</w:t>
      </w:r>
      <w:r>
        <w:t>）</w:t>
      </w:r>
      <w:r>
        <w:t>研究陆地棉受水分胁迫、减少夏时制和杂草的竞争，或用高岭</w:t>
      </w:r>
      <w:r>
        <w:t>土可湿性粉剂配方处理，用反相液相色谱法分析了叶片的</w:t>
      </w:r>
      <w:r>
        <w:rPr>
          <w:rFonts w:ascii="Times New Roman" w:eastAsia="Times New Roman"/>
        </w:rPr>
        <w:t>17</w:t>
      </w:r>
      <w:r>
        <w:t>种游离氨基酸，发现水分</w:t>
      </w:r>
      <w:r>
        <w:t>胁迫造成了游离脯氨酸含量显著增加</w:t>
      </w:r>
      <w:r>
        <w:t>（</w:t>
      </w:r>
      <w:r>
        <w:rPr>
          <w:rFonts w:ascii="Times New Roman" w:eastAsia="Times New Roman"/>
        </w:rPr>
        <w:t>49.9</w:t>
      </w:r>
      <w:r>
        <w:rPr>
          <w:spacing w:val="-15"/>
        </w:rPr>
        <w:t>倍</w:t>
      </w:r>
      <w:r>
        <w:rPr>
          <w:spacing w:val="-15"/>
        </w:rPr>
        <w:t xml:space="preserve">, </w:t>
      </w:r>
      <w:r>
        <w:rPr>
          <w:rFonts w:ascii="Times New Roman" w:eastAsia="Times New Roman"/>
          <w:i/>
        </w:rPr>
        <w:t>P</w:t>
      </w:r>
      <w:r>
        <w:t>＜</w:t>
      </w:r>
      <w:r>
        <w:rPr>
          <w:rFonts w:ascii="Times New Roman" w:eastAsia="Times New Roman"/>
        </w:rPr>
        <w:t>0.001</w:t>
      </w:r>
      <w:r>
        <w:t>）</w:t>
      </w:r>
      <w:r>
        <w:t>，与扩散阻力相关</w:t>
      </w:r>
      <w:r>
        <w:t>（</w:t>
      </w:r>
      <w:r>
        <w:t>秒</w:t>
      </w:r>
      <w:r>
        <w:rPr>
          <w:rFonts w:ascii="Times New Roman" w:eastAsia="Times New Roman"/>
        </w:rPr>
        <w:t>/</w:t>
      </w:r>
      <w:r>
        <w:t>厘米</w:t>
      </w:r>
      <w:r>
        <w:t>）</w:t>
      </w:r>
      <w:r>
        <w:t>。</w:t>
      </w:r>
      <w:r>
        <w:rPr>
          <w:rFonts w:ascii="Times New Roman" w:eastAsia="Times New Roman"/>
        </w:rPr>
        <w:t>5</w:t>
      </w:r>
      <w:r>
        <w:t>种其他游离氨基酸含量增加，且游离氨基酸总量也增加</w:t>
      </w:r>
      <w:r>
        <w:t>（</w:t>
      </w:r>
      <w:r>
        <w:rPr>
          <w:rFonts w:ascii="Times New Roman" w:eastAsia="Times New Roman"/>
          <w:i/>
          <w:spacing w:val="0"/>
        </w:rPr>
        <w:t>P</w:t>
      </w:r>
      <w:r>
        <w:rPr>
          <w:rFonts w:ascii="Times New Roman" w:eastAsia="Times New Roman"/>
          <w:spacing w:val="0"/>
        </w:rPr>
        <w:t>&lt;</w:t>
      </w:r>
      <w:r>
        <w:rPr>
          <w:rFonts w:ascii="Times New Roman" w:eastAsia="Times New Roman"/>
        </w:rPr>
        <w:t>0.05</w:t>
      </w:r>
      <w:r>
        <w:t>）</w:t>
      </w:r>
      <w:r>
        <w:t>。</w:t>
      </w:r>
    </w:p>
    <w:p w:rsidR="0018722C">
      <w:pPr>
        <w:topLinePunct/>
      </w:pPr>
      <w:r>
        <w:rPr>
          <w:rFonts w:ascii="Times New Roman" w:hAnsi="Times New Roman" w:eastAsia="宋体"/>
        </w:rPr>
        <w:t>Yan </w:t>
      </w:r>
      <w:r>
        <w:rPr>
          <w:rFonts w:ascii="Times New Roman" w:hAnsi="Times New Roman" w:eastAsia="宋体"/>
        </w:rPr>
        <w:t>H</w:t>
      </w:r>
      <w:r>
        <w:t>等</w:t>
      </w:r>
      <w:r>
        <w:t>（</w:t>
      </w:r>
      <w:r>
        <w:rPr>
          <w:rFonts w:ascii="Times New Roman" w:hAnsi="Times New Roman" w:eastAsia="宋体"/>
        </w:rPr>
        <w:t>2012</w:t>
      </w:r>
      <w:r>
        <w:t>）</w:t>
      </w:r>
      <w:r>
        <w:t>研究发现在盐胁迫下，柠条叶片游离氨基酸的积累，游离氨基酸</w:t>
      </w:r>
      <w:r>
        <w:t>初期积累缓慢，低于临界水平，但迅速高于临界水平。此外，在所有游离氨基酸中，脯</w:t>
      </w:r>
      <w:r>
        <w:t>氨酸含量最丰富。</w:t>
      </w:r>
      <w:r>
        <w:rPr>
          <w:rFonts w:ascii="Times New Roman" w:hAnsi="Times New Roman" w:eastAsia="宋体"/>
        </w:rPr>
        <w:t>Simon</w:t>
      </w:r>
      <w:r w:rsidR="001852F3">
        <w:rPr>
          <w:rFonts w:ascii="Times New Roman" w:hAnsi="Times New Roman" w:eastAsia="宋体"/>
        </w:rPr>
        <w:t xml:space="preserve">–</w:t>
      </w:r>
      <w:r>
        <w:rPr>
          <w:rFonts w:ascii="Times New Roman" w:hAnsi="Times New Roman" w:eastAsia="宋体"/>
        </w:rPr>
        <w:t>Sarkadi L</w:t>
      </w:r>
      <w:r>
        <w:t>等</w:t>
      </w:r>
      <w:r>
        <w:t>（</w:t>
      </w:r>
      <w:r>
        <w:rPr>
          <w:rFonts w:ascii="Times New Roman" w:hAnsi="Times New Roman" w:eastAsia="宋体"/>
          <w:spacing w:val="-5"/>
        </w:rPr>
        <w:t>2006</w:t>
      </w:r>
      <w:r>
        <w:t>）</w:t>
      </w:r>
      <w:r>
        <w:t>在最适温度对转基因大豆</w:t>
      </w:r>
      <w:r>
        <w:t>（</w:t>
      </w:r>
      <w:r>
        <w:rPr>
          <w:rFonts w:ascii="Times New Roman" w:hAnsi="Times New Roman" w:eastAsia="宋体"/>
        </w:rPr>
        <w:t>T </w:t>
      </w:r>
      <w:r>
        <w:rPr>
          <w:rFonts w:ascii="Times New Roman" w:hAnsi="Times New Roman" w:eastAsia="宋体"/>
          <w:i/>
        </w:rPr>
        <w:t>Glycine ma</w:t>
      </w:r>
      <w:r>
        <w:rPr>
          <w:rFonts w:ascii="Times New Roman" w:hAnsi="Times New Roman" w:eastAsia="宋体"/>
          <w:i/>
        </w:rPr>
        <w:t>x</w:t>
      </w:r>
    </w:p>
    <w:p w:rsidR="0018722C">
      <w:pPr>
        <w:topLinePunct/>
      </w:pPr>
      <w:r>
        <w:rPr>
          <w:rFonts w:ascii="Times New Roman" w:hAnsi="Times New Roman" w:eastAsia="Times New Roman"/>
        </w:rPr>
        <w:t>L</w:t>
      </w:r>
      <w:r>
        <w:t>）</w:t>
      </w:r>
      <w:r>
        <w:t xml:space="preserve">进行干旱胁迫，发现植株超量表达</w:t>
      </w:r>
      <w:r>
        <w:rPr>
          <w:rFonts w:ascii="Times New Roman" w:hAnsi="Times New Roman" w:eastAsia="Times New Roman"/>
        </w:rPr>
        <w:t>Pro</w:t>
      </w:r>
      <w:r>
        <w:t>生物合成的酶编码的基因，</w:t>
      </w:r>
      <w:r>
        <w:rPr>
          <w:rFonts w:ascii="Times New Roman" w:hAnsi="Times New Roman" w:eastAsia="Times New Roman"/>
        </w:rPr>
        <w:t>L–</w:t>
      </w:r>
      <w:r>
        <w:t>Δ</w:t>
      </w:r>
      <w:r>
        <w:rPr>
          <w:rFonts w:ascii="Times New Roman" w:hAnsi="Times New Roman" w:eastAsia="Times New Roman"/>
        </w:rPr>
        <w:t>1–</w:t>
      </w:r>
      <w:r>
        <w:t>吡咯啉</w:t>
      </w:r>
      <w:r>
        <w:rPr>
          <w:rFonts w:ascii="Times New Roman" w:hAnsi="Times New Roman" w:eastAsia="Times New Roman"/>
        </w:rPr>
        <w:t>–5–</w:t>
      </w:r>
    </w:p>
    <w:p w:rsidR="0018722C">
      <w:pPr>
        <w:topLinePunct/>
      </w:pPr>
      <w:r>
        <w:t>甲酸还原酶是远远大于野生型</w:t>
      </w:r>
      <w:r>
        <w:t>（</w:t>
      </w:r>
      <w:r>
        <w:rPr>
          <w:rFonts w:ascii="Times New Roman" w:eastAsia="Times New Roman"/>
        </w:rPr>
        <w:t>W</w:t>
      </w:r>
      <w:r>
        <w:t>）</w:t>
      </w:r>
      <w:r>
        <w:t>植物</w:t>
      </w:r>
      <w:r>
        <w:t>（</w:t>
      </w:r>
      <w:r>
        <w:rPr>
          <w:rFonts w:ascii="Times New Roman" w:eastAsia="Times New Roman"/>
        </w:rPr>
        <w:t>105</w:t>
      </w:r>
      <w:r>
        <w:rPr>
          <w:spacing w:val="-10"/>
        </w:rPr>
        <w:t>倍与</w:t>
      </w:r>
      <w:r>
        <w:rPr>
          <w:rFonts w:ascii="Times New Roman" w:eastAsia="Times New Roman"/>
        </w:rPr>
        <w:t>19</w:t>
      </w:r>
      <w:r>
        <w:rPr>
          <w:spacing w:val="-6"/>
        </w:rPr>
        <w:t>倍，处理</w:t>
      </w:r>
      <w:r>
        <w:rPr>
          <w:rFonts w:ascii="Times New Roman" w:eastAsia="Times New Roman"/>
        </w:rPr>
        <w:t>7 d</w:t>
      </w:r>
      <w:r>
        <w:t>后</w:t>
      </w:r>
      <w:r>
        <w:t>）</w:t>
      </w:r>
      <w:r>
        <w:t>。在控制条件</w:t>
      </w:r>
      <w:r>
        <w:t>下，精氨酸约占</w:t>
      </w:r>
      <w:r>
        <w:rPr>
          <w:rFonts w:ascii="Times New Roman" w:eastAsia="Times New Roman"/>
        </w:rPr>
        <w:t>60%</w:t>
      </w:r>
      <w:r>
        <w:t>的总游离氨基酸含量。胁迫处理后，</w:t>
      </w:r>
      <w:r>
        <w:rPr>
          <w:rFonts w:ascii="Times New Roman" w:eastAsia="Times New Roman"/>
        </w:rPr>
        <w:t>T</w:t>
      </w:r>
      <w:r>
        <w:t>和</w:t>
      </w:r>
      <w:r>
        <w:rPr>
          <w:rFonts w:ascii="Times New Roman" w:eastAsia="Times New Roman"/>
        </w:rPr>
        <w:t>W</w:t>
      </w:r>
      <w:r>
        <w:t>基因型</w:t>
      </w:r>
      <w:r>
        <w:rPr>
          <w:rFonts w:ascii="Times New Roman" w:eastAsia="Times New Roman"/>
        </w:rPr>
        <w:t>Pro</w:t>
      </w:r>
      <w:r>
        <w:t>浓度约</w:t>
      </w:r>
      <w:r>
        <w:t>占</w:t>
      </w:r>
    </w:p>
    <w:p w:rsidR="0018722C">
      <w:pPr>
        <w:topLinePunct/>
      </w:pPr>
      <w:r>
        <w:rPr>
          <w:rFonts w:ascii="Times New Roman" w:eastAsia="Times New Roman"/>
        </w:rPr>
        <w:t>50%</w:t>
      </w:r>
      <w:r>
        <w:t>以上。在胁迫恢复的后期，</w:t>
      </w:r>
      <w:r>
        <w:rPr>
          <w:rFonts w:ascii="Times New Roman" w:eastAsia="Times New Roman"/>
        </w:rPr>
        <w:t>W</w:t>
      </w:r>
      <w:r>
        <w:t>和</w:t>
      </w:r>
      <w:r>
        <w:rPr>
          <w:rFonts w:ascii="Times New Roman" w:eastAsia="Times New Roman"/>
        </w:rPr>
        <w:t>T</w:t>
      </w:r>
      <w:r>
        <w:t>基因型植株</w:t>
      </w:r>
      <w:r>
        <w:rPr>
          <w:rFonts w:ascii="Times New Roman" w:eastAsia="Times New Roman"/>
        </w:rPr>
        <w:t>GABA</w:t>
      </w:r>
      <w:r>
        <w:t>含量分别达到</w:t>
      </w:r>
      <w:r>
        <w:rPr>
          <w:rFonts w:ascii="Times New Roman" w:eastAsia="Times New Roman"/>
        </w:rPr>
        <w:t>27%</w:t>
      </w:r>
      <w:r>
        <w:t>和</w:t>
      </w:r>
      <w:r>
        <w:rPr>
          <w:rFonts w:ascii="Times New Roman" w:eastAsia="Times New Roman"/>
        </w:rPr>
        <w:t>53%</w:t>
      </w:r>
      <w:r>
        <w:t>。</w:t>
      </w:r>
      <w:r>
        <w:t>无胁迫处理</w:t>
      </w:r>
      <w:r>
        <w:rPr>
          <w:rFonts w:ascii="Times New Roman" w:eastAsia="Times New Roman"/>
        </w:rPr>
        <w:t>W</w:t>
      </w:r>
      <w:r>
        <w:t>和</w:t>
      </w:r>
      <w:r>
        <w:rPr>
          <w:rFonts w:ascii="Times New Roman" w:eastAsia="Times New Roman"/>
        </w:rPr>
        <w:t>T</w:t>
      </w:r>
      <w:r>
        <w:t>基因型植株只有</w:t>
      </w:r>
      <w:r>
        <w:rPr>
          <w:rFonts w:ascii="Times New Roman" w:eastAsia="Times New Roman"/>
        </w:rPr>
        <w:t>2</w:t>
      </w:r>
      <w:r>
        <w:t>倍的酪氨酸浓度差异。然而，在胁迫过程期间和</w:t>
      </w:r>
      <w:r>
        <w:t>随后的恢复过程中，分别找到许多类似的氨基酸。目前的结果表明操纵单个氨基酸的含量会影响大豆中的整个游离氨基酸组成。</w:t>
      </w:r>
    </w:p>
    <w:p w:rsidR="0018722C">
      <w:pPr>
        <w:pStyle w:val="Heading2"/>
        <w:topLinePunct/>
        <w:ind w:left="171" w:hangingChars="171" w:hanging="171"/>
      </w:pPr>
      <w:bookmarkStart w:id="831169" w:name="_Toc686831169"/>
      <w:bookmarkStart w:name="7 本研究的意义 " w:id="33"/>
      <w:bookmarkEnd w:id="33"/>
      <w:r>
        <w:t>7</w:t>
      </w:r>
      <w:r>
        <w:t xml:space="preserve"> </w:t>
      </w:r>
      <w:r/>
      <w:bookmarkStart w:name="_bookmark13" w:id="34"/>
      <w:bookmarkEnd w:id="34"/>
      <w:r/>
      <w:bookmarkStart w:name="_bookmark13" w:id="35"/>
      <w:bookmarkEnd w:id="35"/>
      <w:r>
        <w:t>本研究的意义</w:t>
      </w:r>
      <w:bookmarkEnd w:id="831169"/>
    </w:p>
    <w:p w:rsidR="0018722C">
      <w:pPr>
        <w:topLinePunct/>
      </w:pPr>
      <w:r>
        <w:rPr>
          <w:rFonts w:ascii="Times New Roman" w:hAnsi="Times New Roman" w:eastAsia="Times New Roman"/>
        </w:rPr>
        <w:t xml:space="preserve">GABA</w:t>
      </w:r>
      <w:r>
        <w:t xml:space="preserve">支路对</w:t>
      </w:r>
      <w:r>
        <w:rPr>
          <w:rFonts w:ascii="Times New Roman" w:hAnsi="Times New Roman" w:eastAsia="Times New Roman"/>
        </w:rPr>
        <w:t xml:space="preserve">C </w:t>
      </w:r>
      <w:r>
        <w:rPr>
          <w:rFonts w:ascii="Times New Roman" w:hAnsi="Times New Roman" w:eastAsia="Times New Roman"/>
        </w:rPr>
        <w:t xml:space="preserve">/</w:t>
      </w:r>
      <w:r>
        <w:rPr>
          <w:rFonts w:ascii="Times New Roman" w:hAnsi="Times New Roman" w:eastAsia="Times New Roman"/>
        </w:rPr>
        <w:t xml:space="preserve"> N</w:t>
      </w:r>
      <w:r>
        <w:t xml:space="preserve">分配和氨基酸代谢具有一个中心调节作用，在多个转氨基反应</w:t>
      </w:r>
      <w:r>
        <w:t xml:space="preserve">中，谷氨酸转换为</w:t>
      </w:r>
      <w:r>
        <w:rPr>
          <w:rFonts w:ascii="Times New Roman" w:hAnsi="Times New Roman" w:eastAsia="Times New Roman"/>
        </w:rPr>
        <w:t xml:space="preserve">2–OG</w:t>
      </w:r>
      <w:r>
        <w:t xml:space="preserve">是用做氨基的供体。因此，谷氨酸脱羧生成</w:t>
      </w:r>
      <w:r>
        <w:rPr>
          <w:rFonts w:ascii="Times New Roman" w:hAnsi="Times New Roman" w:eastAsia="Times New Roman"/>
        </w:rPr>
        <w:t xml:space="preserve">GABA</w:t>
      </w:r>
      <w:r>
        <w:t xml:space="preserve">，然后转氨</w:t>
      </w:r>
      <w:r>
        <w:t xml:space="preserve">基生成</w:t>
      </w:r>
      <w:r>
        <w:rPr>
          <w:rFonts w:ascii="Times New Roman" w:hAnsi="Times New Roman" w:eastAsia="Times New Roman"/>
        </w:rPr>
        <w:t xml:space="preserve">SSA</w:t>
      </w:r>
      <w:r>
        <w:t xml:space="preserve">，伴随</w:t>
      </w:r>
      <w:r>
        <w:rPr>
          <w:rFonts w:ascii="Times New Roman" w:hAnsi="Times New Roman" w:eastAsia="Times New Roman"/>
        </w:rPr>
        <w:t xml:space="preserve">2–OG</w:t>
      </w:r>
      <w:r>
        <w:t xml:space="preserve">到谷氨酸的转换，链接支路到多个亚细胞代谢网络的交叉，并</w:t>
      </w:r>
      <w:r>
        <w:t xml:space="preserve">紧密相关胁迫条件。它可能是谷氨酸转化为</w:t>
      </w:r>
      <w:r>
        <w:rPr>
          <w:rFonts w:ascii="Times New Roman" w:hAnsi="Times New Roman" w:eastAsia="Times New Roman"/>
        </w:rPr>
        <w:t xml:space="preserve">GABA</w:t>
      </w:r>
      <w:r>
        <w:t xml:space="preserve">伴随其他胁迫与谷氨酸代谢途径相</w:t>
      </w:r>
      <w:r>
        <w:t xml:space="preserve">关的重要调节。例如，渗透胁迫强烈地影响谷氨酸转化为</w:t>
      </w:r>
      <w:r>
        <w:rPr>
          <w:rFonts w:ascii="Times New Roman" w:hAnsi="Times New Roman" w:eastAsia="Times New Roman"/>
        </w:rPr>
        <w:t xml:space="preserve">GABA</w:t>
      </w:r>
      <w:r>
        <w:t xml:space="preserve">和</w:t>
      </w:r>
      <w:r>
        <w:rPr>
          <w:rFonts w:ascii="Times New Roman" w:hAnsi="Times New Roman" w:eastAsia="Times New Roman"/>
        </w:rPr>
        <w:t xml:space="preserve">Pro</w:t>
      </w:r>
      <w:r>
        <w:t xml:space="preserve">，这意味着密切</w:t>
      </w:r>
      <w:r>
        <w:t xml:space="preserve">的调控连接这些代谢。在正常生长条件下，谷氨酸转换为蛋氨酸</w:t>
      </w:r>
      <w:r>
        <w:t xml:space="preserve">（</w:t>
      </w:r>
      <w:r>
        <w:rPr>
          <w:rFonts w:ascii="Times New Roman" w:hAnsi="Times New Roman" w:eastAsia="Times New Roman"/>
          <w:w w:val="99"/>
        </w:rPr>
        <w:t xml:space="preserve">M</w:t>
      </w:r>
      <w:r>
        <w:rPr>
          <w:rFonts w:ascii="Times New Roman" w:hAnsi="Times New Roman" w:eastAsia="Times New Roman"/>
          <w:spacing w:val="0"/>
          <w:w w:val="99"/>
        </w:rPr>
        <w:t xml:space="preserve">e</w:t>
      </w:r>
      <w:r>
        <w:rPr>
          <w:rFonts w:ascii="Times New Roman" w:hAnsi="Times New Roman" w:eastAsia="Times New Roman"/>
        </w:rPr>
        <w:t xml:space="preserve">t</w:t>
      </w:r>
      <w:r>
        <w:t xml:space="preserve">）</w:t>
      </w:r>
      <w:r>
        <w:t xml:space="preserve">、苏氨酸</w:t>
      </w:r>
      <w:r>
        <w:t xml:space="preserve">（</w:t>
      </w:r>
      <w:r>
        <w:rPr>
          <w:rFonts w:ascii="Times New Roman" w:hAnsi="Times New Roman" w:eastAsia="Times New Roman"/>
        </w:rPr>
        <w:t xml:space="preserve">Th</w:t>
      </w:r>
      <w:r>
        <w:rPr>
          <w:rFonts w:ascii="Times New Roman" w:hAnsi="Times New Roman" w:eastAsia="Times New Roman"/>
          <w:spacing w:val="0"/>
        </w:rPr>
        <w:t xml:space="preserve">r</w:t>
      </w:r>
      <w:r>
        <w:t xml:space="preserve">）</w:t>
      </w:r>
      <w:r>
        <w:t xml:space="preserve">、</w:t>
      </w:r>
      <w:r>
        <w:t xml:space="preserve">异亮氨酸</w:t>
      </w:r>
      <w:r>
        <w:t xml:space="preserve">（</w:t>
      </w:r>
      <w:r>
        <w:rPr>
          <w:rFonts w:ascii="Times New Roman" w:hAnsi="Times New Roman" w:eastAsia="Times New Roman"/>
        </w:rPr>
        <w:t xml:space="preserve">Ileu</w:t>
      </w:r>
      <w:r>
        <w:t xml:space="preserve">）</w:t>
      </w:r>
      <w:r/>
      <w:r w:rsidR="001852F3">
        <w:t xml:space="preserve">和赖氨酸</w:t>
      </w:r>
      <w:r>
        <w:t xml:space="preserve">（</w:t>
      </w:r>
      <w:r>
        <w:rPr>
          <w:rFonts w:ascii="Times New Roman" w:hAnsi="Times New Roman" w:eastAsia="Times New Roman"/>
          <w:spacing w:val="-4"/>
        </w:rPr>
        <w:t xml:space="preserve">Lys</w:t>
      </w:r>
      <w:r>
        <w:t xml:space="preserve">）</w:t>
      </w:r>
      <w:r>
        <w:t xml:space="preserve">，</w:t>
      </w:r>
      <w:r w:rsidR="001852F3">
        <w:t xml:space="preserve">在胁迫条件下，</w:t>
      </w:r>
      <w:r w:rsidR="001852F3">
        <w:t xml:space="preserve">赖氨酸</w:t>
      </w:r>
      <w:r>
        <w:rPr>
          <w:rFonts w:ascii="Times New Roman" w:hAnsi="Times New Roman" w:eastAsia="Times New Roman"/>
        </w:rPr>
        <w:t xml:space="preserve">–</w:t>
      </w:r>
      <w:r w:rsidR="001852F3">
        <w:rPr>
          <w:rFonts w:ascii="Times New Roman" w:hAnsi="Times New Roman" w:eastAsia="Times New Roman"/>
        </w:rPr>
        <w:t xml:space="preserve"> </w:t>
      </w:r>
      <w:r>
        <w:t xml:space="preserve">酮戊二酸还原</w:t>
      </w:r>
      <w:r>
        <w:t>酶</w:t>
      </w:r>
    </w:p>
    <w:p w:rsidR="0018722C">
      <w:pPr>
        <w:topLinePunct/>
      </w:pPr>
      <w:r>
        <w:t>（</w:t>
      </w:r>
      <w:r>
        <w:rPr>
          <w:rFonts w:ascii="Times New Roman" w:hAnsi="Times New Roman" w:eastAsia="宋体"/>
        </w:rPr>
        <w:t>Lys–ketoglutarate</w:t>
      </w:r>
      <w:r w:rsidR="001852F3">
        <w:rPr>
          <w:rFonts w:ascii="Times New Roman" w:hAnsi="Times New Roman" w:eastAsia="宋体"/>
        </w:rPr>
        <w:t xml:space="preserve"> reductase</w:t>
      </w:r>
      <w:r w:rsidRPr="00000000">
        <w:tab/>
      </w:r>
      <w:r>
        <w:rPr>
          <w:rFonts w:ascii="Times New Roman" w:hAnsi="Times New Roman" w:eastAsia="宋体"/>
        </w:rPr>
        <w:t>LKR</w:t>
      </w:r>
      <w:r>
        <w:t>）</w:t>
      </w:r>
      <w:r>
        <w:t>和酵母氨酸脱氢酶</w:t>
      </w:r>
      <w:r>
        <w:t>（</w:t>
      </w:r>
      <w:r>
        <w:rPr>
          <w:rFonts w:ascii="Times New Roman" w:hAnsi="Times New Roman" w:eastAsia="宋体"/>
        </w:rPr>
        <w:t>saccharopine</w:t>
      </w:r>
      <w:r w:rsidR="001852F3">
        <w:rPr>
          <w:rFonts w:ascii="Times New Roman" w:hAnsi="Times New Roman" w:eastAsia="宋体"/>
        </w:rPr>
        <w:t xml:space="preserve"> </w:t>
      </w:r>
      <w:r>
        <w:rPr>
          <w:rFonts w:ascii="Times New Roman" w:hAnsi="Times New Roman" w:eastAsia="宋体"/>
        </w:rPr>
        <w:t>dehydrogenase</w:t>
      </w:r>
    </w:p>
    <w:p w:rsidR="0018722C">
      <w:pPr>
        <w:topLinePunct/>
      </w:pPr>
      <w:r>
        <w:rPr>
          <w:rFonts w:ascii="Times New Roman" w:eastAsia="宋体"/>
        </w:rPr>
        <w:t>SD</w:t>
      </w:r>
      <w:r>
        <w:rPr>
          <w:rFonts w:ascii="Times New Roman" w:eastAsia="宋体"/>
        </w:rPr>
        <w:t>H</w:t>
      </w:r>
      <w:r>
        <w:t>）</w:t>
      </w:r>
      <w:r>
        <w:t>，这两种酶表达形成的双官能团的多肽</w:t>
      </w:r>
      <w:r>
        <w:rPr>
          <w:rFonts w:ascii="Times New Roman" w:eastAsia="宋体"/>
        </w:rPr>
        <w:t>L</w:t>
      </w:r>
      <w:r>
        <w:rPr>
          <w:rFonts w:ascii="Times New Roman" w:eastAsia="宋体"/>
        </w:rPr>
        <w:t>KR</w:t>
      </w:r>
      <w:r>
        <w:rPr>
          <w:rFonts w:ascii="Times New Roman" w:eastAsia="宋体"/>
        </w:rPr>
        <w:t>/</w:t>
      </w:r>
      <w:r w:rsidR="001852F3">
        <w:rPr>
          <w:rFonts w:ascii="Times New Roman" w:eastAsia="宋体"/>
        </w:rPr>
        <w:t xml:space="preserve"> </w:t>
      </w:r>
      <w:r>
        <w:rPr>
          <w:rFonts w:ascii="Times New Roman" w:eastAsia="宋体"/>
        </w:rPr>
        <w:t>SDH</w:t>
      </w:r>
      <w:r w:rsidR="001852F3">
        <w:rPr>
          <w:rFonts w:ascii="Times New Roman" w:eastAsia="宋体"/>
        </w:rPr>
        <w:t xml:space="preserve"> </w:t>
      </w:r>
      <w:r>
        <w:t>的参与诱导</w:t>
      </w:r>
      <w:r>
        <w:rPr>
          <w:rFonts w:ascii="Times New Roman" w:eastAsia="宋体"/>
        </w:rPr>
        <w:t>L</w:t>
      </w:r>
      <w:r>
        <w:rPr>
          <w:rFonts w:ascii="Times New Roman" w:eastAsia="宋体"/>
        </w:rPr>
        <w:t>y</w:t>
      </w:r>
      <w:r>
        <w:rPr>
          <w:rFonts w:ascii="Times New Roman" w:eastAsia="宋体"/>
        </w:rPr>
        <w:t>s</w:t>
      </w:r>
      <w:r w:rsidR="001852F3">
        <w:rPr>
          <w:rFonts w:ascii="Times New Roman" w:eastAsia="宋体"/>
        </w:rPr>
        <w:t xml:space="preserve"> </w:t>
      </w:r>
      <w:r>
        <w:t>分解代谢</w:t>
      </w:r>
    </w:p>
    <w:p w:rsidR="0018722C">
      <w:pPr>
        <w:topLinePunct/>
      </w:pPr>
      <w:r>
        <w:t>（</w:t>
      </w:r>
      <w:r>
        <w:rPr>
          <w:rFonts w:ascii="Times New Roman" w:eastAsia="Times New Roman"/>
        </w:rPr>
        <w:t>S</w:t>
      </w:r>
      <w:r>
        <w:rPr>
          <w:rFonts w:ascii="Times New Roman" w:eastAsia="Times New Roman"/>
        </w:rPr>
        <w:t>tep</w:t>
      </w:r>
      <w:r>
        <w:rPr>
          <w:rFonts w:ascii="Times New Roman" w:eastAsia="Times New Roman"/>
        </w:rPr>
        <w:t>a</w:t>
      </w:r>
      <w:r>
        <w:rPr>
          <w:rFonts w:ascii="Times New Roman" w:eastAsia="Times New Roman"/>
        </w:rPr>
        <w:t>ns</w:t>
      </w:r>
      <w:r>
        <w:rPr>
          <w:rFonts w:ascii="Times New Roman" w:eastAsia="Times New Roman"/>
        </w:rPr>
        <w:t>k</w:t>
      </w:r>
      <w:r>
        <w:rPr>
          <w:rFonts w:ascii="Times New Roman" w:eastAsia="Times New Roman"/>
        </w:rPr>
        <w:t>y</w:t>
      </w:r>
      <w:r w:rsidRPr="00000000">
        <w:tab/>
      </w:r>
      <w:r>
        <w:rPr>
          <w:rFonts w:ascii="Times New Roman" w:eastAsia="Times New Roman"/>
        </w:rPr>
        <w:t>e</w:t>
      </w:r>
      <w:r>
        <w:rPr>
          <w:rFonts w:ascii="Times New Roman" w:eastAsia="Times New Roman"/>
        </w:rPr>
        <w:t>t</w:t>
      </w:r>
      <w:r w:rsidR="001852F3">
        <w:rPr>
          <w:rFonts w:ascii="Times New Roman" w:eastAsia="Times New Roman"/>
        </w:rPr>
        <w:t xml:space="preserve"> </w:t>
      </w:r>
      <w:r>
        <w:rPr>
          <w:rFonts w:ascii="Times New Roman" w:eastAsia="Times New Roman"/>
        </w:rPr>
        <w:t>a</w:t>
      </w:r>
      <w:r>
        <w:rPr>
          <w:rFonts w:ascii="Times New Roman" w:eastAsia="Times New Roman"/>
        </w:rPr>
        <w:t>l</w:t>
      </w:r>
      <w:r>
        <w:t xml:space="preserve">, </w:t>
      </w:r>
      <w:r>
        <w:rPr>
          <w:rFonts w:ascii="Times New Roman" w:eastAsia="Times New Roman"/>
        </w:rPr>
        <w:t>2</w:t>
      </w:r>
      <w:r>
        <w:rPr>
          <w:rFonts w:ascii="Times New Roman" w:eastAsia="Times New Roman"/>
        </w:rPr>
        <w:t>0</w:t>
      </w:r>
      <w:r>
        <w:rPr>
          <w:rFonts w:ascii="Times New Roman" w:eastAsia="Times New Roman"/>
        </w:rPr>
        <w:t>06</w:t>
      </w:r>
      <w:r>
        <w:t>）</w:t>
      </w:r>
      <w:r>
        <w:t>。此酶将赖氨酸恢复成谷氨酸，它可以被重新组合到胁迫引</w:t>
      </w:r>
      <w:r>
        <w:t>起的代谢重排。此外，谷氨酸是几个生长相关的代谢反应的一个积极调节因</w:t>
      </w:r>
      <w:r>
        <w:t>子</w:t>
      </w:r>
    </w:p>
    <w:p w:rsidR="0018722C">
      <w:pPr>
        <w:topLinePunct/>
      </w:pPr>
      <w:r>
        <w:t>（</w:t>
      </w:r>
      <w:r>
        <w:rPr>
          <w:rFonts w:ascii="Times New Roman" w:hAnsi="Times New Roman" w:eastAsia="宋体"/>
        </w:rPr>
        <w:t>L</w:t>
      </w:r>
      <w:r>
        <w:rPr>
          <w:rFonts w:ascii="Times New Roman" w:hAnsi="Times New Roman" w:eastAsia="宋体"/>
        </w:rPr>
        <w:t>ó</w:t>
      </w:r>
      <w:r>
        <w:rPr>
          <w:rFonts w:ascii="Times New Roman" w:hAnsi="Times New Roman" w:eastAsia="宋体"/>
        </w:rPr>
        <w:t>p</w:t>
      </w:r>
      <w:r>
        <w:rPr>
          <w:rFonts w:ascii="Times New Roman" w:hAnsi="Times New Roman" w:eastAsia="宋体"/>
        </w:rPr>
        <w:t>e</w:t>
      </w:r>
      <w:r>
        <w:rPr>
          <w:rFonts w:ascii="Times New Roman" w:hAnsi="Times New Roman" w:eastAsia="宋体"/>
        </w:rPr>
        <w:t>z</w:t>
      </w:r>
      <w:r w:rsidR="001852F3">
        <w:rPr>
          <w:rFonts w:ascii="Times New Roman" w:hAnsi="Times New Roman" w:eastAsia="宋体"/>
        </w:rPr>
        <w:t xml:space="preserve">–</w:t>
      </w:r>
      <w:r>
        <w:rPr>
          <w:rFonts w:ascii="Times New Roman" w:hAnsi="Times New Roman" w:eastAsia="宋体"/>
        </w:rPr>
        <w:t>B</w:t>
      </w:r>
      <w:r>
        <w:rPr>
          <w:rFonts w:ascii="Times New Roman" w:hAnsi="Times New Roman" w:eastAsia="宋体"/>
        </w:rPr>
        <w:t>u</w:t>
      </w:r>
      <w:r>
        <w:rPr>
          <w:rFonts w:ascii="Times New Roman" w:hAnsi="Times New Roman" w:eastAsia="宋体"/>
        </w:rPr>
        <w:t>c</w:t>
      </w:r>
      <w:r>
        <w:rPr>
          <w:rFonts w:ascii="Times New Roman" w:hAnsi="Times New Roman" w:eastAsia="宋体"/>
        </w:rPr>
        <w:t>io    </w:t>
      </w:r>
      <w:r>
        <w:rPr>
          <w:rFonts w:ascii="Times New Roman" w:hAnsi="Times New Roman" w:eastAsia="宋体"/>
        </w:rPr>
        <w:t>e</w:t>
      </w:r>
      <w:r>
        <w:rPr>
          <w:rFonts w:ascii="Times New Roman" w:hAnsi="Times New Roman" w:eastAsia="宋体"/>
        </w:rPr>
        <w:t>t al</w:t>
      </w:r>
      <w:r>
        <w:rPr>
          <w:spacing w:val="-8"/>
        </w:rPr>
        <w:t xml:space="preserve">, </w:t>
      </w:r>
      <w:r>
        <w:rPr>
          <w:rFonts w:ascii="Times New Roman" w:hAnsi="Times New Roman" w:eastAsia="宋体"/>
        </w:rPr>
        <w:t>2006</w:t>
      </w:r>
      <w:r>
        <w:t>）</w:t>
      </w:r>
      <w:r>
        <w:t>。因此，可以想象其转化为</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t>可能微调植物生长，以</w:t>
      </w:r>
      <w:r>
        <w:t>响应不断变化的环境条件；根据最新的数据的分析，甚至可能被认为是胁迫和非胁迫条</w:t>
      </w:r>
      <w:r>
        <w:t>件下的</w:t>
      </w:r>
      <w:r>
        <w:rPr>
          <w:rFonts w:ascii="Times New Roman" w:hAnsi="Times New Roman" w:eastAsia="宋体"/>
        </w:rPr>
        <w:t>TCA</w:t>
      </w:r>
      <w:r>
        <w:t>循环的一个整体的组成部分。多胺</w:t>
      </w:r>
      <w:r>
        <w:t>（</w:t>
      </w:r>
      <w:r>
        <w:rPr>
          <w:rFonts w:ascii="Times New Roman" w:hAnsi="Times New Roman" w:eastAsia="宋体"/>
          <w:spacing w:val="-6"/>
        </w:rPr>
        <w:t>PAs</w:t>
      </w:r>
      <w:r>
        <w:t>）</w:t>
      </w:r>
      <w:r>
        <w:t>是低分子的脂肪族含氮有机阳离子，包括腐胺</w:t>
      </w:r>
      <w:r>
        <w:t>（</w:t>
      </w:r>
      <w:r>
        <w:rPr>
          <w:rFonts w:ascii="Times New Roman" w:hAnsi="Times New Roman" w:eastAsia="宋体"/>
          <w:w w:val="99"/>
        </w:rPr>
        <w:t>P</w:t>
      </w:r>
      <w:r>
        <w:rPr>
          <w:rFonts w:ascii="Times New Roman" w:hAnsi="Times New Roman" w:eastAsia="宋体"/>
        </w:rPr>
        <w:t>ut</w:t>
      </w:r>
      <w:r>
        <w:t>）</w:t>
      </w:r>
      <w:r>
        <w:t>、三胺亚精胺</w:t>
      </w:r>
      <w:r>
        <w:t>（</w:t>
      </w:r>
      <w:r>
        <w:rPr>
          <w:rFonts w:ascii="Times New Roman" w:hAnsi="Times New Roman" w:eastAsia="宋体"/>
          <w:w w:val="99"/>
        </w:rPr>
        <w:t>S</w:t>
      </w:r>
      <w:r>
        <w:rPr>
          <w:rFonts w:ascii="Times New Roman" w:hAnsi="Times New Roman" w:eastAsia="宋体"/>
        </w:rPr>
        <w:t>pd</w:t>
      </w:r>
      <w:r>
        <w:t>）</w:t>
      </w:r>
      <w:r>
        <w:t>和精胺</w:t>
      </w:r>
      <w:r>
        <w:t>（</w:t>
      </w:r>
      <w:r>
        <w:rPr>
          <w:rFonts w:ascii="Times New Roman" w:hAnsi="Times New Roman" w:eastAsia="宋体"/>
          <w:w w:val="99"/>
        </w:rPr>
        <w:t>S</w:t>
      </w:r>
      <w:r>
        <w:rPr>
          <w:rFonts w:ascii="Times New Roman" w:hAnsi="Times New Roman" w:eastAsia="宋体"/>
        </w:rPr>
        <w:t>pm</w:t>
      </w:r>
      <w:r>
        <w:t>）</w:t>
      </w:r>
      <w:r>
        <w:t>。多胺主要存在于活细胞中，</w:t>
      </w:r>
      <w:r>
        <w:t>以游离，或者以共轭小分子如酚酸</w:t>
      </w:r>
      <w:r>
        <w:t>（</w:t>
      </w:r>
      <w:r>
        <w:t>共轭形式</w:t>
      </w:r>
      <w:r>
        <w:t>）</w:t>
      </w:r>
      <w:r>
        <w:t>和各种生物大分子如蛋白质结合</w:t>
      </w:r>
      <w:r>
        <w:t>（</w:t>
      </w:r>
      <w:r>
        <w:t>结合态</w:t>
      </w:r>
      <w:r>
        <w:t>）</w:t>
      </w:r>
      <w:r>
        <w:t>。植物在各种非生物胁迫条件下，</w:t>
      </w:r>
      <w:r>
        <w:rPr>
          <w:rFonts w:ascii="Times New Roman" w:hAnsi="Times New Roman" w:eastAsia="宋体"/>
        </w:rPr>
        <w:t>PAs</w:t>
      </w:r>
      <w:r>
        <w:t>可稳定细胞膜，清除自由基，调节和控制某</w:t>
      </w:r>
      <w:r>
        <w:t>些离子通道的活动。此外，在干旱胁迫下</w:t>
      </w:r>
      <w:r>
        <w:rPr>
          <w:rFonts w:ascii="Times New Roman" w:hAnsi="Times New Roman" w:eastAsia="宋体"/>
        </w:rPr>
        <w:t>PAs</w:t>
      </w:r>
      <w:r>
        <w:t>与</w:t>
      </w:r>
      <w:r>
        <w:rPr>
          <w:rFonts w:ascii="Times New Roman" w:hAnsi="Times New Roman" w:eastAsia="宋体"/>
        </w:rPr>
        <w:t>DNA</w:t>
      </w:r>
      <w:r>
        <w:t>、</w:t>
      </w:r>
      <w:r>
        <w:rPr>
          <w:rFonts w:ascii="Times New Roman" w:hAnsi="Times New Roman" w:eastAsia="宋体"/>
        </w:rPr>
        <w:t>RNA</w:t>
      </w:r>
      <w:r>
        <w:t>和蛋白质周转率密切关联</w:t>
      </w:r>
      <w:r>
        <w:t>，</w:t>
      </w:r>
    </w:p>
    <w:p w:rsidR="0018722C">
      <w:pPr>
        <w:topLinePunct/>
      </w:pPr>
      <w:r>
        <w:rPr>
          <w:rFonts w:ascii="Times New Roman" w:eastAsia="Times New Roman"/>
        </w:rPr>
        <w:t>PAs</w:t>
      </w:r>
      <w:r>
        <w:t>也是形成</w:t>
      </w:r>
      <w:r>
        <w:rPr>
          <w:rFonts w:ascii="Times New Roman" w:eastAsia="Times New Roman"/>
        </w:rPr>
        <w:t>GABA</w:t>
      </w:r>
      <w:r>
        <w:t>的前体。</w:t>
      </w:r>
    </w:p>
    <w:p w:rsidR="0018722C">
      <w:pPr>
        <w:topLinePunct/>
      </w:pPr>
      <w:r>
        <w:t>干旱缺水对作物生产造成的危害超过了其他逆境因子的总和，因此，提高作物抗旱</w:t>
      </w:r>
      <w:r>
        <w:t>性已成为干旱缺水地区农业可持续发展急需解决的关键问题。新疆是我国典型的干旱</w:t>
      </w:r>
      <w:r>
        <w:t>区，棉花是新疆最重要的经济作物，研究棉花适应干旱逆境的能力，探讨棉花抗逆生理生态机制，培育耐旱品种，已成为新疆现代植棉业迫切需要解决的重要问题。</w:t>
      </w:r>
    </w:p>
    <w:p w:rsidR="0018722C">
      <w:pPr>
        <w:topLinePunct/>
      </w:pPr>
      <w:r>
        <w:t>氮代谢是植物最基本的生理过程之一。谷氨酰胺合成酶</w:t>
      </w:r>
      <w:r>
        <w:t>（</w:t>
      </w:r>
      <w:r>
        <w:rPr>
          <w:rFonts w:ascii="Times New Roman" w:eastAsia="Times New Roman"/>
        </w:rPr>
        <w:t>GS</w:t>
      </w:r>
      <w:r>
        <w:t>）</w:t>
      </w:r>
      <w:r>
        <w:t>是氮同化途径的第</w:t>
      </w:r>
      <w:r>
        <w:t>一个酶，是调节植物氮代谢途径的关键酶，氨的积累在很大程度上决定于胁迫期间</w:t>
      </w:r>
      <w:r>
        <w:rPr>
          <w:rFonts w:ascii="Times New Roman" w:eastAsia="Times New Roman"/>
        </w:rPr>
        <w:t>GS</w:t>
      </w:r>
      <w:r>
        <w:t>和谷氨酸合成酶</w:t>
      </w:r>
      <w:r>
        <w:t>（</w:t>
      </w:r>
      <w:r>
        <w:rPr>
          <w:rFonts w:ascii="Times New Roman" w:eastAsia="Times New Roman"/>
          <w:spacing w:val="-2"/>
        </w:rPr>
        <w:t>GOGAT</w:t>
      </w:r>
      <w:r>
        <w:t>）</w:t>
      </w:r>
      <w:r>
        <w:t>转氨活动。谷氨酸脱氢酶</w:t>
      </w:r>
      <w:r>
        <w:t>（</w:t>
      </w:r>
      <w:r>
        <w:rPr>
          <w:rFonts w:ascii="Times New Roman" w:eastAsia="Times New Roman"/>
        </w:rPr>
        <w:t>GDH</w:t>
      </w:r>
      <w:r>
        <w:t>）</w:t>
      </w:r>
      <w:r>
        <w:t>活性被认为可能是在</w:t>
      </w:r>
      <w:r>
        <w:t>盐</w:t>
      </w:r>
    </w:p>
    <w:p w:rsidR="0018722C">
      <w:pPr>
        <w:topLinePunct/>
      </w:pPr>
      <w:r>
        <w:t>胁迫和渗透胁迫下</w:t>
      </w:r>
      <w:r>
        <w:rPr>
          <w:rFonts w:ascii="Times New Roman" w:eastAsia="Times New Roman"/>
        </w:rPr>
        <w:t>GS</w:t>
      </w:r>
      <w:r>
        <w:rPr>
          <w:rFonts w:ascii="Times New Roman" w:eastAsia="Times New Roman"/>
        </w:rPr>
        <w:t>/</w:t>
      </w:r>
      <w:r>
        <w:rPr>
          <w:rFonts w:ascii="Times New Roman" w:eastAsia="Times New Roman"/>
        </w:rPr>
        <w:t xml:space="preserve">GOGAT</w:t>
      </w:r>
      <w:r>
        <w:t>系统同化效率较低时利用积累的氨的一种措施</w:t>
      </w:r>
      <w:r>
        <w:t>（</w:t>
      </w:r>
      <w:r>
        <w:rPr>
          <w:rFonts w:ascii="Times New Roman" w:eastAsia="Times New Roman"/>
        </w:rPr>
        <w:t>Surabhi </w:t>
      </w:r>
      <w:r>
        <w:rPr>
          <w:rFonts w:ascii="Times New Roman" w:eastAsia="Times New Roman"/>
          <w:spacing w:val="0"/>
          <w:w w:val="99"/>
        </w:rPr>
        <w:t>e</w:t>
      </w:r>
      <w:r>
        <w:rPr>
          <w:rFonts w:ascii="Times New Roman" w:eastAsia="Times New Roman"/>
          <w:w w:val="99"/>
        </w:rPr>
        <w:t>t</w:t>
      </w:r>
      <w:r w:rsidR="001852F3">
        <w:rPr>
          <w:rFonts w:ascii="Times New Roman" w:eastAsia="Times New Roman"/>
          <w:w w:val="99"/>
        </w:rPr>
        <w:t xml:space="preserve"> </w:t>
      </w:r>
      <w:r>
        <w:rPr>
          <w:rFonts w:ascii="Times New Roman" w:eastAsia="Times New Roman"/>
          <w:spacing w:val="0"/>
          <w:w w:val="99"/>
        </w:rPr>
        <w:t>a</w:t>
      </w:r>
      <w:r>
        <w:rPr>
          <w:rFonts w:ascii="Times New Roman" w:eastAsia="Times New Roman"/>
          <w:spacing w:val="1"/>
          <w:w w:val="99"/>
        </w:rPr>
        <w:t>l</w:t>
      </w:r>
      <w:r>
        <w:rPr>
          <w:spacing w:val="0"/>
          <w:w w:val="99"/>
        </w:rPr>
        <w:t xml:space="preserve">, </w:t>
      </w:r>
      <w:r>
        <w:rPr>
          <w:rFonts w:ascii="Times New Roman" w:eastAsia="Times New Roman"/>
          <w:w w:val="99"/>
        </w:rPr>
        <w:t>20</w:t>
      </w:r>
      <w:r>
        <w:rPr>
          <w:rFonts w:ascii="Times New Roman" w:eastAsia="Times New Roman"/>
          <w:spacing w:val="-2"/>
          <w:w w:val="99"/>
        </w:rPr>
        <w:t>0</w:t>
      </w:r>
      <w:r>
        <w:rPr>
          <w:rFonts w:ascii="Times New Roman" w:eastAsia="Times New Roman"/>
          <w:spacing w:val="0"/>
          <w:w w:val="99"/>
        </w:rPr>
        <w:t>8</w:t>
      </w:r>
      <w:r>
        <w:t>）</w:t>
      </w:r>
      <w:r>
        <w:t>。干旱引起的氮营养缺乏往往成为解除干旱胁迫即复水后植物生长的主要限制因子之一，而这一过程与氨的同化密切相关</w:t>
      </w:r>
      <w:r>
        <w:t>（</w:t>
      </w:r>
      <w:r>
        <w:rPr>
          <w:w w:val="99"/>
        </w:rPr>
        <w:t>张慧娜等，</w:t>
      </w:r>
      <w:r>
        <w:rPr>
          <w:rFonts w:ascii="Times New Roman" w:eastAsia="Times New Roman"/>
          <w:w w:val="99"/>
        </w:rPr>
        <w:t>2009</w:t>
      </w:r>
      <w:r>
        <w:t>）</w:t>
      </w:r>
      <w:r>
        <w:t>。干旱胁迫也导致</w:t>
      </w:r>
      <w:r>
        <w:t>植物水解酶活性增强，大分子蛋白质降解，可溶性蛋白质含量发生变化，使植物积累了</w:t>
      </w:r>
      <w:r>
        <w:t>一系列含氮渗透调节物质，如氨基酸和酰胺等。这些小分子化合物累积可反映水分胁迫</w:t>
      </w:r>
      <w:r>
        <w:t>程度，是植物适应干旱、增强抗旱性的重要方式，对植物生长具有重要意义。</w:t>
      </w:r>
    </w:p>
    <w:p w:rsidR="0018722C">
      <w:pPr>
        <w:topLinePunct/>
      </w:pPr>
      <w:r>
        <w:t>基于以上研究背景，对棉花幼苗在干旱胁迫条件下提出一下有关问题：</w:t>
      </w:r>
    </w:p>
    <w:p w:rsidR="0018722C">
      <w:pPr>
        <w:topLinePunct/>
      </w:pPr>
      <w:r>
        <w:t>（</w:t>
      </w:r>
      <w:r>
        <w:t xml:space="preserve">ⅰ</w:t>
      </w:r>
      <w:r>
        <w:t>）</w:t>
      </w:r>
      <w:r>
        <w:t xml:space="preserve">干旱胁迫条件下抗旱性不同的棉花品种叶片和根系</w:t>
      </w:r>
      <w:r>
        <w:rPr>
          <w:rFonts w:ascii="Times New Roman" w:hAnsi="Times New Roman" w:eastAsia="Times New Roman"/>
        </w:rPr>
        <w:t>GABA</w:t>
      </w:r>
      <w:r>
        <w:t>含量及其相关酶做出何种响应。</w:t>
      </w:r>
    </w:p>
    <w:p w:rsidR="0018722C">
      <w:pPr>
        <w:topLinePunct/>
      </w:pPr>
      <w:r>
        <w:t>（</w:t>
      </w:r>
      <w:r>
        <w:t>ⅱ</w:t>
      </w:r>
      <w:r>
        <w:t>）</w:t>
      </w:r>
      <w:r>
        <w:rPr>
          <w:rFonts w:ascii="Times New Roman" w:hAnsi="Times New Roman" w:eastAsia="Times New Roman"/>
        </w:rPr>
        <w:t>GABA</w:t>
      </w:r>
      <w:r>
        <w:t>代谢的主要酶</w:t>
      </w:r>
      <w:r>
        <w:rPr>
          <w:rFonts w:ascii="Times New Roman" w:hAnsi="Times New Roman" w:eastAsia="Times New Roman"/>
        </w:rPr>
        <w:t>GAD</w:t>
      </w:r>
      <w:r>
        <w:t>与</w:t>
      </w:r>
      <w:r>
        <w:rPr>
          <w:rFonts w:ascii="Times New Roman" w:hAnsi="Times New Roman" w:eastAsia="Times New Roman"/>
        </w:rPr>
        <w:t>TCA</w:t>
      </w:r>
      <w:r>
        <w:t>循环的主要有机酸及谷氨酸代谢有关的氨基酸关系如何。</w:t>
      </w:r>
    </w:p>
    <w:p w:rsidR="0018722C">
      <w:pPr>
        <w:topLinePunct/>
      </w:pPr>
      <w:r>
        <w:t>（</w:t>
      </w:r>
      <w:r>
        <w:t xml:space="preserve">ⅲ</w:t>
      </w:r>
      <w:r>
        <w:t>）</w:t>
      </w:r>
      <w:r>
        <w:t xml:space="preserve">干旱胁迫条件下抗旱性不同的棉花品种叶片和根系</w:t>
      </w:r>
      <w:r>
        <w:rPr>
          <w:rFonts w:ascii="Times New Roman" w:hAnsi="Times New Roman" w:eastAsia="Times New Roman"/>
        </w:rPr>
        <w:t>GABA</w:t>
      </w:r>
      <w:r>
        <w:t>代谢与多胺的关系如何。</w:t>
      </w:r>
    </w:p>
    <w:p w:rsidR="0018722C">
      <w:pPr>
        <w:topLinePunct/>
      </w:pPr>
      <w:r>
        <w:t>（</w:t>
      </w:r>
      <w:r>
        <w:rPr>
          <w:rFonts w:ascii="Times New Roman" w:eastAsia="宋体"/>
        </w:rPr>
        <w:t>iv</w:t>
      </w:r>
      <w:r>
        <w:t>）</w:t>
      </w:r>
      <w:r>
        <w:t>干旱胁迫条件下抗旱性不同的棉花品种叶片和根系</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t>代谢与其中的游离氨基酸含量关系如何。</w:t>
      </w:r>
    </w:p>
    <w:p w:rsidR="0018722C">
      <w:pPr>
        <w:topLinePunct/>
      </w:pPr>
      <w:r>
        <w:t>以上问题的研究对棉花幼苗采取何种栽培措施能度过干旱胁迫时期，以及在栽培中采取什么方法进行干旱胁迫处理，调节棉花的碳氮代谢，获得高产具有重要意义。</w:t>
      </w:r>
    </w:p>
    <w:p w:rsidR="0018722C">
      <w:pPr>
        <w:pStyle w:val="Heading1"/>
        <w:topLinePunct/>
      </w:pPr>
      <w:bookmarkStart w:id="831170" w:name="_Toc686831170"/>
      <w:bookmarkStart w:name="第二章棉花GABA含量变化对干旱胁迫的响应 " w:id="36"/>
      <w:bookmarkEnd w:id="36"/>
      <w:r/>
      <w:bookmarkStart w:name="_bookmark14" w:id="37"/>
      <w:bookmarkEnd w:id="37"/>
      <w:r/>
      <w:r>
        <w:t>第二章</w:t>
      </w:r>
      <w:r>
        <w:t xml:space="preserve">  </w:t>
      </w:r>
      <w:r w:rsidRPr="00DB64CE">
        <w:t>棉花</w:t>
      </w:r>
      <w:r>
        <w:t>GABA</w:t>
      </w:r>
      <w:r>
        <w:t>含量</w:t>
      </w:r>
      <w:r>
        <w:t>变化对干旱胁迫的响应</w:t>
      </w:r>
      <w:bookmarkEnd w:id="831170"/>
    </w:p>
    <w:p w:rsidR="0018722C">
      <w:pPr>
        <w:topLinePunct/>
      </w:pPr>
      <w:r>
        <w:rPr>
          <w:rFonts w:ascii="Times New Roman" w:hAnsi="Times New Roman" w:eastAsia="宋体"/>
        </w:rPr>
        <w:t>γ</w:t>
      </w:r>
      <w:r w:rsidR="001852F3">
        <w:rPr>
          <w:rFonts w:ascii="Times New Roman" w:hAnsi="Times New Roman" w:eastAsia="宋体"/>
        </w:rPr>
        <w:t xml:space="preserve">–</w:t>
      </w:r>
      <w:r>
        <w:t>氨基丁酸</w:t>
      </w:r>
      <w:r>
        <w:t>（</w:t>
      </w:r>
      <w:r>
        <w:rPr>
          <w:rFonts w:ascii="Times New Roman" w:hAnsi="Times New Roman" w:eastAsia="宋体"/>
        </w:rPr>
        <w:t>GABA</w:t>
      </w:r>
      <w:r>
        <w:t>）</w:t>
      </w:r>
      <w:r>
        <w:t>是四碳非蛋白氨基酸，存在于包括细菌、植物和动物不同的生物体中</w:t>
      </w:r>
      <w:r>
        <w:t>（</w:t>
      </w:r>
      <w:r>
        <w:rPr>
          <w:rFonts w:ascii="Times New Roman" w:hAnsi="Times New Roman" w:eastAsia="宋体"/>
          <w:w w:val="99"/>
        </w:rPr>
        <w:t>S</w:t>
      </w:r>
      <w:r>
        <w:rPr>
          <w:rFonts w:ascii="Times New Roman" w:hAnsi="Times New Roman" w:eastAsia="宋体"/>
        </w:rPr>
        <w:t>h</w:t>
      </w:r>
      <w:r>
        <w:rPr>
          <w:rFonts w:ascii="Times New Roman" w:hAnsi="Times New Roman" w:eastAsia="宋体"/>
          <w:spacing w:val="0"/>
        </w:rPr>
        <w:t>e</w:t>
      </w:r>
      <w:r>
        <w:rPr>
          <w:rFonts w:ascii="Times New Roman" w:hAnsi="Times New Roman" w:eastAsia="宋体"/>
        </w:rPr>
        <w:t>lp </w:t>
      </w:r>
      <w:r>
        <w:rPr>
          <w:rFonts w:ascii="Times New Roman" w:hAnsi="Times New Roman" w:eastAsia="宋体"/>
          <w:spacing w:val="0"/>
        </w:rPr>
        <w:t>e</w:t>
      </w:r>
      <w:r>
        <w:rPr>
          <w:rFonts w:ascii="Times New Roman" w:hAnsi="Times New Roman" w:eastAsia="宋体"/>
        </w:rPr>
        <w:t>t </w:t>
      </w:r>
      <w:r>
        <w:rPr>
          <w:rFonts w:ascii="Times New Roman" w:hAnsi="Times New Roman" w:eastAsia="宋体"/>
          <w:spacing w:val="0"/>
        </w:rPr>
        <w:t>a</w:t>
      </w:r>
      <w:r>
        <w:rPr>
          <w:rFonts w:ascii="Times New Roman" w:hAnsi="Times New Roman" w:eastAsia="宋体"/>
        </w:rPr>
        <w:t>l</w:t>
      </w:r>
      <w:r>
        <w:rPr>
          <w:rFonts w:ascii="Times New Roman" w:hAnsi="Times New Roman" w:eastAsia="宋体"/>
          <w:spacing w:val="0"/>
        </w:rPr>
        <w:t>.</w:t>
      </w:r>
      <w:r>
        <w:t xml:space="preserve">, </w:t>
      </w:r>
      <w:r>
        <w:rPr>
          <w:rFonts w:ascii="Times New Roman" w:hAnsi="Times New Roman" w:eastAsia="宋体"/>
        </w:rPr>
        <w:t>1995</w:t>
      </w:r>
      <w:r>
        <w:t xml:space="preserve">; </w:t>
      </w:r>
      <w:r>
        <w:rPr>
          <w:rFonts w:ascii="Times New Roman" w:hAnsi="Times New Roman" w:eastAsia="宋体"/>
          <w:spacing w:val="-1"/>
          <w:w w:val="99"/>
        </w:rPr>
        <w:t>F</w:t>
      </w:r>
      <w:r>
        <w:rPr>
          <w:rFonts w:ascii="Times New Roman" w:hAnsi="Times New Roman" w:eastAsia="宋体"/>
          <w:spacing w:val="0"/>
        </w:rPr>
        <w:t>a</w:t>
      </w:r>
      <w:r>
        <w:rPr>
          <w:rFonts w:ascii="Times New Roman" w:hAnsi="Times New Roman" w:eastAsia="宋体"/>
        </w:rPr>
        <w:t>it </w:t>
      </w:r>
      <w:r>
        <w:rPr>
          <w:rFonts w:ascii="Times New Roman" w:hAnsi="Times New Roman" w:eastAsia="宋体"/>
          <w:spacing w:val="0"/>
        </w:rPr>
        <w:t>e</w:t>
      </w:r>
      <w:r>
        <w:rPr>
          <w:rFonts w:ascii="Times New Roman" w:hAnsi="Times New Roman" w:eastAsia="宋体"/>
        </w:rPr>
        <w:t>t </w:t>
      </w:r>
      <w:r>
        <w:rPr>
          <w:rFonts w:ascii="Times New Roman" w:hAnsi="Times New Roman" w:eastAsia="宋体"/>
          <w:spacing w:val="0"/>
        </w:rPr>
        <w:t>a</w:t>
      </w:r>
      <w:r>
        <w:rPr>
          <w:rFonts w:ascii="Times New Roman" w:hAnsi="Times New Roman" w:eastAsia="宋体"/>
        </w:rPr>
        <w:t>l</w:t>
      </w:r>
      <w:r>
        <w:rPr>
          <w:rFonts w:ascii="Times New Roman" w:hAnsi="Times New Roman" w:eastAsia="宋体"/>
          <w:spacing w:val="0"/>
        </w:rPr>
        <w:t>.</w:t>
      </w:r>
      <w:r>
        <w:t xml:space="preserve">, </w:t>
      </w:r>
      <w:r>
        <w:rPr>
          <w:rFonts w:ascii="Times New Roman" w:hAnsi="Times New Roman" w:eastAsia="宋体"/>
        </w:rPr>
        <w:t>2006</w:t>
      </w:r>
      <w:r>
        <w:t>）</w:t>
      </w:r>
      <w:r>
        <w:t>，也被认为在植物中的一种信号传导分子</w:t>
      </w:r>
      <w:r>
        <w:t>（</w:t>
      </w:r>
      <w:r>
        <w:rPr>
          <w:rFonts w:ascii="Times New Roman" w:hAnsi="Times New Roman" w:eastAsia="宋体"/>
          <w:spacing w:val="-1"/>
          <w:w w:val="99"/>
        </w:rPr>
        <w:t>F</w:t>
      </w:r>
      <w:r>
        <w:rPr>
          <w:rFonts w:ascii="Times New Roman" w:hAnsi="Times New Roman" w:eastAsia="宋体"/>
          <w:spacing w:val="0"/>
        </w:rPr>
        <w:t>a</w:t>
      </w:r>
      <w:r>
        <w:rPr>
          <w:rFonts w:ascii="Times New Roman" w:hAnsi="Times New Roman" w:eastAsia="宋体"/>
        </w:rPr>
        <w:t>it</w:t>
      </w:r>
      <w:r w:rsidR="001852F3">
        <w:rPr>
          <w:rFonts w:ascii="Times New Roman" w:hAnsi="Times New Roman" w:eastAsia="宋体"/>
          <w:spacing w:val="-2"/>
        </w:rPr>
        <w:t xml:space="preserve"> </w:t>
      </w:r>
      <w:r>
        <w:rPr>
          <w:rFonts w:ascii="Times New Roman" w:hAnsi="Times New Roman" w:eastAsia="宋体"/>
          <w:spacing w:val="0"/>
        </w:rPr>
        <w:t>e</w:t>
      </w:r>
      <w:r>
        <w:rPr>
          <w:rFonts w:ascii="Times New Roman" w:hAnsi="Times New Roman" w:eastAsia="宋体"/>
        </w:rPr>
        <w:t>t</w:t>
      </w:r>
      <w:r w:rsidR="001852F3">
        <w:rPr>
          <w:rFonts w:ascii="Times New Roman" w:hAnsi="Times New Roman" w:eastAsia="宋体"/>
          <w:spacing w:val="-2"/>
        </w:rPr>
        <w:t xml:space="preserve"> </w:t>
      </w:r>
      <w:r>
        <w:rPr>
          <w:rFonts w:ascii="Times New Roman" w:hAnsi="Times New Roman" w:eastAsia="宋体"/>
          <w:spacing w:val="0"/>
        </w:rPr>
        <w:t>a</w:t>
      </w:r>
      <w:r>
        <w:rPr>
          <w:rFonts w:ascii="Times New Roman" w:hAnsi="Times New Roman" w:eastAsia="宋体"/>
        </w:rPr>
        <w:t>l</w:t>
      </w:r>
      <w:r>
        <w:rPr>
          <w:rFonts w:ascii="Times New Roman" w:hAnsi="Times New Roman" w:eastAsia="宋体"/>
          <w:spacing w:val="0"/>
        </w:rPr>
        <w:t>.</w:t>
      </w:r>
      <w:r>
        <w:t xml:space="preserve">, </w:t>
      </w:r>
      <w:r>
        <w:rPr>
          <w:rFonts w:ascii="Times New Roman" w:hAnsi="Times New Roman" w:eastAsia="宋体"/>
        </w:rPr>
        <w:t>200</w:t>
      </w:r>
      <w:r>
        <w:rPr>
          <w:rFonts w:ascii="Times New Roman" w:hAnsi="Times New Roman" w:eastAsia="宋体"/>
          <w:spacing w:val="0"/>
        </w:rPr>
        <w:t>6</w:t>
      </w:r>
      <w:r>
        <w:t xml:space="preserve">, </w:t>
      </w:r>
      <w:r>
        <w:rPr>
          <w:rFonts w:ascii="Times New Roman" w:hAnsi="Times New Roman" w:eastAsia="宋体"/>
        </w:rPr>
        <w:t>2008</w:t>
      </w:r>
      <w:r>
        <w:t>）</w:t>
      </w:r>
      <w:r>
        <w:t>。在植物中，</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t>代谢代谢具有不同的功能，包括调节</w:t>
      </w:r>
      <w:r>
        <w:t>渗透压和</w:t>
      </w:r>
      <w:r>
        <w:rPr>
          <w:rFonts w:ascii="Times New Roman" w:hAnsi="Times New Roman" w:eastAsia="宋体"/>
        </w:rPr>
        <w:t>pH</w:t>
      </w:r>
      <w:r>
        <w:t>值，</w:t>
      </w:r>
      <w:r>
        <w:rPr>
          <w:rFonts w:ascii="Times New Roman" w:hAnsi="Times New Roman" w:eastAsia="宋体"/>
        </w:rPr>
        <w:t>C</w:t>
      </w:r>
      <w:r>
        <w:t xml:space="preserve">: </w:t>
      </w:r>
      <w:r>
        <w:rPr>
          <w:rFonts w:ascii="Times New Roman" w:hAnsi="Times New Roman" w:eastAsia="宋体"/>
        </w:rPr>
        <w:t>N</w:t>
      </w:r>
      <w:r>
        <w:t>平衡，氮代谢，指导花粉管生长，参与三羧酸循环</w:t>
      </w:r>
      <w:r>
        <w:t>（</w:t>
      </w:r>
      <w:r>
        <w:rPr>
          <w:rFonts w:ascii="Times New Roman" w:hAnsi="Times New Roman" w:eastAsia="宋体"/>
        </w:rPr>
        <w:t>TCA</w:t>
      </w:r>
      <w:r>
        <w:t>）</w:t>
      </w:r>
      <w:r w:rsidR="001852F3">
        <w:t xml:space="preserve">支</w:t>
      </w:r>
      <w:r>
        <w:t>路，并防止不同环境胁迫下活性氧的积累</w:t>
      </w:r>
      <w:r>
        <w:t>（</w:t>
      </w:r>
      <w:r>
        <w:rPr>
          <w:rFonts w:ascii="Times New Roman" w:hAnsi="Times New Roman" w:eastAsia="宋体"/>
        </w:rPr>
        <w:t>Snedden et </w:t>
      </w:r>
      <w:r>
        <w:rPr>
          <w:rFonts w:ascii="Times New Roman" w:hAnsi="Times New Roman" w:eastAsia="宋体"/>
          <w:spacing w:val="-4"/>
        </w:rPr>
        <w:t>al</w:t>
      </w:r>
      <w:r>
        <w:rPr>
          <w:spacing w:val="-4"/>
        </w:rPr>
        <w:t xml:space="preserve">, </w:t>
      </w:r>
      <w:r>
        <w:rPr>
          <w:rFonts w:ascii="Times New Roman" w:hAnsi="Times New Roman" w:eastAsia="宋体"/>
          <w:spacing w:val="-4"/>
        </w:rPr>
        <w:t>1996</w:t>
      </w:r>
      <w:r>
        <w:rPr>
          <w:spacing w:val="-4"/>
        </w:rPr>
        <w:t xml:space="preserve">; </w:t>
      </w:r>
      <w:r>
        <w:rPr>
          <w:rFonts w:ascii="Times New Roman" w:hAnsi="Times New Roman" w:eastAsia="宋体"/>
          <w:spacing w:val="-4"/>
        </w:rPr>
        <w:t>Kinnersley </w:t>
      </w:r>
      <w:r>
        <w:rPr>
          <w:rFonts w:ascii="Times New Roman" w:hAnsi="Times New Roman" w:eastAsia="宋体"/>
        </w:rPr>
        <w:t>et </w:t>
      </w:r>
      <w:r>
        <w:rPr>
          <w:rFonts w:ascii="Times New Roman" w:hAnsi="Times New Roman" w:eastAsia="宋体"/>
          <w:spacing w:val="-4"/>
        </w:rPr>
        <w:t>al</w:t>
      </w:r>
      <w:r>
        <w:rPr>
          <w:spacing w:val="-4"/>
        </w:rPr>
        <w:t xml:space="preserve">, </w:t>
      </w:r>
      <w:r>
        <w:rPr>
          <w:rFonts w:ascii="Times New Roman" w:hAnsi="Times New Roman" w:eastAsia="宋体"/>
          <w:spacing w:val="-4"/>
        </w:rPr>
        <w:t>2000</w:t>
      </w:r>
      <w:r>
        <w:rPr>
          <w:spacing w:val="-4"/>
        </w:rPr>
        <w:t>;</w:t>
      </w:r>
      <w:r>
        <w:rPr>
          <w:spacing w:val="-4"/>
        </w:rPr>
        <w:t> </w:t>
      </w:r>
      <w:r>
        <w:rPr>
          <w:rFonts w:ascii="Times New Roman" w:hAnsi="Times New Roman" w:eastAsia="宋体"/>
        </w:rPr>
        <w:t>Ansari et al</w:t>
      </w:r>
      <w:r>
        <w:t xml:space="preserve">, </w:t>
      </w:r>
      <w:r>
        <w:rPr>
          <w:rFonts w:ascii="Times New Roman" w:hAnsi="Times New Roman" w:eastAsia="宋体"/>
        </w:rPr>
        <w:t>2009</w:t>
      </w:r>
      <w:r>
        <w:t xml:space="preserve">; </w:t>
      </w:r>
      <w:r>
        <w:rPr>
          <w:rFonts w:ascii="Times New Roman" w:hAnsi="Times New Roman" w:eastAsia="宋体"/>
        </w:rPr>
        <w:t>Barbosa et al.</w:t>
      </w:r>
      <w:r>
        <w:t xml:space="preserve">, </w:t>
      </w:r>
      <w:r>
        <w:rPr>
          <w:rFonts w:ascii="Times New Roman" w:hAnsi="Times New Roman" w:eastAsia="宋体"/>
        </w:rPr>
        <w:t>2010</w:t>
      </w:r>
      <w:r>
        <w:t xml:space="preserve">; </w:t>
      </w:r>
      <w:r>
        <w:rPr>
          <w:rFonts w:ascii="Times New Roman" w:hAnsi="Times New Roman" w:eastAsia="宋体"/>
        </w:rPr>
        <w:t>Renault et al.</w:t>
      </w:r>
      <w:r>
        <w:t xml:space="preserve">, </w:t>
      </w:r>
      <w:r>
        <w:rPr>
          <w:rFonts w:ascii="Times New Roman" w:hAnsi="Times New Roman" w:eastAsia="宋体"/>
        </w:rPr>
        <w:t>2010</w:t>
      </w:r>
      <w:r>
        <w:t>）</w:t>
      </w:r>
      <w:r>
        <w:t>的作用。</w:t>
      </w:r>
    </w:p>
    <w:p w:rsidR="0018722C">
      <w:pPr>
        <w:topLinePunct/>
      </w:pPr>
      <w:r>
        <w:t>一定程度的水分亏缺使植物的呼吸作用增强，水解酶活性增强，合成酶活性降低，</w:t>
      </w:r>
      <w:r>
        <w:t>细胞内可溶性呼吸底物积累，而随着水分亏缺程度加剧，氧化磷酸化的解偶联、</w:t>
      </w:r>
      <w:r>
        <w:rPr>
          <w:rFonts w:ascii="Times New Roman" w:eastAsia="Times New Roman"/>
        </w:rPr>
        <w:t>ATP</w:t>
      </w:r>
      <w:r>
        <w:t>产</w:t>
      </w:r>
      <w:r>
        <w:t>出减少，呼吸能量多以热的形式散失，呼吸速率逐渐降到正常水平以下</w:t>
      </w:r>
      <w:r>
        <w:t>（</w:t>
      </w:r>
      <w:r>
        <w:t>秦嗣军等</w:t>
      </w:r>
      <w:r>
        <w:t>，</w:t>
      </w:r>
    </w:p>
    <w:p w:rsidR="0018722C">
      <w:pPr>
        <w:topLinePunct/>
      </w:pPr>
      <w:r>
        <w:rPr>
          <w:rFonts w:ascii="Times New Roman" w:eastAsia="宋体"/>
        </w:rPr>
        <w:t>20</w:t>
      </w:r>
      <w:r>
        <w:rPr>
          <w:rFonts w:ascii="Times New Roman" w:eastAsia="宋体"/>
        </w:rPr>
        <w:t>1</w:t>
      </w:r>
      <w:r>
        <w:rPr>
          <w:rFonts w:ascii="Times New Roman" w:eastAsia="宋体"/>
        </w:rPr>
        <w:t>1</w:t>
      </w:r>
      <w:r>
        <w:t>）</w:t>
      </w:r>
      <w:r>
        <w:t>。植物体内糖代谢途径主要是通过糖酵解和</w:t>
      </w:r>
      <w:r>
        <w:rPr>
          <w:rFonts w:ascii="Times New Roman" w:eastAsia="宋体"/>
        </w:rPr>
        <w:t>TCA</w:t>
      </w:r>
      <w:r w:rsidR="001852F3">
        <w:rPr>
          <w:rFonts w:ascii="Times New Roman" w:eastAsia="宋体"/>
        </w:rPr>
        <w:t xml:space="preserve"> </w:t>
      </w:r>
      <w:r>
        <w:t>循环进行，</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rsidR="001852F3">
        <w:rPr>
          <w:rFonts w:ascii="Times New Roman" w:eastAsia="宋体"/>
        </w:rPr>
        <w:t xml:space="preserve"> </w:t>
      </w:r>
      <w:r>
        <w:t>支路和</w:t>
      </w:r>
      <w:r>
        <w:rPr>
          <w:rFonts w:ascii="Times New Roman" w:eastAsia="宋体"/>
        </w:rPr>
        <w:t>TCA</w:t>
      </w:r>
      <w:r>
        <w:t>循环密不可分</w:t>
      </w:r>
      <w:r>
        <w:t>（</w:t>
      </w:r>
      <w:r>
        <w:t>宋红苗等，</w:t>
      </w:r>
      <w:r>
        <w:rPr>
          <w:rFonts w:ascii="Times New Roman" w:eastAsia="宋体"/>
        </w:rPr>
        <w:t>2010</w:t>
      </w:r>
      <w:r>
        <w:t>）</w:t>
      </w:r>
      <w:r>
        <w:t>。拟南芥也可以在仅有</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rsidR="001852F3">
        <w:rPr>
          <w:rFonts w:ascii="Times New Roman" w:eastAsia="宋体"/>
        </w:rPr>
        <w:t xml:space="preserve"> </w:t>
      </w:r>
      <w:r>
        <w:t>做氮源的培养基上有效生长，说明其涉及氮代谢的整个过程</w:t>
      </w:r>
      <w:r>
        <w:t>（</w:t>
      </w:r>
      <w:r>
        <w:rPr>
          <w:rFonts w:ascii="Times New Roman" w:eastAsia="宋体"/>
        </w:rPr>
        <w:t>B</w:t>
      </w:r>
      <w:r>
        <w:rPr>
          <w:rFonts w:ascii="Times New Roman" w:eastAsia="宋体"/>
        </w:rPr>
        <w:t>r</w:t>
      </w:r>
      <w:r>
        <w:rPr>
          <w:rFonts w:ascii="Times New Roman" w:eastAsia="宋体"/>
        </w:rPr>
        <w:t>e</w:t>
      </w:r>
      <w:r>
        <w:rPr>
          <w:rFonts w:ascii="Times New Roman" w:eastAsia="宋体"/>
        </w:rPr>
        <w:t>itk</w:t>
      </w:r>
      <w:r>
        <w:rPr>
          <w:rFonts w:ascii="Times New Roman" w:eastAsia="宋体"/>
        </w:rPr>
        <w:t>r</w:t>
      </w:r>
      <w:r>
        <w:rPr>
          <w:rFonts w:ascii="Times New Roman" w:eastAsia="宋体"/>
        </w:rPr>
        <w:t>e</w:t>
      </w:r>
      <w:r>
        <w:rPr>
          <w:rFonts w:ascii="Times New Roman" w:eastAsia="宋体"/>
        </w:rPr>
        <w:t>uz </w:t>
      </w:r>
      <w:r>
        <w:rPr>
          <w:rFonts w:ascii="Times New Roman" w:eastAsia="宋体"/>
        </w:rPr>
        <w:t>e</w:t>
      </w:r>
      <w:r>
        <w:rPr>
          <w:rFonts w:ascii="Times New Roman" w:eastAsia="宋体"/>
        </w:rPr>
        <w:t>t </w:t>
      </w:r>
      <w:r>
        <w:rPr>
          <w:rFonts w:ascii="Times New Roman" w:eastAsia="宋体"/>
        </w:rPr>
        <w:t>a</w:t>
      </w:r>
      <w:r>
        <w:rPr>
          <w:rFonts w:ascii="Times New Roman" w:eastAsia="宋体"/>
        </w:rPr>
        <w:t>l</w:t>
      </w:r>
      <w:r>
        <w:t xml:space="preserve">, </w:t>
      </w:r>
      <w:r>
        <w:rPr>
          <w:rFonts w:ascii="Times New Roman" w:eastAsia="宋体"/>
        </w:rPr>
        <w:t>1999</w:t>
      </w:r>
      <w:r>
        <w:t>）</w:t>
      </w:r>
      <w:r>
        <w:t>。研究发现给大麦的叶子</w:t>
      </w:r>
      <w:r>
        <w:t>施用</w:t>
      </w:r>
      <w:r>
        <w:rPr>
          <w:rFonts w:ascii="Times New Roman" w:eastAsia="宋体"/>
        </w:rPr>
        <w:t>14</w:t>
      </w:r>
      <w:r>
        <w:rPr>
          <w:rFonts w:ascii="Times New Roman" w:eastAsia="宋体"/>
        </w:rPr>
        <w:t>C</w:t>
      </w:r>
      <w:r>
        <w:t>标记的谷氨酸，检测缺氧条件下的谷氨酸代谢，当植物体中谷氨酰胺合成受阻、</w:t>
      </w:r>
      <w:r>
        <w:t>蛋白质合成减少及降解加速的条件下，谷氨酸向</w:t>
      </w:r>
      <w:r>
        <w:rPr>
          <w:rFonts w:ascii="Times New Roman" w:eastAsia="宋体"/>
        </w:rPr>
        <w:t>GABA</w:t>
      </w:r>
      <w:r>
        <w:t>的转化量会增加</w:t>
      </w:r>
      <w:r>
        <w:t>（</w:t>
      </w:r>
      <w:r>
        <w:t>施征等，</w:t>
      </w:r>
      <w:r>
        <w:rPr>
          <w:rFonts w:ascii="Times New Roman" w:eastAsia="宋体"/>
        </w:rPr>
        <w:t>2007</w:t>
      </w:r>
      <w:r>
        <w:t>）</w:t>
      </w:r>
      <w:r>
        <w:t>。</w:t>
      </w:r>
      <w:r>
        <w:rPr>
          <w:rFonts w:ascii="Times New Roman" w:eastAsia="宋体"/>
        </w:rPr>
        <w:t>25~200 mmol.</w:t>
      </w:r>
      <w:r w:rsidR="001852F3">
        <w:rPr>
          <w:rFonts w:ascii="Times New Roman" w:eastAsia="宋体"/>
        </w:rPr>
        <w:t xml:space="preserve"> </w:t>
      </w:r>
      <w:r>
        <w:rPr>
          <w:rFonts w:ascii="Times New Roman" w:eastAsia="宋体"/>
        </w:rPr>
        <w:t>L</w:t>
      </w:r>
      <w:r>
        <w:rPr>
          <w:rFonts w:ascii="Times New Roman" w:eastAsia="宋体"/>
        </w:rPr>
        <w:t>-</w:t>
      </w:r>
      <w:r>
        <w:rPr>
          <w:rFonts w:ascii="Times New Roman" w:eastAsia="宋体"/>
        </w:rPr>
        <w:t>1</w:t>
      </w:r>
      <w:r>
        <w:t>的</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rsidR="001852F3">
        <w:rPr>
          <w:rFonts w:ascii="Times New Roman" w:eastAsia="宋体"/>
        </w:rPr>
        <w:t xml:space="preserve"> </w:t>
      </w:r>
      <w:r>
        <w:t>可稳定和保护离体类囊体膜免受有盐存在时的冰冻损伤，超过脯氨酸所具有的防冻作用</w:t>
      </w:r>
      <w:r>
        <w:t>（</w:t>
      </w:r>
      <w:r>
        <w:rPr>
          <w:rFonts w:ascii="Times New Roman" w:eastAsia="宋体"/>
        </w:rPr>
        <w:t>S</w:t>
      </w:r>
      <w:r>
        <w:rPr>
          <w:rFonts w:ascii="Times New Roman" w:eastAsia="宋体"/>
        </w:rPr>
        <w:t>c</w:t>
      </w:r>
      <w:r>
        <w:rPr>
          <w:rFonts w:ascii="Times New Roman" w:eastAsia="宋体"/>
        </w:rPr>
        <w:t>hw</w:t>
      </w:r>
      <w:r>
        <w:rPr>
          <w:rFonts w:ascii="Times New Roman" w:eastAsia="宋体"/>
        </w:rPr>
        <w:t>a</w:t>
      </w:r>
      <w:r>
        <w:rPr>
          <w:rFonts w:ascii="Times New Roman" w:eastAsia="宋体"/>
        </w:rPr>
        <w:t>c</w:t>
      </w:r>
      <w:r>
        <w:rPr>
          <w:rFonts w:ascii="Times New Roman" w:eastAsia="宋体"/>
        </w:rPr>
        <w:t>ke </w:t>
      </w:r>
      <w:r>
        <w:rPr>
          <w:rFonts w:ascii="Times New Roman" w:eastAsia="宋体"/>
        </w:rPr>
        <w:t>e</w:t>
      </w:r>
      <w:r>
        <w:rPr>
          <w:rFonts w:ascii="Times New Roman" w:eastAsia="宋体"/>
        </w:rPr>
        <w:t>t </w:t>
      </w:r>
      <w:r>
        <w:rPr>
          <w:rFonts w:ascii="Times New Roman" w:eastAsia="宋体"/>
        </w:rPr>
        <w:t>a</w:t>
      </w:r>
      <w:r>
        <w:rPr>
          <w:rFonts w:ascii="Times New Roman" w:eastAsia="宋体"/>
        </w:rPr>
        <w:t>l</w:t>
      </w:r>
      <w:r>
        <w:t xml:space="preserve">, </w:t>
      </w:r>
      <w:r>
        <w:rPr>
          <w:rFonts w:ascii="Times New Roman" w:eastAsia="宋体"/>
        </w:rPr>
        <w:t>1999</w:t>
      </w:r>
      <w:r>
        <w:t xml:space="preserve">; </w:t>
      </w:r>
      <w:r>
        <w:rPr>
          <w:rFonts w:ascii="Times New Roman" w:eastAsia="宋体"/>
        </w:rPr>
        <w:t>F</w:t>
      </w:r>
      <w:r>
        <w:rPr>
          <w:rFonts w:ascii="Times New Roman" w:eastAsia="宋体"/>
        </w:rPr>
        <w:t>isc</w:t>
      </w:r>
      <w:r>
        <w:rPr>
          <w:rFonts w:ascii="Times New Roman" w:eastAsia="宋体"/>
        </w:rPr>
        <w:t>h</w:t>
      </w:r>
      <w:r>
        <w:rPr>
          <w:rFonts w:ascii="Times New Roman" w:eastAsia="宋体"/>
        </w:rPr>
        <w:t>e</w:t>
      </w:r>
      <w:r>
        <w:rPr>
          <w:rFonts w:ascii="Times New Roman" w:eastAsia="宋体"/>
        </w:rPr>
        <w:t>r </w:t>
      </w:r>
      <w:r>
        <w:rPr>
          <w:rFonts w:ascii="Times New Roman" w:eastAsia="宋体"/>
        </w:rPr>
        <w:t>e</w:t>
      </w:r>
      <w:r>
        <w:rPr>
          <w:rFonts w:ascii="Times New Roman" w:eastAsia="宋体"/>
        </w:rPr>
        <w:t>t </w:t>
      </w:r>
      <w:r>
        <w:rPr>
          <w:rFonts w:ascii="Times New Roman" w:eastAsia="宋体"/>
        </w:rPr>
        <w:t>a</w:t>
      </w:r>
      <w:r>
        <w:rPr>
          <w:rFonts w:ascii="Times New Roman" w:eastAsia="宋体"/>
        </w:rPr>
        <w:t>l</w:t>
      </w:r>
      <w:r>
        <w:t xml:space="preserve">, </w:t>
      </w:r>
      <w:r>
        <w:rPr>
          <w:rFonts w:ascii="Times New Roman" w:eastAsia="宋体"/>
        </w:rPr>
        <w:t>2003</w:t>
      </w:r>
      <w:r>
        <w:t>）</w:t>
      </w:r>
      <w:r>
        <w:t>。由此</w:t>
      </w:r>
      <w:r>
        <w:t>推之，干旱胁迫必然会影响棉花幼苗的</w:t>
      </w:r>
      <w:r>
        <w:rPr>
          <w:rFonts w:ascii="Times New Roman" w:eastAsia="宋体"/>
        </w:rPr>
        <w:t>GABA</w:t>
      </w:r>
      <w:r>
        <w:t>代谢，本章的第一节对此予以研究。</w:t>
      </w:r>
    </w:p>
    <w:p w:rsidR="0018722C">
      <w:pPr>
        <w:topLinePunct/>
      </w:pPr>
      <w:r>
        <w:t>夏庆平等</w:t>
      </w:r>
      <w:r>
        <w:t>（</w:t>
      </w:r>
      <w:r>
        <w:rPr>
          <w:rFonts w:ascii="Times New Roman" w:hAnsi="Times New Roman" w:eastAsia="Times New Roman"/>
        </w:rPr>
        <w:t>2011</w:t>
      </w:r>
      <w:r>
        <w:t>）</w:t>
      </w:r>
      <w:r>
        <w:t xml:space="preserve">发现，外源</w:t>
      </w:r>
      <w:r>
        <w:rPr>
          <w:rFonts w:ascii="Times New Roman" w:hAnsi="Times New Roman" w:eastAsia="Times New Roman"/>
        </w:rPr>
        <w:t>GABA</w:t>
      </w:r>
      <w:r>
        <w:t>能显著提高正常通气和低氧胁迫下甜瓜幼苗</w:t>
      </w:r>
      <w:r>
        <w:t>的光合色素含量、净光合速率、气孔导度、胞间</w:t>
      </w:r>
      <w:r>
        <w:rPr>
          <w:rFonts w:ascii="Times New Roman" w:hAnsi="Times New Roman" w:eastAsia="Times New Roman"/>
        </w:rPr>
        <w:t>CO</w:t>
      </w:r>
      <w:r>
        <w:rPr>
          <w:rFonts w:ascii="Times New Roman" w:hAnsi="Times New Roman" w:eastAsia="Times New Roman"/>
        </w:rPr>
        <w:t>2</w:t>
      </w:r>
      <w:r>
        <w:t>浓度、</w:t>
      </w:r>
      <w:r>
        <w:rPr>
          <w:rFonts w:ascii="Times New Roman" w:hAnsi="Times New Roman" w:eastAsia="Times New Roman"/>
        </w:rPr>
        <w:t>CO</w:t>
      </w:r>
      <w:r>
        <w:rPr>
          <w:rFonts w:ascii="Times New Roman" w:hAnsi="Times New Roman" w:eastAsia="Times New Roman"/>
        </w:rPr>
        <w:t>2</w:t>
      </w:r>
      <w:r>
        <w:t>羧化效率、最大光化</w:t>
      </w:r>
      <w:r>
        <w:t>学效率、光化学猝灭系数、表观光合电子传递速率和</w:t>
      </w:r>
      <w:r>
        <w:rPr>
          <w:rFonts w:ascii="Times New Roman" w:hAnsi="Times New Roman" w:eastAsia="Times New Roman"/>
        </w:rPr>
        <w:t>PS</w:t>
      </w:r>
      <w:r>
        <w:t>Ⅱ光合电子传递量子效率。李岩岩等</w:t>
      </w:r>
      <w:r>
        <w:t>（</w:t>
      </w:r>
      <w:r>
        <w:rPr>
          <w:rFonts w:ascii="Times New Roman" w:hAnsi="Times New Roman" w:eastAsia="Times New Roman"/>
        </w:rPr>
        <w:t>2011</w:t>
      </w:r>
      <w:r>
        <w:t>）</w:t>
      </w:r>
      <w:r>
        <w:t xml:space="preserve">发现，外源</w:t>
      </w:r>
      <w:r>
        <w:rPr>
          <w:rFonts w:ascii="Times New Roman" w:hAnsi="Times New Roman" w:eastAsia="Times New Roman"/>
        </w:rPr>
        <w:t>GABA</w:t>
      </w:r>
      <w:r>
        <w:t>可以减轻盐胁迫对小麦幼苗造成的伤害，具有一定</w:t>
      </w:r>
      <w:r>
        <w:t>的生理保护作用。此外，蛋白质的降解需要蛋白水解酶的参与</w:t>
      </w:r>
      <w:r>
        <w:rPr>
          <w:rFonts w:ascii="Times New Roman" w:hAnsi="Times New Roman" w:eastAsia="Times New Roman"/>
        </w:rPr>
        <w:t>(</w:t>
      </w:r>
      <w:r>
        <w:rPr>
          <w:rFonts w:ascii="Times New Roman" w:hAnsi="Times New Roman" w:eastAsia="Times New Roman"/>
          <w:spacing w:val="-2"/>
        </w:rPr>
        <w:t>Huffaker</w:t>
      </w:r>
      <w:r>
        <w:rPr>
          <w:spacing w:val="-2"/>
        </w:rPr>
        <w:t xml:space="preserve">, </w:t>
      </w:r>
      <w:r>
        <w:rPr>
          <w:rFonts w:ascii="Times New Roman" w:hAnsi="Times New Roman" w:eastAsia="Times New Roman"/>
          <w:spacing w:val="-2"/>
        </w:rPr>
        <w:t>1990</w:t>
      </w:r>
      <w:r>
        <w:rPr>
          <w:rFonts w:ascii="Times New Roman" w:hAnsi="Times New Roman" w:eastAsia="Times New Roman"/>
        </w:rPr>
        <w:t>)</w:t>
      </w:r>
      <w:r>
        <w:t>。植物体蛋白质的降解普遍认为是先由内肽酶</w:t>
      </w:r>
      <w:r>
        <w:rPr>
          <w:rFonts w:ascii="Times New Roman" w:hAnsi="Times New Roman" w:eastAsia="Times New Roman"/>
          <w:rFonts w:ascii="Times New Roman" w:hAnsi="Times New Roman" w:eastAsia="Times New Roman"/>
          <w:spacing w:val="-4"/>
        </w:rPr>
        <w:t>（</w:t>
      </w:r>
      <w:r>
        <w:rPr>
          <w:spacing w:val="-4"/>
        </w:rPr>
        <w:t>肽链内切酶</w:t>
      </w:r>
      <w:r>
        <w:rPr>
          <w:rFonts w:ascii="Times New Roman" w:hAnsi="Times New Roman" w:eastAsia="Times New Roman"/>
          <w:rFonts w:ascii="Times New Roman" w:hAnsi="Times New Roman" w:eastAsia="Times New Roman"/>
          <w:spacing w:val="-4"/>
        </w:rPr>
        <w:t>）</w:t>
      </w:r>
      <w:r>
        <w:t>起作用，将蛋白质水解成小肽，再由</w:t>
      </w:r>
      <w:r>
        <w:t>外肽酶起作用将小肽彻底水解成氨基酸，然后被贮存或运输到其他部位。但外源</w:t>
      </w:r>
      <w:r>
        <w:rPr>
          <w:rFonts w:ascii="Times New Roman" w:hAnsi="Times New Roman" w:eastAsia="Times New Roman"/>
        </w:rPr>
        <w:t>GABA</w:t>
      </w:r>
      <w:r>
        <w:t>对干旱胁迫下的棉花内肽酶活性效果未有报道，本章的第二节对此予以研究。</w:t>
      </w:r>
    </w:p>
    <w:p w:rsidR="0018722C">
      <w:pPr>
        <w:pStyle w:val="Heading4"/>
        <w:topLinePunct/>
        <w:ind w:left="200" w:hangingChars="200" w:hanging="200"/>
      </w:pPr>
      <w:bookmarkStart w:id="831171" w:name="_Toc686831171"/>
      <w:bookmarkStart w:name="第一节 棉花GABA含量及相关酶活性变化对干旱胁迫的响应 " w:id="38"/>
      <w:bookmarkEnd w:id="38"/>
      <w:r/>
      <w:bookmarkStart w:name="_bookmark15" w:id="39"/>
      <w:bookmarkEnd w:id="39"/>
      <w:r/>
      <w:r>
        <w:t>第一节</w:t>
      </w:r>
      <w:r>
        <w:t xml:space="preserve">  </w:t>
      </w:r>
      <w:r>
        <w:t>棉花</w:t>
      </w:r>
      <w:r>
        <w:t>GABA</w:t>
      </w:r>
      <w:r>
        <w:t>含量及相关酶活性变化对干旱胁迫的响应</w:t>
      </w:r>
      <w:bookmarkEnd w:id="831171"/>
    </w:p>
    <w:p w:rsidR="0018722C">
      <w:pPr>
        <w:topLinePunct/>
      </w:pPr>
      <w:r>
        <w:t>在水分胁迫条件下，</w:t>
      </w:r>
      <w:r>
        <w:rPr>
          <w:rFonts w:ascii="Times New Roman" w:eastAsia="宋体"/>
        </w:rPr>
        <w:t>GABA</w:t>
      </w:r>
      <w:r>
        <w:t>可以作为小分子渗透调节物质，降低细胞质的水势，增强细胞保水性从而缓解细胞缺水造成的伤害</w:t>
      </w:r>
      <w:r>
        <w:t>（</w:t>
      </w:r>
      <w:r>
        <w:rPr>
          <w:spacing w:val="-2"/>
        </w:rPr>
        <w:t>宋红苗等，</w:t>
      </w:r>
      <w:r>
        <w:rPr>
          <w:rFonts w:ascii="Times New Roman" w:eastAsia="宋体"/>
          <w:spacing w:val="-2"/>
        </w:rPr>
        <w:t>2010</w:t>
      </w:r>
      <w:r>
        <w:t>）</w:t>
      </w:r>
      <w:r>
        <w:t>。</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rsidR="001852F3">
        <w:rPr>
          <w:rFonts w:ascii="Times New Roman" w:eastAsia="宋体"/>
        </w:rPr>
        <w:t xml:space="preserve"> </w:t>
      </w:r>
      <w:r>
        <w:t>已被证明对不</w:t>
      </w:r>
      <w:r>
        <w:t>同的胁迫包括盐积累的响应在不同的植物</w:t>
      </w:r>
      <w:r>
        <w:t>（</w:t>
      </w:r>
      <w:r>
        <w:rPr>
          <w:rFonts w:ascii="Times New Roman" w:eastAsia="宋体"/>
        </w:rPr>
        <w:t>Kinn</w:t>
      </w:r>
      <w:r>
        <w:rPr>
          <w:rFonts w:ascii="Times New Roman" w:eastAsia="宋体"/>
          <w:spacing w:val="0"/>
        </w:rPr>
        <w:t>e</w:t>
      </w:r>
      <w:r>
        <w:rPr>
          <w:rFonts w:ascii="Times New Roman" w:eastAsia="宋体"/>
          <w:w w:val="99"/>
        </w:rPr>
        <w:t>rsl</w:t>
      </w:r>
      <w:r>
        <w:rPr>
          <w:rFonts w:ascii="Times New Roman" w:eastAsia="宋体"/>
          <w:spacing w:val="1"/>
          <w:w w:val="99"/>
        </w:rPr>
        <w:t>e</w:t>
      </w:r>
      <w:r>
        <w:rPr>
          <w:rFonts w:ascii="Times New Roman" w:eastAsia="宋体"/>
        </w:rPr>
        <w:t>y</w:t>
      </w:r>
      <w:r w:rsidR="001852F3">
        <w:rPr>
          <w:rFonts w:ascii="Times New Roman" w:eastAsia="宋体"/>
        </w:rPr>
        <w:t xml:space="preserve"> </w:t>
      </w:r>
      <w:r>
        <w:rPr>
          <w:rFonts w:ascii="Times New Roman" w:eastAsia="宋体"/>
          <w:spacing w:val="0"/>
        </w:rPr>
        <w:t>e</w:t>
      </w:r>
      <w:r>
        <w:rPr>
          <w:rFonts w:ascii="Times New Roman" w:eastAsia="宋体"/>
        </w:rPr>
        <w:t>t</w:t>
      </w:r>
      <w:r w:rsidR="001852F3">
        <w:rPr>
          <w:rFonts w:ascii="Times New Roman" w:eastAsia="宋体"/>
          <w:spacing w:val="1"/>
        </w:rPr>
        <w:t xml:space="preserve"> </w:t>
      </w:r>
      <w:r>
        <w:rPr>
          <w:rFonts w:ascii="Times New Roman" w:eastAsia="宋体"/>
          <w:spacing w:val="0"/>
        </w:rPr>
        <w:t>a</w:t>
      </w:r>
      <w:r>
        <w:rPr>
          <w:rFonts w:ascii="Times New Roman" w:eastAsia="宋体"/>
          <w:spacing w:val="4"/>
        </w:rPr>
        <w:t>l</w:t>
      </w:r>
      <w:r>
        <w:rPr>
          <w:spacing w:val="-26"/>
        </w:rPr>
        <w:t xml:space="preserve">,</w:t>
      </w:r>
      <w:r>
        <w:rPr>
          <w:spacing w:val="-26"/>
        </w:rPr>
        <w:t xml:space="preserve">, </w:t>
      </w:r>
      <w:r>
        <w:rPr>
          <w:rFonts w:ascii="Times New Roman" w:eastAsia="宋体"/>
          <w:spacing w:val="0"/>
        </w:rPr>
        <w:t>2</w:t>
      </w:r>
      <w:r>
        <w:rPr>
          <w:rFonts w:ascii="Times New Roman" w:eastAsia="宋体"/>
        </w:rPr>
        <w:t>00</w:t>
      </w:r>
      <w:r>
        <w:rPr>
          <w:rFonts w:ascii="Times New Roman" w:eastAsia="宋体"/>
          <w:spacing w:val="3"/>
        </w:rPr>
        <w:t>0</w:t>
      </w:r>
      <w:r>
        <w:t>）</w:t>
      </w:r>
      <w:r>
        <w:t>，如盐处理烟草</w:t>
      </w:r>
    </w:p>
    <w:p w:rsidR="0018722C">
      <w:pPr>
        <w:topLinePunct/>
      </w:pPr>
      <w:r>
        <w:t>（</w:t>
      </w:r>
      <w:r>
        <w:rPr>
          <w:rFonts w:ascii="Times New Roman" w:eastAsia="Times New Roman"/>
        </w:rPr>
        <w:t>Z</w:t>
      </w:r>
      <w:r>
        <w:rPr>
          <w:rFonts w:ascii="Times New Roman" w:eastAsia="Times New Roman"/>
        </w:rPr>
        <w:t>h</w:t>
      </w:r>
      <w:r>
        <w:rPr>
          <w:rFonts w:ascii="Times New Roman" w:eastAsia="Times New Roman"/>
        </w:rPr>
        <w:t>a</w:t>
      </w:r>
      <w:r>
        <w:rPr>
          <w:rFonts w:ascii="Times New Roman" w:eastAsia="Times New Roman"/>
        </w:rPr>
        <w:t>n</w:t>
      </w:r>
      <w:r>
        <w:rPr>
          <w:rFonts w:ascii="Times New Roman" w:eastAsia="Times New Roman"/>
        </w:rPr>
        <w:t>g</w:t>
      </w:r>
      <w:r>
        <w:rPr>
          <w:rFonts w:ascii="Times New Roman" w:eastAsia="Times New Roman"/>
        </w:rPr>
        <w:t> e</w:t>
      </w:r>
      <w:r>
        <w:rPr>
          <w:rFonts w:ascii="Times New Roman" w:eastAsia="Times New Roman"/>
        </w:rPr>
        <w:t>t al</w:t>
      </w:r>
      <w:r>
        <w:rPr>
          <w:spacing w:val="-5"/>
        </w:rPr>
        <w:t xml:space="preserve">, </w:t>
      </w:r>
      <w:r>
        <w:rPr>
          <w:rFonts w:ascii="Times New Roman" w:eastAsia="Times New Roman"/>
        </w:rPr>
        <w:t>20</w:t>
      </w:r>
      <w:r>
        <w:rPr>
          <w:rFonts w:ascii="Times New Roman" w:eastAsia="Times New Roman"/>
        </w:rPr>
        <w:t>1</w:t>
      </w:r>
      <w:r>
        <w:rPr>
          <w:rFonts w:ascii="Times New Roman" w:eastAsia="Times New Roman"/>
        </w:rPr>
        <w:t>1</w:t>
      </w:r>
      <w:r>
        <w:t>）</w:t>
      </w:r>
      <w:r>
        <w:t>和拟南芥</w:t>
      </w:r>
      <w:r>
        <w:t>（</w:t>
      </w:r>
      <w:r>
        <w:rPr>
          <w:rFonts w:ascii="Times New Roman" w:eastAsia="Times New Roman"/>
        </w:rPr>
        <w:t>R</w:t>
      </w:r>
      <w:r>
        <w:rPr>
          <w:rFonts w:ascii="Times New Roman" w:eastAsia="Times New Roman"/>
          <w:spacing w:val="0"/>
        </w:rPr>
        <w:t>e</w:t>
      </w:r>
      <w:r>
        <w:rPr>
          <w:rFonts w:ascii="Times New Roman" w:eastAsia="Times New Roman"/>
        </w:rPr>
        <w:t>n</w:t>
      </w:r>
      <w:r>
        <w:rPr>
          <w:rFonts w:ascii="Times New Roman" w:eastAsia="Times New Roman"/>
          <w:spacing w:val="0"/>
        </w:rPr>
        <w:t>a</w:t>
      </w:r>
      <w:r>
        <w:rPr>
          <w:rFonts w:ascii="Times New Roman" w:eastAsia="Times New Roman"/>
        </w:rPr>
        <w:t>ult </w:t>
      </w:r>
      <w:r>
        <w:rPr>
          <w:rFonts w:ascii="Times New Roman" w:eastAsia="Times New Roman"/>
          <w:spacing w:val="0"/>
        </w:rPr>
        <w:t>e</w:t>
      </w:r>
      <w:r>
        <w:rPr>
          <w:rFonts w:ascii="Times New Roman" w:eastAsia="Times New Roman"/>
        </w:rPr>
        <w:t>t al</w:t>
      </w:r>
      <w:r>
        <w:rPr>
          <w:spacing w:val="-5"/>
        </w:rPr>
        <w:t xml:space="preserve">, </w:t>
      </w:r>
      <w:r>
        <w:rPr>
          <w:rFonts w:ascii="Times New Roman" w:eastAsia="Times New Roman"/>
        </w:rPr>
        <w:t>2010</w:t>
      </w:r>
      <w:r>
        <w:t>）</w:t>
      </w:r>
      <w:r>
        <w:t>，而有关对棉花对不同的胁迫方面</w:t>
      </w:r>
      <w:r>
        <w:t>的响应研究鲜有报道。</w:t>
      </w:r>
    </w:p>
    <w:p w:rsidR="0018722C">
      <w:pPr>
        <w:pStyle w:val="Heading2"/>
        <w:topLinePunct/>
        <w:ind w:left="171" w:hangingChars="171" w:hanging="171"/>
      </w:pPr>
      <w:bookmarkStart w:id="831172" w:name="_Toc686831172"/>
      <w:bookmarkStart w:name="_bookmark16" w:id="40"/>
      <w:bookmarkEnd w:id="40"/>
      <w:r>
        <w:t>1</w:t>
      </w:r>
      <w:r>
        <w:t xml:space="preserve"> </w:t>
      </w:r>
      <w:r/>
      <w:bookmarkStart w:name="_bookmark16" w:id="41"/>
      <w:bookmarkEnd w:id="41"/>
      <w:r>
        <w:t>材料与方法</w:t>
      </w:r>
      <w:bookmarkEnd w:id="831172"/>
    </w:p>
    <w:p w:rsidR="0018722C">
      <w:pPr>
        <w:pStyle w:val="Heading3"/>
        <w:topLinePunct/>
        <w:ind w:left="200" w:hangingChars="200" w:hanging="200"/>
      </w:pPr>
      <w:bookmarkStart w:id="831173" w:name="_Toc686831173"/>
      <w:bookmarkStart w:name="_bookmark17" w:id="42"/>
      <w:bookmarkEnd w:id="42"/>
      <w:r>
        <w:t>1.1</w:t>
      </w:r>
      <w:r>
        <w:t xml:space="preserve"> </w:t>
      </w:r>
      <w:r/>
      <w:bookmarkStart w:name="_bookmark17" w:id="43"/>
      <w:bookmarkEnd w:id="43"/>
      <w:r>
        <w:t>材料与试验设计</w:t>
      </w:r>
      <w:bookmarkEnd w:id="831173"/>
    </w:p>
    <w:p w:rsidR="0018722C">
      <w:pPr>
        <w:topLinePunct/>
      </w:pPr>
      <w:r>
        <w:t>对新疆北疆棉区不同年代推广的</w:t>
      </w:r>
      <w:r>
        <w:rPr>
          <w:rFonts w:ascii="Times New Roman" w:eastAsia="Times New Roman"/>
        </w:rPr>
        <w:t>16</w:t>
      </w:r>
      <w:r>
        <w:t>个棉花主栽品种采用苗期反复干旱法筛选得到</w:t>
      </w:r>
    </w:p>
    <w:p w:rsidR="0018722C">
      <w:pPr>
        <w:topLinePunct/>
      </w:pPr>
      <w:r>
        <w:t>抗旱性差异较大的新陆早</w:t>
      </w:r>
      <w:r>
        <w:rPr>
          <w:rFonts w:ascii="Times New Roman" w:hAnsi="Times New Roman" w:eastAsia="宋体"/>
        </w:rPr>
        <w:t>7</w:t>
      </w:r>
      <w:r>
        <w:t>号</w:t>
      </w:r>
      <w:r>
        <w:t>（</w:t>
      </w:r>
      <w:r>
        <w:t>抗旱品种</w:t>
      </w:r>
      <w:r>
        <w:t>）</w:t>
      </w:r>
      <w:r>
        <w:t>和新陆早</w:t>
      </w:r>
      <w:r>
        <w:rPr>
          <w:rFonts w:ascii="Times New Roman" w:hAnsi="Times New Roman" w:eastAsia="宋体"/>
        </w:rPr>
        <w:t>24</w:t>
      </w:r>
      <w:r>
        <w:t>号</w:t>
      </w:r>
      <w:r>
        <w:t>（</w:t>
      </w:r>
      <w:r>
        <w:t>不抗旱品种</w:t>
      </w:r>
      <w:r>
        <w:t>）</w:t>
      </w:r>
      <w:r>
        <w:t>作为供试棉</w:t>
      </w:r>
      <w:r>
        <w:t>花</w:t>
      </w:r>
      <w:r>
        <w:t>（</w:t>
      </w:r>
      <w:r>
        <w:rPr>
          <w:rFonts w:ascii="Times New Roman" w:hAnsi="Times New Roman" w:eastAsia="宋体"/>
        </w:rPr>
        <w:t>Gossypium spp</w:t>
      </w:r>
      <w:r>
        <w:t>）</w:t>
      </w:r>
      <w:r>
        <w:t>品种。试验塑料盆长、宽、高为</w:t>
      </w:r>
      <w:r>
        <w:rPr>
          <w:rFonts w:ascii="Times New Roman" w:hAnsi="Times New Roman" w:eastAsia="宋体"/>
        </w:rPr>
        <w:t>50cm</w:t>
      </w:r>
      <w:r w:rsidR="001852F3">
        <w:rPr>
          <w:rFonts w:ascii="Times New Roman" w:hAnsi="Times New Roman" w:eastAsia="宋体"/>
        </w:rPr>
        <w:t xml:space="preserve">×</w:t>
      </w:r>
      <w:r>
        <w:rPr>
          <w:rFonts w:ascii="Times New Roman" w:hAnsi="Times New Roman" w:eastAsia="宋体"/>
        </w:rPr>
        <w:t>25cm</w:t>
      </w:r>
      <w:r w:rsidR="001852F3">
        <w:rPr>
          <w:rFonts w:ascii="Times New Roman" w:hAnsi="Times New Roman" w:eastAsia="宋体"/>
        </w:rPr>
        <w:t xml:space="preserve">×</w:t>
      </w:r>
      <w:r>
        <w:rPr>
          <w:rFonts w:ascii="Times New Roman" w:hAnsi="Times New Roman" w:eastAsia="宋体"/>
        </w:rPr>
        <w:t>15cm</w:t>
      </w:r>
      <w:r>
        <w:t>，装土</w:t>
      </w:r>
      <w:r>
        <w:rPr>
          <w:rFonts w:ascii="Times New Roman" w:hAnsi="Times New Roman" w:eastAsia="宋体"/>
        </w:rPr>
        <w:t>10kg</w:t>
      </w:r>
      <w:r>
        <w:t>。</w:t>
      </w:r>
      <w:r>
        <w:t>取农田耕层垆土，过筛，与干净河沙按</w:t>
      </w:r>
      <w:r>
        <w:rPr>
          <w:rFonts w:ascii="Times New Roman" w:hAnsi="Times New Roman" w:eastAsia="宋体"/>
        </w:rPr>
        <w:t>3</w:t>
      </w:r>
      <w:r>
        <w:t>∶</w:t>
      </w:r>
      <w:r>
        <w:rPr>
          <w:rFonts w:ascii="Times New Roman" w:hAnsi="Times New Roman" w:eastAsia="宋体"/>
        </w:rPr>
        <w:t>1</w:t>
      </w:r>
      <w:r>
        <w:t>（</w:t>
      </w:r>
      <w:r>
        <w:t>体积比</w:t>
      </w:r>
      <w:r>
        <w:t>）</w:t>
      </w:r>
      <w:r>
        <w:t>混匀。土壤养分为：全氮</w:t>
      </w:r>
      <w:r>
        <w:rPr>
          <w:rFonts w:ascii="Times New Roman" w:hAnsi="Times New Roman" w:eastAsia="宋体"/>
        </w:rPr>
        <w:t>0</w:t>
      </w:r>
      <w:r>
        <w:rPr>
          <w:rFonts w:ascii="Times New Roman" w:hAnsi="Times New Roman" w:eastAsia="宋体"/>
        </w:rPr>
        <w:t>.</w:t>
      </w:r>
      <w:r>
        <w:rPr>
          <w:rFonts w:ascii="Times New Roman" w:hAnsi="Times New Roman" w:eastAsia="宋体"/>
        </w:rPr>
        <w:t>71g</w:t>
      </w:r>
      <w:r>
        <w:rPr>
          <w:rFonts w:ascii="Times New Roman" w:hAnsi="Times New Roman" w:eastAsia="宋体"/>
        </w:rPr>
        <w:t>/</w:t>
      </w:r>
      <w:r>
        <w:rPr>
          <w:rFonts w:ascii="Times New Roman" w:hAnsi="Times New Roman" w:eastAsia="宋体"/>
        </w:rPr>
        <w:t>kg</w:t>
      </w:r>
      <w:r>
        <w:t>，</w:t>
      </w:r>
      <w:r>
        <w:t>碱解氮</w:t>
      </w:r>
      <w:r>
        <w:rPr>
          <w:rFonts w:ascii="Times New Roman" w:hAnsi="Times New Roman" w:eastAsia="宋体"/>
        </w:rPr>
        <w:t>51</w:t>
      </w:r>
      <w:r>
        <w:rPr>
          <w:rFonts w:ascii="Times New Roman" w:hAnsi="Times New Roman" w:eastAsia="宋体"/>
        </w:rPr>
        <w:t>.</w:t>
      </w:r>
      <w:r>
        <w:rPr>
          <w:rFonts w:ascii="Times New Roman" w:hAnsi="Times New Roman" w:eastAsia="宋体"/>
        </w:rPr>
        <w:t>03 </w:t>
      </w:r>
      <w:r>
        <w:rPr>
          <w:rFonts w:ascii="Times New Roman" w:hAnsi="Times New Roman" w:eastAsia="宋体"/>
        </w:rPr>
        <w:t>mg</w:t>
      </w:r>
      <w:r>
        <w:rPr>
          <w:rFonts w:ascii="Times New Roman" w:hAnsi="Times New Roman" w:eastAsia="宋体"/>
        </w:rPr>
        <w:t>/</w:t>
      </w:r>
      <w:r>
        <w:rPr>
          <w:rFonts w:ascii="Times New Roman" w:hAnsi="Times New Roman" w:eastAsia="宋体"/>
        </w:rPr>
        <w:t>kg</w:t>
      </w:r>
      <w:r>
        <w:t>，速效磷</w:t>
      </w:r>
      <w:r>
        <w:rPr>
          <w:rFonts w:ascii="Times New Roman" w:hAnsi="Times New Roman" w:eastAsia="宋体"/>
        </w:rPr>
        <w:t>22</w:t>
      </w:r>
      <w:r>
        <w:rPr>
          <w:rFonts w:ascii="Times New Roman" w:hAnsi="Times New Roman" w:eastAsia="宋体"/>
        </w:rPr>
        <w:t>.</w:t>
      </w:r>
      <w:r>
        <w:rPr>
          <w:rFonts w:ascii="Times New Roman" w:hAnsi="Times New Roman" w:eastAsia="宋体"/>
        </w:rPr>
        <w:t>61mg</w:t>
      </w:r>
      <w:r>
        <w:rPr>
          <w:rFonts w:ascii="Times New Roman" w:hAnsi="Times New Roman" w:eastAsia="宋体"/>
        </w:rPr>
        <w:t>/</w:t>
      </w:r>
      <w:r>
        <w:rPr>
          <w:rFonts w:ascii="Times New Roman" w:hAnsi="Times New Roman" w:eastAsia="宋体"/>
        </w:rPr>
        <w:t>kg</w:t>
      </w:r>
      <w:r>
        <w:t>，速效钾</w:t>
      </w:r>
      <w:r>
        <w:rPr>
          <w:rFonts w:ascii="Times New Roman" w:hAnsi="Times New Roman" w:eastAsia="宋体"/>
        </w:rPr>
        <w:t>161</w:t>
      </w:r>
      <w:r>
        <w:rPr>
          <w:rFonts w:ascii="Times New Roman" w:hAnsi="Times New Roman" w:eastAsia="宋体"/>
        </w:rPr>
        <w:t>.</w:t>
      </w:r>
      <w:r>
        <w:rPr>
          <w:rFonts w:ascii="Times New Roman" w:hAnsi="Times New Roman" w:eastAsia="宋体"/>
        </w:rPr>
        <w:t>59 </w:t>
      </w:r>
      <w:r>
        <w:rPr>
          <w:rFonts w:ascii="Times New Roman" w:hAnsi="Times New Roman" w:eastAsia="宋体"/>
        </w:rPr>
        <w:t>mg</w:t>
      </w:r>
      <w:r>
        <w:rPr>
          <w:rFonts w:ascii="Times New Roman" w:hAnsi="Times New Roman" w:eastAsia="宋体"/>
        </w:rPr>
        <w:t>/</w:t>
      </w:r>
      <w:r>
        <w:rPr>
          <w:rFonts w:ascii="Times New Roman" w:hAnsi="Times New Roman" w:eastAsia="宋体"/>
        </w:rPr>
        <w:t>kg</w:t>
      </w:r>
      <w:r>
        <w:t>；土壤含水量</w:t>
      </w:r>
      <w:r>
        <w:rPr>
          <w:rFonts w:ascii="Times New Roman" w:hAnsi="Times New Roman" w:eastAsia="宋体"/>
        </w:rPr>
        <w:t>24</w:t>
      </w:r>
      <w:r>
        <w:rPr>
          <w:rFonts w:ascii="Times New Roman" w:hAnsi="Times New Roman" w:eastAsia="宋体"/>
        </w:rPr>
        <w:t>.</w:t>
      </w:r>
      <w:r>
        <w:rPr>
          <w:rFonts w:ascii="Times New Roman" w:hAnsi="Times New Roman" w:eastAsia="宋体"/>
        </w:rPr>
        <w:t>3%</w:t>
      </w:r>
      <w:r>
        <w:t>。按</w:t>
      </w:r>
      <w:r>
        <w:t>纯</w:t>
      </w:r>
      <w:r>
        <w:rPr>
          <w:rFonts w:ascii="Times New Roman" w:hAnsi="Times New Roman" w:eastAsia="宋体"/>
        </w:rPr>
        <w:t>N 0.15g</w:t>
      </w:r>
      <w:r>
        <w:rPr>
          <w:rFonts w:ascii="Times New Roman" w:hAnsi="Times New Roman" w:eastAsia="宋体"/>
        </w:rPr>
        <w:t>/</w:t>
      </w:r>
      <w:r>
        <w:rPr>
          <w:rFonts w:ascii="Times New Roman" w:hAnsi="Times New Roman" w:eastAsia="宋体"/>
        </w:rPr>
        <w:t>kg</w:t>
      </w:r>
      <w:r>
        <w:t xml:space="preserve">, </w:t>
      </w:r>
      <w:r>
        <w:rPr>
          <w:rFonts w:ascii="Times New Roman" w:hAnsi="Times New Roman" w:eastAsia="宋体"/>
        </w:rPr>
        <w:t>P</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5 </w:t>
      </w:r>
      <w:r>
        <w:rPr>
          <w:rFonts w:ascii="Times New Roman" w:hAnsi="Times New Roman" w:eastAsia="宋体"/>
        </w:rPr>
        <w:t>0.10g</w:t>
      </w:r>
      <w:r>
        <w:rPr>
          <w:rFonts w:ascii="Times New Roman" w:hAnsi="Times New Roman" w:eastAsia="宋体"/>
        </w:rPr>
        <w:t>/</w:t>
      </w:r>
      <w:r>
        <w:rPr>
          <w:rFonts w:ascii="Times New Roman" w:hAnsi="Times New Roman" w:eastAsia="宋体"/>
        </w:rPr>
        <w:t>kg</w:t>
      </w:r>
      <w:r>
        <w:rPr>
          <w:spacing w:val="-2"/>
        </w:rPr>
        <w:t xml:space="preserve">, </w:t>
      </w:r>
      <w:r>
        <w:rPr>
          <w:rFonts w:ascii="Times New Roman" w:hAnsi="Times New Roman" w:eastAsia="宋体"/>
        </w:rPr>
        <w:t>K</w:t>
      </w:r>
      <w:r>
        <w:rPr>
          <w:vertAlign w:val="subscript"/>
          <w:rFonts w:ascii="Times New Roman" w:hAnsi="Times New Roman" w:eastAsia="宋体"/>
        </w:rPr>
        <w:t>2</w:t>
      </w:r>
      <w:r>
        <w:rPr>
          <w:rFonts w:ascii="Times New Roman" w:hAnsi="Times New Roman" w:eastAsia="宋体"/>
        </w:rPr>
        <w:t>O </w:t>
      </w:r>
      <w:r>
        <w:rPr>
          <w:rFonts w:ascii="Times New Roman" w:hAnsi="Times New Roman" w:eastAsia="宋体"/>
        </w:rPr>
        <w:t>0.15g</w:t>
      </w:r>
      <w:r>
        <w:rPr>
          <w:rFonts w:ascii="Times New Roman" w:hAnsi="Times New Roman" w:eastAsia="宋体"/>
        </w:rPr>
        <w:t>/</w:t>
      </w:r>
      <w:r>
        <w:rPr>
          <w:rFonts w:ascii="Times New Roman" w:hAnsi="Times New Roman" w:eastAsia="宋体"/>
        </w:rPr>
        <w:t>kg</w:t>
      </w:r>
      <w:r>
        <w:t>施硝酸钾和磷酸氢二铵作底肥。种子于沙</w:t>
      </w:r>
      <w:r>
        <w:t>土中萌发，出土</w:t>
      </w:r>
      <w:r>
        <w:rPr>
          <w:rFonts w:ascii="Times New Roman" w:hAnsi="Times New Roman" w:eastAsia="宋体"/>
        </w:rPr>
        <w:t>3d</w:t>
      </w:r>
      <w:r>
        <w:t>后移栽于盆内，每盆定植</w:t>
      </w:r>
      <w:r>
        <w:rPr>
          <w:rFonts w:ascii="Times New Roman" w:hAnsi="Times New Roman" w:eastAsia="宋体"/>
        </w:rPr>
        <w:t>14</w:t>
      </w:r>
      <w:r>
        <w:t>株，每天光暗时间</w:t>
      </w:r>
      <w:r>
        <w:rPr>
          <w:rFonts w:ascii="Times New Roman" w:hAnsi="Times New Roman" w:eastAsia="宋体"/>
        </w:rPr>
        <w:t>14h</w:t>
      </w:r>
      <w:r>
        <w:rPr>
          <w:rFonts w:ascii="Times New Roman" w:hAnsi="Times New Roman" w:eastAsia="宋体"/>
        </w:rPr>
        <w:t>/</w:t>
      </w:r>
      <w:r>
        <w:rPr>
          <w:rFonts w:ascii="Times New Roman" w:hAnsi="Times New Roman" w:eastAsia="宋体"/>
        </w:rPr>
        <w:t>10h</w:t>
      </w:r>
      <w:r>
        <w:t>，光照强度</w:t>
      </w:r>
      <w:r>
        <w:rPr>
          <w:rFonts w:ascii="Times New Roman" w:hAnsi="Times New Roman" w:eastAsia="宋体"/>
        </w:rPr>
        <w:t>750</w:t>
      </w:r>
      <w:r>
        <w:rPr>
          <w:rFonts w:ascii="Times New Roman" w:hAnsi="Times New Roman" w:eastAsia="宋体"/>
        </w:rPr>
        <w:t>μmol·m</w:t>
      </w:r>
      <w:r>
        <w:rPr>
          <w:vertAlign w:val="superscript"/>
          /&gt;
        </w:rPr>
        <w:t>-2</w:t>
      </w:r>
      <w:r>
        <w:rPr>
          <w:rFonts w:ascii="Times New Roman" w:hAnsi="Times New Roman" w:eastAsia="宋体"/>
        </w:rPr>
        <w:t>·s </w:t>
      </w:r>
      <w:r>
        <w:rPr>
          <w:vertAlign w:val="superscript"/>
          /&gt;
        </w:rPr>
        <w:t>-1</w:t>
      </w:r>
      <w:r>
        <w:t>，昼夜温度为</w:t>
      </w:r>
      <w:r>
        <w:rPr>
          <w:rFonts w:ascii="Times New Roman" w:hAnsi="Times New Roman" w:eastAsia="宋体"/>
        </w:rPr>
        <w:t>28</w:t>
      </w:r>
      <w:r>
        <w:t>℃</w:t>
      </w:r>
      <w:r>
        <w:rPr>
          <w:rFonts w:ascii="Times New Roman" w:hAnsi="Times New Roman" w:eastAsia="宋体"/>
        </w:rPr>
        <w:t>/</w:t>
      </w:r>
      <w:r>
        <w:rPr>
          <w:rFonts w:ascii="Times New Roman" w:hAnsi="Times New Roman" w:eastAsia="宋体"/>
        </w:rPr>
        <w:t xml:space="preserve"> 20</w:t>
      </w:r>
      <w:r>
        <w:t>℃。</w:t>
      </w:r>
    </w:p>
    <w:p w:rsidR="0018722C">
      <w:pPr>
        <w:topLinePunct/>
      </w:pPr>
      <w:r>
        <w:t>试验组设持续干旱</w:t>
      </w:r>
      <w:r>
        <w:rPr>
          <w:rFonts w:ascii="Times New Roman" w:eastAsia="Times New Roman"/>
        </w:rPr>
        <w:t>-</w:t>
      </w:r>
      <w:r>
        <w:t>复水处理和正常灌水处理的对照组。每个处理</w:t>
      </w:r>
      <w:r>
        <w:rPr>
          <w:rFonts w:ascii="Times New Roman" w:eastAsia="Times New Roman"/>
        </w:rPr>
        <w:t>5</w:t>
      </w:r>
      <w:r>
        <w:t>盆，重复</w:t>
      </w:r>
      <w:r>
        <w:rPr>
          <w:rFonts w:ascii="Times New Roman" w:eastAsia="Times New Roman"/>
        </w:rPr>
        <w:t>3</w:t>
      </w:r>
      <w:r>
        <w:t>次。</w:t>
      </w:r>
    </w:p>
    <w:p w:rsidR="0018722C">
      <w:pPr>
        <w:topLinePunct/>
      </w:pPr>
      <w:r>
        <w:t>待幼苗真叶完全展开后</w:t>
      </w:r>
      <w:r>
        <w:t>（</w:t>
      </w:r>
      <w:r>
        <w:t>生长</w:t>
      </w:r>
      <w:r>
        <w:rPr>
          <w:rFonts w:ascii="Times New Roman" w:eastAsia="Times New Roman"/>
        </w:rPr>
        <w:t>30d</w:t>
      </w:r>
      <w:r w:rsidR="001852F3">
        <w:rPr>
          <w:rFonts w:ascii="Times New Roman" w:eastAsia="Times New Roman"/>
        </w:rPr>
        <w:t xml:space="preserve"> </w:t>
      </w:r>
      <w:r>
        <w:t>左右</w:t>
      </w:r>
      <w:r>
        <w:t>）</w:t>
      </w:r>
      <w:r>
        <w:t>进行干旱胁迫处理。处理时，对照组每天</w:t>
      </w:r>
      <w:r>
        <w:rPr>
          <w:rFonts w:ascii="Times New Roman" w:eastAsia="Times New Roman"/>
        </w:rPr>
        <w:t>8</w:t>
      </w:r>
      <w:r>
        <w:rPr>
          <w:rFonts w:ascii="Times New Roman" w:eastAsia="Times New Roman"/>
        </w:rPr>
        <w:t>:</w:t>
      </w:r>
      <w:r>
        <w:rPr>
          <w:rFonts w:ascii="Times New Roman" w:eastAsia="Times New Roman"/>
        </w:rPr>
        <w:t> 00</w:t>
      </w:r>
    </w:p>
    <w:p w:rsidR="0018722C">
      <w:pPr>
        <w:topLinePunct/>
      </w:pPr>
      <w:r>
        <w:t>和</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 00</w:t>
      </w:r>
      <w:r>
        <w:t>用称重法和美国</w:t>
      </w:r>
      <w:r>
        <w:rPr>
          <w:rFonts w:ascii="Times New Roman" w:hAnsi="Times New Roman" w:eastAsia="Times New Roman"/>
        </w:rPr>
        <w:t>PSΨPRO</w:t>
      </w:r>
      <w:r>
        <w:t>土壤水分仪测量土壤含水量，以确定补水量使其达</w:t>
      </w:r>
      <w:r>
        <w:t>到土壤相对含水量</w:t>
      </w:r>
      <w:r>
        <w:rPr>
          <w:rFonts w:ascii="Times New Roman" w:hAnsi="Times New Roman" w:eastAsia="Times New Roman"/>
        </w:rPr>
        <w:t>80%</w:t>
      </w:r>
      <w:r>
        <w:t>左右，处理组停止供水进行持续干旱胁迫，并以对照组同样的方</w:t>
      </w:r>
      <w:r>
        <w:t>法测定土壤含水量，确定其干旱状态。处理的当天上午</w:t>
      </w:r>
      <w:r>
        <w:rPr>
          <w:rFonts w:ascii="Times New Roman" w:hAnsi="Times New Roman" w:eastAsia="Times New Roman"/>
        </w:rPr>
        <w:t>10</w:t>
      </w:r>
      <w:r>
        <w:rPr>
          <w:rFonts w:ascii="Times New Roman" w:hAnsi="Times New Roman" w:eastAsia="Times New Roman"/>
        </w:rPr>
        <w:t xml:space="preserve">: </w:t>
      </w:r>
      <w:r>
        <w:rPr>
          <w:rFonts w:ascii="Times New Roman" w:hAnsi="Times New Roman" w:eastAsia="Times New Roman"/>
        </w:rPr>
        <w:t>00</w:t>
      </w:r>
      <w:r>
        <w:t>取两片完全展开真叶作为</w:t>
      </w:r>
      <w:r>
        <w:t>实验用样，每个处理取样量约</w:t>
      </w:r>
      <w:r>
        <w:rPr>
          <w:rFonts w:ascii="Times New Roman" w:hAnsi="Times New Roman" w:eastAsia="Times New Roman"/>
        </w:rPr>
        <w:t>46 g</w:t>
      </w:r>
      <w:r>
        <w:t>左右，每天在同时间取样，连续取样</w:t>
      </w:r>
      <w:r>
        <w:rPr>
          <w:rFonts w:ascii="Times New Roman" w:hAnsi="Times New Roman" w:eastAsia="Times New Roman"/>
        </w:rPr>
        <w:t>5d</w:t>
      </w:r>
      <w:r>
        <w:t>（</w:t>
      </w:r>
      <w:r>
        <w:t>经多次试</w:t>
      </w:r>
      <w:r>
        <w:t>验发现，</w:t>
      </w:r>
      <w:r>
        <w:rPr>
          <w:rFonts w:ascii="Times New Roman" w:hAnsi="Times New Roman" w:eastAsia="Times New Roman"/>
        </w:rPr>
        <w:t>5d</w:t>
      </w:r>
      <w:r>
        <w:t>抗旱性差品种的两片真叶萎蔫，子叶用手指轻动掉落</w:t>
      </w:r>
      <w:r>
        <w:t>）</w:t>
      </w:r>
      <w:r>
        <w:t>，以液氮快速冷冻</w:t>
      </w:r>
      <w:r>
        <w:t>，</w:t>
      </w:r>
    </w:p>
    <w:p w:rsidR="0018722C">
      <w:pPr>
        <w:topLinePunct/>
      </w:pPr>
      <w:r>
        <w:rPr>
          <w:rFonts w:ascii="Times New Roman" w:hAnsi="Times New Roman" w:eastAsia="Times New Roman"/>
        </w:rPr>
        <w:t>-80</w:t>
      </w:r>
      <w:r>
        <w:t>℃</w:t>
      </w:r>
      <w:r w:rsidR="001852F3">
        <w:t xml:space="preserve">冰箱中保存。干旱处理</w:t>
      </w:r>
      <w:r>
        <w:rPr>
          <w:rFonts w:ascii="Times New Roman" w:hAnsi="Times New Roman" w:eastAsia="Times New Roman"/>
        </w:rPr>
        <w:t>5d</w:t>
      </w:r>
      <w:r>
        <w:t>采完样后复水，复水后</w:t>
      </w:r>
      <w:r>
        <w:rPr>
          <w:rFonts w:ascii="Times New Roman" w:hAnsi="Times New Roman" w:eastAsia="Times New Roman"/>
        </w:rPr>
        <w:t>24h</w:t>
      </w:r>
      <w:r>
        <w:t>和</w:t>
      </w:r>
      <w:r>
        <w:rPr>
          <w:rFonts w:ascii="Times New Roman" w:hAnsi="Times New Roman" w:eastAsia="Times New Roman"/>
        </w:rPr>
        <w:t>48h</w:t>
      </w:r>
      <w:r>
        <w:t>各取样</w:t>
      </w:r>
      <w:r>
        <w:rPr>
          <w:rFonts w:ascii="Times New Roman" w:hAnsi="Times New Roman" w:eastAsia="Times New Roman"/>
        </w:rPr>
        <w:t>1</w:t>
      </w:r>
      <w:r>
        <w:t>次，总共</w:t>
      </w:r>
      <w:r>
        <w:t>取样</w:t>
      </w:r>
      <w:r>
        <w:rPr>
          <w:rFonts w:ascii="Times New Roman" w:hAnsi="Times New Roman" w:eastAsia="Times New Roman"/>
        </w:rPr>
        <w:t>7</w:t>
      </w:r>
      <w:r>
        <w:t>次。</w:t>
      </w:r>
    </w:p>
    <w:p w:rsidR="0018722C">
      <w:pPr>
        <w:pStyle w:val="Heading3"/>
        <w:topLinePunct/>
        <w:ind w:left="200" w:hangingChars="200" w:hanging="200"/>
      </w:pPr>
      <w:bookmarkStart w:id="831174" w:name="_Toc686831174"/>
      <w:bookmarkStart w:name="_bookmark18" w:id="44"/>
      <w:bookmarkEnd w:id="44"/>
      <w:r>
        <w:t>1.2</w:t>
      </w:r>
      <w:r>
        <w:t xml:space="preserve"> </w:t>
      </w:r>
      <w:r/>
      <w:bookmarkStart w:name="_bookmark18" w:id="45"/>
      <w:bookmarkEnd w:id="45"/>
      <w:r>
        <w:t>G</w:t>
      </w:r>
      <w:r>
        <w:t>ABA</w:t>
      </w:r>
      <w:r/>
      <w:r>
        <w:t>含量的测定</w:t>
      </w:r>
      <w:bookmarkEnd w:id="831174"/>
    </w:p>
    <w:p w:rsidR="0018722C">
      <w:pPr>
        <w:pStyle w:val="Heading4"/>
        <w:topLinePunct/>
        <w:ind w:left="200" w:hangingChars="200" w:hanging="200"/>
      </w:pPr>
      <w:bookmarkStart w:id="831175" w:name="_Toc686831175"/>
      <w:bookmarkStart w:name="_bookmark19" w:id="46"/>
      <w:bookmarkEnd w:id="46"/>
      <w:r>
        <w:t>1.2.1</w:t>
      </w:r>
      <w:r>
        <w:t xml:space="preserve"> </w:t>
      </w:r>
      <w:r w:rsidRPr="00DB64CE">
        <w:t>GABA</w:t>
      </w:r>
      <w:r>
        <w:t>提取</w:t>
      </w:r>
      <w:bookmarkEnd w:id="831175"/>
    </w:p>
    <w:p w:rsidR="0018722C">
      <w:pPr>
        <w:topLinePunct/>
      </w:pPr>
      <w:r>
        <w:t>依据</w:t>
      </w:r>
      <w:r>
        <w:rPr>
          <w:rFonts w:ascii="Times New Roman" w:eastAsia="宋体"/>
        </w:rPr>
        <w:t>GABA</w:t>
      </w:r>
      <w:r>
        <w:t>极易溶于水的性质，精确量取新鲜棉花幼苗的叶片</w:t>
      </w:r>
      <w:r>
        <w:rPr>
          <w:rFonts w:ascii="Times New Roman" w:eastAsia="宋体"/>
        </w:rPr>
        <w:t>2</w:t>
      </w:r>
      <w:r>
        <w:rPr>
          <w:rFonts w:ascii="Times New Roman" w:eastAsia="宋体"/>
        </w:rPr>
        <w:t>.</w:t>
      </w:r>
      <w:r>
        <w:rPr>
          <w:rFonts w:ascii="Times New Roman" w:eastAsia="宋体"/>
        </w:rPr>
        <w:t>0000 g</w:t>
      </w:r>
      <w:r>
        <w:t>加入含有</w:t>
      </w:r>
      <w:r>
        <w:t>加入</w:t>
      </w:r>
      <w:r>
        <w:rPr>
          <w:rFonts w:ascii="Times New Roman" w:eastAsia="宋体"/>
        </w:rPr>
        <w:t>6%</w:t>
      </w:r>
      <w:r>
        <w:t>磺基水杨酸溶液研磨成糊状，提取</w:t>
      </w:r>
      <w:r>
        <w:rPr>
          <w:rFonts w:ascii="Times New Roman" w:eastAsia="宋体"/>
        </w:rPr>
        <w:t>1</w:t>
      </w:r>
      <w:r>
        <w:t>小时，用该溶液定溶于</w:t>
      </w:r>
      <w:r>
        <w:rPr>
          <w:rFonts w:ascii="Times New Roman" w:eastAsia="宋体"/>
        </w:rPr>
        <w:t>25 ml</w:t>
      </w:r>
      <w:r>
        <w:t>。取该溶</w:t>
      </w:r>
      <w:r>
        <w:t>液</w:t>
      </w:r>
    </w:p>
    <w:p w:rsidR="0018722C">
      <w:pPr>
        <w:topLinePunct/>
      </w:pPr>
      <w:r>
        <w:rPr>
          <w:rFonts w:ascii="Times New Roman" w:eastAsia="宋体"/>
        </w:rPr>
        <w:t>12.5 ml</w:t>
      </w:r>
      <w:r>
        <w:t>置于</w:t>
      </w:r>
      <w:r>
        <w:rPr>
          <w:rFonts w:ascii="Times New Roman" w:eastAsia="宋体"/>
        </w:rPr>
        <w:t>25 ml</w:t>
      </w:r>
      <w:r>
        <w:t>容量瓶中，用柠檬酸钠调至</w:t>
      </w:r>
      <w:r>
        <w:rPr>
          <w:rFonts w:ascii="Times New Roman" w:eastAsia="宋体"/>
        </w:rPr>
        <w:t>pH2.20</w:t>
      </w:r>
      <w:r>
        <w:t>，然后定溶摇匀。再取</w:t>
      </w:r>
      <w:r>
        <w:rPr>
          <w:rFonts w:ascii="Times New Roman" w:eastAsia="宋体"/>
        </w:rPr>
        <w:t>5ml</w:t>
      </w:r>
      <w:r>
        <w:t>于</w:t>
      </w:r>
      <w:r>
        <w:t>相对离心力</w:t>
      </w:r>
      <w:r>
        <w:rPr>
          <w:rFonts w:ascii="Times New Roman" w:eastAsia="宋体"/>
        </w:rPr>
        <w:t>12000 g</w:t>
      </w:r>
      <w:r w:rsidR="001852F3">
        <w:rPr>
          <w:rFonts w:ascii="Times New Roman" w:eastAsia="宋体"/>
        </w:rPr>
        <w:t xml:space="preserve"> </w:t>
      </w:r>
      <w:r>
        <w:t>离心</w:t>
      </w:r>
      <w:r>
        <w:rPr>
          <w:rFonts w:ascii="Times New Roman" w:eastAsia="宋体"/>
        </w:rPr>
        <w:t>15 min</w:t>
      </w:r>
      <w:r>
        <w:t>，上清液用于上机分析。</w:t>
      </w:r>
    </w:p>
    <w:p w:rsidR="0018722C">
      <w:pPr>
        <w:pStyle w:val="Heading4"/>
        <w:topLinePunct/>
        <w:ind w:left="200" w:hangingChars="200" w:hanging="200"/>
      </w:pPr>
      <w:bookmarkStart w:id="831176" w:name="_Toc686831176"/>
      <w:bookmarkStart w:name="_bookmark20" w:id="47"/>
      <w:bookmarkEnd w:id="47"/>
      <w:r>
        <w:t>1.2.2</w:t>
      </w:r>
      <w:r>
        <w:t xml:space="preserve"> </w:t>
      </w:r>
      <w:bookmarkStart w:name="_bookmark20" w:id="48"/>
      <w:bookmarkEnd w:id="48"/>
      <w:r>
        <w:t>G</w:t>
      </w:r>
      <w:r>
        <w:t>ABA</w:t>
      </w:r>
      <w:r/>
      <w:r>
        <w:t>分析试剂</w:t>
      </w:r>
      <w:bookmarkEnd w:id="831176"/>
    </w:p>
    <w:p w:rsidR="0018722C">
      <w:pPr>
        <w:topLinePunct/>
      </w:pPr>
      <w:r>
        <w:t>柠檬酸钠</w:t>
      </w:r>
      <w:r>
        <w:t>（</w:t>
      </w:r>
      <w:r>
        <w:rPr>
          <w:rFonts w:ascii="Times New Roman" w:hAnsi="Times New Roman" w:eastAsia="宋体"/>
          <w:spacing w:val="0"/>
          <w:w w:val="99"/>
        </w:rPr>
        <w:t>A</w:t>
      </w:r>
      <w:r>
        <w:rPr>
          <w:rFonts w:ascii="Times New Roman" w:hAnsi="Times New Roman" w:eastAsia="宋体"/>
          <w:w w:val="99"/>
        </w:rPr>
        <w:t>R</w:t>
      </w:r>
      <w:r>
        <w:t>）</w:t>
      </w:r>
      <w:r>
        <w:t>、氯化钠</w:t>
      </w:r>
      <w:r>
        <w:t>（</w:t>
      </w:r>
      <w:r>
        <w:rPr>
          <w:rFonts w:ascii="Times New Roman" w:hAnsi="Times New Roman" w:eastAsia="宋体"/>
          <w:spacing w:val="0"/>
          <w:w w:val="99"/>
        </w:rPr>
        <w:t>A</w:t>
      </w:r>
      <w:r>
        <w:rPr>
          <w:rFonts w:ascii="Times New Roman" w:hAnsi="Times New Roman" w:eastAsia="宋体"/>
          <w:w w:val="99"/>
        </w:rPr>
        <w:t>R</w:t>
      </w:r>
      <w:r>
        <w:t>）</w:t>
      </w:r>
      <w:r>
        <w:t>、盐酸</w:t>
      </w:r>
      <w:r>
        <w:t>（</w:t>
      </w:r>
      <w:r>
        <w:rPr>
          <w:rFonts w:ascii="Times New Roman" w:hAnsi="Times New Roman" w:eastAsia="宋体"/>
          <w:spacing w:val="0"/>
          <w:w w:val="99"/>
        </w:rPr>
        <w:t>G</w:t>
      </w:r>
      <w:r>
        <w:rPr>
          <w:rFonts w:ascii="Times New Roman" w:hAnsi="Times New Roman" w:eastAsia="宋体"/>
          <w:spacing w:val="0"/>
          <w:w w:val="99"/>
        </w:rPr>
        <w:t>R</w:t>
      </w:r>
      <w:r>
        <w:t>）</w:t>
      </w:r>
      <w:r>
        <w:t>、苯酚</w:t>
      </w:r>
      <w:r>
        <w:t>（</w:t>
      </w:r>
      <w:r>
        <w:rPr>
          <w:rFonts w:ascii="Times New Roman" w:hAnsi="Times New Roman" w:eastAsia="宋体"/>
          <w:spacing w:val="0"/>
          <w:w w:val="99"/>
        </w:rPr>
        <w:t>A</w:t>
      </w:r>
      <w:r>
        <w:rPr>
          <w:rFonts w:ascii="Times New Roman" w:hAnsi="Times New Roman" w:eastAsia="宋体"/>
          <w:w w:val="99"/>
        </w:rPr>
        <w:t>R</w:t>
      </w:r>
      <w:r>
        <w:t>）</w:t>
      </w:r>
      <w:r>
        <w:t>、氢氧化钠</w:t>
      </w:r>
      <w:r>
        <w:t>（</w:t>
      </w:r>
      <w:r>
        <w:rPr>
          <w:rFonts w:ascii="Times New Roman" w:hAnsi="Times New Roman" w:eastAsia="宋体"/>
          <w:spacing w:val="0"/>
          <w:w w:val="99"/>
        </w:rPr>
        <w:t>A</w:t>
      </w:r>
      <w:r>
        <w:rPr>
          <w:rFonts w:ascii="Times New Roman" w:hAnsi="Times New Roman" w:eastAsia="宋体"/>
          <w:w w:val="99"/>
        </w:rPr>
        <w:t>R</w:t>
      </w:r>
      <w:r>
        <w:t>）</w:t>
      </w:r>
      <w:r>
        <w:t>和重</w:t>
      </w:r>
      <w:r>
        <w:t>蒸水，配制成</w:t>
      </w:r>
      <w:r>
        <w:rPr>
          <w:rFonts w:ascii="Times New Roman" w:hAnsi="Times New Roman" w:eastAsia="宋体"/>
        </w:rPr>
        <w:t>pH4.90</w:t>
      </w:r>
      <w:r>
        <w:t>的洗脱缓冲液，显色剂为自配</w:t>
      </w:r>
      <w:r>
        <w:rPr>
          <w:rFonts w:ascii="Times New Roman" w:hAnsi="Times New Roman" w:eastAsia="宋体"/>
        </w:rPr>
        <w:t>pH5.20</w:t>
      </w:r>
      <w:r>
        <w:t>茚三酮溶液，</w:t>
      </w:r>
      <w:r>
        <w:rPr>
          <w:rFonts w:ascii="Times New Roman" w:hAnsi="Times New Roman" w:eastAsia="宋体"/>
        </w:rPr>
        <w:t>0.2 mo</w:t>
      </w:r>
      <w:r>
        <w:rPr>
          <w:rFonts w:ascii="Times New Roman" w:hAnsi="Times New Roman" w:eastAsia="宋体"/>
        </w:rPr>
        <w:t>l</w:t>
      </w:r>
      <w:r>
        <w:rPr>
          <w:rFonts w:ascii="Times New Roman" w:hAnsi="Times New Roman" w:eastAsia="宋体"/>
        </w:rPr>
        <w:t>·</w:t>
      </w:r>
      <w:r>
        <w:rPr>
          <w:rFonts w:ascii="Times New Roman" w:hAnsi="Times New Roman" w:eastAsia="宋体"/>
        </w:rPr>
        <w:t>L </w:t>
      </w:r>
      <w:r>
        <w:rPr>
          <w:rFonts w:ascii="Times New Roman" w:hAnsi="Times New Roman" w:eastAsia="宋体"/>
        </w:rPr>
        <w:t>-</w:t>
      </w:r>
      <w:r>
        <w:rPr>
          <w:rFonts w:ascii="Times New Roman" w:hAnsi="Times New Roman" w:eastAsia="宋体"/>
        </w:rPr>
        <w:t>1</w:t>
      </w:r>
      <w:r w:rsidR="001852F3">
        <w:rPr>
          <w:rFonts w:ascii="Times New Roman" w:hAnsi="Times New Roman" w:eastAsia="宋体"/>
        </w:rPr>
        <w:t xml:space="preserve"> </w:t>
      </w:r>
      <w:r>
        <w:rPr>
          <w:rFonts w:ascii="Times New Roman" w:hAnsi="Times New Roman" w:eastAsia="宋体"/>
        </w:rPr>
        <w:t>N</w:t>
      </w:r>
      <w:r>
        <w:rPr>
          <w:rFonts w:ascii="Times New Roman" w:hAnsi="Times New Roman" w:eastAsia="宋体"/>
        </w:rPr>
        <w:t>a</w:t>
      </w:r>
      <w:r>
        <w:rPr>
          <w:rFonts w:ascii="Times New Roman" w:hAnsi="Times New Roman" w:eastAsia="宋体"/>
        </w:rPr>
        <w:t>O</w:t>
      </w:r>
      <w:r>
        <w:rPr>
          <w:rFonts w:ascii="Times New Roman" w:hAnsi="Times New Roman" w:eastAsia="宋体"/>
        </w:rPr>
        <w:t>H</w:t>
      </w:r>
      <w:r>
        <w:t>为再生液。</w:t>
      </w:r>
      <w:r>
        <w:rPr>
          <w:rFonts w:ascii="Times New Roman" w:hAnsi="Times New Roman" w:eastAsia="宋体"/>
        </w:rPr>
        <w:t>GABA</w:t>
      </w:r>
      <w:r>
        <w:t>标准液：浓度均为</w:t>
      </w:r>
      <w:r>
        <w:rPr>
          <w:rFonts w:ascii="Times New Roman" w:hAnsi="Times New Roman" w:eastAsia="宋体"/>
        </w:rPr>
        <w:t>1 </w:t>
      </w:r>
      <w:r>
        <w:rPr>
          <w:rFonts w:ascii="Times New Roman" w:hAnsi="Times New Roman" w:eastAsia="宋体"/>
        </w:rPr>
        <w:t>mmol·L </w:t>
      </w:r>
      <w:r>
        <w:rPr>
          <w:rFonts w:ascii="Times New Roman" w:hAnsi="Times New Roman" w:eastAsia="宋体"/>
        </w:rPr>
        <w:t>-1</w:t>
      </w:r>
      <w:r>
        <w:t>。</w:t>
      </w:r>
    </w:p>
    <w:p w:rsidR="0018722C">
      <w:pPr>
        <w:pStyle w:val="Heading4"/>
        <w:topLinePunct/>
        <w:ind w:left="200" w:hangingChars="200" w:hanging="200"/>
      </w:pPr>
      <w:bookmarkStart w:id="831177" w:name="_Toc686831177"/>
      <w:bookmarkStart w:name="_bookmark21" w:id="49"/>
      <w:bookmarkEnd w:id="49"/>
      <w:r>
        <w:t>1.2.3</w:t>
      </w:r>
      <w:r>
        <w:t xml:space="preserve"> </w:t>
      </w:r>
      <w:bookmarkStart w:name="_bookmark21" w:id="50"/>
      <w:bookmarkEnd w:id="50"/>
      <w:r>
        <w:t>G</w:t>
      </w:r>
      <w:r>
        <w:t>ABA</w:t>
      </w:r>
      <w:r/>
      <w:r>
        <w:t>分析色谱条件与仪器</w:t>
      </w:r>
      <w:bookmarkEnd w:id="831177"/>
    </w:p>
    <w:p w:rsidR="0018722C">
      <w:pPr>
        <w:topLinePunct/>
      </w:pPr>
      <w:r>
        <w:t xml:space="preserve">色谱柱：</w:t>
      </w:r>
      <w:r>
        <w:rPr>
          <w:rFonts w:ascii="Times New Roman" w:hAnsi="Times New Roman" w:eastAsia="Times New Roman"/>
        </w:rPr>
        <w:t xml:space="preserve">2.8</w:t>
      </w:r>
      <w:r w:rsidR="001852F3">
        <w:rPr>
          <w:rFonts w:ascii="Times New Roman" w:hAnsi="Times New Roman" w:eastAsia="Times New Roman"/>
        </w:rPr>
        <w:t xml:space="preserve">×</w:t>
      </w:r>
      <w:r>
        <w:rPr>
          <w:rFonts w:ascii="Times New Roman" w:hAnsi="Times New Roman" w:eastAsia="Times New Roman"/>
        </w:rPr>
        <w:t xml:space="preserve">80 </w:t>
      </w:r>
      <w:r>
        <w:rPr>
          <w:rFonts w:ascii="Times New Roman" w:hAnsi="Times New Roman" w:eastAsia="Times New Roman"/>
        </w:rPr>
        <w:t xml:space="preserve">mm</w:t>
      </w:r>
      <w:r>
        <w:t xml:space="preserve">，柱温：</w:t>
      </w:r>
      <w:r>
        <w:rPr>
          <w:rFonts w:ascii="Times New Roman" w:hAnsi="Times New Roman" w:eastAsia="Times New Roman"/>
        </w:rPr>
        <w:t xml:space="preserve">54</w:t>
      </w:r>
      <w:r>
        <w:t xml:space="preserve">℃，缓冲液流速：</w:t>
      </w:r>
      <w:r>
        <w:rPr>
          <w:rFonts w:ascii="Times New Roman" w:hAnsi="Times New Roman" w:eastAsia="Times New Roman"/>
        </w:rPr>
        <w:t xml:space="preserve">10 </w:t>
      </w:r>
      <w:r>
        <w:rPr>
          <w:rFonts w:ascii="Times New Roman" w:hAnsi="Times New Roman" w:eastAsia="Times New Roman"/>
        </w:rPr>
        <w:t xml:space="preserve">ml </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min</w:t>
      </w:r>
      <w:r>
        <w:t xml:space="preserve">，茚三酮溶液流速：</w:t>
      </w:r>
      <w:r>
        <w:rPr>
          <w:rFonts w:ascii="Times New Roman" w:hAnsi="Times New Roman" w:eastAsia="Times New Roman"/>
        </w:rPr>
        <w:t xml:space="preserve">5 </w:t>
      </w:r>
      <w:r>
        <w:rPr>
          <w:rFonts w:ascii="Times New Roman" w:hAnsi="Times New Roman" w:eastAsia="Times New Roman"/>
        </w:rPr>
        <w:t xml:space="preserve">ml </w:t>
      </w:r>
      <w:r>
        <w:rPr>
          <w:rFonts w:ascii="Times New Roman" w:hAnsi="Times New Roman" w:eastAsia="Times New Roman"/>
        </w:rPr>
        <w:t xml:space="preserve">/</w:t>
      </w:r>
      <w:r>
        <w:rPr>
          <w:rFonts w:ascii="Times New Roman" w:hAnsi="Times New Roman" w:eastAsia="Times New Roman"/>
        </w:rPr>
        <w:t xml:space="preserve"> min</w:t>
      </w:r>
      <w:r>
        <w:t xml:space="preserve">，检测波长：</w:t>
      </w:r>
      <w:r>
        <w:rPr>
          <w:rFonts w:ascii="Times New Roman" w:hAnsi="Times New Roman" w:eastAsia="Times New Roman"/>
        </w:rPr>
        <w:t xml:space="preserve">570 nm</w:t>
      </w:r>
      <w:r>
        <w:t xml:space="preserve">，进样量：</w:t>
      </w:r>
      <w:r>
        <w:rPr>
          <w:rFonts w:ascii="Times New Roman" w:hAnsi="Times New Roman" w:eastAsia="Times New Roman"/>
        </w:rPr>
        <w:t xml:space="preserve">50 uL</w:t>
      </w:r>
      <w:r>
        <w:t xml:space="preserve">。</w:t>
      </w:r>
    </w:p>
    <w:p w:rsidR="0018722C">
      <w:pPr>
        <w:topLinePunct/>
      </w:pPr>
      <w:r>
        <w:rPr>
          <w:rFonts w:ascii="Times New Roman" w:eastAsia="宋体"/>
        </w:rPr>
        <w:t>GABA</w:t>
      </w:r>
      <w:r>
        <w:t>分析仪器为</w:t>
      </w:r>
      <w:r>
        <w:rPr>
          <w:rFonts w:ascii="Times New Roman" w:eastAsia="宋体"/>
        </w:rPr>
        <w:t>Beckman 121 MB</w:t>
      </w:r>
      <w:r>
        <w:t>型氨基酸自动分析仪。</w:t>
      </w:r>
    </w:p>
    <w:p w:rsidR="0018722C">
      <w:pPr>
        <w:pStyle w:val="Heading4"/>
        <w:textAlignment w:val="center"/>
        <w:topLinePunct/>
        <w:ind w:left="200" w:hangingChars="200" w:hanging="200"/>
      </w:pPr>
      <w:bookmarkStart w:id="831178" w:name="_Toc686831178"/>
      <w:r>
        <w:t>1.2.4</w:t>
      </w:r>
      <w:r>
        <w:t xml:space="preserve"> </w:t>
      </w:r>
      <w:r>
        <w:pict>
          <v:group style="margin-left:127.601707pt;margin-top:35.970398pt;width:340.25pt;height:127.2pt;mso-position-horizontal-relative:page;mso-position-vertical-relative:paragraph;z-index:1480" coordorigin="2552,719" coordsize="6805,2544">
            <v:line style="position:absolute" from="2556,2759" to="2556,2822" stroked="true" strokeweight=".348163pt" strokecolor="#000000">
              <v:stroke dashstyle="solid"/>
            </v:line>
            <v:shape style="position:absolute;left:9;top:9962;width:313;height:481" coordorigin="10,9963" coordsize="313,481" path="m2556,2794l2652,2843m2659,2850l2659,2744e" filled="false" stroked="true" strokeweight=".289854pt" strokecolor="#808080">
              <v:path arrowok="t"/>
              <v:stroke dashstyle="solid"/>
            </v:shape>
            <v:line style="position:absolute" from="2659,2709" to="2659,2773" stroked="true" strokeweight=".348163pt" strokecolor="#000000">
              <v:stroke dashstyle="solid"/>
            </v:line>
            <v:shape style="position:absolute;left:322;top:10443;width:1063;height:930" coordorigin="323,10443" coordsize="1063,930" path="m2659,2850l3005,3049m3012,3056l3012,3056e" filled="false" stroked="true" strokeweight=".289854pt" strokecolor="#808080">
              <v:path arrowok="t"/>
              <v:stroke dashstyle="solid"/>
            </v:shape>
            <v:line style="position:absolute" from="3012,3020" to="3012,3084" stroked="true" strokeweight=".348163pt" strokecolor="#000000">
              <v:stroke dashstyle="solid"/>
            </v:line>
            <v:shape style="position:absolute;left:1385;top:11373;width:396;height:2" coordorigin="1386,11373" coordsize="396,0" path="m3012,3056l3136,3056m3143,3056l3143,3056e" filled="false" stroked="true" strokeweight=".289854pt" strokecolor="#808080">
              <v:path arrowok="t"/>
              <v:stroke dashstyle="solid"/>
            </v:shape>
            <v:line style="position:absolute" from="3143,3013" to="3143,3077" stroked="true" strokeweight=".348163pt" strokecolor="#000000">
              <v:stroke dashstyle="solid"/>
            </v:line>
            <v:shape style="position:absolute;left:1781;top:11373;width:84;height:2" coordorigin="1782,11373" coordsize="84,0" path="m3143,3056l3164,3056m3171,3056l3171,3056e" filled="false" stroked="true" strokeweight=".289854pt" strokecolor="#808080">
              <v:path arrowok="t"/>
              <v:stroke dashstyle="solid"/>
            </v:shape>
            <v:line style="position:absolute" from="3171,3013" to="3171,3077" stroked="true" strokeweight=".348163pt" strokecolor="#000000">
              <v:stroke dashstyle="solid"/>
            </v:line>
            <v:shape style="position:absolute;left:1865;top:11373;width:188;height:2" coordorigin="1865,11373" coordsize="188,0" path="m3171,3056l3226,3056m3233,3056l3233,3056e" filled="false" stroked="true" strokeweight=".289854pt" strokecolor="#808080">
              <v:path arrowok="t"/>
              <v:stroke dashstyle="solid"/>
            </v:shape>
            <v:line style="position:absolute" from="3233,3013" to="3233,3077" stroked="true" strokeweight=".348163pt" strokecolor="#000000">
              <v:stroke dashstyle="solid"/>
            </v:line>
            <v:shape style="position:absolute;left:2052;top:11341;width:1022;height:32" coordorigin="2052,11341" coordsize="1022,32" path="m3233,3056l3565,3049m3572,3049l3572,3049e" filled="false" stroked="true" strokeweight=".289854pt" strokecolor="#808080">
              <v:path arrowok="t"/>
              <v:stroke dashstyle="solid"/>
            </v:shape>
            <v:line style="position:absolute" from="3572,3006" to="3572,3070" stroked="true" strokeweight=".348163pt" strokecolor="#000000">
              <v:stroke dashstyle="solid"/>
            </v:line>
            <v:shape style="position:absolute;left:3074;top:11341;width:188;height:2" coordorigin="3074,11341" coordsize="188,0" path="m3572,3049l3627,3049m3634,3049l3634,3049e" filled="false" stroked="true" strokeweight=".289854pt" strokecolor="#808080">
              <v:path arrowok="t"/>
              <v:stroke dashstyle="solid"/>
            </v:shape>
            <v:line style="position:absolute" from="3634,3006" to="3634,3070" stroked="true" strokeweight=".348163pt" strokecolor="#000000">
              <v:stroke dashstyle="solid"/>
            </v:line>
            <v:shape style="position:absolute;left:3261;top:11341;width:438;height:2" coordorigin="3261,11341" coordsize="438,0" path="m3634,3049l3703,3049m3710,3049l3710,3049m3710,3049l3772,3049m3779,3049l3779,3049e" filled="false" stroked="true" strokeweight=".289854pt" strokecolor="#808080">
              <v:path arrowok="t"/>
              <v:stroke dashstyle="solid"/>
            </v:shape>
            <v:shape style="position:absolute;left:3699;top:11084;width:584;height:385" coordorigin="3699,11085" coordsize="584,385" path="m3779,3013l3779,3077m3973,2992l3973,3056e" filled="false" stroked="true" strokeweight=".289854pt" strokecolor="#000000">
              <v:path arrowok="t"/>
              <v:stroke dashstyle="solid"/>
            </v:shape>
            <v:shape style="position:absolute;left:3699;top:11244;width:584;height:97" coordorigin="3699,11245" coordsize="584,97" path="m3779,3049l3966,3027m3973,3027l3973,3027e" filled="false" stroked="true" strokeweight=".289854pt" strokecolor="#808080">
              <v:path arrowok="t"/>
              <v:stroke dashstyle="solid"/>
            </v:shape>
            <v:shape style="position:absolute;left:9;top:6532;width:4461;height:4937" coordorigin="10,6533" coordsize="4461,4937" path="m2556,2794l2556,2794m2562,2794l2562,2794m2569,2794l2576,2794m2576,2787l2583,2787m2583,2780l2583,2780m2590,2780l2597,2780m2597,2773l2604,2773m2604,2766l2611,2766m2611,2759l2611,2759m2618,2759l2618,2759m2625,2759l2632,2759m2632,2751l2638,2751m2638,2744l2638,2744m2645,2744l2652,2744m2652,2737l2652,2737m2659,2737l2666,2737m2666,2744l2673,2744m2673,2737l2673,2737m2680,2737l2680,2737m2687,2737l2694,2737m2694,2744l2694,2744m2701,2744l2708,2744m2708,2751l2708,2751m2715,2751l2721,2751m2721,2759l2728,2759m2728,2766l2735,2773m2735,2780l2735,2780m2742,2780l2749,2780m2749,2787l2756,2787m2756,2794l2756,2794m2763,2794l2763,2794m2770,2794l2770,2794m2777,2794l2784,2794m2784,2801l2784,2801m2791,2801l2798,2801m2798,2808l2798,2808m2804,2808l2811,2808m2811,2815l2811,2815m2818,2815l2825,2815m2825,2822l2832,2822m2832,2829l2832,2829m2839,2829l2846,2829m2846,2836l2846,2836m2853,2836l2860,2836m2860,2843l2867,2850m2867,2858l2867,2858m2874,2858l2880,2858m2880,2865l2887,2865m2887,2872l2894,2879m2894,2886l2901,2893m2901,2900l2908,2907m2908,2914l2915,2935m2915,2942l2922,2964m2922,2971l2929,2992m2929,2999l2936,3006m2936,3013l2943,3020m2943,3027l2950,3034m2950,3041l2957,3041m2957,3049l2964,3049m2964,3056l2970,3056m2970,3063l2977,3063m2977,3070l2984,3070m2984,3077l2984,3077m2991,3077l2991,3077m2998,3077l3005,3077m3005,3070l3012,3070m3012,3063l3019,3063m3019,3056l3026,3056m3026,3049l3026,3049m3033,3049l3040,3049m3040,3041l3046,3041m3046,3034l3046,3034m3053,3034l3053,3034m3060,3034l3060,3034m3067,3034l3074,3034m3074,3041l3074,3041m3081,3041l3081,3041m3088,3041l3095,3041m3095,3049l3095,3049m3102,3049l3102,3049m3109,3049l3109,3049m3116,3049l3116,3049m3123,3049l3123,3049m3129,3049l3129,3049m3136,3049l3136,3049m3143,3049l3143,3049m3150,3049l3150,3049m3157,3049l3157,3049m3164,3049l3164,3049m3171,3049l3171,3049m3178,3049l3178,3049m3185,3049l3185,3049m3192,3049l3192,3049m3199,3049l3199,3049m3205,3049l3205,3049m3212,3049l3212,3049m3219,3049l3219,3049m3226,3049l3226,3049m3233,3049l3233,3049m3240,3049l3240,3049m3247,3049l3247,3049m3254,3049l3254,3049m3261,3049l3268,3049m3268,3041l3275,3027m3275,3020l3282,2971m3282,2964l3288,2858m3288,2850l3295,2681m3295,2674l3302,2447m3302,2440l3309,2228m3309,2221l3316,2072m3316,2065l3323,2002m3323,1995l3330,1995m3330,1988l3337,2037m3337,2044l3344,2143m3344,2150l3351,2278m3351,2285l3358,2419m3358,2426l3365,2560m3365,2568l3371,2681m3371,2688l3378,2773m3378,2780l3385,2836m3385,2843l3392,2893m3392,2900l3399,2928m3399,2935l3406,2949m3406,2957l3413,2971m3413,2978l3420,2985m3420,2992l3427,2992m3427,2999l3434,2999m3434,3006l3441,3006m3441,3013l3447,3013m3447,3020l3447,3020m3454,3020l3461,3020m3461,3027l3461,3027m3468,3027l3468,3027m3475,3027l3482,3027m3482,3034l3482,3034m3489,3034l3489,3034m3496,3034l3496,3034m3503,3034l3503,3034m3510,3034l3517,3034m3517,3041l3517,3041m3524,3041l3524,3041m3531,3041l3531,3041m3537,3041l3537,3041m3544,3041l3544,3041m3551,3041l3551,3041m3558,3041l3558,3041m3565,3041l3565,3041m3572,3041l3572,3041m3579,3041l3579,3041m3586,3041l3586,3041m3593,3041l3593,3041m3600,3041l3600,3041m3606,3041l3606,3041m3613,3041l3613,3041m3620,3041l3620,3041m3627,3041l3627,3041m3634,3041l3634,3041m3641,3041l3648,3041m3648,3049l3648,3049m3655,3049l3655,3049m3662,3049l3662,3049m3669,3049l3669,3049m3676,3049l3676,3049m3683,3049l3690,3049m3690,3041l3697,3041m3697,3049l3703,3049m3703,3041l3710,3041m3710,3049l3710,3049m3717,3049l3717,3049m3724,3049l3731,3049m3731,3041l3731,3041m3738,3041l3738,3041m3745,3041l3745,3041m3752,3041l3752,3041m3759,3041l3766,3041m3766,3049l3766,3049m3772,3049l3772,3049m3779,3049l3779,3049m3786,3049l3793,3049m3793,3041l3793,3041m3800,3041l3800,3041m3807,3041l3807,3041m3814,3041l3821,3041m3821,3034l3821,3034m3828,3034l3828,3034m3835,3034l3842,3034m3842,3027l3842,3027m3849,3027l3849,3027m3855,3027l3855,3027m3862,3027l3862,3027m3869,3027l3869,3027m3876,3027l3876,3027m3883,3027l3890,3027m3890,3020l3890,3020m3897,3020l3897,3020m3904,3020l3904,3020m3911,3020l3911,3020m3918,3020l3918,3020m3925,3020l3925,3020m3932,3020l3932,3020m3938,3020l3938,3020m3945,3020l3945,3020m3952,3020l3959,3020m3959,3027l3959,3027m3966,3027l3966,3027m3973,3027l3973,3027m3980,3027l3987,3027m3987,3020l3987,3020m3994,3020l4001,3020m4001,3013l4008,3013m4008,3006l4014,3006m4014,2999l4021,2992m4021,2985l4028,2971m4028,2964l4035,2914e" filled="false" stroked="true" strokeweight=".289854pt" strokecolor="#0000ff">
              <v:path arrowok="t"/>
              <v:stroke dashstyle="solid"/>
            </v:shape>
            <v:shape style="position:absolute;left:9;top:794;width:20490;height:11508" coordorigin="10,795" coordsize="20490,11508" path="m2556,3105l2583,3105m2556,2907l2583,2907m2556,2709l2583,2709m2556,2511l2583,2511m2556,2313l2583,2313m2556,2115l2583,2115m2556,1910l2583,1910m2556,1712l2583,1712m2556,1514l2583,1514m2556,1316l2583,1316m2556,1111l2583,1111m2556,913l2583,913m3157,3261l3157,3232m3759,3261l3759,3232m4360,3261l4360,3232m4969,3261l4969,3232m5570,3261l5570,3232m6172,3261l6172,3232m6773,3261l6773,3232m7382,3261l7382,3232m7983,3261l7983,3232m8585,3261l8585,3232m2556,722l9346,722m9353,722l9353,3254m9353,3261l2562,3261m2556,3261l2556,729e" filled="false" stroked="true" strokeweight=".289854pt" strokecolor="#000000">
              <v:path arrowok="t"/>
              <v:stroke dashstyle="solid"/>
            </v:shape>
            <v:shape style="position:absolute;left:2572;top:749;width:224;height:2399" type="#_x0000_t202" filled="false" stroked="false">
              <v:textbox inset="0,0,0,0">
                <w:txbxContent>
                  <w:p w:rsidR="0018722C">
                    <w:pPr>
                      <w:spacing w:line="357" w:lineRule="auto" w:before="4"/>
                      <w:ind w:leftChars="0" w:left="27" w:rightChars="0" w:right="3" w:hanging="28"/>
                      <w:jc w:val="left"/>
                      <w:rPr>
                        <w:sz w:val="7"/>
                      </w:rPr>
                    </w:pPr>
                    <w:r>
                      <w:rPr>
                        <w:w w:val="165"/>
                        <w:sz w:val="7"/>
                      </w:rPr>
                      <w:t>mV 100</w:t>
                    </w:r>
                  </w:p>
                  <w:p w:rsidR="0018722C">
                    <w:pPr>
                      <w:spacing w:line="240" w:lineRule="auto" w:before="10"/>
                      <w:rPr>
                        <w:sz w:val="6"/>
                      </w:rPr>
                    </w:pPr>
                  </w:p>
                  <w:p w:rsidR="0018722C">
                    <w:pPr>
                      <w:spacing w:before="0"/>
                      <w:ind w:leftChars="0" w:left="27" w:rightChars="0" w:right="0" w:firstLineChars="0" w:firstLine="0"/>
                      <w:jc w:val="left"/>
                      <w:rPr>
                        <w:sz w:val="7"/>
                      </w:rPr>
                    </w:pPr>
                    <w:r>
                      <w:rPr>
                        <w:w w:val="165"/>
                        <w:sz w:val="7"/>
                      </w:rPr>
                      <w:t>90</w:t>
                    </w:r>
                  </w:p>
                  <w:p w:rsidR="0018722C">
                    <w:pPr>
                      <w:spacing w:line="240" w:lineRule="auto" w:before="8"/>
                      <w:rPr>
                        <w:sz w:val="10"/>
                      </w:rPr>
                    </w:pPr>
                  </w:p>
                  <w:p w:rsidR="0018722C">
                    <w:pPr>
                      <w:spacing w:before="1"/>
                      <w:ind w:leftChars="0" w:left="27" w:rightChars="0" w:right="0" w:firstLineChars="0" w:firstLine="0"/>
                      <w:jc w:val="left"/>
                      <w:rPr>
                        <w:sz w:val="7"/>
                      </w:rPr>
                    </w:pPr>
                    <w:r>
                      <w:rPr>
                        <w:w w:val="165"/>
                        <w:sz w:val="7"/>
                      </w:rPr>
                      <w:t>80</w:t>
                    </w:r>
                  </w:p>
                  <w:p w:rsidR="0018722C">
                    <w:pPr>
                      <w:spacing w:line="240" w:lineRule="auto" w:before="2"/>
                      <w:rPr>
                        <w:sz w:val="10"/>
                      </w:rPr>
                    </w:pPr>
                  </w:p>
                  <w:p w:rsidR="0018722C">
                    <w:pPr>
                      <w:spacing w:before="0"/>
                      <w:ind w:leftChars="0" w:left="27" w:rightChars="0" w:right="0" w:firstLineChars="0" w:firstLine="0"/>
                      <w:jc w:val="left"/>
                      <w:rPr>
                        <w:sz w:val="7"/>
                      </w:rPr>
                    </w:pPr>
                    <w:r>
                      <w:rPr>
                        <w:w w:val="165"/>
                        <w:sz w:val="7"/>
                      </w:rPr>
                      <w:t>70</w:t>
                    </w:r>
                  </w:p>
                  <w:p w:rsidR="0018722C">
                    <w:pPr>
                      <w:spacing w:line="240" w:lineRule="auto" w:before="1"/>
                      <w:rPr>
                        <w:sz w:val="10"/>
                      </w:rPr>
                    </w:pPr>
                  </w:p>
                  <w:p w:rsidR="0018722C">
                    <w:pPr>
                      <w:spacing w:before="1"/>
                      <w:ind w:leftChars="0" w:left="27" w:rightChars="0" w:right="0" w:firstLineChars="0" w:firstLine="0"/>
                      <w:jc w:val="left"/>
                      <w:rPr>
                        <w:sz w:val="7"/>
                      </w:rPr>
                    </w:pPr>
                    <w:r>
                      <w:rPr>
                        <w:w w:val="165"/>
                        <w:sz w:val="7"/>
                      </w:rPr>
                      <w:t>60</w:t>
                    </w:r>
                  </w:p>
                  <w:p w:rsidR="0018722C">
                    <w:pPr>
                      <w:spacing w:line="240" w:lineRule="auto" w:before="2"/>
                      <w:rPr>
                        <w:sz w:val="10"/>
                      </w:rPr>
                    </w:pPr>
                  </w:p>
                  <w:p w:rsidR="0018722C">
                    <w:pPr>
                      <w:spacing w:before="0"/>
                      <w:ind w:leftChars="0" w:left="27" w:rightChars="0" w:right="0" w:firstLineChars="0" w:firstLine="0"/>
                      <w:jc w:val="left"/>
                      <w:rPr>
                        <w:sz w:val="7"/>
                      </w:rPr>
                    </w:pPr>
                    <w:r>
                      <w:rPr>
                        <w:w w:val="165"/>
                        <w:sz w:val="7"/>
                      </w:rPr>
                      <w:t>50</w:t>
                    </w:r>
                  </w:p>
                  <w:p w:rsidR="0018722C">
                    <w:pPr>
                      <w:spacing w:line="240" w:lineRule="auto" w:before="9"/>
                      <w:rPr>
                        <w:sz w:val="10"/>
                      </w:rPr>
                    </w:pPr>
                  </w:p>
                  <w:p w:rsidR="0018722C">
                    <w:pPr>
                      <w:spacing w:before="0"/>
                      <w:ind w:leftChars="0" w:left="27" w:rightChars="0" w:right="0" w:firstLineChars="0" w:firstLine="0"/>
                      <w:jc w:val="left"/>
                      <w:rPr>
                        <w:sz w:val="7"/>
                      </w:rPr>
                    </w:pPr>
                    <w:r>
                      <w:rPr>
                        <w:w w:val="165"/>
                        <w:sz w:val="7"/>
                      </w:rPr>
                      <w:t>40</w:t>
                    </w:r>
                  </w:p>
                  <w:p w:rsidR="0018722C">
                    <w:pPr>
                      <w:spacing w:line="240" w:lineRule="auto" w:before="2"/>
                      <w:rPr>
                        <w:sz w:val="10"/>
                      </w:rPr>
                    </w:pPr>
                  </w:p>
                  <w:p w:rsidR="0018722C">
                    <w:pPr>
                      <w:spacing w:before="0"/>
                      <w:ind w:leftChars="0" w:left="27" w:rightChars="0" w:right="0" w:firstLineChars="0" w:firstLine="0"/>
                      <w:jc w:val="left"/>
                      <w:rPr>
                        <w:sz w:val="7"/>
                      </w:rPr>
                    </w:pPr>
                    <w:r>
                      <w:rPr>
                        <w:w w:val="165"/>
                        <w:sz w:val="7"/>
                      </w:rPr>
                      <w:t>30</w:t>
                    </w:r>
                  </w:p>
                  <w:p w:rsidR="0018722C">
                    <w:pPr>
                      <w:spacing w:line="240" w:lineRule="auto" w:before="2"/>
                      <w:rPr>
                        <w:sz w:val="10"/>
                      </w:rPr>
                    </w:pPr>
                  </w:p>
                  <w:p w:rsidR="0018722C">
                    <w:pPr>
                      <w:spacing w:before="0"/>
                      <w:ind w:leftChars="0" w:left="27" w:rightChars="0" w:right="0" w:firstLineChars="0" w:firstLine="0"/>
                      <w:jc w:val="left"/>
                      <w:rPr>
                        <w:sz w:val="7"/>
                      </w:rPr>
                    </w:pPr>
                    <w:r>
                      <w:rPr>
                        <w:w w:val="165"/>
                        <w:sz w:val="7"/>
                      </w:rPr>
                      <w:t>20</w:t>
                    </w:r>
                  </w:p>
                  <w:p w:rsidR="0018722C">
                    <w:pPr>
                      <w:spacing w:line="240" w:lineRule="auto" w:before="2"/>
                      <w:rPr>
                        <w:sz w:val="10"/>
                      </w:rPr>
                    </w:pPr>
                  </w:p>
                  <w:p w:rsidR="0018722C">
                    <w:pPr>
                      <w:spacing w:before="0"/>
                      <w:ind w:leftChars="0" w:left="27" w:rightChars="0" w:right="0" w:firstLineChars="0" w:firstLine="0"/>
                      <w:jc w:val="left"/>
                      <w:rPr>
                        <w:sz w:val="7"/>
                      </w:rPr>
                    </w:pPr>
                    <w:r>
                      <w:rPr>
                        <w:w w:val="165"/>
                        <w:sz w:val="7"/>
                      </w:rPr>
                      <w:t>10</w:t>
                    </w:r>
                  </w:p>
                  <w:p w:rsidR="0018722C">
                    <w:pPr>
                      <w:spacing w:line="240" w:lineRule="auto" w:before="2"/>
                      <w:rPr>
                        <w:sz w:val="10"/>
                      </w:rPr>
                    </w:pPr>
                  </w:p>
                  <w:p w:rsidR="0018722C">
                    <w:pPr>
                      <w:spacing w:before="0"/>
                      <w:ind w:leftChars="0" w:left="27" w:rightChars="0" w:right="0" w:firstLineChars="0" w:firstLine="0"/>
                      <w:jc w:val="left"/>
                      <w:rPr>
                        <w:sz w:val="7"/>
                      </w:rPr>
                    </w:pPr>
                    <w:r>
                      <w:rPr>
                        <w:w w:val="166"/>
                        <w:sz w:val="7"/>
                      </w:rPr>
                      <w:t>0</w:t>
                    </w:r>
                  </w:p>
                  <w:p w:rsidR="0018722C">
                    <w:pPr>
                      <w:spacing w:line="240" w:lineRule="auto" w:before="2"/>
                      <w:rPr>
                        <w:sz w:val="10"/>
                      </w:rPr>
                    </w:pPr>
                  </w:p>
                  <w:p w:rsidR="0018722C">
                    <w:pPr>
                      <w:spacing w:before="0"/>
                      <w:ind w:leftChars="0" w:left="27" w:rightChars="0" w:right="0" w:firstLineChars="0" w:firstLine="0"/>
                      <w:jc w:val="left"/>
                      <w:rPr>
                        <w:sz w:val="7"/>
                      </w:rPr>
                    </w:pPr>
                    <w:r>
                      <w:rPr>
                        <w:w w:val="165"/>
                        <w:sz w:val="7"/>
                      </w:rPr>
                      <w:t>-10</w:t>
                    </w:r>
                  </w:p>
                </w:txbxContent>
              </v:textbox>
              <w10:wrap type="none"/>
            </v:shape>
            <v:shape style="position:absolute;left:3126;top:3146;width:79;height:87" type="#_x0000_t202" filled="false" stroked="false">
              <v:textbox inset="0,0,0,0">
                <w:txbxContent>
                  <w:p w:rsidR="0018722C">
                    <w:pPr>
                      <w:spacing w:before="4"/>
                      <w:ind w:leftChars="0" w:left="0" w:rightChars="0" w:right="0" w:firstLineChars="0" w:firstLine="0"/>
                      <w:jc w:val="left"/>
                      <w:rPr>
                        <w:sz w:val="7"/>
                      </w:rPr>
                    </w:pPr>
                    <w:r>
                      <w:rPr>
                        <w:w w:val="166"/>
                        <w:sz w:val="7"/>
                      </w:rPr>
                      <w:t>8</w:t>
                    </w:r>
                  </w:p>
                </w:txbxContent>
              </v:textbox>
              <w10:wrap type="none"/>
            </v:shape>
            <v:shape style="position:absolute;left:3699;top:3146;width:145;height:87" type="#_x0000_t202" filled="false" stroked="false">
              <v:textbox inset="0,0,0,0">
                <w:txbxContent>
                  <w:p w:rsidR="0018722C">
                    <w:pPr>
                      <w:spacing w:before="4"/>
                      <w:ind w:leftChars="0" w:left="0" w:rightChars="0" w:right="0" w:firstLineChars="0" w:firstLine="0"/>
                      <w:jc w:val="left"/>
                      <w:rPr>
                        <w:sz w:val="7"/>
                      </w:rPr>
                    </w:pPr>
                    <w:r>
                      <w:rPr>
                        <w:w w:val="165"/>
                        <w:sz w:val="7"/>
                      </w:rPr>
                      <w:t>16</w:t>
                    </w:r>
                  </w:p>
                </w:txbxContent>
              </v:textbox>
              <w10:wrap type="none"/>
            </v:shape>
            <v:shape style="position:absolute;left:4301;top:3146;width:145;height:87" type="#_x0000_t202" filled="false" stroked="false">
              <v:textbox inset="0,0,0,0">
                <w:txbxContent>
                  <w:p w:rsidR="0018722C">
                    <w:pPr>
                      <w:spacing w:before="4"/>
                      <w:ind w:leftChars="0" w:left="0" w:rightChars="0" w:right="0" w:firstLineChars="0" w:firstLine="0"/>
                      <w:jc w:val="left"/>
                      <w:rPr>
                        <w:sz w:val="7"/>
                      </w:rPr>
                    </w:pPr>
                    <w:r>
                      <w:rPr>
                        <w:w w:val="165"/>
                        <w:sz w:val="7"/>
                      </w:rPr>
                      <w:t>24</w:t>
                    </w:r>
                  </w:p>
                </w:txbxContent>
              </v:textbox>
              <w10:wrap type="none"/>
            </v:shape>
            <v:shape style="position:absolute;left:4910;top:3146;width:145;height:87" type="#_x0000_t202" filled="false" stroked="false">
              <v:textbox inset="0,0,0,0">
                <w:txbxContent>
                  <w:p w:rsidR="0018722C">
                    <w:pPr>
                      <w:spacing w:before="4"/>
                      <w:ind w:leftChars="0" w:left="0" w:rightChars="0" w:right="0" w:firstLineChars="0" w:firstLine="0"/>
                      <w:jc w:val="left"/>
                      <w:rPr>
                        <w:sz w:val="7"/>
                      </w:rPr>
                    </w:pPr>
                    <w:r>
                      <w:rPr>
                        <w:w w:val="165"/>
                        <w:sz w:val="7"/>
                      </w:rPr>
                      <w:t>32</w:t>
                    </w:r>
                  </w:p>
                </w:txbxContent>
              </v:textbox>
              <w10:wrap type="none"/>
            </v:shape>
            <v:shape style="position:absolute;left:5511;top:3146;width:145;height:87" type="#_x0000_t202" filled="false" stroked="false">
              <v:textbox inset="0,0,0,0">
                <w:txbxContent>
                  <w:p w:rsidR="0018722C">
                    <w:pPr>
                      <w:spacing w:before="4"/>
                      <w:ind w:leftChars="0" w:left="0" w:rightChars="0" w:right="0" w:firstLineChars="0" w:firstLine="0"/>
                      <w:jc w:val="left"/>
                      <w:rPr>
                        <w:sz w:val="7"/>
                      </w:rPr>
                    </w:pPr>
                    <w:r>
                      <w:rPr>
                        <w:w w:val="165"/>
                        <w:sz w:val="7"/>
                      </w:rPr>
                      <w:t>40</w:t>
                    </w:r>
                  </w:p>
                </w:txbxContent>
              </v:textbox>
              <w10:wrap type="none"/>
            </v:shape>
            <v:shape style="position:absolute;left:6113;top:3146;width:145;height:87" type="#_x0000_t202" filled="false" stroked="false">
              <v:textbox inset="0,0,0,0">
                <w:txbxContent>
                  <w:p w:rsidR="0018722C">
                    <w:pPr>
                      <w:spacing w:before="4"/>
                      <w:ind w:leftChars="0" w:left="0" w:rightChars="0" w:right="0" w:firstLineChars="0" w:firstLine="0"/>
                      <w:jc w:val="left"/>
                      <w:rPr>
                        <w:sz w:val="7"/>
                      </w:rPr>
                    </w:pPr>
                    <w:r>
                      <w:rPr>
                        <w:w w:val="165"/>
                        <w:sz w:val="7"/>
                      </w:rPr>
                      <w:t>48</w:t>
                    </w:r>
                  </w:p>
                </w:txbxContent>
              </v:textbox>
              <w10:wrap type="none"/>
            </v:shape>
            <v:shape style="position:absolute;left:6714;top:3146;width:145;height:87" type="#_x0000_t202" filled="false" stroked="false">
              <v:textbox inset="0,0,0,0">
                <w:txbxContent>
                  <w:p w:rsidR="0018722C">
                    <w:pPr>
                      <w:spacing w:before="4"/>
                      <w:ind w:leftChars="0" w:left="0" w:rightChars="0" w:right="0" w:firstLineChars="0" w:firstLine="0"/>
                      <w:jc w:val="left"/>
                      <w:rPr>
                        <w:sz w:val="7"/>
                      </w:rPr>
                    </w:pPr>
                    <w:r>
                      <w:rPr>
                        <w:w w:val="165"/>
                        <w:sz w:val="7"/>
                      </w:rPr>
                      <w:t>56</w:t>
                    </w:r>
                  </w:p>
                </w:txbxContent>
              </v:textbox>
              <w10:wrap type="none"/>
            </v:shape>
            <v:shape style="position:absolute;left:7323;top:3146;width:145;height:87" type="#_x0000_t202" filled="false" stroked="false">
              <v:textbox inset="0,0,0,0">
                <w:txbxContent>
                  <w:p w:rsidR="0018722C">
                    <w:pPr>
                      <w:spacing w:before="4"/>
                      <w:ind w:leftChars="0" w:left="0" w:rightChars="0" w:right="0" w:firstLineChars="0" w:firstLine="0"/>
                      <w:jc w:val="left"/>
                      <w:rPr>
                        <w:sz w:val="7"/>
                      </w:rPr>
                    </w:pPr>
                    <w:r>
                      <w:rPr>
                        <w:w w:val="165"/>
                        <w:sz w:val="7"/>
                      </w:rPr>
                      <w:t>64</w:t>
                    </w:r>
                  </w:p>
                </w:txbxContent>
              </v:textbox>
              <w10:wrap type="none"/>
            </v:shape>
            <v:shape style="position:absolute;left:7924;top:3146;width:145;height:87" type="#_x0000_t202" filled="false" stroked="false">
              <v:textbox inset="0,0,0,0">
                <w:txbxContent>
                  <w:p w:rsidR="0018722C">
                    <w:pPr>
                      <w:spacing w:before="4"/>
                      <w:ind w:leftChars="0" w:left="0" w:rightChars="0" w:right="0" w:firstLineChars="0" w:firstLine="0"/>
                      <w:jc w:val="left"/>
                      <w:rPr>
                        <w:sz w:val="7"/>
                      </w:rPr>
                    </w:pPr>
                    <w:r>
                      <w:rPr>
                        <w:w w:val="165"/>
                        <w:sz w:val="7"/>
                      </w:rPr>
                      <w:t>72</w:t>
                    </w:r>
                  </w:p>
                </w:txbxContent>
              </v:textbox>
              <w10:wrap type="none"/>
            </v:shape>
            <v:shape style="position:absolute;left:8526;top:3146;width:145;height:87" type="#_x0000_t202" filled="false" stroked="false">
              <v:textbox inset="0,0,0,0">
                <w:txbxContent>
                  <w:p w:rsidR="0018722C">
                    <w:pPr>
                      <w:spacing w:before="4"/>
                      <w:ind w:leftChars="0" w:left="0" w:rightChars="0" w:right="0" w:firstLineChars="0" w:firstLine="0"/>
                      <w:jc w:val="left"/>
                      <w:rPr>
                        <w:sz w:val="7"/>
                      </w:rPr>
                    </w:pPr>
                    <w:r>
                      <w:rPr>
                        <w:w w:val="165"/>
                        <w:sz w:val="7"/>
                      </w:rPr>
                      <w:t>80</w:t>
                    </w:r>
                  </w:p>
                </w:txbxContent>
              </v:textbox>
              <w10:wrap type="none"/>
            </v:shape>
            <v:shape style="position:absolute;left:9141;top:3125;width:196;height:87" type="#_x0000_t202" filled="false" stroked="false">
              <v:textbox inset="0,0,0,0">
                <w:txbxContent>
                  <w:p w:rsidR="0018722C">
                    <w:pPr>
                      <w:spacing w:before="4"/>
                      <w:ind w:leftChars="0" w:left="0" w:rightChars="0" w:right="0" w:firstLineChars="0" w:firstLine="0"/>
                      <w:jc w:val="left"/>
                      <w:rPr>
                        <w:sz w:val="7"/>
                      </w:rPr>
                    </w:pPr>
                    <w:r>
                      <w:rPr>
                        <w:w w:val="165"/>
                        <w:sz w:val="7"/>
                      </w:rPr>
                      <w:t>min</w:t>
                    </w:r>
                  </w:p>
                </w:txbxContent>
              </v:textbox>
              <w10:wrap type="none"/>
            </v:shape>
            <w10:wrap type="none"/>
          </v:group>
        </w:pict>
      </w:r>
      <w:r>
        <w:pict>
          <v:shape style="margin-left:161.506683pt;margin-top:83.648125pt;width:8.5pt;height:15.25pt;mso-position-horizontal-relative:page;mso-position-vertical-relative:paragraph;z-index:1936" type="#_x0000_t202" filled="false" stroked="false">
            <v:textbox inset="0,0,0,0" style="layout-flow:vertical;mso-layout-flow-alt:bottom-to-top">
              <w:txbxContent>
                <w:p w:rsidR="0018722C">
                  <w:pPr>
                    <w:spacing w:before="21"/>
                    <w:ind w:leftChars="0" w:left="20" w:rightChars="0" w:right="0" w:firstLineChars="0" w:firstLine="0"/>
                    <w:jc w:val="left"/>
                    <w:rPr>
                      <w:sz w:val="11"/>
                    </w:rPr>
                  </w:pPr>
                  <w:r>
                    <w:rPr>
                      <w:spacing w:val="-12"/>
                      <w:w w:val="70"/>
                      <w:sz w:val="11"/>
                    </w:rPr>
                    <w:t>1</w:t>
                  </w:r>
                  <w:r>
                    <w:rPr>
                      <w:spacing w:val="-16"/>
                      <w:w w:val="70"/>
                      <w:sz w:val="11"/>
                    </w:rPr>
                    <w:t>0</w:t>
                  </w:r>
                  <w:r>
                    <w:rPr>
                      <w:spacing w:val="-6"/>
                      <w:w w:val="70"/>
                      <w:sz w:val="11"/>
                    </w:rPr>
                    <w:t>.</w:t>
                  </w:r>
                  <w:r>
                    <w:rPr>
                      <w:spacing w:val="-16"/>
                      <w:w w:val="70"/>
                      <w:sz w:val="11"/>
                    </w:rPr>
                    <w:t>1</w:t>
                  </w:r>
                  <w:r>
                    <w:rPr>
                      <w:spacing w:val="-12"/>
                      <w:w w:val="70"/>
                      <w:sz w:val="11"/>
                    </w:rPr>
                    <w:t>76</w:t>
                  </w:r>
                  <w:r>
                    <w:rPr>
                      <w:w w:val="70"/>
                      <w:sz w:val="11"/>
                    </w:rPr>
                    <w:t>'</w:t>
                  </w:r>
                  <w:r>
                    <w:rPr>
                      <w:spacing w:val="-10"/>
                      <w:sz w:val="11"/>
                    </w:rPr>
                    <w:t> </w:t>
                  </w:r>
                  <w:r>
                    <w:rPr>
                      <w:spacing w:val="-20"/>
                      <w:w w:val="70"/>
                      <w:sz w:val="11"/>
                    </w:rPr>
                    <w:t>G</w:t>
                  </w:r>
                  <w:r>
                    <w:rPr>
                      <w:spacing w:val="-8"/>
                      <w:w w:val="70"/>
                      <w:sz w:val="11"/>
                    </w:rPr>
                    <w:t>l</w:t>
                  </w:r>
                  <w:r>
                    <w:rPr>
                      <w:w w:val="70"/>
                      <w:sz w:val="11"/>
                    </w:rPr>
                    <w:t>u</w:t>
                  </w:r>
                </w:p>
              </w:txbxContent>
            </v:textbox>
            <w10:wrap type="none"/>
          </v:shape>
        </w:pict>
      </w:r>
      <w:bookmarkStart w:name="_bookmark22" w:id="51"/>
      <w:bookmarkEnd w:id="51"/>
      <w:bookmarkStart w:name="_bookmark22" w:id="52"/>
      <w:bookmarkEnd w:id="52"/>
      <w:r>
        <w:t>G</w:t>
      </w:r>
      <w:r>
        <w:t>ABA</w:t>
      </w:r>
      <w:r/>
      <w:r>
        <w:t>分析图谱</w:t>
      </w:r>
      <w:bookmarkEnd w:id="831178"/>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27.627838pt;margin-top:-45.186714pt;width:9.9pt;height:14.1pt;mso-position-horizontal-relative:page;mso-position-vertical-relative:paragraph;z-index:1816" type="#_x0000_t202" filled="false" stroked="false">
            <v:textbox inset="0,0,0,0" style="layout-flow:vertical;mso-layout-flow-alt:bottom-to-top">
              <w:txbxContent>
                <w:p w:rsidR="0018722C">
                  <w:pPr>
                    <w:spacing w:before="19"/>
                    <w:ind w:leftChars="0" w:left="20" w:rightChars="0" w:right="0" w:firstLineChars="0" w:firstLine="0"/>
                    <w:jc w:val="left"/>
                    <w:rPr>
                      <w:sz w:val="11"/>
                    </w:rPr>
                  </w:pPr>
                  <w:r>
                    <w:rPr>
                      <w:spacing w:val="-39"/>
                      <w:w w:val="70"/>
                      <w:position w:val="3"/>
                      <w:sz w:val="11"/>
                    </w:rPr>
                    <w:t>1</w:t>
                  </w:r>
                  <w:r>
                    <w:rPr>
                      <w:spacing w:val="-12"/>
                      <w:w w:val="70"/>
                      <w:sz w:val="11"/>
                    </w:rPr>
                    <w:t>1</w:t>
                  </w:r>
                  <w:r>
                    <w:rPr>
                      <w:spacing w:val="-20"/>
                      <w:w w:val="70"/>
                      <w:position w:val="3"/>
                      <w:sz w:val="11"/>
                    </w:rPr>
                    <w:t>.</w:t>
                  </w:r>
                  <w:r>
                    <w:rPr>
                      <w:spacing w:val="-11"/>
                      <w:w w:val="70"/>
                      <w:sz w:val="11"/>
                    </w:rPr>
                    <w:t>.</w:t>
                  </w:r>
                  <w:r>
                    <w:rPr>
                      <w:spacing w:val="-39"/>
                      <w:w w:val="70"/>
                      <w:position w:val="3"/>
                      <w:sz w:val="11"/>
                    </w:rPr>
                    <w:t>2</w:t>
                  </w:r>
                  <w:r>
                    <w:rPr>
                      <w:spacing w:val="-12"/>
                      <w:w w:val="70"/>
                      <w:sz w:val="11"/>
                    </w:rPr>
                    <w:t>5</w:t>
                  </w:r>
                  <w:r>
                    <w:rPr>
                      <w:spacing w:val="-39"/>
                      <w:w w:val="70"/>
                      <w:position w:val="3"/>
                      <w:sz w:val="11"/>
                    </w:rPr>
                    <w:t>4</w:t>
                  </w:r>
                  <w:r>
                    <w:rPr>
                      <w:spacing w:val="-16"/>
                      <w:w w:val="70"/>
                      <w:sz w:val="11"/>
                    </w:rPr>
                    <w:t>6</w:t>
                  </w:r>
                  <w:r>
                    <w:rPr>
                      <w:spacing w:val="-39"/>
                      <w:w w:val="70"/>
                      <w:position w:val="3"/>
                      <w:sz w:val="11"/>
                    </w:rPr>
                    <w:t>9</w:t>
                  </w:r>
                  <w:r>
                    <w:rPr>
                      <w:spacing w:val="-12"/>
                      <w:w w:val="70"/>
                      <w:sz w:val="11"/>
                    </w:rPr>
                    <w:t>8</w:t>
                  </w:r>
                  <w:r>
                    <w:rPr>
                      <w:spacing w:val="-14"/>
                      <w:w w:val="70"/>
                      <w:position w:val="3"/>
                      <w:sz w:val="11"/>
                    </w:rPr>
                    <w:t>'</w:t>
                  </w:r>
                  <w:r>
                    <w:rPr>
                      <w:w w:val="70"/>
                      <w:sz w:val="11"/>
                    </w:rPr>
                    <w:t>'</w:t>
                  </w:r>
                  <w:r>
                    <w:rPr>
                      <w:spacing w:val="-10"/>
                      <w:sz w:val="11"/>
                    </w:rPr>
                    <w:t> </w:t>
                  </w:r>
                  <w:r>
                    <w:rPr>
                      <w:spacing w:val="-20"/>
                      <w:w w:val="70"/>
                      <w:sz w:val="11"/>
                    </w:rPr>
                    <w:t>A</w:t>
                  </w:r>
                  <w:r>
                    <w:rPr>
                      <w:spacing w:val="-12"/>
                      <w:w w:val="70"/>
                      <w:sz w:val="11"/>
                    </w:rPr>
                    <w:t>s</w:t>
                  </w:r>
                  <w:r>
                    <w:rPr>
                      <w:w w:val="70"/>
                      <w:sz w:val="11"/>
                    </w:rPr>
                    <w:t>p</w:t>
                  </w:r>
                </w:p>
              </w:txbxContent>
            </v:textbox>
            <w10:wrap type="none"/>
          </v:shape>
        </w:pict>
      </w:r>
      <w:r>
        <w:rPr>
          <w:kern w:val="2"/>
          <w:sz w:val="22"/>
          <w:szCs w:val="22"/>
          <w:rFonts w:cstheme="minorBidi" w:hAnsiTheme="minorHAnsi" w:eastAsiaTheme="minorHAnsi" w:asciiTheme="minorHAnsi"/>
        </w:rPr>
        <w:pict>
          <v:shape style="position:absolute;margin-left:147.679993pt;margin-top:-29.678888pt;width:16.8pt;height:14.15pt;mso-position-horizontal-relative:page;mso-position-vertical-relative:paragraph;z-index:1888" type="#_x0000_t202" filled="false" stroked="false">
            <v:textbox inset="0,0,0,0" style="layout-flow:vertical;mso-layout-flow-alt:bottom-to-top">
              <w:txbxContent>
                <w:p w:rsidR="0018722C">
                  <w:pPr>
                    <w:spacing w:before="21"/>
                    <w:ind w:leftChars="0" w:left="34" w:rightChars="0" w:right="0" w:firstLineChars="0" w:firstLine="0"/>
                    <w:jc w:val="left"/>
                    <w:rPr>
                      <w:sz w:val="11"/>
                    </w:rPr>
                  </w:pPr>
                  <w:r>
                    <w:rPr>
                      <w:spacing w:val="-12"/>
                      <w:w w:val="70"/>
                      <w:sz w:val="11"/>
                    </w:rPr>
                    <w:t>6</w:t>
                  </w:r>
                  <w:r>
                    <w:rPr>
                      <w:spacing w:val="-11"/>
                      <w:w w:val="70"/>
                      <w:sz w:val="11"/>
                    </w:rPr>
                    <w:t>.</w:t>
                  </w:r>
                  <w:r>
                    <w:rPr>
                      <w:spacing w:val="-12"/>
                      <w:w w:val="70"/>
                      <w:sz w:val="11"/>
                    </w:rPr>
                    <w:t>5</w:t>
                  </w:r>
                  <w:r>
                    <w:rPr>
                      <w:spacing w:val="-16"/>
                      <w:w w:val="70"/>
                      <w:sz w:val="11"/>
                    </w:rPr>
                    <w:t>9</w:t>
                  </w:r>
                  <w:r>
                    <w:rPr>
                      <w:spacing w:val="-12"/>
                      <w:w w:val="70"/>
                      <w:sz w:val="11"/>
                    </w:rPr>
                    <w:t>3</w:t>
                  </w:r>
                  <w:r>
                    <w:rPr>
                      <w:w w:val="70"/>
                      <w:sz w:val="11"/>
                    </w:rPr>
                    <w:t>'</w:t>
                  </w:r>
                  <w:r>
                    <w:rPr>
                      <w:spacing w:val="-10"/>
                      <w:sz w:val="11"/>
                    </w:rPr>
                    <w:t> </w:t>
                  </w:r>
                  <w:r>
                    <w:rPr>
                      <w:spacing w:val="-16"/>
                      <w:w w:val="70"/>
                      <w:sz w:val="11"/>
                    </w:rPr>
                    <w:t>Th</w:t>
                  </w:r>
                  <w:r>
                    <w:rPr>
                      <w:w w:val="70"/>
                      <w:sz w:val="11"/>
                    </w:rPr>
                    <w:t>r</w:t>
                  </w:r>
                </w:p>
                <w:p w:rsidR="0018722C">
                  <w:pPr>
                    <w:spacing w:before="39"/>
                    <w:ind w:leftChars="0" w:left="20" w:rightChars="0" w:right="0" w:firstLineChars="0" w:firstLine="0"/>
                    <w:jc w:val="left"/>
                    <w:rPr>
                      <w:sz w:val="11"/>
                    </w:rPr>
                  </w:pPr>
                  <w:r>
                    <w:rPr>
                      <w:spacing w:val="-12"/>
                      <w:w w:val="70"/>
                      <w:sz w:val="11"/>
                    </w:rPr>
                    <w:t>8</w:t>
                  </w:r>
                  <w:r>
                    <w:rPr>
                      <w:spacing w:val="-11"/>
                      <w:w w:val="70"/>
                      <w:sz w:val="11"/>
                    </w:rPr>
                    <w:t>.</w:t>
                  </w:r>
                  <w:r>
                    <w:rPr>
                      <w:spacing w:val="-12"/>
                      <w:w w:val="70"/>
                      <w:sz w:val="11"/>
                    </w:rPr>
                    <w:t>7</w:t>
                  </w:r>
                  <w:r>
                    <w:rPr>
                      <w:spacing w:val="-16"/>
                      <w:w w:val="70"/>
                      <w:sz w:val="11"/>
                    </w:rPr>
                    <w:t>9</w:t>
                  </w:r>
                  <w:r>
                    <w:rPr>
                      <w:spacing w:val="-12"/>
                      <w:w w:val="70"/>
                      <w:sz w:val="11"/>
                    </w:rPr>
                    <w:t>4</w:t>
                  </w:r>
                  <w:r>
                    <w:rPr>
                      <w:w w:val="70"/>
                      <w:sz w:val="11"/>
                    </w:rPr>
                    <w:t>'</w:t>
                  </w:r>
                  <w:r>
                    <w:rPr>
                      <w:spacing w:val="-10"/>
                      <w:sz w:val="11"/>
                    </w:rPr>
                    <w:t> </w:t>
                  </w:r>
                  <w:r>
                    <w:rPr>
                      <w:spacing w:val="-16"/>
                      <w:w w:val="70"/>
                      <w:sz w:val="11"/>
                    </w:rPr>
                    <w:t>S</w:t>
                  </w:r>
                  <w:r>
                    <w:rPr>
                      <w:spacing w:val="-12"/>
                      <w:w w:val="70"/>
                      <w:sz w:val="11"/>
                    </w:rPr>
                    <w:t>e</w:t>
                  </w:r>
                  <w:r>
                    <w:rPr>
                      <w:w w:val="70"/>
                      <w:sz w:val="11"/>
                    </w:rPr>
                    <w:t>r</w:t>
                  </w:r>
                </w:p>
              </w:txbxContent>
            </v:textbox>
            <w10:wrap type="none"/>
          </v:shape>
        </w:pict>
      </w:r>
      <w:r>
        <w:rPr>
          <w:kern w:val="2"/>
          <w:sz w:val="22"/>
          <w:szCs w:val="22"/>
          <w:rFonts w:cstheme="minorBidi" w:hAnsiTheme="minorHAnsi" w:eastAsiaTheme="minorHAnsi" w:asciiTheme="minorHAnsi"/>
        </w:rPr>
        <w:pict>
          <v:shape style="position:absolute;margin-left:175.333694pt;margin-top:-25.746731pt;width:8.5pt;height:9.85pt;mso-position-horizontal-relative:page;mso-position-vertical-relative:paragraph;z-index:1984" type="#_x0000_t202" filled="false" stroked="false">
            <v:textbox inset="0,0,0,0" style="layout-flow:vertical;mso-layout-flow-alt:bottom-to-top">
              <w:txbxContent>
                <w:p w:rsidR="0018722C">
                  <w:pPr>
                    <w:spacing w:before="21"/>
                    <w:ind w:leftChars="0" w:left="20" w:rightChars="0" w:right="0" w:firstLineChars="0" w:firstLine="0"/>
                    <w:jc w:val="left"/>
                    <w:rPr>
                      <w:sz w:val="11"/>
                    </w:rPr>
                  </w:pPr>
                  <w:r>
                    <w:rPr>
                      <w:spacing w:val="-12"/>
                      <w:w w:val="70"/>
                      <w:sz w:val="11"/>
                    </w:rPr>
                    <w:t>1</w:t>
                  </w:r>
                  <w:r>
                    <w:rPr>
                      <w:spacing w:val="-16"/>
                      <w:w w:val="70"/>
                      <w:sz w:val="11"/>
                    </w:rPr>
                    <w:t>3</w:t>
                  </w:r>
                  <w:r>
                    <w:rPr>
                      <w:spacing w:val="-6"/>
                      <w:w w:val="70"/>
                      <w:sz w:val="11"/>
                    </w:rPr>
                    <w:t>.</w:t>
                  </w:r>
                  <w:r>
                    <w:rPr>
                      <w:spacing w:val="-16"/>
                      <w:w w:val="70"/>
                      <w:sz w:val="11"/>
                    </w:rPr>
                    <w:t>8</w:t>
                  </w:r>
                  <w:r>
                    <w:rPr>
                      <w:spacing w:val="-12"/>
                      <w:w w:val="70"/>
                      <w:sz w:val="11"/>
                    </w:rPr>
                    <w:t>75</w:t>
                  </w:r>
                  <w:r>
                    <w:rPr>
                      <w:w w:val="70"/>
                      <w:sz w:val="11"/>
                    </w:rPr>
                    <w:t>'</w:t>
                  </w:r>
                </w:p>
              </w:txbxContent>
            </v:textbox>
            <w10:wrap type="none"/>
          </v:shape>
        </w:pict>
      </w:r>
      <w:r>
        <w:rPr>
          <w:kern w:val="2"/>
          <w:sz w:val="22"/>
          <w:szCs w:val="22"/>
          <w:rFonts w:cstheme="minorBidi" w:hAnsiTheme="minorHAnsi" w:eastAsiaTheme="minorHAnsi" w:asciiTheme="minorHAnsi"/>
        </w:rPr>
        <w:pict>
          <v:shape style="position:absolute;margin-left:191.589066pt;margin-top:-31.966084pt;width:8.5pt;height:15pt;mso-position-horizontal-relative:page;mso-position-vertical-relative:paragraph;z-index:2032" type="#_x0000_t202" filled="false" stroked="false">
            <v:textbox inset="0,0,0,0" style="layout-flow:vertical;mso-layout-flow-alt:bottom-to-top">
              <w:txbxContent>
                <w:p w:rsidR="0018722C">
                  <w:pPr>
                    <w:spacing w:before="21"/>
                    <w:ind w:leftChars="0" w:left="20" w:rightChars="0" w:right="0" w:firstLineChars="0" w:firstLine="0"/>
                    <w:jc w:val="left"/>
                    <w:rPr>
                      <w:sz w:val="11"/>
                    </w:rPr>
                  </w:pPr>
                  <w:r>
                    <w:rPr>
                      <w:spacing w:val="-12"/>
                      <w:w w:val="70"/>
                      <w:sz w:val="11"/>
                    </w:rPr>
                    <w:t>1</w:t>
                  </w:r>
                  <w:r>
                    <w:rPr>
                      <w:spacing w:val="-16"/>
                      <w:w w:val="70"/>
                      <w:sz w:val="11"/>
                    </w:rPr>
                    <w:t>8</w:t>
                  </w:r>
                  <w:r>
                    <w:rPr>
                      <w:spacing w:val="-6"/>
                      <w:w w:val="70"/>
                      <w:sz w:val="11"/>
                    </w:rPr>
                    <w:t>.</w:t>
                  </w:r>
                  <w:r>
                    <w:rPr>
                      <w:spacing w:val="-16"/>
                      <w:w w:val="70"/>
                      <w:sz w:val="11"/>
                    </w:rPr>
                    <w:t>2</w:t>
                  </w:r>
                  <w:r>
                    <w:rPr>
                      <w:spacing w:val="-12"/>
                      <w:w w:val="70"/>
                      <w:sz w:val="11"/>
                    </w:rPr>
                    <w:t>23</w:t>
                  </w:r>
                  <w:r>
                    <w:rPr>
                      <w:w w:val="70"/>
                      <w:sz w:val="11"/>
                    </w:rPr>
                    <w:t>'</w:t>
                  </w:r>
                  <w:r>
                    <w:rPr>
                      <w:spacing w:val="-10"/>
                      <w:sz w:val="11"/>
                    </w:rPr>
                    <w:t> </w:t>
                  </w:r>
                  <w:r>
                    <w:rPr>
                      <w:spacing w:val="-20"/>
                      <w:w w:val="70"/>
                      <w:sz w:val="11"/>
                    </w:rPr>
                    <w:t>A</w:t>
                  </w:r>
                  <w:r>
                    <w:rPr>
                      <w:spacing w:val="-8"/>
                      <w:w w:val="70"/>
                      <w:sz w:val="11"/>
                    </w:rPr>
                    <w:t>l</w:t>
                  </w:r>
                  <w:r>
                    <w:rPr>
                      <w:w w:val="70"/>
                      <w:sz w:val="11"/>
                    </w:rPr>
                    <w:t>a</w:t>
                  </w:r>
                </w:p>
              </w:txbxContent>
            </v:textbox>
            <w10:wrap type="none"/>
          </v:shape>
        </w:pict>
      </w:r>
      <w:r>
        <w:rPr>
          <w:kern w:val="2"/>
          <w:szCs w:val="22"/>
          <w:rFonts w:ascii="黑体" w:eastAsia="黑体" w:hint="eastAsia" w:cstheme="minorBidi" w:hAnsiTheme="minorHAnsi"/>
          <w:sz w:val="21"/>
        </w:rPr>
        <w:t>图</w:t>
      </w:r>
      <w:r>
        <w:rPr>
          <w:kern w:val="2"/>
          <w:szCs w:val="22"/>
          <w:rFonts w:cstheme="minorBidi" w:hAnsiTheme="minorHAnsi" w:eastAsiaTheme="minorHAnsi" w:asciiTheme="minorHAnsi"/>
          <w:sz w:val="21"/>
        </w:rPr>
        <w:t>1</w:t>
      </w:r>
      <w:r>
        <w:t xml:space="preserve">  </w:t>
      </w:r>
      <w:r w:rsidRPr="00DB64CE">
        <w:rPr>
          <w:kern w:val="2"/>
          <w:szCs w:val="22"/>
          <w:rFonts w:cstheme="minorBidi" w:hAnsiTheme="minorHAnsi" w:eastAsiaTheme="minorHAnsi" w:asciiTheme="minorHAnsi"/>
          <w:sz w:val="21"/>
        </w:rPr>
        <w:t>GABA</w:t>
      </w:r>
      <w:r>
        <w:rPr>
          <w:kern w:val="2"/>
          <w:szCs w:val="22"/>
          <w:rFonts w:ascii="黑体" w:eastAsia="黑体" w:hint="eastAsia" w:cstheme="minorBidi" w:hAnsiTheme="minorHAnsi"/>
          <w:sz w:val="21"/>
        </w:rPr>
        <w:t>标样色谱图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w:t>
      </w:r>
      <w:r>
        <w:t xml:space="preserve">  </w:t>
      </w:r>
      <w:r w:rsidRPr="00DB64CE">
        <w:rPr>
          <w:rFonts w:cstheme="minorBidi" w:hAnsiTheme="minorHAnsi" w:eastAsiaTheme="minorHAnsi" w:asciiTheme="minorHAnsi"/>
        </w:rPr>
        <w:t>chromatographic chart of standard sample of GABA</w:t>
      </w:r>
    </w:p>
    <w:p w:rsidR="0018722C">
      <w:pPr>
        <w:pStyle w:val="a3"/>
        <w:topLinePunct/>
      </w:pPr>
      <w:r>
        <w:rPr>
          <w:rFonts w:cstheme="minorBidi" w:hAnsiTheme="minorHAnsi" w:eastAsiaTheme="minorHAnsi" w:asciiTheme="minorHAnsi" w:ascii="黑体" w:eastAsia="黑体" w:hint="eastAsia"/>
        </w:rPr>
        <w:t>注：色谱图中保留时间在</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17min</w:t>
      </w:r>
      <w:r>
        <w:rPr>
          <w:rFonts w:ascii="黑体" w:eastAsia="黑体" w:hint="eastAsia" w:cstheme="minorBidi" w:hAnsiTheme="minorHAnsi"/>
        </w:rPr>
        <w:t>为</w:t>
      </w:r>
      <w:r>
        <w:rPr>
          <w:rFonts w:cstheme="minorBidi" w:hAnsiTheme="minorHAnsi" w:eastAsiaTheme="minorHAnsi" w:asciiTheme="minorHAnsi"/>
        </w:rPr>
        <w:t>GABA</w:t>
      </w:r>
    </w:p>
    <w:p w:rsidR="0018722C">
      <w:pPr>
        <w:pStyle w:val="ae"/>
        <w:topLinePunct/>
      </w:pPr>
      <w:r>
        <w:rPr>
          <w:kern w:val="2"/>
          <w:sz w:val="22"/>
          <w:szCs w:val="22"/>
          <w:rFonts w:cstheme="minorBidi" w:hAnsiTheme="minorHAnsi" w:eastAsiaTheme="minorHAnsi" w:asciiTheme="minorHAnsi"/>
        </w:rPr>
        <w:pict>
          <v:group style="margin-left:127.601707pt;margin-top:24.735361pt;width:340.25pt;height:127.1pt;mso-position-horizontal-relative:page;mso-position-vertical-relative:paragraph;z-index:1792" coordorigin="2552,495" coordsize="6805,2542">
            <v:shape style="position:absolute;left:781;top:6263;width:167;height:2" coordorigin="781,6264" coordsize="167,0" path="m2811,2823l2860,2823m2867,2823l2867,2823e" filled="false" stroked="true" strokeweight=".238029pt" strokecolor="#808080">
              <v:path arrowok="t"/>
              <v:stroke dashstyle="solid"/>
            </v:shape>
            <v:line style="position:absolute" from="2867,2788" to="2867,2851" stroked="true" strokeweight=".348163pt" strokecolor="#000000">
              <v:stroke dashstyle="solid"/>
            </v:line>
            <v:shape style="position:absolute;left:948;top:5626;width:334;height:638" coordorigin="948,5626" coordsize="334,638" path="m2867,2823l2970,2823m2977,2823l2977,2745e" filled="false" stroked="true" strokeweight=".238029pt" strokecolor="#808080">
              <v:path arrowok="t"/>
              <v:stroke dashstyle="solid"/>
            </v:shape>
            <v:line style="position:absolute" from="2977,2710" to="2977,2774" stroked="true" strokeweight=".348163pt" strokecolor="#000000">
              <v:stroke dashstyle="solid"/>
            </v:line>
            <v:shape style="position:absolute;left:1281;top:3713;width:501;height:2551" coordorigin="1281,3714" coordsize="501,2551" path="m2977,2823l3136,2816m3143,2816l3143,2512e" filled="false" stroked="true" strokeweight=".238029pt" strokecolor="#808080">
              <v:path arrowok="t"/>
              <v:stroke dashstyle="solid"/>
            </v:shape>
            <v:line style="position:absolute" from="3143,2477" to="3143,2541" stroked="true" strokeweight=".348163pt" strokecolor="#000000">
              <v:stroke dashstyle="solid"/>
            </v:line>
            <v:shape style="position:absolute;left:1781;top:5568;width:355;height:638" coordorigin="1782,5568" coordsize="355,638" path="m3143,2816l3254,2816m3261,2816l3261,2738e" filled="false" stroked="true" strokeweight=".238029pt" strokecolor="#808080">
              <v:path arrowok="t"/>
              <v:stroke dashstyle="solid"/>
            </v:shape>
            <v:line style="position:absolute" from="3261,2703" to="3261,2767" stroked="true" strokeweight=".348163pt" strokecolor="#000000">
              <v:stroke dashstyle="solid"/>
            </v:line>
            <v:shape style="position:absolute;left:2136;top:6147;width:771;height:58" coordorigin="2136,6148" coordsize="771,58" path="m3261,2816l3510,2809m3517,2809l3517,2809e" filled="false" stroked="true" strokeweight=".238029pt" strokecolor="#808080">
              <v:path arrowok="t"/>
              <v:stroke dashstyle="solid"/>
            </v:shape>
            <v:line style="position:absolute" from="3517,2767" to="3517,2830" stroked="true" strokeweight=".348163pt" strokecolor="#000000">
              <v:stroke dashstyle="solid"/>
            </v:line>
            <v:shape style="position:absolute;left:2907;top:6147;width:188;height:2" coordorigin="2907,6148" coordsize="188,0" path="m3517,2809l3572,2809m3579,2809l3579,2809e" filled="false" stroked="true" strokeweight=".238029pt" strokecolor="#808080">
              <v:path arrowok="t"/>
              <v:stroke dashstyle="solid"/>
            </v:shape>
            <v:line style="position:absolute" from="3579,2767" to="3579,2830" stroked="true" strokeweight=".348163pt" strokecolor="#000000">
              <v:stroke dashstyle="solid"/>
            </v:line>
            <v:shape style="position:absolute;left:3095;top:6147;width:229;height:2" coordorigin="3095,6148" coordsize="229,0" path="m3579,2809l3648,2809m3655,2809l3655,2809e" filled="false" stroked="true" strokeweight=".238029pt" strokecolor="#808080">
              <v:path arrowok="t"/>
              <v:stroke dashstyle="solid"/>
            </v:shape>
            <v:shape style="position:absolute;left:3323;top:5510;width:959;height:870" coordorigin="3324,5510" coordsize="959,870" path="m3655,2774l3655,2837m3973,2731l3973,2795e" filled="false" stroked="true" strokeweight=".238029pt" strokecolor="#000000">
              <v:path arrowok="t"/>
              <v:stroke dashstyle="solid"/>
            </v:shape>
            <v:shape style="position:absolute;left:3323;top:5742;width:959;height:406" coordorigin="3324,5742" coordsize="959,406" path="m3655,2809l3966,2760m3973,2760l3973,2760e" filled="false" stroked="true" strokeweight=".238029pt" strokecolor="#808080">
              <v:path arrowok="t"/>
              <v:stroke dashstyle="solid"/>
            </v:shape>
            <v:shape style="position:absolute;left:9;top:-12815;width:4445;height:19079" coordorigin="10,-12815" coordsize="4445,19079" path="m2556,2788l2556,2788m2562,2788l2569,2795m2569,2802l2576,2802m2576,2809l2583,2809m2583,2802l2590,2802m2590,2809l2590,2809m2597,2809l2604,2809m2604,2816l2604,2816m2611,2816l2611,2816m2618,2816l2625,2816m2625,2809l2625,2809m2632,2809l2632,2809m2638,2809l2638,2809m2645,2809l2645,2809m2652,2809l2652,2809m2659,2809l2659,2809m2666,2809l2673,2809m2673,2816l2673,2816m2680,2816l2687,2816m2687,2809l2687,2809m2694,2809l2694,2809m2701,2809l2708,2809m2708,2816l2708,2816m2715,2816l2715,2816m2721,2816l2721,2816m2728,2816l2728,2816m2735,2816l2742,2816m2742,2823l2742,2823m2749,2823l2749,2823m2756,2823l2756,2823m2763,2823l2763,2823m2770,2823l2770,2823m2777,2823l2777,2823m2784,2823l2784,2823m2791,2823l2798,2823m2798,2816l2804,2816m2804,2823l2804,2823m2811,2823l2811,2823m2818,2823l2825,2823m2825,2816l2825,2816m2832,2816l2832,2816m2839,2816l2839,2816m2846,2816l2846,2816m2853,2816l2853,2816m2860,2816l2860,2816m2867,2816l2874,2816m2874,2823l2874,2823m2880,2823l2880,2823m2887,2823l2894,2823m2894,2816l2894,2816m2901,2816l2908,2816m2908,2809l2915,2795m2915,2788l2922,2738m2922,2731l2929,2632m2929,2625l2936,2512m2936,2505l2943,2421m2943,2413l2950,2385m2950,2378l2957,2406m2957,2413l2964,2505m2964,2512l2970,2625m2970,2632l2977,2696m2977,2703l2984,2731m2984,2738l2991,2632m2991,2625l2998,2011m2998,2004l3005,1001m3005,994l3010,498m3098,498l3102,966m3102,973l3109,1552m3109,1559l3116,1940m3116,1947l3123,2195m3123,2202l3129,2343m3129,2350l3136,2442m3136,2449l3143,2491m3143,2498l3150,2498m3150,2505l3150,2505m3157,2505l3164,2505m3164,2498l3164,2498m3171,2498l3171,2498m3178,2498l3178,2498m3185,2498l3185,2498m3192,2498l3199,2498m3199,2505l3205,2519m3205,2527l3212,2548m3212,2555l3219,2583m3219,2590l3226,2618m3226,2625l3233,2647m3233,2654l3240,2675m3240,2682l3247,2696m3247,2703l3254,2710m3254,2717l3261,2724m3261,2731l3268,2731m3268,2738l3268,2738m3275,2738l3282,2724m3282,2717l3288,2668m3288,2661l3295,2583m3295,2576l3302,2477m3302,2470l3309,2371m3309,2364l3316,2279m3316,2272l3323,2237m3323,2230l3330,2230m3330,2223l3337,2258m3337,2265l3344,2322m3344,2329l3351,2399m3351,2406l3358,2477m3358,2484l3365,2541m3365,2548l3371,2597m3371,2604l3378,2639m3378,2647l3385,2675m3385,2682l3392,2703m3392,2710l3399,2717m3399,2724l3406,2731m3406,2738l3413,2738m3413,2745l3420,2753m3420,2760l3427,2760m3427,2767l3434,2767m3434,2774l3434,2774m3441,2774l3447,2774m3447,2781l3447,2781m3454,2781l3461,2781m3461,2788l3461,2788m3468,2788l3468,2788m3475,2788l3475,2788m3482,2788l3482,2788m3489,2788l3496,2788m3496,2795l3496,2795m3503,2795l3503,2795m3510,2795l3510,2795m3517,2795l3524,2795m3524,2802l3524,2802m3531,2802l3531,2802m3537,2802l3537,2802m3544,2802l3544,2802m3551,2802l3551,2802m3558,2802l3558,2802m3565,2802l3565,2802m3572,2802l3572,2802m3579,2802l3579,2802m3586,2802l3586,2802m3593,2802l3593,2802m3600,2802l3600,2802m3606,2802l3606,2802m3613,2802l3613,2802m3620,2802l3620,2802m3627,2802l3627,2802m3634,2802l3634,2802m3641,2802l3641,2802m3648,2802l3648,2802m3655,2802l3662,2802m3662,2809l3669,2809m3669,2802l3669,2802m3676,2802l3676,2802m3683,2802l3683,2802m3690,2802l3690,2802m3697,2802l3697,2802m3703,2802l3703,2802m3710,2802l3710,2802m3717,2802l3724,2802m3724,2795l3724,2795m3731,2795l3731,2795m3738,2795l3738,2795m3745,2795l3752,2795m3752,2788l3752,2788m3759,2788l3759,2788m3766,2788l3766,2788m3772,2788l3779,2788m3779,2781l3786,2781m3786,2774l3793,2774m3793,2767l3800,2767m3800,2760l3807,2760m3807,2753l3814,2753m3814,2745l3821,2745m3821,2738l3828,2738m3828,2731l3835,2731m3835,2724l3842,2724m3842,2717l3849,2710m3849,2703l3855,2696m3855,2689l3862,2682m3862,2675l3869,2675m3869,2668l3876,2668m3876,2661l3876,2661m3883,2661l3883,2661m3890,2661l3897,2661m3897,2668l3904,2675m3904,2682l3911,2682m3911,2689l3918,2689m3918,2696l3925,2696m3925,2703l3932,2703m3932,2710l3938,2717m3938,2724l3945,2731m3945,2738l3952,2738m3952,2745l3959,2745m3959,2753l3966,2753m3966,2760l3966,2760m3973,2760l3980,2760m3980,2767l3987,2767m3987,2760l3994,2760m3994,2753l4001,2753m4001,2745l4008,2724m4008,2717l4014,2456m4014,2449l4021,1622m4021,1615l4028,619m4028,612l4030,498e" filled="false" stroked="true" strokeweight=".238029pt" strokecolor="#0000ff">
              <v:path arrowok="t"/>
              <v:stroke dashstyle="solid"/>
            </v:shape>
            <v:shape style="position:absolute;left:9;top:-12805;width:20490;height:20808" coordorigin="10,-12805" coordsize="20490,20808" path="m2556,2816l2583,2816m2556,2597l2583,2597m2556,2364l2583,2364m2556,2138l2583,2138m2556,1905l2583,1905m2556,1679l2583,1679m2556,1446l2583,1446m2556,1220l2583,1220m2556,987l2583,987m2556,761l2583,761m2556,499l9346,499m9353,499l9353,3028m3157,3035l3157,3007m3759,3035l3759,3007m4360,3035l4360,3007m4969,3035l4969,3007m5570,3035l5570,3007m6172,3035l6172,3007m6773,3035l6773,3007m7382,3035l7382,3007m7983,3035l7983,3007m8585,3035l8585,3007m9353,3035l2562,3035m2556,3035l2556,506e" filled="false" stroked="true" strokeweight=".238029pt" strokecolor="#000000">
              <v:path arrowok="t"/>
              <v:stroke dashstyle="solid"/>
            </v:shape>
            <v:shape style="position:absolute;left:2572;top:527;width:313;height:2333" type="#_x0000_t202" filled="false" stroked="false">
              <v:textbox inset="0,0,0,0">
                <w:txbxContent>
                  <w:p w:rsidR="0018722C">
                    <w:pPr>
                      <w:spacing w:line="568" w:lineRule="auto" w:before="4"/>
                      <w:ind w:leftChars="0" w:left="27" w:rightChars="0" w:right="4" w:hanging="28"/>
                      <w:jc w:val="left"/>
                      <w:rPr>
                        <w:sz w:val="7"/>
                      </w:rPr>
                    </w:pPr>
                    <w:r>
                      <w:rPr>
                        <w:spacing w:val="-13"/>
                        <w:w w:val="300"/>
                        <w:sz w:val="7"/>
                      </w:rPr>
                      <w:t>mV </w:t>
                    </w:r>
                    <w:r>
                      <w:rPr>
                        <w:w w:val="300"/>
                        <w:sz w:val="7"/>
                      </w:rPr>
                      <w:t>56</w:t>
                    </w:r>
                  </w:p>
                  <w:p w:rsidR="0018722C">
                    <w:pPr>
                      <w:spacing w:before="39"/>
                      <w:ind w:leftChars="0" w:left="27" w:rightChars="0" w:right="0" w:firstLineChars="0" w:firstLine="0"/>
                      <w:jc w:val="left"/>
                      <w:rPr>
                        <w:sz w:val="7"/>
                      </w:rPr>
                    </w:pPr>
                    <w:r>
                      <w:rPr>
                        <w:w w:val="300"/>
                        <w:sz w:val="7"/>
                      </w:rPr>
                      <w:t>49</w:t>
                    </w:r>
                  </w:p>
                  <w:p w:rsidR="0018722C">
                    <w:pPr>
                      <w:spacing w:line="240" w:lineRule="auto" w:before="0"/>
                      <w:rPr>
                        <w:sz w:val="8"/>
                      </w:rPr>
                    </w:pPr>
                  </w:p>
                  <w:p w:rsidR="0018722C">
                    <w:pPr>
                      <w:spacing w:before="60"/>
                      <w:ind w:leftChars="0" w:left="27" w:rightChars="0" w:right="0" w:firstLineChars="0" w:firstLine="0"/>
                      <w:jc w:val="left"/>
                      <w:rPr>
                        <w:sz w:val="7"/>
                      </w:rPr>
                    </w:pPr>
                    <w:r>
                      <w:rPr>
                        <w:w w:val="300"/>
                        <w:sz w:val="7"/>
                      </w:rPr>
                      <w:t>42</w:t>
                    </w:r>
                  </w:p>
                  <w:p w:rsidR="0018722C">
                    <w:pPr>
                      <w:spacing w:line="240" w:lineRule="auto" w:before="0"/>
                      <w:rPr>
                        <w:sz w:val="8"/>
                      </w:rPr>
                    </w:pPr>
                  </w:p>
                  <w:p w:rsidR="0018722C">
                    <w:pPr>
                      <w:spacing w:before="53"/>
                      <w:ind w:leftChars="0" w:left="27" w:rightChars="0" w:right="0" w:firstLineChars="0" w:firstLine="0"/>
                      <w:jc w:val="left"/>
                      <w:rPr>
                        <w:sz w:val="7"/>
                      </w:rPr>
                    </w:pPr>
                    <w:r>
                      <w:rPr>
                        <w:w w:val="300"/>
                        <w:sz w:val="7"/>
                      </w:rPr>
                      <w:t>35</w:t>
                    </w:r>
                  </w:p>
                  <w:p w:rsidR="0018722C">
                    <w:pPr>
                      <w:spacing w:line="240" w:lineRule="auto" w:before="0"/>
                      <w:rPr>
                        <w:sz w:val="8"/>
                      </w:rPr>
                    </w:pPr>
                  </w:p>
                  <w:p w:rsidR="0018722C">
                    <w:pPr>
                      <w:spacing w:before="60"/>
                      <w:ind w:leftChars="0" w:left="27" w:rightChars="0" w:right="0" w:firstLineChars="0" w:firstLine="0"/>
                      <w:jc w:val="left"/>
                      <w:rPr>
                        <w:sz w:val="7"/>
                      </w:rPr>
                    </w:pPr>
                    <w:r>
                      <w:rPr>
                        <w:w w:val="300"/>
                        <w:sz w:val="7"/>
                      </w:rPr>
                      <w:t>28</w:t>
                    </w:r>
                  </w:p>
                  <w:p w:rsidR="0018722C">
                    <w:pPr>
                      <w:spacing w:line="240" w:lineRule="auto" w:before="0"/>
                      <w:rPr>
                        <w:sz w:val="8"/>
                      </w:rPr>
                    </w:pPr>
                  </w:p>
                  <w:p w:rsidR="0018722C">
                    <w:pPr>
                      <w:spacing w:before="53"/>
                      <w:ind w:leftChars="0" w:left="27" w:rightChars="0" w:right="0" w:firstLineChars="0" w:firstLine="0"/>
                      <w:jc w:val="left"/>
                      <w:rPr>
                        <w:sz w:val="7"/>
                      </w:rPr>
                    </w:pPr>
                    <w:r>
                      <w:rPr>
                        <w:w w:val="300"/>
                        <w:sz w:val="7"/>
                      </w:rPr>
                      <w:t>21</w:t>
                    </w:r>
                  </w:p>
                  <w:p w:rsidR="0018722C">
                    <w:pPr>
                      <w:spacing w:line="240" w:lineRule="auto" w:before="0"/>
                      <w:rPr>
                        <w:sz w:val="8"/>
                      </w:rPr>
                    </w:pPr>
                  </w:p>
                  <w:p w:rsidR="0018722C">
                    <w:pPr>
                      <w:spacing w:before="60"/>
                      <w:ind w:leftChars="0" w:left="27" w:rightChars="0" w:right="0" w:firstLineChars="0" w:firstLine="0"/>
                      <w:jc w:val="left"/>
                      <w:rPr>
                        <w:sz w:val="7"/>
                      </w:rPr>
                    </w:pPr>
                    <w:r>
                      <w:rPr>
                        <w:w w:val="300"/>
                        <w:sz w:val="7"/>
                      </w:rPr>
                      <w:t>14</w:t>
                    </w:r>
                  </w:p>
                  <w:p w:rsidR="0018722C">
                    <w:pPr>
                      <w:spacing w:line="240" w:lineRule="auto" w:before="0"/>
                      <w:rPr>
                        <w:sz w:val="8"/>
                      </w:rPr>
                    </w:pPr>
                  </w:p>
                  <w:p w:rsidR="0018722C">
                    <w:pPr>
                      <w:spacing w:before="53"/>
                      <w:ind w:leftChars="0" w:left="27" w:rightChars="0" w:right="0" w:firstLineChars="0" w:firstLine="0"/>
                      <w:jc w:val="left"/>
                      <w:rPr>
                        <w:sz w:val="7"/>
                      </w:rPr>
                    </w:pPr>
                    <w:r>
                      <w:rPr>
                        <w:w w:val="301"/>
                        <w:sz w:val="7"/>
                      </w:rPr>
                      <w:t>7</w:t>
                    </w:r>
                  </w:p>
                  <w:p w:rsidR="0018722C">
                    <w:pPr>
                      <w:spacing w:line="240" w:lineRule="auto" w:before="0"/>
                      <w:rPr>
                        <w:sz w:val="8"/>
                      </w:rPr>
                    </w:pPr>
                  </w:p>
                  <w:p w:rsidR="0018722C">
                    <w:pPr>
                      <w:spacing w:before="60"/>
                      <w:ind w:leftChars="0" w:left="27" w:rightChars="0" w:right="0" w:firstLineChars="0" w:firstLine="0"/>
                      <w:jc w:val="left"/>
                      <w:rPr>
                        <w:sz w:val="7"/>
                      </w:rPr>
                    </w:pPr>
                    <w:r>
                      <w:rPr>
                        <w:w w:val="301"/>
                        <w:sz w:val="7"/>
                      </w:rPr>
                      <w:t>0</w:t>
                    </w:r>
                  </w:p>
                  <w:p w:rsidR="0018722C">
                    <w:pPr>
                      <w:spacing w:line="240" w:lineRule="auto" w:before="0"/>
                      <w:rPr>
                        <w:sz w:val="8"/>
                      </w:rPr>
                    </w:pPr>
                  </w:p>
                  <w:p w:rsidR="0018722C">
                    <w:pPr>
                      <w:spacing w:before="46"/>
                      <w:ind w:leftChars="0" w:left="27" w:rightChars="0" w:right="0" w:firstLineChars="0" w:firstLine="0"/>
                      <w:jc w:val="left"/>
                      <w:rPr>
                        <w:sz w:val="7"/>
                      </w:rPr>
                    </w:pPr>
                    <w:r>
                      <w:rPr>
                        <w:w w:val="300"/>
                        <w:sz w:val="7"/>
                      </w:rPr>
                      <w:t>-7</w:t>
                    </w:r>
                  </w:p>
                </w:txbxContent>
              </v:textbox>
              <w10:wrap type="none"/>
            </v:shape>
            <v:shape style="position:absolute;left:3105;top:2922;width:126;height:86" type="#_x0000_t202" filled="false" stroked="false">
              <v:textbox inset="0,0,0,0">
                <w:txbxContent>
                  <w:p w:rsidR="0018722C">
                    <w:pPr>
                      <w:spacing w:before="4"/>
                      <w:ind w:leftChars="0" w:left="0" w:rightChars="0" w:right="0" w:firstLineChars="0" w:firstLine="0"/>
                      <w:jc w:val="left"/>
                      <w:rPr>
                        <w:sz w:val="7"/>
                      </w:rPr>
                    </w:pPr>
                    <w:r>
                      <w:rPr>
                        <w:w w:val="301"/>
                        <w:sz w:val="7"/>
                      </w:rPr>
                      <w:t>8</w:t>
                    </w:r>
                  </w:p>
                </w:txbxContent>
              </v:textbox>
              <w10:wrap type="none"/>
            </v:shape>
            <v:shape style="position:absolute;left:3651;top:2922;width:228;height:86" type="#_x0000_t202" filled="false" stroked="false">
              <v:textbox inset="0,0,0,0">
                <w:txbxContent>
                  <w:p w:rsidR="0018722C">
                    <w:pPr>
                      <w:spacing w:before="4"/>
                      <w:ind w:leftChars="0" w:left="0" w:rightChars="0" w:right="0" w:firstLineChars="0" w:firstLine="0"/>
                      <w:jc w:val="left"/>
                      <w:rPr>
                        <w:sz w:val="7"/>
                      </w:rPr>
                    </w:pPr>
                    <w:r>
                      <w:rPr>
                        <w:w w:val="300"/>
                        <w:sz w:val="7"/>
                      </w:rPr>
                      <w:t>16</w:t>
                    </w:r>
                  </w:p>
                </w:txbxContent>
              </v:textbox>
              <w10:wrap type="none"/>
            </v:shape>
            <v:shape style="position:absolute;left:4253;top:2922;width:228;height:86" type="#_x0000_t202" filled="false" stroked="false">
              <v:textbox inset="0,0,0,0">
                <w:txbxContent>
                  <w:p w:rsidR="0018722C">
                    <w:pPr>
                      <w:spacing w:before="4"/>
                      <w:ind w:leftChars="0" w:left="0" w:rightChars="0" w:right="0" w:firstLineChars="0" w:firstLine="0"/>
                      <w:jc w:val="left"/>
                      <w:rPr>
                        <w:sz w:val="7"/>
                      </w:rPr>
                    </w:pPr>
                    <w:r>
                      <w:rPr>
                        <w:w w:val="300"/>
                        <w:sz w:val="7"/>
                      </w:rPr>
                      <w:t>24</w:t>
                    </w:r>
                  </w:p>
                </w:txbxContent>
              </v:textbox>
              <w10:wrap type="none"/>
            </v:shape>
            <v:shape style="position:absolute;left:4861;top:2922;width:228;height:86" type="#_x0000_t202" filled="false" stroked="false">
              <v:textbox inset="0,0,0,0">
                <w:txbxContent>
                  <w:p w:rsidR="0018722C">
                    <w:pPr>
                      <w:spacing w:before="4"/>
                      <w:ind w:leftChars="0" w:left="0" w:rightChars="0" w:right="0" w:firstLineChars="0" w:firstLine="0"/>
                      <w:jc w:val="left"/>
                      <w:rPr>
                        <w:sz w:val="7"/>
                      </w:rPr>
                    </w:pPr>
                    <w:r>
                      <w:rPr>
                        <w:w w:val="300"/>
                        <w:sz w:val="7"/>
                      </w:rPr>
                      <w:t>32</w:t>
                    </w:r>
                  </w:p>
                </w:txbxContent>
              </v:textbox>
              <w10:wrap type="none"/>
            </v:shape>
            <v:shape style="position:absolute;left:5463;top:2922;width:228;height:86" type="#_x0000_t202" filled="false" stroked="false">
              <v:textbox inset="0,0,0,0">
                <w:txbxContent>
                  <w:p w:rsidR="0018722C">
                    <w:pPr>
                      <w:spacing w:before="4"/>
                      <w:ind w:leftChars="0" w:left="0" w:rightChars="0" w:right="0" w:firstLineChars="0" w:firstLine="0"/>
                      <w:jc w:val="left"/>
                      <w:rPr>
                        <w:sz w:val="7"/>
                      </w:rPr>
                    </w:pPr>
                    <w:r>
                      <w:rPr>
                        <w:w w:val="300"/>
                        <w:sz w:val="7"/>
                      </w:rPr>
                      <w:t>40</w:t>
                    </w:r>
                  </w:p>
                </w:txbxContent>
              </v:textbox>
              <w10:wrap type="none"/>
            </v:shape>
            <v:shape style="position:absolute;left:6064;top:2922;width:228;height:86" type="#_x0000_t202" filled="false" stroked="false">
              <v:textbox inset="0,0,0,0">
                <w:txbxContent>
                  <w:p w:rsidR="0018722C">
                    <w:pPr>
                      <w:spacing w:before="4"/>
                      <w:ind w:leftChars="0" w:left="0" w:rightChars="0" w:right="0" w:firstLineChars="0" w:firstLine="0"/>
                      <w:jc w:val="left"/>
                      <w:rPr>
                        <w:sz w:val="7"/>
                      </w:rPr>
                    </w:pPr>
                    <w:r>
                      <w:rPr>
                        <w:w w:val="300"/>
                        <w:sz w:val="7"/>
                      </w:rPr>
                      <w:t>48</w:t>
                    </w:r>
                  </w:p>
                </w:txbxContent>
              </v:textbox>
              <w10:wrap type="none"/>
            </v:shape>
            <v:shape style="position:absolute;left:6666;top:2922;width:228;height:86" type="#_x0000_t202" filled="false" stroked="false">
              <v:textbox inset="0,0,0,0">
                <w:txbxContent>
                  <w:p w:rsidR="0018722C">
                    <w:pPr>
                      <w:spacing w:before="4"/>
                      <w:ind w:leftChars="0" w:left="0" w:rightChars="0" w:right="0" w:firstLineChars="0" w:firstLine="0"/>
                      <w:jc w:val="left"/>
                      <w:rPr>
                        <w:sz w:val="7"/>
                      </w:rPr>
                    </w:pPr>
                    <w:r>
                      <w:rPr>
                        <w:w w:val="300"/>
                        <w:sz w:val="7"/>
                      </w:rPr>
                      <w:t>56</w:t>
                    </w:r>
                  </w:p>
                </w:txbxContent>
              </v:textbox>
              <w10:wrap type="none"/>
            </v:shape>
            <v:shape style="position:absolute;left:7274;top:2922;width:228;height:86" type="#_x0000_t202" filled="false" stroked="false">
              <v:textbox inset="0,0,0,0">
                <w:txbxContent>
                  <w:p w:rsidR="0018722C">
                    <w:pPr>
                      <w:spacing w:before="4"/>
                      <w:ind w:leftChars="0" w:left="0" w:rightChars="0" w:right="0" w:firstLineChars="0" w:firstLine="0"/>
                      <w:jc w:val="left"/>
                      <w:rPr>
                        <w:sz w:val="7"/>
                      </w:rPr>
                    </w:pPr>
                    <w:r>
                      <w:rPr>
                        <w:w w:val="300"/>
                        <w:sz w:val="7"/>
                      </w:rPr>
                      <w:t>64</w:t>
                    </w:r>
                  </w:p>
                </w:txbxContent>
              </v:textbox>
              <w10:wrap type="none"/>
            </v:shape>
            <v:shape style="position:absolute;left:7876;top:2922;width:228;height:86" type="#_x0000_t202" filled="false" stroked="false">
              <v:textbox inset="0,0,0,0">
                <w:txbxContent>
                  <w:p w:rsidR="0018722C">
                    <w:pPr>
                      <w:spacing w:before="4"/>
                      <w:ind w:leftChars="0" w:left="0" w:rightChars="0" w:right="0" w:firstLineChars="0" w:firstLine="0"/>
                      <w:jc w:val="left"/>
                      <w:rPr>
                        <w:sz w:val="7"/>
                      </w:rPr>
                    </w:pPr>
                    <w:r>
                      <w:rPr>
                        <w:w w:val="300"/>
                        <w:sz w:val="7"/>
                      </w:rPr>
                      <w:t>72</w:t>
                    </w:r>
                  </w:p>
                </w:txbxContent>
              </v:textbox>
              <w10:wrap type="none"/>
            </v:shape>
            <v:shape style="position:absolute;left:8478;top:2922;width:228;height:86" type="#_x0000_t202" filled="false" stroked="false">
              <v:textbox inset="0,0,0,0">
                <w:txbxContent>
                  <w:p w:rsidR="0018722C">
                    <w:pPr>
                      <w:spacing w:before="4"/>
                      <w:ind w:leftChars="0" w:left="0" w:rightChars="0" w:right="0" w:firstLineChars="0" w:firstLine="0"/>
                      <w:jc w:val="left"/>
                      <w:rPr>
                        <w:sz w:val="7"/>
                      </w:rPr>
                    </w:pPr>
                    <w:r>
                      <w:rPr>
                        <w:w w:val="300"/>
                        <w:sz w:val="7"/>
                      </w:rPr>
                      <w:t>80</w:t>
                    </w:r>
                  </w:p>
                </w:txbxContent>
              </v:textbox>
              <w10:wrap type="none"/>
            </v:shape>
            <v:shape style="position:absolute;left:9010;top:2901;width:340;height:86" type="#_x0000_t202" filled="false" stroked="false">
              <v:textbox inset="0,0,0,0">
                <w:txbxContent>
                  <w:p w:rsidR="0018722C">
                    <w:pPr>
                      <w:spacing w:before="4"/>
                      <w:ind w:leftChars="0" w:left="0" w:rightChars="0" w:right="0" w:firstLineChars="0" w:firstLine="0"/>
                      <w:jc w:val="left"/>
                      <w:rPr>
                        <w:sz w:val="7"/>
                      </w:rPr>
                    </w:pPr>
                    <w:r>
                      <w:rPr>
                        <w:w w:val="300"/>
                        <w:sz w:val="7"/>
                      </w:rPr>
                      <w:t>min</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44.505508pt;margin-top:38.451351pt;width:13.75pt;height:9pt;mso-position-horizontal-relative:page;mso-position-vertical-relative:paragraph;z-index:186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spacing w:val="-24"/>
                      <w:w w:val="36"/>
                      <w:sz w:val="21"/>
                    </w:rPr>
                    <w:t>6</w:t>
                  </w:r>
                  <w:r>
                    <w:rPr>
                      <w:spacing w:val="-15"/>
                      <w:w w:val="36"/>
                      <w:sz w:val="21"/>
                    </w:rPr>
                    <w:t>.</w:t>
                  </w:r>
                  <w:r>
                    <w:rPr>
                      <w:spacing w:val="-24"/>
                      <w:w w:val="36"/>
                      <w:sz w:val="21"/>
                    </w:rPr>
                    <w:t>8</w:t>
                  </w:r>
                  <w:r>
                    <w:rPr>
                      <w:spacing w:val="-27"/>
                      <w:w w:val="36"/>
                      <w:sz w:val="21"/>
                    </w:rPr>
                    <w:t>3</w:t>
                  </w:r>
                  <w:r>
                    <w:rPr>
                      <w:spacing w:val="-24"/>
                      <w:w w:val="36"/>
                      <w:sz w:val="21"/>
                    </w:rPr>
                    <w:t>8</w:t>
                  </w:r>
                  <w:r>
                    <w:rPr>
                      <w:spacing w:val="2"/>
                      <w:w w:val="36"/>
                      <w:sz w:val="21"/>
                    </w:rPr>
                    <w:t>'</w:t>
                  </w:r>
                  <w:r>
                    <w:rPr>
                      <w:spacing w:val="-30"/>
                      <w:w w:val="36"/>
                      <w:sz w:val="21"/>
                    </w:rPr>
                    <w:t>T</w:t>
                  </w:r>
                  <w:r>
                    <w:rPr>
                      <w:spacing w:val="-24"/>
                      <w:w w:val="36"/>
                      <w:sz w:val="21"/>
                    </w:rPr>
                    <w:t>h</w:t>
                  </w:r>
                  <w:r>
                    <w:rPr>
                      <w:w w:val="36"/>
                      <w:sz w:val="21"/>
                    </w:rPr>
                    <w:t>r</w:t>
                  </w:r>
                </w:p>
              </w:txbxContent>
            </v:textbox>
            <w10:wrap type="none"/>
          </v:shape>
        </w:pict>
      </w:r>
      <w:r>
        <w:rPr>
          <w:kern w:val="2"/>
          <w:szCs w:val="22"/>
          <w:rFonts w:cstheme="minorBidi" w:hAnsiTheme="minorHAnsi" w:eastAsiaTheme="minorHAnsi" w:asciiTheme="minorHAnsi"/>
          <w:sz w:val="18"/>
        </w:rPr>
        <w:t>Note</w:t>
      </w:r>
      <w:r>
        <w:rPr>
          <w:kern w:val="2"/>
          <w:szCs w:val="22"/>
          <w:rFonts w:ascii="黑体" w:eastAsia="黑体" w:hint="eastAsia" w:cstheme="minorBidi" w:hAnsiTheme="minorHAnsi"/>
          <w:sz w:val="18"/>
        </w:rPr>
        <w:t xml:space="preserve">: </w:t>
      </w:r>
      <w:r>
        <w:rPr>
          <w:kern w:val="2"/>
          <w:szCs w:val="22"/>
          <w:rFonts w:cstheme="minorBidi" w:hAnsiTheme="minorHAnsi" w:eastAsiaTheme="minorHAnsi" w:asciiTheme="minorHAnsi"/>
          <w:sz w:val="18"/>
        </w:rPr>
        <w:t>GABA peak in the chromatographic chartamino retention time is 10.17 min</w: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38.280365pt;margin-top:-46.831112pt;width:25.85pt;height:14.95pt;mso-position-horizontal-relative:page;mso-position-vertical-relative:paragraph;z-index:1840" type="#_x0000_t202" filled="false" stroked="false">
            <v:textbox inset="0,0,0,0" style="layout-flow:vertical;mso-layout-flow-alt:bottom-to-top">
              <w:txbxContent>
                <w:p w:rsidR="0018722C">
                  <w:pPr>
                    <w:spacing w:before="12"/>
                    <w:ind w:leftChars="0" w:left="125" w:rightChars="0" w:right="0" w:firstLineChars="0" w:firstLine="0"/>
                    <w:jc w:val="left"/>
                    <w:rPr>
                      <w:sz w:val="21"/>
                    </w:rPr>
                  </w:pPr>
                  <w:r>
                    <w:rPr>
                      <w:spacing w:val="-24"/>
                      <w:w w:val="36"/>
                      <w:sz w:val="21"/>
                    </w:rPr>
                    <w:t>5</w:t>
                  </w:r>
                  <w:r>
                    <w:rPr>
                      <w:spacing w:val="-15"/>
                      <w:w w:val="36"/>
                      <w:sz w:val="21"/>
                    </w:rPr>
                    <w:t>.</w:t>
                  </w:r>
                  <w:r>
                    <w:rPr>
                      <w:spacing w:val="-24"/>
                      <w:w w:val="36"/>
                      <w:sz w:val="21"/>
                    </w:rPr>
                    <w:t>1</w:t>
                  </w:r>
                  <w:r>
                    <w:rPr>
                      <w:spacing w:val="-27"/>
                      <w:w w:val="36"/>
                      <w:sz w:val="21"/>
                    </w:rPr>
                    <w:t>7</w:t>
                  </w:r>
                  <w:r>
                    <w:rPr>
                      <w:spacing w:val="-24"/>
                      <w:w w:val="36"/>
                      <w:sz w:val="21"/>
                    </w:rPr>
                    <w:t>5</w:t>
                  </w:r>
                  <w:r>
                    <w:rPr>
                      <w:spacing w:val="2"/>
                      <w:w w:val="36"/>
                      <w:sz w:val="21"/>
                    </w:rPr>
                    <w:t>'</w:t>
                  </w:r>
                  <w:r>
                    <w:rPr>
                      <w:spacing w:val="-36"/>
                      <w:w w:val="36"/>
                      <w:sz w:val="21"/>
                    </w:rPr>
                    <w:t>A</w:t>
                  </w:r>
                  <w:r>
                    <w:rPr>
                      <w:spacing w:val="-18"/>
                      <w:w w:val="36"/>
                      <w:sz w:val="21"/>
                    </w:rPr>
                    <w:t>s</w:t>
                  </w:r>
                  <w:r>
                    <w:rPr>
                      <w:w w:val="36"/>
                      <w:sz w:val="21"/>
                    </w:rPr>
                    <w:t>p</w:t>
                  </w:r>
                </w:p>
                <w:p w:rsidR="0018722C">
                  <w:pPr>
                    <w:spacing w:before="0"/>
                    <w:ind w:leftChars="0" w:left="20" w:rightChars="0" w:right="0" w:firstLineChars="0" w:firstLine="0"/>
                    <w:jc w:val="left"/>
                    <w:rPr>
                      <w:sz w:val="21"/>
                    </w:rPr>
                  </w:pPr>
                  <w:r>
                    <w:rPr>
                      <w:spacing w:val="-24"/>
                      <w:w w:val="36"/>
                      <w:sz w:val="21"/>
                    </w:rPr>
                    <w:t>8</w:t>
                  </w:r>
                  <w:r>
                    <w:rPr>
                      <w:spacing w:val="-15"/>
                      <w:w w:val="36"/>
                      <w:sz w:val="21"/>
                    </w:rPr>
                    <w:t>.</w:t>
                  </w:r>
                  <w:r>
                    <w:rPr>
                      <w:spacing w:val="-24"/>
                      <w:w w:val="36"/>
                      <w:sz w:val="21"/>
                    </w:rPr>
                    <w:t>3</w:t>
                  </w:r>
                  <w:r>
                    <w:rPr>
                      <w:spacing w:val="-27"/>
                      <w:w w:val="36"/>
                      <w:sz w:val="21"/>
                    </w:rPr>
                    <w:t>5</w:t>
                  </w:r>
                  <w:r>
                    <w:rPr>
                      <w:spacing w:val="-24"/>
                      <w:w w:val="36"/>
                      <w:sz w:val="21"/>
                    </w:rPr>
                    <w:t>8</w:t>
                  </w:r>
                  <w:r>
                    <w:rPr>
                      <w:spacing w:val="2"/>
                      <w:w w:val="36"/>
                      <w:sz w:val="21"/>
                    </w:rPr>
                    <w:t>'</w:t>
                  </w:r>
                  <w:r>
                    <w:rPr>
                      <w:spacing w:val="-26"/>
                      <w:w w:val="36"/>
                      <w:sz w:val="21"/>
                    </w:rPr>
                    <w:t>S</w:t>
                  </w:r>
                  <w:r>
                    <w:rPr>
                      <w:spacing w:val="-22"/>
                      <w:w w:val="36"/>
                      <w:sz w:val="21"/>
                    </w:rPr>
                    <w:t>e</w:t>
                  </w:r>
                  <w:r>
                    <w:rPr>
                      <w:w w:val="36"/>
                      <w:sz w:val="21"/>
                    </w:rPr>
                    <w:t>r</w:t>
                  </w:r>
                </w:p>
              </w:txbxContent>
            </v:textbox>
            <w10:wrap type="none"/>
          </v:shape>
        </w:pict>
      </w:r>
      <w:r>
        <w:rPr>
          <w:kern w:val="2"/>
          <w:sz w:val="22"/>
          <w:szCs w:val="22"/>
          <w:rFonts w:cstheme="minorBidi" w:hAnsiTheme="minorHAnsi" w:eastAsiaTheme="minorHAnsi" w:asciiTheme="minorHAnsi"/>
        </w:rPr>
        <w:pict>
          <v:shape style="position:absolute;margin-left:156.947830pt;margin-top:-55.467815pt;width:13.75pt;height:10.2pt;mso-position-horizontal-relative:page;mso-position-vertical-relative:paragraph;z-index:191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spacing w:val="-24"/>
                      <w:w w:val="36"/>
                      <w:sz w:val="21"/>
                    </w:rPr>
                    <w:t>1</w:t>
                  </w:r>
                  <w:r>
                    <w:rPr>
                      <w:spacing w:val="-27"/>
                      <w:w w:val="36"/>
                      <w:sz w:val="21"/>
                    </w:rPr>
                    <w:t>0</w:t>
                  </w:r>
                  <w:r>
                    <w:rPr>
                      <w:spacing w:val="-12"/>
                      <w:w w:val="36"/>
                      <w:sz w:val="21"/>
                    </w:rPr>
                    <w:t>.</w:t>
                  </w:r>
                  <w:r>
                    <w:rPr>
                      <w:spacing w:val="-27"/>
                      <w:w w:val="36"/>
                      <w:sz w:val="21"/>
                    </w:rPr>
                    <w:t>1</w:t>
                  </w:r>
                  <w:r>
                    <w:rPr>
                      <w:spacing w:val="-24"/>
                      <w:w w:val="36"/>
                      <w:sz w:val="21"/>
                    </w:rPr>
                    <w:t>7</w:t>
                  </w:r>
                  <w:r>
                    <w:rPr>
                      <w:spacing w:val="-27"/>
                      <w:w w:val="36"/>
                      <w:sz w:val="21"/>
                    </w:rPr>
                    <w:t>3</w:t>
                  </w:r>
                  <w:r>
                    <w:rPr>
                      <w:spacing w:val="5"/>
                      <w:w w:val="36"/>
                      <w:sz w:val="21"/>
                    </w:rPr>
                    <w:t>'</w:t>
                  </w:r>
                  <w:r>
                    <w:rPr>
                      <w:spacing w:val="-36"/>
                      <w:w w:val="36"/>
                      <w:sz w:val="21"/>
                    </w:rPr>
                    <w:t>G</w:t>
                  </w:r>
                  <w:r>
                    <w:rPr>
                      <w:spacing w:val="-14"/>
                      <w:w w:val="36"/>
                      <w:sz w:val="21"/>
                    </w:rPr>
                    <w:t>l</w:t>
                  </w:r>
                  <w:r>
                    <w:rPr>
                      <w:w w:val="36"/>
                      <w:sz w:val="21"/>
                    </w:rPr>
                    <w:t>u</w:t>
                  </w:r>
                </w:p>
              </w:txbxContent>
            </v:textbox>
            <w10:wrap type="none"/>
          </v:shape>
        </w:pict>
      </w:r>
      <w:r>
        <w:rPr>
          <w:kern w:val="2"/>
          <w:sz w:val="22"/>
          <w:szCs w:val="22"/>
          <w:rFonts w:cstheme="minorBidi" w:hAnsiTheme="minorHAnsi" w:eastAsiaTheme="minorHAnsi" w:asciiTheme="minorHAnsi"/>
        </w:rPr>
        <w:pict>
          <v:shape style="position:absolute;margin-left:167.666428pt;margin-top:-23.207649pt;width:17.2pt;height:6.55pt;mso-position-horizontal-relative:page;mso-position-vertical-relative:paragraph;z-index:196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spacing w:val="-39"/>
                      <w:w w:val="36"/>
                      <w:sz w:val="21"/>
                    </w:rPr>
                    <w:t>1</w:t>
                  </w:r>
                  <w:r>
                    <w:rPr>
                      <w:spacing w:val="-24"/>
                      <w:w w:val="36"/>
                      <w:position w:val="-6"/>
                      <w:sz w:val="21"/>
                    </w:rPr>
                    <w:t>1</w:t>
                  </w:r>
                  <w:r>
                    <w:rPr>
                      <w:spacing w:val="-39"/>
                      <w:w w:val="36"/>
                      <w:sz w:val="21"/>
                    </w:rPr>
                    <w:t>2</w:t>
                  </w:r>
                  <w:r>
                    <w:rPr>
                      <w:spacing w:val="-27"/>
                      <w:w w:val="36"/>
                      <w:position w:val="-6"/>
                      <w:sz w:val="21"/>
                    </w:rPr>
                    <w:t>3</w:t>
                  </w:r>
                  <w:r>
                    <w:rPr>
                      <w:spacing w:val="-20"/>
                      <w:w w:val="36"/>
                      <w:sz w:val="21"/>
                    </w:rPr>
                    <w:t>.</w:t>
                  </w:r>
                  <w:r>
                    <w:rPr>
                      <w:spacing w:val="-12"/>
                      <w:w w:val="36"/>
                      <w:position w:val="-6"/>
                      <w:sz w:val="21"/>
                    </w:rPr>
                    <w:t>.</w:t>
                  </w:r>
                  <w:r>
                    <w:rPr>
                      <w:spacing w:val="-39"/>
                      <w:w w:val="36"/>
                      <w:sz w:val="21"/>
                    </w:rPr>
                    <w:t>9</w:t>
                  </w:r>
                  <w:r>
                    <w:rPr>
                      <w:spacing w:val="-27"/>
                      <w:w w:val="36"/>
                      <w:position w:val="-6"/>
                      <w:sz w:val="21"/>
                    </w:rPr>
                    <w:t>9</w:t>
                  </w:r>
                  <w:r>
                    <w:rPr>
                      <w:spacing w:val="-39"/>
                      <w:w w:val="36"/>
                      <w:sz w:val="21"/>
                    </w:rPr>
                    <w:t>8</w:t>
                  </w:r>
                  <w:r>
                    <w:rPr>
                      <w:spacing w:val="-24"/>
                      <w:w w:val="36"/>
                      <w:position w:val="-6"/>
                      <w:sz w:val="21"/>
                    </w:rPr>
                    <w:t>0</w:t>
                  </w:r>
                  <w:r>
                    <w:rPr>
                      <w:spacing w:val="-39"/>
                      <w:w w:val="36"/>
                      <w:sz w:val="21"/>
                    </w:rPr>
                    <w:t>3</w:t>
                  </w:r>
                  <w:r>
                    <w:rPr>
                      <w:spacing w:val="-27"/>
                      <w:w w:val="36"/>
                      <w:position w:val="-6"/>
                      <w:sz w:val="21"/>
                    </w:rPr>
                    <w:t>8</w:t>
                  </w:r>
                  <w:r>
                    <w:rPr>
                      <w:spacing w:val="-14"/>
                      <w:w w:val="36"/>
                      <w:sz w:val="21"/>
                    </w:rPr>
                    <w:t>'</w:t>
                  </w:r>
                  <w:r>
                    <w:rPr>
                      <w:w w:val="36"/>
                      <w:position w:val="-6"/>
                      <w:sz w:val="21"/>
                    </w:rPr>
                    <w:t>'</w:t>
                  </w:r>
                </w:p>
              </w:txbxContent>
            </v:textbox>
            <w10:wrap type="none"/>
          </v:shape>
        </w:pict>
      </w:r>
      <w:r>
        <w:rPr>
          <w:kern w:val="2"/>
          <w:sz w:val="22"/>
          <w:szCs w:val="22"/>
          <w:rFonts w:cstheme="minorBidi" w:hAnsiTheme="minorHAnsi" w:eastAsiaTheme="minorHAnsi" w:asciiTheme="minorHAnsi"/>
        </w:rPr>
        <w:pict>
          <v:shape style="position:absolute;margin-left:184.956833pt;margin-top:-33.704575pt;width:13.75pt;height:9.950pt;mso-position-horizontal-relative:page;mso-position-vertical-relative:paragraph;z-index:200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spacing w:val="-24"/>
                      <w:w w:val="36"/>
                      <w:sz w:val="21"/>
                    </w:rPr>
                    <w:t>1</w:t>
                  </w:r>
                  <w:r>
                    <w:rPr>
                      <w:spacing w:val="-27"/>
                      <w:w w:val="36"/>
                      <w:sz w:val="21"/>
                    </w:rPr>
                    <w:t>7</w:t>
                  </w:r>
                  <w:r>
                    <w:rPr>
                      <w:spacing w:val="-12"/>
                      <w:w w:val="36"/>
                      <w:sz w:val="21"/>
                    </w:rPr>
                    <w:t>.</w:t>
                  </w:r>
                  <w:r>
                    <w:rPr>
                      <w:spacing w:val="-27"/>
                      <w:w w:val="36"/>
                      <w:sz w:val="21"/>
                    </w:rPr>
                    <w:t>5</w:t>
                  </w:r>
                  <w:r>
                    <w:rPr>
                      <w:spacing w:val="-24"/>
                      <w:w w:val="36"/>
                      <w:sz w:val="21"/>
                    </w:rPr>
                    <w:t>1</w:t>
                  </w:r>
                  <w:r>
                    <w:rPr>
                      <w:spacing w:val="-27"/>
                      <w:w w:val="36"/>
                      <w:sz w:val="21"/>
                    </w:rPr>
                    <w:t>0</w:t>
                  </w:r>
                  <w:r>
                    <w:rPr>
                      <w:spacing w:val="5"/>
                      <w:w w:val="36"/>
                      <w:sz w:val="21"/>
                    </w:rPr>
                    <w:t>'</w:t>
                  </w:r>
                  <w:r>
                    <w:rPr>
                      <w:spacing w:val="-36"/>
                      <w:w w:val="36"/>
                      <w:sz w:val="21"/>
                    </w:rPr>
                    <w:t>A</w:t>
                  </w:r>
                  <w:r>
                    <w:rPr>
                      <w:spacing w:val="-14"/>
                      <w:w w:val="36"/>
                      <w:sz w:val="21"/>
                    </w:rPr>
                    <w:t>l</w:t>
                  </w:r>
                  <w:r>
                    <w:rPr>
                      <w:w w:val="36"/>
                      <w:sz w:val="21"/>
                    </w:rPr>
                    <w:t>a</w:t>
                  </w:r>
                </w:p>
              </w:txbxContent>
            </v:textbox>
            <w10:wrap type="none"/>
          </v:shape>
        </w:pict>
      </w:r>
      <w:r>
        <w:rPr>
          <w:kern w:val="2"/>
          <w:szCs w:val="22"/>
          <w:rFonts w:ascii="黑体" w:eastAsia="黑体" w:hint="eastAsia" w:cstheme="minorBidi" w:hAnsiTheme="minorHAnsi"/>
          <w:sz w:val="21"/>
        </w:rPr>
        <w:t>图</w:t>
      </w:r>
      <w:r>
        <w:rPr>
          <w:kern w:val="2"/>
          <w:szCs w:val="22"/>
          <w:rFonts w:cstheme="minorBidi" w:hAnsiTheme="minorHAnsi" w:eastAsiaTheme="minorHAnsi" w:asciiTheme="minorHAnsi"/>
          <w:sz w:val="21"/>
        </w:rPr>
        <w:t>2  </w:t>
      </w:r>
      <w:r>
        <w:rPr>
          <w:kern w:val="2"/>
          <w:szCs w:val="22"/>
          <w:rFonts w:ascii="黑体" w:eastAsia="黑体" w:hint="eastAsia" w:cstheme="minorBidi" w:hAnsiTheme="minorHAnsi"/>
          <w:sz w:val="21"/>
        </w:rPr>
        <w:t>棉花叶片的</w:t>
      </w:r>
      <w:r>
        <w:rPr>
          <w:kern w:val="2"/>
          <w:szCs w:val="22"/>
          <w:rFonts w:cstheme="minorBidi" w:hAnsiTheme="minorHAnsi" w:eastAsiaTheme="minorHAnsi" w:asciiTheme="minorHAnsi"/>
          <w:sz w:val="21"/>
        </w:rPr>
        <w:t>GABA</w:t>
      </w:r>
      <w:r>
        <w:rPr>
          <w:kern w:val="2"/>
          <w:szCs w:val="22"/>
          <w:rFonts w:ascii="黑体" w:eastAsia="黑体" w:hint="eastAsia" w:cstheme="minorBidi" w:hAnsiTheme="minorHAnsi"/>
          <w:sz w:val="21"/>
        </w:rPr>
        <w:t>分析色谱图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w:t>
      </w:r>
      <w:r>
        <w:t xml:space="preserve">  </w:t>
      </w:r>
      <w:r w:rsidRPr="00DB64CE">
        <w:rPr>
          <w:rFonts w:cstheme="minorBidi" w:hAnsiTheme="minorHAnsi" w:eastAsiaTheme="minorHAnsi" w:asciiTheme="minorHAnsi"/>
        </w:rPr>
        <w:t>chromatographic chart of standard sample of GABA of cotton leaves</w:t>
      </w:r>
    </w:p>
    <w:p w:rsidR="0018722C">
      <w:pPr>
        <w:pStyle w:val="a3"/>
        <w:topLinePunct/>
      </w:pPr>
      <w:r>
        <w:rPr>
          <w:rFonts w:cstheme="minorBidi" w:hAnsiTheme="minorHAnsi" w:eastAsiaTheme="minorHAnsi" w:asciiTheme="minorHAnsi" w:ascii="黑体" w:eastAsia="黑体" w:hint="eastAsia"/>
        </w:rPr>
        <w:t>注：色谱图中保留时间在</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17min</w:t>
      </w:r>
      <w:r>
        <w:rPr>
          <w:rFonts w:ascii="黑体" w:eastAsia="黑体" w:hint="eastAsia" w:cstheme="minorBidi" w:hAnsiTheme="minorHAnsi"/>
        </w:rPr>
        <w:t>为</w:t>
      </w:r>
      <w:r>
        <w:rPr>
          <w:rFonts w:cstheme="minorBidi" w:hAnsiTheme="minorHAnsi" w:eastAsiaTheme="minorHAnsi" w:asciiTheme="minorHAnsi"/>
        </w:rPr>
        <w:t>GABA</w:t>
      </w:r>
    </w:p>
    <w:p w:rsidR="0018722C">
      <w:pPr>
        <w:topLinePunct/>
      </w:pPr>
      <w:r>
        <w:rPr>
          <w:rFonts w:cstheme="minorBidi" w:hAnsiTheme="minorHAnsi" w:eastAsiaTheme="minorHAnsi" w:asciiTheme="minorHAnsi"/>
        </w:rPr>
        <w:t>Note: GABA peak in the chromatographic chartamino retention time is 10.17 min</w:t>
      </w:r>
    </w:p>
    <w:p w:rsidR="0018722C">
      <w:pPr>
        <w:pStyle w:val="Heading3"/>
        <w:topLinePunct/>
        <w:ind w:left="200" w:hangingChars="200" w:hanging="200"/>
      </w:pPr>
      <w:bookmarkStart w:id="831179" w:name="_Toc686831179"/>
      <w:bookmarkStart w:name="_bookmark23" w:id="53"/>
      <w:bookmarkEnd w:id="53"/>
      <w:r>
        <w:t>1.3</w:t>
      </w:r>
      <w:r>
        <w:t xml:space="preserve"> </w:t>
      </w:r>
      <w:r/>
      <w:bookmarkStart w:name="_bookmark23" w:id="54"/>
      <w:bookmarkEnd w:id="54"/>
      <w:r>
        <w:t>GA</w:t>
      </w:r>
      <w:r>
        <w:t>D</w:t>
      </w:r>
      <w:r/>
      <w:r>
        <w:t>活性测定</w:t>
      </w:r>
      <w:bookmarkEnd w:id="831179"/>
    </w:p>
    <w:p w:rsidR="0018722C">
      <w:pPr>
        <w:topLinePunct/>
      </w:pPr>
      <w:r>
        <w:t>称取</w:t>
      </w:r>
      <w:r>
        <w:rPr>
          <w:rFonts w:ascii="Times New Roman" w:hAnsi="Times New Roman" w:eastAsia="宋体"/>
        </w:rPr>
        <w:t>1</w:t>
      </w:r>
      <w:r>
        <w:rPr>
          <w:rFonts w:ascii="Times New Roman" w:hAnsi="Times New Roman" w:eastAsia="宋体"/>
        </w:rPr>
        <w:t>.</w:t>
      </w:r>
      <w:r>
        <w:rPr>
          <w:rFonts w:ascii="Times New Roman" w:hAnsi="Times New Roman" w:eastAsia="宋体"/>
        </w:rPr>
        <w:t> 0000 g</w:t>
      </w:r>
      <w:r>
        <w:t>棉花叶片样品，在冰浴条件下加入</w:t>
      </w:r>
      <w:r>
        <w:rPr>
          <w:rFonts w:ascii="Times New Roman" w:hAnsi="Times New Roman" w:eastAsia="宋体"/>
        </w:rPr>
        <w:t>3 mL pH5. 8</w:t>
      </w:r>
      <w:r>
        <w:t>的磷酸缓冲液，用提</w:t>
      </w:r>
      <w:r>
        <w:t>取缓冲液</w:t>
      </w:r>
      <w:r>
        <w:t>（</w:t>
      </w:r>
      <w:r>
        <w:t>含</w:t>
      </w:r>
      <w:r>
        <w:rPr>
          <w:rFonts w:ascii="Times New Roman" w:hAnsi="Times New Roman" w:eastAsia="宋体"/>
        </w:rPr>
        <w:t>50 mmol</w:t>
      </w:r>
      <w:r>
        <w:rPr>
          <w:rFonts w:ascii="Times New Roman" w:hAnsi="Times New Roman" w:eastAsia="宋体"/>
        </w:rPr>
        <w:t>/</w:t>
      </w:r>
      <w:r>
        <w:rPr>
          <w:rFonts w:ascii="Times New Roman" w:hAnsi="Times New Roman" w:eastAsia="宋体"/>
        </w:rPr>
        <w:t xml:space="preserve">L pH5.7</w:t>
      </w:r>
      <w:r>
        <w:t>的磷酸缓冲液、</w:t>
      </w:r>
      <w:r>
        <w:rPr>
          <w:rFonts w:ascii="Times New Roman" w:hAnsi="Times New Roman" w:eastAsia="宋体"/>
        </w:rPr>
        <w:t>0.2 mmol</w:t>
      </w:r>
      <w:r>
        <w:rPr>
          <w:rFonts w:ascii="Times New Roman" w:hAnsi="Times New Roman" w:eastAsia="宋体"/>
        </w:rPr>
        <w:t>/</w:t>
      </w:r>
      <w:r>
        <w:rPr>
          <w:rFonts w:ascii="Times New Roman" w:hAnsi="Times New Roman" w:eastAsia="宋体"/>
        </w:rPr>
        <w:t xml:space="preserve">L</w:t>
      </w:r>
      <w:r>
        <w:t>磷酸吡哆醛、</w:t>
      </w:r>
      <w:r>
        <w:rPr>
          <w:rFonts w:ascii="Times New Roman" w:hAnsi="Times New Roman" w:eastAsia="宋体"/>
        </w:rPr>
        <w:t>2 mmol</w:t>
      </w:r>
      <w:r>
        <w:rPr>
          <w:rFonts w:ascii="Times New Roman" w:hAnsi="Times New Roman" w:eastAsia="宋体"/>
        </w:rPr>
        <w:t>/</w:t>
      </w:r>
      <w:r>
        <w:rPr>
          <w:rFonts w:ascii="Times New Roman" w:hAnsi="Times New Roman" w:eastAsia="宋体"/>
        </w:rPr>
        <w:t xml:space="preserve">L </w:t>
      </w:r>
      <w:r>
        <w:rPr>
          <w:rFonts w:ascii="Times New Roman" w:hAnsi="Times New Roman" w:eastAsia="宋体"/>
        </w:rPr>
        <w:t>EDTA</w:t>
      </w:r>
      <w:r>
        <w:t>、</w:t>
      </w:r>
      <w:r>
        <w:rPr>
          <w:rFonts w:ascii="Times New Roman" w:hAnsi="Times New Roman" w:eastAsia="宋体"/>
        </w:rPr>
        <w:t>0.2%</w:t>
      </w:r>
      <w:r>
        <w:t>β</w:t>
      </w:r>
      <w:r>
        <w:rPr>
          <w:rFonts w:ascii="Times New Roman" w:hAnsi="Times New Roman" w:eastAsia="宋体"/>
        </w:rPr>
        <w:t>-</w:t>
      </w:r>
      <w:r>
        <w:t>巯基乙醇</w:t>
      </w:r>
      <w:r>
        <w:t>）</w:t>
      </w:r>
      <w:r>
        <w:t>研磨匀浆，并定容至</w:t>
      </w:r>
      <w:r>
        <w:rPr>
          <w:rFonts w:ascii="Times New Roman" w:hAnsi="Times New Roman" w:eastAsia="宋体"/>
        </w:rPr>
        <w:t>50 </w:t>
      </w:r>
      <w:r>
        <w:rPr>
          <w:rFonts w:ascii="Times New Roman" w:hAnsi="Times New Roman" w:eastAsia="宋体"/>
        </w:rPr>
        <w:t>mL</w:t>
      </w:r>
      <w:r>
        <w:t>，于</w:t>
      </w:r>
      <w:r>
        <w:rPr>
          <w:rFonts w:ascii="Times New Roman" w:hAnsi="Times New Roman" w:eastAsia="宋体"/>
        </w:rPr>
        <w:t>30</w:t>
      </w:r>
      <w:r>
        <w:t>℃水浴浸提</w:t>
      </w:r>
      <w:r>
        <w:rPr>
          <w:rFonts w:ascii="Times New Roman" w:hAnsi="Times New Roman" w:eastAsia="宋体"/>
        </w:rPr>
        <w:t>2 h</w:t>
      </w:r>
      <w:r>
        <w:t>后，在</w:t>
      </w:r>
      <w:r>
        <w:rPr>
          <w:rFonts w:ascii="Times New Roman" w:hAnsi="Times New Roman" w:eastAsia="宋体"/>
        </w:rPr>
        <w:t>15000 g</w:t>
      </w:r>
      <w:r>
        <w:t>离</w:t>
      </w:r>
      <w:r>
        <w:t>心</w:t>
      </w:r>
      <w:r>
        <w:rPr>
          <w:rFonts w:ascii="Times New Roman" w:hAnsi="Times New Roman" w:eastAsia="宋体"/>
        </w:rPr>
        <w:t>10 min</w:t>
      </w:r>
      <w:r>
        <w:t>，上清液即为粗酶液。取</w:t>
      </w:r>
      <w:r>
        <w:rPr>
          <w:rFonts w:ascii="Times New Roman" w:hAnsi="Times New Roman" w:eastAsia="宋体"/>
        </w:rPr>
        <w:t>0</w:t>
      </w:r>
      <w:r>
        <w:rPr>
          <w:rFonts w:ascii="Times New Roman" w:hAnsi="Times New Roman" w:eastAsia="宋体"/>
        </w:rPr>
        <w:t>.</w:t>
      </w:r>
      <w:r>
        <w:rPr>
          <w:rFonts w:ascii="Times New Roman" w:hAnsi="Times New Roman" w:eastAsia="宋体"/>
        </w:rPr>
        <w:t>3 mL</w:t>
      </w:r>
      <w:r>
        <w:t>粗酶液与</w:t>
      </w:r>
      <w:r>
        <w:rPr>
          <w:rFonts w:ascii="Times New Roman" w:hAnsi="Times New Roman" w:eastAsia="宋体"/>
        </w:rPr>
        <w:t>0</w:t>
      </w:r>
      <w:r>
        <w:rPr>
          <w:rFonts w:ascii="Times New Roman" w:hAnsi="Times New Roman" w:eastAsia="宋体"/>
        </w:rPr>
        <w:t>.</w:t>
      </w:r>
      <w:r>
        <w:rPr>
          <w:rFonts w:ascii="Times New Roman" w:hAnsi="Times New Roman" w:eastAsia="宋体"/>
        </w:rPr>
        <w:t>2 mL</w:t>
      </w:r>
      <w:r>
        <w:t>底物反应液</w:t>
      </w:r>
      <w:r>
        <w:t>（</w:t>
      </w:r>
      <w:r>
        <w:t>含</w:t>
      </w:r>
      <w:r>
        <w:rPr>
          <w:rFonts w:ascii="Times New Roman" w:hAnsi="Times New Roman" w:eastAsia="宋体"/>
        </w:rPr>
        <w:t>50 mmol</w:t>
      </w:r>
      <w:r>
        <w:rPr>
          <w:rFonts w:ascii="Times New Roman" w:hAnsi="Times New Roman" w:eastAsia="宋体"/>
        </w:rPr>
        <w:t>/</w:t>
      </w:r>
      <w:r>
        <w:rPr>
          <w:rFonts w:ascii="Times New Roman" w:hAnsi="Times New Roman" w:eastAsia="宋体"/>
        </w:rPr>
        <w:t>L</w:t>
      </w:r>
    </w:p>
    <w:p w:rsidR="0018722C">
      <w:pPr>
        <w:topLinePunct/>
      </w:pPr>
      <w:r>
        <w:t>的磷酸缓冲液</w:t>
      </w:r>
      <w:r>
        <w:t>（</w:t>
      </w:r>
      <w:r>
        <w:rPr>
          <w:rFonts w:ascii="Times New Roman" w:hAnsi="Times New Roman" w:eastAsia="宋体"/>
        </w:rPr>
        <w:t>pH5.</w:t>
      </w:r>
      <w:r>
        <w:rPr>
          <w:rFonts w:ascii="Times New Roman" w:hAnsi="Times New Roman" w:eastAsia="宋体"/>
        </w:rPr>
        <w:t>7</w:t>
      </w:r>
      <w:r>
        <w:t>）</w:t>
      </w:r>
      <w:r>
        <w:t>、</w:t>
      </w:r>
      <w:r>
        <w:rPr>
          <w:rFonts w:ascii="Times New Roman" w:hAnsi="Times New Roman" w:eastAsia="宋体"/>
        </w:rPr>
        <w:t>0.2mmol</w:t>
      </w:r>
      <w:r>
        <w:rPr>
          <w:rFonts w:ascii="Times New Roman" w:hAnsi="Times New Roman" w:eastAsia="宋体"/>
        </w:rPr>
        <w:t>/</w:t>
      </w:r>
      <w:r>
        <w:rPr>
          <w:rFonts w:ascii="Times New Roman" w:hAnsi="Times New Roman" w:eastAsia="宋体"/>
        </w:rPr>
        <w:t>L </w:t>
      </w:r>
      <w:r>
        <w:rPr>
          <w:rFonts w:ascii="Times New Roman" w:hAnsi="Times New Roman" w:eastAsia="宋体"/>
        </w:rPr>
        <w:t>P</w:t>
      </w:r>
      <w:r>
        <w:rPr>
          <w:rFonts w:ascii="Times New Roman" w:hAnsi="Times New Roman" w:eastAsia="宋体"/>
        </w:rPr>
        <w:t>L</w:t>
      </w:r>
      <w:r>
        <w:rPr>
          <w:rFonts w:ascii="Times New Roman" w:hAnsi="Times New Roman" w:eastAsia="宋体"/>
        </w:rPr>
        <w:t>P</w:t>
      </w:r>
      <w:r>
        <w:t xml:space="preserve">, </w:t>
      </w:r>
      <w:r>
        <w:rPr>
          <w:rFonts w:ascii="Times New Roman" w:hAnsi="Times New Roman" w:eastAsia="宋体"/>
        </w:rPr>
        <w:t>100</w:t>
      </w:r>
      <w:r w:rsidR="001852F3">
        <w:rPr>
          <w:rFonts w:ascii="Times New Roman" w:hAnsi="Times New Roman" w:eastAsia="宋体"/>
        </w:rPr>
        <w:t xml:space="preserve"> </w:t>
      </w:r>
      <w:r>
        <w:rPr>
          <w:rFonts w:ascii="Times New Roman" w:hAnsi="Times New Roman" w:eastAsia="宋体"/>
        </w:rPr>
        <w:t>mmol</w:t>
      </w:r>
      <w:r>
        <w:rPr>
          <w:rFonts w:ascii="Times New Roman" w:hAnsi="Times New Roman" w:eastAsia="宋体"/>
        </w:rPr>
        <w:t>/</w:t>
      </w:r>
      <w:r>
        <w:rPr>
          <w:rFonts w:ascii="Times New Roman" w:hAnsi="Times New Roman" w:eastAsia="宋体"/>
        </w:rPr>
        <w:t>L </w:t>
      </w:r>
      <w:r>
        <w:rPr>
          <w:rFonts w:ascii="Times New Roman" w:hAnsi="Times New Roman" w:eastAsia="宋体"/>
        </w:rPr>
        <w:t>L</w:t>
      </w:r>
      <w:r>
        <w:rPr>
          <w:rFonts w:ascii="Times New Roman" w:hAnsi="Times New Roman" w:eastAsia="宋体"/>
        </w:rPr>
        <w:t>-</w:t>
      </w:r>
      <w:r>
        <w:t>谷氨酸</w:t>
      </w:r>
      <w:r>
        <w:t>）</w:t>
      </w:r>
      <w:r>
        <w:t>于</w:t>
      </w:r>
      <w:r>
        <w:rPr>
          <w:rFonts w:ascii="Times New Roman" w:hAnsi="Times New Roman" w:eastAsia="宋体"/>
        </w:rPr>
        <w:t>30</w:t>
      </w:r>
      <w:r>
        <w:t>℃水浴保温</w:t>
      </w:r>
      <w:r>
        <w:rPr>
          <w:rFonts w:ascii="Times New Roman" w:hAnsi="Times New Roman" w:eastAsia="宋体"/>
        </w:rPr>
        <w:t>2</w:t>
      </w:r>
      <w:r w:rsidR="001852F3">
        <w:rPr>
          <w:rFonts w:ascii="Times New Roman" w:hAnsi="Times New Roman" w:eastAsia="宋体"/>
        </w:rPr>
        <w:t xml:space="preserve"> </w:t>
      </w:r>
      <w:r>
        <w:rPr>
          <w:rFonts w:ascii="Times New Roman" w:hAnsi="Times New Roman" w:eastAsia="宋体"/>
        </w:rPr>
        <w:t>h</w:t>
      </w:r>
      <w:r>
        <w:t>后迅速冰浴终止反应。研磨成均浆后转入离心管，置于离心机内在</w:t>
      </w:r>
      <w:r>
        <w:rPr>
          <w:rFonts w:ascii="Times New Roman" w:hAnsi="Times New Roman" w:eastAsia="宋体"/>
        </w:rPr>
        <w:t>4</w:t>
      </w:r>
      <w:r>
        <w:t>℃、</w:t>
      </w:r>
      <w:r>
        <w:rPr>
          <w:rFonts w:ascii="Times New Roman" w:hAnsi="Times New Roman" w:eastAsia="宋体"/>
        </w:rPr>
        <w:t>12000 g</w:t>
      </w:r>
      <w:r>
        <w:t>条件下</w:t>
      </w:r>
      <w:r>
        <w:t>离心</w:t>
      </w:r>
      <w:r>
        <w:rPr>
          <w:rFonts w:ascii="Times New Roman" w:hAnsi="Times New Roman" w:eastAsia="宋体"/>
        </w:rPr>
        <w:t>15 min</w:t>
      </w:r>
      <w:r>
        <w:t>，上清液作为粗酶提取液。取</w:t>
      </w:r>
      <w:r>
        <w:rPr>
          <w:rFonts w:ascii="Times New Roman" w:hAnsi="Times New Roman" w:eastAsia="宋体"/>
        </w:rPr>
        <w:t>1 mL</w:t>
      </w:r>
      <w:r>
        <w:t>底物溶液</w:t>
      </w:r>
      <w:r>
        <w:t>（</w:t>
      </w:r>
      <w:r>
        <w:rPr>
          <w:rFonts w:ascii="Times New Roman" w:hAnsi="Times New Roman" w:eastAsia="宋体"/>
        </w:rPr>
        <w:t>1</w:t>
      </w:r>
      <w:r>
        <w:rPr>
          <w:rFonts w:ascii="Times New Roman" w:hAnsi="Times New Roman" w:eastAsia="宋体"/>
        </w:rPr>
        <w:t>% </w:t>
      </w:r>
      <w:r>
        <w:rPr>
          <w:rFonts w:ascii="Times New Roman" w:hAnsi="Times New Roman" w:eastAsia="宋体"/>
        </w:rPr>
        <w:t>Glu</w:t>
      </w:r>
      <w:r>
        <w:t xml:space="preserve">, </w:t>
      </w:r>
      <w:r>
        <w:rPr>
          <w:rFonts w:ascii="Times New Roman" w:hAnsi="Times New Roman" w:eastAsia="宋体"/>
        </w:rPr>
        <w:t>pH 5.8</w:t>
      </w:r>
      <w:r>
        <w:t>）</w:t>
      </w:r>
      <w:r>
        <w:t>与</w:t>
      </w:r>
      <w:r>
        <w:rPr>
          <w:rFonts w:ascii="Times New Roman" w:hAnsi="Times New Roman" w:eastAsia="宋体"/>
        </w:rPr>
        <w:t>1 mL</w:t>
      </w:r>
      <w:r>
        <w:t>粗酶液于</w:t>
      </w:r>
      <w:r>
        <w:rPr>
          <w:rFonts w:ascii="Times New Roman" w:hAnsi="Times New Roman" w:eastAsia="宋体"/>
        </w:rPr>
        <w:t>40</w:t>
      </w:r>
      <w:r w:rsidR="001852F3">
        <w:rPr>
          <w:rFonts w:ascii="Times New Roman" w:hAnsi="Times New Roman" w:eastAsia="宋体"/>
        </w:rPr>
        <w:t xml:space="preserve"> </w:t>
      </w:r>
      <w:r>
        <w:t>℃的水浴中反应</w:t>
      </w:r>
      <w:r>
        <w:rPr>
          <w:rFonts w:ascii="Times New Roman" w:hAnsi="Times New Roman" w:eastAsia="宋体"/>
        </w:rPr>
        <w:t>1 h</w:t>
      </w:r>
      <w:r>
        <w:t>。加入</w:t>
      </w:r>
      <w:r>
        <w:rPr>
          <w:rFonts w:ascii="Times New Roman" w:hAnsi="Times New Roman" w:eastAsia="宋体"/>
        </w:rPr>
        <w:t>0</w:t>
      </w:r>
      <w:r>
        <w:rPr>
          <w:rFonts w:ascii="Times New Roman" w:hAnsi="Times New Roman" w:eastAsia="宋体"/>
        </w:rPr>
        <w:t>.</w:t>
      </w:r>
      <w:r>
        <w:rPr>
          <w:rFonts w:ascii="Times New Roman" w:hAnsi="Times New Roman" w:eastAsia="宋体"/>
        </w:rPr>
        <w:t>2 mL</w:t>
      </w:r>
      <w:r>
        <w:t>的</w:t>
      </w:r>
      <w:r>
        <w:rPr>
          <w:rFonts w:ascii="Times New Roman" w:hAnsi="Times New Roman" w:eastAsia="宋体"/>
        </w:rPr>
        <w:t>0.2 mmol</w:t>
      </w:r>
      <w:r>
        <w:rPr>
          <w:rFonts w:ascii="Times New Roman" w:hAnsi="Times New Roman" w:eastAsia="宋体"/>
        </w:rPr>
        <w:t>/</w:t>
      </w:r>
      <w:r>
        <w:rPr>
          <w:rFonts w:ascii="Times New Roman" w:hAnsi="Times New Roman" w:eastAsia="宋体"/>
        </w:rPr>
        <w:t>L</w:t>
      </w:r>
      <w:r w:rsidR="001852F3">
        <w:rPr>
          <w:rFonts w:ascii="Times New Roman" w:hAnsi="Times New Roman" w:eastAsia="宋体"/>
        </w:rPr>
        <w:t xml:space="preserve"> </w:t>
      </w:r>
      <w:r>
        <w:t>硼酸缓冲液</w:t>
      </w:r>
      <w:r>
        <w:t>（</w:t>
      </w:r>
      <w:r>
        <w:rPr>
          <w:rFonts w:ascii="Times New Roman" w:hAnsi="Times New Roman" w:eastAsia="宋体"/>
        </w:rPr>
        <w:t>pH</w:t>
      </w:r>
      <w:r>
        <w:rPr>
          <w:rFonts w:ascii="Times New Roman" w:hAnsi="Times New Roman" w:eastAsia="宋体"/>
        </w:rPr>
        <w:t> 9.</w:t>
      </w:r>
      <w:r>
        <w:rPr>
          <w:rFonts w:ascii="Times New Roman" w:hAnsi="Times New Roman" w:eastAsia="宋体"/>
        </w:rPr>
        <w:t>0</w:t>
      </w:r>
      <w:r>
        <w:t>）</w:t>
      </w:r>
      <w:r>
        <w:t>，</w:t>
      </w:r>
      <w:r>
        <w:rPr>
          <w:rFonts w:ascii="Times New Roman" w:hAnsi="Times New Roman" w:eastAsia="宋体"/>
        </w:rPr>
        <w:t>1 mL 6g</w:t>
      </w:r>
      <w:r>
        <w:rPr>
          <w:rFonts w:ascii="Times New Roman" w:hAnsi="Times New Roman" w:eastAsia="宋体"/>
        </w:rPr>
        <w:t>/</w:t>
      </w:r>
      <w:r>
        <w:rPr>
          <w:rFonts w:ascii="Times New Roman" w:hAnsi="Times New Roman" w:eastAsia="宋体"/>
        </w:rPr>
        <w:t xml:space="preserve">100 mL</w:t>
      </w:r>
      <w:r>
        <w:t>重蒸苯酚溶液，</w:t>
      </w:r>
      <w:r>
        <w:rPr>
          <w:rFonts w:ascii="Times New Roman" w:hAnsi="Times New Roman" w:eastAsia="宋体"/>
        </w:rPr>
        <w:t>0.4</w:t>
      </w:r>
      <w:r>
        <w:rPr>
          <w:rFonts w:ascii="Times New Roman" w:hAnsi="Times New Roman" w:eastAsia="宋体"/>
        </w:rPr>
        <w:t> mL</w:t>
      </w:r>
      <w:r>
        <w:t>有效氯含量</w:t>
      </w:r>
      <w:r>
        <w:rPr>
          <w:rFonts w:ascii="Times New Roman" w:hAnsi="Times New Roman" w:eastAsia="宋体"/>
        </w:rPr>
        <w:t>10% NaClO</w:t>
      </w:r>
      <w:r>
        <w:t>溶液，充分振荡，置于沸</w:t>
      </w:r>
      <w:r>
        <w:t>水浴</w:t>
      </w:r>
      <w:r>
        <w:rPr>
          <w:rFonts w:ascii="Times New Roman" w:hAnsi="Times New Roman" w:eastAsia="宋体"/>
        </w:rPr>
        <w:t>10min</w:t>
      </w:r>
      <w:r>
        <w:t>，再立即置于冰水浴中</w:t>
      </w:r>
      <w:r>
        <w:rPr>
          <w:rFonts w:ascii="Times New Roman" w:hAnsi="Times New Roman" w:eastAsia="宋体"/>
        </w:rPr>
        <w:t>20 min</w:t>
      </w:r>
      <w:r w:rsidR="001852F3">
        <w:rPr>
          <w:rFonts w:ascii="Times New Roman" w:hAnsi="Times New Roman" w:eastAsia="宋体"/>
        </w:rPr>
        <w:t xml:space="preserve"> </w:t>
      </w:r>
      <w:r>
        <w:t>并不断振荡，待溶液出现蓝绿色后，加</w:t>
      </w:r>
      <w:r>
        <w:rPr>
          <w:rFonts w:ascii="Times New Roman" w:hAnsi="Times New Roman" w:eastAsia="宋体"/>
        </w:rPr>
        <w:t>2 </w:t>
      </w:r>
      <w:r>
        <w:rPr>
          <w:rFonts w:ascii="Times New Roman" w:hAnsi="Times New Roman" w:eastAsia="宋体"/>
        </w:rPr>
        <w:t>m</w:t>
      </w:r>
      <w:r>
        <w:rPr>
          <w:rFonts w:ascii="Times New Roman" w:hAnsi="Times New Roman" w:eastAsia="宋体"/>
        </w:rPr>
        <w:t>L</w:t>
      </w:r>
      <w:r w:rsidR="001852F3">
        <w:rPr>
          <w:rFonts w:ascii="Times New Roman" w:hAnsi="Times New Roman" w:eastAsia="宋体"/>
        </w:rPr>
        <w:t xml:space="preserve"> </w:t>
      </w:r>
      <w:r>
        <w:t>体</w:t>
      </w:r>
      <w:r>
        <w:t>积分数</w:t>
      </w:r>
      <w:r>
        <w:rPr>
          <w:rFonts w:ascii="Times New Roman" w:hAnsi="Times New Roman" w:eastAsia="宋体"/>
        </w:rPr>
        <w:t>60%</w:t>
      </w:r>
      <w:r>
        <w:t>乙醇溶液，再次振荡均匀，静置后于</w:t>
      </w:r>
      <w:r>
        <w:rPr>
          <w:rFonts w:ascii="Times New Roman" w:hAnsi="Times New Roman" w:eastAsia="宋体"/>
        </w:rPr>
        <w:t>645 nm</w:t>
      </w:r>
      <w:r>
        <w:t>波长处测定其吸光度。以每分</w:t>
      </w:r>
      <w:r>
        <w:t>钟生成</w:t>
      </w:r>
      <w:r>
        <w:rPr>
          <w:rFonts w:ascii="Times New Roman" w:hAnsi="Times New Roman" w:eastAsia="宋体"/>
        </w:rPr>
        <w:t>1</w:t>
      </w:r>
      <w:r w:rsidR="001852F3">
        <w:rPr>
          <w:rFonts w:ascii="Times New Roman" w:hAnsi="Times New Roman" w:eastAsia="宋体"/>
        </w:rPr>
        <w:t xml:space="preserve"> </w:t>
      </w:r>
      <w:r>
        <w:rPr>
          <w:rFonts w:ascii="Times New Roman" w:hAnsi="Times New Roman" w:eastAsia="宋体"/>
        </w:rPr>
        <w:t>mol</w:t>
      </w:r>
      <w:r>
        <w:t>γ</w:t>
      </w:r>
      <w:r/>
      <w:r>
        <w:rPr>
          <w:rFonts w:ascii="Times New Roman" w:hAnsi="Times New Roman" w:eastAsia="宋体"/>
        </w:rPr>
        <w:t>-</w:t>
      </w:r>
      <w:r w:rsidR="001852F3">
        <w:rPr>
          <w:rFonts w:ascii="Times New Roman" w:hAnsi="Times New Roman" w:eastAsia="宋体"/>
        </w:rPr>
        <w:t xml:space="preserve"> </w:t>
      </w:r>
      <w:r>
        <w:t>氨</w:t>
      </w:r>
      <w:r w:rsidR="001852F3">
        <w:t xml:space="preserve">基</w:t>
      </w:r>
      <w:r w:rsidR="001852F3">
        <w:t xml:space="preserve">丁</w:t>
      </w:r>
      <w:r w:rsidR="001852F3">
        <w:t xml:space="preserve">酸</w:t>
      </w:r>
      <w:r w:rsidR="001852F3">
        <w:t xml:space="preserve">所</w:t>
      </w:r>
      <w:r w:rsidR="001852F3">
        <w:t xml:space="preserve">需</w:t>
      </w:r>
      <w:r w:rsidR="001852F3">
        <w:t xml:space="preserve">要</w:t>
      </w:r>
      <w:r w:rsidR="001852F3">
        <w:t xml:space="preserve">的</w:t>
      </w:r>
      <w:r w:rsidR="001852F3">
        <w:t xml:space="preserve">酶</w:t>
      </w:r>
      <w:r w:rsidR="001852F3">
        <w:t xml:space="preserve">量</w:t>
      </w:r>
      <w:r w:rsidR="001852F3">
        <w:t xml:space="preserve">为</w:t>
      </w:r>
      <w:r w:rsidR="001852F3">
        <w:t xml:space="preserve">一</w:t>
      </w:r>
      <w:r w:rsidR="001852F3">
        <w:t xml:space="preserve">个</w:t>
      </w:r>
      <w:r w:rsidR="001852F3">
        <w:t xml:space="preserve">谷</w:t>
      </w:r>
      <w:r w:rsidR="001852F3">
        <w:t xml:space="preserve">氨</w:t>
      </w:r>
      <w:r w:rsidR="001852F3">
        <w:t xml:space="preserve">酸</w:t>
      </w:r>
      <w:r w:rsidR="001852F3">
        <w:t xml:space="preserve">脱</w:t>
      </w:r>
      <w:r w:rsidR="001852F3">
        <w:t xml:space="preserve">羧</w:t>
      </w:r>
      <w:r w:rsidR="001852F3">
        <w:t xml:space="preserve">酶</w:t>
      </w:r>
      <w:r w:rsidR="001852F3">
        <w:t xml:space="preserve">活</w:t>
      </w:r>
      <w:r w:rsidR="001852F3">
        <w:t xml:space="preserve">力</w:t>
      </w:r>
      <w:r w:rsidR="001852F3">
        <w:t xml:space="preserve">单</w:t>
      </w:r>
      <w:r w:rsidR="001852F3">
        <w:t xml:space="preserve">位 </w:t>
      </w:r>
      <w:r w:rsidR="001852F3">
        <w:t>为</w:t>
      </w:r>
    </w:p>
    <w:p w:rsidR="0018722C">
      <w:pPr>
        <w:topLinePunct/>
      </w:pPr>
      <w:r>
        <w:rPr>
          <w:rFonts w:ascii="Times New Roman" w:hAnsi="Times New Roman" w:eastAsia="宋体"/>
        </w:rPr>
        <w:t>µ</w:t>
      </w:r>
      <w:r>
        <w:rPr>
          <w:rFonts w:ascii="Times New Roman" w:hAnsi="Times New Roman" w:eastAsia="宋体"/>
        </w:rPr>
        <w:t>mol</w:t>
      </w:r>
      <w:r>
        <w:rPr>
          <w:rFonts w:ascii="Times New Roman" w:hAnsi="Times New Roman" w:eastAsia="宋体"/>
        </w:rPr>
        <w:t>/</w:t>
      </w:r>
      <w:r>
        <w:rPr>
          <w:rFonts w:ascii="Times New Roman" w:hAnsi="Times New Roman" w:eastAsia="宋体"/>
        </w:rPr>
        <w:t>m</w:t>
      </w:r>
      <w:r>
        <w:rPr>
          <w:rFonts w:ascii="Times New Roman" w:hAnsi="Times New Roman" w:eastAsia="宋体"/>
        </w:rPr>
        <w:t>g</w:t>
      </w:r>
      <w:r>
        <w:rPr>
          <w:rFonts w:ascii="Times New Roman" w:hAnsi="Times New Roman" w:eastAsia="宋体"/>
        </w:rPr>
        <w:t xml:space="preserve">.</w:t>
      </w:r>
      <w:r w:rsidR="001852F3">
        <w:rPr>
          <w:rFonts w:ascii="Times New Roman" w:hAnsi="Times New Roman" w:eastAsia="宋体"/>
        </w:rPr>
        <w:t xml:space="preserve"> </w:t>
      </w:r>
      <w:r w:rsidR="001852F3">
        <w:rPr>
          <w:rFonts w:ascii="Times New Roman" w:hAnsi="Times New Roman" w:eastAsia="宋体"/>
        </w:rPr>
        <w:t xml:space="preserve">prot</w:t>
      </w:r>
      <w:r>
        <w:rPr>
          <w:rFonts w:ascii="Times New Roman" w:hAnsi="Times New Roman" w:eastAsia="宋体"/>
        </w:rPr>
        <w:t>e</w:t>
      </w:r>
      <w:r>
        <w:rPr>
          <w:rFonts w:ascii="Times New Roman" w:hAnsi="Times New Roman" w:eastAsia="宋体"/>
        </w:rPr>
        <w:t xml:space="preserve">in.</w:t>
      </w:r>
      <w:r w:rsidR="001852F3">
        <w:rPr>
          <w:rFonts w:ascii="Times New Roman" w:hAnsi="Times New Roman" w:eastAsia="宋体"/>
        </w:rPr>
        <w:t xml:space="preserve"> </w:t>
      </w:r>
      <w:r w:rsidR="001852F3">
        <w:rPr>
          <w:rFonts w:ascii="Times New Roman" w:hAnsi="Times New Roman" w:eastAsia="宋体"/>
        </w:rPr>
        <w:t xml:space="preserve">h</w:t>
      </w:r>
      <w:r>
        <w:t>（</w:t>
      </w:r>
      <w:r>
        <w:t>丁俊胄等，</w:t>
      </w:r>
      <w:r>
        <w:rPr>
          <w:rFonts w:ascii="Times New Roman" w:hAnsi="Times New Roman" w:eastAsia="宋体"/>
        </w:rPr>
        <w:t>20</w:t>
      </w:r>
      <w:r>
        <w:rPr>
          <w:rFonts w:ascii="Times New Roman" w:hAnsi="Times New Roman" w:eastAsia="宋体"/>
        </w:rPr>
        <w:t>1</w:t>
      </w:r>
      <w:r>
        <w:rPr>
          <w:rFonts w:ascii="Times New Roman" w:hAnsi="Times New Roman" w:eastAsia="宋体"/>
        </w:rPr>
        <w:t>1</w:t>
      </w:r>
      <w:r>
        <w:t>）</w:t>
      </w:r>
      <w:r>
        <w:t>。</w:t>
      </w:r>
    </w:p>
    <w:p w:rsidR="0018722C">
      <w:pPr>
        <w:pStyle w:val="Heading3"/>
        <w:topLinePunct/>
        <w:ind w:left="200" w:hangingChars="200" w:hanging="200"/>
      </w:pPr>
      <w:bookmarkStart w:id="831180" w:name="_Toc686831180"/>
      <w:bookmarkStart w:name="_bookmark24" w:id="55"/>
      <w:bookmarkEnd w:id="55"/>
      <w:r>
        <w:t>1.4</w:t>
      </w:r>
      <w:r>
        <w:t xml:space="preserve"> </w:t>
      </w:r>
      <w:r/>
      <w:bookmarkStart w:name="_bookmark24" w:id="56"/>
      <w:bookmarkEnd w:id="56"/>
      <w:r>
        <w:t>G</w:t>
      </w:r>
      <w:r>
        <w:t>ABA-T</w:t>
      </w:r>
      <w:r/>
      <w:r>
        <w:t>活性测定</w:t>
      </w:r>
      <w:bookmarkEnd w:id="831180"/>
    </w:p>
    <w:p w:rsidR="0018722C">
      <w:pPr>
        <w:topLinePunct/>
      </w:pPr>
      <w:r>
        <w:rPr>
          <w:rFonts w:ascii="Times New Roman" w:hAnsi="Times New Roman" w:eastAsia="宋体"/>
        </w:rPr>
        <w:t>GABA-T</w:t>
      </w:r>
      <w:r>
        <w:t>活性测定按照</w:t>
      </w:r>
      <w:r>
        <w:rPr>
          <w:rFonts w:ascii="Times New Roman" w:hAnsi="Times New Roman" w:eastAsia="宋体"/>
        </w:rPr>
        <w:t>Ansari</w:t>
      </w:r>
      <w:r>
        <w:t>等</w:t>
      </w:r>
      <w:r>
        <w:t>（</w:t>
      </w:r>
      <w:r>
        <w:rPr>
          <w:rFonts w:ascii="Times New Roman" w:hAnsi="Times New Roman" w:eastAsia="宋体"/>
        </w:rPr>
        <w:t>2005</w:t>
      </w:r>
      <w:r>
        <w:t>）</w:t>
      </w:r>
      <w:r>
        <w:t>方法。酶活性测定</w:t>
      </w:r>
      <w:r>
        <w:rPr>
          <w:rFonts w:ascii="Times New Roman" w:hAnsi="Times New Roman" w:eastAsia="宋体"/>
        </w:rPr>
        <w:t>500</w:t>
      </w:r>
      <w:r>
        <w:rPr>
          <w:rFonts w:ascii="Times New Roman" w:hAnsi="Times New Roman" w:eastAsia="宋体"/>
        </w:rPr>
        <w:t>µL</w:t>
      </w:r>
      <w:r>
        <w:t>反应混合物含</w:t>
      </w:r>
      <w:r>
        <w:t>有</w:t>
      </w:r>
      <w:r>
        <w:rPr>
          <w:rFonts w:ascii="Times New Roman" w:hAnsi="Times New Roman" w:eastAsia="宋体"/>
        </w:rPr>
        <w:t>50 mM Tris-HCl</w:t>
      </w:r>
      <w:r>
        <w:t>（</w:t>
      </w:r>
      <w:r>
        <w:rPr>
          <w:rFonts w:ascii="Times New Roman" w:hAnsi="Times New Roman" w:eastAsia="宋体"/>
        </w:rPr>
        <w:t>pH8.2</w:t>
      </w:r>
      <w:r>
        <w:t>）</w:t>
      </w:r>
      <w:r>
        <w:t>中的，</w:t>
      </w:r>
      <w:r>
        <w:rPr>
          <w:rFonts w:ascii="Times New Roman" w:hAnsi="Times New Roman" w:eastAsia="宋体"/>
        </w:rPr>
        <w:t>1.5 mM DTT</w:t>
      </w:r>
      <w:r>
        <w:t xml:space="preserve">, </w:t>
      </w:r>
      <w:r>
        <w:rPr>
          <w:rFonts w:ascii="Times New Roman" w:hAnsi="Times New Roman" w:eastAsia="宋体"/>
        </w:rPr>
        <w:t>0.75 mM </w:t>
      </w:r>
      <w:r>
        <w:rPr>
          <w:rFonts w:ascii="Times New Roman" w:hAnsi="Times New Roman" w:eastAsia="宋体"/>
        </w:rPr>
        <w:t>EDTA</w:t>
      </w:r>
      <w:r>
        <w:rPr>
          <w:spacing w:val="-2"/>
        </w:rPr>
        <w:t xml:space="preserve">, </w:t>
      </w:r>
      <w:r>
        <w:rPr>
          <w:rFonts w:ascii="Times New Roman" w:hAnsi="Times New Roman" w:eastAsia="宋体"/>
        </w:rPr>
        <w:t>0.1 </w:t>
      </w:r>
      <w:r>
        <w:rPr>
          <w:rFonts w:ascii="Times New Roman" w:hAnsi="Times New Roman" w:eastAsia="宋体"/>
        </w:rPr>
        <w:t>mM PLP</w:t>
      </w:r>
      <w:r>
        <w:t>，</w:t>
      </w:r>
      <w:r>
        <w:rPr>
          <w:rFonts w:ascii="Times New Roman" w:hAnsi="Times New Roman" w:eastAsia="宋体"/>
        </w:rPr>
        <w:t>10</w:t>
      </w:r>
      <w:r>
        <w:t>％</w:t>
      </w:r>
    </w:p>
    <w:p w:rsidR="0018722C">
      <w:pPr>
        <w:topLinePunct/>
      </w:pPr>
      <w:r>
        <w:t>（</w:t>
      </w:r>
      <w:r>
        <w:rPr>
          <w:rFonts w:ascii="Times New Roman" w:hAnsi="Times New Roman" w:eastAsia="Times New Roman"/>
        </w:rPr>
        <w:t>v</w:t>
      </w:r>
      <w:r>
        <w:rPr>
          <w:rFonts w:ascii="Times New Roman" w:hAnsi="Times New Roman" w:eastAsia="Times New Roman"/>
        </w:rPr>
        <w:t>/</w:t>
      </w:r>
      <w:r>
        <w:rPr>
          <w:rFonts w:ascii="Times New Roman" w:hAnsi="Times New Roman" w:eastAsia="Times New Roman"/>
        </w:rPr>
        <w:t>v</w:t>
      </w:r>
      <w:r>
        <w:t>）</w:t>
      </w:r>
      <w:r>
        <w:t>甘油，</w:t>
      </w:r>
      <w:r>
        <w:rPr>
          <w:rFonts w:ascii="Times New Roman" w:hAnsi="Times New Roman" w:eastAsia="Times New Roman"/>
        </w:rPr>
        <w:t>16 mM GABA</w:t>
      </w:r>
      <w:r>
        <w:t xml:space="preserve">, </w:t>
      </w:r>
      <w:r>
        <w:rPr>
          <w:rFonts w:ascii="Times New Roman" w:hAnsi="Times New Roman" w:eastAsia="Times New Roman"/>
        </w:rPr>
        <w:t>4 mM</w:t>
      </w:r>
      <w:r>
        <w:t>丙酮酸和</w:t>
      </w:r>
      <w:r>
        <w:rPr>
          <w:rFonts w:ascii="Times New Roman" w:hAnsi="Times New Roman" w:eastAsia="Times New Roman"/>
        </w:rPr>
        <w:t>200</w:t>
      </w:r>
      <w:r>
        <w:rPr>
          <w:rFonts w:ascii="Times New Roman" w:hAnsi="Times New Roman" w:eastAsia="Times New Roman"/>
        </w:rPr>
        <w:t>µL</w:t>
      </w:r>
      <w:r>
        <w:t>粗提物。该混合物在</w:t>
      </w:r>
      <w:r>
        <w:rPr>
          <w:rFonts w:ascii="Times New Roman" w:hAnsi="Times New Roman" w:eastAsia="Times New Roman"/>
        </w:rPr>
        <w:t>30</w:t>
      </w:r>
      <w:r>
        <w:t>℃的培养</w:t>
      </w:r>
      <w:r>
        <w:t>箱中孵育</w:t>
      </w:r>
      <w:r>
        <w:rPr>
          <w:rFonts w:ascii="Times New Roman" w:hAnsi="Times New Roman" w:eastAsia="Times New Roman"/>
        </w:rPr>
        <w:t>60 min</w:t>
      </w:r>
      <w:r>
        <w:t>，并通过加入</w:t>
      </w:r>
      <w:r>
        <w:rPr>
          <w:rFonts w:ascii="Times New Roman" w:hAnsi="Times New Roman" w:eastAsia="Times New Roman"/>
        </w:rPr>
        <w:t>50</w:t>
      </w:r>
      <w:r>
        <w:rPr>
          <w:rFonts w:ascii="Times New Roman" w:hAnsi="Times New Roman" w:eastAsia="Times New Roman"/>
        </w:rPr>
        <w:t>µL </w:t>
      </w:r>
      <w:r>
        <w:rPr>
          <w:rFonts w:ascii="Times New Roman" w:hAnsi="Times New Roman" w:eastAsia="Times New Roman"/>
        </w:rPr>
        <w:t>40 mM</w:t>
      </w:r>
      <w:r>
        <w:t>磺基水杨酸终止反应。丙氨酸</w:t>
      </w:r>
      <w:r>
        <w:t>（</w:t>
      </w:r>
      <w:r>
        <w:rPr>
          <w:rFonts w:ascii="Times New Roman" w:hAnsi="Times New Roman" w:eastAsia="Times New Roman"/>
        </w:rPr>
        <w:t>Ala</w:t>
      </w:r>
      <w:r>
        <w:t>）</w:t>
      </w:r>
      <w:r>
        <w:t>在培</w:t>
      </w:r>
      <w:r>
        <w:t>养过程中形成的量，测定使用丙氨酸脱氢酶的酶反应进行，在</w:t>
      </w:r>
      <w:r>
        <w:rPr>
          <w:rFonts w:ascii="Times New Roman" w:hAnsi="Times New Roman" w:eastAsia="Times New Roman"/>
        </w:rPr>
        <w:t>1 mL</w:t>
      </w:r>
      <w:r>
        <w:t>含有终止样品的混</w:t>
      </w:r>
      <w:r>
        <w:t>合物中，含有碳酸钠缓冲液</w:t>
      </w:r>
      <w:r>
        <w:rPr>
          <w:rFonts w:ascii="Times New Roman" w:hAnsi="Times New Roman" w:eastAsia="Times New Roman"/>
        </w:rPr>
        <w:t>50 mM</w:t>
      </w:r>
      <w:r>
        <w:t>(</w:t>
      </w:r>
      <w:r>
        <w:rPr>
          <w:rFonts w:ascii="Times New Roman" w:hAnsi="Times New Roman" w:eastAsia="Times New Roman"/>
        </w:rPr>
        <w:t>pH1</w:t>
      </w:r>
      <w:r>
        <w:rPr>
          <w:rFonts w:ascii="Times New Roman" w:hAnsi="Times New Roman" w:eastAsia="Times New Roman"/>
          <w:spacing w:val="0"/>
        </w:rPr>
        <w:t>0</w:t>
      </w:r>
      <w:r>
        <w:rPr>
          <w:spacing w:val="-60"/>
        </w:rPr>
        <w:t>)</w:t>
      </w:r>
      <w:r>
        <w:t>，</w:t>
      </w:r>
      <w:r>
        <w:rPr>
          <w:rFonts w:ascii="Times New Roman" w:hAnsi="Times New Roman" w:eastAsia="Times New Roman"/>
        </w:rPr>
        <w:t>1.5 mM </w:t>
      </w:r>
      <w:r>
        <w:rPr>
          <w:rFonts w:ascii="Times New Roman" w:hAnsi="Times New Roman" w:eastAsia="Times New Roman"/>
        </w:rPr>
        <w:t>N</w:t>
      </w:r>
      <w:r>
        <w:rPr>
          <w:rFonts w:ascii="Times New Roman" w:hAnsi="Times New Roman" w:eastAsia="Times New Roman"/>
        </w:rPr>
        <w:t>A</w:t>
      </w:r>
      <w:r>
        <w:rPr>
          <w:rFonts w:ascii="Times New Roman" w:hAnsi="Times New Roman" w:eastAsia="Times New Roman"/>
        </w:rPr>
        <w:t>D</w:t>
      </w:r>
      <w:r>
        <w:rPr>
          <w:vertAlign w:val="superscript"/>
          /&gt;
        </w:rPr>
        <w:t>+</w:t>
      </w:r>
      <w:r>
        <w:t>和</w:t>
      </w:r>
      <w:r>
        <w:rPr>
          <w:rFonts w:ascii="Times New Roman" w:hAnsi="Times New Roman" w:eastAsia="Times New Roman"/>
        </w:rPr>
        <w:t>0.02</w:t>
      </w:r>
      <w:r>
        <w:t>单位升</w:t>
      </w:r>
      <w:r>
        <w:rPr>
          <w:rFonts w:ascii="Times New Roman" w:hAnsi="Times New Roman" w:eastAsia="Times New Roman"/>
        </w:rPr>
        <w:t>-</w:t>
      </w:r>
      <w:r>
        <w:t>丙氨酸脱</w:t>
      </w:r>
      <w:r>
        <w:t>氢</w:t>
      </w:r>
    </w:p>
    <w:p w:rsidR="0018722C">
      <w:pPr>
        <w:topLinePunct/>
      </w:pPr>
      <w:r>
        <w:t>酶。该反应液在</w:t>
      </w:r>
      <w:r>
        <w:rPr>
          <w:rFonts w:ascii="Times New Roman" w:hAnsi="Times New Roman" w:eastAsia="Times New Roman"/>
        </w:rPr>
        <w:t>25</w:t>
      </w:r>
      <w:r>
        <w:t>℃进行</w:t>
      </w:r>
      <w:r>
        <w:rPr>
          <w:rFonts w:ascii="Times New Roman" w:hAnsi="Times New Roman" w:eastAsia="Times New Roman"/>
        </w:rPr>
        <w:t>10 </w:t>
      </w:r>
      <w:r>
        <w:rPr>
          <w:rFonts w:ascii="Times New Roman" w:hAnsi="Times New Roman" w:eastAsia="Times New Roman"/>
        </w:rPr>
        <w:t>min</w:t>
      </w:r>
      <w:r>
        <w:t>，然后使用日立</w:t>
      </w:r>
      <w:r>
        <w:rPr>
          <w:rFonts w:ascii="Times New Roman" w:hAnsi="Times New Roman" w:eastAsia="Times New Roman"/>
        </w:rPr>
        <w:t>3</w:t>
      </w:r>
      <w:r>
        <w:t>型分光光度计在</w:t>
      </w:r>
      <w:r>
        <w:rPr>
          <w:rFonts w:ascii="Times New Roman" w:hAnsi="Times New Roman" w:eastAsia="Times New Roman"/>
        </w:rPr>
        <w:t>340 nm</w:t>
      </w:r>
      <w:r>
        <w:t>读取吸光度。</w:t>
      </w:r>
      <w:r>
        <w:t>酶活性以丙氨酸产生率计算，活性单位为</w:t>
      </w:r>
      <w:r>
        <w:rPr>
          <w:rFonts w:ascii="Times New Roman" w:hAnsi="Times New Roman" w:eastAsia="Times New Roman"/>
        </w:rPr>
        <w:t>µmol</w:t>
      </w:r>
      <w:r>
        <w:rPr>
          <w:rFonts w:ascii="Times New Roman" w:hAnsi="Times New Roman" w:eastAsia="Times New Roman"/>
        </w:rPr>
        <w:t>/</w:t>
      </w:r>
      <w:r>
        <w:rPr>
          <w:rFonts w:ascii="Times New Roman" w:hAnsi="Times New Roman" w:eastAsia="Times New Roman"/>
        </w:rPr>
        <w:t xml:space="preserve">mg.</w:t>
      </w:r>
      <w:r w:rsidR="001852F3">
        <w:rPr>
          <w:rFonts w:ascii="Times New Roman" w:hAnsi="Times New Roman" w:eastAsia="Times New Roman"/>
        </w:rPr>
        <w:t xml:space="preserve"> </w:t>
      </w:r>
      <w:r w:rsidR="001852F3">
        <w:rPr>
          <w:rFonts w:ascii="Times New Roman" w:hAnsi="Times New Roman" w:eastAsia="Times New Roman"/>
        </w:rPr>
        <w:t xml:space="preserve">protein.</w:t>
      </w:r>
      <w:r w:rsidR="001852F3">
        <w:rPr>
          <w:rFonts w:ascii="Times New Roman" w:hAnsi="Times New Roman" w:eastAsia="Times New Roman"/>
        </w:rPr>
        <w:t xml:space="preserve"> </w:t>
      </w:r>
      <w:r w:rsidR="001852F3">
        <w:rPr>
          <w:rFonts w:ascii="Times New Roman" w:hAnsi="Times New Roman" w:eastAsia="Times New Roman"/>
        </w:rPr>
        <w:t xml:space="preserve">h </w:t>
      </w:r>
      <w:r>
        <w:t>。</w:t>
      </w:r>
    </w:p>
    <w:p w:rsidR="0018722C">
      <w:pPr>
        <w:pStyle w:val="Heading3"/>
        <w:topLinePunct/>
        <w:ind w:left="200" w:hangingChars="200" w:hanging="200"/>
      </w:pPr>
      <w:bookmarkStart w:id="831181" w:name="_Toc686831181"/>
      <w:bookmarkStart w:name="_bookmark25" w:id="57"/>
      <w:bookmarkEnd w:id="57"/>
      <w:r>
        <w:t>1.5</w:t>
      </w:r>
      <w:r>
        <w:t xml:space="preserve"> </w:t>
      </w:r>
      <w:r/>
      <w:bookmarkStart w:name="_bookmark25" w:id="58"/>
      <w:bookmarkEnd w:id="58"/>
      <w:r>
        <w:t>根系活力测定</w:t>
      </w:r>
      <w:bookmarkEnd w:id="831181"/>
    </w:p>
    <w:p w:rsidR="0018722C">
      <w:pPr>
        <w:topLinePunct/>
      </w:pPr>
      <w:r>
        <w:t>采用</w:t>
      </w:r>
      <w:r>
        <w:rPr>
          <w:rFonts w:ascii="Times New Roman" w:eastAsia="Times New Roman"/>
        </w:rPr>
        <w:t>TTC</w:t>
      </w:r>
      <w:r>
        <w:t>法，叶水势采用压力室法，叶片相对含水量和根系含水量采用烘干法</w:t>
      </w:r>
      <w:r>
        <w:t>（</w:t>
      </w:r>
      <w:r>
        <w:t>高</w:t>
      </w:r>
      <w:r>
        <w:t>俊凤等，</w:t>
      </w:r>
      <w:r>
        <w:rPr>
          <w:rFonts w:ascii="Times New Roman" w:eastAsia="Times New Roman"/>
        </w:rPr>
        <w:t>2006</w:t>
      </w:r>
      <w:r>
        <w:t>）</w:t>
      </w:r>
    </w:p>
    <w:p w:rsidR="0018722C">
      <w:pPr>
        <w:pStyle w:val="Heading2"/>
        <w:topLinePunct/>
        <w:ind w:left="171" w:hangingChars="171" w:hanging="171"/>
      </w:pPr>
      <w:bookmarkStart w:id="831182" w:name="_Toc686831182"/>
      <w:bookmarkStart w:name="_bookmark26" w:id="59"/>
      <w:bookmarkEnd w:id="59"/>
      <w:r>
        <w:t>2</w:t>
      </w:r>
      <w:r>
        <w:t xml:space="preserve"> </w:t>
      </w:r>
      <w:r/>
      <w:bookmarkStart w:name="_bookmark26" w:id="60"/>
      <w:bookmarkEnd w:id="60"/>
      <w:r>
        <w:t>结果与分析</w:t>
      </w:r>
      <w:bookmarkEnd w:id="831182"/>
    </w:p>
    <w:p w:rsidR="0018722C">
      <w:pPr>
        <w:pStyle w:val="Heading3"/>
        <w:topLinePunct/>
        <w:ind w:left="200" w:hangingChars="200" w:hanging="200"/>
      </w:pPr>
      <w:bookmarkStart w:id="831183" w:name="_Toc686831183"/>
      <w:bookmarkStart w:name="_bookmark27" w:id="61"/>
      <w:bookmarkEnd w:id="61"/>
      <w:r>
        <w:t>2.1</w:t>
      </w:r>
      <w:r>
        <w:t xml:space="preserve"> </w:t>
      </w:r>
      <w:r/>
      <w:bookmarkStart w:name="_bookmark27" w:id="62"/>
      <w:bookmarkEnd w:id="62"/>
      <w:r>
        <w:t>干旱胁迫及复水过程中土壤相对含水量的变化</w:t>
      </w:r>
      <w:bookmarkEnd w:id="831183"/>
    </w:p>
    <w:p w:rsidR="0018722C">
      <w:pPr>
        <w:topLinePunct/>
      </w:pPr>
      <w:r>
        <w:t>持续干旱胁迫和复水过程中土壤相对含水量的变化如表</w:t>
      </w:r>
      <w:r>
        <w:rPr>
          <w:rFonts w:ascii="Times New Roman" w:eastAsia="宋体"/>
        </w:rPr>
        <w:t>1</w:t>
      </w:r>
      <w:r>
        <w:t>，在试验过程中，对照组</w:t>
      </w:r>
      <w:r>
        <w:t>的土壤相对含水量始终保持在田间最大持水量</w:t>
      </w:r>
      <w:r>
        <w:rPr>
          <w:rFonts w:ascii="Times New Roman" w:eastAsia="宋体"/>
        </w:rPr>
        <w:t>80%</w:t>
      </w:r>
      <w:r>
        <w:t>左右。处理组土壤相对含水量显著下</w:t>
      </w:r>
      <w:r>
        <w:t>降，至干旱胁迫</w:t>
      </w:r>
      <w:r>
        <w:rPr>
          <w:rFonts w:ascii="Times New Roman" w:eastAsia="宋体"/>
        </w:rPr>
        <w:t>5d</w:t>
      </w:r>
      <w:r>
        <w:t>时，新陆早</w:t>
      </w:r>
      <w:r>
        <w:rPr>
          <w:rFonts w:ascii="Times New Roman" w:eastAsia="宋体"/>
        </w:rPr>
        <w:t>24</w:t>
      </w:r>
      <w:r>
        <w:t>号和新陆早</w:t>
      </w:r>
      <w:r>
        <w:rPr>
          <w:rFonts w:ascii="Times New Roman" w:eastAsia="宋体"/>
        </w:rPr>
        <w:t>7</w:t>
      </w:r>
      <w:r>
        <w:t>号的土壤相对含水量降到田间最大持水</w:t>
      </w:r>
      <w:r>
        <w:t>量</w:t>
      </w:r>
      <w:r>
        <w:rPr>
          <w:rFonts w:ascii="Times New Roman" w:eastAsia="宋体"/>
        </w:rPr>
        <w:t>26</w:t>
      </w:r>
      <w:r>
        <w:rPr>
          <w:rFonts w:ascii="Times New Roman" w:eastAsia="宋体"/>
        </w:rPr>
        <w:t>.</w:t>
      </w:r>
      <w:r>
        <w:rPr>
          <w:rFonts w:ascii="Times New Roman" w:eastAsia="宋体"/>
        </w:rPr>
        <w:t>17%</w:t>
      </w:r>
      <w:r>
        <w:t>和</w:t>
      </w:r>
      <w:r>
        <w:rPr>
          <w:rFonts w:ascii="Times New Roman" w:eastAsia="宋体"/>
        </w:rPr>
        <w:t>27.03%</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cstheme="minorBidi" w:hAnsiTheme="minorHAnsi" w:eastAsiaTheme="minorHAnsi" w:asciiTheme="minorHAnsi"/>
          <w:sz w:val="21"/>
        </w:rPr>
        <w:t>1  </w:t>
      </w:r>
      <w:r>
        <w:rPr>
          <w:kern w:val="2"/>
          <w:szCs w:val="22"/>
          <w:rFonts w:ascii="黑体" w:eastAsia="黑体" w:hint="eastAsia" w:cstheme="minorBidi" w:hAnsiTheme="minorHAnsi"/>
          <w:sz w:val="21"/>
        </w:rPr>
        <w:t>土壤相对含水量的变化</w:t>
      </w:r>
    </w:p>
    <w:p w:rsidR="0018722C">
      <w:pPr>
        <w:pStyle w:val="a8"/>
        <w:topLinePunct/>
      </w:pPr>
      <w:r>
        <w:t>Table</w:t>
      </w:r>
      <w:r>
        <w:t xml:space="preserve"> </w:t>
      </w:r>
      <w:r/>
      <w:r>
        <w:t>1</w:t>
      </w:r>
      <w:r>
        <w:t xml:space="preserve">  </w:t>
      </w:r>
      <w:r>
        <w:t>The changes of relative water content in</w:t>
      </w:r>
      <w:r>
        <w:t> </w:t>
      </w:r>
      <w:r>
        <w:t>the</w:t>
      </w:r>
      <w:r>
        <w:t> </w:t>
      </w:r>
      <w:r>
        <w:t>soil</w:t>
      </w:r>
      <w:r w:rsidP="AA7D325B">
        <w:t>（</w:t>
      </w:r>
      <w:r>
        <w:t>%</w:t>
      </w:r>
      <w:r w:rsidP="AA7D325B">
        <w:t>）</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22"/>
        <w:gridCol w:w="934"/>
        <w:gridCol w:w="1061"/>
        <w:gridCol w:w="1078"/>
        <w:gridCol w:w="1086"/>
        <w:gridCol w:w="1067"/>
        <w:gridCol w:w="1080"/>
        <w:gridCol w:w="1052"/>
        <w:gridCol w:w="1108"/>
      </w:tblGrid>
      <w:tr>
        <w:trPr>
          <w:tblHeader/>
        </w:trPr>
        <w:tc>
          <w:tcPr>
            <w:tcW w:w="631" w:type="pct"/>
            <w:vMerge w:val="restart"/>
            <w:vAlign w:val="center"/>
          </w:tcPr>
          <w:p w:rsidR="0018722C">
            <w:pPr>
              <w:pStyle w:val="a7"/>
              <w:topLinePunct/>
              <w:ind w:leftChars="0" w:left="0" w:rightChars="0" w:right="0" w:firstLineChars="0" w:firstLine="0"/>
              <w:spacing w:line="240" w:lineRule="atLeast"/>
            </w:pPr>
            <w:r w:rsidRPr="00000000">
              <w:rPr>
                <w:sz w:val="24"/>
                <w:szCs w:val="24"/>
              </w:rPr>
              <w:t>品种</w:t>
            </w:r>
          </w:p>
          <w:p w:rsidR="0018722C">
            <w:pPr>
              <w:pStyle w:val="a7"/>
              <w:topLinePunct/>
              <w:ind w:leftChars="0" w:left="0" w:rightChars="0" w:right="0" w:firstLineChars="0" w:firstLine="0"/>
              <w:spacing w:line="240" w:lineRule="atLeast"/>
            </w:pPr>
            <w:r w:rsidRPr="00000000">
              <w:rPr>
                <w:sz w:val="24"/>
                <w:szCs w:val="24"/>
              </w:rPr>
              <w:t>genotype</w:t>
            </w:r>
          </w:p>
        </w:tc>
        <w:tc>
          <w:tcPr>
            <w:tcW w:w="482" w:type="pct"/>
            <w:vMerge w:val="restart"/>
            <w:vAlign w:val="center"/>
          </w:tcPr>
          <w:p w:rsidR="0018722C">
            <w:pPr>
              <w:pStyle w:val="a7"/>
              <w:topLinePunct/>
              <w:ind w:leftChars="0" w:left="0" w:rightChars="0" w:right="0" w:firstLineChars="0" w:firstLine="0"/>
              <w:spacing w:line="240" w:lineRule="atLeast"/>
            </w:pPr>
            <w:r w:rsidRPr="00000000">
              <w:rPr>
                <w:sz w:val="24"/>
                <w:szCs w:val="24"/>
              </w:rPr>
              <w:t>处理</w:t>
            </w:r>
          </w:p>
          <w:p w:rsidR="0018722C">
            <w:pPr>
              <w:pStyle w:val="a7"/>
              <w:topLinePunct/>
              <w:ind w:leftChars="0" w:left="0" w:rightChars="0" w:right="0" w:firstLineChars="0" w:firstLine="0"/>
              <w:spacing w:line="240" w:lineRule="atLeast"/>
            </w:pPr>
            <w:r w:rsidRPr="00000000">
              <w:rPr>
                <w:sz w:val="24"/>
                <w:szCs w:val="24"/>
              </w:rPr>
              <w:t>treatment</w:t>
            </w:r>
          </w:p>
        </w:tc>
        <w:tc>
          <w:tcPr>
            <w:tcW w:w="548" w:type="pct"/>
            <w:vAlign w:val="center"/>
          </w:tcPr>
          <w:p w:rsidR="0018722C">
            <w:pPr>
              <w:pStyle w:val="a7"/>
              <w:topLinePunct/>
              <w:ind w:leftChars="0" w:left="0" w:rightChars="0" w:right="0" w:firstLineChars="0" w:firstLine="0"/>
              <w:spacing w:line="240" w:lineRule="atLeast"/>
            </w:pPr>
          </w:p>
        </w:tc>
        <w:tc>
          <w:tcPr>
            <w:tcW w:w="556" w:type="pct"/>
            <w:vAlign w:val="center"/>
          </w:tcPr>
          <w:p w:rsidR="0018722C">
            <w:pPr>
              <w:pStyle w:val="a7"/>
              <w:topLinePunct/>
              <w:ind w:leftChars="0" w:left="0" w:rightChars="0" w:right="0" w:firstLineChars="0" w:firstLine="0"/>
              <w:spacing w:line="240" w:lineRule="atLeast"/>
            </w:pPr>
          </w:p>
        </w:tc>
        <w:tc>
          <w:tcPr>
            <w:tcW w:w="1669" w:type="pct"/>
            <w:gridSpan w:val="3"/>
            <w:vAlign w:val="center"/>
          </w:tcPr>
          <w:p w:rsidR="0018722C">
            <w:pPr>
              <w:pStyle w:val="a7"/>
              <w:topLinePunct/>
              <w:ind w:leftChars="0" w:left="0" w:rightChars="0" w:right="0" w:firstLineChars="0" w:firstLine="0"/>
              <w:spacing w:line="240" w:lineRule="atLeast"/>
            </w:pPr>
            <w:r w:rsidRPr="00000000">
              <w:rPr>
                <w:sz w:val="24"/>
                <w:szCs w:val="24"/>
              </w:rPr>
              <w:t>处理天数 </w:t>
            </w:r>
            <w:r w:rsidRPr="00000000">
              <w:rPr>
                <w:sz w:val="24"/>
                <w:szCs w:val="24"/>
              </w:rPr>
              <w:t>treatment days</w:t>
            </w:r>
            <w:r w:rsidRPr="00000000">
              <w:rPr>
                <w:sz w:val="24"/>
                <w:szCs w:val="24"/>
              </w:rPr>
              <w:t>(</w:t>
            </w:r>
            <w:r w:rsidRPr="00000000">
              <w:rPr>
                <w:sz w:val="24"/>
                <w:szCs w:val="24"/>
              </w:rPr>
              <w:t>d</w:t>
            </w:r>
            <w:r w:rsidRPr="00000000">
              <w:rPr>
                <w:sz w:val="24"/>
                <w:szCs w:val="24"/>
              </w:rPr>
              <w:t>)</w:t>
            </w:r>
          </w:p>
        </w:tc>
        <w:tc>
          <w:tcPr>
            <w:tcW w:w="543" w:type="pct"/>
            <w:vAlign w:val="center"/>
          </w:tcPr>
          <w:p w:rsidR="0018722C">
            <w:pPr>
              <w:pStyle w:val="a7"/>
              <w:topLinePunct/>
              <w:ind w:leftChars="0" w:left="0" w:rightChars="0" w:right="0" w:firstLineChars="0" w:firstLine="0"/>
              <w:spacing w:line="240" w:lineRule="atLeast"/>
            </w:pPr>
          </w:p>
        </w:tc>
        <w:tc>
          <w:tcPr>
            <w:tcW w:w="572" w:type="pct"/>
            <w:vAlign w:val="center"/>
          </w:tcPr>
          <w:p w:rsidR="0018722C">
            <w:pPr>
              <w:pStyle w:val="a7"/>
              <w:topLinePunct/>
              <w:ind w:leftChars="0" w:left="0" w:rightChars="0" w:right="0" w:firstLineChars="0" w:firstLine="0"/>
              <w:spacing w:line="240" w:lineRule="atLeast"/>
            </w:pPr>
          </w:p>
        </w:tc>
      </w:tr>
      <w:tr>
        <w:trPr>
          <w:tblHeader/>
        </w:trPr>
        <w:tc>
          <w:tcPr>
            <w:tcW w:w="63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w:t>
            </w:r>
          </w:p>
        </w:tc>
        <w:tc>
          <w:tcPr>
            <w:tcW w:w="5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w:t>
            </w: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6</w:t>
            </w:r>
          </w:p>
        </w:tc>
        <w:tc>
          <w:tcPr>
            <w:tcW w:w="5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7</w:t>
            </w:r>
          </w:p>
        </w:tc>
      </w:tr>
      <w:tr>
        <w:tc>
          <w:tcPr>
            <w:tcW w:w="631"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r w:rsidRPr="00000000">
              <w:rPr>
                <w:sz w:val="24"/>
                <w:szCs w:val="24"/>
              </w:rPr>
              <w:t>新陆早 </w:t>
            </w:r>
            <w:r w:rsidRPr="00000000">
              <w:rPr>
                <w:sz w:val="24"/>
                <w:szCs w:val="24"/>
              </w:rPr>
              <w:t>7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7</w:t>
            </w: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48" w:type="pct"/>
            <w:vAlign w:val="center"/>
          </w:tcPr>
          <w:p w:rsidR="0018722C">
            <w:pPr>
              <w:pStyle w:val="a5"/>
              <w:topLinePunct/>
              <w:ind w:leftChars="0" w:left="0" w:rightChars="0" w:right="0" w:firstLineChars="0" w:firstLine="0"/>
              <w:spacing w:line="240" w:lineRule="atLeast"/>
            </w:pPr>
            <w:r w:rsidRPr="00000000">
              <w:rPr>
                <w:sz w:val="24"/>
                <w:szCs w:val="24"/>
              </w:rPr>
              <w:t>80.93±0.35a</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80.57±0.18a</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80.87±0.41a</w:t>
            </w:r>
          </w:p>
        </w:tc>
        <w:tc>
          <w:tcPr>
            <w:tcW w:w="551" w:type="pct"/>
            <w:vAlign w:val="center"/>
          </w:tcPr>
          <w:p w:rsidR="0018722C">
            <w:pPr>
              <w:pStyle w:val="a5"/>
              <w:topLinePunct/>
              <w:ind w:leftChars="0" w:left="0" w:rightChars="0" w:right="0" w:firstLineChars="0" w:firstLine="0"/>
              <w:spacing w:line="240" w:lineRule="atLeast"/>
            </w:pPr>
            <w:r w:rsidRPr="00000000">
              <w:rPr>
                <w:sz w:val="24"/>
                <w:szCs w:val="24"/>
              </w:rPr>
              <w:t>80.80±0.26a</w:t>
            </w:r>
          </w:p>
        </w:tc>
        <w:tc>
          <w:tcPr>
            <w:tcW w:w="557" w:type="pct"/>
            <w:vAlign w:val="center"/>
          </w:tcPr>
          <w:p w:rsidR="0018722C">
            <w:pPr>
              <w:pStyle w:val="a5"/>
              <w:topLinePunct/>
              <w:ind w:leftChars="0" w:left="0" w:rightChars="0" w:right="0" w:firstLineChars="0" w:firstLine="0"/>
              <w:spacing w:line="240" w:lineRule="atLeast"/>
            </w:pPr>
            <w:r w:rsidRPr="00000000">
              <w:rPr>
                <w:sz w:val="24"/>
                <w:szCs w:val="24"/>
              </w:rPr>
              <w:t>80.90±0.23a</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80.30±0.20a</w:t>
            </w:r>
          </w:p>
        </w:tc>
        <w:tc>
          <w:tcPr>
            <w:tcW w:w="572" w:type="pct"/>
            <w:vAlign w:val="center"/>
          </w:tcPr>
          <w:p w:rsidR="0018722C">
            <w:pPr>
              <w:pStyle w:val="ad"/>
              <w:topLinePunct/>
              <w:ind w:leftChars="0" w:left="0" w:rightChars="0" w:right="0" w:firstLineChars="0" w:firstLine="0"/>
              <w:spacing w:line="240" w:lineRule="atLeast"/>
            </w:pPr>
            <w:r w:rsidRPr="00000000">
              <w:rPr>
                <w:sz w:val="24"/>
                <w:szCs w:val="24"/>
              </w:rPr>
              <w:t>80.37±0 .12ab</w:t>
            </w:r>
          </w:p>
        </w:tc>
      </w:tr>
      <w:tr>
        <w:tc>
          <w:tcPr>
            <w:tcW w:w="631" w:type="pct"/>
            <w:vMerge/>
            <w:vAlign w:val="center"/>
          </w:tcPr>
          <w:p w:rsidR="0018722C">
            <w:pPr>
              <w:pStyle w:val="ac"/>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干旱</w:t>
            </w:r>
          </w:p>
          <w:p w:rsidR="0018722C">
            <w:pPr>
              <w:pStyle w:val="a5"/>
              <w:topLinePunct/>
              <w:ind w:leftChars="0" w:left="0" w:rightChars="0" w:right="0" w:firstLineChars="0" w:firstLine="0"/>
              <w:spacing w:line="240" w:lineRule="atLeast"/>
            </w:pPr>
            <w:r w:rsidRPr="00000000">
              <w:rPr>
                <w:sz w:val="24"/>
                <w:szCs w:val="24"/>
              </w:rPr>
              <w:t>drought</w:t>
            </w:r>
          </w:p>
        </w:tc>
        <w:tc>
          <w:tcPr>
            <w:tcW w:w="54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80.80±0.45a</w:t>
            </w:r>
          </w:p>
        </w:tc>
        <w:tc>
          <w:tcPr>
            <w:tcW w:w="55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59.03±0.18b</w:t>
            </w:r>
          </w:p>
        </w:tc>
        <w:tc>
          <w:tcPr>
            <w:tcW w:w="56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45.23±0.24b</w:t>
            </w:r>
          </w:p>
        </w:tc>
        <w:tc>
          <w:tcPr>
            <w:tcW w:w="55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33.47±0.18b</w:t>
            </w:r>
          </w:p>
        </w:tc>
        <w:tc>
          <w:tcPr>
            <w:tcW w:w="55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27.03±0.18b</w:t>
            </w:r>
          </w:p>
        </w:tc>
        <w:tc>
          <w:tcPr>
            <w:tcW w:w="54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80.40±0.47a</w:t>
            </w:r>
          </w:p>
        </w:tc>
        <w:tc>
          <w:tcPr>
            <w:tcW w:w="57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80.73±0.44a</w:t>
            </w:r>
          </w:p>
        </w:tc>
      </w:tr>
      <w:tr>
        <w:tc>
          <w:tcPr>
            <w:tcW w:w="631" w:type="pct"/>
            <w:vMerge w:val="restart"/>
            <w:vAlign w:val="center"/>
          </w:tcPr>
          <w:p w:rsidR="0018722C">
            <w:pPr>
              <w:pStyle w:val="ac"/>
              <w:topLinePunct/>
              <w:ind w:leftChars="0" w:left="0" w:rightChars="0" w:right="0" w:firstLineChars="0" w:firstLine="0"/>
              <w:spacing w:line="240" w:lineRule="atLeast"/>
            </w:pPr>
            <w:r w:rsidRPr="00000000">
              <w:rPr>
                <w:sz w:val="24"/>
                <w:szCs w:val="24"/>
              </w:rPr>
              <w:t>新陆早 </w:t>
            </w:r>
            <w:r w:rsidRPr="00000000">
              <w:rPr>
                <w:sz w:val="24"/>
                <w:szCs w:val="24"/>
              </w:rPr>
              <w:t>24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24</w:t>
            </w: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48" w:type="pct"/>
            <w:vAlign w:val="center"/>
          </w:tcPr>
          <w:p w:rsidR="0018722C">
            <w:pPr>
              <w:pStyle w:val="a5"/>
              <w:topLinePunct/>
              <w:ind w:leftChars="0" w:left="0" w:rightChars="0" w:right="0" w:firstLineChars="0" w:firstLine="0"/>
              <w:spacing w:line="240" w:lineRule="atLeast"/>
            </w:pPr>
            <w:r w:rsidRPr="00000000">
              <w:rPr>
                <w:sz w:val="24"/>
                <w:szCs w:val="24"/>
              </w:rPr>
              <w:t>80.77±0.42a</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80.47±0.15a</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80.50±0.31a</w:t>
            </w:r>
          </w:p>
        </w:tc>
        <w:tc>
          <w:tcPr>
            <w:tcW w:w="551" w:type="pct"/>
            <w:vAlign w:val="center"/>
          </w:tcPr>
          <w:p w:rsidR="0018722C">
            <w:pPr>
              <w:pStyle w:val="a5"/>
              <w:topLinePunct/>
              <w:ind w:leftChars="0" w:left="0" w:rightChars="0" w:right="0" w:firstLineChars="0" w:firstLine="0"/>
              <w:spacing w:line="240" w:lineRule="atLeast"/>
            </w:pPr>
            <w:r w:rsidRPr="00000000">
              <w:rPr>
                <w:sz w:val="24"/>
                <w:szCs w:val="24"/>
              </w:rPr>
              <w:t>80.37±0.12a</w:t>
            </w:r>
          </w:p>
        </w:tc>
        <w:tc>
          <w:tcPr>
            <w:tcW w:w="557" w:type="pct"/>
            <w:vAlign w:val="center"/>
          </w:tcPr>
          <w:p w:rsidR="0018722C">
            <w:pPr>
              <w:pStyle w:val="a5"/>
              <w:topLinePunct/>
              <w:ind w:leftChars="0" w:left="0" w:rightChars="0" w:right="0" w:firstLineChars="0" w:firstLine="0"/>
              <w:spacing w:line="240" w:lineRule="atLeast"/>
            </w:pPr>
            <w:r w:rsidRPr="00000000">
              <w:rPr>
                <w:sz w:val="24"/>
                <w:szCs w:val="24"/>
              </w:rPr>
              <w:t>80.73±0.18a</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80.30±0.15a</w:t>
            </w:r>
          </w:p>
        </w:tc>
        <w:tc>
          <w:tcPr>
            <w:tcW w:w="572" w:type="pct"/>
            <w:vAlign w:val="center"/>
          </w:tcPr>
          <w:p w:rsidR="0018722C">
            <w:pPr>
              <w:pStyle w:val="ad"/>
              <w:topLinePunct/>
              <w:ind w:leftChars="0" w:left="0" w:rightChars="0" w:right="0" w:firstLineChars="0" w:firstLine="0"/>
              <w:spacing w:line="240" w:lineRule="atLeast"/>
            </w:pPr>
            <w:r w:rsidRPr="00000000">
              <w:rPr>
                <w:sz w:val="24"/>
                <w:szCs w:val="24"/>
              </w:rPr>
              <w:t>80.40±0.10ab</w:t>
            </w:r>
          </w:p>
        </w:tc>
      </w:tr>
      <w:tr>
        <w:tc>
          <w:tcPr>
            <w:tcW w:w="63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8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干旱</w:t>
            </w:r>
          </w:p>
          <w:p w:rsidR="0018722C">
            <w:pPr>
              <w:pStyle w:val="aff1"/>
              <w:topLinePunct/>
              <w:ind w:leftChars="0" w:left="0" w:rightChars="0" w:right="0" w:firstLineChars="0" w:firstLine="0"/>
              <w:spacing w:line="240" w:lineRule="atLeast"/>
            </w:pPr>
            <w:r w:rsidRPr="00000000">
              <w:rPr>
                <w:sz w:val="24"/>
                <w:szCs w:val="24"/>
              </w:rPr>
              <w:t>drought</w:t>
            </w:r>
          </w:p>
        </w:tc>
        <w:tc>
          <w:tcPr>
            <w:tcW w:w="54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80.27±0.09a</w:t>
            </w:r>
          </w:p>
        </w:tc>
        <w:tc>
          <w:tcPr>
            <w:tcW w:w="55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57.93±0.24c</w:t>
            </w:r>
          </w:p>
        </w:tc>
        <w:tc>
          <w:tcPr>
            <w:tcW w:w="56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43.33±0.15 c</w:t>
            </w:r>
          </w:p>
        </w:tc>
        <w:tc>
          <w:tcPr>
            <w:tcW w:w="55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32.27±0.26c</w:t>
            </w:r>
          </w:p>
        </w:tc>
        <w:tc>
          <w:tcPr>
            <w:tcW w:w="55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26.17±0.20c</w:t>
            </w:r>
          </w:p>
        </w:tc>
        <w:tc>
          <w:tcPr>
            <w:tcW w:w="54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80.30±0.06a</w:t>
            </w:r>
          </w:p>
        </w:tc>
        <w:tc>
          <w:tcPr>
            <w:tcW w:w="57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79.63±0.26b</w:t>
            </w:r>
          </w:p>
        </w:tc>
      </w:tr>
    </w:tbl>
    <w:p w:rsidR="0018722C">
      <w:pPr>
        <w:pStyle w:val="aff3"/>
        <w:topLinePunct/>
      </w:pPr>
      <w:r>
        <w:rPr>
          <w:rFonts w:cstheme="minorBidi" w:hAnsiTheme="minorHAnsi" w:eastAsiaTheme="minorHAnsi" w:asciiTheme="minorHAnsi" w:ascii="宋体" w:hAnsi="宋体" w:eastAsia="宋体" w:hint="eastAsia"/>
        </w:rPr>
        <w:t>注</w:t>
      </w:r>
      <w:r>
        <w:rPr>
          <w:kern w:val="2"/>
          <w:sz w:val="18"/>
          <w:rFonts w:hint="eastAsia"/>
        </w:rPr>
        <w:t>：</w:t>
      </w:r>
      <w:r>
        <w:rPr>
          <w:rFonts w:ascii="宋体" w:hAnsi="宋体" w:eastAsia="宋体" w:hint="eastAsia" w:cstheme="minorBidi"/>
        </w:rPr>
        <w:t>不同字母表示</w:t>
      </w:r>
      <w:r>
        <w:rPr>
          <w:rFonts w:cstheme="minorBidi" w:hAnsiTheme="minorHAnsi" w:eastAsiaTheme="minorHAnsi" w:asciiTheme="minorHAnsi"/>
        </w:rPr>
        <w:t>Duncan</w:t>
      </w:r>
      <w:r>
        <w:rPr>
          <w:rFonts w:cstheme="minorBidi" w:hAnsiTheme="minorHAnsi" w:eastAsiaTheme="minorHAnsi" w:asciiTheme="minorHAnsi"/>
        </w:rPr>
        <w:t>'</w:t>
      </w:r>
      <w:r>
        <w:rPr>
          <w:rFonts w:cstheme="minorBidi" w:hAnsiTheme="minorHAnsi" w:eastAsiaTheme="minorHAnsi" w:asciiTheme="minorHAnsi"/>
        </w:rPr>
        <w:t>s</w:t>
      </w:r>
      <w:r>
        <w:rPr>
          <w:rFonts w:ascii="宋体" w:hAnsi="宋体" w:eastAsia="宋体" w:hint="eastAsia" w:cstheme="minorBidi"/>
        </w:rPr>
        <w:t>显著性检验，小写字母表示差异显著</w:t>
      </w:r>
      <w:r>
        <w:rPr>
          <w:rFonts w:ascii="宋体" w:hAnsi="宋体" w:eastAsia="宋体" w:hint="eastAsia" w:cstheme="minorBidi"/>
        </w:rPr>
        <w:t>（</w:t>
      </w:r>
      <w:r>
        <w:rPr>
          <w:rFonts w:cstheme="minorBidi" w:hAnsiTheme="minorHAnsi" w:eastAsiaTheme="minorHAnsi" w:asciiTheme="minorHAnsi"/>
          <w:i/>
        </w:rPr>
        <w:t>p</w:t>
      </w:r>
      <w:r w:rsidR="001852F3">
        <w:rPr>
          <w:rFonts w:cstheme="minorBidi" w:hAnsiTheme="minorHAnsi" w:eastAsiaTheme="minorHAnsi" w:asciiTheme="minorHAnsi"/>
          <w:i/>
        </w:rPr>
        <w:t xml:space="preserve"> </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w:t>
      </w:r>
      <w:r>
        <w:rPr>
          <w:rFonts w:ascii="宋体" w:hAnsi="宋体" w:eastAsia="宋体" w:hint="eastAsia" w:cstheme="minorBidi"/>
        </w:rPr>
        <w:t>，下表同。</w:t>
      </w:r>
    </w:p>
    <w:p w:rsidR="0018722C">
      <w:pPr>
        <w:topLinePunct/>
      </w:pPr>
      <w:r>
        <w:rPr>
          <w:rFonts w:cstheme="minorBidi" w:hAnsiTheme="minorHAnsi" w:eastAsiaTheme="minorHAnsi" w:asciiTheme="minorHAnsi"/>
        </w:rPr>
        <w:t>Note: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Different letters indicate significant difference by Duncan</w:t>
      </w:r>
      <w:r>
        <w:rPr>
          <w:rFonts w:cstheme="minorBidi" w:hAnsiTheme="minorHAnsi" w:eastAsiaTheme="minorHAnsi" w:asciiTheme="minorHAnsi"/>
        </w:rPr>
        <w:t>'</w:t>
      </w:r>
      <w:r>
        <w:rPr>
          <w:rFonts w:cstheme="minorBidi" w:hAnsiTheme="minorHAnsi" w:eastAsiaTheme="minorHAnsi" w:asciiTheme="minorHAnsi"/>
        </w:rPr>
        <w:t>s test, small letters indicate significant difference at 5% level, the same as following table.</w:t>
      </w:r>
    </w:p>
    <w:p w:rsidR="0018722C">
      <w:pPr>
        <w:pStyle w:val="Heading3"/>
        <w:topLinePunct/>
        <w:ind w:left="200" w:hangingChars="200" w:hanging="200"/>
      </w:pPr>
      <w:bookmarkStart w:id="831184" w:name="_Toc686831184"/>
      <w:bookmarkStart w:name="_bookmark28" w:id="63"/>
      <w:bookmarkEnd w:id="63"/>
      <w:r>
        <w:t>2.2</w:t>
      </w:r>
      <w:r>
        <w:t xml:space="preserve"> </w:t>
      </w:r>
      <w:r/>
      <w:bookmarkStart w:name="_bookmark28" w:id="64"/>
      <w:bookmarkEnd w:id="64"/>
      <w:r>
        <w:t>干旱胁迫对叶片相对含水量和叶水势的影响</w:t>
      </w:r>
      <w:bookmarkEnd w:id="831184"/>
    </w:p>
    <w:p w:rsidR="0018722C">
      <w:pPr>
        <w:topLinePunct/>
      </w:pPr>
      <w:r>
        <w:t>图</w:t>
      </w:r>
      <w:r>
        <w:rPr>
          <w:rFonts w:ascii="Times New Roman" w:eastAsia="Times New Roman"/>
        </w:rPr>
        <w:t>1</w:t>
      </w:r>
      <w:r>
        <w:t>表明干旱胁迫过程中，</w:t>
      </w:r>
      <w:r>
        <w:rPr>
          <w:rFonts w:ascii="Times New Roman" w:eastAsia="Times New Roman"/>
        </w:rPr>
        <w:t>2</w:t>
      </w:r>
      <w:r>
        <w:t>个棉花品种叶片的相对含水量皆呈下降的趋势，下降</w:t>
      </w:r>
      <w:r>
        <w:t>的幅度和速率不同</w:t>
      </w:r>
      <w:r>
        <w:t>（</w:t>
      </w:r>
      <w:r>
        <w:t>见表</w:t>
      </w:r>
      <w:r>
        <w:rPr>
          <w:rFonts w:ascii="Times New Roman" w:eastAsia="Times New Roman"/>
        </w:rPr>
        <w:t>1</w:t>
      </w:r>
      <w:r>
        <w:t>）</w:t>
      </w:r>
      <w:r>
        <w:t>。从表</w:t>
      </w:r>
      <w:r>
        <w:rPr>
          <w:rFonts w:ascii="Times New Roman" w:eastAsia="Times New Roman"/>
        </w:rPr>
        <w:t>1</w:t>
      </w:r>
      <w:r>
        <w:t>可以看到，叶片相对含水量在干旱胁迫的第</w:t>
      </w:r>
      <w:r>
        <w:rPr>
          <w:rFonts w:ascii="Times New Roman" w:eastAsia="Times New Roman"/>
        </w:rPr>
        <w:t>3</w:t>
      </w:r>
      <w:r>
        <w:t>天</w:t>
      </w:r>
      <w:r>
        <w:t>开</w:t>
      </w:r>
    </w:p>
    <w:p w:rsidR="0018722C">
      <w:pPr>
        <w:topLinePunct/>
      </w:pPr>
      <w:r>
        <w:t>始明显下降，胁迫</w:t>
      </w:r>
      <w:r>
        <w:rPr>
          <w:rFonts w:ascii="Times New Roman" w:eastAsia="Times New Roman"/>
        </w:rPr>
        <w:t>5d</w:t>
      </w:r>
      <w:r>
        <w:t>，新陆早</w:t>
      </w:r>
      <w:r>
        <w:rPr>
          <w:rFonts w:ascii="Times New Roman" w:eastAsia="Times New Roman"/>
        </w:rPr>
        <w:t>7</w:t>
      </w:r>
      <w:r>
        <w:t>号和新陆早</w:t>
      </w:r>
      <w:r>
        <w:rPr>
          <w:rFonts w:ascii="Times New Roman" w:eastAsia="Times New Roman"/>
        </w:rPr>
        <w:t>24</w:t>
      </w:r>
      <w:r>
        <w:t>号叶片的相对含水量较对照降低</w:t>
      </w:r>
      <w:r>
        <w:rPr>
          <w:rFonts w:ascii="Times New Roman" w:eastAsia="Times New Roman"/>
        </w:rPr>
        <w:t>7</w:t>
      </w:r>
      <w:r>
        <w:rPr>
          <w:rFonts w:ascii="Times New Roman" w:eastAsia="Times New Roman"/>
        </w:rPr>
        <w:t>.</w:t>
      </w:r>
      <w:r>
        <w:rPr>
          <w:rFonts w:ascii="Times New Roman" w:eastAsia="Times New Roman"/>
        </w:rPr>
        <w:t>65%</w:t>
      </w:r>
    </w:p>
    <w:p w:rsidR="0018722C">
      <w:pPr>
        <w:topLinePunct/>
      </w:pPr>
      <w:r>
        <w:t>和</w:t>
      </w:r>
      <w:r>
        <w:rPr>
          <w:rFonts w:ascii="Times New Roman" w:eastAsia="Times New Roman"/>
        </w:rPr>
        <w:t>9</w:t>
      </w:r>
      <w:r>
        <w:rPr>
          <w:rFonts w:ascii="Times New Roman" w:eastAsia="Times New Roman"/>
        </w:rPr>
        <w:t>.</w:t>
      </w:r>
      <w:r>
        <w:rPr>
          <w:rFonts w:ascii="Times New Roman" w:eastAsia="Times New Roman"/>
        </w:rPr>
        <w:t>74%</w:t>
      </w:r>
      <w:r>
        <w:t>，复水以后</w:t>
      </w:r>
      <w:r>
        <w:rPr>
          <w:rFonts w:ascii="Times New Roman" w:eastAsia="Times New Roman"/>
        </w:rPr>
        <w:t>2</w:t>
      </w:r>
      <w:r>
        <w:t>个棉花品种棉花叶片的相对含水量逐渐上升，新陆早</w:t>
      </w:r>
      <w:r>
        <w:rPr>
          <w:rFonts w:ascii="Times New Roman" w:eastAsia="Times New Roman"/>
        </w:rPr>
        <w:t>7</w:t>
      </w:r>
      <w:r>
        <w:t>号较快。</w:t>
      </w:r>
    </w:p>
    <w:p w:rsidR="0018722C">
      <w:pPr>
        <w:pStyle w:val="ae"/>
        <w:topLinePunct/>
      </w:pPr>
      <w:r>
        <w:rPr>
          <w:kern w:val="2"/>
          <w:sz w:val="22"/>
          <w:szCs w:val="22"/>
          <w:rFonts w:cstheme="minorBidi" w:hAnsiTheme="minorHAnsi" w:eastAsiaTheme="minorHAnsi" w:asciiTheme="minorHAnsi"/>
        </w:rPr>
        <w:pict>
          <v:group style="margin-left:169.229446pt;margin-top:6.988694pt;width:259.6500pt;height:125.5pt;mso-position-horizontal-relative:page;mso-position-vertical-relative:paragraph;z-index:-353536" coordorigin="3385,140" coordsize="5193,2510">
            <v:shape style="position:absolute;left:770;top:5631;width:2897;height:2900" coordorigin="770,5632" coordsize="2897,2900" path="m3435,2601l5981,2601m3729,2650l3729,2601m4054,2650l4054,2601m4381,2650l4381,2601m4707,2650l4707,2601m5033,2650l5033,2601m5360,2650l5360,2601m5686,2650l5686,2601m3435,143l5981,143m3435,2601l3435,143m3385,2601l3435,2601m3385,1986l3435,1986m3385,1371l3435,1371m3385,757l3435,757m3385,143l3435,143m5981,2601l5981,143e" filled="false" stroked="true" strokeweight=".327117pt" strokecolor="#000000">
              <v:path arrowok="t"/>
              <v:stroke dashstyle="solid"/>
            </v:shape>
            <v:shape style="position:absolute;left:3599;top:888;width:119;height:1711" coordorigin="3599,888" coordsize="119,1711" path="m3718,2599l3718,888,3599,888,3599,2599e" filled="false" stroked="true" strokeweight=".199754pt" strokecolor="#000000">
              <v:path arrowok="t"/>
              <v:stroke dashstyle="solid"/>
            </v:shape>
            <v:shape style="position:absolute;left:1042;top:6396;width:68;height:97" coordorigin="1043,6397" coordsize="68,97" path="m3659,888l3659,804m3629,804l3690,804e" filled="false" stroked="true" strokeweight=".327117pt" strokecolor="#000000">
              <v:path arrowok="t"/>
              <v:stroke dashstyle="solid"/>
            </v:shape>
            <v:shape style="position:absolute;left:3926;top:1016;width:118;height:1582" coordorigin="3926,1017" coordsize="118,1582" path="m4044,2599l4044,1017,3926,1017,3926,2599e" filled="false" stroked="true" strokeweight=".199749pt" strokecolor="#000000">
              <v:path arrowok="t"/>
              <v:stroke dashstyle="solid"/>
            </v:shape>
            <v:shape style="position:absolute;left:1406;top:6588;width:68;height:54" coordorigin="1406,6589" coordsize="68,54" path="m3984,1017l3984,971m3955,971l4015,971e" filled="false" stroked="true" strokeweight=".327117pt" strokecolor="#000000">
              <v:path arrowok="t"/>
              <v:stroke dashstyle="solid"/>
            </v:shape>
            <v:shape style="position:absolute;left:4252;top:1167;width:119;height:1431" coordorigin="4252,1168" coordsize="119,1431" path="m4371,2599l4371,1168,4252,1168,4252,2599e" filled="false" stroked="true" strokeweight=".199739pt" strokecolor="#000000">
              <v:path arrowok="t"/>
              <v:stroke dashstyle="solid"/>
            </v:shape>
            <v:shape style="position:absolute;left:1771;top:6776;width:68;height:41" coordorigin="1772,6777" coordsize="68,41" path="m4312,1168l4312,1133m4282,1133l4343,1133e" filled="false" stroked="true" strokeweight=".327117pt" strokecolor="#000000">
              <v:path arrowok="t"/>
              <v:stroke dashstyle="solid"/>
            </v:shape>
            <v:shape style="position:absolute;left:4579;top:1391;width:118;height:1208" coordorigin="4579,1391" coordsize="118,1208" path="m4697,2599l4697,1391,4579,1391,4579,2599e" filled="false" stroked="true" strokeweight=".199721pt" strokecolor="#000000">
              <v:path arrowok="t"/>
              <v:stroke dashstyle="solid"/>
            </v:shape>
            <v:shape style="position:absolute;left:2135;top:6987;width:68;height:88" coordorigin="2135,6987" coordsize="68,88" path="m4637,1391l4637,1315m4608,1315l4669,1315e" filled="false" stroked="true" strokeweight=".327117pt" strokecolor="#000000">
              <v:path arrowok="t"/>
              <v:stroke dashstyle="solid"/>
            </v:shape>
            <v:shape style="position:absolute;left:4905;top:1772;width:118;height:827" coordorigin="4905,1772" coordsize="118,827" path="m5023,2599l5023,1772,4905,1772,4905,2599e" filled="false" stroked="true" strokeweight=".199648pt" strokecolor="#000000">
              <v:path arrowok="t"/>
              <v:stroke dashstyle="solid"/>
            </v:shape>
            <v:shape style="position:absolute;left:2498;top:7458;width:68;height:58" coordorigin="2499,7458" coordsize="68,58" path="m4963,1772l4963,1722m4934,1722l4995,1722e" filled="false" stroked="true" strokeweight=".327117pt" strokecolor="#000000">
              <v:path arrowok="t"/>
              <v:stroke dashstyle="solid"/>
            </v:shape>
            <v:shape style="position:absolute;left:5232;top:1331;width:118;height:1267" coordorigin="5232,1332" coordsize="118,1267" path="m5350,2599l5350,1332,5232,1332,5232,2599e" filled="false" stroked="true" strokeweight=".199728pt" strokecolor="#000000">
              <v:path arrowok="t"/>
              <v:stroke dashstyle="solid"/>
            </v:shape>
            <v:shape style="position:absolute;left:2863;top:6864;width:68;height:142" coordorigin="2863,6865" coordsize="68,142" path="m5290,1332l5290,1209m5260,1209l5321,1209e" filled="false" stroked="true" strokeweight=".327117pt" strokecolor="#000000">
              <v:path arrowok="t"/>
              <v:stroke dashstyle="solid"/>
            </v:shape>
            <v:shape style="position:absolute;left:5557;top:1126;width:118;height:1472" coordorigin="5558,1127" coordsize="118,1472" path="m5675,2599l5675,1127,5558,1127,5558,2599e" filled="false" stroked="true" strokeweight=".199743pt" strokecolor="#000000">
              <v:path arrowok="t"/>
              <v:stroke dashstyle="solid"/>
            </v:shape>
            <v:shape style="position:absolute;left:3227;top:6711;width:68;height:58" coordorigin="3227,6711" coordsize="68,58" path="m5616,1127l5616,1077m5586,1077l5647,1077e" filled="false" stroked="true" strokeweight=".327117pt" strokecolor="#000000">
              <v:path arrowok="t"/>
              <v:stroke dashstyle="solid"/>
            </v:shape>
            <v:shape style="position:absolute;left:1165;top:6511;width:132;height:1961" coordorigin="1166,6511" coordsize="132,1961" path="m3800,2599l3857,2544m3739,2595l3857,2481m3739,2533l3857,2419m3739,2470l3857,2356m3739,2407l3857,2294m3739,2345l3857,2232m3739,2283l3857,2169m3739,2220l3857,2107m3739,2158l3857,2044m3739,2095l3857,1982m3739,2033l3857,1919m3739,1971l3857,1857m3739,1908l3857,1794m3739,1846l3857,1732m3739,1783l3857,1670m3739,1721l3857,1607m3739,1659l3857,1545m3739,1596l3857,1482m3739,1533l3857,1420m3739,1471l3857,1358m3739,1409l3857,1295m3739,1346l3857,1233m3739,1284l3857,1170m3739,1221l3857,1108m3739,1159l3857,1046m3739,1097l3857,983m3739,1034l3857,920m3739,972l3810,903m3739,909l3746,903m3857,2599l3857,903,3739,903,3739,2599e" filled="false" stroked="true" strokeweight=".196265pt" strokecolor="#000000">
              <v:path arrowok="t"/>
              <v:stroke dashstyle="solid"/>
            </v:shape>
            <v:shape style="position:absolute;left:1197;top:6429;width:68;height:82" coordorigin="1197,6430" coordsize="68,82" path="m3797,903l3797,833m3767,833l3828,833e" filled="false" stroked="true" strokeweight=".327117pt" strokecolor="#000000">
              <v:path arrowok="t"/>
              <v:stroke dashstyle="solid"/>
            </v:shape>
            <v:shape style="position:absolute;left:1529;top:6532;width:132;height:1940" coordorigin="1529,6532" coordsize="132,1940" path="m4128,2599l4182,2546m4065,2597l4182,2484m4065,2535l4182,2421m4065,2473l4182,2359m4065,2410l4182,2296m4065,2347l4182,2234m4065,2285l4182,2172m4065,2223l4182,2109m4065,2161l4182,2047m4065,2098l4182,1984m4065,2035l4182,1922m4065,1973l4182,1860m4065,1911l4182,1797m4065,1848l4182,1734m4065,1786l4182,1672m4065,1723l4182,1610m4065,1661l4182,1547m4065,1599l4182,1485m4065,1536l4182,1422m4065,1474l4182,1360m4065,1411l4182,1298m4065,1349l4182,1235m4065,1286l4182,1173m4065,1224l4182,1110m4065,1161l4182,1048m4065,1099l4182,986m4065,1037l4182,923m4065,975l4119,922m4182,2599l4182,922,4065,922,4065,2599e" filled="false" stroked="true" strokeweight=".196265pt" strokecolor="#000000">
              <v:path arrowok="t"/>
              <v:stroke dashstyle="solid"/>
            </v:shape>
            <v:shape style="position:absolute;left:1561;top:6464;width:68;height:68" coordorigin="1561,6464" coordsize="68,68" path="m4123,922l4123,863m4093,863l4154,863e" filled="false" stroked="true" strokeweight=".327117pt" strokecolor="#000000">
              <v:path arrowok="t"/>
              <v:stroke dashstyle="solid"/>
            </v:shape>
            <v:shape style="position:absolute;left:1894;top:6567;width:132;height:1905" coordorigin="1894,6567" coordsize="132,1905" path="m4459,2599l4510,2550m4394,2599l4510,2488m4392,2539l4510,2425m4392,2476l4510,2362m4392,2414l4510,2300m4392,2351l4510,2238m4392,2289l4510,2176m4392,2227l4510,2113m4392,2164l4510,2050m4392,2102l4510,1988m4392,2039l4510,1926m4392,1977l4510,1863m4392,1914l4510,1801m4392,1852l4510,1738m4392,1790l4510,1676m4392,1727l4510,1614m4392,1665l4510,1551m4392,1602l4510,1489m4392,1540l4510,1426m4392,1477l4510,1364m4392,1415l4510,1302m4392,1353l4510,1239m4392,1290l4510,1176m4392,1228l4510,1114m4392,1165l4510,1052m4392,1103l4510,989m4392,1040l4483,952m4392,978l4419,952m4510,2599l4510,952,4392,952,4392,2599e" filled="false" stroked="true" strokeweight=".196265pt" strokecolor="#000000">
              <v:path arrowok="t"/>
              <v:stroke dashstyle="solid"/>
            </v:shape>
            <v:shape style="position:absolute;left:1926;top:6513;width:68;height:54" coordorigin="1926,6514" coordsize="68,54" path="m4450,952l4450,906m4420,906l4481,906e" filled="false" stroked="true" strokeweight=".327117pt" strokecolor="#000000">
              <v:path arrowok="t"/>
              <v:stroke dashstyle="solid"/>
            </v:shape>
            <v:shape style="position:absolute;left:2257;top:6549;width:132;height:1923" coordorigin="2258,6550" coordsize="132,1923" path="m4788,2599l4835,2552m4723,2599l4835,2490m4717,2541l4835,2428m4717,2479l4835,2365m4717,2416l4835,2303m4717,2354l4835,2240m4717,2291l4835,2178m4717,2229l4835,2116m4717,2167l4835,2053m4717,2104l4835,1990m4717,2042l4835,1928m4717,1979l4835,1866m4717,1917l4835,1803m4717,1854l4835,1741m4717,1792l4835,1678m4717,1730l4835,1616m4717,1667l4835,1554m4717,1605l4835,1491m4717,1542l4835,1429m4717,1480l4835,1366m4717,1418l4835,1304m4717,1355l4835,1242m4717,1293l4835,1179m4717,1230l4835,1117m4717,1168l4835,1054m4717,1105l4835,992m4717,1043l4827,937m4717,980l4763,937m4835,2599l4835,937,4717,937,4717,2599e" filled="false" stroked="true" strokeweight=".196265pt" strokecolor="#000000">
              <v:path arrowok="t"/>
              <v:stroke dashstyle="solid"/>
            </v:shape>
            <v:shape style="position:absolute;left:2289;top:6483;width:68;height:67" coordorigin="2289,6483" coordsize="68,67" path="m4776,937l4776,879m4746,879l4807,879e" filled="false" stroked="true" strokeweight=".327117pt" strokecolor="#000000">
              <v:path arrowok="t"/>
              <v:stroke dashstyle="solid"/>
            </v:shape>
            <v:shape style="position:absolute;left:2621;top:6567;width:133;height:1905" coordorigin="2621,6567" coordsize="133,1905" path="m5118,2599l5162,2556m5054,2599l5162,2494m5043,2546l5162,2431m5043,2484l5162,2369m5043,2421l5162,2306m5043,2359l5162,2244m5043,2296l5162,2182m5043,2234l5162,2119m5043,2172l5162,2057m5043,2109l5162,1994m5043,2047l5162,1932m5043,1984l5162,1869m5043,1922l5162,1807m5043,1860l5162,1745m5043,1797l5162,1682m5043,1734l5162,1620m5043,1672l5162,1557m5043,1610l5162,1495m5043,1547l5162,1433m5043,1485l5162,1370m5043,1422l5162,1308m5043,1360l5162,1245m5043,1298l5162,1183m5043,1235l5162,1120m5043,1173l5162,1058m5043,1110l5162,995m5043,1048l5143,952m5043,986l5078,952m5162,2599l5162,952,5043,952,5043,2599e" filled="false" stroked="true" strokeweight=".196265pt" strokecolor="#000000">
              <v:path arrowok="t"/>
              <v:stroke dashstyle="solid"/>
            </v:shape>
            <v:shape style="position:absolute;left:2654;top:6521;width:68;height:46" coordorigin="2654,6521" coordsize="68,46" path="m5103,952l5103,912m5073,912l5134,912e" filled="false" stroked="true" strokeweight=".327117pt" strokecolor="#000000">
              <v:path arrowok="t"/>
              <v:stroke dashstyle="solid"/>
            </v:shape>
            <v:shape style="position:absolute;left:2986;top:6528;width:132;height:1944" coordorigin="2986,6528" coordsize="132,1944" path="m5447,2599l5488,2559m5382,2599l5488,2496m5371,2547l5488,2434m5371,2485l5488,2371m5371,2422l5488,2309m5371,2360l5488,2247m5371,2298l5488,2184m5371,2235l5488,2122m5371,2173l5488,2059m5371,2110l5488,1997m5371,2048l5488,1934m5371,1986l5488,1872m5371,1923l5488,1809m5371,1861l5488,1747m5371,1798l5488,1685m5371,1736l5488,1622m5371,1674l5488,1560m5371,1611l5488,1497m5371,1548l5488,1435m5371,1486l5488,1373m5371,1424l5488,1310m5371,1362l5488,1248m5371,1299l5488,1185m5371,1236l5488,1123m5371,1174l5488,1061m5371,1112l5488,998m5371,1049l5488,935m5371,987l5442,918m5371,924l5377,918m5488,2599l5488,918,5371,918,5371,2599e" filled="false" stroked="true" strokeweight=".196265pt" strokecolor="#000000">
              <v:path arrowok="t"/>
              <v:stroke dashstyle="solid"/>
            </v:shape>
            <v:shape style="position:absolute;left:3018;top:6443;width:68;height:86" coordorigin="3018,6443" coordsize="68,86" path="m5429,918l5429,845m5399,845l5460,845e" filled="false" stroked="true" strokeweight=".327117pt" strokecolor="#000000">
              <v:path arrowok="t"/>
              <v:stroke dashstyle="solid"/>
            </v:shape>
            <v:shape style="position:absolute;left:3350;top:6524;width:133;height:1948" coordorigin="3350,6524" coordsize="133,1948" path="m5778,2599l5815,2562m5713,2599l5815,2500m5696,2552l5815,2437m5696,2490l5815,2375m5696,2428l5815,2313m5696,2365l5815,2250m5696,2303l5815,2188m5696,2240l5815,2125m5696,2178l5815,2063m5696,2116l5815,2001m5696,2053l5815,1938m5696,1990l5815,1876m5696,1928l5815,1813m5696,1866l5815,1751m5696,1803l5815,1689m5696,1741l5815,1626m5696,1678l5815,1563m5696,1616l5815,1501m5696,1554l5815,1439m5696,1491l5815,1376m5696,1429l5815,1314m5696,1366l5815,1251m5696,1304l5815,1189m5696,1242l5815,1127m5696,1179l5815,1064m5696,1117l5815,1002m5696,1054l5815,939m5696,992l5776,915m5696,929l5712,915m5815,2599l5815,915,5696,915,5696,2599e" filled="false" stroked="true" strokeweight=".196265pt" strokecolor="#000000">
              <v:path arrowok="t"/>
              <v:stroke dashstyle="solid"/>
            </v:shape>
            <v:shape style="position:absolute;left:3383;top:6441;width:68;height:83" coordorigin="3383,6442" coordsize="68,83" path="m5756,915l5756,843m5726,843l5787,843e" filled="false" stroked="true" strokeweight=".327117pt" strokecolor="#000000">
              <v:path arrowok="t"/>
              <v:stroke dashstyle="solid"/>
            </v:shape>
            <v:shape style="position:absolute;left:2172;top:5913;width:269;height:236" coordorigin="2173,5913" coordsize="269,236" path="m4641,386l4882,386,4882,446,4641,446,4641,386m4869,590l4882,577m4804,590l4866,530m4740,590l4802,530m4675,590l4737,530m4641,560l4672,530m4641,590l4882,590,4882,530,4641,530,4641,590xe" filled="false" stroked="true" strokeweight=".196265pt" strokecolor="#000000">
              <v:path arrowok="t"/>
              <v:stroke dashstyle="solid"/>
            </v:shape>
            <v:shape style="position:absolute;left:3667;top:5631;width:2898;height:2884" coordorigin="3667,5632" coordsize="2898,2884" path="m5981,2601l8526,2601m6274,2636l6274,2601m6600,2636l6600,2601m6927,2636l6927,2601m7253,2636l7253,2601m7579,2636l7579,2601m7906,2636l7906,2601m8232,2636l8232,2601m5981,143l8526,143m5981,2601l5981,143m8526,2601l8526,143m8577,2601l8526,2601m8577,1986l8526,1986m8577,1371l8526,1371m8577,757l8526,757m8577,143l8526,143e" filled="false" stroked="true" strokeweight=".327117pt" strokecolor="#000000">
              <v:path arrowok="t"/>
              <v:stroke dashstyle="solid"/>
            </v:shape>
            <v:shape style="position:absolute;left:6144;top:802;width:119;height:1797" coordorigin="6145,802" coordsize="119,1797" path="m6264,2599l6264,802,6145,802,6145,2599e" filled="false" stroked="true" strokeweight=".199757pt" strokecolor="#000000">
              <v:path arrowok="t"/>
              <v:stroke dashstyle="solid"/>
            </v:shape>
            <v:shape style="position:absolute;left:3883;top:6327;width:68;height:67" coordorigin="3883,6328" coordsize="68,67" path="m6204,802l6204,745m6174,745l6235,745e" filled="false" stroked="true" strokeweight=".327117pt" strokecolor="#000000">
              <v:path arrowok="t"/>
              <v:stroke dashstyle="solid"/>
            </v:shape>
            <v:shape style="position:absolute;left:6472;top:930;width:118;height:1668" coordorigin="6472,931" coordsize="118,1668" path="m6590,2599l6590,931,6472,931,6472,2599e" filled="false" stroked="true" strokeweight=".199753pt" strokecolor="#000000">
              <v:path arrowok="t"/>
              <v:stroke dashstyle="solid"/>
            </v:shape>
            <v:shape style="position:absolute;left:4247;top:6497;width:68;height:46" coordorigin="4247,6498" coordsize="68,46" path="m6530,931l6530,892m6500,892l6561,892e" filled="false" stroked="true" strokeweight=".327117pt" strokecolor="#000000">
              <v:path arrowok="t"/>
              <v:stroke dashstyle="solid"/>
            </v:shape>
            <v:shape style="position:absolute;left:6797;top:1193;width:120;height:1405" coordorigin="6798,1194" coordsize="120,1405" path="m6917,2599l6917,1194,6798,1194,6798,2599e" filled="false" stroked="true" strokeweight=".199737pt" strokecolor="#000000">
              <v:path arrowok="t"/>
              <v:stroke dashstyle="solid"/>
            </v:shape>
            <v:shape style="position:absolute;left:4612;top:6815;width:68;height:32" coordorigin="4612,6815" coordsize="68,32" path="m6857,1194l6857,1166m6828,1166l6889,1166e" filled="false" stroked="true" strokeweight=".327117pt" strokecolor="#000000">
              <v:path arrowok="t"/>
              <v:stroke dashstyle="solid"/>
            </v:shape>
            <v:shape style="position:absolute;left:7125;top:1547;width:118;height:1052" coordorigin="7125,1547" coordsize="118,1052" path="m7243,2599l7243,1547,7125,1547,7125,2599e" filled="false" stroked="true" strokeweight=".199701pt" strokecolor="#000000">
              <v:path arrowok="t"/>
              <v:stroke dashstyle="solid"/>
            </v:shape>
            <v:shape style="position:absolute;left:4975;top:7198;width:68;height:58" coordorigin="4976,7198" coordsize="68,58" path="m7183,1547l7183,1497m7153,1497l7214,1497e" filled="false" stroked="true" strokeweight=".327117pt" strokecolor="#000000">
              <v:path arrowok="t"/>
              <v:stroke dashstyle="solid"/>
            </v:shape>
            <v:shape style="position:absolute;left:7450;top:1935;width:118;height:664" coordorigin="7450,1935" coordsize="118,664" path="m7568,2599l7568,1935,7450,1935,7450,2599e" filled="false" stroked="true" strokeweight=".199572pt" strokecolor="#000000">
              <v:path arrowok="t"/>
              <v:stroke dashstyle="solid"/>
            </v:shape>
            <v:shape style="position:absolute;left:5339;top:7569;width:68;height:136" coordorigin="5339,7570" coordsize="68,136" path="m7509,1935l7509,1818m7479,1818l7540,1818e" filled="false" stroked="true" strokeweight=".327117pt" strokecolor="#000000">
              <v:path arrowok="t"/>
              <v:stroke dashstyle="solid"/>
            </v:shape>
            <v:shape style="position:absolute;left:7777;top:1571;width:118;height:1028" coordorigin="7778,1571" coordsize="118,1028" path="m7895,2599l7895,1571,7778,1571,7778,2599e" filled="false" stroked="true" strokeweight=".199697pt" strokecolor="#000000">
              <v:path arrowok="t"/>
              <v:stroke dashstyle="solid"/>
            </v:shape>
            <v:shape style="position:absolute;left:5704;top:7162;width:68;height:122" coordorigin="5704,7162" coordsize="68,122" path="m7836,1571l7836,1466m7806,1466l7867,1466e" filled="false" stroked="true" strokeweight=".327117pt" strokecolor="#000000">
              <v:path arrowok="t"/>
              <v:stroke dashstyle="solid"/>
            </v:shape>
            <v:shape style="position:absolute;left:8103;top:1289;width:118;height:1310" coordorigin="8104,1289" coordsize="118,1310" path="m8221,2599l8221,1289,8104,1289,8104,2599e" filled="false" stroked="true" strokeweight=".199731pt" strokecolor="#000000">
              <v:path arrowok="t"/>
              <v:stroke dashstyle="solid"/>
            </v:shape>
            <v:shape style="position:absolute;left:6067;top:6876;width:68;height:82" coordorigin="6068,6876" coordsize="68,82" path="m8162,1289l8162,1219m8132,1219l8193,1219e" filled="false" stroked="true" strokeweight=".327117pt" strokecolor="#000000">
              <v:path arrowok="t"/>
              <v:stroke dashstyle="solid"/>
            </v:shape>
            <v:shape style="position:absolute;left:4006;top:6405;width:132;height:2067" coordorigin="4006,6405" coordsize="132,2067" path="m6370,2599l6402,2567m6305,2599l6402,2505m6285,2556l6402,2443m6285,2494l6402,2380m6285,2431l6402,2318m6285,2369l6402,2255m6285,2306l6402,2193m6285,2244l6402,2131m6285,2182l6402,2068m6285,2119l6402,2005m6285,2057l6402,1943m6285,1994l6402,1881m6285,1932l6402,1818m6285,1869l6402,1756m6285,1807l6402,1693m6285,1745l6402,1631m6285,1682l6402,1569m6285,1620l6402,1506m6285,1557l6402,1444m6285,1495l6402,1381m6285,1433l6402,1319m6285,1370l6402,1257m6285,1308l6402,1194m6285,1245l6402,1132m6285,1183l6402,1069m6285,1120l6402,1007m6285,1058l6402,944m6285,995l6402,882m6285,933l6402,819m6285,871l6345,812m6402,2599l6402,812,6285,812,6285,2599e" filled="false" stroked="true" strokeweight=".196265pt" strokecolor="#000000">
              <v:path arrowok="t"/>
              <v:stroke dashstyle="solid"/>
            </v:shape>
            <v:shape style="position:absolute;left:4038;top:6249;width:68;height:157" coordorigin="4038,6249" coordsize="68,157" path="m6343,812l6343,677m6313,677l6374,677e" filled="false" stroked="true" strokeweight=".327117pt" strokecolor="#000000">
              <v:path arrowok="t"/>
              <v:stroke dashstyle="solid"/>
            </v:shape>
            <v:shape style="position:absolute;left:4370;top:6447;width:132;height:2025" coordorigin="4370,6447" coordsize="132,2025" path="m6698,2599l6728,2570m6634,2599l6728,2507m6611,2559l6728,2445m6611,2496l6728,2383m6611,2434l6728,2320m6611,2371l6728,2258m6611,2309l6728,2195m6611,2247l6728,2133m6611,2184l6728,2071m6611,2122l6728,2008m6611,2059l6728,1946m6611,1997l6728,1883m6611,1934l6728,1821m6611,1872l6728,1758m6611,1809l6728,1696m6611,1747l6728,1633m6611,1685l6728,1571m6611,1622l6728,1509m6611,1560l6728,1446m6611,1497l6728,1384m6611,1435l6728,1321m6611,1373l6728,1259m6611,1310l6728,1197m6611,1248l6728,1134m6611,1185l6728,1072m6611,1123l6728,1009m6611,1061l6728,947m6611,998l6728,884m6611,935l6701,848m6611,873l6636,848m6728,2599l6728,848,6611,848,6611,2599e" filled="false" stroked="true" strokeweight=".196265pt" strokecolor="#000000">
              <v:path arrowok="t"/>
              <v:stroke dashstyle="solid"/>
            </v:shape>
            <v:shape style="position:absolute;left:4401;top:6405;width:68;height:42" coordorigin="4402,6405" coordsize="68,42" path="m6669,848l6669,812m6639,812l6700,812e" filled="false" stroked="true" strokeweight=".327117pt" strokecolor="#000000">
              <v:path arrowok="t"/>
              <v:stroke dashstyle="solid"/>
            </v:shape>
            <v:shape style="position:absolute;left:4734;top:6391;width:132;height:2081" coordorigin="4735,6391" coordsize="132,2081" path="m7029,2599l7055,2574m6965,2599l7055,2511m6937,2562l7055,2449m6937,2500l7055,2386m6937,2437l7055,2324m6937,2375l7055,2261m6937,2313l7055,2199m6937,2250l7055,2137m6937,2188l7055,2074m6937,2125l7055,2012m6937,2063l7055,1949m6937,2001l7055,1887m6937,1938l7055,1824m6937,1876l7055,1762m6937,1813l7055,1700m6937,1751l7055,1637m6937,1689l7055,1575m6937,1626l7055,1512m6937,1563l7055,1450m6937,1501l7055,1388m6937,1439l7055,1325m6937,1376l7055,1262m6937,1314l7055,1200m6937,1251l7055,1138m6937,1189l7055,1076m6937,1127l7055,1013m6937,1064l7055,951m6937,1002l7055,888m6937,939l7055,826m6937,877l7018,800m6937,815l6953,800m7055,2599l7055,800,6937,800,6937,2599e" filled="false" stroked="true" strokeweight=".196265pt" strokecolor="#000000">
              <v:path arrowok="t"/>
              <v:stroke dashstyle="solid"/>
            </v:shape>
            <v:shape style="position:absolute;left:4766;top:6330;width:68;height:61" coordorigin="4766,6331" coordsize="68,61" path="m6996,800l6996,747m6966,747l7027,747e" filled="false" stroked="true" strokeweight=".327117pt" strokecolor="#000000">
              <v:path arrowok="t"/>
              <v:stroke dashstyle="solid"/>
            </v:shape>
            <v:shape style="position:absolute;left:5098;top:6405;width:132;height:2067" coordorigin="5098,6405" coordsize="132,2067" path="m7358,2599l7381,2576m7293,2599l7381,2514m7263,2565l7381,2451m7263,2503l7381,2389m7263,2440l7381,2326m7263,2377l7381,2264m7263,2315l7381,2202m7263,2253l7381,2139m7263,2190l7381,2077m7263,2128l7381,2014m7263,2065l7381,1952m7263,2003l7381,1890m7263,1941l7381,1827m7263,1878l7381,1764m7263,1816l7381,1702m7263,1753l7381,1640m7263,1691l7381,1577m7263,1629l7381,1515m7263,1566l7381,1452m7263,1504l7381,1390m7263,1441l7381,1328m7263,1379l7381,1265m7263,1317l7381,1203m7263,1254l7381,1140m7263,1191l7381,1078m7263,1129l7381,1016m7263,1067l7381,953m7263,1004l7381,891m7263,942l7381,828m7263,879l7333,812m7263,817l7269,812m7381,2599l7381,812,7263,812,7263,2599e" filled="false" stroked="true" strokeweight=".196265pt" strokecolor="#000000">
              <v:path arrowok="t"/>
              <v:stroke dashstyle="solid"/>
            </v:shape>
            <v:shape style="position:absolute;left:5130;top:6301;width:68;height:104" coordorigin="5130,6301" coordsize="68,104" path="m7321,812l7321,722m7292,722l7352,722e" filled="false" stroked="true" strokeweight=".327117pt" strokecolor="#000000">
              <v:path arrowok="t"/>
              <v:stroke dashstyle="solid"/>
            </v:shape>
            <v:shape style="position:absolute;left:5461;top:6246;width:133;height:2226" coordorigin="5462,6247" coordsize="133,2226" path="m7688,2599l7708,2580m7624,2599l7708,2518m7589,2570l7708,2455m7589,2507l7708,2392m7589,2445l7708,2330m7589,2383l7708,2268m7589,2320l7708,2205m7589,2258l7708,2143m7589,2195l7708,2080m7589,2133l7708,2018m7589,2071l7708,1956m7589,2008l7708,1893m7589,1946l7708,1831m7589,1883l7708,1768m7589,1821l7708,1706m7589,1758l7708,1644m7589,1696l7708,1581m7589,1633l7708,1518m7589,1571l7708,1456m7589,1509l7708,1394m7589,1446l7708,1332m7589,1384l7708,1269m7589,1321l7708,1206m7589,1259l7708,1144m7589,1197l7708,1082m7589,1134l7708,1019m7589,1072l7708,957m7589,1009l7708,894m7589,947l7708,832m7589,884l7708,770m7589,822l7708,707m7589,760l7677,675m7589,697l7613,675m7708,2599l7708,675,7589,675,7589,2599e" filled="false" stroked="true" strokeweight=".196265pt" strokecolor="#000000">
              <v:path arrowok="t"/>
              <v:stroke dashstyle="solid"/>
            </v:shape>
            <v:shape style="position:absolute;left:5495;top:6129;width:68;height:117" coordorigin="5495,6130" coordsize="68,117" path="m7649,675l7649,574m7619,574l7680,574e" filled="false" stroked="true" strokeweight=".327117pt" strokecolor="#000000">
              <v:path arrowok="t"/>
              <v:stroke dashstyle="solid"/>
            </v:shape>
            <v:shape style="position:absolute;left:5827;top:6385;width:132;height:2087" coordorigin="5827,6385" coordsize="132,2087" path="m8017,2599l8034,2582m7952,2599l8034,2520m7916,2571l8034,2458m7916,2509l8034,2395m7916,2446l8034,2333m7916,2384l8034,2270m7916,2321l8034,2208m7916,2259l8034,2146m7916,2197l8034,2083m7916,2134l8034,2020m7916,2072l8034,1958m7916,2009l8034,1896m7916,1947l8034,1833m7916,1884l8034,1771m7916,1822l8034,1708m7916,1760l8034,1646m7916,1697l8034,1584m7916,1635l8034,1521m7916,1572l8034,1459m7916,1510l8034,1396m7916,1447l8034,1334m7916,1385l8034,1272m7916,1323l8034,1209m7916,1260l8034,1147m7916,1198l8034,1084m7916,1135l8034,1022m7916,1073l8034,959m7916,1011l8034,897m7916,948l8034,834m7916,886l8010,795m7916,823l7946,795m8034,2599l8034,795,7916,795,7916,2599e" filled="false" stroked="true" strokeweight=".196265pt" strokecolor="#000000">
              <v:path arrowok="t"/>
              <v:stroke dashstyle="solid"/>
            </v:shape>
            <v:shape style="position:absolute;left:5858;top:6324;width:68;height:61" coordorigin="5859,6325" coordsize="68,61" path="m7974,795l7974,742m7945,742l8006,742e" filled="false" stroked="true" strokeweight=".327117pt" strokecolor="#000000">
              <v:path arrowok="t"/>
              <v:stroke dashstyle="solid"/>
            </v:shape>
            <v:shape style="position:absolute;left:6190;top:6347;width:133;height:2125" coordorigin="6191,6347" coordsize="133,2125" path="m8348,2599l8361,2586m8283,2599l8361,2524m8242,2576l8361,2461m8242,2514l8361,2399m8242,2451l8361,2336m8242,2389l8361,2274m8242,2326l8361,2212m8242,2264l8361,2149m8242,2202l8361,2087m8242,2139l8361,2024m8242,2077l8361,1962m8242,2014l8361,1899m8242,1952l8361,1837m8242,1890l8361,1775m8242,1827l8361,1712m8242,1764l8361,1650m8242,1702l8361,1587m8242,1640l8361,1525m8242,1577l8361,1462m8242,1515l8361,1400m8242,1452l8361,1337m8242,1390l8361,1275m8242,1328l8361,1213m8242,1265l8361,1150m8242,1203l8361,1088m8242,1140l8361,1026m8242,1078l8361,963m8242,1016l8361,901m8242,953l8361,838m8242,891l8361,776m8242,828l8310,762m8242,766l8246,762m8361,2599l8361,762,8242,762,8242,2599e" filled="false" stroked="true" strokeweight=".196265pt" strokecolor="#000000">
              <v:path arrowok="t"/>
              <v:stroke dashstyle="solid"/>
            </v:shape>
            <v:shape style="position:absolute;left:6223;top:6295;width:68;height:52" coordorigin="6224,6296" coordsize="68,52" path="m8302,762l8302,717m8272,717l8333,717e" filled="false" stroked="true" strokeweight=".327117pt" strokecolor="#000000">
              <v:path arrowok="t"/>
              <v:stroke dashstyle="solid"/>
            </v:shape>
            <v:shape style="position:absolute;left:3550;top:191;width:150;height:193" type="#_x0000_t202" filled="false" stroked="false">
              <v:textbox inset="0,0,0,0">
                <w:txbxContent>
                  <w:p w:rsidR="0018722C">
                    <w:pPr>
                      <w:spacing w:line="191" w:lineRule="exact" w:before="0"/>
                      <w:ind w:leftChars="0" w:left="0" w:rightChars="0" w:right="0" w:firstLineChars="0" w:firstLine="0"/>
                      <w:jc w:val="left"/>
                      <w:rPr>
                        <w:sz w:val="17"/>
                      </w:rPr>
                    </w:pPr>
                    <w:r>
                      <w:rPr>
                        <w:w w:val="105"/>
                        <w:sz w:val="17"/>
                      </w:rPr>
                      <w:t>A</w:t>
                    </w:r>
                  </w:p>
                </w:txbxContent>
              </v:textbox>
              <w10:wrap type="none"/>
            </v:shape>
            <v:shape style="position:absolute;left:6159;top:186;width:140;height:193" type="#_x0000_t202" filled="false" stroked="false">
              <v:textbox inset="0,0,0,0">
                <w:txbxContent>
                  <w:p w:rsidR="0018722C">
                    <w:pPr>
                      <w:spacing w:line="191" w:lineRule="exact" w:before="0"/>
                      <w:ind w:leftChars="0" w:left="0" w:rightChars="0" w:right="0" w:firstLineChars="0" w:firstLine="0"/>
                      <w:jc w:val="left"/>
                      <w:rPr>
                        <w:sz w:val="17"/>
                      </w:rPr>
                    </w:pPr>
                    <w:r>
                      <w:rPr>
                        <w:w w:val="105"/>
                        <w:sz w:val="17"/>
                      </w:rPr>
                      <w:t>B</w:t>
                    </w:r>
                  </w:p>
                </w:txbxContent>
              </v:textbox>
              <w10:wrap type="none"/>
            </v:shape>
            <v:shape style="position:absolute;left:4941;top:363;width:705;height:259" type="#_x0000_t202" filled="false" stroked="false">
              <v:textbox inset="0,0,0,0">
                <w:txbxContent>
                  <w:p w:rsidR="0018722C">
                    <w:pPr>
                      <w:spacing w:line="114" w:lineRule="exact" w:before="0"/>
                      <w:ind w:leftChars="0" w:left="0" w:rightChars="0" w:right="0" w:firstLineChars="0" w:firstLine="0"/>
                      <w:jc w:val="left"/>
                      <w:rPr>
                        <w:sz w:val="10"/>
                      </w:rPr>
                    </w:pPr>
                    <w:r>
                      <w:rPr>
                        <w:rFonts w:ascii="MingLiU" w:eastAsia="MingLiU" w:hint="eastAsia"/>
                        <w:w w:val="105"/>
                        <w:sz w:val="10"/>
                      </w:rPr>
                      <w:t>干 旱 </w:t>
                    </w:r>
                    <w:r>
                      <w:rPr>
                        <w:w w:val="105"/>
                        <w:sz w:val="10"/>
                      </w:rPr>
                      <w:t>Drought</w:t>
                    </w:r>
                  </w:p>
                  <w:p w:rsidR="0018722C">
                    <w:pPr>
                      <w:spacing w:before="11"/>
                      <w:ind w:leftChars="0" w:left="0" w:rightChars="0" w:right="0" w:firstLineChars="0" w:firstLine="0"/>
                      <w:jc w:val="left"/>
                      <w:rPr>
                        <w:sz w:val="10"/>
                      </w:rPr>
                    </w:pPr>
                    <w:r>
                      <w:rPr>
                        <w:rFonts w:ascii="MingLiU" w:eastAsia="MingLiU" w:hint="eastAsia"/>
                        <w:w w:val="105"/>
                        <w:sz w:val="10"/>
                      </w:rPr>
                      <w:t>对 照 </w:t>
                    </w:r>
                    <w:r>
                      <w:rPr>
                        <w:w w:val="105"/>
                        <w:sz w:val="10"/>
                      </w:rPr>
                      <w:t>Control</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0"/>
        </w:rPr>
        <w:t>100</w:t>
      </w:r>
      <w:r w:rsidRPr="00000000">
        <w:rPr>
          <w:kern w:val="2"/>
          <w:sz w:val="22"/>
          <w:szCs w:val="22"/>
          <w:rFonts w:cstheme="minorBidi" w:hAnsiTheme="minorHAnsi" w:eastAsiaTheme="minorHAnsi" w:asciiTheme="minorHAnsi"/>
        </w:rPr>
        <w:tab/>
        <w:t>100</w:t>
      </w:r>
    </w:p>
    <w:p w:rsidR="0018722C">
      <w:pPr>
        <w:pStyle w:val="ae"/>
        <w:topLinePunct/>
      </w:pPr>
      <w:r>
        <w:rPr>
          <w:rFonts w:cstheme="minorBidi" w:hAnsiTheme="minorHAnsi" w:eastAsiaTheme="minorHAnsi" w:asciiTheme="minorHAnsi"/>
        </w:rPr>
        <w:pict>
          <v:shape style="margin-left:137.535934pt;margin-top:-13.658983pt;width:17.05pt;height:96.65pt;mso-position-horizontal-relative:page;mso-position-vertical-relative:paragraph;z-index:2152" type="#_x0000_t202" filled="false" stroked="false">
            <v:textbox inset="0,0,0,0" style="layout-flow:vertical;mso-layout-flow-alt:bottom-to-top">
              <w:txbxContent>
                <w:p w:rsidR="0018722C">
                  <w:pPr>
                    <w:spacing w:line="144" w:lineRule="exact" w:before="0"/>
                    <w:ind w:leftChars="0" w:left="7" w:rightChars="0" w:right="36" w:firstLineChars="0" w:firstLine="0"/>
                    <w:jc w:val="center"/>
                    <w:rPr>
                      <w:rFonts w:ascii="MingLiU" w:eastAsia="MingLiU" w:hint="eastAsia"/>
                      <w:sz w:val="14"/>
                    </w:rPr>
                  </w:pPr>
                  <w:r>
                    <w:rPr>
                      <w:rFonts w:ascii="MingLiU" w:eastAsia="MingLiU" w:hint="eastAsia"/>
                      <w:spacing w:val="-2"/>
                      <w:w w:val="98"/>
                      <w:sz w:val="14"/>
                    </w:rPr>
                    <w:t>叶片相对含水量</w:t>
                  </w:r>
                </w:p>
                <w:p w:rsidR="0018722C">
                  <w:pPr>
                    <w:spacing w:line="176" w:lineRule="exact" w:before="0"/>
                    <w:ind w:leftChars="0" w:left="7" w:rightChars="0" w:right="7" w:firstLineChars="0" w:firstLine="0"/>
                    <w:jc w:val="center"/>
                    <w:rPr>
                      <w:rFonts w:ascii="宋体" w:eastAsia="宋体" w:hint="eastAsia"/>
                      <w:sz w:val="14"/>
                    </w:rPr>
                  </w:pPr>
                  <w:r>
                    <w:rPr>
                      <w:spacing w:val="-4"/>
                      <w:w w:val="98"/>
                      <w:sz w:val="14"/>
                    </w:rPr>
                    <w:t>L</w:t>
                  </w:r>
                  <w:r>
                    <w:rPr>
                      <w:spacing w:val="-2"/>
                      <w:w w:val="98"/>
                      <w:sz w:val="14"/>
                    </w:rPr>
                    <w:t>e</w:t>
                  </w:r>
                  <w:r>
                    <w:rPr>
                      <w:w w:val="98"/>
                      <w:sz w:val="14"/>
                    </w:rPr>
                    <w:t>af</w:t>
                  </w:r>
                  <w:r>
                    <w:rPr>
                      <w:sz w:val="14"/>
                    </w:rPr>
                    <w:t> </w:t>
                  </w:r>
                  <w:r>
                    <w:rPr>
                      <w:w w:val="98"/>
                      <w:sz w:val="14"/>
                    </w:rPr>
                    <w:t>r</w:t>
                  </w:r>
                  <w:r>
                    <w:rPr>
                      <w:spacing w:val="-2"/>
                      <w:w w:val="98"/>
                      <w:sz w:val="14"/>
                    </w:rPr>
                    <w:t>el</w:t>
                  </w:r>
                  <w:r>
                    <w:rPr>
                      <w:w w:val="98"/>
                      <w:sz w:val="14"/>
                    </w:rPr>
                    <w:t>a</w:t>
                  </w:r>
                  <w:r>
                    <w:rPr>
                      <w:spacing w:val="0"/>
                      <w:w w:val="98"/>
                      <w:sz w:val="14"/>
                    </w:rPr>
                    <w:t>ti</w:t>
                  </w:r>
                  <w:r>
                    <w:rPr>
                      <w:spacing w:val="-1"/>
                      <w:w w:val="98"/>
                      <w:sz w:val="14"/>
                    </w:rPr>
                    <w:t>v</w:t>
                  </w:r>
                  <w:r>
                    <w:rPr>
                      <w:w w:val="98"/>
                      <w:sz w:val="14"/>
                    </w:rPr>
                    <w:t>e</w:t>
                  </w:r>
                  <w:r>
                    <w:rPr>
                      <w:spacing w:val="-2"/>
                      <w:sz w:val="14"/>
                    </w:rPr>
                    <w:t> </w:t>
                  </w:r>
                  <w:r>
                    <w:rPr>
                      <w:spacing w:val="-3"/>
                      <w:w w:val="98"/>
                      <w:sz w:val="14"/>
                    </w:rPr>
                    <w:t>w</w:t>
                  </w:r>
                  <w:r>
                    <w:rPr>
                      <w:w w:val="98"/>
                      <w:sz w:val="14"/>
                    </w:rPr>
                    <w:t>a</w:t>
                  </w:r>
                  <w:r>
                    <w:rPr>
                      <w:spacing w:val="0"/>
                      <w:w w:val="98"/>
                      <w:sz w:val="14"/>
                    </w:rPr>
                    <w:t>t</w:t>
                  </w:r>
                  <w:r>
                    <w:rPr>
                      <w:spacing w:val="-2"/>
                      <w:w w:val="98"/>
                      <w:sz w:val="14"/>
                    </w:rPr>
                    <w:t>e</w:t>
                  </w:r>
                  <w:r>
                    <w:rPr>
                      <w:w w:val="98"/>
                      <w:sz w:val="14"/>
                    </w:rPr>
                    <w:t>r</w:t>
                  </w:r>
                  <w:r>
                    <w:rPr>
                      <w:sz w:val="14"/>
                    </w:rPr>
                    <w:t> </w:t>
                  </w:r>
                  <w:r>
                    <w:rPr>
                      <w:w w:val="98"/>
                      <w:sz w:val="14"/>
                    </w:rPr>
                    <w:t>c</w:t>
                  </w:r>
                  <w:r>
                    <w:rPr>
                      <w:spacing w:val="-1"/>
                      <w:w w:val="98"/>
                      <w:sz w:val="14"/>
                    </w:rPr>
                    <w:t>o</w:t>
                  </w:r>
                  <w:r>
                    <w:rPr>
                      <w:spacing w:val="0"/>
                      <w:w w:val="98"/>
                      <w:sz w:val="14"/>
                    </w:rPr>
                    <w:t>nt</w:t>
                  </w:r>
                  <w:r>
                    <w:rPr>
                      <w:spacing w:val="-2"/>
                      <w:w w:val="98"/>
                      <w:sz w:val="14"/>
                    </w:rPr>
                    <w:t>e</w:t>
                  </w:r>
                  <w:r>
                    <w:rPr>
                      <w:spacing w:val="0"/>
                      <w:w w:val="98"/>
                      <w:sz w:val="14"/>
                    </w:rPr>
                    <w:t>n</w:t>
                  </w:r>
                  <w:r>
                    <w:rPr>
                      <w:w w:val="98"/>
                      <w:sz w:val="14"/>
                    </w:rPr>
                    <w:t>t</w:t>
                  </w:r>
                  <w:r>
                    <w:rPr>
                      <w:spacing w:val="2"/>
                      <w:sz w:val="14"/>
                    </w:rPr>
                    <w:t> </w:t>
                  </w:r>
                  <w:r>
                    <w:rPr>
                      <w:rFonts w:ascii="宋体" w:eastAsia="宋体" w:hint="eastAsia"/>
                      <w:spacing w:val="-24"/>
                      <w:w w:val="98"/>
                      <w:sz w:val="14"/>
                    </w:rPr>
                    <w:t>（</w:t>
                  </w:r>
                  <w:r>
                    <w:rPr>
                      <w:w w:val="98"/>
                      <w:sz w:val="14"/>
                    </w:rPr>
                    <w:t>%</w:t>
                  </w:r>
                  <w:r>
                    <w:rPr>
                      <w:rFonts w:ascii="宋体" w:eastAsia="宋体" w:hint="eastAsia"/>
                      <w:w w:val="98"/>
                      <w:sz w:val="14"/>
                    </w:rPr>
                    <w:t>）</w:t>
                  </w:r>
                </w:p>
              </w:txbxContent>
            </v:textbox>
            <w10:wrap type="none"/>
          </v:shape>
        </w:pict>
      </w:r>
      <w:r>
        <w:rPr>
          <w:rFonts w:cstheme="minorBidi" w:hAnsiTheme="minorHAnsi" w:eastAsiaTheme="minorHAnsi" w:asciiTheme="minorHAnsi"/>
        </w:rPr>
        <w:pict>
          <v:shape style="margin-left:443.301666pt;margin-top:-18.336386pt;width:17.1pt;height:96.65pt;mso-position-horizontal-relative:page;mso-position-vertical-relative:paragraph;z-index:2176" type="#_x0000_t202" filled="false" stroked="false">
            <v:textbox inset="0,0,0,0" style="layout-flow:vertical;mso-layout-flow-alt:bottom-to-top">
              <w:txbxContent>
                <w:p w:rsidR="0018722C">
                  <w:pPr>
                    <w:spacing w:line="145" w:lineRule="exact" w:before="0"/>
                    <w:ind w:leftChars="0" w:left="7" w:rightChars="0" w:right="36" w:firstLineChars="0" w:firstLine="0"/>
                    <w:jc w:val="center"/>
                    <w:rPr>
                      <w:rFonts w:ascii="MingLiU" w:eastAsia="MingLiU" w:hint="eastAsia"/>
                      <w:sz w:val="14"/>
                    </w:rPr>
                  </w:pPr>
                  <w:r>
                    <w:rPr>
                      <w:rFonts w:ascii="MingLiU" w:eastAsia="MingLiU" w:hint="eastAsia"/>
                      <w:spacing w:val="-2"/>
                      <w:w w:val="98"/>
                      <w:sz w:val="14"/>
                    </w:rPr>
                    <w:t>叶片相对含水量</w:t>
                  </w:r>
                </w:p>
                <w:p w:rsidR="0018722C">
                  <w:pPr>
                    <w:spacing w:line="176" w:lineRule="exact" w:before="0"/>
                    <w:ind w:leftChars="0" w:left="7" w:rightChars="0" w:right="7" w:firstLineChars="0" w:firstLine="0"/>
                    <w:jc w:val="center"/>
                    <w:rPr>
                      <w:rFonts w:ascii="宋体" w:eastAsia="宋体" w:hint="eastAsia"/>
                      <w:sz w:val="14"/>
                    </w:rPr>
                  </w:pPr>
                  <w:r>
                    <w:rPr>
                      <w:spacing w:val="-4"/>
                      <w:w w:val="98"/>
                      <w:sz w:val="14"/>
                    </w:rPr>
                    <w:t>L</w:t>
                  </w:r>
                  <w:r>
                    <w:rPr>
                      <w:spacing w:val="-2"/>
                      <w:w w:val="98"/>
                      <w:sz w:val="14"/>
                    </w:rPr>
                    <w:t>e</w:t>
                  </w:r>
                  <w:r>
                    <w:rPr>
                      <w:w w:val="98"/>
                      <w:sz w:val="14"/>
                    </w:rPr>
                    <w:t>af</w:t>
                  </w:r>
                  <w:r>
                    <w:rPr>
                      <w:sz w:val="14"/>
                    </w:rPr>
                    <w:t> </w:t>
                  </w:r>
                  <w:r>
                    <w:rPr>
                      <w:w w:val="98"/>
                      <w:sz w:val="14"/>
                    </w:rPr>
                    <w:t>r</w:t>
                  </w:r>
                  <w:r>
                    <w:rPr>
                      <w:spacing w:val="-2"/>
                      <w:w w:val="98"/>
                      <w:sz w:val="14"/>
                    </w:rPr>
                    <w:t>el</w:t>
                  </w:r>
                  <w:r>
                    <w:rPr>
                      <w:w w:val="98"/>
                      <w:sz w:val="14"/>
                    </w:rPr>
                    <w:t>a</w:t>
                  </w:r>
                  <w:r>
                    <w:rPr>
                      <w:spacing w:val="0"/>
                      <w:w w:val="98"/>
                      <w:sz w:val="14"/>
                    </w:rPr>
                    <w:t>ti</w:t>
                  </w:r>
                  <w:r>
                    <w:rPr>
                      <w:spacing w:val="-1"/>
                      <w:w w:val="98"/>
                      <w:sz w:val="14"/>
                    </w:rPr>
                    <w:t>v</w:t>
                  </w:r>
                  <w:r>
                    <w:rPr>
                      <w:w w:val="98"/>
                      <w:sz w:val="14"/>
                    </w:rPr>
                    <w:t>e</w:t>
                  </w:r>
                  <w:r>
                    <w:rPr>
                      <w:spacing w:val="-2"/>
                      <w:sz w:val="14"/>
                    </w:rPr>
                    <w:t> </w:t>
                  </w:r>
                  <w:r>
                    <w:rPr>
                      <w:spacing w:val="-3"/>
                      <w:w w:val="98"/>
                      <w:sz w:val="14"/>
                    </w:rPr>
                    <w:t>w</w:t>
                  </w:r>
                  <w:r>
                    <w:rPr>
                      <w:w w:val="98"/>
                      <w:sz w:val="14"/>
                    </w:rPr>
                    <w:t>a</w:t>
                  </w:r>
                  <w:r>
                    <w:rPr>
                      <w:spacing w:val="0"/>
                      <w:w w:val="98"/>
                      <w:sz w:val="14"/>
                    </w:rPr>
                    <w:t>t</w:t>
                  </w:r>
                  <w:r>
                    <w:rPr>
                      <w:spacing w:val="-2"/>
                      <w:w w:val="98"/>
                      <w:sz w:val="14"/>
                    </w:rPr>
                    <w:t>e</w:t>
                  </w:r>
                  <w:r>
                    <w:rPr>
                      <w:w w:val="98"/>
                      <w:sz w:val="14"/>
                    </w:rPr>
                    <w:t>r</w:t>
                  </w:r>
                  <w:r>
                    <w:rPr>
                      <w:sz w:val="14"/>
                    </w:rPr>
                    <w:t> </w:t>
                  </w:r>
                  <w:r>
                    <w:rPr>
                      <w:w w:val="98"/>
                      <w:sz w:val="14"/>
                    </w:rPr>
                    <w:t>c</w:t>
                  </w:r>
                  <w:r>
                    <w:rPr>
                      <w:spacing w:val="-1"/>
                      <w:w w:val="98"/>
                      <w:sz w:val="14"/>
                    </w:rPr>
                    <w:t>o</w:t>
                  </w:r>
                  <w:r>
                    <w:rPr>
                      <w:spacing w:val="0"/>
                      <w:w w:val="98"/>
                      <w:sz w:val="14"/>
                    </w:rPr>
                    <w:t>nt</w:t>
                  </w:r>
                  <w:r>
                    <w:rPr>
                      <w:spacing w:val="-2"/>
                      <w:w w:val="98"/>
                      <w:sz w:val="14"/>
                    </w:rPr>
                    <w:t>e</w:t>
                  </w:r>
                  <w:r>
                    <w:rPr>
                      <w:spacing w:val="0"/>
                      <w:w w:val="98"/>
                      <w:sz w:val="14"/>
                    </w:rPr>
                    <w:t>n</w:t>
                  </w:r>
                  <w:r>
                    <w:rPr>
                      <w:w w:val="98"/>
                      <w:sz w:val="14"/>
                    </w:rPr>
                    <w:t>t</w:t>
                  </w:r>
                  <w:r>
                    <w:rPr>
                      <w:spacing w:val="2"/>
                      <w:sz w:val="14"/>
                    </w:rPr>
                    <w:t> </w:t>
                  </w:r>
                  <w:r>
                    <w:rPr>
                      <w:rFonts w:ascii="宋体" w:eastAsia="宋体" w:hint="eastAsia"/>
                      <w:spacing w:val="-24"/>
                      <w:w w:val="98"/>
                      <w:sz w:val="14"/>
                    </w:rPr>
                    <w:t>（</w:t>
                  </w:r>
                  <w:r>
                    <w:rPr>
                      <w:w w:val="98"/>
                      <w:sz w:val="14"/>
                    </w:rPr>
                    <w:t>%</w:t>
                  </w:r>
                  <w:r>
                    <w:rPr>
                      <w:rFonts w:ascii="宋体" w:eastAsia="宋体" w:hint="eastAsia"/>
                      <w:w w:val="98"/>
                      <w:sz w:val="14"/>
                    </w:rPr>
                    <w:t>）</w:t>
                  </w:r>
                </w:p>
              </w:txbxContent>
            </v:textbox>
            <w10:wrap type="none"/>
          </v:shape>
        </w:pict>
      </w:r>
      <w:r>
        <w:rPr>
          <w:vertAlign w:val="subscript"/>
          <w:rFonts w:cstheme="minorBidi" w:hAnsiTheme="minorHAnsi" w:eastAsiaTheme="minorHAnsi" w:asciiTheme="minorHAnsi"/>
        </w:rPr>
        <w:t>95</w:t>
      </w:r>
      <w:r w:rsidRPr="00000000">
        <w:rPr>
          <w:rFonts w:cstheme="minorBidi" w:hAnsiTheme="minorHAnsi" w:eastAsiaTheme="minorHAnsi" w:asciiTheme="minorHAnsi"/>
        </w:rPr>
        <w:tab/>
        <w:t>95</w:t>
      </w:r>
    </w:p>
    <w:p w:rsidR="0018722C">
      <w:pPr>
        <w:topLinePunct/>
      </w:pPr>
      <w:r>
        <w:rPr>
          <w:rFonts w:cstheme="minorBidi" w:hAnsiTheme="minorHAnsi" w:eastAsiaTheme="minorHAnsi" w:asciiTheme="minorHAnsi"/>
        </w:rPr>
        <w:t>90</w:t>
      </w:r>
      <w:r w:rsidRPr="00000000">
        <w:rPr>
          <w:rFonts w:cstheme="minorBidi" w:hAnsiTheme="minorHAnsi" w:eastAsiaTheme="minorHAnsi" w:asciiTheme="minorHAnsi"/>
        </w:rPr>
        <w:tab/>
        <w:t>90</w:t>
      </w:r>
    </w:p>
    <w:p w:rsidR="0018722C">
      <w:pPr>
        <w:topLinePunct/>
      </w:pPr>
      <w:r>
        <w:rPr>
          <w:rFonts w:cstheme="minorBidi" w:hAnsiTheme="minorHAnsi" w:eastAsiaTheme="minorHAnsi" w:asciiTheme="minorHAnsi"/>
        </w:rPr>
        <w:t>85</w:t>
      </w:r>
      <w:r w:rsidRPr="00000000">
        <w:rPr>
          <w:rFonts w:cstheme="minorBidi" w:hAnsiTheme="minorHAnsi" w:eastAsiaTheme="minorHAnsi" w:asciiTheme="minorHAnsi"/>
        </w:rPr>
        <w:tab/>
        <w:t>85</w:t>
      </w:r>
    </w:p>
    <w:p w:rsidR="0018722C">
      <w:spacing w:beforeLines="0" w:before="0" w:afterLines="0" w:after="0" w:line="440" w:lineRule="auto"/>
      <w:pPr>
        <w:sectPr w:rsidR="00556256">
          <w:headerReference w:type="even" r:id="rId204"/>
          <w:headerReference w:type="default" r:id="rId200"/>
          <w:footerReference w:type="even" r:id="rId198"/>
          <w:footerReference w:type="default" r:id="rId197"/>
          <w:headerReference w:type="first" r:id="rId195"/>
          <w:footerReference w:type="first" r:id="rId202"/>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top="1380" w:bottom="280" w:left="1200" w:right="800"/>
          <w:cols w:num="2" w:equalWidth="0">
            <w:col w:w="4513" w:space="40"/>
            <w:col w:w="5357"/>
          </w:cols>
        </w:sectPr>
        <w:topLinePunct/>
      </w:pPr>
    </w:p>
    <w:p w:rsidR="0018722C">
      <w:pPr>
        <w:topLinePunct/>
      </w:pPr>
      <w:r>
        <w:rPr>
          <w:rFonts w:cstheme="minorBidi" w:hAnsiTheme="minorHAnsi" w:eastAsiaTheme="minorHAnsi" w:asciiTheme="minorHAnsi" w:ascii="MingLiU" w:eastAsia="MingLiU" w:hint="eastAsia"/>
        </w:rPr>
        <w:t>处理天数</w:t>
      </w:r>
      <w:r>
        <w:rPr>
          <w:rFonts w:cstheme="minorBidi" w:hAnsiTheme="minorHAnsi" w:eastAsiaTheme="minorHAnsi" w:asciiTheme="minorHAnsi"/>
        </w:rPr>
        <w:t>Treatment days </w:t>
      </w:r>
      <w:r>
        <w:rPr>
          <w:rFonts w:ascii="宋体" w:eastAsia="宋体" w:hint="eastAsia" w:cstheme="minorBidi" w:hAnsiTheme="minorHAnsi"/>
          <w:kern w:val="2"/>
          <w:rFonts w:ascii="宋体" w:eastAsia="宋体" w:hint="eastAsia" w:cstheme="minorBidi" w:hAnsiTheme="minorHAnsi"/>
          <w:sz w:val="14"/>
        </w:rPr>
        <w:t>(</w:t>
      </w:r>
      <w:r>
        <w:rPr>
          <w:rFonts w:cstheme="minorBidi" w:hAnsiTheme="minorHAnsi" w:eastAsiaTheme="minorHAnsi" w:asciiTheme="minorHAnsi"/>
        </w:rPr>
        <w:t>d</w:t>
      </w:r>
      <w:r>
        <w:rPr>
          <w:rFonts w:ascii="宋体" w:eastAsia="宋体" w:hint="eastAsia" w:cstheme="minorBidi" w:hAnsiTheme="minorHAnsi"/>
          <w:kern w:val="2"/>
          <w:rFonts w:ascii="宋体" w:eastAsia="宋体" w:hint="eastAsia" w:cstheme="minorBidi" w:hAnsiTheme="minorHAnsi"/>
          <w:sz w:val="14"/>
        </w:rPr>
        <w:t>)</w:t>
      </w:r>
    </w:p>
    <w:p w:rsidR="0018722C">
      <w:pPr>
        <w:topLinePunct/>
      </w:pPr>
      <w:r>
        <w:rPr>
          <w:rFonts w:cstheme="minorBidi" w:hAnsiTheme="minorHAnsi" w:eastAsiaTheme="minorHAnsi" w:asciiTheme="minorHAnsi" w:ascii="宋体" w:hAnsi="宋体" w:eastAsia="宋体" w:hint="eastAsia"/>
        </w:rPr>
        <w:t>1</w:t>
      </w:r>
      <w:r>
        <w:rPr>
          <w:rFonts w:ascii="MS Mincho" w:hAnsi="MS Mincho" w:eastAsia="MS Mincho" w:hint="eastAsia" w:cstheme="minorBidi"/>
        </w:rPr>
        <w:t>−</w:t>
      </w:r>
      <w:r>
        <w:rPr>
          <w:rFonts w:ascii="宋体" w:hAnsi="宋体" w:eastAsia="宋体" w:hint="eastAsia" w:cstheme="minorBidi"/>
        </w:rPr>
        <w:t>5d</w:t>
      </w:r>
      <w:r w:rsidR="001852F3">
        <w:rPr>
          <w:rFonts w:ascii="宋体" w:hAnsi="宋体" w:eastAsia="宋体" w:hint="eastAsia" w:cstheme="minorBidi"/>
        </w:rPr>
        <w:t xml:space="preserve">为持续干旱胁迫，6</w:t>
      </w:r>
      <w:r>
        <w:rPr>
          <w:rFonts w:ascii="MS Mincho" w:hAnsi="MS Mincho" w:eastAsia="MS Mincho" w:hint="eastAsia" w:cstheme="minorBidi"/>
        </w:rPr>
        <w:t>−</w:t>
      </w:r>
      <w:r>
        <w:rPr>
          <w:rFonts w:ascii="宋体" w:hAnsi="宋体" w:eastAsia="宋体" w:hint="eastAsia" w:cstheme="minorBidi"/>
        </w:rPr>
        <w:t>7d</w:t>
      </w:r>
      <w:r w:rsidR="001852F3">
        <w:rPr>
          <w:rFonts w:ascii="宋体" w:hAnsi="宋体" w:eastAsia="宋体" w:hint="eastAsia" w:cstheme="minorBidi"/>
        </w:rPr>
        <w:t xml:space="preserve">为复水。下同</w:t>
      </w:r>
    </w:p>
    <w:p w:rsidR="0018722C">
      <w:pPr>
        <w:keepNext/>
        <w:topLinePunct/>
      </w:pPr>
      <w:r>
        <w:rPr>
          <w:rFonts w:cstheme="minorBidi" w:hAnsiTheme="minorHAnsi" w:eastAsiaTheme="minorHAnsi" w:asciiTheme="minorHAnsi"/>
        </w:rPr>
        <w:t>1 - 5d is drought stress, 6 -7d is rewatering</w:t>
      </w:r>
      <w:r w:rsidR="004B696B">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The same as below</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  </w:t>
      </w:r>
      <w:r>
        <w:rPr>
          <w:rFonts w:ascii="宋体" w:eastAsia="宋体" w:hint="eastAsia" w:cstheme="minorBidi" w:hAnsiTheme="minorHAnsi"/>
        </w:rPr>
        <w:t>干旱胁迫对棉花叶片相对含水量的影响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w:t>
      </w:r>
      <w:r>
        <w:t xml:space="preserve">  </w:t>
      </w:r>
      <w:r w:rsidRPr="00DB64CE">
        <w:rPr>
          <w:rFonts w:cstheme="minorBidi" w:hAnsiTheme="minorHAnsi" w:eastAsiaTheme="minorHAnsi" w:asciiTheme="minorHAnsi"/>
        </w:rPr>
        <w:t>Effects of drought stress on relative water content of cotton leaves</w:t>
      </w:r>
    </w:p>
    <w:p w:rsidR="0018722C">
      <w:pPr>
        <w:pStyle w:val="a3"/>
        <w:topLinePunct/>
      </w:pPr>
      <w:r>
        <w:rPr>
          <w:rFonts w:cstheme="minorBidi" w:hAnsiTheme="minorHAnsi" w:eastAsiaTheme="minorHAnsi" w:asciiTheme="minorHAnsi" w:ascii="宋体" w:eastAsia="宋体" w:hint="eastAsia"/>
        </w:rPr>
        <w:t>注</w:t>
      </w:r>
      <w:r>
        <w:rPr>
          <w:kern w:val="2"/>
          <w:sz w:val="18"/>
          <w:rFonts w:hint="eastAsia"/>
        </w:rPr>
        <w:t>：</w:t>
      </w:r>
      <w:r>
        <w:rPr>
          <w:rFonts w:cstheme="minorBidi" w:hAnsiTheme="minorHAnsi" w:eastAsiaTheme="minorHAnsi" w:asciiTheme="minorHAnsi"/>
        </w:rPr>
        <w:t>A</w:t>
      </w:r>
      <w:r>
        <w:rPr>
          <w:rFonts w:ascii="宋体" w:eastAsia="宋体" w:hint="eastAsia" w:cstheme="minorBidi" w:hAnsiTheme="minorHAnsi"/>
        </w:rPr>
        <w:t>区表示新陆早</w:t>
      </w:r>
      <w:r>
        <w:rPr>
          <w:rFonts w:cstheme="minorBidi" w:hAnsiTheme="minorHAnsi" w:eastAsiaTheme="minorHAnsi" w:asciiTheme="minorHAnsi"/>
        </w:rPr>
        <w:t>7</w:t>
      </w:r>
      <w:r>
        <w:rPr>
          <w:rFonts w:ascii="宋体" w:eastAsia="宋体" w:hint="eastAsia" w:cstheme="minorBidi" w:hAnsiTheme="minorHAnsi"/>
        </w:rPr>
        <w:t>号的数据图，</w:t>
      </w:r>
      <w:r>
        <w:rPr>
          <w:rFonts w:cstheme="minorBidi" w:hAnsiTheme="minorHAnsi" w:eastAsiaTheme="minorHAnsi" w:asciiTheme="minorHAnsi"/>
        </w:rPr>
        <w:t>B</w:t>
      </w:r>
      <w:r>
        <w:rPr>
          <w:rFonts w:ascii="宋体" w:eastAsia="宋体" w:hint="eastAsia" w:cstheme="minorBidi" w:hAnsiTheme="minorHAnsi"/>
        </w:rPr>
        <w:t>区表示新陆早</w:t>
      </w:r>
      <w:r>
        <w:rPr>
          <w:rFonts w:cstheme="minorBidi" w:hAnsiTheme="minorHAnsi" w:eastAsiaTheme="minorHAnsi" w:asciiTheme="minorHAnsi"/>
        </w:rPr>
        <w:t>24</w:t>
      </w:r>
      <w:r>
        <w:rPr>
          <w:rFonts w:ascii="宋体" w:eastAsia="宋体" w:hint="eastAsia" w:cstheme="minorBidi" w:hAnsiTheme="minorHAnsi"/>
        </w:rPr>
        <w:t>号的数据图，下图同。</w:t>
      </w:r>
    </w:p>
    <w:p w:rsidR="0018722C">
      <w:pPr>
        <w:topLinePunct/>
      </w:pPr>
      <w:r>
        <w:rPr>
          <w:rFonts w:cstheme="minorBidi" w:hAnsiTheme="minorHAnsi" w:eastAsiaTheme="minorHAnsi" w:asciiTheme="minorHAnsi"/>
        </w:rPr>
        <w:t>Note: Area A represents the data map of Xinluzao 7, Area B represents the data map of Xinluzao 24, with the following figure.</w:t>
      </w:r>
    </w:p>
    <w:p w:rsidR="0018722C">
      <w:pPr>
        <w:topLinePunct/>
      </w:pPr>
      <w:r>
        <w:t>由图</w:t>
      </w:r>
      <w:r>
        <w:rPr>
          <w:rFonts w:ascii="Times New Roman" w:eastAsia="Times New Roman"/>
        </w:rPr>
        <w:t>2</w:t>
      </w:r>
      <w:r>
        <w:t>可以看出在干旱胁迫条件下，</w:t>
      </w:r>
      <w:r>
        <w:rPr>
          <w:rFonts w:ascii="Times New Roman" w:eastAsia="Times New Roman"/>
        </w:rPr>
        <w:t>2</w:t>
      </w:r>
      <w:r>
        <w:t>个棉花品种的叶水势变化趋势均随着胁迫时</w:t>
      </w:r>
    </w:p>
    <w:p w:rsidR="0018722C">
      <w:pPr>
        <w:topLinePunct/>
      </w:pPr>
      <w:r>
        <w:t>间的延长而降低，</w:t>
      </w:r>
      <w:r>
        <w:rPr>
          <w:rFonts w:ascii="Times New Roman" w:eastAsia="宋体"/>
        </w:rPr>
        <w:t>5d</w:t>
      </w:r>
      <w:r>
        <w:t>时降到最低，此时新陆早</w:t>
      </w:r>
      <w:r>
        <w:rPr>
          <w:rFonts w:ascii="Times New Roman" w:eastAsia="宋体"/>
        </w:rPr>
        <w:t>7</w:t>
      </w:r>
      <w:r>
        <w:t>号和新陆早</w:t>
      </w:r>
      <w:r>
        <w:rPr>
          <w:rFonts w:ascii="Times New Roman" w:eastAsia="宋体"/>
        </w:rPr>
        <w:t>24</w:t>
      </w:r>
      <w:r>
        <w:t>号叶水势比各自对照降</w:t>
      </w:r>
      <w:r>
        <w:t>低</w:t>
      </w:r>
      <w:r>
        <w:rPr>
          <w:rFonts w:ascii="Times New Roman" w:eastAsia="宋体"/>
        </w:rPr>
        <w:t>335</w:t>
      </w:r>
      <w:r>
        <w:rPr>
          <w:rFonts w:ascii="Times New Roman" w:eastAsia="宋体"/>
        </w:rPr>
        <w:t>.</w:t>
      </w:r>
      <w:r>
        <w:rPr>
          <w:rFonts w:ascii="Times New Roman" w:eastAsia="宋体"/>
        </w:rPr>
        <w:t>3</w:t>
      </w:r>
      <w:r>
        <w:rPr>
          <w:rFonts w:ascii="Times New Roman" w:eastAsia="宋体"/>
        </w:rPr>
        <w:t>3%</w:t>
      </w:r>
      <w:r>
        <w:t>和</w:t>
      </w:r>
      <w:r>
        <w:rPr>
          <w:rFonts w:ascii="Times New Roman" w:eastAsia="宋体"/>
        </w:rPr>
        <w:t>425.97</w:t>
      </w:r>
      <w:r>
        <w:rPr>
          <w:rFonts w:ascii="Times New Roman" w:eastAsia="宋体"/>
        </w:rPr>
        <w:t>%</w:t>
      </w:r>
      <w:r>
        <w:t>，两者差异达到显著水平</w:t>
      </w:r>
      <w:r>
        <w:t>（</w:t>
      </w:r>
      <w:r>
        <w:rPr>
          <w:rFonts w:ascii="Times New Roman" w:eastAsia="宋体"/>
          <w:i/>
        </w:rPr>
        <w:t>p</w:t>
      </w:r>
      <w:r>
        <w:rPr>
          <w:rFonts w:ascii="Times New Roman" w:eastAsia="宋体"/>
          <w:i/>
        </w:rPr>
        <w:t> &lt;</w:t>
      </w:r>
      <w:r>
        <w:rPr>
          <w:rFonts w:ascii="Times New Roman" w:eastAsia="宋体"/>
          <w:i/>
        </w:rPr>
        <w:t>0. 05</w:t>
      </w:r>
      <w:r>
        <w:t>）</w:t>
      </w:r>
      <w:r>
        <w:t>；</w:t>
      </w:r>
      <w:r>
        <w:rPr>
          <w:rFonts w:ascii="Times New Roman" w:eastAsia="宋体"/>
        </w:rPr>
        <w:t>2</w:t>
      </w:r>
      <w:r>
        <w:t>个品种受胁迫的叶水势</w:t>
      </w:r>
      <w:r>
        <w:t>随着胁迫天数的延长均显著低于</w:t>
      </w:r>
      <w:r>
        <w:rPr>
          <w:rFonts w:ascii="Times New Roman" w:eastAsia="宋体"/>
        </w:rPr>
        <w:t>CK</w:t>
      </w:r>
      <w:r>
        <w:t>。随着复水的进行，两个品种叶水势均明显恢复，</w:t>
      </w:r>
    </w:p>
    <w:p w:rsidR="0018722C">
      <w:pPr>
        <w:topLinePunct/>
      </w:pPr>
      <w:r>
        <w:rPr>
          <w:rFonts w:ascii="Times New Roman" w:eastAsia="Times New Roman"/>
        </w:rPr>
        <w:t>6d</w:t>
      </w:r>
      <w:r>
        <w:t>不同品种叶水势差异显著，</w:t>
      </w:r>
      <w:r>
        <w:rPr>
          <w:rFonts w:ascii="Times New Roman" w:eastAsia="Times New Roman"/>
        </w:rPr>
        <w:t>7d2</w:t>
      </w:r>
      <w:r>
        <w:t>个品种的值接近；对照叶水势基本没有变化。</w:t>
      </w:r>
    </w:p>
    <w:p w:rsidR="0018722C">
      <w:pPr>
        <w:tabs>
          <w:tab w:pos="7370" w:val="left" w:leader="none"/>
        </w:tabs>
        <w:spacing w:before="1"/>
        <w:ind w:leftChars="0" w:left="1949" w:rightChars="0" w:right="0" w:firstLineChars="0" w:firstLine="0"/>
        <w:jc w:val="left"/>
        <w:pStyle w:val="cw25"/>
        <w:textAlignment w:val="center"/>
        <w:topLinePunct/>
      </w:pPr>
      <w:r>
        <w:rPr>
          <w:kern w:val="2"/>
          <w:sz w:val="22"/>
          <w:szCs w:val="22"/>
          <w:rFonts w:cstheme="minorBidi" w:hAnsiTheme="minorHAnsi" w:eastAsiaTheme="minorHAnsi" w:asciiTheme="minorHAnsi"/>
        </w:rPr>
        <w:pict>
          <v:group style="margin-left:170.905914pt;margin-top:2.878749pt;width:257.25pt;height:124.55pt;mso-position-horizontal-relative:page;mso-position-vertical-relative:paragraph;z-index:-353392" coordorigin="3418,58" coordsize="5145,2491">
            <v:shape style="position:absolute;left:3717;top:11583;width:2901;height:2903" coordorigin="3718,11583" coordsize="2901,2903" path="m5991,2500l8513,2500m6281,2548l6281,2500m6604,2548l6604,2500m6928,2548l6928,2500m7251,2548l7251,2500m7574,2548l7574,2500m7898,2548l7898,2500m8221,2548l8221,2500m5991,61l8513,61m5991,2500l5991,61m8513,2500l8513,61m8563,2500l8513,2500m8563,1686l8513,1686m8563,873l8513,873m8563,61l8513,61e" filled="false" stroked="true" strokeweight=".323963pt" strokecolor="#000000">
              <v:path arrowok="t"/>
              <v:stroke dashstyle="solid"/>
            </v:shape>
            <v:shape style="position:absolute;left:3900;top:11586;width:133;height:565" coordorigin="3901,11586" coordsize="133,565" path="m6153,548l6271,548,6271,63m6153,63l6153,548e" filled="false" stroked="true" strokeweight=".194373pt" strokecolor="#000000">
              <v:path arrowok="t"/>
              <v:stroke dashstyle="solid"/>
            </v:shape>
            <v:shape style="position:absolute;left:3934;top:12151;width:68;height:44" coordorigin="3934,12151" coordsize="68,44" path="m6212,548l6212,585m6182,585l6243,585e" filled="false" stroked="true" strokeweight=".323963pt" strokecolor="#000000">
              <v:path arrowok="t"/>
              <v:stroke dashstyle="solid"/>
            </v:shape>
            <v:shape style="position:absolute;left:4266;top:11586;width:132;height:948" coordorigin="4266,11586" coordsize="132,948" path="m6477,876l6594,876,6594,63m6477,63l6477,876e" filled="false" stroked="true" strokeweight=".194373pt" strokecolor="#000000">
              <v:path arrowok="t"/>
              <v:stroke dashstyle="solid"/>
            </v:shape>
            <v:shape style="position:absolute;left:4298;top:12533;width:68;height:55" coordorigin="4298,12534" coordsize="68,55" path="m6535,876l6535,923m6505,923l6565,923e" filled="false" stroked="true" strokeweight=".323963pt" strokecolor="#000000">
              <v:path arrowok="t"/>
              <v:stroke dashstyle="solid"/>
            </v:shape>
            <v:shape style="position:absolute;left:4630;top:11586;width:133;height:1109" coordorigin="4631,11586" coordsize="133,1109" path="m6800,1013l6918,1013,6918,63m6800,63l6800,1013e" filled="false" stroked="true" strokeweight=".194373pt" strokecolor="#000000">
              <v:path arrowok="t"/>
              <v:stroke dashstyle="solid"/>
            </v:shape>
            <v:shape style="position:absolute;left:4663;top:12694;width:68;height:55" coordorigin="4664,12694" coordsize="68,55" path="m6859,1013l6859,1061m6829,1061l6890,1061e" filled="false" stroked="true" strokeweight=".323963pt" strokecolor="#000000">
              <v:path arrowok="t"/>
              <v:stroke dashstyle="solid"/>
            </v:shape>
            <v:shape style="position:absolute;left:4996;top:11586;width:132;height:1788" coordorigin="4996,11586" coordsize="132,1788" path="m7124,1596l7241,1596,7241,63m7124,63l7124,1596e" filled="false" stroked="true" strokeweight=".194373pt" strokecolor="#000000">
              <v:path arrowok="t"/>
              <v:stroke dashstyle="solid"/>
            </v:shape>
            <v:line style="position:absolute" from="7182,1596" to="7182,1623" stroked="true" strokeweight=".329454pt" strokecolor="#000000">
              <v:stroke dashstyle="solid"/>
            </v:line>
            <v:shape style="position:absolute;left:5359;top:11586;width:132;height:2559" coordorigin="5360,11586" coordsize="132,2559" path="m7447,2256l7563,2256,7563,63m7447,63l7447,2256e" filled="false" stroked="true" strokeweight=".194373pt" strokecolor="#000000">
              <v:path arrowok="t"/>
              <v:stroke dashstyle="solid"/>
            </v:shape>
            <v:shape style="position:absolute;left:5392;top:14144;width:68;height:102" coordorigin="5392,14144" coordsize="68,102" path="m7505,2256l7505,2343m7475,2343l7535,2343e" filled="false" stroked="true" strokeweight=".323963pt" strokecolor="#000000">
              <v:path arrowok="t"/>
              <v:stroke dashstyle="solid"/>
            </v:shape>
            <v:shape style="position:absolute;left:5725;top:11586;width:132;height:2012" coordorigin="5725,11586" coordsize="132,2012" path="m7771,1788l7888,1788,7888,63m7771,63l7771,1788e" filled="false" stroked="true" strokeweight=".194373pt" strokecolor="#000000">
              <v:path arrowok="t"/>
              <v:stroke dashstyle="solid"/>
            </v:shape>
            <v:shape style="position:absolute;left:5757;top:13597;width:69;height:50" coordorigin="5757,13598" coordsize="69,50" path="m7829,1788l7829,1830m7799,1830l7859,1830e" filled="false" stroked="true" strokeweight=".323963pt" strokecolor="#000000">
              <v:path arrowok="t"/>
              <v:stroke dashstyle="solid"/>
            </v:shape>
            <v:shape style="position:absolute;left:6089;top:11586;width:132;height:1597" coordorigin="6090,11586" coordsize="132,1597" path="m8094,1432l8211,1432,8211,63m8094,63l8094,1432e" filled="false" stroked="true" strokeweight=".194373pt" strokecolor="#000000">
              <v:path arrowok="t"/>
              <v:stroke dashstyle="solid"/>
            </v:shape>
            <v:shape style="position:absolute;left:6121;top:13182;width:68;height:41" coordorigin="6121,13183" coordsize="68,41" path="m8151,1432l8151,1467m8122,1467l8182,1467e" filled="false" stroked="true" strokeweight=".323963pt" strokecolor="#000000">
              <v:path arrowok="t"/>
              <v:stroke dashstyle="solid"/>
            </v:shape>
            <v:shape style="position:absolute;left:6289;top:61;width:121;height:435" type="#_x0000_t75" stroked="false">
              <v:imagedata r:id="rId18" o:title=""/>
            </v:shape>
            <v:shape style="position:absolute;left:4056;top:11586;width:132;height:503" coordorigin="4057,11586" coordsize="132,503" path="m6291,494l6408,494,6408,63m6291,63l6291,494e" filled="false" stroked="true" strokeweight=".194373pt" strokecolor="#000000">
              <v:path arrowok="t"/>
              <v:stroke dashstyle="solid"/>
            </v:shape>
            <v:shape style="position:absolute;left:4088;top:12088;width:68;height:30" coordorigin="4089,12089" coordsize="68,30" path="m6349,494l6349,519m6319,519l6380,519e" filled="false" stroked="true" strokeweight=".323963pt" strokecolor="#000000">
              <v:path arrowok="t"/>
              <v:stroke dashstyle="solid"/>
            </v:shape>
            <v:shape style="position:absolute;left:6612;top:61;width:121;height:418" type="#_x0000_t75" stroked="false">
              <v:imagedata r:id="rId19" o:title=""/>
            </v:shape>
            <v:shape style="position:absolute;left:4421;top:11586;width:132;height:483" coordorigin="4421,11586" coordsize="132,483" path="m6614,477l6731,477,6731,63m6614,63l6614,477e" filled="false" stroked="true" strokeweight=".194373pt" strokecolor="#000000">
              <v:path arrowok="t"/>
              <v:stroke dashstyle="solid"/>
            </v:shape>
            <v:shape style="position:absolute;left:4452;top:12068;width:68;height:41" coordorigin="4453,12068" coordsize="68,41" path="m6672,477l6672,512m6642,512l6703,512e" filled="false" stroked="true" strokeweight=".323963pt" strokecolor="#000000">
              <v:path arrowok="t"/>
              <v:stroke dashstyle="solid"/>
            </v:shape>
            <v:shape style="position:absolute;left:6936;top:61;width:121;height:418" type="#_x0000_t75" stroked="false">
              <v:imagedata r:id="rId20" o:title=""/>
            </v:shape>
            <v:shape style="position:absolute;left:4786;top:11586;width:132;height:483" coordorigin="4787,11586" coordsize="132,483" path="m6938,477l7055,477,7055,63m6938,63l6938,477e" filled="false" stroked="true" strokeweight=".194373pt" strokecolor="#000000">
              <v:path arrowok="t"/>
              <v:stroke dashstyle="solid"/>
            </v:shape>
            <v:shape style="position:absolute;left:4818;top:12068;width:68;height:46" coordorigin="4818,12068" coordsize="68,46" path="m6996,477l6996,515m6967,515l7027,515e" filled="false" stroked="true" strokeweight=".323963pt" strokecolor="#000000">
              <v:path arrowok="t"/>
              <v:stroke dashstyle="solid"/>
            </v:shape>
            <v:shape style="position:absolute;left:7259;top:61;width:121;height:413" type="#_x0000_t75" stroked="false">
              <v:imagedata r:id="rId21" o:title=""/>
            </v:shape>
            <v:shape style="position:absolute;left:5150;top:11586;width:132;height:477" coordorigin="5151,11586" coordsize="132,477" path="m7261,472l7378,472,7378,63m7261,63l7261,472e" filled="false" stroked="true" strokeweight=".194373pt" strokecolor="#000000">
              <v:path arrowok="t"/>
              <v:stroke dashstyle="solid"/>
            </v:shape>
            <v:shape style="position:absolute;left:5182;top:12062;width:68;height:48" coordorigin="5182,12063" coordsize="68,48" path="m7319,472l7319,513m7289,513l7350,513e" filled="false" stroked="true" strokeweight=".323963pt" strokecolor="#000000">
              <v:path arrowok="t"/>
              <v:stroke dashstyle="solid"/>
            </v:shape>
            <v:shape style="position:absolute;left:7581;top:61;width:122;height:418" type="#_x0000_t75" stroked="false">
              <v:imagedata r:id="rId22" o:title=""/>
            </v:shape>
            <v:shape style="position:absolute;left:5514;top:11586;width:134;height:483" coordorigin="5514,11586" coordsize="134,483" path="m7584,477l7702,477,7702,63m7584,63l7584,477e" filled="false" stroked="true" strokeweight=".194373pt" strokecolor="#000000">
              <v:path arrowok="t"/>
              <v:stroke dashstyle="solid"/>
            </v:shape>
            <v:shape style="position:absolute;left:5548;top:12068;width:68;height:41" coordorigin="5548,12068" coordsize="68,41" path="m7643,477l7643,512m7613,512l7674,512e" filled="false" stroked="true" strokeweight=".323963pt" strokecolor="#000000">
              <v:path arrowok="t"/>
              <v:stroke dashstyle="solid"/>
            </v:shape>
            <v:shape style="position:absolute;left:7905;top:61;width:121;height:429" type="#_x0000_t75" stroked="false">
              <v:imagedata r:id="rId23" o:title=""/>
            </v:shape>
            <v:shape style="position:absolute;left:5880;top:11586;width:132;height:496" coordorigin="5880,11586" coordsize="132,496" path="m7908,488l8025,488,8025,63m7908,63l7908,488e" filled="false" stroked="true" strokeweight=".194373pt" strokecolor="#000000">
              <v:path arrowok="t"/>
              <v:stroke dashstyle="solid"/>
            </v:shape>
            <v:shape style="position:absolute;left:5911;top:12081;width:69;height:48" coordorigin="5912,12082" coordsize="69,48" path="m7966,488l7966,529m7936,529l7997,529e" filled="false" stroked="true" strokeweight=".323963pt" strokecolor="#000000">
              <v:path arrowok="t"/>
              <v:stroke dashstyle="solid"/>
            </v:shape>
            <v:shape style="position:absolute;left:8228;top:61;width:122;height:408" type="#_x0000_t75" stroked="false">
              <v:imagedata r:id="rId24" o:title=""/>
            </v:shape>
            <v:shape style="position:absolute;left:6244;top:11586;width:134;height:471" coordorigin="6244,11586" coordsize="134,471" path="m8231,467l8349,467,8349,63m8231,63l8231,467e" filled="false" stroked="true" strokeweight=".194373pt" strokecolor="#000000">
              <v:path arrowok="t"/>
              <v:stroke dashstyle="solid"/>
            </v:shape>
            <v:shape style="position:absolute;left:816;top:11583;width:5746;height:2903" coordorigin="816,11583" coordsize="5746,2903" path="m8289,467l8289,483m8260,483l8320,483m5991,61l8513,61m3468,2500l5991,2500m3759,2548l3759,2500m4081,2548l4081,2500m4406,2548l4406,2500m4728,2548l4728,2500m5051,2548l5051,2500m5376,2548l5376,2500m5698,2548l5698,2500m3468,61l5991,61m3468,2500l3468,61m3418,2500l3468,2500m3418,1686l3468,1686m3418,873l3468,873m3418,61l3468,61m5991,2500l5991,61e" filled="false" stroked="true" strokeweight=".323963pt" strokecolor="#000000">
              <v:path arrowok="t"/>
              <v:stroke dashstyle="solid"/>
            </v:shape>
            <v:shape style="position:absolute;left:1056;top:11586;width:133;height:797" coordorigin="1056,11586" coordsize="133,797" path="m3631,746l3748,746,3748,63m3631,63l3631,746e" filled="false" stroked="true" strokeweight=".194373pt" strokecolor="#000000">
              <v:path arrowok="t"/>
              <v:stroke dashstyle="solid"/>
            </v:shape>
            <v:shape style="position:absolute;left:1089;top:12382;width:68;height:46" coordorigin="1089,12382" coordsize="68,46" path="m3690,746l3690,785m3660,785l3720,785e" filled="false" stroked="true" strokeweight=".323963pt" strokecolor="#000000">
              <v:path arrowok="t"/>
              <v:stroke dashstyle="solid"/>
            </v:shape>
            <v:shape style="position:absolute;left:1421;top:11586;width:132;height:976" coordorigin="1422,11586" coordsize="132,976" path="m3955,900l4071,900,4071,63m3955,63l3955,900e" filled="false" stroked="true" strokeweight=".194373pt" strokecolor="#000000">
              <v:path arrowok="t"/>
              <v:stroke dashstyle="solid"/>
            </v:shape>
            <v:shape style="position:absolute;left:1453;top:12561;width:68;height:58" coordorigin="1454,12562" coordsize="68,58" path="m4012,900l4012,949m3983,949l4043,949e" filled="false" stroked="true" strokeweight=".323963pt" strokecolor="#000000">
              <v:path arrowok="t"/>
              <v:stroke dashstyle="solid"/>
            </v:shape>
            <v:shape style="position:absolute;left:1785;top:11586;width:133;height:1177" coordorigin="1786,11586" coordsize="133,1177" path="m4278,1072l4395,1072,4395,63m4278,63l4278,1072e" filled="false" stroked="true" strokeweight=".194373pt" strokecolor="#000000">
              <v:path arrowok="t"/>
              <v:stroke dashstyle="solid"/>
            </v:shape>
            <v:shape style="position:absolute;left:1819;top:12762;width:68;height:71" coordorigin="1819,12762" coordsize="68,71" path="m4337,1072l4337,1132m4307,1132l4367,1132e" filled="false" stroked="true" strokeweight=".323963pt" strokecolor="#000000">
              <v:path arrowok="t"/>
              <v:stroke dashstyle="solid"/>
            </v:shape>
            <v:shape style="position:absolute;left:2151;top:11586;width:132;height:1560" coordorigin="2151,11586" coordsize="132,1560" path="m4601,1400l4718,1400,4718,63m4601,63l4601,1400e" filled="false" stroked="true" strokeweight=".194373pt" strokecolor="#000000">
              <v:path arrowok="t"/>
              <v:stroke dashstyle="solid"/>
            </v:shape>
            <v:shape style="position:absolute;left:2183;top:13145;width:68;height:70" coordorigin="2183,13145" coordsize="68,70" path="m4659,1400l4659,1459m4630,1459l4690,1459e" filled="false" stroked="true" strokeweight=".323963pt" strokecolor="#000000">
              <v:path arrowok="t"/>
              <v:stroke dashstyle="solid"/>
            </v:shape>
            <v:shape style="position:absolute;left:2515;top:11586;width:132;height:2475" coordorigin="2515,11586" coordsize="132,2475" path="m4924,2184l5041,2184,5041,63m4924,63l4924,2184e" filled="false" stroked="true" strokeweight=".194373pt" strokecolor="#000000">
              <v:path arrowok="t"/>
              <v:stroke dashstyle="solid"/>
            </v:shape>
            <v:shape style="position:absolute;left:2546;top:14060;width:68;height:62" coordorigin="2547,14060" coordsize="68,62" path="m4982,2184l4982,2237m4952,2237l5013,2237e" filled="false" stroked="true" strokeweight=".323963pt" strokecolor="#000000">
              <v:path arrowok="t"/>
              <v:stroke dashstyle="solid"/>
            </v:shape>
            <v:shape style="position:absolute;left:2880;top:11586;width:132;height:2183" coordorigin="2881,11586" coordsize="132,2183" path="m5249,1934l5365,1934,5365,63m5249,63l5249,1934e" filled="false" stroked="true" strokeweight=".194373pt" strokecolor="#000000">
              <v:path arrowok="t"/>
              <v:stroke dashstyle="solid"/>
            </v:shape>
            <v:shape style="position:absolute;left:2912;top:13768;width:68;height:53" coordorigin="2912,13768" coordsize="68,53" path="m5306,1934l5306,1978m5277,1978l5337,1978e" filled="false" stroked="true" strokeweight=".323963pt" strokecolor="#000000">
              <v:path arrowok="t"/>
              <v:stroke dashstyle="solid"/>
            </v:shape>
            <v:shape style="position:absolute;left:3245;top:11586;width:132;height:1613" coordorigin="3245,11586" coordsize="132,1613" path="m5571,1446l5688,1446,5688,63m5571,63l5571,1446e" filled="false" stroked="true" strokeweight=".194373pt" strokecolor="#000000">
              <v:path arrowok="t"/>
              <v:stroke dashstyle="solid"/>
            </v:shape>
            <v:shape style="position:absolute;left:3276;top:13198;width:68;height:58" coordorigin="3277,13199" coordsize="68,58" path="m5629,1446l5629,1495m5599,1495l5660,1495e" filled="false" stroked="true" strokeweight=".323963pt" strokecolor="#000000">
              <v:path arrowok="t"/>
              <v:stroke dashstyle="solid"/>
            </v:shape>
            <v:shape style="position:absolute;left:3767;top:61;width:121;height:479" type="#_x0000_t75" stroked="false">
              <v:imagedata r:id="rId25" o:title=""/>
            </v:shape>
            <v:shape style="position:absolute;left:1212;top:11586;width:132;height:554" coordorigin="1212,11586" coordsize="132,554" path="m3769,537l3885,537,3885,63m3769,63l3769,537e" filled="false" stroked="true" strokeweight=".194373pt" strokecolor="#000000">
              <v:path arrowok="t"/>
              <v:stroke dashstyle="solid"/>
            </v:shape>
            <v:shape style="position:absolute;left:1243;top:12139;width:68;height:30" coordorigin="1244,12139" coordsize="68,30" path="m3827,537l3827,563m3797,563l3857,563e" filled="false" stroked="true" strokeweight=".323963pt" strokecolor="#000000">
              <v:path arrowok="t"/>
              <v:stroke dashstyle="solid"/>
            </v:shape>
            <v:shape style="position:absolute;left:4089;top:61;width:121;height:462" type="#_x0000_t75" stroked="false">
              <v:imagedata r:id="rId26" o:title=""/>
            </v:shape>
            <v:shape style="position:absolute;left:1576;top:11586;width:132;height:534" coordorigin="1576,11586" coordsize="132,534" path="m4092,521l4208,521,4208,63m4092,63l4092,521e" filled="false" stroked="true" strokeweight=".194373pt" strokecolor="#000000">
              <v:path arrowok="t"/>
              <v:stroke dashstyle="solid"/>
            </v:shape>
            <v:shape style="position:absolute;left:1608;top:12119;width:68;height:29" coordorigin="1608,12119" coordsize="68,29" path="m4149,521l4149,545m4120,545l4180,545e" filled="false" stroked="true" strokeweight=".323963pt" strokecolor="#000000">
              <v:path arrowok="t"/>
              <v:stroke dashstyle="solid"/>
            </v:shape>
            <v:shape style="position:absolute;left:4414;top:61;width:121;height:479" type="#_x0000_t75" stroked="false">
              <v:imagedata r:id="rId27" o:title=""/>
            </v:shape>
            <v:shape style="position:absolute;left:1942;top:11586;width:132;height:554" coordorigin="1942,11586" coordsize="132,554" path="m4416,537l4532,537,4532,63m4416,63l4416,537e" filled="false" stroked="true" strokeweight=".194373pt" strokecolor="#000000">
              <v:path arrowok="t"/>
              <v:stroke dashstyle="solid"/>
            </v:shape>
            <v:shape style="position:absolute;left:1973;top:12139;width:68;height:40" coordorigin="1974,12139" coordsize="68,40" path="m4474,537l4474,571m4444,571l4504,571e" filled="false" stroked="true" strokeweight=".323963pt" strokecolor="#000000">
              <v:path arrowok="t"/>
              <v:stroke dashstyle="solid"/>
            </v:shape>
            <v:shape style="position:absolute;left:4736;top:61;width:121;height:479" type="#_x0000_t75" stroked="false">
              <v:imagedata r:id="rId28" o:title=""/>
            </v:shape>
            <v:shape style="position:absolute;left:2305;top:11586;width:132;height:554" coordorigin="2306,11586" coordsize="132,554" path="m4739,537l4855,537,4855,63m4739,63l4739,537e" filled="false" stroked="true" strokeweight=".194373pt" strokecolor="#000000">
              <v:path arrowok="t"/>
              <v:stroke dashstyle="solid"/>
            </v:shape>
            <v:shape style="position:absolute;left:2337;top:12139;width:68;height:44" coordorigin="2338,12139" coordsize="68,44" path="m4797,537l4797,575m4767,575l4827,575e" filled="false" stroked="true" strokeweight=".323963pt" strokecolor="#000000">
              <v:path arrowok="t"/>
              <v:stroke dashstyle="solid"/>
            </v:shape>
            <v:shape style="position:absolute;left:5059;top:61;width:122;height:489" type="#_x0000_t75" stroked="false">
              <v:imagedata r:id="rId29" o:title=""/>
            </v:shape>
            <v:shape style="position:absolute;left:2669;top:11586;width:134;height:565" coordorigin="2670,11586" coordsize="134,565" path="m5061,548l5180,548,5180,63m5061,63l5061,548e" filled="false" stroked="true" strokeweight=".194373pt" strokecolor="#000000">
              <v:path arrowok="t"/>
              <v:stroke dashstyle="solid"/>
            </v:shape>
            <v:shape style="position:absolute;left:2703;top:12151;width:68;height:19" coordorigin="2703,12151" coordsize="68,19" path="m5120,548l5120,564m5091,564l5151,564e" filled="false" stroked="true" strokeweight=".323963pt" strokecolor="#000000">
              <v:path arrowok="t"/>
              <v:stroke dashstyle="solid"/>
            </v:shape>
            <v:shape style="position:absolute;left:5383;top:61;width:121;height:468" type="#_x0000_t75" stroked="false">
              <v:imagedata r:id="rId30" o:title=""/>
            </v:shape>
            <v:shape style="position:absolute;left:3035;top:11586;width:132;height:541" coordorigin="3035,11586" coordsize="132,541" path="m5386,527l5502,527,5502,63m5386,63l5386,527e" filled="false" stroked="true" strokeweight=".194373pt" strokecolor="#000000">
              <v:path arrowok="t"/>
              <v:stroke dashstyle="solid"/>
            </v:shape>
            <v:shape style="position:absolute;left:3067;top:12126;width:68;height:39" coordorigin="3067,12126" coordsize="68,39" path="m5443,527l5443,560m5414,560l5474,560e" filled="false" stroked="true" strokeweight=".323963pt" strokecolor="#000000">
              <v:path arrowok="t"/>
              <v:stroke dashstyle="solid"/>
            </v:shape>
            <v:shape style="position:absolute;left:5706;top:61;width:122;height:479" type="#_x0000_t75" stroked="false">
              <v:imagedata r:id="rId31" o:title=""/>
            </v:shape>
            <v:shape style="position:absolute;left:3399;top:11586;width:133;height:554" coordorigin="3399,11586" coordsize="133,554" path="m5708,537l5826,537,5826,63m5708,63l5708,537e" filled="false" stroked="true" strokeweight=".194373pt" strokecolor="#000000">
              <v:path arrowok="t"/>
              <v:stroke dashstyle="solid"/>
            </v:shape>
            <v:shape style="position:absolute;left:872;top:11583;width:2846;height:615" coordorigin="872,11583" coordsize="2846,615" path="m5767,537l5767,587m5738,587l5798,587m3468,61l5991,61e" filled="false" stroked="true" strokeweight=".323963pt" strokecolor="#000000">
              <v:path arrowok="t"/>
              <v:stroke dashstyle="solid"/>
            </v:shape>
            <v:shape style="position:absolute;left:3964;top:13583;width:269;height:236" coordorigin="3964,13583" coordsize="269,236" path="m6209,1775l6448,1775,6448,1835,6209,1835,6209,1775m6444,1977l6448,1973m6380,1977l6441,1918m6316,1977l6377,1918m6252,1977l6313,1918m6209,1956l6249,1918m6209,1918l6448,1918,6448,1977,6209,1977,6209,1918e" filled="false" stroked="true" strokeweight=".194373pt" strokecolor="#000000">
              <v:path arrowok="t"/>
              <v:stroke dashstyle="solid"/>
            </v:shape>
            <v:shape style="position:absolute;left:6506;top:1753;width:699;height:257" type="#_x0000_t202" filled="false" stroked="false">
              <v:textbox inset="0,0,0,0">
                <w:txbxContent>
                  <w:p w:rsidR="0018722C">
                    <w:pPr>
                      <w:spacing w:line="113" w:lineRule="exact" w:before="0"/>
                      <w:ind w:leftChars="0" w:left="0" w:rightChars="0" w:right="0" w:firstLineChars="0" w:firstLine="0"/>
                      <w:jc w:val="left"/>
                      <w:rPr>
                        <w:sz w:val="10"/>
                      </w:rPr>
                    </w:pPr>
                    <w:r>
                      <w:rPr>
                        <w:rFonts w:ascii="MingLiU" w:eastAsia="MingLiU" w:hint="eastAsia"/>
                        <w:w w:val="105"/>
                        <w:sz w:val="10"/>
                      </w:rPr>
                      <w:t>干 旱 </w:t>
                    </w:r>
                    <w:r>
                      <w:rPr>
                        <w:w w:val="105"/>
                        <w:sz w:val="10"/>
                      </w:rPr>
                      <w:t>Drought</w:t>
                    </w:r>
                  </w:p>
                  <w:p w:rsidR="0018722C">
                    <w:pPr>
                      <w:spacing w:before="9"/>
                      <w:ind w:leftChars="0" w:left="0" w:rightChars="0" w:right="0" w:firstLineChars="0" w:firstLine="0"/>
                      <w:jc w:val="left"/>
                      <w:rPr>
                        <w:sz w:val="10"/>
                      </w:rPr>
                    </w:pPr>
                    <w:r>
                      <w:rPr>
                        <w:rFonts w:ascii="MingLiU" w:eastAsia="MingLiU" w:hint="eastAsia"/>
                        <w:w w:val="105"/>
                        <w:sz w:val="10"/>
                      </w:rPr>
                      <w:t>对 照 </w:t>
                    </w:r>
                    <w:r>
                      <w:rPr>
                        <w:w w:val="105"/>
                        <w:sz w:val="10"/>
                      </w:rPr>
                      <w:t>Control</w:t>
                    </w:r>
                  </w:p>
                </w:txbxContent>
              </v:textbox>
              <w10:wrap type="none"/>
            </v:shape>
            <v:shape style="position:absolute;left:3620;top:2148;width:149;height:191" type="#_x0000_t202" filled="false" stroked="false">
              <v:textbox inset="0,0,0,0">
                <w:txbxContent>
                  <w:p w:rsidR="0018722C">
                    <w:pPr>
                      <w:spacing w:line="190" w:lineRule="exact" w:before="0"/>
                      <w:ind w:leftChars="0" w:left="0" w:rightChars="0" w:right="0" w:firstLineChars="0" w:firstLine="0"/>
                      <w:jc w:val="left"/>
                      <w:rPr>
                        <w:sz w:val="17"/>
                      </w:rPr>
                    </w:pPr>
                    <w:r>
                      <w:rPr>
                        <w:w w:val="104"/>
                        <w:sz w:val="17"/>
                      </w:rPr>
                      <w:t>A</w:t>
                    </w:r>
                  </w:p>
                </w:txbxContent>
              </v:textbox>
              <w10:wrap type="none"/>
            </v:shape>
            <v:shape style="position:absolute;left:6205;top:2143;width:139;height:191" type="#_x0000_t202" filled="false" stroked="false">
              <v:textbox inset="0,0,0,0">
                <w:txbxContent>
                  <w:p w:rsidR="0018722C">
                    <w:pPr>
                      <w:spacing w:line="190" w:lineRule="exact" w:before="0"/>
                      <w:ind w:leftChars="0" w:left="0" w:rightChars="0" w:right="0" w:firstLineChars="0" w:firstLine="0"/>
                      <w:jc w:val="left"/>
                      <w:rPr>
                        <w:sz w:val="17"/>
                      </w:rPr>
                    </w:pPr>
                    <w:r>
                      <w:rPr>
                        <w:w w:val="104"/>
                        <w:sz w:val="17"/>
                      </w:rPr>
                      <w:t>B</w:t>
                    </w:r>
                  </w:p>
                </w:txbxContent>
              </v:textbox>
              <w10:wrap type="none"/>
            </v:shape>
            <w10:wrap type="none"/>
          </v:group>
        </w:pict>
      </w:r>
    </w:p>
    <w:p w:rsidR="0018722C">
      <w:pPr>
        <w:tabs>
          <w:tab w:pos="7370" w:val="left" w:leader="none"/>
        </w:tabs>
        <w:spacing w:before="1"/>
        <w:ind w:leftChars="0" w:left="1949" w:rightChars="0" w:right="0" w:firstLineChars="0" w:firstLine="0"/>
        <w:jc w:val="left"/>
        <w:pStyle w:val="cw25"/>
        <w:textAlignment w:val="center"/>
        <w:topLinePunct/>
      </w:pPr>
      <w:r>
        <w:rPr>
          <w:kern w:val="2"/>
          <w:szCs w:val="22"/>
          <w:rFonts w:cstheme="minorBidi" w:hAnsiTheme="minorHAnsi" w:eastAsiaTheme="minorHAnsi" w:asciiTheme="minorHAnsi"/>
          <w:w w:val="105"/>
          <w:sz w:val="10"/>
        </w:rPr>
        <w:t>0.0</w:t>
      </w:r>
      <w:r w:rsidRPr="00000000">
        <w:rPr>
          <w:kern w:val="2"/>
          <w:sz w:val="22"/>
          <w:szCs w:val="22"/>
          <w:rFonts w:cstheme="minorBidi" w:hAnsiTheme="minorHAnsi" w:eastAsiaTheme="minorHAnsi" w:asciiTheme="minorHAnsi"/>
        </w:rPr>
        <w:tab/>
        <w:t>0.0</w:t>
      </w:r>
    </w:p>
    <w:p w:rsidR="0018722C">
      <w:pPr>
        <w:tabs>
          <w:tab w:pos="7334" w:val="left" w:leader="none"/>
        </w:tabs>
        <w:spacing w:before="0"/>
        <w:ind w:leftChars="0" w:left="1913" w:rightChars="0" w:right="0" w:firstLineChars="0" w:firstLine="0"/>
        <w:jc w:val="left"/>
        <w:pStyle w:val="cw25"/>
        <w:textAlignment w:val="center"/>
        <w:topLinePunct/>
      </w:pPr>
      <w:r>
        <w:rPr>
          <w:kern w:val="2"/>
          <w:sz w:val="22"/>
          <w:szCs w:val="22"/>
          <w:rFonts w:cstheme="minorBidi" w:hAnsiTheme="minorHAnsi" w:eastAsiaTheme="minorHAnsi" w:asciiTheme="minorHAnsi"/>
        </w:rPr>
        <w:pict>
          <v:shape style="margin-left:136.203827pt;margin-top:-16.396559pt;width:16.95pt;height:76.7pt;mso-position-horizontal-relative:page;mso-position-vertical-relative:paragraph;z-index:2416" type="#_x0000_t202" filled="false" stroked="false">
            <v:textbox inset="0,0,0,0" style="layout-flow:vertical;mso-layout-flow-alt:bottom-to-top">
              <w:txbxContent>
                <w:p w:rsidR="0018722C">
                  <w:pPr>
                    <w:spacing w:line="159" w:lineRule="exact" w:before="0"/>
                    <w:ind w:leftChars="0" w:left="4" w:rightChars="0" w:right="2" w:firstLineChars="0" w:firstLine="0"/>
                    <w:jc w:val="center"/>
                    <w:rPr>
                      <w:rFonts w:ascii="MingLiU" w:eastAsia="MingLiU" w:hint="eastAsia"/>
                      <w:sz w:val="14"/>
                    </w:rPr>
                  </w:pPr>
                  <w:r>
                    <w:rPr>
                      <w:rFonts w:ascii="MingLiU" w:eastAsia="MingLiU" w:hint="eastAsia"/>
                      <w:spacing w:val="-2"/>
                      <w:w w:val="98"/>
                      <w:sz w:val="14"/>
                    </w:rPr>
                    <w:t>叶水势</w:t>
                  </w:r>
                </w:p>
                <w:p w:rsidR="0018722C">
                  <w:pPr>
                    <w:spacing w:line="159" w:lineRule="exact" w:before="0"/>
                    <w:ind w:leftChars="0" w:left="4" w:rightChars="0" w:right="4" w:firstLineChars="0" w:firstLine="0"/>
                    <w:jc w:val="center"/>
                    <w:rPr>
                      <w:sz w:val="14"/>
                    </w:rPr>
                  </w:pPr>
                  <w:r>
                    <w:rPr>
                      <w:spacing w:val="-4"/>
                      <w:w w:val="98"/>
                      <w:sz w:val="14"/>
                    </w:rPr>
                    <w:t>L</w:t>
                  </w:r>
                  <w:r>
                    <w:rPr>
                      <w:spacing w:val="-2"/>
                      <w:w w:val="98"/>
                      <w:sz w:val="14"/>
                    </w:rPr>
                    <w:t>e</w:t>
                  </w:r>
                  <w:r>
                    <w:rPr>
                      <w:w w:val="98"/>
                      <w:sz w:val="14"/>
                    </w:rPr>
                    <w:t>af</w:t>
                  </w:r>
                  <w:r>
                    <w:rPr>
                      <w:spacing w:val="-1"/>
                      <w:sz w:val="14"/>
                    </w:rPr>
                    <w:t> </w:t>
                  </w:r>
                  <w:r>
                    <w:rPr>
                      <w:spacing w:val="-3"/>
                      <w:w w:val="98"/>
                      <w:sz w:val="14"/>
                    </w:rPr>
                    <w:t>w</w:t>
                  </w:r>
                  <w:r>
                    <w:rPr>
                      <w:w w:val="98"/>
                      <w:sz w:val="14"/>
                    </w:rPr>
                    <w:t>a</w:t>
                  </w:r>
                  <w:r>
                    <w:rPr>
                      <w:spacing w:val="0"/>
                      <w:w w:val="98"/>
                      <w:sz w:val="14"/>
                    </w:rPr>
                    <w:t>t</w:t>
                  </w:r>
                  <w:r>
                    <w:rPr>
                      <w:spacing w:val="-2"/>
                      <w:w w:val="98"/>
                      <w:sz w:val="14"/>
                    </w:rPr>
                    <w:t>e</w:t>
                  </w:r>
                  <w:r>
                    <w:rPr>
                      <w:w w:val="98"/>
                      <w:sz w:val="14"/>
                    </w:rPr>
                    <w:t>r</w:t>
                  </w:r>
                  <w:r>
                    <w:rPr>
                      <w:spacing w:val="-1"/>
                      <w:sz w:val="14"/>
                    </w:rPr>
                    <w:t> </w:t>
                  </w:r>
                  <w:r>
                    <w:rPr>
                      <w:spacing w:val="0"/>
                      <w:w w:val="98"/>
                      <w:sz w:val="14"/>
                    </w:rPr>
                    <w:t>p</w:t>
                  </w:r>
                  <w:r>
                    <w:rPr>
                      <w:spacing w:val="-1"/>
                      <w:w w:val="98"/>
                      <w:sz w:val="14"/>
                    </w:rPr>
                    <w:t>o</w:t>
                  </w:r>
                  <w:r>
                    <w:rPr>
                      <w:spacing w:val="0"/>
                      <w:w w:val="98"/>
                      <w:sz w:val="14"/>
                    </w:rPr>
                    <w:t>t</w:t>
                  </w:r>
                  <w:r>
                    <w:rPr>
                      <w:spacing w:val="-2"/>
                      <w:w w:val="98"/>
                      <w:sz w:val="14"/>
                    </w:rPr>
                    <w:t>e</w:t>
                  </w:r>
                  <w:r>
                    <w:rPr>
                      <w:spacing w:val="0"/>
                      <w:w w:val="98"/>
                      <w:sz w:val="14"/>
                    </w:rPr>
                    <w:t>nti</w:t>
                  </w:r>
                  <w:r>
                    <w:rPr>
                      <w:w w:val="98"/>
                      <w:sz w:val="14"/>
                    </w:rPr>
                    <w:t>al</w:t>
                  </w:r>
                  <w:r>
                    <w:rPr>
                      <w:spacing w:val="-2"/>
                      <w:sz w:val="14"/>
                    </w:rPr>
                    <w:t> </w:t>
                  </w:r>
                  <w:r>
                    <w:rPr>
                      <w:w w:val="98"/>
                      <w:sz w:val="14"/>
                    </w:rPr>
                    <w:t>(</w:t>
                  </w:r>
                  <w:r>
                    <w:rPr>
                      <w:spacing w:val="0"/>
                      <w:w w:val="98"/>
                      <w:sz w:val="14"/>
                    </w:rPr>
                    <w:t>M</w:t>
                  </w:r>
                  <w:r>
                    <w:rPr>
                      <w:w w:val="98"/>
                      <w:sz w:val="14"/>
                    </w:rPr>
                    <w:t>P</w:t>
                  </w:r>
                  <w:r>
                    <w:rPr>
                      <w:spacing w:val="0"/>
                      <w:w w:val="98"/>
                      <w:sz w:val="14"/>
                    </w:rPr>
                    <w:t>a</w:t>
                  </w:r>
                  <w:r>
                    <w:rPr>
                      <w:w w:val="98"/>
                      <w:sz w:val="14"/>
                    </w:rPr>
                    <w:t>)</w:t>
                  </w:r>
                </w:p>
              </w:txbxContent>
            </v:textbox>
            <w10:wrap type="none"/>
          </v:shape>
        </w:pict>
      </w:r>
      <w:r>
        <w:rPr>
          <w:kern w:val="2"/>
          <w:sz w:val="22"/>
          <w:szCs w:val="22"/>
          <w:rFonts w:cstheme="minorBidi" w:hAnsiTheme="minorHAnsi" w:eastAsiaTheme="minorHAnsi" w:asciiTheme="minorHAnsi"/>
        </w:rPr>
        <w:pict>
          <v:shape style="margin-left:443.77478pt;margin-top:-15.716859pt;width:16.95pt;height:76.7pt;mso-position-horizontal-relative:page;mso-position-vertical-relative:paragraph;z-index:2464" type="#_x0000_t202" filled="false" stroked="false">
            <v:textbox inset="0,0,0,0" style="layout-flow:vertical;mso-layout-flow-alt:bottom-to-top">
              <w:txbxContent>
                <w:p w:rsidR="0018722C">
                  <w:pPr>
                    <w:spacing w:line="159" w:lineRule="exact" w:before="0"/>
                    <w:ind w:leftChars="0" w:left="4" w:rightChars="0" w:right="2" w:firstLineChars="0" w:firstLine="0"/>
                    <w:jc w:val="center"/>
                    <w:rPr>
                      <w:rFonts w:ascii="MingLiU" w:eastAsia="MingLiU" w:hint="eastAsia"/>
                      <w:sz w:val="14"/>
                    </w:rPr>
                  </w:pPr>
                  <w:r>
                    <w:rPr>
                      <w:rFonts w:ascii="MingLiU" w:eastAsia="MingLiU" w:hint="eastAsia"/>
                      <w:spacing w:val="-2"/>
                      <w:w w:val="98"/>
                      <w:sz w:val="14"/>
                    </w:rPr>
                    <w:t>叶水势</w:t>
                  </w:r>
                </w:p>
                <w:p w:rsidR="0018722C">
                  <w:pPr>
                    <w:spacing w:line="159" w:lineRule="exact" w:before="0"/>
                    <w:ind w:leftChars="0" w:left="4" w:rightChars="0" w:right="4" w:firstLineChars="0" w:firstLine="0"/>
                    <w:jc w:val="center"/>
                    <w:rPr>
                      <w:sz w:val="14"/>
                    </w:rPr>
                  </w:pPr>
                  <w:r>
                    <w:rPr>
                      <w:spacing w:val="-4"/>
                      <w:w w:val="98"/>
                      <w:sz w:val="14"/>
                    </w:rPr>
                    <w:t>L</w:t>
                  </w:r>
                  <w:r>
                    <w:rPr>
                      <w:spacing w:val="-2"/>
                      <w:w w:val="98"/>
                      <w:sz w:val="14"/>
                    </w:rPr>
                    <w:t>e</w:t>
                  </w:r>
                  <w:r>
                    <w:rPr>
                      <w:w w:val="98"/>
                      <w:sz w:val="14"/>
                    </w:rPr>
                    <w:t>af</w:t>
                  </w:r>
                  <w:r>
                    <w:rPr>
                      <w:spacing w:val="-1"/>
                      <w:sz w:val="14"/>
                    </w:rPr>
                    <w:t> </w:t>
                  </w:r>
                  <w:r>
                    <w:rPr>
                      <w:spacing w:val="-3"/>
                      <w:w w:val="98"/>
                      <w:sz w:val="14"/>
                    </w:rPr>
                    <w:t>w</w:t>
                  </w:r>
                  <w:r>
                    <w:rPr>
                      <w:w w:val="98"/>
                      <w:sz w:val="14"/>
                    </w:rPr>
                    <w:t>a</w:t>
                  </w:r>
                  <w:r>
                    <w:rPr>
                      <w:spacing w:val="0"/>
                      <w:w w:val="98"/>
                      <w:sz w:val="14"/>
                    </w:rPr>
                    <w:t>t</w:t>
                  </w:r>
                  <w:r>
                    <w:rPr>
                      <w:spacing w:val="-2"/>
                      <w:w w:val="98"/>
                      <w:sz w:val="14"/>
                    </w:rPr>
                    <w:t>e</w:t>
                  </w:r>
                  <w:r>
                    <w:rPr>
                      <w:w w:val="98"/>
                      <w:sz w:val="14"/>
                    </w:rPr>
                    <w:t>r</w:t>
                  </w:r>
                  <w:r>
                    <w:rPr>
                      <w:spacing w:val="-1"/>
                      <w:sz w:val="14"/>
                    </w:rPr>
                    <w:t> </w:t>
                  </w:r>
                  <w:r>
                    <w:rPr>
                      <w:spacing w:val="0"/>
                      <w:w w:val="98"/>
                      <w:sz w:val="14"/>
                    </w:rPr>
                    <w:t>p</w:t>
                  </w:r>
                  <w:r>
                    <w:rPr>
                      <w:spacing w:val="-1"/>
                      <w:w w:val="98"/>
                      <w:sz w:val="14"/>
                    </w:rPr>
                    <w:t>o</w:t>
                  </w:r>
                  <w:r>
                    <w:rPr>
                      <w:spacing w:val="0"/>
                      <w:w w:val="98"/>
                      <w:sz w:val="14"/>
                    </w:rPr>
                    <w:t>t</w:t>
                  </w:r>
                  <w:r>
                    <w:rPr>
                      <w:spacing w:val="-2"/>
                      <w:w w:val="98"/>
                      <w:sz w:val="14"/>
                    </w:rPr>
                    <w:t>e</w:t>
                  </w:r>
                  <w:r>
                    <w:rPr>
                      <w:spacing w:val="0"/>
                      <w:w w:val="98"/>
                      <w:sz w:val="14"/>
                    </w:rPr>
                    <w:t>nti</w:t>
                  </w:r>
                  <w:r>
                    <w:rPr>
                      <w:w w:val="98"/>
                      <w:sz w:val="14"/>
                    </w:rPr>
                    <w:t>al</w:t>
                  </w:r>
                  <w:r>
                    <w:rPr>
                      <w:spacing w:val="-2"/>
                      <w:sz w:val="14"/>
                    </w:rPr>
                    <w:t> </w:t>
                  </w:r>
                  <w:r>
                    <w:rPr>
                      <w:w w:val="98"/>
                      <w:sz w:val="14"/>
                    </w:rPr>
                    <w:t>(</w:t>
                  </w:r>
                  <w:r>
                    <w:rPr>
                      <w:spacing w:val="0"/>
                      <w:w w:val="98"/>
                      <w:sz w:val="14"/>
                    </w:rPr>
                    <w:t>M</w:t>
                  </w:r>
                  <w:r>
                    <w:rPr>
                      <w:w w:val="98"/>
                      <w:sz w:val="14"/>
                    </w:rPr>
                    <w:t>P</w:t>
                  </w:r>
                  <w:r>
                    <w:rPr>
                      <w:spacing w:val="0"/>
                      <w:w w:val="98"/>
                      <w:sz w:val="14"/>
                    </w:rPr>
                    <w:t>a</w:t>
                  </w:r>
                  <w:r>
                    <w:rPr>
                      <w:w w:val="98"/>
                      <w:sz w:val="14"/>
                    </w:rPr>
                    <w:t>)</w:t>
                  </w:r>
                </w:p>
              </w:txbxContent>
            </v:textbox>
            <w10:wrap type="none"/>
          </v:shape>
        </w:pict>
      </w:r>
      <w:r>
        <w:rPr>
          <w:kern w:val="2"/>
          <w:szCs w:val="22"/>
          <w:rFonts w:cstheme="minorBidi" w:hAnsiTheme="minorHAnsi" w:eastAsiaTheme="minorHAnsi" w:asciiTheme="minorHAnsi"/>
          <w:w w:val="105"/>
          <w:sz w:val="10"/>
        </w:rPr>
        <w:t>-0.5</w:t>
      </w:r>
      <w:r w:rsidRPr="00000000">
        <w:rPr>
          <w:kern w:val="2"/>
          <w:sz w:val="22"/>
          <w:szCs w:val="22"/>
          <w:rFonts w:cstheme="minorBidi" w:hAnsiTheme="minorHAnsi" w:eastAsiaTheme="minorHAnsi" w:asciiTheme="minorHAnsi"/>
        </w:rPr>
        <w:tab/>
        <w:t>-0.5</w:t>
      </w:r>
    </w:p>
    <w:p w:rsidR="0018722C">
      <w:pPr>
        <w:tabs>
          <w:tab w:pos="7334" w:val="left" w:leader="none"/>
        </w:tabs>
        <w:spacing w:before="0"/>
        <w:ind w:leftChars="0" w:left="1913" w:rightChars="0" w:right="0" w:firstLineChars="0" w:firstLine="0"/>
        <w:jc w:val="left"/>
        <w:pStyle w:val="cw25"/>
        <w:topLinePunct/>
      </w:pPr>
      <w:r>
        <w:rPr>
          <w:kern w:val="2"/>
          <w:sz w:val="10"/>
          <w:szCs w:val="22"/>
          <w:rFonts w:cstheme="minorBidi" w:hAnsiTheme="minorHAnsi" w:eastAsiaTheme="minorHAnsi" w:asciiTheme="minorHAnsi"/>
          <w:w w:val="105"/>
        </w:rPr>
        <w:t>-1.0</w:t>
      </w:r>
      <w:r w:rsidRPr="00000000">
        <w:rPr>
          <w:kern w:val="2"/>
          <w:sz w:val="22"/>
          <w:szCs w:val="22"/>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header="1115" w:footer="1195" w:top="1340" w:bottom="1380" w:left="1280" w:right="0"/>
        </w:sectPr>
        <w:pStyle w:val="cw25"/>
        <w:topLinePunct/>
      </w:pPr>
    </w:p>
    <w:p w:rsidR="0018722C">
      <w:pPr>
        <w:spacing w:before="0"/>
        <w:ind w:leftChars="0" w:left="0" w:rightChars="0" w:right="0" w:firstLineChars="0" w:firstLine="0"/>
        <w:jc w:val="right"/>
        <w:pStyle w:val="cw25"/>
        <w:topLinePunct/>
      </w:pPr>
      <w:r>
        <w:rPr>
          <w:kern w:val="2"/>
          <w:sz w:val="10"/>
          <w:szCs w:val="22"/>
          <w:rFonts w:cstheme="minorBidi" w:hAnsiTheme="minorHAnsi" w:eastAsiaTheme="minorHAnsi" w:asciiTheme="minorHAnsi"/>
          <w:w w:val="105"/>
        </w:rPr>
        <w:t>-1.5</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pPr>
        <w:spacing w:before="0"/>
        <w:ind w:leftChars="0" w:left="328" w:rightChars="0" w:right="0" w:firstLineChars="0" w:firstLine="0"/>
        <w:jc w:val="left"/>
        <w:keepNext/>
        <w:topLinePunct/>
      </w:pPr>
      <w:r>
        <w:rPr>
          <w:kern w:val="2"/>
          <w:sz w:val="10"/>
          <w:szCs w:val="22"/>
          <w:rFonts w:cstheme="minorBidi" w:hAnsiTheme="minorHAnsi" w:eastAsiaTheme="minorHAnsi" w:asciiTheme="minorHAnsi"/>
          <w:w w:val="105"/>
        </w:rPr>
        <w:t>-1.5</w:t>
      </w:r>
    </w:p>
    <w:p w:rsidR="0018722C">
      <w:spacing w:beforeLines="0" w:before="0" w:afterLines="0" w:after="0" w:line="440" w:lineRule="auto"/>
      <w:pPr>
        <w:sectPr w:rsidR="00556256">
          <w:type w:val="continuous"/>
          <w:pgSz w:w="11910" w:h="16840"/>
          <w:pgMar w:top="1380" w:bottom="280" w:left="1280" w:right="0"/>
          <w:cols w:num="4" w:equalWidth="0">
            <w:col w:w="2085" w:space="40"/>
            <w:col w:w="2321" w:space="39"/>
            <w:col w:w="2483" w:space="39"/>
            <w:col w:w="3623"/>
          </w:cols>
        </w:sectPr>
        <w:topLinePunct/>
      </w:pP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  </w:t>
      </w:r>
      <w:r>
        <w:rPr>
          <w:rFonts w:ascii="宋体" w:eastAsia="宋体" w:hint="eastAsia" w:cstheme="minorBidi" w:hAnsiTheme="minorHAnsi"/>
        </w:rPr>
        <w:t>干旱胁迫对棉花叶水势的影响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w:t>
      </w:r>
      <w:r>
        <w:t xml:space="preserve">  </w:t>
      </w:r>
      <w:r w:rsidRPr="00DB64CE">
        <w:rPr>
          <w:rFonts w:cstheme="minorBidi" w:hAnsiTheme="minorHAnsi" w:eastAsiaTheme="minorHAnsi" w:asciiTheme="minorHAnsi"/>
        </w:rPr>
        <w:t>Effects of drought stress on leaf water potential of cotton</w:t>
      </w:r>
    </w:p>
    <w:p w:rsidR="0018722C">
      <w:pPr>
        <w:pStyle w:val="Heading3"/>
        <w:topLinePunct/>
        <w:ind w:left="200" w:hangingChars="200" w:hanging="200"/>
      </w:pPr>
      <w:bookmarkStart w:id="831185" w:name="_Toc686831185"/>
      <w:bookmarkStart w:name="_bookmark29" w:id="65"/>
      <w:bookmarkEnd w:id="65"/>
      <w:r>
        <w:t>2.3</w:t>
      </w:r>
      <w:r>
        <w:t xml:space="preserve"> </w:t>
      </w:r>
      <w:r/>
      <w:bookmarkStart w:name="_bookmark29" w:id="66"/>
      <w:bookmarkEnd w:id="66"/>
      <w:r>
        <w:t>干旱胁迫对根系含水量和根系活力的影响</w:t>
      </w:r>
      <w:bookmarkEnd w:id="831185"/>
    </w:p>
    <w:p w:rsidR="0018722C">
      <w:pPr>
        <w:topLinePunct/>
      </w:pPr>
      <w:r>
        <w:t>根系含水量对土壤干旱的反应见图</w:t>
      </w:r>
      <w:r>
        <w:rPr>
          <w:rFonts w:ascii="Times New Roman" w:eastAsia="宋体"/>
        </w:rPr>
        <w:t>3</w:t>
      </w:r>
      <w:r>
        <w:t>。随着土壤干旱程度的加剧，新陆早</w:t>
      </w:r>
      <w:r>
        <w:rPr>
          <w:rFonts w:ascii="Times New Roman" w:eastAsia="宋体"/>
        </w:rPr>
        <w:t>7</w:t>
      </w:r>
      <w:r>
        <w:t>号和新</w:t>
      </w:r>
      <w:r>
        <w:t>陆早</w:t>
      </w:r>
      <w:r>
        <w:rPr>
          <w:rFonts w:ascii="Times New Roman" w:eastAsia="宋体"/>
        </w:rPr>
        <w:t>24</w:t>
      </w:r>
      <w:r>
        <w:t>号根系含水量呈逐渐下降趋势，从</w:t>
      </w:r>
      <w:r>
        <w:rPr>
          <w:rFonts w:ascii="Times New Roman" w:eastAsia="宋体"/>
        </w:rPr>
        <w:t>3d</w:t>
      </w:r>
      <w:r>
        <w:t>开始下降加快，至胁迫</w:t>
      </w:r>
      <w:r>
        <w:rPr>
          <w:rFonts w:ascii="Times New Roman" w:eastAsia="宋体"/>
        </w:rPr>
        <w:t>5d</w:t>
      </w:r>
      <w:r>
        <w:t>达到最低点，</w:t>
      </w:r>
      <w:r>
        <w:t>此时</w:t>
      </w:r>
      <w:r>
        <w:rPr>
          <w:rFonts w:ascii="Times New Roman" w:eastAsia="宋体"/>
        </w:rPr>
        <w:t>2</w:t>
      </w:r>
      <w:r>
        <w:t>个品种的根系含水量分别比对照降到了</w:t>
      </w:r>
      <w:r>
        <w:rPr>
          <w:rFonts w:ascii="Times New Roman" w:eastAsia="宋体"/>
        </w:rPr>
        <w:t>12</w:t>
      </w:r>
      <w:r>
        <w:rPr>
          <w:rFonts w:ascii="Times New Roman" w:eastAsia="宋体"/>
        </w:rPr>
        <w:t>.</w:t>
      </w:r>
      <w:r>
        <w:rPr>
          <w:rFonts w:ascii="Times New Roman" w:eastAsia="宋体"/>
        </w:rPr>
        <w:t>67%</w:t>
      </w:r>
      <w:r>
        <w:t>和</w:t>
      </w:r>
      <w:r>
        <w:rPr>
          <w:rFonts w:ascii="Times New Roman" w:eastAsia="宋体"/>
        </w:rPr>
        <w:t>13.79%</w:t>
      </w:r>
      <w:r>
        <w:t>。复水后根系含水量</w:t>
      </w:r>
      <w:r>
        <w:t>增</w:t>
      </w:r>
    </w:p>
    <w:p w:rsidR="0018722C">
      <w:pPr>
        <w:topLinePunct/>
      </w:pPr>
      <w:r>
        <w:t>加，新陆早</w:t>
      </w:r>
      <w:r>
        <w:rPr>
          <w:rFonts w:ascii="Times New Roman" w:eastAsia="Times New Roman"/>
        </w:rPr>
        <w:t>7</w:t>
      </w:r>
      <w:r>
        <w:t>号较新陆早</w:t>
      </w:r>
      <w:r>
        <w:rPr>
          <w:rFonts w:ascii="Times New Roman" w:eastAsia="Times New Roman"/>
        </w:rPr>
        <w:t>24</w:t>
      </w:r>
      <w:r>
        <w:t>号增加较快。整体来看，</w:t>
      </w:r>
      <w:r>
        <w:rPr>
          <w:rFonts w:ascii="Times New Roman" w:eastAsia="Times New Roman"/>
        </w:rPr>
        <w:t>2</w:t>
      </w:r>
      <w:r>
        <w:t>个品种根系含水量变化趋势相似，</w:t>
      </w:r>
      <w:r w:rsidR="001852F3">
        <w:t xml:space="preserve">且差异不显著。</w:t>
      </w:r>
    </w:p>
    <w:p w:rsidR="0018722C">
      <w:pPr>
        <w:pStyle w:val="ae"/>
        <w:topLinePunct/>
      </w:pPr>
      <w:r>
        <w:rPr>
          <w:kern w:val="2"/>
          <w:sz w:val="22"/>
          <w:szCs w:val="22"/>
          <w:rFonts w:cstheme="minorBidi" w:hAnsiTheme="minorHAnsi" w:eastAsiaTheme="minorHAnsi" w:asciiTheme="minorHAnsi"/>
        </w:rPr>
        <w:pict>
          <v:group style="margin-left:159.499573pt;margin-top:3.232702pt;width:193.95pt;height:96.2pt;mso-position-horizontal-relative:page;mso-position-vertical-relative:paragraph;z-index:-353296" coordorigin="3190,65" coordsize="3879,1924">
            <v:shape style="position:absolute;left:740;top:5084;width:2896;height:2900" coordorigin="740,5085" coordsize="2896,2900" path="m3228,1951l5129,1951m3447,1988l3447,1951m3690,1988l3690,1951m3935,1988l3935,1951m4178,1988l4178,1951m4422,1988l4422,1951m4666,1988l4666,1951m4909,1988l4909,1951m3228,67l5129,67m3228,1951l3228,67m3190,1951l3228,1951m3190,1322l3228,1322m3190,695l3228,695m3190,67l3228,67m5129,1951l5129,67e" filled="false" stroked="true" strokeweight=".247523pt" strokecolor="#000000">
              <v:path arrowok="t"/>
              <v:stroke dashstyle="solid"/>
            </v:shape>
            <v:shape style="position:absolute;left:3350;top:828;width:89;height:1121" coordorigin="3350,829" coordsize="89,1121" path="m3439,1949l3439,829,3350,829,3350,1949e" filled="false" stroked="true" strokeweight=".149322pt" strokecolor="#000000">
              <v:path arrowok="t"/>
              <v:stroke dashstyle="solid"/>
            </v:shape>
            <v:shape style="position:absolute;left:1012;top:6105;width:68;height:129" coordorigin="1013,6105" coordsize="68,129" path="m3395,829l3395,743m3373,743l3418,743e" filled="false" stroked="true" strokeweight=".247523pt" strokecolor="#000000">
              <v:path arrowok="t"/>
              <v:stroke dashstyle="solid"/>
            </v:shape>
            <v:shape style="position:absolute;left:3594;top:960;width:88;height:989" coordorigin="3595,961" coordsize="88,989" path="m3682,1949l3682,961,3595,961,3595,1949e" filled="false" stroked="true" strokeweight=".149319pt" strokecolor="#000000">
              <v:path arrowok="t"/>
              <v:stroke dashstyle="solid"/>
            </v:shape>
            <v:shape style="position:absolute;left:1376;top:6361;width:68;height:73" coordorigin="1376,6361" coordsize="68,73" path="m3638,961l3638,913m3616,913l3661,913e" filled="false" stroked="true" strokeweight=".247523pt" strokecolor="#000000">
              <v:path arrowok="t"/>
              <v:stroke dashstyle="solid"/>
            </v:shape>
            <v:shape style="position:absolute;left:3838;top:1113;width:89;height:836" coordorigin="3838,1114" coordsize="89,836" path="m3927,1949l3927,1114,3838,1114,3838,1949e" filled="false" stroked="true" strokeweight=".149314pt" strokecolor="#000000">
              <v:path arrowok="t"/>
              <v:stroke dashstyle="solid"/>
            </v:shape>
            <v:shape style="position:absolute;left:1740;top:6611;width:68;height:54" coordorigin="1741,6611" coordsize="68,54" path="m3883,1114l3883,1078m3860,1078l3906,1078e" filled="false" stroked="true" strokeweight=".247523pt" strokecolor="#000000">
              <v:path arrowok="t"/>
              <v:stroke dashstyle="solid"/>
            </v:shape>
            <v:shape style="position:absolute;left:4082;top:1343;width:89;height:606" coordorigin="4082,1343" coordsize="89,606" path="m4170,1949l4170,1343,4082,1343,4082,1949e" filled="false" stroked="true" strokeweight=".149298pt" strokecolor="#000000">
              <v:path arrowok="t"/>
              <v:stroke dashstyle="solid"/>
            </v:shape>
            <v:shape style="position:absolute;left:2104;top:6892;width:68;height:119" coordorigin="2104,6893" coordsize="68,119" path="m4126,1343l4126,1265m4104,1265l4149,1265e" filled="false" stroked="true" strokeweight=".247523pt" strokecolor="#000000">
              <v:path arrowok="t"/>
              <v:stroke dashstyle="solid"/>
            </v:shape>
            <v:shape style="position:absolute;left:4325;top:1731;width:88;height:218" coordorigin="4326,1732" coordsize="88,218" path="m4414,1949l4414,1732,4326,1732,4326,1949e" filled="false" stroked="true" strokeweight=".149101pt" strokecolor="#000000">
              <v:path arrowok="t"/>
              <v:stroke dashstyle="solid"/>
            </v:shape>
            <v:shape style="position:absolute;left:2467;top:7519;width:68;height:79" coordorigin="2468,7519" coordsize="68,79" path="m4369,1732l4369,1680m4347,1680l4393,1680e" filled="false" stroked="true" strokeweight=".247523pt" strokecolor="#000000">
              <v:path arrowok="t"/>
              <v:stroke dashstyle="solid"/>
            </v:shape>
            <v:shape style="position:absolute;left:4570;top:1281;width:88;height:668" coordorigin="4570,1281" coordsize="88,668" path="m4658,1949l4658,1281,4570,1281,4570,1949e" filled="false" stroked="true" strokeweight=".149304pt" strokecolor="#000000">
              <v:path arrowok="t"/>
              <v:stroke dashstyle="solid"/>
            </v:shape>
            <v:shape style="position:absolute;left:2832;top:6729;width:68;height:188" coordorigin="2832,6730" coordsize="68,188" path="m4614,1281l4614,1157m4591,1157l4637,1157e" filled="false" stroked="true" strokeweight=".247523pt" strokecolor="#000000">
              <v:path arrowok="t"/>
              <v:stroke dashstyle="solid"/>
            </v:shape>
            <v:shape style="position:absolute;left:4813;top:1072;width:88;height:877" coordorigin="4814,1073" coordsize="88,877" path="m4902,1949l4902,1073,4814,1073,4814,1949e" filled="false" stroked="true" strokeweight=".149316pt" strokecolor="#000000">
              <v:path arrowok="t"/>
              <v:stroke dashstyle="solid"/>
            </v:shape>
            <v:shape style="position:absolute;left:3195;top:6525;width:68;height:77" coordorigin="3196,6526" coordsize="68,77" path="m4857,1073l4857,1022m4835,1022l4880,1022e" filled="false" stroked="true" strokeweight=".247523pt" strokecolor="#000000">
              <v:path arrowok="t"/>
              <v:stroke dashstyle="solid"/>
            </v:shape>
            <v:shape style="position:absolute;left:1135;top:6257;width:131;height:1669" coordorigin="1135,6257" coordsize="131,1669" path="m3509,1949l3542,1916m3460,1949l3542,1868m3455,1907l3542,1820m3455,1859l3542,1772m3455,1811l3542,1724m3455,1764l3542,1676m3455,1716l3542,1629m3455,1668l3542,1581m3455,1620l3542,1533m3455,1572l3542,1485m3455,1524l3542,1437m3455,1476l3542,1389m3455,1429l3542,1341m3455,1381l3542,1294m3455,1333l3542,1246m3455,1285l3542,1198m3455,1237l3542,1150m3455,1189l3542,1102m3455,1141l3542,1054m3455,1094l3542,1007m3455,1046l3542,959m3455,998l3542,911m3455,950l3542,863m3455,902l3514,844m3455,854l3465,844m3542,1949l3542,844,3455,844,3455,1949e" filled="false" stroked="true" strokeweight=".14851pt" strokecolor="#000000">
              <v:path arrowok="t"/>
              <v:stroke dashstyle="solid"/>
            </v:shape>
            <v:shape style="position:absolute;left:1167;top:6148;width:68;height:109" coordorigin="1167,6149" coordsize="68,109" path="m3498,844l3498,772m3476,772l3521,772e" filled="false" stroked="true" strokeweight=".247523pt" strokecolor="#000000">
              <v:path arrowok="t"/>
              <v:stroke dashstyle="solid"/>
            </v:shape>
            <v:shape style="position:absolute;left:1498;top:6286;width:132;height:1639" coordorigin="1499,6286" coordsize="132,1639" path="m3754,1949l3786,1918m3706,1949l3786,1870m3698,1909l3786,1822m3698,1861l3786,1774m3698,1813l3786,1726m3698,1765l3786,1678m3698,1718l3786,1630m3698,1670l3786,1583m3698,1622l3786,1535m3698,1574l3786,1487m3698,1526l3786,1439m3698,1478l3786,1391m3698,1430l3786,1343m3698,1383l3786,1295m3698,1335l3786,1248m3698,1287l3786,1200m3698,1239l3786,1152m3698,1191l3786,1104m3698,1143l3786,1056m3698,1095l3786,1008m3698,1048l3786,961m3698,1000l3786,913m3698,952l3786,865m3698,904l3740,863m3786,1949l3786,863,3698,863,3698,1949e" filled="false" stroked="true" strokeweight=".14851pt" strokecolor="#000000">
              <v:path arrowok="t"/>
              <v:stroke dashstyle="solid"/>
            </v:shape>
            <v:shape style="position:absolute;left:1530;top:6196;width:68;height:90" coordorigin="1530,6197" coordsize="68,90" path="m3742,863l3742,804m3719,804l3765,804e" filled="false" stroked="true" strokeweight=".247523pt" strokecolor="#000000">
              <v:path arrowok="t"/>
              <v:stroke dashstyle="solid"/>
            </v:shape>
            <v:shape style="position:absolute;left:1863;top:6332;width:132;height:1593" coordorigin="1863,6332" coordsize="132,1593" path="m4001,1949l4030,1921m3953,1949l4030,1873m3942,1912l4030,1825m3942,1864l4030,1777m3942,1816l4030,1729m3942,1768l4030,1681m3942,1720l4030,1633m3942,1673l4030,1586m3942,1625l4030,1538m3942,1577l4030,1490m3942,1529l4030,1442m3942,1481l4030,1394m3942,1433l4030,1346m3942,1385l4030,1298m3942,1338l4030,1250m3942,1290l4030,1203m3942,1242l4030,1155m3942,1194l4030,1107m3942,1146l4030,1059m3942,1098l4030,1011m3942,1051l4030,963m3942,1003l4030,916m3942,955l4004,894m3942,907l3956,894m4030,1949l4030,894,3942,894,3942,1949e" filled="false" stroked="true" strokeweight=".14851pt" strokecolor="#000000">
              <v:path arrowok="t"/>
              <v:stroke dashstyle="solid"/>
            </v:shape>
            <v:shape style="position:absolute;left:1894;top:6259;width:68;height:73" coordorigin="1895,6260" coordsize="68,73" path="m3986,894l3986,846m3964,846l4009,846e" filled="false" stroked="true" strokeweight=".247523pt" strokecolor="#000000">
              <v:path arrowok="t"/>
              <v:stroke dashstyle="solid"/>
            </v:shape>
            <v:shape style="position:absolute;left:2226;top:6309;width:132;height:1617" coordorigin="2227,6309" coordsize="132,1617" path="m4247,1949l4274,1922m4198,1949l4274,1875m4186,1914l4274,1827m4186,1866l4274,1779m4186,1818l4274,1731m4186,1770l4274,1683m4186,1722l4274,1635m4186,1675l4274,1587m4186,1627l4274,1540m4186,1579l4274,1492m4186,1531l4274,1444m4186,1483l4274,1396m4186,1435l4274,1348m4186,1387l4274,1300m4186,1339l4274,1252m4186,1292l4274,1205m4186,1244l4274,1157m4186,1196l4274,1109m4186,1148l4274,1061m4186,1100l4274,1013m4186,1052l4274,965m4186,1005l4274,918m4186,957l4265,878m4186,909l4217,878m4274,1949l4274,878,4186,878,4186,1949e" filled="false" stroked="true" strokeweight=".14851pt" strokecolor="#000000">
              <v:path arrowok="t"/>
              <v:stroke dashstyle="solid"/>
            </v:shape>
            <v:shape style="position:absolute;left:2258;top:6220;width:68;height:89" coordorigin="2259,6221" coordsize="68,89" path="m4229,878l4229,820m4207,820l4253,820e" filled="false" stroked="true" strokeweight=".247523pt" strokecolor="#000000">
              <v:path arrowok="t"/>
              <v:stroke dashstyle="solid"/>
            </v:shape>
            <v:shape style="position:absolute;left:2590;top:6333;width:133;height:1592" coordorigin="2590,6334" coordsize="133,1592" path="m4494,1949l4518,1925m4446,1949l4518,1877m4429,1918l4518,1830m4429,1870l4518,1782m4429,1822l4518,1734m4429,1774l4518,1686m4429,1726l4518,1638m4429,1678l4518,1590m4429,1631l4518,1542m4429,1583l4518,1495m4429,1535l4518,1447m4429,1487l4518,1399m4429,1439l4518,1351m4429,1391l4518,1303m4429,1343l4518,1255m4429,1295l4518,1207m4429,1248l4518,1160m4429,1200l4518,1112m4429,1152l4518,1064m4429,1104l4518,1016m4429,1056l4518,968m4429,1008l4518,920m4429,961l4496,895m4429,913l4448,895m4518,1949l4518,895,4429,895,4429,1949e" filled="false" stroked="true" strokeweight=".14851pt" strokecolor="#000000">
              <v:path arrowok="t"/>
              <v:stroke dashstyle="solid"/>
            </v:shape>
            <v:shape style="position:absolute;left:2623;top:6269;width:68;height:64" coordorigin="2623,6270" coordsize="68,64" path="m4474,895l4474,852m4451,852l4497,852e" filled="false" stroked="true" strokeweight=".247523pt" strokecolor="#000000">
              <v:path arrowok="t"/>
              <v:stroke dashstyle="solid"/>
            </v:shape>
            <v:shape style="position:absolute;left:2955;top:6280;width:131;height:1645" coordorigin="2955,6280" coordsize="131,1645" path="m4739,1949l4761,1927m4691,1949l4761,1879m4674,1919l4761,1832m4674,1871l4761,1784m4674,1823l4761,1736m4674,1775l4761,1688m4674,1727l4761,1640m4674,1679l4761,1592m4674,1631l4761,1544m4674,1584l4761,1496m4674,1536l4761,1449m4674,1488l4761,1401m4674,1440l4761,1353m4674,1392l4761,1305m4674,1344l4761,1257m4674,1296l4761,1209m4674,1249l4761,1161m4674,1201l4761,1114m4674,1153l4761,1066m4674,1105l4761,1018m4674,1057l4761,970m4674,1009l4761,922m4674,962l4761,874m4674,914l4729,859m4674,866l4680,859m4761,1949l4761,859,4674,859,4674,1949e" filled="false" stroked="true" strokeweight=".14851pt" strokecolor="#000000">
              <v:path arrowok="t"/>
              <v:stroke dashstyle="solid"/>
            </v:shape>
            <v:shape style="position:absolute;left:2986;top:6167;width:68;height:113" coordorigin="2987,6168" coordsize="68,113" path="m4717,859l4717,785m4695,785l4740,785e" filled="false" stroked="true" strokeweight=".247523pt" strokecolor="#000000">
              <v:path arrowok="t"/>
              <v:stroke dashstyle="solid"/>
            </v:shape>
            <v:shape style="position:absolute;left:3318;top:6274;width:133;height:1651" coordorigin="3318,6274" coordsize="133,1651" path="m4987,1949l5006,1930m4938,1949l5006,1882m4917,1922l5006,1834m4917,1875l5006,1787m4917,1827l5006,1739m4917,1779l5006,1691m4917,1731l5006,1643m4917,1683l5006,1595m4917,1635l5006,1547m4917,1587l5006,1499m4917,1540l5006,1451m4917,1492l5006,1404m4917,1444l5006,1356m4917,1396l5006,1308m4917,1348l5006,1260m4917,1300l5006,1212m4917,1252l5006,1164m4917,1205l5006,1117m4917,1157l5006,1069m4917,1109l5006,1021m4917,1061l5006,973m4917,1013l5006,925m4917,965l5006,877m4917,918l4980,855m4917,870l4932,855m5006,1949l5006,855,4917,855,4917,1949e" filled="false" stroked="true" strokeweight=".14851pt" strokecolor="#000000">
              <v:path arrowok="t"/>
              <v:stroke dashstyle="solid"/>
            </v:shape>
            <v:shape style="position:absolute;left:3351;top:5084;width:3178;height:2900" coordorigin="3351,5085" coordsize="3178,2900" path="m4961,855l4961,783m4939,783l4985,783m5128,1951l7030,1951m5348,1988l5348,1951m5591,1988l5591,1951m5836,1988l5836,1951m6079,1988l6079,1951m6322,1988l6322,1951m6567,1988l6567,1951m6810,1988l6810,1951m5128,67l7030,67m5128,1951l5128,67m7030,1951l7030,67m7068,1951l7030,1951m7068,1322l7030,1322m7068,695l7030,695m7068,67l7030,67e" filled="false" stroked="true" strokeweight=".247523pt" strokecolor="#000000">
              <v:path arrowok="t"/>
              <v:stroke dashstyle="solid"/>
            </v:shape>
            <v:shape style="position:absolute;left:5251;top:740;width:89;height:1209" coordorigin="5251,741" coordsize="89,1209" path="m5340,1949l5340,741,5251,741,5251,1949e" filled="false" stroked="true" strokeweight=".149323pt" strokecolor="#000000">
              <v:path arrowok="t"/>
              <v:stroke dashstyle="solid"/>
            </v:shape>
            <v:shape style="position:absolute;left:3850;top:6013;width:68;height:89" coordorigin="3850,6013" coordsize="68,89" path="m5296,741l5296,682m5273,682l5319,682e" filled="false" stroked="true" strokeweight=".247523pt" strokecolor="#000000">
              <v:path arrowok="t"/>
              <v:stroke dashstyle="solid"/>
            </v:shape>
            <v:shape style="position:absolute;left:5495;top:871;width:88;height:1078" coordorigin="5495,872" coordsize="88,1078" path="m5583,1949l5583,872,5495,872,5495,1949e" filled="false" stroked="true" strokeweight=".149321pt" strokecolor="#000000">
              <v:path arrowok="t"/>
              <v:stroke dashstyle="solid"/>
            </v:shape>
            <v:shape style="position:absolute;left:4214;top:6239;width:68;height:60" coordorigin="4214,6240" coordsize="68,60" path="m5539,872l5539,832m5517,832l5562,832e" filled="false" stroked="true" strokeweight=".247523pt" strokecolor="#000000">
              <v:path arrowok="t"/>
              <v:stroke dashstyle="solid"/>
            </v:shape>
            <v:shape style="position:absolute;left:5738;top:1140;width:89;height:809" coordorigin="5739,1140" coordsize="89,809" path="m5828,1949l5828,1140,5739,1140,5739,1949e" filled="false" stroked="true" strokeweight=".149313pt" strokecolor="#000000">
              <v:path arrowok="t"/>
              <v:stroke dashstyle="solid"/>
            </v:shape>
            <v:shape style="position:absolute;left:4578;top:6663;width:68;height:42" coordorigin="4579,6663" coordsize="68,42" path="m5783,1140l5783,1113m5761,1113l5807,1113e" filled="false" stroked="true" strokeweight=".247523pt" strokecolor="#000000">
              <v:path arrowok="t"/>
              <v:stroke dashstyle="solid"/>
            </v:shape>
            <v:shape style="position:absolute;left:5983;top:1502;width:88;height:448" coordorigin="5983,1502" coordsize="88,448" path="m6071,1949l6071,1502,5983,1502,5983,1949e" filled="false" stroked="true" strokeweight=".149271pt" strokecolor="#000000">
              <v:path arrowok="t"/>
              <v:stroke dashstyle="solid"/>
            </v:shape>
            <v:shape style="position:absolute;left:4941;top:7174;width:68;height:77" coordorigin="4942,7174" coordsize="68,77" path="m6027,1502l6027,1451m6004,1451l6050,1451e" filled="false" stroked="true" strokeweight=".247523pt" strokecolor="#000000">
              <v:path arrowok="t"/>
              <v:stroke dashstyle="solid"/>
            </v:shape>
            <v:shape style="position:absolute;left:6226;top:1898;width:88;height:51" coordorigin="6227,1899" coordsize="88,51" path="m6315,1949l6315,1899,6227,1899,6227,1949e" filled="false" stroked="true" strokeweight=".148097pt" strokecolor="#000000">
              <v:path arrowok="t"/>
              <v:stroke dashstyle="solid"/>
            </v:shape>
            <v:shape style="position:absolute;left:5305;top:7668;width:68;height:181" coordorigin="5305,7668" coordsize="68,181" path="m6270,1899l6270,1779m6248,1779l6294,1779e" filled="false" stroked="true" strokeweight=".247523pt" strokecolor="#000000">
              <v:path arrowok="t"/>
              <v:stroke dashstyle="solid"/>
            </v:shape>
            <v:shape style="position:absolute;left:6471;top:1527;width:89;height:423" coordorigin="6471,1527" coordsize="89,423" path="m6559,1949l6559,1527,6471,1527,6471,1949e" filled="false" stroked="true" strokeweight=".149264pt" strokecolor="#000000">
              <v:path arrowok="t"/>
              <v:stroke dashstyle="solid"/>
            </v:shape>
            <v:shape style="position:absolute;left:5670;top:7125;width:68;height:164" coordorigin="5670,7125" coordsize="68,164" path="m6515,1527l6515,1419m6492,1419l6538,1419e" filled="false" stroked="true" strokeweight=".247523pt" strokecolor="#000000">
              <v:path arrowok="t"/>
              <v:stroke dashstyle="solid"/>
            </v:shape>
            <v:shape style="position:absolute;left:6714;top:1238;width:88;height:712" coordorigin="6715,1238" coordsize="88,712" path="m6802,1949l6802,1238,6715,1238,6715,1949e" filled="false" stroked="true" strokeweight=".149308pt" strokecolor="#000000">
              <v:path arrowok="t"/>
              <v:stroke dashstyle="solid"/>
            </v:shape>
            <v:shape style="position:absolute;left:6033;top:6745;width:68;height:107" coordorigin="6034,6745" coordsize="68,107" path="m6758,1238l6758,1167m6736,1167l6781,1167e" filled="false" stroked="true" strokeweight=".247523pt" strokecolor="#000000">
              <v:path arrowok="t"/>
              <v:stroke dashstyle="solid"/>
            </v:shape>
            <v:shape style="position:absolute;left:3972;top:6117;width:132;height:1808" coordorigin="3973,6117" coordsize="132,1808" path="m5427,1949l5443,1933m5379,1949l5443,1885m5355,1924l5443,1837m5355,1877l5443,1789m5355,1829l5443,1742m5355,1781l5443,1694m5355,1733l5443,1646m5355,1685l5443,1598m5355,1637l5443,1550m5355,1589l5443,1502m5355,1541l5443,1454m5355,1494l5443,1407m5355,1446l5443,1359m5355,1398l5443,1311m5355,1350l5443,1263m5355,1302l5443,1215m5355,1254l5443,1167m5355,1206l5443,1119m5355,1159l5443,1072m5355,1111l5443,1024m5355,1063l5443,976m5355,1015l5443,928m5355,967l5443,880m5355,919l5443,832m5355,872l5443,785m5355,824l5429,751m5355,776l5381,751m5443,1949l5443,751,5355,751,5355,1949e" filled="false" stroked="true" strokeweight=".14851pt" strokecolor="#000000">
              <v:path arrowok="t"/>
              <v:stroke dashstyle="solid"/>
            </v:shape>
            <v:shape style="position:absolute;left:4004;top:5908;width:68;height:209" coordorigin="4004,5909" coordsize="68,209" path="m5399,751l5399,613m5377,613l5422,613e" filled="false" stroked="true" strokeweight=".247523pt" strokecolor="#000000">
              <v:path arrowok="t"/>
              <v:stroke dashstyle="solid"/>
            </v:shape>
            <v:shape style="position:absolute;left:4336;top:6171;width:132;height:1754" coordorigin="4336,6172" coordsize="132,1754" path="m5672,1949l5687,1935m5624,1949l5687,1887m5599,1926l5687,1839m5599,1878l5687,1791m5599,1831l5687,1743m5599,1783l5687,1696m5599,1735l5687,1648m5599,1687l5687,1600m5599,1639l5687,1552m5599,1591l5687,1504m5599,1543l5687,1456m5599,1496l5687,1408m5599,1448l5687,1361m5599,1400l5687,1313m5599,1352l5687,1265m5599,1304l5687,1217m5599,1256l5687,1169m5599,1208l5687,1121m5599,1161l5687,1073m5599,1113l5687,1026m5599,1065l5687,978m5599,1017l5687,930m5599,969l5687,882m5599,921l5687,834m5599,874l5686,787m5599,826l5637,787m5687,1949l5687,787,5599,787,5599,1949e" filled="false" stroked="true" strokeweight=".14851pt" strokecolor="#000000">
              <v:path arrowok="t"/>
              <v:stroke dashstyle="solid"/>
            </v:shape>
            <v:shape style="position:absolute;left:4368;top:6117;width:68;height:55" coordorigin="4368,6117" coordsize="68,55" path="m5642,787l5642,751m5620,751l5666,751e" filled="false" stroked="true" strokeweight=".247523pt" strokecolor="#000000">
              <v:path arrowok="t"/>
              <v:stroke dashstyle="solid"/>
            </v:shape>
            <v:shape style="position:absolute;left:4701;top:6096;width:132;height:1829" coordorigin="4701,6097" coordsize="132,1829" path="m5919,1949l5931,1938m5871,1949l5931,1890m5843,1929l5931,1842m5843,1881l5931,1794m5843,1833l5931,1746m5843,1786l5931,1698m5843,1738l5931,1651m5843,1690l5931,1603m5843,1642l5931,1555m5843,1594l5931,1507m5843,1546l5931,1459m5843,1498l5931,1411m5843,1451l5931,1363m5843,1403l5931,1316m5843,1355l5931,1268m5843,1307l5931,1220m5843,1259l5931,1172m5843,1211l5931,1124m5843,1163l5931,1076m5843,1116l5931,1029m5843,1068l5931,981m5843,1020l5931,933m5843,972l5931,885m5843,924l5931,837m5843,876l5931,789m5843,829l5931,742m5843,781l5887,738m5931,1949l5931,738,5843,738,5843,1949e" filled="false" stroked="true" strokeweight=".14851pt" strokecolor="#000000">
              <v:path arrowok="t"/>
              <v:stroke dashstyle="solid"/>
            </v:shape>
            <v:shape style="position:absolute;left:4732;top:6017;width:68;height:80" coordorigin="4733,6018" coordsize="68,80" path="m5887,738l5887,685m5864,685l5910,685e" filled="false" stroked="true" strokeweight=".247523pt" strokecolor="#000000">
              <v:path arrowok="t"/>
              <v:stroke dashstyle="solid"/>
            </v:shape>
            <v:shape style="position:absolute;left:5064;top:6117;width:132;height:1808" coordorigin="5065,6117" coordsize="132,1808" path="m6165,1949l6175,1940m6117,1949l6175,1892m6087,1931l6175,1844m6087,1883l6175,1796m6087,1835l6175,1748m6087,1787l6175,1700m6087,1740l6175,1653m6087,1692l6175,1605m6087,1644l6175,1557m6087,1596l6175,1509m6087,1548l6175,1461m6087,1500l6175,1413m6087,1452l6175,1365m6087,1405l6175,1317m6087,1357l6175,1270m6087,1309l6175,1222m6087,1261l6175,1174m6087,1213l6175,1126m6087,1165l6175,1078m6087,1117l6175,1030m6087,1070l6175,983m6087,1022l6175,935m6087,974l6175,887m6087,926l6175,839m6087,878l6175,791m6087,830l6167,751m6087,783l6119,751m6175,1949l6175,751,6087,751,6087,1949e" filled="false" stroked="true" strokeweight=".14851pt" strokecolor="#000000">
              <v:path arrowok="t"/>
              <v:stroke dashstyle="solid"/>
            </v:shape>
            <v:shape style="position:absolute;left:5096;top:5978;width:68;height:139" coordorigin="5096,5978" coordsize="68,139" path="m6130,751l6130,659m6108,659l6153,659e" filled="false" stroked="true" strokeweight=".247523pt" strokecolor="#000000">
              <v:path arrowok="t"/>
              <v:stroke dashstyle="solid"/>
            </v:shape>
            <v:shape style="position:absolute;left:5427;top:5904;width:133;height:2021" coordorigin="5428,5905" coordsize="133,2021" path="m6412,1949l6419,1943m6364,1949l6419,1895m6330,1935l6419,1847m6330,1887l6419,1799m6330,1839l6419,1751m6330,1791l6419,1703m6330,1743l6419,1655m6330,1696l6419,1608m6330,1648l6419,1560m6330,1600l6419,1512m6330,1552l6419,1464m6330,1504l6419,1416m6330,1456l6419,1368m6330,1408l6419,1320m6330,1361l6419,1272m6330,1313l6419,1225m6330,1265l6419,1177m6330,1217l6419,1129m6330,1169l6419,1081m6330,1121l6419,1033m6330,1073l6419,985m6330,1026l6419,938m6330,978l6419,890m6330,930l6419,842m6330,882l6419,794m6330,834l6419,746m6330,786l6419,698m6330,739l6419,651m6330,691l6411,610m6330,643l6363,610m6419,1949l6419,610,6330,610,6330,1949e" filled="false" stroked="true" strokeweight=".14851pt" strokecolor="#000000">
              <v:path arrowok="t"/>
              <v:stroke dashstyle="solid"/>
            </v:shape>
            <v:shape style="position:absolute;left:5460;top:5748;width:68;height:156" coordorigin="5461,5749" coordsize="68,156" path="m6374,610l6374,507m6352,507l6398,507e" filled="false" stroked="true" strokeweight=".247523pt" strokecolor="#000000">
              <v:path arrowok="t"/>
              <v:stroke dashstyle="solid"/>
            </v:shape>
            <v:shape style="position:absolute;left:5792;top:6090;width:131;height:1835" coordorigin="5793,6091" coordsize="131,1835" path="m6658,1949l6662,1944m6609,1949l6662,1897m6575,1936l6662,1849m6575,1888l6662,1801m6575,1840l6662,1753m6575,1792l6662,1705m6575,1744l6662,1657m6575,1697l6662,1609m6575,1649l6662,1562m6575,1601l6662,1514m6575,1553l6662,1466m6575,1505l6662,1418m6575,1457l6662,1370m6575,1409l6662,1322m6575,1362l6662,1274m6575,1314l6662,1227m6575,1266l6662,1179m6575,1218l6662,1131m6575,1170l6662,1083m6575,1122l6662,1035m6575,1074l6662,987m6575,1027l6662,940m6575,979l6662,892m6575,931l6662,844m6575,883l6662,796m6575,835l6662,748m6575,787l6629,734m6575,740l6580,734m6662,1949l6662,734,6575,734,6575,1949e" filled="false" stroked="true" strokeweight=".14851pt" strokecolor="#000000">
              <v:path arrowok="t"/>
              <v:stroke dashstyle="solid"/>
            </v:shape>
            <v:shape style="position:absolute;left:5824;top:6008;width:68;height:83" coordorigin="5824,6009" coordsize="68,83" path="m6618,734l6618,679m6596,679l6641,679e" filled="false" stroked="true" strokeweight=".247523pt" strokecolor="#000000">
              <v:path arrowok="t"/>
              <v:stroke dashstyle="solid"/>
            </v:shape>
            <v:shape style="position:absolute;left:6156;top:6038;width:133;height:1887" coordorigin="6156,6039" coordsize="133,1887" path="m6905,1949l6907,1947m6856,1949l6907,1899m6818,1940l6907,1852m6818,1892l6907,1804m6818,1844l6907,1756m6818,1796l6907,1708m6818,1748l6907,1660m6818,1700l6907,1612m6818,1653l6907,1564m6818,1605l6907,1517m6818,1557l6907,1469m6818,1509l6907,1421m6818,1461l6907,1373m6818,1413l6907,1325m6818,1365l6907,1277m6818,1317l6907,1229m6818,1270l6907,1182m6818,1222l6907,1134m6818,1174l6907,1086m6818,1126l6907,1038m6818,1078l6907,990m6818,1030l6907,942m6818,983l6907,895m6818,935l6907,847m6818,887l6907,799m6818,839l6907,751m6818,791l6907,703m6818,743l6862,699m6907,1949l6907,699,6818,699,6818,1949e" filled="false" stroked="true" strokeweight=".14851pt" strokecolor="#000000">
              <v:path arrowok="t"/>
              <v:stroke dashstyle="solid"/>
            </v:shape>
            <v:shape style="position:absolute;left:6189;top:5970;width:68;height:68" coordorigin="6189,5971" coordsize="68,68" path="m6862,699l6862,654m6840,654l6886,654e" filled="false" stroked="true" strokeweight=".247523pt" strokecolor="#000000">
              <v:path arrowok="t"/>
              <v:stroke dashstyle="solid"/>
            </v:shape>
            <v:shape style="position:absolute;left:2203;top:5456;width:269;height:236" coordorigin="2204,5457" coordsize="269,236" path="m4170,314l4350,314,4350,360,4170,360,4170,314m4307,470l4350,427m4258,470l4305,424m4210,470l4256,424m4170,461l4208,424m4170,424l4350,424,4350,470,4170,470,4170,424e" filled="false" stroked="true" strokeweight=".14851pt" strokecolor="#000000">
              <v:path arrowok="t"/>
              <v:stroke dashstyle="solid"/>
            </v:shape>
            <v:shape style="position:absolute;left:3304;top:135;width:118;height:148" type="#_x0000_t202" filled="false" stroked="false">
              <v:textbox inset="0,0,0,0">
                <w:txbxContent>
                  <w:p w:rsidR="0018722C">
                    <w:pPr>
                      <w:spacing w:line="147" w:lineRule="exact" w:before="0"/>
                      <w:ind w:leftChars="0" w:left="0" w:rightChars="0" w:right="0" w:firstLineChars="0" w:firstLine="0"/>
                      <w:jc w:val="left"/>
                      <w:rPr>
                        <w:sz w:val="13"/>
                      </w:rPr>
                    </w:pPr>
                    <w:r>
                      <w:rPr>
                        <w:w w:val="103"/>
                        <w:sz w:val="13"/>
                      </w:rPr>
                      <w:t>A</w:t>
                    </w:r>
                  </w:p>
                </w:txbxContent>
              </v:textbox>
              <w10:wrap type="none"/>
            </v:shape>
            <v:shape style="position:absolute;left:5254;top:131;width:110;height:148" type="#_x0000_t202" filled="false" stroked="false">
              <v:textbox inset="0,0,0,0">
                <w:txbxContent>
                  <w:p w:rsidR="0018722C">
                    <w:pPr>
                      <w:spacing w:line="147" w:lineRule="exact" w:before="0"/>
                      <w:ind w:leftChars="0" w:left="0" w:rightChars="0" w:right="0" w:firstLineChars="0" w:firstLine="0"/>
                      <w:jc w:val="left"/>
                      <w:rPr>
                        <w:sz w:val="13"/>
                      </w:rPr>
                    </w:pPr>
                    <w:r>
                      <w:rPr>
                        <w:w w:val="103"/>
                        <w:sz w:val="13"/>
                      </w:rPr>
                      <w:t>B</w:t>
                    </w:r>
                  </w:p>
                </w:txbxContent>
              </v:textbox>
              <w10:wrap type="none"/>
            </v:shape>
            <v:shape style="position:absolute;left:4394;top:296;width:532;height:199" type="#_x0000_t202" filled="false" stroked="false">
              <v:textbox inset="0,0,0,0">
                <w:txbxContent>
                  <w:p w:rsidR="0018722C">
                    <w:pPr>
                      <w:spacing w:line="88" w:lineRule="exact" w:before="0"/>
                      <w:ind w:leftChars="0" w:left="0" w:rightChars="0" w:right="0" w:firstLineChars="0" w:firstLine="0"/>
                      <w:jc w:val="left"/>
                      <w:rPr>
                        <w:sz w:val="8"/>
                      </w:rPr>
                    </w:pPr>
                    <w:r>
                      <w:rPr>
                        <w:rFonts w:ascii="MingLiU" w:eastAsia="MingLiU" w:hint="eastAsia"/>
                        <w:sz w:val="8"/>
                      </w:rPr>
                      <w:t>干 旱 </w:t>
                    </w:r>
                    <w:r>
                      <w:rPr>
                        <w:sz w:val="8"/>
                      </w:rPr>
                      <w:t>Drought</w:t>
                    </w:r>
                  </w:p>
                  <w:p w:rsidR="0018722C">
                    <w:pPr>
                      <w:spacing w:before="4"/>
                      <w:ind w:leftChars="0" w:left="0" w:rightChars="0" w:right="0" w:firstLineChars="0" w:firstLine="0"/>
                      <w:jc w:val="left"/>
                      <w:rPr>
                        <w:sz w:val="8"/>
                      </w:rPr>
                    </w:pPr>
                    <w:r>
                      <w:rPr>
                        <w:rFonts w:ascii="MingLiU" w:eastAsia="MingLiU" w:hint="eastAsia"/>
                        <w:sz w:val="8"/>
                      </w:rPr>
                      <w:t>对 照 </w:t>
                    </w:r>
                    <w:r>
                      <w:rPr>
                        <w:sz w:val="8"/>
                      </w:rPr>
                      <w:t>Control</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8"/>
        </w:rPr>
        <w:t>100</w:t>
      </w:r>
      <w:r w:rsidRPr="00000000">
        <w:rPr>
          <w:kern w:val="2"/>
          <w:sz w:val="22"/>
          <w:szCs w:val="22"/>
          <w:rFonts w:cstheme="minorBidi" w:hAnsiTheme="minorHAnsi" w:eastAsiaTheme="minorHAnsi" w:asciiTheme="minorHAnsi"/>
        </w:rPr>
        <w:tab/>
        <w:t>100</w:t>
      </w:r>
    </w:p>
    <w:p w:rsidR="0018722C">
      <w:pPr>
        <w:pStyle w:val="ae"/>
        <w:topLinePunct/>
      </w:pPr>
      <w:r>
        <w:rPr>
          <w:rFonts w:cstheme="minorBidi" w:hAnsiTheme="minorHAnsi" w:eastAsiaTheme="minorHAnsi" w:asciiTheme="minorHAnsi"/>
        </w:rPr>
        <w:pict>
          <v:shape style="margin-left:135.623932pt;margin-top:-6.531065pt;width:13.25pt;height:51.8pt;mso-position-horizontal-relative:page;mso-position-vertical-relative:paragraph;z-index:2392" type="#_x0000_t202" filled="false" stroked="false">
            <v:textbox inset="0,0,0,0" style="layout-flow:vertical;mso-layout-flow-alt:bottom-to-top">
              <w:txbxContent>
                <w:p w:rsidR="0018722C">
                  <w:pPr>
                    <w:spacing w:line="126" w:lineRule="exact" w:before="0"/>
                    <w:ind w:leftChars="0" w:left="5" w:rightChars="0" w:right="52" w:firstLineChars="0" w:firstLine="0"/>
                    <w:jc w:val="center"/>
                    <w:rPr>
                      <w:rFonts w:ascii="MingLiU" w:eastAsia="MingLiU" w:hint="eastAsia"/>
                      <w:sz w:val="10"/>
                    </w:rPr>
                  </w:pPr>
                  <w:r>
                    <w:rPr>
                      <w:rFonts w:ascii="MingLiU" w:eastAsia="MingLiU" w:hint="eastAsia"/>
                      <w:spacing w:val="-1"/>
                      <w:w w:val="106"/>
                      <w:sz w:val="10"/>
                    </w:rPr>
                    <w:t>根系含水量</w:t>
                  </w:r>
                </w:p>
                <w:p w:rsidR="0018722C">
                  <w:pPr>
                    <w:spacing w:before="2"/>
                    <w:ind w:leftChars="0" w:left="5" w:rightChars="0" w:right="5" w:firstLineChars="0" w:firstLine="0"/>
                    <w:jc w:val="center"/>
                    <w:rPr>
                      <w:sz w:val="10"/>
                    </w:rPr>
                  </w:pPr>
                  <w:r>
                    <w:rPr>
                      <w:w w:val="106"/>
                      <w:sz w:val="10"/>
                    </w:rPr>
                    <w:t>R</w:t>
                  </w:r>
                  <w:r>
                    <w:rPr>
                      <w:spacing w:val="-1"/>
                      <w:w w:val="106"/>
                      <w:sz w:val="10"/>
                    </w:rPr>
                    <w:t>oo</w:t>
                  </w:r>
                  <w:r>
                    <w:rPr>
                      <w:w w:val="106"/>
                      <w:sz w:val="10"/>
                    </w:rPr>
                    <w:t>t</w:t>
                  </w:r>
                  <w:r>
                    <w:rPr>
                      <w:spacing w:val="1"/>
                      <w:sz w:val="10"/>
                    </w:rPr>
                    <w:t> </w:t>
                  </w:r>
                  <w:r>
                    <w:rPr>
                      <w:spacing w:val="-2"/>
                      <w:w w:val="105"/>
                      <w:sz w:val="10"/>
                    </w:rPr>
                    <w:t>w</w:t>
                  </w:r>
                  <w:r>
                    <w:rPr>
                      <w:w w:val="106"/>
                      <w:sz w:val="10"/>
                    </w:rPr>
                    <w:t>at</w:t>
                  </w:r>
                  <w:r>
                    <w:rPr>
                      <w:spacing w:val="-2"/>
                      <w:w w:val="106"/>
                      <w:sz w:val="10"/>
                    </w:rPr>
                    <w:t>e</w:t>
                  </w:r>
                  <w:r>
                    <w:rPr>
                      <w:w w:val="106"/>
                      <w:sz w:val="10"/>
                    </w:rPr>
                    <w:t>r</w:t>
                  </w:r>
                  <w:r>
                    <w:rPr>
                      <w:spacing w:val="0"/>
                      <w:sz w:val="10"/>
                    </w:rPr>
                    <w:t> </w:t>
                  </w:r>
                  <w:r>
                    <w:rPr>
                      <w:w w:val="106"/>
                      <w:sz w:val="10"/>
                    </w:rPr>
                    <w:t>c</w:t>
                  </w:r>
                  <w:r>
                    <w:rPr>
                      <w:spacing w:val="-1"/>
                      <w:w w:val="106"/>
                      <w:sz w:val="10"/>
                    </w:rPr>
                    <w:t>o</w:t>
                  </w:r>
                  <w:r>
                    <w:rPr>
                      <w:spacing w:val="0"/>
                      <w:w w:val="106"/>
                      <w:sz w:val="10"/>
                    </w:rPr>
                    <w:t>n</w:t>
                  </w:r>
                  <w:r>
                    <w:rPr>
                      <w:w w:val="106"/>
                      <w:sz w:val="10"/>
                    </w:rPr>
                    <w:t>t</w:t>
                  </w:r>
                  <w:r>
                    <w:rPr>
                      <w:spacing w:val="-2"/>
                      <w:w w:val="106"/>
                      <w:sz w:val="10"/>
                    </w:rPr>
                    <w:t>e</w:t>
                  </w:r>
                  <w:r>
                    <w:rPr>
                      <w:spacing w:val="0"/>
                      <w:w w:val="106"/>
                      <w:sz w:val="10"/>
                    </w:rPr>
                    <w:t>n</w:t>
                  </w:r>
                  <w:r>
                    <w:rPr>
                      <w:w w:val="106"/>
                      <w:sz w:val="10"/>
                    </w:rPr>
                    <w:t>t</w:t>
                  </w:r>
                  <w:r>
                    <w:rPr>
                      <w:spacing w:val="1"/>
                      <w:sz w:val="10"/>
                    </w:rPr>
                    <w:t> </w:t>
                  </w:r>
                  <w:r>
                    <w:rPr>
                      <w:w w:val="106"/>
                      <w:sz w:val="10"/>
                    </w:rPr>
                    <w:t>(%)</w:t>
                  </w:r>
                </w:p>
              </w:txbxContent>
            </v:textbox>
            <w10:wrap type="none"/>
          </v:shape>
        </w:pict>
      </w:r>
      <w:r>
        <w:rPr>
          <w:rFonts w:cstheme="minorBidi" w:hAnsiTheme="minorHAnsi" w:eastAsiaTheme="minorHAnsi" w:asciiTheme="minorHAnsi"/>
        </w:rPr>
        <w:pict>
          <v:shape style="margin-left:364.620087pt;margin-top:-6.805466pt;width:13.25pt;height:53.15pt;mso-position-horizontal-relative:page;mso-position-vertical-relative:paragraph;z-index:2440" type="#_x0000_t202" filled="false" stroked="false">
            <v:textbox inset="0,0,0,0" style="layout-flow:vertical;mso-layout-flow-alt:bottom-to-top">
              <w:txbxContent>
                <w:p w:rsidR="0018722C">
                  <w:pPr>
                    <w:spacing w:line="126" w:lineRule="exact" w:before="0"/>
                    <w:ind w:leftChars="0" w:left="5" w:rightChars="0" w:right="52" w:firstLineChars="0" w:firstLine="0"/>
                    <w:jc w:val="center"/>
                    <w:rPr>
                      <w:rFonts w:ascii="MingLiU" w:eastAsia="MingLiU" w:hint="eastAsia"/>
                      <w:sz w:val="10"/>
                    </w:rPr>
                  </w:pPr>
                  <w:r>
                    <w:rPr>
                      <w:rFonts w:ascii="MingLiU" w:eastAsia="MingLiU" w:hint="eastAsia"/>
                      <w:spacing w:val="-1"/>
                      <w:w w:val="106"/>
                      <w:sz w:val="10"/>
                    </w:rPr>
                    <w:t>根系含水量</w:t>
                  </w:r>
                </w:p>
                <w:p w:rsidR="0018722C">
                  <w:pPr>
                    <w:spacing w:before="2"/>
                    <w:ind w:leftChars="0" w:left="5" w:rightChars="0" w:right="5" w:firstLineChars="0" w:firstLine="0"/>
                    <w:jc w:val="center"/>
                    <w:rPr>
                      <w:sz w:val="10"/>
                    </w:rPr>
                  </w:pPr>
                  <w:r>
                    <w:rPr>
                      <w:w w:val="106"/>
                      <w:sz w:val="10"/>
                    </w:rPr>
                    <w:t>R</w:t>
                  </w:r>
                  <w:r>
                    <w:rPr>
                      <w:spacing w:val="-1"/>
                      <w:w w:val="106"/>
                      <w:sz w:val="10"/>
                    </w:rPr>
                    <w:t>oo</w:t>
                  </w:r>
                  <w:r>
                    <w:rPr>
                      <w:w w:val="106"/>
                      <w:sz w:val="10"/>
                    </w:rPr>
                    <w:t>t</w:t>
                  </w:r>
                  <w:r>
                    <w:rPr>
                      <w:sz w:val="10"/>
                    </w:rPr>
                    <w:t> </w:t>
                  </w:r>
                  <w:r>
                    <w:rPr>
                      <w:spacing w:val="2"/>
                      <w:sz w:val="10"/>
                    </w:rPr>
                    <w:t> </w:t>
                  </w:r>
                  <w:r>
                    <w:rPr>
                      <w:spacing w:val="-2"/>
                      <w:w w:val="105"/>
                      <w:sz w:val="10"/>
                    </w:rPr>
                    <w:t>w</w:t>
                  </w:r>
                  <w:r>
                    <w:rPr>
                      <w:w w:val="106"/>
                      <w:sz w:val="10"/>
                    </w:rPr>
                    <w:t>at</w:t>
                  </w:r>
                  <w:r>
                    <w:rPr>
                      <w:spacing w:val="-2"/>
                      <w:w w:val="106"/>
                      <w:sz w:val="10"/>
                    </w:rPr>
                    <w:t>e</w:t>
                  </w:r>
                  <w:r>
                    <w:rPr>
                      <w:w w:val="106"/>
                      <w:sz w:val="10"/>
                    </w:rPr>
                    <w:t>r</w:t>
                  </w:r>
                  <w:r>
                    <w:rPr>
                      <w:spacing w:val="0"/>
                      <w:sz w:val="10"/>
                    </w:rPr>
                    <w:t> </w:t>
                  </w:r>
                  <w:r>
                    <w:rPr>
                      <w:w w:val="106"/>
                      <w:sz w:val="10"/>
                    </w:rPr>
                    <w:t>c</w:t>
                  </w:r>
                  <w:r>
                    <w:rPr>
                      <w:spacing w:val="-1"/>
                      <w:w w:val="106"/>
                      <w:sz w:val="10"/>
                    </w:rPr>
                    <w:t>o</w:t>
                  </w:r>
                  <w:r>
                    <w:rPr>
                      <w:spacing w:val="0"/>
                      <w:w w:val="106"/>
                      <w:sz w:val="10"/>
                    </w:rPr>
                    <w:t>n</w:t>
                  </w:r>
                  <w:r>
                    <w:rPr>
                      <w:w w:val="106"/>
                      <w:sz w:val="10"/>
                    </w:rPr>
                    <w:t>t</w:t>
                  </w:r>
                  <w:r>
                    <w:rPr>
                      <w:spacing w:val="-2"/>
                      <w:w w:val="106"/>
                      <w:sz w:val="10"/>
                    </w:rPr>
                    <w:t>e</w:t>
                  </w:r>
                  <w:r>
                    <w:rPr>
                      <w:spacing w:val="0"/>
                      <w:w w:val="106"/>
                      <w:sz w:val="10"/>
                    </w:rPr>
                    <w:t>n</w:t>
                  </w:r>
                  <w:r>
                    <w:rPr>
                      <w:w w:val="106"/>
                      <w:sz w:val="10"/>
                    </w:rPr>
                    <w:t>t</w:t>
                  </w:r>
                  <w:r>
                    <w:rPr>
                      <w:spacing w:val="1"/>
                      <w:sz w:val="10"/>
                    </w:rPr>
                    <w:t> </w:t>
                  </w:r>
                  <w:r>
                    <w:rPr>
                      <w:w w:val="106"/>
                      <w:sz w:val="10"/>
                    </w:rPr>
                    <w:t>(%)</w:t>
                  </w:r>
                </w:p>
              </w:txbxContent>
            </v:textbox>
            <w10:wrap type="none"/>
          </v:shape>
        </w:pict>
      </w:r>
      <w:r>
        <w:rPr>
          <w:vertAlign w:val="subscript"/>
          <w:rFonts w:cstheme="minorBidi" w:hAnsiTheme="minorHAnsi" w:eastAsiaTheme="minorHAnsi" w:asciiTheme="minorHAnsi"/>
        </w:rPr>
        <w:t>95</w:t>
      </w:r>
      <w:r w:rsidRPr="00000000">
        <w:rPr>
          <w:rFonts w:cstheme="minorBidi" w:hAnsiTheme="minorHAnsi" w:eastAsiaTheme="minorHAnsi" w:asciiTheme="minorHAnsi"/>
        </w:rPr>
        <w:tab/>
        <w:t>95</w:t>
      </w:r>
    </w:p>
    <w:p w:rsidR="0018722C">
      <w:pPr>
        <w:topLinePunct/>
      </w:pPr>
      <w:r>
        <w:rPr>
          <w:rFonts w:cstheme="minorBidi" w:hAnsiTheme="minorHAnsi" w:eastAsiaTheme="minorHAnsi" w:asciiTheme="minorHAnsi"/>
        </w:rPr>
        <w:t>90</w:t>
      </w:r>
      <w:r w:rsidRPr="00000000">
        <w:rPr>
          <w:rFonts w:cstheme="minorBidi" w:hAnsiTheme="minorHAnsi" w:eastAsiaTheme="minorHAnsi" w:asciiTheme="minorHAnsi"/>
        </w:rPr>
        <w:tab/>
        <w:t>90</w:t>
      </w:r>
    </w:p>
    <w:p w:rsidR="0018722C">
      <w:spacing w:beforeLines="0" w:before="0" w:afterLines="0" w:after="0" w:line="440" w:lineRule="auto"/>
      <w:pPr>
        <w:sectPr w:rsidR="00556256">
          <w:type w:val="continuous"/>
          <w:pgSz w:w="11910" w:h="16840"/>
          <w:pgMar w:top="1380" w:bottom="280" w:left="1280" w:right="0"/>
        </w:sectPr>
        <w:topLinePunct/>
      </w:pPr>
    </w:p>
    <w:p w:rsidR="0018722C">
      <w:pPr>
        <w:topLinePunct/>
      </w:pPr>
      <w:r>
        <w:rPr>
          <w:rFonts w:cstheme="minorBidi" w:hAnsiTheme="minorHAnsi" w:eastAsiaTheme="minorHAnsi" w:asciiTheme="minorHAnsi"/>
        </w:rPr>
        <w:t>85</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pPr>
        <w:topLinePunct/>
      </w:pPr>
      <w:r>
        <w:rPr>
          <w:rFonts w:cstheme="minorBidi" w:hAnsiTheme="minorHAnsi" w:eastAsiaTheme="minorHAnsi" w:asciiTheme="minorHAnsi"/>
        </w:rPr>
        <w:t>85</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top="1380" w:bottom="280" w:left="1280" w:right="0"/>
          <w:cols w:num="2" w:equalWidth="0">
            <w:col w:w="3650" w:space="40"/>
            <w:col w:w="6940"/>
          </w:cols>
        </w:sectPr>
        <w:topLinePunct/>
      </w:pP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  </w:t>
      </w:r>
      <w:r>
        <w:rPr>
          <w:rFonts w:ascii="宋体" w:eastAsia="宋体" w:hint="eastAsia" w:cstheme="minorBidi" w:hAnsiTheme="minorHAnsi"/>
        </w:rPr>
        <w:t>干旱胁迫对棉花根系含水量的影响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w:t>
      </w:r>
      <w:r>
        <w:t xml:space="preserve">  </w:t>
      </w:r>
      <w:r w:rsidRPr="00DB64CE">
        <w:rPr>
          <w:rFonts w:cstheme="minorBidi" w:hAnsiTheme="minorHAnsi" w:eastAsiaTheme="minorHAnsi" w:asciiTheme="minorHAnsi"/>
        </w:rPr>
        <w:t>Effects of drought stress on water content of cotton roots</w:t>
      </w:r>
    </w:p>
    <w:p w:rsidR="0018722C">
      <w:pPr>
        <w:topLinePunct/>
      </w:pPr>
      <w:r>
        <w:t>图</w:t>
      </w:r>
      <w:r>
        <w:rPr>
          <w:rFonts w:ascii="Times New Roman" w:eastAsia="Times New Roman"/>
        </w:rPr>
        <w:t>4</w:t>
      </w:r>
      <w:r>
        <w:t>表明，</w:t>
      </w:r>
      <w:r>
        <w:rPr>
          <w:rFonts w:ascii="Times New Roman" w:eastAsia="Times New Roman"/>
        </w:rPr>
        <w:t>2</w:t>
      </w:r>
      <w:r>
        <w:t>个棉花品种的根系活力都随着土壤干旱程度的加剧呈逐渐下降趋势，</w:t>
      </w:r>
      <w:r w:rsidR="001852F3">
        <w:t xml:space="preserve">至胁迫</w:t>
      </w:r>
      <w:r>
        <w:rPr>
          <w:rFonts w:ascii="Times New Roman" w:eastAsia="Times New Roman"/>
        </w:rPr>
        <w:t>5d</w:t>
      </w:r>
      <w:r w:rsidR="001852F3">
        <w:rPr>
          <w:rFonts w:ascii="Times New Roman" w:eastAsia="Times New Roman"/>
        </w:rPr>
        <w:t xml:space="preserve"> </w:t>
      </w:r>
      <w:r>
        <w:t>降到最低点，新陆早</w:t>
      </w:r>
      <w:r>
        <w:rPr>
          <w:rFonts w:ascii="Times New Roman" w:eastAsia="Times New Roman"/>
        </w:rPr>
        <w:t>7</w:t>
      </w:r>
      <w:r w:rsidR="001852F3">
        <w:rPr>
          <w:rFonts w:ascii="Times New Roman" w:eastAsia="Times New Roman"/>
        </w:rPr>
        <w:t xml:space="preserve"> </w:t>
      </w:r>
      <w:r>
        <w:t>号叶和新陆早</w:t>
      </w:r>
      <w:r>
        <w:rPr>
          <w:rFonts w:ascii="Times New Roman" w:eastAsia="Times New Roman"/>
        </w:rPr>
        <w:t>24</w:t>
      </w:r>
      <w:r w:rsidR="001852F3">
        <w:rPr>
          <w:rFonts w:ascii="Times New Roman" w:eastAsia="Times New Roman"/>
        </w:rPr>
        <w:t xml:space="preserve"> </w:t>
      </w:r>
      <w:r>
        <w:t>号的根系活力分别比对照降到</w:t>
      </w:r>
      <w:r>
        <w:t>了</w:t>
      </w:r>
    </w:p>
    <w:p w:rsidR="0018722C">
      <w:pPr>
        <w:topLinePunct/>
      </w:pPr>
      <w:r>
        <w:rPr>
          <w:rFonts w:ascii="Times New Roman" w:eastAsia="Times New Roman"/>
        </w:rPr>
        <w:t>64.65%</w:t>
      </w:r>
      <w:r>
        <w:t>和</w:t>
      </w:r>
      <w:r>
        <w:rPr>
          <w:rFonts w:ascii="Times New Roman" w:eastAsia="Times New Roman"/>
        </w:rPr>
        <w:t>72.27%</w:t>
      </w:r>
      <w:r>
        <w:t>。复水以后，</w:t>
      </w:r>
      <w:r>
        <w:rPr>
          <w:rFonts w:ascii="Times New Roman" w:eastAsia="Times New Roman"/>
        </w:rPr>
        <w:t>2</w:t>
      </w:r>
      <w:r>
        <w:t>个棉花品种的根系活力都恢复，新陆早</w:t>
      </w:r>
      <w:r>
        <w:rPr>
          <w:rFonts w:ascii="Times New Roman" w:eastAsia="Times New Roman"/>
        </w:rPr>
        <w:t>7</w:t>
      </w:r>
      <w:r>
        <w:t>号叶水势比新</w:t>
      </w:r>
      <w:r>
        <w:t>陆早</w:t>
      </w:r>
      <w:r>
        <w:rPr>
          <w:rFonts w:ascii="Times New Roman" w:eastAsia="Times New Roman"/>
        </w:rPr>
        <w:t>24</w:t>
      </w:r>
      <w:r>
        <w:t>号恢复的速度快。</w:t>
      </w:r>
    </w:p>
    <w:p w:rsidR="0018722C">
      <w:pPr>
        <w:pStyle w:val="ae"/>
        <w:topLinePunct/>
      </w:pPr>
      <w:r>
        <w:rPr>
          <w:kern w:val="2"/>
          <w:sz w:val="22"/>
          <w:szCs w:val="22"/>
          <w:rFonts w:cstheme="minorBidi" w:hAnsiTheme="minorHAnsi" w:eastAsiaTheme="minorHAnsi" w:asciiTheme="minorHAnsi"/>
        </w:rPr>
        <w:pict>
          <v:group style="margin-left:171.699905pt;margin-top:7.809578pt;width:254.95pt;height:126.95pt;mso-position-horizontal-relative:page;mso-position-vertical-relative:paragraph;z-index:-353104" coordorigin="3434,156" coordsize="5099,2539">
            <v:shape style="position:absolute;left:837;top:11584;width:2896;height:2900" coordorigin="838,11584" coordsize="2896,2900" path="m3483,2646l5984,2646m3772,2695l3772,2646m4092,2695l4092,2646m4413,2695l4413,2646m4733,2695l4733,2646m5053,2695l5053,2646m5374,2695l5374,2646m5694,2695l5694,2646m3483,159l5984,159m3483,2646l3483,159m3434,2419l3483,2419m3434,1854l3483,1854m3434,1289l3483,1289m3434,724l3483,724m3434,159l3483,159m5984,2646l5984,159e" filled="false" stroked="true" strokeweight=".326026pt" strokecolor="#000000">
              <v:path arrowok="t"/>
              <v:stroke dashstyle="solid"/>
            </v:shape>
            <v:shape style="position:absolute;left:3644;top:1039;width:117;height:1604" coordorigin="3645,1039" coordsize="117,1604" path="m3762,2643l3762,1039,3645,1039,3645,2643e" filled="false" stroked="true" strokeweight=".196327pt" strokecolor="#000000">
              <v:path arrowok="t"/>
              <v:stroke dashstyle="solid"/>
            </v:shape>
            <v:shape style="position:absolute;left:1110;top:12489;width:68;height:102" coordorigin="1110,12490" coordsize="68,102" path="m3703,1039l3703,951m3674,951l3734,951e" filled="false" stroked="true" strokeweight=".326026pt" strokecolor="#000000">
              <v:path arrowok="t"/>
              <v:stroke dashstyle="solid"/>
            </v:shape>
            <v:shape style="position:absolute;left:3965;top:910;width:116;height:1733" coordorigin="3966,911" coordsize="116,1733" path="m4081,2643l4081,911,3966,911,3966,2643e" filled="false" stroked="true" strokeweight=".196328pt" strokecolor="#000000">
              <v:path arrowok="t"/>
              <v:stroke dashstyle="solid"/>
            </v:shape>
            <v:shape style="position:absolute;left:1473;top:12352;width:68;height:91" coordorigin="1473,12353" coordsize="68,91" path="m4023,911l4023,831m3994,831l4054,831e" filled="false" stroked="true" strokeweight=".326026pt" strokecolor="#000000">
              <v:path arrowok="t"/>
              <v:stroke dashstyle="solid"/>
            </v:shape>
            <v:shape style="position:absolute;left:4286;top:1484;width:117;height:1159" coordorigin="4286,1484" coordsize="117,1159" path="m4403,2643l4403,1484,4286,1484,4286,2643e" filled="false" stroked="true" strokeweight=".19632pt" strokecolor="#000000">
              <v:path arrowok="t"/>
              <v:stroke dashstyle="solid"/>
            </v:shape>
            <v:shape style="position:absolute;left:1838;top:13009;width:68;height:90" coordorigin="1838,13010" coordsize="68,90" path="m4345,1484l4345,1406m4315,1406l4375,1406e" filled="false" stroked="true" strokeweight=".326026pt" strokecolor="#000000">
              <v:path arrowok="t"/>
              <v:stroke dashstyle="solid"/>
            </v:shape>
            <v:shape style="position:absolute;left:4607;top:1911;width:116;height:732" coordorigin="4607,1912" coordsize="116,732" path="m4723,2643l4723,1912,4607,1912,4607,2643e" filled="false" stroked="true" strokeweight=".196299pt" strokecolor="#000000">
              <v:path arrowok="t"/>
              <v:stroke dashstyle="solid"/>
            </v:shape>
            <v:shape style="position:absolute;left:2201;top:13495;width:68;height:94" coordorigin="2202,13495" coordsize="68,94" path="m4664,1912l4664,1830m4635,1830l4695,1830e" filled="false" stroked="true" strokeweight=".326026pt" strokecolor="#000000">
              <v:path arrowok="t"/>
              <v:stroke dashstyle="solid"/>
            </v:shape>
            <v:shape style="position:absolute;left:4927;top:2258;width:116;height:384" coordorigin="4928,2259" coordsize="116,384" path="m5043,2643l5043,2259,4928,2259,4928,2643e" filled="false" stroked="true" strokeweight=".196215pt" strokecolor="#000000">
              <v:path arrowok="t"/>
              <v:stroke dashstyle="solid"/>
            </v:shape>
            <v:shape style="position:absolute;left:2565;top:13948;width:68;height:38" coordorigin="2565,13949" coordsize="68,38" path="m4984,2259l4984,2226m4955,2226l5015,2226e" filled="false" stroked="true" strokeweight=".326026pt" strokecolor="#000000">
              <v:path arrowok="t"/>
              <v:stroke dashstyle="solid"/>
            </v:shape>
            <v:shape style="position:absolute;left:5248;top:1851;width:116;height:792" coordorigin="5249,1851" coordsize="116,792" path="m5364,2643l5364,1851,5249,1851,5249,2643e" filled="false" stroked="true" strokeweight=".196304pt" strokecolor="#000000">
              <v:path arrowok="t"/>
              <v:stroke dashstyle="solid"/>
            </v:shape>
            <v:shape style="position:absolute;left:2929;top:13453;width:68;height:67" coordorigin="2930,13453" coordsize="68,67" path="m5306,1851l5306,1793m5276,1793l5336,1793e" filled="false" stroked="true" strokeweight=".326026pt" strokecolor="#000000">
              <v:path arrowok="t"/>
              <v:stroke dashstyle="solid"/>
            </v:shape>
            <v:shape style="position:absolute;left:5568;top:1136;width:116;height:1507" coordorigin="5568,1137" coordsize="116,1507" path="m5684,2643l5684,1137,5568,1137,5568,2643e" filled="false" stroked="true" strokeweight=".196326pt" strokecolor="#000000">
              <v:path arrowok="t"/>
              <v:stroke dashstyle="solid"/>
            </v:shape>
            <v:shape style="position:absolute;left:3293;top:12601;width:68;height:101" coordorigin="3293,12601" coordsize="68,101" path="m5626,1137l5626,1049m5596,1049l5656,1049e" filled="false" stroked="true" strokeweight=".326026pt" strokecolor="#000000">
              <v:path arrowok="t"/>
              <v:stroke dashstyle="solid"/>
            </v:shape>
            <v:shape style="position:absolute;left:1232;top:12585;width:132;height:1840" coordorigin="1233,12585" coordsize="132,1840" path="m3876,2643l3897,2621m3812,2643l3897,2558m3782,2610l3897,2495m3782,2547l3897,2432m3782,2484l3897,2369m3782,2421l3897,2306m3782,2358l3897,2242m3782,2294l3897,2180m3782,2231l3897,2116m3782,2168l3897,2053m3782,2105l3897,1990m3782,2042l3897,1927m3782,1979l3897,1864m3782,1916l3897,1801m3782,1852l3897,1738m3782,1790l3897,1675m3782,1726l3897,1611m3782,1663l3897,1548m3782,1600l3897,1485m3782,1537l3897,1422m3782,1474l3897,1359m3782,1411l3897,1296m3782,1347l3897,1233m3782,1284l3897,1169m3782,1221l3897,1107m3782,1158l3897,1043m3782,1095l3843,1035m3897,2643l3897,1035,3782,1035,3782,2643e" filled="false" stroked="true" strokeweight=".19561pt" strokecolor="#000000">
              <v:path arrowok="t"/>
              <v:stroke dashstyle="solid"/>
            </v:shape>
            <v:shape style="position:absolute;left:1264;top:12512;width:68;height:73" coordorigin="1264,12513" coordsize="68,73" path="m3839,1035l3839,971m3810,971l3869,971e" filled="false" stroked="true" strokeweight=".326026pt" strokecolor="#000000">
              <v:path arrowok="t"/>
              <v:stroke dashstyle="solid"/>
            </v:shape>
            <v:shape style="position:absolute;left:1596;top:12530;width:132;height:1895" coordorigin="1596,12530" coordsize="132,1895" path="m4198,2643l4218,2624m4135,2643l4218,2561m4102,2613l4218,2498m4102,2549l4218,2434m4102,2486l4218,2372m4102,2423l4218,2308m4102,2360l4218,2245m4102,2297l4218,2182m4102,2234l4218,2119m4102,2171l4218,2056m4102,2108l4218,1993m4102,2044l4218,1930m4102,1981l4218,1866m4102,1918l4218,1803m4102,1855l4218,1740m4102,1792l4218,1677m4102,1729l4218,1614m4102,1666l4218,1551m4102,1603l4218,1487m4102,1539l4218,1425m4102,1476l4218,1361m4102,1413l4218,1298m4102,1350l4218,1235m4102,1287l4218,1172m4102,1224l4218,1109m4102,1161l4218,1046m4102,1097l4214,986m4102,1035l4150,986m4218,2643l4218,986,4102,986,4102,2643e" filled="false" stroked="true" strokeweight=".19561pt" strokecolor="#000000">
              <v:path arrowok="t"/>
              <v:stroke dashstyle="solid"/>
            </v:shape>
            <v:shape style="position:absolute;left:1627;top:12456;width:68;height:74" coordorigin="1628,12457" coordsize="68,74" path="m4159,986l4159,922m4130,922l4190,922e" filled="false" stroked="true" strokeweight=".326026pt" strokecolor="#000000">
              <v:path arrowok="t"/>
              <v:stroke dashstyle="solid"/>
            </v:shape>
            <v:shape style="position:absolute;left:1960;top:12553;width:132;height:1872" coordorigin="1961,12554" coordsize="132,1872" path="m4523,2643l4539,2628m4460,2643l4539,2564m4423,2616l4539,2502m4423,2553l4539,2438m4423,2490l4539,2375m4423,2427l4539,2312m4423,2364l4539,2249m4423,2301l4539,2186m4423,2238l4539,2123m4423,2174l4539,2060m4423,2112l4539,1996m4423,2048l4539,1933m4423,1985l4539,1870m4423,1922l4539,1807m4423,1859l4539,1744m4423,1796l4539,1681m4423,1733l4539,1618m4423,1670l4539,1555m4423,1606l4539,1491m4423,1543l4539,1429m4423,1480l4539,1365m4423,1417l4539,1302m4423,1354l4539,1239m4423,1291l4539,1176m4423,1227l4539,1112m4423,1165l4539,1050m4423,1101l4518,1007m4423,1038l4455,1007m4539,2643l4539,1007,4423,1007,4423,2643e" filled="false" stroked="true" strokeweight=".19561pt" strokecolor="#000000">
              <v:path arrowok="t"/>
              <v:stroke dashstyle="solid"/>
            </v:shape>
            <v:shape style="position:absolute;left:1992;top:12503;width:68;height:51" coordorigin="1993,12503" coordsize="68,51" path="m4480,1007l4480,963m4451,963l4511,963e" filled="false" stroked="true" strokeweight=".326026pt" strokecolor="#000000">
              <v:path arrowok="t"/>
              <v:stroke dashstyle="solid"/>
            </v:shape>
            <v:shape style="position:absolute;left:2324;top:12568;width:131;height:1858" coordorigin="2324,12568" coordsize="131,1858" path="m4846,2643l4858,2630m4783,2643l4858,2567m4743,2619l4858,2504m4743,2556l4858,2441m4743,2493l4858,2378m4743,2430l4858,2315m4743,2366l4858,2252m4743,2303l4858,2188m4743,2240l4858,2125m4743,2177l4858,2062m4743,2114l4858,1999m4743,2051l4858,1936m4743,1988l4858,1873m4743,1924l4858,1809m4743,1861l4858,1747m4743,1798l4858,1683m4743,1735l4858,1620m4743,1672l4858,1557m4743,1609l4858,1494m4743,1546l4858,1431m4743,1483l4858,1368m4743,1420l4858,1305m4743,1356l4858,1241m4743,1293l4858,1178m4743,1230l4858,1115m4743,1167l4858,1052m4743,1104l4828,1019m4743,1041l4765,1019m4858,2643l4858,1019,4743,1019,4743,2643e" filled="false" stroked="true" strokeweight=".19561pt" strokecolor="#000000">
              <v:path arrowok="t"/>
              <v:stroke dashstyle="solid"/>
            </v:shape>
            <v:shape style="position:absolute;left:2356;top:12446;width:68;height:122" coordorigin="2356,12447" coordsize="68,122" path="m4800,1019l4800,913m4771,913l4831,913e" filled="false" stroked="true" strokeweight=".326026pt" strokecolor="#000000">
              <v:path arrowok="t"/>
              <v:stroke dashstyle="solid"/>
            </v:shape>
            <v:shape style="position:absolute;left:2687;top:12583;width:133;height:1842" coordorigin="2688,12584" coordsize="133,1842" path="m5171,2643l5180,2634m5108,2643l5180,2571m5063,2624l5180,2508m5063,2561l5180,2445m5063,2498l5180,2382m5063,2434l5180,2318m5063,2372l5180,2255m5063,2308l5180,2192m5063,2245l5180,2129m5063,2182l5180,2066m5063,2119l5180,2003m5063,2056l5180,1940m5063,1993l5180,1877m5063,1930l5180,1813m5063,1866l5180,1750m5063,1803l5180,1687m5063,1740l5180,1624m5063,1677l5180,1561m5063,1614l5180,1498m5063,1551l5180,1435m5063,1487l5180,1371m5063,1425l5180,1308m5063,1361l5180,1245m5063,1298l5180,1182m5063,1235l5180,1119m5063,1172l5180,1056m5063,1109l5139,1033m5063,1046l5076,1033m5180,2643l5180,1033,5063,1033,5063,2643e" filled="false" stroked="true" strokeweight=".19561pt" strokecolor="#000000">
              <v:path arrowok="t"/>
              <v:stroke dashstyle="solid"/>
            </v:shape>
            <v:shape style="position:absolute;left:2720;top:12482;width:68;height:102" coordorigin="2721,12483" coordsize="68,102" path="m5122,1033l5122,945m5092,945l5152,945e" filled="false" stroked="true" strokeweight=".326026pt" strokecolor="#000000">
              <v:path arrowok="t"/>
              <v:stroke dashstyle="solid"/>
            </v:shape>
            <v:shape style="position:absolute;left:3052;top:12554;width:132;height:1871" coordorigin="3052,12555" coordsize="132,1871" path="m5494,2643l5500,2636m5430,2643l5500,2574m5384,2625l5500,2510m5384,2562l5500,2447m5384,2499l5500,2384m5384,2436l5500,2321m5384,2373l5500,2258m5384,2310l5500,2195m5384,2246l5500,2132m5384,2184l5500,2068m5384,2120l5500,2005m5384,2057l5500,1942m5384,1994l5500,1879m5384,1931l5500,1816m5384,1868l5500,1753m5384,1805l5500,1690m5384,1741l5500,1627m5384,1678l5500,1563m5384,1615l5500,1500m5384,1552l5500,1437m5384,1489l5500,1374m5384,1426l5500,1311m5384,1363l5500,1248m5384,1299l5500,1185m5384,1236l5500,1122m5384,1173l5500,1058m5384,1110l5487,1008m5384,1047l5424,1008m5500,2643l5500,1008,5384,1008,5384,2643e" filled="false" stroked="true" strokeweight=".19561pt" strokecolor="#000000">
              <v:path arrowok="t"/>
              <v:stroke dashstyle="solid"/>
            </v:shape>
            <v:shape style="position:absolute;left:3084;top:12488;width:68;height:67" coordorigin="3084,12488" coordsize="68,67" path="m5442,1008l5442,950m5412,950l5472,950e" filled="false" stroked="true" strokeweight=".326026pt" strokecolor="#000000">
              <v:path arrowok="t"/>
              <v:stroke dashstyle="solid"/>
            </v:shape>
            <v:shape style="position:absolute;left:3415;top:12595;width:133;height:1830" coordorigin="3416,12595" coordsize="133,1830" path="m5819,2643l5821,2640m5755,2643l5821,2577m5704,2630l5821,2514m5704,2567l5821,2451m5704,2504l5821,2388m5704,2441l5821,2325m5704,2378l5821,2262m5704,2315l5821,2199m5704,2252l5821,2135m5704,2188l5821,2072m5704,2125l5821,2009m5704,2062l5821,1946m5704,1999l5821,1883m5704,1936l5821,1820m5704,1873l5821,1757m5704,1809l5821,1693m5704,1747l5821,1630m5704,1683l5821,1567m5704,1620l5821,1504m5704,1557l5821,1441m5704,1494l5821,1378m5704,1431l5821,1315m5704,1368l5821,1252m5704,1305l5821,1188m5704,1241l5821,1125m5704,1178l5821,1062m5704,1115l5777,1043m5704,1052l5713,1043m5821,2643l5821,1043,5704,1043,5704,2643e" filled="false" stroked="true" strokeweight=".19561pt" strokecolor="#000000">
              <v:path arrowok="t"/>
              <v:stroke dashstyle="solid"/>
            </v:shape>
            <v:shape style="position:absolute;left:3449;top:11584;width:3178;height:2900" coordorigin="3449,11584" coordsize="3178,2900" path="m5763,1043l5763,976m5734,976l5793,976m5982,2646l8483,2646m6271,2695l6271,2646m6591,2695l6591,2646m6912,2695l6912,2646m7232,2695l7232,2646m7552,2695l7552,2646m7873,2695l7873,2646m8193,2695l8193,2646m5982,159l8483,159m5982,2646l5982,159m8483,2646l8483,159m8532,2419l8483,2419m8532,1854l8483,1854m8532,1289l8483,1289m8532,724l8483,724m8532,159l8483,159e" filled="false" stroked="true" strokeweight=".326026pt" strokecolor="#000000">
              <v:path arrowok="t"/>
              <v:stroke dashstyle="solid"/>
            </v:shape>
            <v:shape style="position:absolute;left:6143;top:1081;width:117;height:1562" coordorigin="6144,1081" coordsize="117,1562" path="m6260,2643l6260,1081,6144,1081,6144,2643e" filled="false" stroked="true" strokeweight=".196327pt" strokecolor="#000000">
              <v:path arrowok="t"/>
              <v:stroke dashstyle="solid"/>
            </v:shape>
            <v:shape style="position:absolute;left:3947;top:12547;width:68;height:91" coordorigin="3948,12548" coordsize="68,91" path="m6202,1081l6202,1002m6173,1002l6232,1002e" filled="false" stroked="true" strokeweight=".326026pt" strokecolor="#000000">
              <v:path arrowok="t"/>
              <v:stroke dashstyle="solid"/>
            </v:shape>
            <v:shape style="position:absolute;left:6465;top:1082;width:116;height:1561" coordorigin="6465,1082" coordsize="116,1561" path="m6581,2643l6581,1082,6465,1082,6465,2643e" filled="false" stroked="true" strokeweight=".196327pt" strokecolor="#000000">
              <v:path arrowok="t"/>
              <v:stroke dashstyle="solid"/>
            </v:shape>
            <v:shape style="position:absolute;left:4311;top:12593;width:68;height:47" coordorigin="4311,12594" coordsize="68,47" path="m6522,1082l6522,1042m6493,1042l6553,1042e" filled="false" stroked="true" strokeweight=".326026pt" strokecolor="#000000">
              <v:path arrowok="t"/>
              <v:stroke dashstyle="solid"/>
            </v:shape>
            <v:shape style="position:absolute;left:6784;top:1593;width:117;height:1050" coordorigin="6785,1594" coordsize="117,1050" path="m6902,2643l6902,1594,6785,1594,6785,2643e" filled="false" stroked="true" strokeweight=".196317pt" strokecolor="#000000">
              <v:path arrowok="t"/>
              <v:stroke dashstyle="solid"/>
            </v:shape>
            <v:shape style="position:absolute;left:4675;top:13174;width:68;height:51" coordorigin="4676,13174" coordsize="68,51" path="m6843,1594l6843,1549m6814,1549l6874,1549e" filled="false" stroked="true" strokeweight=".326026pt" strokecolor="#000000">
              <v:path arrowok="t"/>
              <v:stroke dashstyle="solid"/>
            </v:shape>
            <v:shape style="position:absolute;left:7106;top:2150;width:116;height:493" coordorigin="7106,2151" coordsize="116,493" path="m7222,2643l7222,2151,7106,2151,7106,2643e" filled="false" stroked="true" strokeweight=".196259pt" strokecolor="#000000">
              <v:path arrowok="t"/>
              <v:stroke dashstyle="solid"/>
            </v:shape>
            <v:shape style="position:absolute;left:5039;top:13805;width:68;height:57" coordorigin="5039,13805" coordsize="68,57" path="m7163,2151l7163,2101m7134,2101l7194,2101e" filled="false" stroked="true" strokeweight=".326026pt" strokecolor="#000000">
              <v:path arrowok="t"/>
              <v:stroke dashstyle="solid"/>
            </v:shape>
            <v:shape style="position:absolute;left:7426;top:2452;width:116;height:191" coordorigin="7426,2452" coordsize="116,191" path="m7542,2643l7542,2452,7426,2452,7426,2643e" filled="false" stroked="true" strokeweight=".195946pt" strokecolor="#000000">
              <v:path arrowok="t"/>
              <v:stroke dashstyle="solid"/>
            </v:shape>
            <v:shape style="position:absolute;left:5402;top:14182;width:68;height:25" coordorigin="5402,14183" coordsize="68,25" path="m7483,2452l7483,2431m7454,2431l7514,2431e" filled="false" stroked="true" strokeweight=".326026pt" strokecolor="#000000">
              <v:path arrowok="t"/>
              <v:stroke dashstyle="solid"/>
            </v:shape>
            <v:shape style="position:absolute;left:7747;top:2113;width:116;height:530" coordorigin="7747,2114" coordsize="116,530" path="m7863,2643l7863,2114,7747,2114,7747,2643e" filled="false" stroked="true" strokeweight=".196269pt" strokecolor="#000000">
              <v:path arrowok="t"/>
              <v:stroke dashstyle="solid"/>
            </v:shape>
            <v:shape style="position:absolute;left:5767;top:13794;width:68;height:26" coordorigin="5767,13794" coordsize="68,26" path="m7804,2114l7804,2091m7775,2091l7835,2091e" filled="false" stroked="true" strokeweight=".326026pt" strokecolor="#000000">
              <v:path arrowok="t"/>
              <v:stroke dashstyle="solid"/>
            </v:shape>
            <v:shape style="position:absolute;left:8067;top:1738;width:116;height:905" coordorigin="8068,1739" coordsize="116,905" path="m8183,2643l8183,1739,8068,1739,8068,2643e" filled="false" stroked="true" strokeweight=".196311pt" strokecolor="#000000">
              <v:path arrowok="t"/>
              <v:stroke dashstyle="solid"/>
            </v:shape>
            <v:shape style="position:absolute;left:6130;top:13343;width:68;height:48" coordorigin="6131,13343" coordsize="68,48" path="m8125,1739l8125,1697m8095,1697l8155,1697e" filled="false" stroked="true" strokeweight=".326026pt" strokecolor="#000000">
              <v:path arrowok="t"/>
              <v:stroke dashstyle="solid"/>
            </v:shape>
            <v:shape style="position:absolute;left:4070;top:12658;width:132;height:1767" coordorigin="4070,12659" coordsize="132,1767" path="m6334,2643l6397,2581m6281,2633l6397,2518m6281,2570l6397,2455m6281,2506l6397,2392m6281,2444l6397,2329m6281,2380l6397,2265m6281,2317l6397,2202m6281,2254l6397,2139m6281,2191l6397,2076m6281,2128l6397,2013m6281,2065l6397,1950m6281,2001l6397,1887m6281,1938l6397,1823m6281,1875l6397,1761m6281,1812l6397,1697m6281,1749l6397,1634m6281,1686l6397,1571m6281,1623l6397,1508m6281,1559l6397,1445m6281,1497l6397,1382m6281,1433l6397,1318m6281,1370l6397,1255m6281,1307l6397,1192m6281,1244l6397,1129m6281,1181l6363,1099m6281,1118l6300,1099m6397,2643l6397,1099,6281,1099,6281,2643e" filled="false" stroked="true" strokeweight=".19561pt" strokecolor="#000000">
              <v:path arrowok="t"/>
              <v:stroke dashstyle="solid"/>
            </v:shape>
            <v:shape style="position:absolute;left:4102;top:12601;width:68;height:58" coordorigin="4102,12601" coordsize="68,58" path="m6338,1099l6338,1049m6309,1049l6369,1049e" filled="false" stroked="true" strokeweight=".326026pt" strokecolor="#000000">
              <v:path arrowok="t"/>
              <v:stroke dashstyle="solid"/>
            </v:shape>
            <v:shape style="position:absolute;left:4433;top:12628;width:132;height:1797" coordorigin="4433,12629" coordsize="132,1797" path="m6657,2643l6716,2584m6601,2635l6716,2520m6601,2572l6716,2457m6601,2509l6716,2394m6601,2446l6716,2331m6601,2383l6716,2268m6601,2320l6716,2205m6601,2257l6716,2141m6601,2193l6716,2079m6601,2130l6716,2015m6601,2067l6716,1952m6601,2004l6716,1889m6601,1941l6716,1826m6601,1878l6716,1763m6601,1815l6716,1700m6601,1751l6716,1637m6601,1689l6716,1574m6601,1625l6716,1510m6601,1562l6716,1447m6601,1499l6716,1384m6601,1436l6716,1321m6601,1373l6716,1258m6601,1310l6716,1195m6601,1246l6716,1132m6601,1183l6712,1072m6601,1120l6649,1072m6716,2643l6716,1072,6601,1072,6601,2643e" filled="false" stroked="true" strokeweight=".19561pt" strokecolor="#000000">
              <v:path arrowok="t"/>
              <v:stroke dashstyle="solid"/>
            </v:shape>
            <v:shape style="position:absolute;left:4465;top:12563;width:68;height:65" coordorigin="4465,12564" coordsize="68,65" path="m6658,1072l6658,1015m6629,1015l6688,1015e" filled="false" stroked="true" strokeweight=".326026pt" strokecolor="#000000">
              <v:path arrowok="t"/>
              <v:stroke dashstyle="solid"/>
            </v:shape>
            <v:shape style="position:absolute;left:4798;top:12664;width:132;height:1761" coordorigin="4799,12665" coordsize="132,1761" path="m6982,2643l7038,2587m6922,2639l7038,2524m6922,2576l7038,2461m6922,2513l7038,2398m6922,2450l7038,2335m6922,2387l7038,2271m6922,2324l7038,2209m6922,2260l7038,2145m6922,2197l7038,2082m6922,2134l7038,2019m6922,2071l7038,1956m6922,2008l7038,1893m6922,1945l7038,1830m6922,1881l7038,1767m6922,1819l7038,1704m6922,1755l7038,1640m6922,1692l7038,1577m6922,1629l7038,1514m6922,1566l7038,1451m6922,1503l7038,1388m6922,1440l7038,1325m6922,1377l7038,1262m6922,1313l7038,1198m6922,1250l7038,1136m6922,1187l7006,1104m6922,1124l6942,1104m7038,2643l7038,1104,6922,1104,6922,2643e" filled="false" stroked="true" strokeweight=".19561pt" strokecolor="#000000">
              <v:path arrowok="t"/>
              <v:stroke dashstyle="solid"/>
            </v:shape>
            <v:shape style="position:absolute;left:4830;top:12618;width:68;height:47" coordorigin="4830,12619" coordsize="68,47" path="m6979,1104l6979,1064m6950,1064l7010,1064e" filled="false" stroked="true" strokeweight=".326026pt" strokecolor="#000000">
              <v:path arrowok="t"/>
              <v:stroke dashstyle="solid"/>
            </v:shape>
            <v:shape style="position:absolute;left:5161;top:12638;width:132;height:1787" coordorigin="5162,12639" coordsize="132,1787" path="m7304,2643l7358,2590m7242,2642l7358,2527m7242,2578l7358,2464m7242,2516l7358,2401m7242,2452l7358,2337m7242,2389l7358,2274m7242,2326l7358,2211m7242,2263l7358,2148m7242,2200l7358,2085m7242,2137l7358,2022m7242,2073l7358,1959m7242,2010l7358,1895m7242,1947l7358,1832m7242,1884l7358,1769m7242,1821l7358,1706m7242,1758l7358,1643m7242,1695l7358,1580m7242,1632l7358,1517m7242,1569l7358,1454m7242,1505l7358,1390m7242,1442l7358,1327m7242,1379l7358,1264m7242,1316l7358,1201m7242,1253l7358,1138m7242,1190l7351,1081m7242,1126l7288,1081m7358,2643l7358,1081,7242,1081,7242,2643e" filled="false" stroked="true" strokeweight=".19561pt" strokecolor="#000000">
              <v:path arrowok="t"/>
              <v:stroke dashstyle="solid"/>
            </v:shape>
            <v:shape style="position:absolute;left:5193;top:12573;width:68;height:65" coordorigin="5193,12574" coordsize="68,65" path="m7299,1081l7299,1024m7270,1024l7330,1024e" filled="false" stroked="true" strokeweight=".326026pt" strokecolor="#000000">
              <v:path arrowok="t"/>
              <v:stroke dashstyle="solid"/>
            </v:shape>
            <v:shape style="position:absolute;left:5525;top:12634;width:133;height:1791" coordorigin="5525,12635" coordsize="133,1791" path="m7630,2643l7679,2594m7566,2643l7679,2531m7562,2584l7679,2467m7562,2520l7679,2404m7562,2457l7679,2341m7562,2394l7679,2278m7562,2331l7679,2215m7562,2268l7679,2152m7562,2205l7679,2089m7562,2141l7679,2025m7562,2079l7679,1962m7562,2015l7679,1899m7562,1952l7679,1836m7562,1889l7679,1773m7562,1826l7679,1710m7562,1763l7679,1647m7562,1700l7679,1584m7562,1637l7679,1520m7562,1574l7679,1458m7562,1510l7679,1394m7562,1447l7679,1331m7562,1384l7679,1268m7562,1321l7679,1205m7562,1258l7679,1142m7562,1195l7679,1079m7562,1132l7617,1078m7679,2643l7679,1078,7562,1078,7562,2643e" filled="false" stroked="true" strokeweight=".19561pt" strokecolor="#000000">
              <v:path arrowok="t"/>
              <v:stroke dashstyle="solid"/>
            </v:shape>
            <v:shape style="position:absolute;left:5558;top:12573;width:68;height:61" coordorigin="5558,12574" coordsize="68,61" path="m7620,1078l7620,1024m7591,1024l7651,1024e" filled="false" stroked="true" strokeweight=".326026pt" strokecolor="#000000">
              <v:path arrowok="t"/>
              <v:stroke dashstyle="solid"/>
            </v:shape>
            <v:shape style="position:absolute;left:5889;top:12624;width:132;height:1802" coordorigin="5890,12624" coordsize="132,1802" path="m7952,2643l7999,2596m7888,2643l7999,2533m7883,2585l7999,2470m7883,2522l7999,2407m7883,2459l7999,2344m7883,2395l7999,2281m7883,2332l7999,2217m7883,2269l7999,2154m7883,2206l7999,2091m7883,2143l7999,2028m7883,2080l7999,1965m7883,2017l7999,1902m7883,1953l7999,1839m7883,1891l7999,1776m7883,1827l7999,1712m7883,1764l7999,1649m7883,1701l7999,1586m7883,1638l7999,1523m7883,1575l7999,1460m7883,1512l7999,1397m7883,1448l7999,1334m7883,1385l7999,1270m7883,1322l7999,1207m7883,1259l7999,1144m7883,1196l7999,1081m7883,1133l7948,1068m7883,1070l7885,1068m7999,2643l7999,1068,7883,1068,7883,2643e" filled="false" stroked="true" strokeweight=".19561pt" strokecolor="#000000">
              <v:path arrowok="t"/>
              <v:stroke dashstyle="solid"/>
            </v:shape>
            <v:shape style="position:absolute;left:5921;top:12573;width:68;height:51" coordorigin="5922,12574" coordsize="68,51" path="m7941,1068l7941,1024m7911,1024l7971,1024e" filled="false" stroked="true" strokeweight=".326026pt" strokecolor="#000000">
              <v:path arrowok="t"/>
              <v:stroke dashstyle="solid"/>
            </v:shape>
            <v:shape style="position:absolute;left:6253;top:12631;width:133;height:1794" coordorigin="6253,12632" coordsize="133,1794" path="m8277,2643l8320,2600m8214,2643l8320,2537m8203,2590l8320,2474m8203,2527l8320,2411m8203,2464l8320,2347m8203,2401l8320,2285m8203,2337l8320,2221m8203,2274l8320,2158m8203,2211l8320,2095m8203,2148l8320,2032m8203,2085l8320,1969m8203,2022l8320,1906m8203,1959l8320,1842m8203,1895l8320,1779m8203,1832l8320,1716m8203,1769l8320,1653m8203,1706l8320,1590m8203,1643l8320,1527m8203,1580l8320,1464m8203,1517l8320,1400m8203,1454l8320,1338m8203,1390l8320,1274m8203,1327l8320,1211m8203,1264l8320,1148m8203,1201l8320,1085m8203,1138l8267,1075m8203,1075l8203,1075m8320,2643l8320,1075,8203,1075,8203,2643e" filled="false" stroked="true" strokeweight=".19561pt" strokecolor="#000000">
              <v:path arrowok="t"/>
              <v:stroke dashstyle="solid"/>
            </v:shape>
            <v:shape style="position:absolute;left:6286;top:12556;width:68;height:76" coordorigin="6286,12556" coordsize="68,76" path="m8262,1075l8262,1009m8232,1009l8292,1009e" filled="false" stroked="true" strokeweight=".326026pt" strokecolor="#000000">
              <v:path arrowok="t"/>
              <v:stroke dashstyle="solid"/>
            </v:shape>
            <v:shape style="position:absolute;left:2226;top:11912;width:268;height:236" coordorigin="2226,11912" coordsize="268,236" path="m4657,446l4893,446,4893,507,4657,507,4657,446m4880,652l4893,639m4817,652l4878,591m4753,652l4814,591m4690,652l4751,591m4657,622l4687,591m4657,591l4893,591,4893,652,4657,652,4657,591e" filled="false" stroked="true" strokeweight=".19561pt" strokecolor="#000000">
              <v:path arrowok="t"/>
              <v:stroke dashstyle="solid"/>
            </v:shape>
            <v:shape style="position:absolute;left:3584;top:249;width:148;height:195" type="#_x0000_t202" filled="false" stroked="false">
              <v:textbox inset="0,0,0,0">
                <w:txbxContent>
                  <w:p w:rsidR="0018722C">
                    <w:pPr>
                      <w:spacing w:line="193" w:lineRule="exact" w:before="0"/>
                      <w:ind w:leftChars="0" w:left="0" w:rightChars="0" w:right="0" w:firstLineChars="0" w:firstLine="0"/>
                      <w:jc w:val="left"/>
                      <w:rPr>
                        <w:sz w:val="17"/>
                      </w:rPr>
                    </w:pPr>
                    <w:r>
                      <w:rPr>
                        <w:w w:val="103"/>
                        <w:sz w:val="17"/>
                      </w:rPr>
                      <w:t>A</w:t>
                    </w:r>
                  </w:p>
                </w:txbxContent>
              </v:textbox>
              <w10:wrap type="none"/>
            </v:shape>
            <v:shape style="position:absolute;left:6147;top:244;width:138;height:195" type="#_x0000_t202" filled="false" stroked="false">
              <v:textbox inset="0,0,0,0">
                <w:txbxContent>
                  <w:p w:rsidR="0018722C">
                    <w:pPr>
                      <w:spacing w:line="193" w:lineRule="exact" w:before="0"/>
                      <w:ind w:leftChars="0" w:left="0" w:rightChars="0" w:right="0" w:firstLineChars="0" w:firstLine="0"/>
                      <w:jc w:val="left"/>
                      <w:rPr>
                        <w:sz w:val="17"/>
                      </w:rPr>
                    </w:pPr>
                    <w:r>
                      <w:rPr>
                        <w:w w:val="103"/>
                        <w:sz w:val="17"/>
                      </w:rPr>
                      <w:t>B</w:t>
                    </w:r>
                  </w:p>
                </w:txbxContent>
              </v:textbox>
              <w10:wrap type="none"/>
            </v:shape>
            <v:shape style="position:absolute;left:4951;top:423;width:692;height:262" type="#_x0000_t202" filled="false" stroked="false">
              <v:textbox inset="0,0,0,0">
                <w:txbxContent>
                  <w:p w:rsidR="0018722C">
                    <w:pPr>
                      <w:spacing w:line="115" w:lineRule="exact" w:before="0"/>
                      <w:ind w:leftChars="0" w:left="0" w:rightChars="0" w:right="0" w:firstLineChars="0" w:firstLine="0"/>
                      <w:jc w:val="left"/>
                      <w:rPr>
                        <w:sz w:val="10"/>
                      </w:rPr>
                    </w:pPr>
                    <w:r>
                      <w:rPr>
                        <w:rFonts w:ascii="MingLiU" w:eastAsia="MingLiU" w:hint="eastAsia"/>
                        <w:w w:val="105"/>
                        <w:sz w:val="10"/>
                      </w:rPr>
                      <w:t>干 旱 </w:t>
                    </w:r>
                    <w:r>
                      <w:rPr>
                        <w:w w:val="105"/>
                        <w:sz w:val="10"/>
                      </w:rPr>
                      <w:t>Drought</w:t>
                    </w:r>
                  </w:p>
                  <w:p w:rsidR="0018722C">
                    <w:pPr>
                      <w:spacing w:before="12"/>
                      <w:ind w:leftChars="0" w:left="0" w:rightChars="0" w:right="0" w:firstLineChars="0" w:firstLine="0"/>
                      <w:jc w:val="left"/>
                      <w:rPr>
                        <w:sz w:val="10"/>
                      </w:rPr>
                    </w:pPr>
                    <w:r>
                      <w:rPr>
                        <w:rFonts w:ascii="MingLiU" w:eastAsia="MingLiU" w:hint="eastAsia"/>
                        <w:w w:val="105"/>
                        <w:sz w:val="10"/>
                      </w:rPr>
                      <w:t>对 照 </w:t>
                    </w:r>
                    <w:r>
                      <w:rPr>
                        <w:w w:val="105"/>
                        <w:sz w:val="10"/>
                      </w:rPr>
                      <w:t>Control</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0"/>
        </w:rPr>
        <w:t>250</w:t>
      </w:r>
      <w:r w:rsidRPr="00000000">
        <w:rPr>
          <w:kern w:val="2"/>
          <w:sz w:val="22"/>
          <w:szCs w:val="22"/>
          <w:rFonts w:cstheme="minorBidi" w:hAnsiTheme="minorHAnsi" w:eastAsiaTheme="minorHAnsi" w:asciiTheme="minorHAnsi"/>
        </w:rPr>
        <w:tab/>
        <w:t>250</w:t>
      </w:r>
    </w:p>
    <w:p w:rsidR="0018722C">
      <w:pPr>
        <w:pStyle w:val="ae"/>
        <w:topLinePunct/>
      </w:pPr>
      <w:r>
        <w:rPr>
          <w:rFonts w:cstheme="minorBidi" w:hAnsiTheme="minorHAnsi" w:eastAsiaTheme="minorHAnsi" w:asciiTheme="minorHAnsi"/>
        </w:rPr>
        <w:pict>
          <v:shape style="margin-left:135.433578pt;margin-top:.773046pt;width:18.1pt;height:77.45pt;mso-position-horizontal-relative:page;mso-position-vertical-relative:paragraph;z-index:2680" type="#_x0000_t202" filled="false" stroked="false">
            <v:textbox inset="0,0,0,0" style="layout-flow:vertical;mso-layout-flow-alt:bottom-to-top">
              <w:txbxContent>
                <w:p w:rsidR="0018722C">
                  <w:pPr>
                    <w:spacing w:line="161" w:lineRule="exact" w:before="0"/>
                    <w:ind w:leftChars="0" w:left="16" w:rightChars="0" w:right="4" w:firstLineChars="0" w:firstLine="0"/>
                    <w:jc w:val="center"/>
                    <w:rPr>
                      <w:rFonts w:ascii="宋体" w:eastAsia="宋体" w:hint="eastAsia"/>
                      <w:sz w:val="14"/>
                    </w:rPr>
                  </w:pPr>
                  <w:r>
                    <w:rPr>
                      <w:rFonts w:ascii="宋体" w:eastAsia="宋体" w:hint="eastAsia"/>
                      <w:spacing w:val="-20"/>
                      <w:w w:val="99"/>
                      <w:sz w:val="14"/>
                    </w:rPr>
                    <w:t>根系活力</w:t>
                  </w:r>
                </w:p>
                <w:p w:rsidR="0018722C">
                  <w:pPr>
                    <w:spacing w:before="5"/>
                    <w:ind w:leftChars="0" w:left="4" w:rightChars="0" w:right="4" w:firstLineChars="0" w:firstLine="0"/>
                    <w:jc w:val="center"/>
                    <w:rPr>
                      <w:sz w:val="14"/>
                    </w:rPr>
                  </w:pPr>
                  <w:r>
                    <w:rPr>
                      <w:w w:val="99"/>
                      <w:sz w:val="14"/>
                    </w:rPr>
                    <w:t>R</w:t>
                  </w:r>
                  <w:r>
                    <w:rPr>
                      <w:spacing w:val="-1"/>
                      <w:w w:val="99"/>
                      <w:sz w:val="14"/>
                    </w:rPr>
                    <w:t>oo</w:t>
                  </w:r>
                  <w:r>
                    <w:rPr>
                      <w:w w:val="99"/>
                      <w:sz w:val="14"/>
                    </w:rPr>
                    <w:t>t</w:t>
                  </w:r>
                  <w:r>
                    <w:rPr>
                      <w:spacing w:val="0"/>
                      <w:sz w:val="14"/>
                    </w:rPr>
                    <w:t> </w:t>
                  </w:r>
                  <w:r>
                    <w:rPr>
                      <w:spacing w:val="-1"/>
                      <w:w w:val="99"/>
                      <w:sz w:val="14"/>
                    </w:rPr>
                    <w:t>v</w:t>
                  </w:r>
                  <w:r>
                    <w:rPr>
                      <w:spacing w:val="0"/>
                      <w:w w:val="99"/>
                      <w:sz w:val="14"/>
                    </w:rPr>
                    <w:t>i</w:t>
                  </w:r>
                  <w:r>
                    <w:rPr>
                      <w:spacing w:val="-1"/>
                      <w:w w:val="99"/>
                      <w:sz w:val="14"/>
                    </w:rPr>
                    <w:t>go</w:t>
                  </w:r>
                  <w:r>
                    <w:rPr>
                      <w:spacing w:val="0"/>
                      <w:w w:val="99"/>
                      <w:sz w:val="14"/>
                    </w:rPr>
                    <w:t>u</w:t>
                  </w:r>
                  <w:r>
                    <w:rPr>
                      <w:w w:val="99"/>
                      <w:sz w:val="14"/>
                    </w:rPr>
                    <w:t>r</w:t>
                  </w:r>
                  <w:r>
                    <w:rPr>
                      <w:spacing w:val="-1"/>
                      <w:sz w:val="14"/>
                    </w:rPr>
                    <w:t> </w:t>
                  </w:r>
                  <w:r>
                    <w:rPr>
                      <w:w w:val="99"/>
                      <w:sz w:val="14"/>
                    </w:rPr>
                    <w:t>(</w:t>
                  </w:r>
                  <w:r>
                    <w:rPr>
                      <w:spacing w:val="-6"/>
                      <w:w w:val="99"/>
                      <w:sz w:val="14"/>
                    </w:rPr>
                    <w:t>μ</w:t>
                  </w:r>
                  <w:r>
                    <w:rPr>
                      <w:w w:val="99"/>
                      <w:sz w:val="14"/>
                    </w:rPr>
                    <w:t>g</w:t>
                  </w:r>
                  <w:r>
                    <w:rPr>
                      <w:spacing w:val="-1"/>
                      <w:sz w:val="14"/>
                    </w:rPr>
                    <w:t> </w:t>
                  </w:r>
                  <w:r>
                    <w:rPr>
                      <w:spacing w:val="1"/>
                      <w:w w:val="99"/>
                      <w:sz w:val="14"/>
                    </w:rPr>
                    <w:t>g</w:t>
                  </w:r>
                  <w:r>
                    <w:rPr>
                      <w:w w:val="108"/>
                      <w:position w:val="7"/>
                      <w:sz w:val="8"/>
                    </w:rPr>
                    <w:t>-1</w:t>
                  </w:r>
                  <w:r>
                    <w:rPr>
                      <w:spacing w:val="-2"/>
                      <w:w w:val="99"/>
                      <w:sz w:val="14"/>
                    </w:rPr>
                    <w:t>F</w:t>
                  </w:r>
                  <w:r>
                    <w:rPr>
                      <w:w w:val="99"/>
                      <w:sz w:val="14"/>
                    </w:rPr>
                    <w:t>W</w:t>
                  </w:r>
                  <w:r>
                    <w:rPr>
                      <w:spacing w:val="-3"/>
                      <w:sz w:val="14"/>
                    </w:rPr>
                    <w:t> </w:t>
                  </w:r>
                  <w:r>
                    <w:rPr>
                      <w:spacing w:val="1"/>
                      <w:w w:val="99"/>
                      <w:sz w:val="14"/>
                    </w:rPr>
                    <w:t>h</w:t>
                  </w:r>
                  <w:r>
                    <w:rPr>
                      <w:w w:val="108"/>
                      <w:position w:val="7"/>
                      <w:sz w:val="8"/>
                    </w:rPr>
                    <w:t>-1</w:t>
                  </w:r>
                  <w:r>
                    <w:rPr>
                      <w:w w:val="99"/>
                      <w:sz w:val="14"/>
                    </w:rPr>
                    <w:t>)</w:t>
                  </w:r>
                </w:p>
              </w:txbxContent>
            </v:textbox>
            <w10:wrap type="none"/>
          </v:shape>
        </w:pict>
      </w:r>
      <w:r>
        <w:rPr>
          <w:rFonts w:cstheme="minorBidi" w:hAnsiTheme="minorHAnsi" w:eastAsiaTheme="minorHAnsi" w:asciiTheme="minorHAnsi"/>
        </w:rPr>
        <w:pict>
          <v:shape style="margin-left:441.962189pt;margin-top:-2.522699pt;width:18.1pt;height:77.45pt;mso-position-horizontal-relative:page;mso-position-vertical-relative:paragraph;z-index:2728" type="#_x0000_t202" filled="false" stroked="false">
            <v:textbox inset="0,0,0,0" style="layout-flow:vertical;mso-layout-flow-alt:bottom-to-top">
              <w:txbxContent>
                <w:p w:rsidR="0018722C">
                  <w:pPr>
                    <w:spacing w:line="161" w:lineRule="exact" w:before="0"/>
                    <w:ind w:leftChars="0" w:left="16" w:rightChars="0" w:right="4" w:firstLineChars="0" w:firstLine="0"/>
                    <w:jc w:val="center"/>
                    <w:rPr>
                      <w:rFonts w:ascii="宋体" w:eastAsia="宋体" w:hint="eastAsia"/>
                      <w:sz w:val="14"/>
                    </w:rPr>
                  </w:pPr>
                  <w:r>
                    <w:rPr>
                      <w:rFonts w:ascii="宋体" w:eastAsia="宋体" w:hint="eastAsia"/>
                      <w:spacing w:val="-20"/>
                      <w:w w:val="99"/>
                      <w:sz w:val="14"/>
                    </w:rPr>
                    <w:t>根系活力</w:t>
                  </w:r>
                </w:p>
                <w:p w:rsidR="0018722C">
                  <w:pPr>
                    <w:spacing w:before="5"/>
                    <w:ind w:leftChars="0" w:left="4" w:rightChars="0" w:right="4" w:firstLineChars="0" w:firstLine="0"/>
                    <w:jc w:val="center"/>
                    <w:rPr>
                      <w:sz w:val="14"/>
                    </w:rPr>
                  </w:pPr>
                  <w:r>
                    <w:rPr>
                      <w:w w:val="99"/>
                      <w:sz w:val="14"/>
                    </w:rPr>
                    <w:t>R</w:t>
                  </w:r>
                  <w:r>
                    <w:rPr>
                      <w:spacing w:val="-1"/>
                      <w:w w:val="99"/>
                      <w:sz w:val="14"/>
                    </w:rPr>
                    <w:t>oo</w:t>
                  </w:r>
                  <w:r>
                    <w:rPr>
                      <w:w w:val="99"/>
                      <w:sz w:val="14"/>
                    </w:rPr>
                    <w:t>t</w:t>
                  </w:r>
                  <w:r>
                    <w:rPr>
                      <w:spacing w:val="0"/>
                      <w:sz w:val="14"/>
                    </w:rPr>
                    <w:t> </w:t>
                  </w:r>
                  <w:r>
                    <w:rPr>
                      <w:spacing w:val="-1"/>
                      <w:w w:val="99"/>
                      <w:sz w:val="14"/>
                    </w:rPr>
                    <w:t>v</w:t>
                  </w:r>
                  <w:r>
                    <w:rPr>
                      <w:spacing w:val="0"/>
                      <w:w w:val="99"/>
                      <w:sz w:val="14"/>
                    </w:rPr>
                    <w:t>i</w:t>
                  </w:r>
                  <w:r>
                    <w:rPr>
                      <w:spacing w:val="-1"/>
                      <w:w w:val="99"/>
                      <w:sz w:val="14"/>
                    </w:rPr>
                    <w:t>go</w:t>
                  </w:r>
                  <w:r>
                    <w:rPr>
                      <w:spacing w:val="0"/>
                      <w:w w:val="99"/>
                      <w:sz w:val="14"/>
                    </w:rPr>
                    <w:t>u</w:t>
                  </w:r>
                  <w:r>
                    <w:rPr>
                      <w:w w:val="99"/>
                      <w:sz w:val="14"/>
                    </w:rPr>
                    <w:t>r</w:t>
                  </w:r>
                  <w:r>
                    <w:rPr>
                      <w:spacing w:val="-1"/>
                      <w:sz w:val="14"/>
                    </w:rPr>
                    <w:t> </w:t>
                  </w:r>
                  <w:r>
                    <w:rPr>
                      <w:w w:val="99"/>
                      <w:sz w:val="14"/>
                    </w:rPr>
                    <w:t>(</w:t>
                  </w:r>
                  <w:r>
                    <w:rPr>
                      <w:spacing w:val="-6"/>
                      <w:w w:val="99"/>
                      <w:sz w:val="14"/>
                    </w:rPr>
                    <w:t>μ</w:t>
                  </w:r>
                  <w:r>
                    <w:rPr>
                      <w:w w:val="99"/>
                      <w:sz w:val="14"/>
                    </w:rPr>
                    <w:t>g</w:t>
                  </w:r>
                  <w:r>
                    <w:rPr>
                      <w:spacing w:val="-1"/>
                      <w:sz w:val="14"/>
                    </w:rPr>
                    <w:t> </w:t>
                  </w:r>
                  <w:r>
                    <w:rPr>
                      <w:spacing w:val="1"/>
                      <w:w w:val="99"/>
                      <w:sz w:val="14"/>
                    </w:rPr>
                    <w:t>g</w:t>
                  </w:r>
                  <w:r>
                    <w:rPr>
                      <w:w w:val="108"/>
                      <w:position w:val="7"/>
                      <w:sz w:val="8"/>
                    </w:rPr>
                    <w:t>-1</w:t>
                  </w:r>
                  <w:r>
                    <w:rPr>
                      <w:spacing w:val="-2"/>
                      <w:w w:val="99"/>
                      <w:sz w:val="14"/>
                    </w:rPr>
                    <w:t>F</w:t>
                  </w:r>
                  <w:r>
                    <w:rPr>
                      <w:w w:val="99"/>
                      <w:sz w:val="14"/>
                    </w:rPr>
                    <w:t>W</w:t>
                  </w:r>
                  <w:r>
                    <w:rPr>
                      <w:spacing w:val="-3"/>
                      <w:sz w:val="14"/>
                    </w:rPr>
                    <w:t> </w:t>
                  </w:r>
                  <w:r>
                    <w:rPr>
                      <w:spacing w:val="1"/>
                      <w:w w:val="99"/>
                      <w:sz w:val="14"/>
                    </w:rPr>
                    <w:t>h</w:t>
                  </w:r>
                  <w:r>
                    <w:rPr>
                      <w:w w:val="108"/>
                      <w:position w:val="7"/>
                      <w:sz w:val="8"/>
                    </w:rPr>
                    <w:t>-1</w:t>
                  </w:r>
                  <w:r>
                    <w:rPr>
                      <w:w w:val="99"/>
                      <w:sz w:val="14"/>
                    </w:rPr>
                    <w:t>)</w:t>
                  </w:r>
                </w:p>
              </w:txbxContent>
            </v:textbox>
            <w10:wrap type="none"/>
          </v:shape>
        </w:pict>
      </w:r>
      <w:r>
        <w:rPr>
          <w:vertAlign w:val="subscript"/>
          <w:rFonts w:cstheme="minorBidi" w:hAnsiTheme="minorHAnsi" w:eastAsiaTheme="minorHAnsi" w:asciiTheme="minorHAnsi"/>
        </w:rPr>
        <w:t>200</w:t>
      </w:r>
      <w:r w:rsidRPr="00000000">
        <w:rPr>
          <w:rFonts w:cstheme="minorBidi" w:hAnsiTheme="minorHAnsi" w:eastAsiaTheme="minorHAnsi" w:asciiTheme="minorHAnsi"/>
        </w:rPr>
        <w:tab/>
        <w:t>200</w:t>
      </w:r>
    </w:p>
    <w:p w:rsidR="0018722C">
      <w:pPr>
        <w:topLinePunct/>
      </w:pPr>
      <w:r>
        <w:rPr>
          <w:rFonts w:cstheme="minorBidi" w:hAnsiTheme="minorHAnsi" w:eastAsiaTheme="minorHAnsi" w:asciiTheme="minorHAnsi"/>
        </w:rPr>
        <w:t>150</w:t>
      </w:r>
      <w:r w:rsidRPr="00000000">
        <w:rPr>
          <w:rFonts w:cstheme="minorBidi" w:hAnsiTheme="minorHAnsi" w:eastAsiaTheme="minorHAnsi" w:asciiTheme="minorHAnsi"/>
        </w:rPr>
        <w:tab/>
        <w:t>150</w:t>
      </w:r>
    </w:p>
    <w:p w:rsidR="0018722C">
      <w:pPr>
        <w:topLinePunct/>
      </w:pPr>
      <w:r>
        <w:rPr>
          <w:rFonts w:cstheme="minorBidi" w:hAnsiTheme="minorHAnsi" w:eastAsiaTheme="minorHAnsi" w:asciiTheme="minorHAnsi"/>
        </w:rPr>
        <w:t>100</w:t>
      </w:r>
      <w:r w:rsidRPr="00000000">
        <w:rPr>
          <w:rFonts w:cstheme="minorBidi" w:hAnsiTheme="minorHAnsi" w:eastAsiaTheme="minorHAnsi" w:asciiTheme="minorHAnsi"/>
        </w:rPr>
        <w:tab/>
        <w:t>100</w:t>
      </w:r>
    </w:p>
    <w:p w:rsidR="0018722C">
      <w:pPr>
        <w:keepNext/>
        <w:topLinePunct/>
      </w:pPr>
      <w:r>
        <w:rPr>
          <w:rFonts w:cstheme="minorBidi" w:hAnsiTheme="minorHAnsi" w:eastAsiaTheme="minorHAnsi" w:asciiTheme="minorHAnsi"/>
        </w:rPr>
        <w:t>50</w:t>
      </w:r>
      <w:r w:rsidRPr="00000000">
        <w:rPr>
          <w:rFonts w:cstheme="minorBidi" w:hAnsiTheme="minorHAnsi" w:eastAsiaTheme="minorHAnsi" w:asciiTheme="minorHAnsi"/>
        </w:rPr>
        <w:tab/>
        <w:t>50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  </w:t>
      </w:r>
      <w:r>
        <w:rPr>
          <w:rFonts w:ascii="宋体" w:eastAsia="宋体" w:hint="eastAsia" w:cstheme="minorBidi" w:hAnsiTheme="minorHAnsi"/>
        </w:rPr>
        <w:t>干旱胁迫对根系活力的影响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w:t>
      </w:r>
      <w:r>
        <w:t xml:space="preserve">  </w:t>
      </w:r>
      <w:r w:rsidRPr="00DB64CE">
        <w:rPr>
          <w:rFonts w:cstheme="minorBidi" w:hAnsiTheme="minorHAnsi" w:eastAsiaTheme="minorHAnsi" w:asciiTheme="minorHAnsi"/>
        </w:rPr>
        <w:t>Effects of drought stress on root vigor</w:t>
      </w:r>
    </w:p>
    <w:p w:rsidR="0018722C">
      <w:pPr>
        <w:pStyle w:val="Heading3"/>
        <w:topLinePunct/>
        <w:ind w:left="200" w:hangingChars="200" w:hanging="200"/>
      </w:pPr>
      <w:bookmarkStart w:id="831186" w:name="_Toc686831186"/>
      <w:bookmarkStart w:name="_bookmark30" w:id="67"/>
      <w:bookmarkEnd w:id="67"/>
      <w:r>
        <w:t>2.4</w:t>
      </w:r>
      <w:r>
        <w:t xml:space="preserve"> </w:t>
      </w:r>
      <w:r/>
      <w:bookmarkStart w:name="_bookmark30" w:id="68"/>
      <w:bookmarkEnd w:id="68"/>
      <w:r>
        <w:t>干旱胁迫对谷氨酸脱羧酶</w:t>
      </w:r>
      <w:r>
        <w:t>（</w:t>
      </w:r>
      <w:r>
        <w:t>GAD</w:t>
      </w:r>
      <w:r>
        <w:t>）</w:t>
      </w:r>
      <w:r>
        <w:t>活性的影响</w:t>
      </w:r>
      <w:bookmarkEnd w:id="831186"/>
    </w:p>
    <w:p w:rsidR="0018722C">
      <w:pPr>
        <w:topLinePunct/>
      </w:pPr>
      <w:r>
        <w:t>图</w:t>
      </w:r>
      <w:r>
        <w:rPr>
          <w:rFonts w:ascii="Times New Roman" w:eastAsia="Times New Roman"/>
        </w:rPr>
        <w:t>5</w:t>
      </w:r>
      <w:r>
        <w:t>表明，在干旱胁迫下，新陆早</w:t>
      </w:r>
      <w:r>
        <w:rPr>
          <w:rFonts w:ascii="Times New Roman" w:eastAsia="Times New Roman"/>
        </w:rPr>
        <w:t>7</w:t>
      </w:r>
      <w:r>
        <w:t>号叶片具有较高的基本和诱导的</w:t>
      </w:r>
      <w:r>
        <w:rPr>
          <w:rFonts w:ascii="Times New Roman" w:eastAsia="Times New Roman"/>
        </w:rPr>
        <w:t>GAD</w:t>
      </w:r>
      <w:r>
        <w:t>活性水</w:t>
      </w:r>
      <w:r>
        <w:t>平。在干旱胁迫前</w:t>
      </w:r>
      <w:r>
        <w:rPr>
          <w:rFonts w:ascii="Times New Roman" w:eastAsia="Times New Roman"/>
        </w:rPr>
        <w:t>2d</w:t>
      </w:r>
      <w:r>
        <w:t>，</w:t>
      </w:r>
      <w:r>
        <w:rPr>
          <w:rFonts w:ascii="Times New Roman" w:eastAsia="Times New Roman"/>
        </w:rPr>
        <w:t>2</w:t>
      </w:r>
      <w:r>
        <w:t>个品种叶片的</w:t>
      </w:r>
      <w:r>
        <w:rPr>
          <w:rFonts w:ascii="Times New Roman" w:eastAsia="Times New Roman"/>
        </w:rPr>
        <w:t>GAD</w:t>
      </w:r>
      <w:r>
        <w:t>活性变化不明显。胁迫</w:t>
      </w:r>
      <w:r>
        <w:rPr>
          <w:rFonts w:ascii="Times New Roman" w:eastAsia="Times New Roman"/>
        </w:rPr>
        <w:t>3d</w:t>
      </w:r>
      <w:r>
        <w:t>，新陆早</w:t>
      </w:r>
      <w:r>
        <w:rPr>
          <w:rFonts w:ascii="Times New Roman" w:eastAsia="Times New Roman"/>
        </w:rPr>
        <w:t>2 4</w:t>
      </w:r>
      <w:r>
        <w:t>号</w:t>
      </w:r>
      <w:r>
        <w:t>叶片在的</w:t>
      </w:r>
      <w:r>
        <w:rPr>
          <w:rFonts w:ascii="Times New Roman" w:eastAsia="Times New Roman"/>
        </w:rPr>
        <w:t>GAD</w:t>
      </w:r>
      <w:r>
        <w:t>的活性较新陆早</w:t>
      </w:r>
      <w:r>
        <w:rPr>
          <w:rFonts w:ascii="Times New Roman" w:eastAsia="Times New Roman"/>
        </w:rPr>
        <w:t>7</w:t>
      </w:r>
      <w:r>
        <w:t>号高。胁迫</w:t>
      </w:r>
      <w:r>
        <w:rPr>
          <w:rFonts w:ascii="Times New Roman" w:eastAsia="Times New Roman"/>
        </w:rPr>
        <w:t>4d</w:t>
      </w:r>
      <w:r>
        <w:t>，</w:t>
      </w:r>
      <w:r>
        <w:rPr>
          <w:rFonts w:ascii="Times New Roman" w:eastAsia="Times New Roman"/>
        </w:rPr>
        <w:t>2</w:t>
      </w:r>
      <w:r>
        <w:t>个品种叶片</w:t>
      </w:r>
      <w:r>
        <w:rPr>
          <w:rFonts w:ascii="Times New Roman" w:eastAsia="Times New Roman"/>
        </w:rPr>
        <w:t>GAD</w:t>
      </w:r>
      <w:r>
        <w:t>的活性最高，分</w:t>
      </w:r>
      <w:r>
        <w:t>别比对照组高出近</w:t>
      </w:r>
      <w:r>
        <w:rPr>
          <w:rFonts w:ascii="Times New Roman" w:eastAsia="Times New Roman"/>
        </w:rPr>
        <w:t>238</w:t>
      </w:r>
      <w:r>
        <w:rPr>
          <w:rFonts w:ascii="Times New Roman" w:eastAsia="Times New Roman"/>
        </w:rPr>
        <w:t>.</w:t>
      </w:r>
      <w:r>
        <w:rPr>
          <w:rFonts w:ascii="Times New Roman" w:eastAsia="Times New Roman"/>
        </w:rPr>
        <w:t>89%</w:t>
      </w:r>
      <w:r>
        <w:t>和</w:t>
      </w:r>
      <w:r>
        <w:rPr>
          <w:rFonts w:ascii="Times New Roman" w:eastAsia="Times New Roman"/>
        </w:rPr>
        <w:t>154.24%</w:t>
      </w:r>
      <w:r>
        <w:t>。胁迫</w:t>
      </w:r>
      <w:r>
        <w:rPr>
          <w:rFonts w:ascii="Times New Roman" w:eastAsia="Times New Roman"/>
        </w:rPr>
        <w:t>5d</w:t>
      </w:r>
      <w:r>
        <w:t>，</w:t>
      </w:r>
      <w:r>
        <w:rPr>
          <w:rFonts w:ascii="Times New Roman" w:eastAsia="Times New Roman"/>
        </w:rPr>
        <w:t>2</w:t>
      </w:r>
      <w:r>
        <w:t>个品种叶片</w:t>
      </w:r>
      <w:r>
        <w:rPr>
          <w:rFonts w:ascii="Times New Roman" w:eastAsia="Times New Roman"/>
        </w:rPr>
        <w:t>GAD</w:t>
      </w:r>
      <w:r>
        <w:t>活性开始下降，</w:t>
      </w:r>
      <w:r>
        <w:t>但仍高于对照组。复水后</w:t>
      </w:r>
      <w:r>
        <w:rPr>
          <w:rFonts w:ascii="Times New Roman" w:eastAsia="Times New Roman"/>
        </w:rPr>
        <w:t>2</w:t>
      </w:r>
      <w:r>
        <w:t>个品种叶片</w:t>
      </w:r>
      <w:r>
        <w:rPr>
          <w:rFonts w:ascii="Times New Roman" w:eastAsia="Times New Roman"/>
        </w:rPr>
        <w:t>GAD</w:t>
      </w:r>
      <w:r>
        <w:t>活性开始上升，新陆早</w:t>
      </w:r>
      <w:r>
        <w:rPr>
          <w:rFonts w:ascii="Times New Roman" w:eastAsia="Times New Roman"/>
        </w:rPr>
        <w:t>7</w:t>
      </w:r>
      <w:r>
        <w:t>号的上升速度快</w:t>
      </w:r>
      <w:r>
        <w:t>于新陆早</w:t>
      </w:r>
      <w:r>
        <w:rPr>
          <w:rFonts w:ascii="Times New Roman" w:eastAsia="Times New Roman"/>
        </w:rPr>
        <w:t>24</w:t>
      </w:r>
      <w:r>
        <w:t>号。</w:t>
      </w:r>
    </w:p>
    <w:p w:rsidR="0018722C">
      <w:pPr>
        <w:pStyle w:val="ae"/>
        <w:topLinePunct/>
      </w:pPr>
      <w:r>
        <w:rPr>
          <w:kern w:val="2"/>
          <w:sz w:val="22"/>
          <w:szCs w:val="22"/>
          <w:rFonts w:cstheme="minorBidi" w:hAnsiTheme="minorHAnsi" w:eastAsiaTheme="minorHAnsi" w:asciiTheme="minorHAnsi"/>
        </w:rPr>
        <w:pict>
          <v:group style="margin-left:171.600311pt;margin-top:2.847266pt;width:256.75pt;height:124.35pt;mso-position-horizontal-relative:page;mso-position-vertical-relative:paragraph;z-index:-353008" coordorigin="3432,57" coordsize="5135,2487">
            <v:shape style="position:absolute;left:838;top:4403;width:2899;height:2900" coordorigin="838,4404" coordsize="2899,2900" path="m3482,2496l6000,2496m3772,2544l3772,2496m4094,2544l4094,2496m4418,2544l4418,2496m4741,2544l4741,2496m5063,2544l5063,2496m5387,2544l5387,2496m5709,2544l5709,2496m3482,60l6000,60m3482,2496l3482,60m3432,2496l3482,2496m3432,2008l3482,2008m3432,1521l3482,1521m3432,1033l3482,1033m3432,546l3482,546m3432,60l3482,60m6000,2496l6000,60e" filled="false" stroked="true" strokeweight=".323751pt" strokecolor="#000000">
              <v:path arrowok="t"/>
              <v:stroke dashstyle="solid"/>
            </v:shape>
            <v:shape style="position:absolute;left:3644;top:1971;width:118;height:522" coordorigin="3644,1971" coordsize="118,522" path="m3762,2493l3762,1971,3644,1971,3644,2493e" filled="false" stroked="true" strokeweight=".197234pt" strokecolor="#000000">
              <v:path arrowok="t"/>
              <v:stroke dashstyle="solid"/>
            </v:shape>
            <v:shape style="position:absolute;left:1111;top:6572;width:68;height:63" coordorigin="1111,6573" coordsize="68,63" path="m3703,1971l3703,1918m3674,1918l3734,1918e" filled="false" stroked="true" strokeweight=".323751pt" strokecolor="#000000">
              <v:path arrowok="t"/>
              <v:stroke dashstyle="solid"/>
            </v:shape>
            <v:shape style="position:absolute;left:3968;top:1916;width:117;height:577" coordorigin="3968,1917" coordsize="117,577" path="m4084,2493l4084,1917,3968,1917,3968,2493e" filled="false" stroked="true" strokeweight=".197295pt" strokecolor="#000000">
              <v:path arrowok="t"/>
              <v:stroke dashstyle="solid"/>
            </v:shape>
            <v:shape style="position:absolute;left:1474;top:6544;width:68;height:28" coordorigin="1475,6544" coordsize="68,28" path="m4026,1917l4026,1893m3996,1893l4056,1893e" filled="false" stroked="true" strokeweight=".323751pt" strokecolor="#000000">
              <v:path arrowok="t"/>
              <v:stroke dashstyle="solid"/>
            </v:shape>
            <v:shape style="position:absolute;left:4290;top:1272;width:118;height:1221" coordorigin="4290,1273" coordsize="118,1221" path="m4408,2493l4408,1273,4290,1273,4290,2493e" filled="false" stroked="true" strokeweight=".197493pt" strokecolor="#000000">
              <v:path arrowok="t"/>
              <v:stroke dashstyle="solid"/>
            </v:shape>
            <v:shape style="position:absolute;left:1839;top:5715;width:68;height:105" coordorigin="1840,5715" coordsize="68,105" path="m4349,1273l4349,1183m4320,1183l4380,1183e" filled="false" stroked="true" strokeweight=".323751pt" strokecolor="#000000">
              <v:path arrowok="t"/>
              <v:stroke dashstyle="solid"/>
            </v:shape>
            <v:shape style="position:absolute;left:4613;top:719;width:117;height:1774" coordorigin="4614,720" coordsize="117,1774" path="m4730,2493l4730,720,4614,720,4614,2493e" filled="false" stroked="true" strokeweight=".197526pt" strokecolor="#000000">
              <v:path arrowok="t"/>
              <v:stroke dashstyle="solid"/>
            </v:shape>
            <v:shape style="position:absolute;left:2203;top:5036;width:68;height:138" coordorigin="2204,5036" coordsize="68,138" path="m4671,720l4671,602m4642,602l4702,602e" filled="false" stroked="true" strokeweight=".323751pt" strokecolor="#000000">
              <v:path arrowok="t"/>
              <v:stroke dashstyle="solid"/>
            </v:shape>
            <v:shape style="position:absolute;left:4935;top:1700;width:117;height:793" coordorigin="4936,1701" coordsize="117,793" path="m5052,2493l5052,1701,4936,1701,4936,2493e" filled="false" stroked="true" strokeweight=".197414pt" strokecolor="#000000">
              <v:path arrowok="t"/>
              <v:stroke dashstyle="solid"/>
            </v:shape>
            <v:shape style="position:absolute;left:2567;top:6245;width:68;height:74" coordorigin="2567,6245" coordsize="68,74" path="m4994,1701l4994,1637m4964,1637l5024,1637e" filled="false" stroked="true" strokeweight=".323751pt" strokecolor="#000000">
              <v:path arrowok="t"/>
              <v:stroke dashstyle="solid"/>
            </v:shape>
            <v:shape style="position:absolute;left:5259;top:1626;width:117;height:868" coordorigin="5260,1626" coordsize="117,868" path="m5376,2493l5376,1626,5260,1626,5260,2493e" filled="false" stroked="true" strokeweight=".197437pt" strokecolor="#000000">
              <v:path arrowok="t"/>
              <v:stroke dashstyle="solid"/>
            </v:shape>
            <v:shape style="position:absolute;left:2932;top:6156;width:68;height:76" coordorigin="2932,6157" coordsize="68,76" path="m5317,1626l5317,1562m5288,1562l5348,1562e" filled="false" stroked="true" strokeweight=".323751pt" strokecolor="#000000">
              <v:path arrowok="t"/>
              <v:stroke dashstyle="solid"/>
            </v:shape>
            <v:shape style="position:absolute;left:5581;top:1500;width:117;height:994" coordorigin="5582,1500" coordsize="117,994" path="m5698,2493l5698,1500,5582,1500,5582,2493e" filled="false" stroked="true" strokeweight=".197464pt" strokecolor="#000000">
              <v:path arrowok="t"/>
              <v:stroke dashstyle="solid"/>
            </v:shape>
            <v:shape style="position:absolute;left:3296;top:6012;width:68;height:73" coordorigin="3296,6013" coordsize="68,73" path="m5639,1500l5639,1438m5610,1438l5670,1438e" filled="false" stroked="true" strokeweight=".323751pt" strokecolor="#000000">
              <v:path arrowok="t"/>
              <v:stroke dashstyle="solid"/>
            </v:shape>
            <v:shape style="position:absolute;left:3780;top:1938;width:121;height:557" type="#_x0000_t75" stroked="false">
              <v:imagedata r:id="rId32" o:title=""/>
            </v:shape>
            <v:shape style="position:absolute;left:3782;top:1940;width:117;height:553" coordorigin="3783,1940" coordsize="117,553" path="m3899,2493l3899,1940,3783,1940,3783,2493e" filled="false" stroked="true" strokeweight=".197273pt" strokecolor="#000000">
              <v:path arrowok="t"/>
              <v:stroke dashstyle="solid"/>
            </v:shape>
            <v:shape style="position:absolute;left:1265;top:6555;width:68;height:44" coordorigin="1266,6556" coordsize="68,44" path="m3840,1940l3840,1903m3811,1903l3871,1903e" filled="false" stroked="true" strokeweight=".323751pt" strokecolor="#000000">
              <v:path arrowok="t"/>
              <v:stroke dashstyle="solid"/>
            </v:shape>
            <v:shape style="position:absolute;left:4103;top:1961;width:121;height:534" type="#_x0000_t75" stroked="false">
              <v:imagedata r:id="rId33" o:title=""/>
            </v:shape>
            <v:shape style="position:absolute;left:4105;top:1963;width:117;height:530" coordorigin="4105,1964" coordsize="117,530" path="m4221,2493l4221,1964,4105,1964,4105,2493e" filled="false" stroked="true" strokeweight=".197249pt" strokecolor="#000000">
              <v:path arrowok="t"/>
              <v:stroke dashstyle="solid"/>
            </v:shape>
            <v:shape style="position:absolute;left:1629;top:6581;width:68;height:45" coordorigin="1629,6582" coordsize="68,45" path="m4163,1964l4163,1926m4133,1926l4193,1926e" filled="false" stroked="true" strokeweight=".323751pt" strokecolor="#000000">
              <v:path arrowok="t"/>
              <v:stroke dashstyle="solid"/>
            </v:shape>
            <v:shape style="position:absolute;left:4426;top:1939;width:121;height:556" type="#_x0000_t75" stroked="false">
              <v:imagedata r:id="rId34" o:title=""/>
            </v:shape>
            <v:shape style="position:absolute;left:4428;top:1941;width:117;height:552" coordorigin="4429,1942" coordsize="117,552" path="m4545,2493l4545,1942,4429,1942,4429,2493e" filled="false" stroked="true" strokeweight=".197273pt" strokecolor="#000000">
              <v:path arrowok="t"/>
              <v:stroke dashstyle="solid"/>
            </v:shape>
            <v:shape style="position:absolute;left:1994;top:6548;width:68;height:53" coordorigin="1994,6549" coordsize="68,53" path="m4486,1942l4486,1897m4457,1897l4517,1897e" filled="false" stroked="true" strokeweight=".323751pt" strokecolor="#000000">
              <v:path arrowok="t"/>
              <v:stroke dashstyle="solid"/>
            </v:shape>
            <v:shape style="position:absolute;left:4748;top:1941;width:121;height:554" type="#_x0000_t75" stroked="false">
              <v:imagedata r:id="rId35" o:title=""/>
            </v:shape>
            <v:shape style="position:absolute;left:4750;top:1943;width:117;height:550" coordorigin="4751,1944" coordsize="117,550" path="m4867,2493l4867,1944,4751,1944,4751,2493e" filled="false" stroked="true" strokeweight=".19727pt" strokecolor="#000000">
              <v:path arrowok="t"/>
              <v:stroke dashstyle="solid"/>
            </v:shape>
            <v:shape style="position:absolute;left:2358;top:6518;width:68;height:85" coordorigin="2358,6518" coordsize="68,85" path="m4808,1944l4808,1871m4779,1871l4839,1871e" filled="false" stroked="true" strokeweight=".323751pt" strokecolor="#000000">
              <v:path arrowok="t"/>
              <v:stroke dashstyle="solid"/>
            </v:shape>
            <v:shape style="position:absolute;left:5071;top:1956;width:122;height:539" type="#_x0000_t75" stroked="false">
              <v:imagedata r:id="rId36" o:title=""/>
            </v:shape>
            <v:shape style="position:absolute;left:5073;top:1958;width:118;height:535" coordorigin="5073,1959" coordsize="118,535" path="m5191,2493l5191,1959,5073,1959,5073,2493e" filled="false" stroked="true" strokeweight=".197248pt" strokecolor="#000000">
              <v:path arrowok="t"/>
              <v:stroke dashstyle="solid"/>
            </v:shape>
            <v:shape style="position:absolute;left:2723;top:6548;width:68;height:72" coordorigin="2723,6549" coordsize="68,72" path="m5132,1959l5132,1897m5102,1897l5163,1897e" filled="false" stroked="true" strokeweight=".323751pt" strokecolor="#000000">
              <v:path arrowok="t"/>
              <v:stroke dashstyle="solid"/>
            </v:shape>
            <v:shape style="position:absolute;left:5394;top:1914;width:121;height:581" type="#_x0000_t75" stroked="false">
              <v:imagedata r:id="rId37" o:title=""/>
            </v:shape>
            <v:shape style="position:absolute;left:5396;top:1916;width:117;height:577" coordorigin="5397,1917" coordsize="117,577" path="m5513,2493l5513,1917,5397,1917,5397,2493e" filled="false" stroked="true" strokeweight=".197296pt" strokecolor="#000000">
              <v:path arrowok="t"/>
              <v:stroke dashstyle="solid"/>
            </v:shape>
            <v:shape style="position:absolute;left:3086;top:6515;width:68;height:57" coordorigin="3087,6515" coordsize="68,57" path="m5454,1917l5454,1869m5425,1869l5485,1869e" filled="false" stroked="true" strokeweight=".323751pt" strokecolor="#000000">
              <v:path arrowok="t"/>
              <v:stroke dashstyle="solid"/>
            </v:shape>
            <v:shape style="position:absolute;left:5716;top:1941;width:122;height:554" type="#_x0000_t75" stroked="false">
              <v:imagedata r:id="rId38" o:title=""/>
            </v:shape>
            <v:shape style="position:absolute;left:5718;top:1943;width:118;height:550" coordorigin="5719,1944" coordsize="118,550" path="m5837,2493l5837,1944,5719,1944,5719,2493e" filled="false" stroked="true" strokeweight=".197264pt" strokecolor="#000000">
              <v:path arrowok="t"/>
              <v:stroke dashstyle="solid"/>
            </v:shape>
            <v:shape style="position:absolute;left:894;top:4403;width:5738;height:2900" coordorigin="895,4404" coordsize="5738,2900" path="m5778,1944l5778,1884m5748,1884l5808,1884m3482,2496l6000,2496m5999,2496l8517,2496m6289,2544l6289,2496m6611,2544l6611,2496m6935,2544l6935,2496m7257,2544l7257,2496m7580,2544l7580,2496m7903,2544l7903,2496m8226,2544l8226,2496m5999,60l8517,60m5999,2496l5999,60m8517,2496l8517,60m8567,2496l8517,2496m8567,2008l8517,2008m8567,1521l8517,1521m8567,1033l8517,1033m8567,546l8517,546m8567,60l8517,60e" filled="false" stroked="true" strokeweight=".323751pt" strokecolor="#000000">
              <v:path arrowok="t"/>
              <v:stroke dashstyle="solid"/>
            </v:shape>
            <v:shape style="position:absolute;left:6161;top:1880;width:118;height:613" coordorigin="6161,1881" coordsize="118,613" path="m6279,2493l6279,1881,6161,1881,6161,2493e" filled="false" stroked="true" strokeweight=".197318pt" strokecolor="#000000">
              <v:path arrowok="t"/>
              <v:stroke dashstyle="solid"/>
            </v:shape>
            <v:shape style="position:absolute;left:3951;top:6470;width:68;height:60" coordorigin="3951,6470" coordsize="68,60" path="m6220,1881l6220,1830m6191,1830l6251,1830e" filled="false" stroked="true" strokeweight=".323751pt" strokecolor="#000000">
              <v:path arrowok="t"/>
              <v:stroke dashstyle="solid"/>
            </v:shape>
            <v:shape style="position:absolute;left:6484;top:1833;width:117;height:660" coordorigin="6485,1834" coordsize="117,660" path="m6601,2493l6601,1834,6485,1834,6485,2493e" filled="false" stroked="true" strokeweight=".197354pt" strokecolor="#000000">
              <v:path arrowok="t"/>
              <v:stroke dashstyle="solid"/>
            </v:shape>
            <v:shape style="position:absolute;left:4315;top:6424;width:68;height:51" coordorigin="4315,6424" coordsize="68,51" path="m6542,1834l6542,1791m6513,1791l6573,1791e" filled="false" stroked="true" strokeweight=".323751pt" strokecolor="#000000">
              <v:path arrowok="t"/>
              <v:stroke dashstyle="solid"/>
            </v:shape>
            <v:shape style="position:absolute;left:6807;top:1111;width:118;height:1382" coordorigin="6807,1112" coordsize="118,1382" path="m6925,2493l6925,1112,6807,1112,6807,2493e" filled="false" stroked="true" strokeweight=".197507pt" strokecolor="#000000">
              <v:path arrowok="t"/>
              <v:stroke dashstyle="solid"/>
            </v:shape>
            <v:shape style="position:absolute;left:4680;top:5536;width:68;height:96" coordorigin="4680,5536" coordsize="68,96" path="m6866,1112l6866,1030m6837,1030l6897,1030e" filled="false" stroked="true" strokeweight=".323751pt" strokecolor="#000000">
              <v:path arrowok="t"/>
              <v:stroke dashstyle="solid"/>
            </v:shape>
            <v:shape style="position:absolute;left:7130;top:934;width:117;height:1559" coordorigin="7131,934" coordsize="117,1559" path="m7247,2493l7247,934,7131,934,7131,2493e" filled="false" stroked="true" strokeweight=".197517pt" strokecolor="#000000">
              <v:path arrowok="t"/>
              <v:stroke dashstyle="solid"/>
            </v:shape>
            <v:shape style="position:absolute;left:5043;top:5342;width:68;height:83" coordorigin="5044,5342" coordsize="68,83" path="m7188,934l7188,864m7159,864l7219,864e" filled="false" stroked="true" strokeweight=".323751pt" strokecolor="#000000">
              <v:path arrowok="t"/>
              <v:stroke dashstyle="solid"/>
            </v:shape>
            <v:shape style="position:absolute;left:7452;top:1762;width:117;height:732" coordorigin="7453,1762" coordsize="117,732" path="m7569,2493l7569,1762,7453,1762,7453,2493e" filled="false" stroked="true" strokeweight=".19739pt" strokecolor="#000000">
              <v:path arrowok="t"/>
              <v:stroke dashstyle="solid"/>
            </v:shape>
            <v:shape style="position:absolute;left:5407;top:6326;width:68;height:65" coordorigin="5407,6326" coordsize="68,65" path="m7511,1762l7511,1706m7481,1706l7541,1706e" filled="false" stroked="true" strokeweight=".323751pt" strokecolor="#000000">
              <v:path arrowok="t"/>
              <v:stroke dashstyle="solid"/>
            </v:shape>
            <v:shape style="position:absolute;left:7776;top:1647;width:117;height:847" coordorigin="7777,1647" coordsize="117,847" path="m7893,2493l7893,1647,7777,1647,7777,2493e" filled="false" stroked="true" strokeweight=".197432pt" strokecolor="#000000">
              <v:path arrowok="t"/>
              <v:stroke dashstyle="solid"/>
            </v:shape>
            <v:shape style="position:absolute;left:5772;top:6180;width:68;height:77" coordorigin="5772,6180" coordsize="68,77" path="m7834,1647l7834,1582m7805,1582l7865,1582e" filled="false" stroked="true" strokeweight=".323751pt" strokecolor="#000000">
              <v:path arrowok="t"/>
              <v:stroke dashstyle="solid"/>
            </v:shape>
            <v:shape style="position:absolute;left:8098;top:1568;width:117;height:926" coordorigin="8099,1568" coordsize="117,926" path="m8215,2493l8215,1568,8099,1568,8099,2493e" filled="false" stroked="true" strokeweight=".197451pt" strokecolor="#000000">
              <v:path arrowok="t"/>
              <v:stroke dashstyle="solid"/>
            </v:shape>
            <v:shape style="position:absolute;left:6136;top:6112;width:68;height:53" coordorigin="6136,6112" coordsize="68,53" path="m8156,1568l8156,1523m8127,1523l8187,1523e" filled="false" stroked="true" strokeweight=".323751pt" strokecolor="#000000">
              <v:path arrowok="t"/>
              <v:stroke dashstyle="solid"/>
            </v:shape>
            <v:shape style="position:absolute;left:6297;top:1856;width:121;height:639" type="#_x0000_t75" stroked="false">
              <v:imagedata r:id="rId39" o:title=""/>
            </v:shape>
            <v:shape style="position:absolute;left:6299;top:1858;width:117;height:635" coordorigin="6300,1858" coordsize="117,635" path="m6416,2493l6416,1858,6300,1858,6300,2493e" filled="false" stroked="true" strokeweight=".197339pt" strokecolor="#000000">
              <v:path arrowok="t"/>
              <v:stroke dashstyle="solid"/>
            </v:shape>
            <v:shape style="position:absolute;left:4106;top:6436;width:68;height:68" coordorigin="4106,6436" coordsize="68,68" path="m6357,1858l6357,1801m6328,1801l6388,1801e" filled="false" stroked="true" strokeweight=".323751pt" strokecolor="#000000">
              <v:path arrowok="t"/>
              <v:stroke dashstyle="solid"/>
            </v:shape>
            <v:shape style="position:absolute;left:6619;top:1879;width:121;height:617" type="#_x0000_t75" stroked="false">
              <v:imagedata r:id="rId40" o:title=""/>
            </v:shape>
            <v:shape style="position:absolute;left:6621;top:1880;width:117;height:613" coordorigin="6622,1881" coordsize="117,613" path="m6738,2493l6738,1881,6622,1881,6622,2493e" filled="false" stroked="true" strokeweight=".197323pt" strokecolor="#000000">
              <v:path arrowok="t"/>
              <v:stroke dashstyle="solid"/>
            </v:shape>
            <v:shape style="position:absolute;left:4469;top:6471;width:68;height:58" coordorigin="4470,6472" coordsize="68,58" path="m6679,1881l6679,1831m6650,1831l6710,1831e" filled="false" stroked="true" strokeweight=".323751pt" strokecolor="#000000">
              <v:path arrowok="t"/>
              <v:stroke dashstyle="solid"/>
            </v:shape>
            <v:shape style="position:absolute;left:6943;top:1876;width:121;height:619" type="#_x0000_t75" stroked="false">
              <v:imagedata r:id="rId41" o:title=""/>
            </v:shape>
            <v:shape style="position:absolute;left:6945;top:1878;width:117;height:615" coordorigin="6945,1878" coordsize="117,615" path="m7062,2493l7062,1878,6945,1878,6945,2493e" filled="false" stroked="true" strokeweight=".197326pt" strokecolor="#000000">
              <v:path arrowok="t"/>
              <v:stroke dashstyle="solid"/>
            </v:shape>
            <v:shape style="position:absolute;left:4834;top:6479;width:68;height:48" coordorigin="4835,6479" coordsize="68,48" path="m7003,1878l7003,1838m6973,1838l7034,1838e" filled="false" stroked="true" strokeweight=".323751pt" strokecolor="#000000">
              <v:path arrowok="t"/>
              <v:stroke dashstyle="solid"/>
            </v:shape>
            <v:shape style="position:absolute;left:7265;top:1829;width:121;height:666" type="#_x0000_t75" stroked="false">
              <v:imagedata r:id="rId42" o:title=""/>
            </v:shape>
            <v:shape style="position:absolute;left:7267;top:1831;width:117;height:662" coordorigin="7268,1831" coordsize="117,662" path="m7384,2493l7384,1831,7268,1831,7268,2493e" filled="false" stroked="true" strokeweight=".197356pt" strokecolor="#000000">
              <v:path arrowok="t"/>
              <v:stroke dashstyle="solid"/>
            </v:shape>
            <v:shape style="position:absolute;left:5198;top:6425;width:68;height:47" coordorigin="5198,6426" coordsize="68,47" path="m7325,1831l7325,1792m7296,1792l7356,1792e" filled="false" stroked="true" strokeweight=".323751pt" strokecolor="#000000">
              <v:path arrowok="t"/>
              <v:stroke dashstyle="solid"/>
            </v:shape>
            <v:shape style="position:absolute;left:7587;top:1838;width:122;height:657" type="#_x0000_t75" stroked="false">
              <v:imagedata r:id="rId43" o:title=""/>
            </v:shape>
            <v:shape style="position:absolute;left:7589;top:1840;width:118;height:654" coordorigin="7590,1840" coordsize="118,654" path="m7708,2493l7708,1840,7590,1840,7590,2493e" filled="false" stroked="true" strokeweight=".197346pt" strokecolor="#000000">
              <v:path arrowok="t"/>
              <v:stroke dashstyle="solid"/>
            </v:shape>
            <v:shape style="position:absolute;left:5563;top:6392;width:68;height:90" coordorigin="5563,6392" coordsize="68,90" path="m7649,1840l7649,1763m7619,1763l7679,1763e" filled="false" stroked="true" strokeweight=".323751pt" strokecolor="#000000">
              <v:path arrowok="t"/>
              <v:stroke dashstyle="solid"/>
            </v:shape>
            <v:shape style="position:absolute;left:7911;top:1848;width:121;height:648" type="#_x0000_t75" stroked="false">
              <v:imagedata r:id="rId44" o:title=""/>
            </v:shape>
            <v:shape style="position:absolute;left:7913;top:1849;width:117;height:644" coordorigin="7914,1850" coordsize="117,644" path="m8030,2493l8030,1850,7914,1850,7914,2493e" filled="false" stroked="true" strokeweight=".197345pt" strokecolor="#000000">
              <v:path arrowok="t"/>
              <v:stroke dashstyle="solid"/>
            </v:shape>
            <v:shape style="position:absolute;left:5927;top:6441;width:68;height:53" coordorigin="5927,6442" coordsize="68,53" path="m7971,1850l7971,1805m7942,1805l8002,1805e" filled="false" stroked="true" strokeweight=".323751pt" strokecolor="#000000">
              <v:path arrowok="t"/>
              <v:stroke dashstyle="solid"/>
            </v:shape>
            <v:shape style="position:absolute;left:8233;top:1862;width:122;height:633" type="#_x0000_t75" stroked="false">
              <v:imagedata r:id="rId45" o:title=""/>
            </v:shape>
            <v:shape style="position:absolute;left:8235;top:1864;width:118;height:629" coordorigin="8236,1865" coordsize="118,629" path="m8353,2493l8353,1865,8236,1865,8236,2493e" filled="false" stroked="true" strokeweight=".19733pt" strokecolor="#000000">
              <v:path arrowok="t"/>
              <v:stroke dashstyle="solid"/>
            </v:shape>
            <v:shape style="position:absolute;left:3734;top:6451;width:2842;height:796" coordorigin="3735,6452" coordsize="2842,796" path="m8295,1865l8295,1814m8265,1814l8325,1814m5999,2496l8517,2496e" filled="false" stroked="true" strokeweight=".323751pt" strokecolor="#000000">
              <v:path arrowok="t"/>
              <v:stroke dashstyle="solid"/>
            </v:shape>
            <v:shape style="position:absolute;left:5233;top:4824;width:269;height:235" coordorigin="5233,4824" coordsize="269,235" path="m7327,420l7564,420,7564,479,7327,479,7327,420m7546,621l7564,605m7482,621l7544,563m7419,621l7480,563m7355,621l7416,563m7327,587l7352,563m7327,563l7564,563,7564,621,7327,621,7327,563e" filled="false" stroked="true" strokeweight=".194245pt" strokecolor="#000000">
              <v:path arrowok="t"/>
              <v:stroke dashstyle="solid"/>
            </v:shape>
            <v:shape style="position:absolute;left:3584;top:148;width:149;height:191" type="#_x0000_t202" filled="false" stroked="false">
              <v:textbox inset="0,0,0,0">
                <w:txbxContent>
                  <w:p w:rsidR="0018722C">
                    <w:pPr>
                      <w:spacing w:line="190" w:lineRule="exact" w:before="0"/>
                      <w:ind w:leftChars="0" w:left="0" w:rightChars="0" w:right="0" w:firstLineChars="0" w:firstLine="0"/>
                      <w:jc w:val="left"/>
                      <w:rPr>
                        <w:sz w:val="17"/>
                      </w:rPr>
                    </w:pPr>
                    <w:r>
                      <w:rPr>
                        <w:w w:val="104"/>
                        <w:sz w:val="17"/>
                      </w:rPr>
                      <w:t>A</w:t>
                    </w:r>
                  </w:p>
                </w:txbxContent>
              </v:textbox>
              <w10:wrap type="none"/>
            </v:shape>
            <v:shape style="position:absolute;left:6165;top:143;width:139;height:191" type="#_x0000_t202" filled="false" stroked="false">
              <v:textbox inset="0,0,0,0">
                <w:txbxContent>
                  <w:p w:rsidR="0018722C">
                    <w:pPr>
                      <w:spacing w:line="190" w:lineRule="exact" w:before="0"/>
                      <w:ind w:leftChars="0" w:left="0" w:rightChars="0" w:right="0" w:firstLineChars="0" w:firstLine="0"/>
                      <w:jc w:val="left"/>
                      <w:rPr>
                        <w:sz w:val="17"/>
                      </w:rPr>
                    </w:pPr>
                    <w:r>
                      <w:rPr>
                        <w:w w:val="104"/>
                        <w:sz w:val="17"/>
                      </w:rPr>
                      <w:t>B</w:t>
                    </w:r>
                  </w:p>
                </w:txbxContent>
              </v:textbox>
              <w10:wrap type="none"/>
            </v:shape>
            <v:shape style="position:absolute;left:7623;top:397;width:698;height:257" type="#_x0000_t202" filled="false" stroked="false">
              <v:textbox inset="0,0,0,0">
                <w:txbxContent>
                  <w:p w:rsidR="0018722C">
                    <w:pPr>
                      <w:spacing w:line="113" w:lineRule="exact" w:before="0"/>
                      <w:ind w:leftChars="0" w:left="0" w:rightChars="0" w:right="0" w:firstLineChars="0" w:firstLine="0"/>
                      <w:jc w:val="left"/>
                      <w:rPr>
                        <w:sz w:val="10"/>
                      </w:rPr>
                    </w:pPr>
                    <w:r>
                      <w:rPr>
                        <w:rFonts w:ascii="MingLiU" w:eastAsia="MingLiU" w:hint="eastAsia"/>
                        <w:w w:val="105"/>
                        <w:sz w:val="10"/>
                      </w:rPr>
                      <w:t>干 旱 </w:t>
                    </w:r>
                    <w:r>
                      <w:rPr>
                        <w:w w:val="105"/>
                        <w:sz w:val="10"/>
                      </w:rPr>
                      <w:t>Drought</w:t>
                    </w:r>
                  </w:p>
                  <w:p w:rsidR="0018722C">
                    <w:pPr>
                      <w:spacing w:before="9"/>
                      <w:ind w:leftChars="0" w:left="0" w:rightChars="0" w:right="0" w:firstLineChars="0" w:firstLine="0"/>
                      <w:jc w:val="left"/>
                      <w:rPr>
                        <w:sz w:val="10"/>
                      </w:rPr>
                    </w:pPr>
                    <w:r>
                      <w:rPr>
                        <w:rFonts w:ascii="MingLiU" w:eastAsia="MingLiU" w:hint="eastAsia"/>
                        <w:w w:val="105"/>
                        <w:sz w:val="10"/>
                      </w:rPr>
                      <w:t>对 照 </w:t>
                    </w:r>
                    <w:r>
                      <w:rPr>
                        <w:w w:val="105"/>
                        <w:sz w:val="10"/>
                      </w:rPr>
                      <w:t>Control</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35.970001pt;margin-top:3.552969pt;width:17.350pt;height:117.95pt;mso-position-horizontal-relative:page;mso-position-vertical-relative:paragraph;z-index:2704" type="#_x0000_t202" filled="false" stroked="false">
            <v:textbox inset="0,0,0,0" style="layout-flow:vertical;mso-layout-flow-alt:bottom-to-top">
              <w:txbxContent>
                <w:p w:rsidR="0018722C">
                  <w:pPr>
                    <w:spacing w:line="152" w:lineRule="exact" w:before="0"/>
                    <w:ind w:leftChars="0" w:left="8" w:rightChars="0" w:right="8" w:firstLineChars="0" w:firstLine="0"/>
                    <w:jc w:val="center"/>
                    <w:rPr>
                      <w:rFonts w:ascii="MingLiU" w:eastAsia="MingLiU" w:hint="eastAsia"/>
                      <w:sz w:val="14"/>
                    </w:rPr>
                  </w:pPr>
                  <w:r>
                    <w:rPr>
                      <w:rFonts w:ascii="MingLiU" w:eastAsia="MingLiU" w:hint="eastAsia"/>
                      <w:spacing w:val="-2"/>
                      <w:w w:val="97"/>
                      <w:sz w:val="14"/>
                    </w:rPr>
                    <w:t>叶片谷氨酸脱羧酶活性</w:t>
                  </w:r>
                </w:p>
                <w:p w:rsidR="0018722C">
                  <w:pPr>
                    <w:spacing w:line="175" w:lineRule="exact" w:before="0"/>
                    <w:ind w:leftChars="0" w:left="8" w:rightChars="0" w:right="8" w:firstLineChars="0" w:firstLine="0"/>
                    <w:jc w:val="center"/>
                    <w:rPr>
                      <w:sz w:val="14"/>
                    </w:rPr>
                  </w:pPr>
                  <w:r>
                    <w:rPr>
                      <w:spacing w:val="-4"/>
                      <w:w w:val="97"/>
                      <w:sz w:val="14"/>
                    </w:rPr>
                    <w:t>L</w:t>
                  </w:r>
                  <w:r>
                    <w:rPr>
                      <w:spacing w:val="-2"/>
                      <w:w w:val="97"/>
                      <w:sz w:val="14"/>
                    </w:rPr>
                    <w:t>e</w:t>
                  </w:r>
                  <w:r>
                    <w:rPr>
                      <w:w w:val="97"/>
                      <w:sz w:val="14"/>
                    </w:rPr>
                    <w:t>af</w:t>
                  </w:r>
                  <w:r>
                    <w:rPr>
                      <w:spacing w:val="-1"/>
                      <w:sz w:val="14"/>
                    </w:rPr>
                    <w:t> </w:t>
                  </w:r>
                  <w:r>
                    <w:rPr>
                      <w:spacing w:val="-3"/>
                      <w:w w:val="97"/>
                      <w:sz w:val="14"/>
                    </w:rPr>
                    <w:t>GA</w:t>
                  </w:r>
                  <w:r>
                    <w:rPr>
                      <w:w w:val="97"/>
                      <w:sz w:val="14"/>
                    </w:rPr>
                    <w:t>D</w:t>
                  </w:r>
                  <w:r>
                    <w:rPr>
                      <w:spacing w:val="-1"/>
                      <w:sz w:val="14"/>
                    </w:rPr>
                    <w:t> </w:t>
                  </w:r>
                  <w:r>
                    <w:rPr>
                      <w:w w:val="97"/>
                      <w:sz w:val="14"/>
                    </w:rPr>
                    <w:t>ac</w:t>
                  </w:r>
                  <w:r>
                    <w:rPr>
                      <w:spacing w:val="0"/>
                      <w:w w:val="97"/>
                      <w:sz w:val="14"/>
                    </w:rPr>
                    <w:t>ti</w:t>
                  </w:r>
                  <w:r>
                    <w:rPr>
                      <w:spacing w:val="-1"/>
                      <w:w w:val="97"/>
                      <w:sz w:val="14"/>
                    </w:rPr>
                    <w:t>v</w:t>
                  </w:r>
                  <w:r>
                    <w:rPr>
                      <w:spacing w:val="0"/>
                      <w:w w:val="97"/>
                      <w:sz w:val="14"/>
                    </w:rPr>
                    <w:t>it</w:t>
                  </w:r>
                  <w:r>
                    <w:rPr>
                      <w:w w:val="97"/>
                      <w:sz w:val="14"/>
                    </w:rPr>
                    <w:t>y</w:t>
                  </w:r>
                  <w:r>
                    <w:rPr>
                      <w:spacing w:val="-4"/>
                      <w:sz w:val="14"/>
                    </w:rPr>
                    <w:t> </w:t>
                  </w:r>
                  <w:r>
                    <w:rPr>
                      <w:w w:val="97"/>
                      <w:sz w:val="14"/>
                    </w:rPr>
                    <w:t>(</w:t>
                  </w:r>
                  <w:r>
                    <w:rPr>
                      <w:spacing w:val="-6"/>
                      <w:w w:val="97"/>
                      <w:sz w:val="14"/>
                    </w:rPr>
                    <w:t>μ</w:t>
                  </w:r>
                  <w:r>
                    <w:rPr>
                      <w:w w:val="97"/>
                      <w:sz w:val="14"/>
                    </w:rPr>
                    <w:t>m</w:t>
                  </w:r>
                  <w:r>
                    <w:rPr>
                      <w:spacing w:val="-1"/>
                      <w:w w:val="97"/>
                      <w:sz w:val="14"/>
                    </w:rPr>
                    <w:t>o</w:t>
                  </w:r>
                  <w:r>
                    <w:rPr>
                      <w:w w:val="97"/>
                      <w:sz w:val="14"/>
                    </w:rPr>
                    <w:t>l</w:t>
                  </w:r>
                  <w:r>
                    <w:rPr>
                      <w:spacing w:val="-2"/>
                      <w:sz w:val="14"/>
                    </w:rPr>
                    <w:t> </w:t>
                  </w:r>
                  <w:r>
                    <w:rPr>
                      <w:w w:val="97"/>
                      <w:sz w:val="14"/>
                    </w:rPr>
                    <w:t>m</w:t>
                  </w:r>
                  <w:r>
                    <w:rPr>
                      <w:spacing w:val="1"/>
                      <w:w w:val="97"/>
                      <w:sz w:val="14"/>
                    </w:rPr>
                    <w:t>g</w:t>
                  </w:r>
                  <w:r>
                    <w:rPr>
                      <w:w w:val="94"/>
                      <w:position w:val="7"/>
                      <w:sz w:val="9"/>
                    </w:rPr>
                    <w:t>-1</w:t>
                  </w:r>
                  <w:r>
                    <w:rPr>
                      <w:position w:val="7"/>
                      <w:sz w:val="9"/>
                    </w:rPr>
                    <w:t> </w:t>
                  </w:r>
                  <w:r>
                    <w:rPr>
                      <w:spacing w:val="-10"/>
                      <w:position w:val="7"/>
                      <w:sz w:val="9"/>
                    </w:rPr>
                    <w:t> </w:t>
                  </w:r>
                  <w:r>
                    <w:rPr>
                      <w:spacing w:val="0"/>
                      <w:w w:val="97"/>
                      <w:sz w:val="14"/>
                    </w:rPr>
                    <w:t>p</w:t>
                  </w:r>
                  <w:r>
                    <w:rPr>
                      <w:w w:val="97"/>
                      <w:sz w:val="14"/>
                    </w:rPr>
                    <w:t>r</w:t>
                  </w:r>
                  <w:r>
                    <w:rPr>
                      <w:spacing w:val="-1"/>
                      <w:w w:val="97"/>
                      <w:sz w:val="14"/>
                    </w:rPr>
                    <w:t>o</w:t>
                  </w:r>
                  <w:r>
                    <w:rPr>
                      <w:spacing w:val="0"/>
                      <w:w w:val="97"/>
                      <w:sz w:val="14"/>
                    </w:rPr>
                    <w:t>t</w:t>
                  </w:r>
                  <w:r>
                    <w:rPr>
                      <w:spacing w:val="-2"/>
                      <w:w w:val="97"/>
                      <w:sz w:val="14"/>
                    </w:rPr>
                    <w:t>e</w:t>
                  </w:r>
                  <w:r>
                    <w:rPr>
                      <w:spacing w:val="0"/>
                      <w:w w:val="97"/>
                      <w:sz w:val="14"/>
                    </w:rPr>
                    <w:t>i</w:t>
                  </w:r>
                  <w:r>
                    <w:rPr>
                      <w:w w:val="97"/>
                      <w:sz w:val="14"/>
                    </w:rPr>
                    <w:t>n</w:t>
                  </w:r>
                  <w:r>
                    <w:rPr>
                      <w:spacing w:val="0"/>
                      <w:sz w:val="14"/>
                    </w:rPr>
                    <w:t> </w:t>
                  </w:r>
                  <w:r>
                    <w:rPr>
                      <w:spacing w:val="2"/>
                      <w:w w:val="97"/>
                      <w:sz w:val="14"/>
                    </w:rPr>
                    <w:t>h</w:t>
                  </w:r>
                  <w:r>
                    <w:rPr>
                      <w:w w:val="94"/>
                      <w:position w:val="7"/>
                      <w:sz w:val="9"/>
                    </w:rPr>
                    <w:t>-1</w:t>
                  </w:r>
                  <w:r>
                    <w:rPr>
                      <w:w w:val="97"/>
                      <w:sz w:val="14"/>
                    </w:rPr>
                    <w:t>)</w:t>
                  </w:r>
                </w:p>
              </w:txbxContent>
            </v:textbox>
            <w10:wrap type="none"/>
          </v:shape>
        </w:pict>
      </w:r>
      <w:r>
        <w:rPr>
          <w:kern w:val="2"/>
          <w:szCs w:val="22"/>
          <w:rFonts w:cstheme="minorBidi" w:hAnsiTheme="minorHAnsi" w:eastAsiaTheme="minorHAnsi" w:asciiTheme="minorHAnsi"/>
          <w:w w:val="105"/>
          <w:sz w:val="10"/>
        </w:rPr>
        <w:t>100</w:t>
      </w:r>
      <w:r w:rsidRPr="00000000">
        <w:rPr>
          <w:kern w:val="2"/>
          <w:sz w:val="22"/>
          <w:szCs w:val="22"/>
          <w:rFonts w:cstheme="minorBidi" w:hAnsiTheme="minorHAnsi" w:eastAsiaTheme="minorHAnsi" w:asciiTheme="minorHAnsi"/>
        </w:rPr>
        <w:tab/>
        <w:t>100</w:t>
      </w:r>
    </w:p>
    <w:p w:rsidR="0018722C">
      <w:pPr>
        <w:pStyle w:val="ae"/>
        <w:topLinePunct/>
      </w:pPr>
      <w:r>
        <w:rPr>
          <w:rFonts w:cstheme="minorBidi" w:hAnsiTheme="minorHAnsi" w:eastAsiaTheme="minorHAnsi" w:asciiTheme="minorHAnsi"/>
        </w:rPr>
        <w:pict>
          <v:shape style="margin-left:443.3479pt;margin-top:-16.917017pt;width:17.350pt;height:117.9pt;mso-position-horizontal-relative:page;mso-position-vertical-relative:paragraph;z-index:2752" type="#_x0000_t202" filled="false" stroked="false">
            <v:textbox inset="0,0,0,0" style="layout-flow:vertical;mso-layout-flow-alt:bottom-to-top">
              <w:txbxContent>
                <w:p w:rsidR="0018722C">
                  <w:pPr>
                    <w:spacing w:line="152" w:lineRule="exact" w:before="0"/>
                    <w:ind w:leftChars="0" w:left="7" w:rightChars="0" w:right="7" w:firstLineChars="0" w:firstLine="0"/>
                    <w:jc w:val="center"/>
                    <w:rPr>
                      <w:rFonts w:ascii="MingLiU" w:eastAsia="MingLiU" w:hint="eastAsia"/>
                      <w:sz w:val="14"/>
                    </w:rPr>
                  </w:pPr>
                  <w:r>
                    <w:rPr>
                      <w:rFonts w:ascii="MingLiU" w:eastAsia="MingLiU" w:hint="eastAsia"/>
                      <w:spacing w:val="-2"/>
                      <w:w w:val="97"/>
                      <w:sz w:val="14"/>
                    </w:rPr>
                    <w:t>叶片谷氨酸脱羧酶活性</w:t>
                  </w:r>
                </w:p>
                <w:p w:rsidR="0018722C">
                  <w:pPr>
                    <w:spacing w:line="175" w:lineRule="exact" w:before="0"/>
                    <w:ind w:leftChars="0" w:left="7" w:rightChars="0" w:right="7" w:firstLineChars="0" w:firstLine="0"/>
                    <w:jc w:val="center"/>
                    <w:rPr>
                      <w:sz w:val="14"/>
                    </w:rPr>
                  </w:pPr>
                  <w:r>
                    <w:rPr>
                      <w:spacing w:val="-4"/>
                      <w:w w:val="97"/>
                      <w:sz w:val="14"/>
                    </w:rPr>
                    <w:t>L</w:t>
                  </w:r>
                  <w:r>
                    <w:rPr>
                      <w:spacing w:val="-2"/>
                      <w:w w:val="97"/>
                      <w:sz w:val="14"/>
                    </w:rPr>
                    <w:t>e</w:t>
                  </w:r>
                  <w:r>
                    <w:rPr>
                      <w:w w:val="97"/>
                      <w:sz w:val="14"/>
                    </w:rPr>
                    <w:t>af</w:t>
                  </w:r>
                  <w:r>
                    <w:rPr>
                      <w:spacing w:val="-1"/>
                      <w:sz w:val="14"/>
                    </w:rPr>
                    <w:t> </w:t>
                  </w:r>
                  <w:r>
                    <w:rPr>
                      <w:spacing w:val="-3"/>
                      <w:w w:val="97"/>
                      <w:sz w:val="14"/>
                    </w:rPr>
                    <w:t>GA</w:t>
                  </w:r>
                  <w:r>
                    <w:rPr>
                      <w:w w:val="97"/>
                      <w:sz w:val="14"/>
                    </w:rPr>
                    <w:t>D</w:t>
                  </w:r>
                  <w:r>
                    <w:rPr>
                      <w:spacing w:val="-1"/>
                      <w:sz w:val="14"/>
                    </w:rPr>
                    <w:t> </w:t>
                  </w:r>
                  <w:r>
                    <w:rPr>
                      <w:w w:val="97"/>
                      <w:sz w:val="14"/>
                    </w:rPr>
                    <w:t>ac</w:t>
                  </w:r>
                  <w:r>
                    <w:rPr>
                      <w:spacing w:val="0"/>
                      <w:w w:val="97"/>
                      <w:sz w:val="14"/>
                    </w:rPr>
                    <w:t>ti</w:t>
                  </w:r>
                  <w:r>
                    <w:rPr>
                      <w:spacing w:val="-1"/>
                      <w:w w:val="97"/>
                      <w:sz w:val="14"/>
                    </w:rPr>
                    <w:t>v</w:t>
                  </w:r>
                  <w:r>
                    <w:rPr>
                      <w:spacing w:val="0"/>
                      <w:w w:val="97"/>
                      <w:sz w:val="14"/>
                    </w:rPr>
                    <w:t>it</w:t>
                  </w:r>
                  <w:r>
                    <w:rPr>
                      <w:w w:val="97"/>
                      <w:sz w:val="14"/>
                    </w:rPr>
                    <w:t>y</w:t>
                  </w:r>
                  <w:r>
                    <w:rPr>
                      <w:spacing w:val="-4"/>
                      <w:sz w:val="14"/>
                    </w:rPr>
                    <w:t> </w:t>
                  </w:r>
                  <w:r>
                    <w:rPr>
                      <w:w w:val="97"/>
                      <w:sz w:val="14"/>
                    </w:rPr>
                    <w:t>(</w:t>
                  </w:r>
                  <w:r>
                    <w:rPr>
                      <w:spacing w:val="-6"/>
                      <w:w w:val="97"/>
                      <w:sz w:val="14"/>
                    </w:rPr>
                    <w:t>μ</w:t>
                  </w:r>
                  <w:r>
                    <w:rPr>
                      <w:w w:val="97"/>
                      <w:sz w:val="14"/>
                    </w:rPr>
                    <w:t>m</w:t>
                  </w:r>
                  <w:r>
                    <w:rPr>
                      <w:spacing w:val="-1"/>
                      <w:w w:val="97"/>
                      <w:sz w:val="14"/>
                    </w:rPr>
                    <w:t>o</w:t>
                  </w:r>
                  <w:r>
                    <w:rPr>
                      <w:w w:val="97"/>
                      <w:sz w:val="14"/>
                    </w:rPr>
                    <w:t>l</w:t>
                  </w:r>
                  <w:r>
                    <w:rPr>
                      <w:spacing w:val="-2"/>
                      <w:sz w:val="14"/>
                    </w:rPr>
                    <w:t> </w:t>
                  </w:r>
                  <w:r>
                    <w:rPr>
                      <w:w w:val="97"/>
                      <w:sz w:val="14"/>
                    </w:rPr>
                    <w:t>m</w:t>
                  </w:r>
                  <w:r>
                    <w:rPr>
                      <w:spacing w:val="1"/>
                      <w:w w:val="97"/>
                      <w:sz w:val="14"/>
                    </w:rPr>
                    <w:t>g</w:t>
                  </w:r>
                  <w:r>
                    <w:rPr>
                      <w:w w:val="94"/>
                      <w:position w:val="7"/>
                      <w:sz w:val="9"/>
                    </w:rPr>
                    <w:t>-1</w:t>
                  </w:r>
                  <w:r>
                    <w:rPr>
                      <w:position w:val="7"/>
                      <w:sz w:val="9"/>
                    </w:rPr>
                    <w:t> </w:t>
                  </w:r>
                  <w:r>
                    <w:rPr>
                      <w:spacing w:val="-10"/>
                      <w:position w:val="7"/>
                      <w:sz w:val="9"/>
                    </w:rPr>
                    <w:t> </w:t>
                  </w:r>
                  <w:r>
                    <w:rPr>
                      <w:spacing w:val="0"/>
                      <w:w w:val="97"/>
                      <w:sz w:val="14"/>
                    </w:rPr>
                    <w:t>p</w:t>
                  </w:r>
                  <w:r>
                    <w:rPr>
                      <w:w w:val="97"/>
                      <w:sz w:val="14"/>
                    </w:rPr>
                    <w:t>r</w:t>
                  </w:r>
                  <w:r>
                    <w:rPr>
                      <w:spacing w:val="-1"/>
                      <w:w w:val="97"/>
                      <w:sz w:val="14"/>
                    </w:rPr>
                    <w:t>o</w:t>
                  </w:r>
                  <w:r>
                    <w:rPr>
                      <w:spacing w:val="0"/>
                      <w:w w:val="97"/>
                      <w:sz w:val="14"/>
                    </w:rPr>
                    <w:t>t</w:t>
                  </w:r>
                  <w:r>
                    <w:rPr>
                      <w:spacing w:val="-2"/>
                      <w:w w:val="97"/>
                      <w:sz w:val="14"/>
                    </w:rPr>
                    <w:t>e</w:t>
                  </w:r>
                  <w:r>
                    <w:rPr>
                      <w:spacing w:val="0"/>
                      <w:w w:val="97"/>
                      <w:sz w:val="14"/>
                    </w:rPr>
                    <w:t>i</w:t>
                  </w:r>
                  <w:r>
                    <w:rPr>
                      <w:w w:val="97"/>
                      <w:sz w:val="14"/>
                    </w:rPr>
                    <w:t>n</w:t>
                  </w:r>
                  <w:r>
                    <w:rPr>
                      <w:spacing w:val="0"/>
                      <w:sz w:val="14"/>
                    </w:rPr>
                    <w:t> </w:t>
                  </w:r>
                  <w:r>
                    <w:rPr>
                      <w:spacing w:val="2"/>
                      <w:w w:val="97"/>
                      <w:sz w:val="14"/>
                    </w:rPr>
                    <w:t>h</w:t>
                  </w:r>
                  <w:r>
                    <w:rPr>
                      <w:w w:val="94"/>
                      <w:position w:val="7"/>
                      <w:sz w:val="9"/>
                    </w:rPr>
                    <w:t>-1</w:t>
                  </w:r>
                  <w:r>
                    <w:rPr>
                      <w:w w:val="97"/>
                      <w:sz w:val="14"/>
                    </w:rPr>
                    <w:t>)</w:t>
                  </w:r>
                </w:p>
              </w:txbxContent>
            </v:textbox>
            <w10:wrap type="none"/>
          </v:shape>
        </w:pict>
      </w:r>
      <w:r>
        <w:rPr>
          <w:vertAlign w:val="subscript"/>
          <w:rFonts w:cstheme="minorBidi" w:hAnsiTheme="minorHAnsi" w:eastAsiaTheme="minorHAnsi" w:asciiTheme="minorHAnsi"/>
        </w:rPr>
        <w:t>80</w:t>
      </w:r>
      <w:r w:rsidRPr="00000000">
        <w:rPr>
          <w:rFonts w:cstheme="minorBidi" w:hAnsiTheme="minorHAnsi" w:eastAsiaTheme="minorHAnsi" w:asciiTheme="minorHAnsi"/>
        </w:rPr>
        <w:tab/>
        <w:t>80</w:t>
      </w:r>
    </w:p>
    <w:p w:rsidR="0018722C">
      <w:pPr>
        <w:topLinePunct/>
      </w:pPr>
      <w:r>
        <w:rPr>
          <w:rFonts w:cstheme="minorBidi" w:hAnsiTheme="minorHAnsi" w:eastAsiaTheme="minorHAnsi" w:asciiTheme="minorHAnsi"/>
        </w:rPr>
        <w:t>60</w:t>
      </w:r>
      <w:r w:rsidRPr="00000000">
        <w:rPr>
          <w:rFonts w:cstheme="minorBidi" w:hAnsiTheme="minorHAnsi" w:eastAsiaTheme="minorHAnsi" w:asciiTheme="minorHAnsi"/>
        </w:rPr>
        <w:tab/>
        <w:t>60</w:t>
      </w:r>
    </w:p>
    <w:p w:rsidR="0018722C">
      <w:pPr>
        <w:topLinePunct/>
      </w:pPr>
      <w:r>
        <w:rPr>
          <w:rFonts w:cstheme="minorBidi" w:hAnsiTheme="minorHAnsi" w:eastAsiaTheme="minorHAnsi" w:asciiTheme="minorHAnsi"/>
        </w:rPr>
        <w:t>40</w:t>
      </w:r>
      <w:r w:rsidRPr="00000000">
        <w:rPr>
          <w:rFonts w:cstheme="minorBidi" w:hAnsiTheme="minorHAnsi" w:eastAsiaTheme="minorHAnsi" w:asciiTheme="minorHAnsi"/>
        </w:rPr>
        <w:tab/>
        <w:t>40</w:t>
      </w:r>
    </w:p>
    <w:p w:rsidR="0018722C">
      <w:pPr>
        <w:topLinePunct/>
      </w:pPr>
      <w:r>
        <w:rPr>
          <w:rFonts w:cstheme="minorBidi" w:hAnsiTheme="minorHAnsi" w:eastAsiaTheme="minorHAnsi" w:asciiTheme="minorHAnsi"/>
        </w:rPr>
        <w:t>20</w:t>
      </w:r>
      <w:r w:rsidRPr="00000000">
        <w:rPr>
          <w:rFonts w:cstheme="minorBidi" w:hAnsiTheme="minorHAnsi" w:eastAsiaTheme="minorHAnsi" w:asciiTheme="minorHAnsi"/>
        </w:rPr>
        <w:tab/>
        <w:t>20</w:t>
      </w:r>
    </w:p>
    <w:p w:rsidR="0018722C">
      <w:spacing w:beforeLines="0" w:before="0" w:afterLines="0" w:after="0" w:line="440" w:lineRule="auto"/>
      <w:pPr>
        <w:sectPr w:rsidR="00556256">
          <w:type w:val="continuous"/>
          <w:pgSz w:w="11910" w:h="16840"/>
          <w:pgMar w:header="1115" w:footer="1195" w:top="1340" w:bottom="1380" w:left="1280" w:right="0"/>
        </w:sectPr>
        <w:topLinePunct/>
      </w:pP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top="1380" w:bottom="280" w:left="1280" w:right="0"/>
          <w:cols w:num="2" w:equalWidth="0">
            <w:col w:w="4456" w:space="40"/>
            <w:col w:w="6134"/>
          </w:cols>
        </w:sectPr>
        <w:topLinePunct/>
      </w:pP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  </w:t>
      </w:r>
      <w:r>
        <w:rPr>
          <w:rFonts w:ascii="宋体" w:eastAsia="宋体" w:hint="eastAsia" w:cstheme="minorBidi" w:hAnsiTheme="minorHAnsi"/>
        </w:rPr>
        <w:t>干旱胁迫对叶片</w:t>
      </w:r>
      <w:r>
        <w:rPr>
          <w:rFonts w:cstheme="minorBidi" w:hAnsiTheme="minorHAnsi" w:eastAsiaTheme="minorHAnsi" w:asciiTheme="minorHAnsi"/>
        </w:rPr>
        <w:t>GAD</w:t>
      </w:r>
      <w:r>
        <w:rPr>
          <w:rFonts w:ascii="宋体" w:eastAsia="宋体" w:hint="eastAsia" w:cstheme="minorBidi" w:hAnsiTheme="minorHAnsi"/>
        </w:rPr>
        <w:t>活性的影响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w:t>
      </w:r>
      <w:r>
        <w:t xml:space="preserve">  </w:t>
      </w:r>
      <w:r w:rsidRPr="00DB64CE">
        <w:rPr>
          <w:rFonts w:cstheme="minorBidi" w:hAnsiTheme="minorHAnsi" w:eastAsiaTheme="minorHAnsi" w:asciiTheme="minorHAnsi"/>
        </w:rPr>
        <w:t>Effects of drought stress on leaf GAD activity</w:t>
      </w:r>
    </w:p>
    <w:p w:rsidR="0018722C">
      <w:pPr>
        <w:topLinePunct/>
      </w:pPr>
      <w:r>
        <w:t>图</w:t>
      </w:r>
      <w:r>
        <w:rPr>
          <w:rFonts w:ascii="Times New Roman" w:eastAsia="Times New Roman"/>
        </w:rPr>
        <w:t>6</w:t>
      </w:r>
      <w:r>
        <w:t>表明在干旱胁迫下，</w:t>
      </w:r>
      <w:r>
        <w:rPr>
          <w:rFonts w:ascii="Times New Roman" w:eastAsia="Times New Roman"/>
        </w:rPr>
        <w:t>2</w:t>
      </w:r>
      <w:r>
        <w:t>个品种根系的</w:t>
      </w:r>
      <w:r>
        <w:rPr>
          <w:rFonts w:ascii="Times New Roman" w:eastAsia="Times New Roman"/>
        </w:rPr>
        <w:t>GAD</w:t>
      </w:r>
      <w:r>
        <w:t>活性变化较叶片小，且和叶片的变</w:t>
      </w:r>
      <w:r>
        <w:t>化趋势不同，其最高活性都出现在胁迫</w:t>
      </w:r>
      <w:r>
        <w:rPr>
          <w:rFonts w:ascii="Times New Roman" w:eastAsia="Times New Roman"/>
        </w:rPr>
        <w:t>5d</w:t>
      </w:r>
      <w:r>
        <w:t>。在胁迫</w:t>
      </w:r>
      <w:r>
        <w:rPr>
          <w:rFonts w:ascii="Times New Roman" w:eastAsia="Times New Roman"/>
        </w:rPr>
        <w:t>5d</w:t>
      </w:r>
      <w:r>
        <w:t>，新陆早</w:t>
      </w:r>
      <w:r>
        <w:rPr>
          <w:rFonts w:ascii="Times New Roman" w:eastAsia="Times New Roman"/>
        </w:rPr>
        <w:t>7</w:t>
      </w:r>
      <w:r>
        <w:t>号和新陆早</w:t>
      </w:r>
      <w:r>
        <w:rPr>
          <w:rFonts w:ascii="Times New Roman" w:eastAsia="Times New Roman"/>
        </w:rPr>
        <w:t>24</w:t>
      </w:r>
      <w:r>
        <w:t>号的活</w:t>
      </w:r>
      <w:r>
        <w:t>性分别比对照组高出</w:t>
      </w:r>
      <w:r>
        <w:rPr>
          <w:rFonts w:ascii="Times New Roman" w:eastAsia="Times New Roman"/>
        </w:rPr>
        <w:t>274</w:t>
      </w:r>
      <w:r>
        <w:rPr>
          <w:rFonts w:ascii="Times New Roman" w:eastAsia="Times New Roman"/>
        </w:rPr>
        <w:t>.</w:t>
      </w:r>
      <w:r>
        <w:rPr>
          <w:rFonts w:ascii="Times New Roman" w:eastAsia="Times New Roman"/>
        </w:rPr>
        <w:t>02%</w:t>
      </w:r>
      <w:r>
        <w:t>和</w:t>
      </w:r>
      <w:r>
        <w:rPr>
          <w:rFonts w:ascii="Times New Roman" w:eastAsia="Times New Roman"/>
        </w:rPr>
        <w:t>173.27%</w:t>
      </w:r>
      <w:r>
        <w:t>。复水后</w:t>
      </w:r>
      <w:r>
        <w:rPr>
          <w:rFonts w:ascii="Times New Roman" w:eastAsia="Times New Roman"/>
        </w:rPr>
        <w:t>2</w:t>
      </w:r>
      <w:r>
        <w:t>个品种根系</w:t>
      </w:r>
      <w:r>
        <w:rPr>
          <w:rFonts w:ascii="Times New Roman" w:eastAsia="Times New Roman"/>
        </w:rPr>
        <w:t>GAD</w:t>
      </w:r>
      <w:r>
        <w:t>活性开始下降，</w:t>
      </w:r>
      <w:r>
        <w:t>新陆早</w:t>
      </w:r>
      <w:r>
        <w:rPr>
          <w:rFonts w:ascii="Times New Roman" w:eastAsia="Times New Roman"/>
        </w:rPr>
        <w:t>7</w:t>
      </w:r>
      <w:r>
        <w:t>号的下降速度快于新陆早</w:t>
      </w:r>
      <w:r>
        <w:rPr>
          <w:rFonts w:ascii="Times New Roman" w:eastAsia="Times New Roman"/>
        </w:rPr>
        <w:t>24</w:t>
      </w:r>
      <w:r>
        <w:t>号。</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62.266342pt;margin-top:2.333465pt;width:210.3pt;height:96.45pt;mso-position-horizontal-relative:page;mso-position-vertical-relative:paragraph;z-index:-352648" coordorigin="3245,47" coordsize="4206,1929">
            <v:shape style="position:absolute;left:838;top:11542;width:2899;height:2900" coordorigin="838,11542" coordsize="2899,2900" path="m3283,1932l5161,1932m3499,1969l3499,1932m3740,1969l3740,1932m3981,1969l3981,1932m4222,1969l4222,1932m4462,1969l4462,1932m4703,1969l4703,1932m4944,1969l4944,1932m3283,49l5161,49m3283,1932l3283,49m3245,1932l3283,1932m3245,1662l3283,1662m3245,1394l3283,1394m3245,1125l3283,1125m3245,855l3283,855m3245,587l3283,587m3245,318l3283,318m3245,49l3283,49m5161,1932l5161,49e" filled="false" stroked="true" strokeweight=".245823pt" strokecolor="#000000">
              <v:path arrowok="t"/>
              <v:stroke dashstyle="solid"/>
            </v:shape>
            <v:shape style="position:absolute;left:3403;top:1516;width:88;height:414" coordorigin="3404,1516" coordsize="88,414" path="m3492,1930l3492,1516,3404,1516,3404,1930e" filled="false" stroked="true" strokeweight=".147384pt" strokecolor="#000000">
              <v:path arrowok="t"/>
              <v:stroke dashstyle="solid"/>
            </v:shape>
            <v:shape style="position:absolute;left:1111;top:13707;width:68;height:51" coordorigin="1111,13707" coordsize="68,51" path="m3448,1516l3448,1483m3426,1483l3471,1483e" filled="false" stroked="true" strokeweight=".245823pt" strokecolor="#000000">
              <v:path arrowok="t"/>
              <v:stroke dashstyle="solid"/>
            </v:shape>
            <v:shape style="position:absolute;left:3645;top:1478;width:87;height:452" coordorigin="3645,1479" coordsize="87,452" path="m3732,1930l3732,1479,3645,1479,3645,1930e" filled="false" stroked="true" strokeweight=".147382pt" strokecolor="#000000">
              <v:path arrowok="t"/>
              <v:stroke dashstyle="solid"/>
            </v:shape>
            <v:shape style="position:absolute;left:1474;top:13633;width:68;height:68" coordorigin="1475,13634" coordsize="68,68" path="m3688,1479l3688,1434m3666,1434l3711,1434e" filled="false" stroked="true" strokeweight=".245823pt" strokecolor="#000000">
              <v:path arrowok="t"/>
              <v:stroke dashstyle="solid"/>
            </v:shape>
            <v:shape style="position:absolute;left:3885;top:819;width:88;height:1111" coordorigin="3886,820" coordsize="88,1111" path="m3973,1930l3973,820,3886,820,3886,1930e" filled="false" stroked="true" strokeweight=".147375pt" strokecolor="#000000">
              <v:path arrowok="t"/>
              <v:stroke dashstyle="solid"/>
            </v:shape>
            <v:shape style="position:absolute;left:1839;top:12580;width:68;height:126" coordorigin="1840,12581" coordsize="68,126" path="m3929,820l3929,737m3908,737l3952,737e" filled="false" stroked="true" strokeweight=".245823pt" strokecolor="#000000">
              <v:path arrowok="t"/>
              <v:stroke dashstyle="solid"/>
            </v:shape>
            <v:shape style="position:absolute;left:4126;top:377;width:87;height:1554" coordorigin="4127,377" coordsize="87,1554" path="m4214,1930l4214,377,4127,377,4127,1930e" filled="false" stroked="true" strokeweight=".147374pt" strokecolor="#000000">
              <v:path arrowok="t"/>
              <v:stroke dashstyle="solid"/>
            </v:shape>
            <v:shape style="position:absolute;left:2203;top:11931;width:68;height:106" coordorigin="2204,11932" coordsize="68,106" path="m4170,377l4170,307m4148,307l4193,307e" filled="false" stroked="true" strokeweight=".245823pt" strokecolor="#000000">
              <v:path arrowok="t"/>
              <v:stroke dashstyle="solid"/>
            </v:shape>
            <v:shape style="position:absolute;left:4367;top:1445;width:87;height:485" coordorigin="4367,1445" coordsize="87,485" path="m4454,1930l4454,1445,4367,1445,4367,1930e" filled="false" stroked="true" strokeweight=".147381pt" strokecolor="#000000">
              <v:path arrowok="t"/>
              <v:stroke dashstyle="solid"/>
            </v:shape>
            <v:shape style="position:absolute;left:2567;top:13608;width:68;height:43" coordorigin="2567,13609" coordsize="68,43" path="m4410,1445l4410,1417m4388,1417l4433,1417e" filled="false" stroked="true" strokeweight=".245823pt" strokecolor="#000000">
              <v:path arrowok="t"/>
              <v:stroke dashstyle="solid"/>
            </v:shape>
            <v:shape style="position:absolute;left:4608;top:1340;width:87;height:590" coordorigin="4609,1340" coordsize="87,590" path="m4695,1930l4695,1340,4609,1340,4609,1930e" filled="false" stroked="true" strokeweight=".147379pt" strokecolor="#000000">
              <v:path arrowok="t"/>
              <v:stroke dashstyle="solid"/>
            </v:shape>
            <v:shape style="position:absolute;left:2932;top:13435;width:68;height:57" coordorigin="2932,13436" coordsize="68,57" path="m4652,1340l4652,1303m4630,1303l4675,1303e" filled="false" stroked="true" strokeweight=".245823pt" strokecolor="#000000">
              <v:path arrowok="t"/>
              <v:stroke dashstyle="solid"/>
            </v:shape>
            <v:shape style="position:absolute;left:4849;top:1367;width:87;height:563" coordorigin="4849,1368" coordsize="87,563" path="m4936,1930l4936,1368,4849,1368,4849,1930e" filled="false" stroked="true" strokeweight=".147379pt" strokecolor="#000000">
              <v:path arrowok="t"/>
              <v:stroke dashstyle="solid"/>
            </v:shape>
            <v:shape style="position:absolute;left:3296;top:13454;width:68;height:80" coordorigin="3296,13455" coordsize="68,80" path="m4892,1368l4892,1315m4870,1315l4915,1315e" filled="false" stroked="true" strokeweight=".245823pt" strokecolor="#000000">
              <v:path arrowok="t"/>
              <v:stroke dashstyle="solid"/>
            </v:shape>
            <v:shape style="position:absolute;left:1234;top:13780;width:132;height:603" coordorigin="1234,13781" coordsize="132,603" path="m3577,1930l3594,1914m3530,1930l3594,1866m3507,1905l3594,1818m3507,1857l3594,1770m3507,1810l3594,1723m3507,1762l3594,1675m3507,1714l3594,1627m3507,1666l3594,1579m3507,1618l3594,1531m3507,1571l3546,1531m3594,1930l3594,1531,3507,1531,3507,1930e" filled="false" stroked="true" strokeweight=".147490pt" strokecolor="#000000">
              <v:path arrowok="t"/>
              <v:stroke dashstyle="solid"/>
            </v:shape>
            <v:shape style="position:absolute;left:1265;top:13746;width:68;height:35" coordorigin="1266,13746" coordsize="68,35" path="m3550,1531l3550,1508m3528,1508l3573,1508e" filled="false" stroked="true" strokeweight=".245823pt" strokecolor="#000000">
              <v:path arrowok="t"/>
              <v:stroke dashstyle="solid"/>
            </v:shape>
            <v:shape style="position:absolute;left:1597;top:13801;width:132;height:583" coordorigin="1598,13801" coordsize="132,583" path="m3820,1930l3834,1916m3772,1930l3834,1868m3747,1907l3834,1820m3747,1859l3834,1772m3747,1812l3834,1725m3747,1764l3834,1677m3747,1716l3834,1629m3747,1668l3834,1581m3747,1620l3823,1545m3747,1572l3775,1545m3834,1930l3834,1545,3747,1545,3747,1930e" filled="false" stroked="true" strokeweight=".147490pt" strokecolor="#000000">
              <v:path arrowok="t"/>
              <v:stroke dashstyle="solid"/>
            </v:shape>
            <v:shape style="position:absolute;left:1629;top:13754;width:68;height:47" coordorigin="1629,13755" coordsize="68,47" path="m3790,1545l3790,1514m3768,1514l3813,1514e" filled="false" stroked="true" strokeweight=".245823pt" strokecolor="#000000">
              <v:path arrowok="t"/>
              <v:stroke dashstyle="solid"/>
            </v:shape>
            <v:shape style="position:absolute;left:1962;top:13793;width:132;height:590" coordorigin="1963,13794" coordsize="132,590" path="m4064,1930l4075,1919m4016,1930l4075,1871m3989,1910l4075,1823m3989,1862l4075,1775m3989,1814l4075,1727m3989,1767l4075,1680m3989,1719l4075,1632m3989,1671l4075,1584m3989,1623l4072,1540m3989,1575l4024,1540m4075,1930l4075,1540,3989,1540,3989,1930e" filled="false" stroked="true" strokeweight=".147490pt" strokecolor="#000000">
              <v:path arrowok="t"/>
              <v:stroke dashstyle="solid"/>
            </v:shape>
            <v:shape style="position:absolute;left:1994;top:13749;width:68;height:45" coordorigin="1994,13749" coordsize="68,45" path="m4032,1540l4032,1510m4010,1510l4055,1510e" filled="false" stroked="true" strokeweight=".245823pt" strokecolor="#000000">
              <v:path arrowok="t"/>
              <v:stroke dashstyle="solid"/>
            </v:shape>
            <v:shape style="position:absolute;left:2326;top:13799;width:132;height:584" coordorigin="2326,13800" coordsize="132,584" path="m4306,1930l4316,1921m4259,1930l4316,1873m4229,1912l4316,1825m4229,1864l4316,1777m4229,1816l4316,1729m4229,1769l4316,1682m4229,1721l4316,1634m4229,1673l4316,1586m4229,1625l4310,1544m4229,1577l4263,1544m4316,1930l4316,1544,4229,1544,4229,1930e" filled="false" stroked="true" strokeweight=".147490pt" strokecolor="#000000">
              <v:path arrowok="t"/>
              <v:stroke dashstyle="solid"/>
            </v:shape>
            <v:shape style="position:absolute;left:2358;top:13760;width:68;height:40" coordorigin="2358,13760" coordsize="68,40" path="m4272,1544l4272,1518m4250,1518l4295,1518e" filled="false" stroked="true" strokeweight=".245823pt" strokecolor="#000000">
              <v:path arrowok="t"/>
              <v:stroke dashstyle="solid"/>
            </v:shape>
            <v:shape style="position:absolute;left:2690;top:13805;width:133;height:578" coordorigin="2690,13806" coordsize="133,578" path="m4551,1930l4557,1923m4503,1930l4557,1876m4469,1916l4557,1828m4469,1868l4557,1780m4469,1820l4557,1732m4469,1772l4557,1684m4469,1725l4557,1637m4469,1677l4557,1589m4469,1629l4551,1548m4469,1581l4503,1548m4557,1930l4557,1548,4469,1548,4469,1930e" filled="false" stroked="true" strokeweight=".147490pt" strokecolor="#000000">
              <v:path arrowok="t"/>
              <v:stroke dashstyle="solid"/>
            </v:shape>
            <v:shape style="position:absolute;left:2723;top:13758;width:68;height:47" coordorigin="2723,13759" coordsize="68,47" path="m4513,1548l4513,1517m4491,1517l4536,1517e" filled="false" stroked="true" strokeweight=".245823pt" strokecolor="#000000">
              <v:path arrowok="t"/>
              <v:stroke dashstyle="solid"/>
            </v:shape>
            <v:shape style="position:absolute;left:3055;top:13791;width:132;height:592" coordorigin="3055,13791" coordsize="132,592" path="m4793,1930l4798,1925m4745,1930l4798,1878m4711,1917l4798,1830m4711,1869l4798,1782m4711,1821l4798,1734m4711,1773l4798,1686m4711,1726l4798,1638m4711,1678l4798,1591m4711,1630l4798,1543m4711,1582l4755,1538m4798,1930l4798,1538,4711,1538,4711,1930e" filled="false" stroked="true" strokeweight=".147490pt" strokecolor="#000000">
              <v:path arrowok="t"/>
              <v:stroke dashstyle="solid"/>
            </v:shape>
            <v:shape style="position:absolute;left:3086;top:13727;width:68;height:64" coordorigin="3087,13727" coordsize="68,64" path="m4754,1538l4754,1496m4732,1496l4777,1496e" filled="false" stroked="true" strokeweight=".245823pt" strokecolor="#000000">
              <v:path arrowok="t"/>
              <v:stroke dashstyle="solid"/>
            </v:shape>
            <v:shape style="position:absolute;left:3418;top:13766;width:133;height:617" coordorigin="3419,13766" coordsize="133,617" path="m5037,1930l5039,1928m4990,1930l5039,1880m4951,1921l5039,1833m4951,1873l5039,1785m4951,1825l5039,1737m4951,1777l5039,1689m4951,1729l5039,1641m4951,1682l5039,1594m4951,1634l5039,1546m4951,1586l5015,1522m4951,1538l4968,1522m5039,1930l5039,1522,4951,1522,4951,1930e" filled="false" stroked="true" strokeweight=".147490pt" strokecolor="#000000">
              <v:path arrowok="t"/>
              <v:stroke dashstyle="solid"/>
            </v:shape>
            <v:shape style="position:absolute;left:894;top:11542;width:5682;height:2900" coordorigin="895,11542" coordsize="5682,2900" path="m4995,1522l4995,1496m4973,1496l5018,1496m3283,1932l5161,1932m5160,1932l7039,1932m5377,1969l5377,1932m5617,1969l5617,1932m5858,1969l5858,1932m6099,1969l6099,1932m6340,1969l6340,1932m6581,1969l6581,1932m6821,1969l6821,1932m5160,49l7039,49m5160,1932l5160,49e" filled="false" stroked="true" strokeweight=".245823pt" strokecolor="#000000">
              <v:path arrowok="t"/>
              <v:stroke dashstyle="solid"/>
            </v:shape>
            <v:shape style="position:absolute;left:7038;top:49;width:2;height:1883" coordorigin="7039,49" coordsize="0,1883" path="m7039,49l7039,454m7039,841l7039,1932e" filled="false" stroked="true" strokeweight=".245629pt" strokecolor="#000000">
              <v:path arrowok="t"/>
              <v:stroke dashstyle="solid"/>
            </v:shape>
            <v:shape style="position:absolute;left:6576;top:11542;width:56;height:2844" coordorigin="6577,11542" coordsize="56,2844" path="m7076,1932l7039,1932m7076,1662l7039,1662m7076,1394l7039,1394m7076,1125l7039,1125m7076,855l7039,855m7076,318l7039,318m7076,49l7039,49e" filled="false" stroked="true" strokeweight=".245823pt" strokecolor="#000000">
              <v:path arrowok="t"/>
              <v:stroke dashstyle="solid"/>
            </v:shape>
            <v:shape style="position:absolute;left:5281;top:1552;width:88;height:378" coordorigin="5281,1552" coordsize="88,378" path="m5369,1930l5369,1552,5281,1552,5281,1930e" filled="false" stroked="true" strokeweight=".147386pt" strokecolor="#000000">
              <v:path arrowok="t"/>
              <v:stroke dashstyle="solid"/>
            </v:shape>
            <v:shape style="position:absolute;left:3951;top:13783;width:68;height:29" coordorigin="3951,13784" coordsize="68,29" path="m5325,1552l5325,1533m5303,1533l5348,1533e" filled="false" stroked="true" strokeweight=".245823pt" strokecolor="#000000">
              <v:path arrowok="t"/>
              <v:stroke dashstyle="solid"/>
            </v:shape>
            <v:shape style="position:absolute;left:5522;top:1407;width:87;height:523" coordorigin="5523,1408" coordsize="87,523" path="m5610,1930l5610,1408,5523,1408,5523,1930e" filled="false" stroked="true" strokeweight=".147380pt" strokecolor="#000000">
              <v:path arrowok="t"/>
              <v:stroke dashstyle="solid"/>
            </v:shape>
            <v:shape style="position:absolute;left:4315;top:13530;width:68;height:64" coordorigin="4315,13531" coordsize="68,64" path="m5566,1408l5566,1366m5544,1366l5589,1366e" filled="false" stroked="true" strokeweight=".245823pt" strokecolor="#000000">
              <v:path arrowok="t"/>
              <v:stroke dashstyle="solid"/>
            </v:shape>
            <v:shape style="position:absolute;left:5763;top:883;width:88;height:1047" coordorigin="5763,884" coordsize="88,1047" path="m5851,1930l5851,884,5763,884,5763,1930e" filled="false" stroked="true" strokeweight=".147375pt" strokecolor="#000000">
              <v:path arrowok="t"/>
              <v:stroke dashstyle="solid"/>
            </v:shape>
            <v:shape style="position:absolute;left:4680;top:12739;width:68;height:64" coordorigin="4680,12740" coordsize="68,64" path="m5807,884l5807,842m5785,842l5830,842e" filled="false" stroked="true" strokeweight=".245823pt" strokecolor="#000000">
              <v:path arrowok="t"/>
              <v:stroke dashstyle="solid"/>
            </v:shape>
            <v:shape style="position:absolute;left:6004;top:896;width:87;height:1034" coordorigin="6005,896" coordsize="87,1034" path="m6091,1930l6091,896,6005,896,6005,1930e" filled="false" stroked="true" strokeweight=".147375pt" strokecolor="#000000">
              <v:path arrowok="t"/>
              <v:stroke dashstyle="solid"/>
            </v:shape>
            <v:shape style="position:absolute;left:5043;top:12762;width:68;height:60" coordorigin="5044,12762" coordsize="68,60" path="m6047,896l6047,857m6026,857l6070,857e" filled="false" stroked="true" strokeweight=".245823pt" strokecolor="#000000">
              <v:path arrowok="t"/>
              <v:stroke dashstyle="solid"/>
            </v:shape>
            <v:shape style="position:absolute;left:6244;top:1467;width:87;height:463" coordorigin="6245,1467" coordsize="87,463" path="m6332,1930l6332,1467,6245,1467,6245,1930e" filled="false" stroked="true" strokeweight=".147382pt" strokecolor="#000000">
              <v:path arrowok="t"/>
              <v:stroke dashstyle="solid"/>
            </v:shape>
            <v:shape style="position:absolute;left:5407;top:13625;width:68;height:59" coordorigin="5407,13625" coordsize="68,59" path="m6288,1467l6288,1428m6266,1428l6311,1428e" filled="false" stroked="true" strokeweight=".245823pt" strokecolor="#000000">
              <v:path arrowok="t"/>
              <v:stroke dashstyle="solid"/>
            </v:shape>
            <v:shape style="position:absolute;left:6486;top:1372;width:87;height:558" coordorigin="6486,1373" coordsize="87,558" path="m6573,1930l6573,1373,6486,1373,6486,1930e" filled="false" stroked="true" strokeweight=".147379pt" strokecolor="#000000">
              <v:path arrowok="t"/>
              <v:stroke dashstyle="solid"/>
            </v:shape>
            <v:shape style="position:absolute;left:5772;top:13486;width:68;height:56" coordorigin="5772,13486" coordsize="68,56" path="m6529,1373l6529,1336m6507,1336l6552,1336e" filled="false" stroked="true" strokeweight=".245823pt" strokecolor="#000000">
              <v:path arrowok="t"/>
              <v:stroke dashstyle="solid"/>
            </v:shape>
            <v:shape style="position:absolute;left:6726;top:1338;width:87;height:592" coordorigin="6727,1338" coordsize="87,592" path="m6813,1930l6813,1338,6727,1338,6727,1930e" filled="false" stroked="true" strokeweight=".147378pt" strokecolor="#000000">
              <v:path arrowok="t"/>
              <v:stroke dashstyle="solid"/>
            </v:shape>
            <v:shape style="position:absolute;left:6136;top:13415;width:68;height:74" coordorigin="6136,13415" coordsize="68,74" path="m6770,1338l6770,1289m6748,1289l6793,1289e" filled="false" stroked="true" strokeweight=".245823pt" strokecolor="#000000">
              <v:path arrowok="t"/>
              <v:stroke dashstyle="solid"/>
            </v:shape>
            <v:shape style="position:absolute;left:4074;top:13840;width:132;height:543" coordorigin="4074,13840" coordsize="132,543" path="m5424,1930l5471,1883m5385,1922l5471,1836m5385,1875l5471,1788m5385,1827l5471,1740m5385,1779l5471,1692m5385,1731l5471,1644m5385,1683l5471,1596m5385,1636l5449,1571m5385,1588l5402,1571m5471,1930l5471,1571,5385,1571,5385,1930e" filled="false" stroked="true" strokeweight=".147490pt" strokecolor="#000000">
              <v:path arrowok="t"/>
              <v:stroke dashstyle="solid"/>
            </v:shape>
            <v:shape style="position:absolute;left:4106;top:13809;width:68;height:31" coordorigin="4106,13810" coordsize="68,31" path="m5428,1571l5428,1550m5406,1550l5450,1550e" filled="false" stroked="true" strokeweight=".245823pt" strokecolor="#000000">
              <v:path arrowok="t"/>
              <v:stroke dashstyle="solid"/>
            </v:shape>
            <v:shape style="position:absolute;left:4437;top:13842;width:132;height:541" coordorigin="4438,13843" coordsize="132,541" path="m5667,1930l5712,1885m5625,1924l5712,1837m5625,1877l5712,1790m5625,1829l5712,1742m5625,1781l5712,1694m5625,1733l5712,1646m5625,1685l5712,1598m5625,1638l5690,1572m5625,1590l5642,1572m5712,1930l5712,1572,5625,1572,5625,1930e" filled="false" stroked="true" strokeweight=".147490pt" strokecolor="#000000">
              <v:path arrowok="t"/>
              <v:stroke dashstyle="solid"/>
            </v:shape>
            <v:shape style="position:absolute;left:4469;top:13796;width:68;height:47" coordorigin="4470,13797" coordsize="68,47" path="m5668,1572l5668,1542m5646,1542l5691,1542e" filled="false" stroked="true" strokeweight=".245823pt" strokecolor="#000000">
              <v:path arrowok="t"/>
              <v:stroke dashstyle="solid"/>
            </v:shape>
            <v:shape style="position:absolute;left:4803;top:13818;width:132;height:565" coordorigin="4803,13818" coordsize="132,565" path="m5911,1930l5953,1888m5866,1927l5953,1840m5866,1879l5953,1792m5866,1832l5953,1745m5866,1784l5953,1697m5866,1736l5953,1649m5866,1688l5953,1601m5866,1640l5950,1556m5866,1593l5902,1556m5953,1930l5953,1556,5866,1556,5866,1930e" filled="false" stroked="true" strokeweight=".147490pt" strokecolor="#000000">
              <v:path arrowok="t"/>
              <v:stroke dashstyle="solid"/>
            </v:shape>
            <v:shape style="position:absolute;left:4834;top:13776;width:68;height:43" coordorigin="4835,13776" coordsize="68,43" path="m5909,1556l5909,1528m5887,1528l5932,1528e" filled="false" stroked="true" strokeweight=".245823pt" strokecolor="#000000">
              <v:path arrowok="t"/>
              <v:stroke dashstyle="solid"/>
            </v:shape>
            <v:shape style="position:absolute;left:5166;top:13842;width:132;height:541" coordorigin="5167,13843" coordsize="132,541" path="m6154,1930l6193,1890m6107,1929l6193,1842m6107,1881l6193,1794m6107,1834l6193,1747m6107,1786l6193,1699m6107,1738l6193,1651m6107,1690l6193,1603m6107,1642l6176,1572m6107,1594l6129,1572m6193,1930l6193,1572,6107,1572,6107,1930e" filled="false" stroked="true" strokeweight=".147490pt" strokecolor="#000000">
              <v:path arrowok="t"/>
              <v:stroke dashstyle="solid"/>
            </v:shape>
            <v:shape style="position:absolute;left:5198;top:13811;width:68;height:32" coordorigin="5198,13811" coordsize="68,32" path="m6150,1572l6150,1551m6128,1551l6173,1551e" filled="false" stroked="true" strokeweight=".245823pt" strokecolor="#000000">
              <v:path arrowok="t"/>
              <v:stroke dashstyle="solid"/>
            </v:shape>
            <v:shape style="position:absolute;left:5530;top:13812;width:133;height:571" coordorigin="5530,13812" coordsize="133,571" path="m6398,1930l6435,1893m6350,1930l6435,1845m6347,1885l6435,1797m6347,1837l6435,1749m6347,1790l6435,1702m6347,1742l6435,1654m6347,1694l6435,1606m6347,1646l6435,1558m6347,1598l6393,1552m6435,1930l6435,1552,6347,1552,6347,1930e" filled="false" stroked="true" strokeweight=".147490pt" strokecolor="#000000">
              <v:path arrowok="t"/>
              <v:stroke dashstyle="solid"/>
            </v:shape>
            <v:shape style="position:absolute;left:5563;top:13767;width:68;height:45" coordorigin="5563,13768" coordsize="68,45" path="m6391,1552l6391,1523m6369,1523l6414,1523e" filled="false" stroked="true" strokeweight=".245823pt" strokecolor="#000000">
              <v:path arrowok="t"/>
              <v:stroke dashstyle="solid"/>
            </v:shape>
            <v:shape style="position:absolute;left:5895;top:13835;width:132;height:548" coordorigin="5895,13836" coordsize="132,548" path="m6640,1930l6675,1895m6592,1930l6675,1847m6589,1886l6675,1799m6589,1838l6675,1751m6589,1791l6675,1704m6589,1743l6675,1656m6589,1695l6675,1608m6589,1647l6668,1568m6589,1599l6620,1568m6675,1930l6675,1568,6589,1568,6589,1930e" filled="false" stroked="true" strokeweight=".147490pt" strokecolor="#000000">
              <v:path arrowok="t"/>
              <v:stroke dashstyle="solid"/>
            </v:shape>
            <v:shape style="position:absolute;left:5927;top:13789;width:68;height:47" coordorigin="5927,13790" coordsize="68,47" path="m6631,1568l6631,1537m6609,1537l6654,1537e" filled="false" stroked="true" strokeweight=".245823pt" strokecolor="#000000">
              <v:path arrowok="t"/>
              <v:stroke dashstyle="solid"/>
            </v:shape>
            <v:shape style="position:absolute;left:6259;top:13821;width:133;height:562" coordorigin="6259,13821" coordsize="133,562" path="m6884,1930l6917,1898m6836,1930l6917,1850m6829,1890l6917,1802m6829,1842l6917,1754m6829,1794l6917,1706m6829,1747l6917,1659m6829,1699l6917,1611m6829,1651l6917,1563m6829,1603l6874,1558m6917,1930l6917,1558,6829,1558,6829,1930e" filled="false" stroked="true" strokeweight=".147490pt" strokecolor="#000000">
              <v:path arrowok="t"/>
              <v:stroke dashstyle="solid"/>
            </v:shape>
            <v:shape style="position:absolute;left:3734;top:13763;width:2842;height:623" coordorigin="3735,13763" coordsize="2842,623" path="m6873,1558l6873,1520m6851,1520l6896,1520m5160,1932l7039,1932e" filled="false" stroked="true" strokeweight=".245823pt" strokecolor="#000000">
              <v:path arrowok="t"/>
              <v:stroke dashstyle="solid"/>
            </v:shape>
            <v:rect style="position:absolute;left:6935;top:453;width:515;height:388" filled="true" fillcolor="#ffffff" stroked="false">
              <v:fill type="solid"/>
            </v:rect>
            <v:line style="position:absolute" from="7448,454" to="7448,841" stroked="true" strokeweight=".077579pt" strokecolor="#000000">
              <v:stroke dashstyle="solid"/>
            </v:line>
            <v:line style="position:absolute" from="7449,454" to="7449,841" stroked="true" strokeweight=".248938pt" strokecolor="#000000">
              <v:stroke dashstyle="solid"/>
            </v:line>
            <v:rect style="position:absolute;left:6935;top:453;width:390;height:258" filled="true" fillcolor="#ffffff" stroked="false">
              <v:fill type="solid"/>
            </v:rect>
            <v:shape style="position:absolute;left:3358;top:117;width:116;height:148" type="#_x0000_t202" filled="false" stroked="false">
              <v:textbox inset="0,0,0,0">
                <w:txbxContent>
                  <w:p w:rsidR="0018722C">
                    <w:pPr>
                      <w:spacing w:line="147" w:lineRule="exact" w:before="0"/>
                      <w:ind w:leftChars="0" w:left="0" w:rightChars="0" w:right="0" w:firstLineChars="0" w:firstLine="0"/>
                      <w:jc w:val="left"/>
                      <w:rPr>
                        <w:sz w:val="13"/>
                      </w:rPr>
                    </w:pPr>
                    <w:r>
                      <w:rPr>
                        <w:w w:val="102"/>
                        <w:sz w:val="13"/>
                      </w:rPr>
                      <w:t>A</w:t>
                    </w:r>
                  </w:p>
                </w:txbxContent>
              </v:textbox>
              <w10:wrap type="none"/>
            </v:shape>
            <v:shape style="position:absolute;left:5284;top:113;width:109;height:148" type="#_x0000_t202" filled="false" stroked="false">
              <v:textbox inset="0,0,0,0">
                <w:txbxContent>
                  <w:p w:rsidR="0018722C">
                    <w:pPr>
                      <w:spacing w:line="147" w:lineRule="exact" w:before="0"/>
                      <w:ind w:leftChars="0" w:left="0" w:rightChars="0" w:right="0" w:firstLineChars="0" w:firstLine="0"/>
                      <w:jc w:val="left"/>
                      <w:rPr>
                        <w:sz w:val="13"/>
                      </w:rPr>
                    </w:pPr>
                    <w:r>
                      <w:rPr>
                        <w:w w:val="102"/>
                        <w:sz w:val="13"/>
                      </w:rPr>
                      <w:t>B</w:t>
                    </w:r>
                  </w:p>
                </w:txbxContent>
              </v:textbox>
              <w10:wrap type="none"/>
            </v:shape>
            <v:shape style="position:absolute;left:6090;top:272;width:1156;height:1433" type="#_x0000_t202" filled="false" stroked="false">
              <v:textbox inset="0,0,0,0">
                <w:txbxContent>
                  <w:p w:rsidR="0018722C">
                    <w:pPr>
                      <w:spacing w:line="88" w:lineRule="exact" w:before="0"/>
                      <w:ind w:leftChars="0" w:left="0" w:rightChars="0" w:right="48" w:firstLineChars="0" w:firstLine="0"/>
                      <w:jc w:val="right"/>
                      <w:rPr>
                        <w:sz w:val="8"/>
                      </w:rPr>
                    </w:pPr>
                    <w:r>
                      <w:rPr>
                        <w:sz w:val="8"/>
                      </w:rPr>
                      <w:t>60</w:t>
                    </w:r>
                  </w:p>
                  <w:p w:rsidR="0018722C">
                    <w:pPr>
                      <w:tabs>
                        <w:tab w:pos="867" w:val="left" w:leader="none"/>
                      </w:tabs>
                      <w:spacing w:line="113" w:lineRule="exact" w:before="31"/>
                      <w:ind w:leftChars="0" w:left="0" w:rightChars="0" w:right="0" w:firstLineChars="0" w:firstLine="0"/>
                      <w:jc w:val="left"/>
                      <w:rPr>
                        <w:sz w:val="8"/>
                      </w:rPr>
                    </w:pPr>
                    <w:r>
                      <w:rPr>
                        <w:rFonts w:ascii="MingLiU" w:eastAsia="MingLiU" w:hint="eastAsia"/>
                        <w:position w:val="1"/>
                        <w:sz w:val="8"/>
                      </w:rPr>
                      <w:t>干旱</w:t>
                    </w:r>
                    <w:r>
                      <w:rPr>
                        <w:rFonts w:ascii="MingLiU" w:eastAsia="MingLiU" w:hint="eastAsia"/>
                        <w:spacing w:val="36"/>
                        <w:position w:val="1"/>
                        <w:sz w:val="8"/>
                      </w:rPr>
                      <w:t> </w:t>
                    </w:r>
                    <w:r>
                      <w:rPr>
                        <w:position w:val="1"/>
                        <w:sz w:val="8"/>
                      </w:rPr>
                      <w:t>Drought</w:t>
                      <w:tab/>
                    </w:r>
                    <w:r>
                      <w:rPr>
                        <w:sz w:val="8"/>
                      </w:rPr>
                      <w:t>Drought</w:t>
                    </w:r>
                  </w:p>
                  <w:p w:rsidR="0018722C">
                    <w:pPr>
                      <w:tabs>
                        <w:tab w:pos="867" w:val="left" w:leader="none"/>
                      </w:tabs>
                      <w:spacing w:line="664" w:lineRule="auto" w:before="0"/>
                      <w:ind w:leftChars="0" w:left="1024" w:rightChars="0" w:right="38" w:hanging="1025"/>
                      <w:jc w:val="right"/>
                      <w:rPr>
                        <w:sz w:val="8"/>
                      </w:rPr>
                    </w:pPr>
                    <w:r>
                      <w:rPr>
                        <w:rFonts w:ascii="MingLiU" w:eastAsia="MingLiU" w:hint="eastAsia"/>
                        <w:position w:val="1"/>
                        <w:sz w:val="8"/>
                      </w:rPr>
                      <w:t>对照</w:t>
                    </w:r>
                    <w:r>
                      <w:rPr>
                        <w:rFonts w:ascii="MingLiU" w:eastAsia="MingLiU" w:hint="eastAsia"/>
                        <w:spacing w:val="36"/>
                        <w:position w:val="1"/>
                        <w:sz w:val="8"/>
                      </w:rPr>
                      <w:t> </w:t>
                    </w:r>
                    <w:r>
                      <w:rPr>
                        <w:position w:val="1"/>
                        <w:sz w:val="8"/>
                      </w:rPr>
                      <w:t>Control</w:t>
                      <w:tab/>
                    </w:r>
                    <w:r>
                      <w:rPr>
                        <w:spacing w:val="-1"/>
                        <w:sz w:val="8"/>
                      </w:rPr>
                      <w:t>Control </w:t>
                    </w:r>
                    <w:r>
                      <w:rPr>
                        <w:w w:val="95"/>
                        <w:sz w:val="8"/>
                      </w:rPr>
                      <w:t>40</w:t>
                    </w:r>
                  </w:p>
                  <w:p w:rsidR="0018722C">
                    <w:pPr>
                      <w:spacing w:before="24"/>
                      <w:ind w:leftChars="0" w:left="0" w:rightChars="0" w:right="48" w:firstLineChars="0" w:firstLine="0"/>
                      <w:jc w:val="right"/>
                      <w:rPr>
                        <w:sz w:val="8"/>
                      </w:rPr>
                    </w:pPr>
                    <w:r>
                      <w:rPr>
                        <w:sz w:val="8"/>
                      </w:rPr>
                      <w:t>30</w:t>
                    </w:r>
                  </w:p>
                  <w:p w:rsidR="0018722C">
                    <w:pPr>
                      <w:spacing w:line="240" w:lineRule="auto" w:before="0"/>
                      <w:rPr>
                        <w:rFonts w:ascii="宋体"/>
                        <w:sz w:val="8"/>
                      </w:rPr>
                    </w:pPr>
                  </w:p>
                  <w:p w:rsidR="0018722C">
                    <w:pPr>
                      <w:spacing w:before="71"/>
                      <w:ind w:leftChars="0" w:left="0" w:rightChars="0" w:right="48" w:firstLineChars="0" w:firstLine="0"/>
                      <w:jc w:val="right"/>
                      <w:rPr>
                        <w:sz w:val="8"/>
                      </w:rPr>
                    </w:pPr>
                    <w:r>
                      <w:rPr>
                        <w:sz w:val="8"/>
                      </w:rPr>
                      <w:t>20</w:t>
                    </w:r>
                  </w:p>
                  <w:p w:rsidR="0018722C">
                    <w:pPr>
                      <w:spacing w:line="240" w:lineRule="auto" w:before="0"/>
                      <w:rPr>
                        <w:rFonts w:ascii="宋体"/>
                        <w:sz w:val="8"/>
                      </w:rPr>
                    </w:pPr>
                  </w:p>
                  <w:p w:rsidR="0018722C">
                    <w:pPr>
                      <w:spacing w:before="72"/>
                      <w:ind w:leftChars="0" w:left="0" w:rightChars="0" w:right="48" w:firstLineChars="0" w:firstLine="0"/>
                      <w:jc w:val="right"/>
                      <w:rPr>
                        <w:sz w:val="8"/>
                      </w:rPr>
                    </w:pPr>
                    <w:r>
                      <w:rPr>
                        <w:sz w:val="8"/>
                      </w:rPr>
                      <w:t>10</w:t>
                    </w:r>
                  </w:p>
                </w:txbxContent>
              </v:textbox>
              <w10:wrap type="none"/>
            </v:shape>
            <v:shape style="position:absolute;left:7115;top:1886;width:60;height:88" type="#_x0000_t202" filled="false" stroked="false">
              <v:textbox inset="0,0,0,0">
                <w:txbxContent>
                  <w:p w:rsidR="0018722C">
                    <w:pPr>
                      <w:spacing w:line="88" w:lineRule="exact" w:before="0"/>
                      <w:ind w:leftChars="0" w:left="0" w:rightChars="0" w:right="0" w:firstLineChars="0" w:firstLine="0"/>
                      <w:jc w:val="left"/>
                      <w:rPr>
                        <w:sz w:val="8"/>
                      </w:rPr>
                    </w:pPr>
                    <w:r>
                      <w:rPr>
                        <w:w w:val="99"/>
                        <w:sz w:val="8"/>
                      </w:rPr>
                      <w:t>0</w:t>
                    </w:r>
                  </w:p>
                </w:txbxContent>
              </v:textbox>
              <w10:wrap type="none"/>
            </v:shape>
            <w10:wrap type="none"/>
          </v:group>
        </w:pict>
      </w:r>
      <w:r>
        <w:rPr>
          <w:kern w:val="2"/>
          <w:sz w:val="22"/>
          <w:szCs w:val="22"/>
          <w:rFonts w:cstheme="minorBidi" w:hAnsiTheme="minorHAnsi" w:eastAsiaTheme="minorHAnsi" w:asciiTheme="minorHAnsi"/>
        </w:rPr>
        <w:pict>
          <v:shape style="position:absolute;margin-left:135.432434pt;margin-top:2.221705pt;width:13.45pt;height:92.45pt;mso-position-horizontal-relative:page;mso-position-vertical-relative:paragraph;z-index:3040" type="#_x0000_t202" filled="false" stroked="false">
            <v:textbox inset="0,0,0,0" style="layout-flow:vertical;mso-layout-flow-alt:bottom-to-top">
              <w:txbxContent>
                <w:p w:rsidR="0018722C">
                  <w:pPr>
                    <w:spacing w:line="125" w:lineRule="exact" w:before="0"/>
                    <w:ind w:leftChars="0" w:left="0" w:rightChars="0" w:right="0" w:firstLineChars="0" w:firstLine="0"/>
                    <w:jc w:val="center"/>
                    <w:rPr>
                      <w:rFonts w:ascii="MingLiU" w:eastAsia="MingLiU" w:hint="eastAsia"/>
                      <w:sz w:val="10"/>
                    </w:rPr>
                  </w:pPr>
                  <w:r>
                    <w:rPr>
                      <w:rFonts w:ascii="MingLiU" w:eastAsia="MingLiU" w:hint="eastAsia"/>
                      <w:spacing w:val="-1"/>
                      <w:w w:val="105"/>
                      <w:sz w:val="10"/>
                    </w:rPr>
                    <w:t>根系谷氨酸脱羧酶活性</w:t>
                  </w:r>
                </w:p>
                <w:p w:rsidR="0018722C">
                  <w:pPr>
                    <w:spacing w:before="8"/>
                    <w:ind w:leftChars="0" w:left="0" w:rightChars="0" w:right="0" w:firstLineChars="0" w:firstLine="0"/>
                    <w:jc w:val="center"/>
                    <w:rPr>
                      <w:sz w:val="10"/>
                    </w:rPr>
                  </w:pPr>
                  <w:r>
                    <w:rPr>
                      <w:w w:val="105"/>
                      <w:sz w:val="10"/>
                    </w:rPr>
                    <w:t>R</w:t>
                  </w:r>
                  <w:r>
                    <w:rPr>
                      <w:spacing w:val="-1"/>
                      <w:w w:val="105"/>
                      <w:sz w:val="10"/>
                    </w:rPr>
                    <w:t>oo</w:t>
                  </w:r>
                  <w:r>
                    <w:rPr>
                      <w:w w:val="105"/>
                      <w:sz w:val="10"/>
                    </w:rPr>
                    <w:t>t</w:t>
                  </w:r>
                  <w:r>
                    <w:rPr>
                      <w:spacing w:val="1"/>
                      <w:sz w:val="10"/>
                    </w:rPr>
                    <w:t> </w:t>
                  </w:r>
                  <w:r>
                    <w:rPr>
                      <w:spacing w:val="-3"/>
                      <w:w w:val="105"/>
                      <w:sz w:val="10"/>
                    </w:rPr>
                    <w:t>GA</w:t>
                  </w:r>
                  <w:r>
                    <w:rPr>
                      <w:w w:val="105"/>
                      <w:sz w:val="10"/>
                    </w:rPr>
                    <w:t>D</w:t>
                  </w:r>
                  <w:r>
                    <w:rPr>
                      <w:spacing w:val="0"/>
                      <w:sz w:val="10"/>
                    </w:rPr>
                    <w:t> </w:t>
                  </w:r>
                  <w:r>
                    <w:rPr>
                      <w:w w:val="105"/>
                      <w:sz w:val="10"/>
                    </w:rPr>
                    <w:t>acti</w:t>
                  </w:r>
                  <w:r>
                    <w:rPr>
                      <w:spacing w:val="-1"/>
                      <w:w w:val="105"/>
                      <w:sz w:val="10"/>
                    </w:rPr>
                    <w:t>v</w:t>
                  </w:r>
                  <w:r>
                    <w:rPr>
                      <w:w w:val="105"/>
                      <w:sz w:val="10"/>
                    </w:rPr>
                    <w:t>ity</w:t>
                  </w:r>
                  <w:r>
                    <w:rPr>
                      <w:spacing w:val="-1"/>
                      <w:sz w:val="10"/>
                    </w:rPr>
                    <w:t> </w:t>
                  </w:r>
                  <w:r>
                    <w:rPr>
                      <w:w w:val="105"/>
                      <w:sz w:val="10"/>
                    </w:rPr>
                    <w:t>(</w:t>
                  </w:r>
                  <w:r>
                    <w:rPr>
                      <w:spacing w:val="-5"/>
                      <w:w w:val="105"/>
                      <w:sz w:val="10"/>
                    </w:rPr>
                    <w:t>μ</w:t>
                  </w:r>
                  <w:r>
                    <w:rPr>
                      <w:w w:val="105"/>
                      <w:sz w:val="10"/>
                    </w:rPr>
                    <w:t>m</w:t>
                  </w:r>
                  <w:r>
                    <w:rPr>
                      <w:spacing w:val="-1"/>
                      <w:w w:val="105"/>
                      <w:sz w:val="10"/>
                    </w:rPr>
                    <w:t>o</w:t>
                  </w:r>
                  <w:r>
                    <w:rPr>
                      <w:w w:val="105"/>
                      <w:sz w:val="10"/>
                    </w:rPr>
                    <w:t>l</w:t>
                  </w:r>
                  <w:r>
                    <w:rPr>
                      <w:sz w:val="10"/>
                    </w:rPr>
                    <w:t> </w:t>
                  </w:r>
                  <w:r>
                    <w:rPr>
                      <w:w w:val="105"/>
                      <w:sz w:val="10"/>
                    </w:rPr>
                    <w:t>mg</w:t>
                  </w:r>
                  <w:r>
                    <w:rPr>
                      <w:sz w:val="10"/>
                    </w:rPr>
                    <w:t>  </w:t>
                  </w:r>
                  <w:r>
                    <w:rPr>
                      <w:spacing w:val="8"/>
                      <w:sz w:val="10"/>
                    </w:rPr>
                    <w:t> </w:t>
                  </w:r>
                  <w:r>
                    <w:rPr>
                      <w:spacing w:val="0"/>
                      <w:w w:val="105"/>
                      <w:sz w:val="10"/>
                    </w:rPr>
                    <w:t>p</w:t>
                  </w:r>
                  <w:r>
                    <w:rPr>
                      <w:w w:val="105"/>
                      <w:sz w:val="10"/>
                    </w:rPr>
                    <w:t>r</w:t>
                  </w:r>
                  <w:r>
                    <w:rPr>
                      <w:spacing w:val="-1"/>
                      <w:w w:val="105"/>
                      <w:sz w:val="10"/>
                    </w:rPr>
                    <w:t>o</w:t>
                  </w:r>
                  <w:r>
                    <w:rPr>
                      <w:w w:val="105"/>
                      <w:sz w:val="10"/>
                    </w:rPr>
                    <w:t>t</w:t>
                  </w:r>
                  <w:r>
                    <w:rPr>
                      <w:spacing w:val="-2"/>
                      <w:w w:val="105"/>
                      <w:sz w:val="10"/>
                    </w:rPr>
                    <w:t>e</w:t>
                  </w:r>
                  <w:r>
                    <w:rPr>
                      <w:w w:val="105"/>
                      <w:sz w:val="10"/>
                    </w:rPr>
                    <w:t>in</w:t>
                  </w:r>
                  <w:r>
                    <w:rPr>
                      <w:spacing w:val="2"/>
                      <w:sz w:val="10"/>
                    </w:rPr>
                    <w:t> </w:t>
                  </w:r>
                  <w:r>
                    <w:rPr>
                      <w:w w:val="105"/>
                      <w:sz w:val="10"/>
                    </w:rPr>
                    <w:t>h</w:t>
                  </w:r>
                  <w:r>
                    <w:rPr>
                      <w:sz w:val="10"/>
                    </w:rPr>
                    <w:t> </w:t>
                  </w:r>
                  <w:r>
                    <w:rPr>
                      <w:spacing w:val="6"/>
                      <w:sz w:val="10"/>
                    </w:rPr>
                    <w:t> </w:t>
                  </w:r>
                  <w:r>
                    <w:rPr>
                      <w:w w:val="105"/>
                      <w:sz w:val="10"/>
                    </w:rPr>
                    <w:t>)</w:t>
                  </w:r>
                </w:p>
              </w:txbxContent>
            </v:textbox>
            <w10:wrap type="none"/>
          </v:shape>
        </w:pict>
      </w:r>
      <w:r>
        <w:rPr>
          <w:kern w:val="2"/>
          <w:sz w:val="22"/>
          <w:szCs w:val="22"/>
          <w:rFonts w:cstheme="minorBidi" w:hAnsiTheme="minorHAnsi" w:eastAsiaTheme="minorHAnsi" w:asciiTheme="minorHAnsi"/>
        </w:rPr>
        <w:pict>
          <v:shape style="position:absolute;margin-left:140.124695pt;margin-top:4.011817pt;width:5.65pt;height:28.15pt;mso-position-horizontal-relative:page;mso-position-vertical-relative:paragraph;z-index:3088" type="#_x0000_t202" filled="false" stroked="false">
            <v:textbox inset="0,0,0,0" style="layout-flow:vertical;mso-layout-flow-alt:bottom-to-top">
              <w:txbxContent>
                <w:p w:rsidR="0018722C">
                  <w:pPr>
                    <w:tabs>
                      <w:tab w:pos="487" w:val="left" w:leader="none"/>
                    </w:tabs>
                    <w:spacing w:before="22"/>
                    <w:ind w:leftChars="0" w:left="20" w:rightChars="0" w:right="0" w:firstLineChars="0" w:firstLine="0"/>
                    <w:jc w:val="left"/>
                    <w:rPr>
                      <w:sz w:val="6"/>
                    </w:rPr>
                  </w:pPr>
                  <w:r>
                    <w:rPr>
                      <w:w w:val="109"/>
                      <w:sz w:val="6"/>
                    </w:rPr>
                    <w:t>-1</w:t>
                  </w:r>
                  <w:r>
                    <w:rPr>
                      <w:sz w:val="6"/>
                    </w:rPr>
                    <w:tab/>
                  </w:r>
                  <w:r>
                    <w:rPr>
                      <w:w w:val="109"/>
                      <w:sz w:val="6"/>
                    </w:rPr>
                    <w:t>-1</w:t>
                  </w:r>
                </w:p>
              </w:txbxContent>
            </v:textbox>
            <w10:wrap type="none"/>
          </v:shape>
        </w:pict>
      </w:r>
      <w:r>
        <w:rPr>
          <w:kern w:val="2"/>
          <w:szCs w:val="22"/>
          <w:rFonts w:cstheme="minorBidi" w:hAnsiTheme="minorHAnsi" w:eastAsiaTheme="minorHAnsi" w:asciiTheme="minorHAnsi"/>
          <w:sz w:val="8"/>
        </w:rPr>
        <w:t>70</w:t>
      </w:r>
      <w:r w:rsidRPr="00000000">
        <w:rPr>
          <w:kern w:val="2"/>
          <w:sz w:val="22"/>
          <w:szCs w:val="22"/>
          <w:rFonts w:cstheme="minorBidi" w:hAnsiTheme="minorHAnsi" w:eastAsiaTheme="minorHAnsi" w:asciiTheme="minorHAnsi"/>
        </w:rPr>
        <w:tab/>
        <w:t>70</w:t>
      </w:r>
    </w:p>
    <w:p w:rsidR="0018722C">
      <w:pPr>
        <w:pStyle w:val="ae"/>
        <w:topLinePunct/>
      </w:pPr>
      <w:r>
        <w:rPr>
          <w:rFonts w:cstheme="minorBidi" w:hAnsiTheme="minorHAnsi" w:eastAsiaTheme="minorHAnsi" w:asciiTheme="minorHAnsi"/>
        </w:rPr>
        <w:pict>
          <v:shape style="margin-left:364.733612pt;margin-top:-8.253036pt;width:13.45pt;height:92.45pt;mso-position-horizontal-relative:page;mso-position-vertical-relative:paragraph;z-index:3112" type="#_x0000_t202" filled="false" stroked="false">
            <v:textbox inset="0,0,0,0" style="layout-flow:vertical;mso-layout-flow-alt:bottom-to-top">
              <w:txbxContent>
                <w:p w:rsidR="0018722C">
                  <w:pPr>
                    <w:spacing w:line="122" w:lineRule="exact" w:before="0"/>
                    <w:ind w:leftChars="0" w:left="0" w:rightChars="0" w:right="0" w:firstLineChars="0" w:firstLine="0"/>
                    <w:jc w:val="center"/>
                    <w:rPr>
                      <w:rFonts w:ascii="MingLiU" w:eastAsia="MingLiU" w:hint="eastAsia"/>
                      <w:sz w:val="10"/>
                    </w:rPr>
                  </w:pPr>
                  <w:r>
                    <w:rPr>
                      <w:rFonts w:ascii="MingLiU" w:eastAsia="MingLiU" w:hint="eastAsia"/>
                      <w:spacing w:val="-1"/>
                      <w:w w:val="105"/>
                      <w:sz w:val="10"/>
                    </w:rPr>
                    <w:t>根系谷氨酸脱羧酶活性</w:t>
                  </w:r>
                </w:p>
                <w:p w:rsidR="0018722C">
                  <w:pPr>
                    <w:tabs>
                      <w:tab w:pos="1474" w:val="left" w:leader="none"/>
                    </w:tabs>
                    <w:spacing w:line="125" w:lineRule="exact" w:before="0"/>
                    <w:ind w:leftChars="0" w:left="0" w:rightChars="0" w:right="0" w:firstLineChars="0" w:firstLine="0"/>
                    <w:jc w:val="center"/>
                    <w:rPr>
                      <w:sz w:val="10"/>
                    </w:rPr>
                  </w:pPr>
                  <w:r>
                    <w:rPr>
                      <w:w w:val="105"/>
                      <w:sz w:val="10"/>
                    </w:rPr>
                    <w:t>R</w:t>
                  </w:r>
                  <w:r>
                    <w:rPr>
                      <w:spacing w:val="-1"/>
                      <w:w w:val="105"/>
                      <w:sz w:val="10"/>
                    </w:rPr>
                    <w:t>oo</w:t>
                  </w:r>
                  <w:r>
                    <w:rPr>
                      <w:w w:val="105"/>
                      <w:sz w:val="10"/>
                    </w:rPr>
                    <w:t>t</w:t>
                  </w:r>
                  <w:r>
                    <w:rPr>
                      <w:spacing w:val="1"/>
                      <w:sz w:val="10"/>
                    </w:rPr>
                    <w:t> </w:t>
                  </w:r>
                  <w:r>
                    <w:rPr>
                      <w:spacing w:val="-3"/>
                      <w:w w:val="105"/>
                      <w:sz w:val="10"/>
                    </w:rPr>
                    <w:t>GA</w:t>
                  </w:r>
                  <w:r>
                    <w:rPr>
                      <w:w w:val="105"/>
                      <w:sz w:val="10"/>
                    </w:rPr>
                    <w:t>D</w:t>
                  </w:r>
                  <w:r>
                    <w:rPr>
                      <w:spacing w:val="0"/>
                      <w:sz w:val="10"/>
                    </w:rPr>
                    <w:t> </w:t>
                  </w:r>
                  <w:r>
                    <w:rPr>
                      <w:w w:val="105"/>
                      <w:sz w:val="10"/>
                    </w:rPr>
                    <w:t>acti</w:t>
                  </w:r>
                  <w:r>
                    <w:rPr>
                      <w:spacing w:val="-1"/>
                      <w:w w:val="105"/>
                      <w:sz w:val="10"/>
                    </w:rPr>
                    <w:t>v</w:t>
                  </w:r>
                  <w:r>
                    <w:rPr>
                      <w:w w:val="105"/>
                      <w:sz w:val="10"/>
                    </w:rPr>
                    <w:t>ity</w:t>
                  </w:r>
                  <w:r>
                    <w:rPr>
                      <w:spacing w:val="-1"/>
                      <w:sz w:val="10"/>
                    </w:rPr>
                    <w:t> </w:t>
                  </w:r>
                  <w:r>
                    <w:rPr>
                      <w:w w:val="105"/>
                      <w:sz w:val="10"/>
                    </w:rPr>
                    <w:t>(</w:t>
                  </w:r>
                  <w:r>
                    <w:rPr>
                      <w:spacing w:val="-5"/>
                      <w:w w:val="105"/>
                      <w:sz w:val="10"/>
                    </w:rPr>
                    <w:t>μ</w:t>
                  </w:r>
                  <w:r>
                    <w:rPr>
                      <w:w w:val="105"/>
                      <w:sz w:val="10"/>
                    </w:rPr>
                    <w:t>m</w:t>
                  </w:r>
                  <w:r>
                    <w:rPr>
                      <w:spacing w:val="-1"/>
                      <w:w w:val="105"/>
                      <w:sz w:val="10"/>
                    </w:rPr>
                    <w:t>o</w:t>
                  </w:r>
                  <w:r>
                    <w:rPr>
                      <w:w w:val="105"/>
                      <w:sz w:val="10"/>
                    </w:rPr>
                    <w:t>l</w:t>
                  </w:r>
                  <w:r>
                    <w:rPr>
                      <w:sz w:val="10"/>
                    </w:rPr>
                    <w:tab/>
                  </w:r>
                  <w:r>
                    <w:rPr>
                      <w:w w:val="105"/>
                      <w:sz w:val="10"/>
                    </w:rPr>
                    <w:t>t</w:t>
                  </w:r>
                  <w:r>
                    <w:rPr>
                      <w:spacing w:val="-2"/>
                      <w:w w:val="105"/>
                      <w:sz w:val="10"/>
                    </w:rPr>
                    <w:t>e</w:t>
                  </w:r>
                  <w:r>
                    <w:rPr>
                      <w:w w:val="105"/>
                      <w:sz w:val="10"/>
                    </w:rPr>
                    <w:t>in</w:t>
                  </w:r>
                  <w:r>
                    <w:rPr>
                      <w:spacing w:val="2"/>
                      <w:sz w:val="10"/>
                    </w:rPr>
                    <w:t> </w:t>
                  </w:r>
                  <w:r>
                    <w:rPr>
                      <w:spacing w:val="1"/>
                      <w:w w:val="105"/>
                      <w:sz w:val="10"/>
                    </w:rPr>
                    <w:t>h</w:t>
                  </w:r>
                  <w:r>
                    <w:rPr>
                      <w:w w:val="109"/>
                      <w:position w:val="5"/>
                      <w:sz w:val="6"/>
                    </w:rPr>
                    <w:t>-1</w:t>
                  </w:r>
                  <w:r>
                    <w:rPr>
                      <w:w w:val="105"/>
                      <w:sz w:val="10"/>
                    </w:rPr>
                    <w:t>)</w:t>
                  </w:r>
                </w:p>
              </w:txbxContent>
            </v:textbox>
            <w10:wrap type="none"/>
          </v:shape>
        </w:pict>
      </w:r>
      <w:r>
        <w:rPr>
          <w:vertAlign w:val="subscript"/>
          <w:rFonts w:cstheme="minorBidi" w:hAnsiTheme="minorHAnsi" w:eastAsiaTheme="minorHAnsi" w:asciiTheme="minorHAnsi"/>
        </w:rPr>
        <w:t>60</w:t>
      </w:r>
    </w:p>
    <w:p w:rsidR="0018722C">
      <w:pPr>
        <w:pStyle w:val="ae"/>
        <w:topLinePunct/>
      </w:pPr>
      <w:r>
        <w:rPr>
          <w:rFonts w:cstheme="minorBidi" w:hAnsiTheme="minorHAnsi" w:eastAsiaTheme="minorHAnsi" w:asciiTheme="minorHAnsi"/>
        </w:rPr>
        <w:pict>
          <v:group style="margin-left:379.682037pt;margin-top:9.807943pt;width:7.45pt;height:5.35pt;mso-position-horizontal-relative:page;mso-position-vertical-relative:paragraph;z-index:2776;mso-wrap-distance-left:0;mso-wrap-distance-right:0" coordorigin="7594,196" coordsize="149,107">
            <v:rect style="position:absolute;left:7613;top:267;width:5;height:36" filled="true" fillcolor="#000000" stroked="false">
              <v:fill type="solid"/>
            </v:rect>
            <v:line style="position:absolute" from="7594,268" to="7639,268" stroked="true" strokeweight=".245841pt" strokecolor="#000000">
              <v:stroke dashstyle="solid"/>
            </v:line>
            <v:rect style="position:absolute;left:7716;top:198;width:5;height:105" filled="true" fillcolor="#000000" stroked="false">
              <v:fill type="solid"/>
            </v:rect>
            <v:line style="position:absolute" from="7697,199" to="7742,199" stroked="true" strokeweight=".245841pt" strokecolor="#000000">
              <v:stroke dashstyle="solid"/>
            </v:line>
            <w10:wrap type="topAndBottom"/>
          </v:group>
        </w:pict>
      </w:r>
      <w:r>
        <w:rPr>
          <w:rFonts w:cstheme="minorBidi" w:hAnsiTheme="minorHAnsi" w:eastAsiaTheme="minorHAnsi" w:asciiTheme="minorHAnsi"/>
        </w:rPr>
        <w:pict>
          <v:shape style="margin-left:355.75592pt;margin-top:-4.034443pt;width:21.45pt;height:18.2pt;mso-position-horizontal-relative:page;mso-position-vertical-relative:paragraph;z-index:-352864" type="#_x0000_t202" filled="false" stroked="false">
            <v:textbox inset="0,0,0,0">
              <w:txbxContent>
                <w:p w:rsidR="0018722C">
                  <w:pPr>
                    <w:spacing w:line="81" w:lineRule="exact" w:before="0"/>
                    <w:ind w:leftChars="0" w:left="0" w:rightChars="0" w:right="0" w:firstLineChars="0" w:firstLine="0"/>
                    <w:jc w:val="right"/>
                    <w:rPr>
                      <w:sz w:val="10"/>
                    </w:rPr>
                  </w:pPr>
                  <w:r>
                    <w:rPr>
                      <w:w w:val="105"/>
                      <w:sz w:val="10"/>
                    </w:rPr>
                    <w:t>ro</w:t>
                  </w:r>
                </w:p>
                <w:p w:rsidR="0018722C">
                  <w:pPr>
                    <w:tabs>
                      <w:tab w:pos="311" w:val="left" w:leader="none"/>
                    </w:tabs>
                    <w:spacing w:line="90" w:lineRule="exact" w:before="0"/>
                    <w:ind w:leftChars="0" w:left="0" w:rightChars="0" w:right="0" w:firstLineChars="0" w:firstLine="0"/>
                    <w:jc w:val="left"/>
                    <w:rPr>
                      <w:sz w:val="10"/>
                    </w:rPr>
                  </w:pPr>
                  <w:r>
                    <w:rPr>
                      <w:sz w:val="8"/>
                    </w:rPr>
                    <w:t>50</w:t>
                    <w:tab/>
                  </w:r>
                  <w:r>
                    <w:rPr>
                      <w:position w:val="1"/>
                      <w:sz w:val="10"/>
                    </w:rPr>
                    <w:t>p</w:t>
                  </w:r>
                </w:p>
                <w:p w:rsidR="0018722C">
                  <w:pPr>
                    <w:spacing w:line="42" w:lineRule="exact" w:before="0"/>
                    <w:ind w:leftChars="0" w:left="0" w:rightChars="0" w:right="59" w:firstLineChars="0" w:firstLine="0"/>
                    <w:jc w:val="right"/>
                    <w:rPr>
                      <w:sz w:val="6"/>
                    </w:rPr>
                  </w:pPr>
                  <w:r>
                    <w:rPr>
                      <w:w w:val="110"/>
                      <w:sz w:val="6"/>
                    </w:rPr>
                    <w:t>-1</w:t>
                  </w:r>
                </w:p>
                <w:p w:rsidR="0018722C">
                  <w:pPr>
                    <w:spacing w:line="172" w:lineRule="auto" w:before="7"/>
                    <w:ind w:leftChars="0" w:left="311" w:rightChars="0" w:right="0" w:firstLineChars="0" w:firstLine="0"/>
                    <w:jc w:val="right"/>
                    <w:rPr>
                      <w:sz w:val="10"/>
                    </w:rPr>
                  </w:pPr>
                  <w:r>
                    <w:rPr>
                      <w:w w:val="105"/>
                      <w:sz w:val="10"/>
                    </w:rPr>
                    <w:t>g</w:t>
                  </w:r>
                  <w:r>
                    <w:rPr>
                      <w:w w:val="105"/>
                      <w:sz w:val="10"/>
                    </w:rPr>
                    <w:t> </w:t>
                  </w:r>
                  <w:r>
                    <w:rPr>
                      <w:w w:val="105"/>
                      <w:sz w:val="10"/>
                    </w:rPr>
                    <w:t>m</w:t>
                  </w:r>
                </w:p>
              </w:txbxContent>
            </v:textbox>
            <w10:wrap type="none"/>
          </v:shape>
        </w:pict>
      </w:r>
      <w:r>
        <w:rPr>
          <w:vertAlign w:val="subscript"/>
          <w:rFonts w:cstheme="minorBidi" w:hAnsiTheme="minorHAnsi" w:eastAsiaTheme="minorHAnsi" w:asciiTheme="minorHAnsi"/>
        </w:rPr>
        <w:t>50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10</w:t>
      </w:r>
    </w:p>
    <w:p w:rsidR="0018722C">
      <w:spacing w:beforeLines="0" w:before="0" w:afterLines="0" w:after="0" w:line="440" w:lineRule="auto"/>
      <w:pPr>
        <w:sectPr w:rsidR="00556256">
          <w:type w:val="continuous"/>
          <w:pgSz w:w="11910" w:h="16840"/>
          <w:pgMar w:header="1115" w:footer="1195" w:top="1340" w:bottom="1380" w:left="1280" w:right="0"/>
        </w:sectPr>
        <w:topLinePunct/>
      </w:pP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top="1380" w:bottom="280" w:left="1280" w:right="0"/>
          <w:cols w:num="2" w:equalWidth="0">
            <w:col w:w="3684" w:space="40"/>
            <w:col w:w="6906"/>
          </w:cols>
        </w:sectPr>
        <w:topLinePunct/>
      </w:pP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  </w:t>
      </w:r>
      <w:r>
        <w:rPr>
          <w:rFonts w:ascii="宋体" w:eastAsia="宋体" w:hint="eastAsia" w:cstheme="minorBidi" w:hAnsiTheme="minorHAnsi"/>
        </w:rPr>
        <w:t>干旱胁迫对棉花根系</w:t>
      </w:r>
      <w:r>
        <w:rPr>
          <w:rFonts w:cstheme="minorBidi" w:hAnsiTheme="minorHAnsi" w:eastAsiaTheme="minorHAnsi" w:asciiTheme="minorHAnsi"/>
        </w:rPr>
        <w:t>GAD</w:t>
      </w:r>
      <w:r>
        <w:rPr>
          <w:rFonts w:ascii="宋体" w:eastAsia="宋体" w:hint="eastAsia" w:cstheme="minorBidi" w:hAnsiTheme="minorHAnsi"/>
        </w:rPr>
        <w:t>活性的影响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w:t>
      </w:r>
      <w:r>
        <w:t xml:space="preserve">  </w:t>
      </w:r>
      <w:r w:rsidRPr="00DB64CE">
        <w:rPr>
          <w:rFonts w:cstheme="minorBidi" w:hAnsiTheme="minorHAnsi" w:eastAsiaTheme="minorHAnsi" w:asciiTheme="minorHAnsi"/>
        </w:rPr>
        <w:t>Effects of drought stress on cotton root GAD activity</w:t>
      </w:r>
    </w:p>
    <w:p w:rsidR="0018722C">
      <w:pPr>
        <w:pStyle w:val="Heading3"/>
        <w:topLinePunct/>
        <w:ind w:left="200" w:hangingChars="200" w:hanging="200"/>
      </w:pPr>
      <w:bookmarkStart w:id="831187" w:name="_Toc686831187"/>
      <w:bookmarkStart w:name="_bookmark31" w:id="69"/>
      <w:bookmarkEnd w:id="69"/>
      <w:r>
        <w:t>2.5</w:t>
      </w:r>
      <w:r>
        <w:t xml:space="preserve"> </w:t>
      </w:r>
      <w:r/>
      <w:bookmarkStart w:name="_bookmark31" w:id="70"/>
      <w:bookmarkEnd w:id="70"/>
      <w:r>
        <w:t>干旱胁迫对</w:t>
      </w:r>
      <w:r>
        <w:t>GABA</w:t>
      </w:r>
      <w:r/>
      <w:r>
        <w:t>含量变化的影响</w:t>
      </w:r>
      <w:bookmarkEnd w:id="831187"/>
    </w:p>
    <w:p w:rsidR="0018722C">
      <w:pPr>
        <w:topLinePunct/>
      </w:pPr>
      <w:r>
        <w:t>图</w:t>
      </w:r>
      <w:r>
        <w:rPr>
          <w:rFonts w:ascii="Times New Roman" w:eastAsia="Times New Roman"/>
        </w:rPr>
        <w:t>7</w:t>
      </w:r>
      <w:r>
        <w:t>表明在干旱胁迫下，新陆早</w:t>
      </w:r>
      <w:r>
        <w:rPr>
          <w:rFonts w:ascii="Times New Roman" w:eastAsia="Times New Roman"/>
        </w:rPr>
        <w:t>7</w:t>
      </w:r>
      <w:r>
        <w:t>号和新陆早</w:t>
      </w:r>
      <w:r>
        <w:rPr>
          <w:rFonts w:ascii="Times New Roman" w:eastAsia="Times New Roman"/>
        </w:rPr>
        <w:t>24</w:t>
      </w:r>
      <w:r>
        <w:t>号</w:t>
      </w:r>
      <w:r>
        <w:rPr>
          <w:rFonts w:ascii="Times New Roman" w:eastAsia="Times New Roman"/>
        </w:rPr>
        <w:t>GABA</w:t>
      </w:r>
      <w:r>
        <w:t>水平接近。在干旱胁迫</w:t>
      </w:r>
      <w:r>
        <w:t>前</w:t>
      </w:r>
      <w:r>
        <w:rPr>
          <w:rFonts w:ascii="Times New Roman" w:eastAsia="Times New Roman"/>
        </w:rPr>
        <w:t>2d</w:t>
      </w:r>
      <w:r>
        <w:t>，新陆早</w:t>
      </w:r>
      <w:r>
        <w:rPr>
          <w:rFonts w:ascii="Times New Roman" w:eastAsia="Times New Roman"/>
        </w:rPr>
        <w:t>7</w:t>
      </w:r>
      <w:r>
        <w:t>号</w:t>
      </w:r>
      <w:r>
        <w:rPr>
          <w:rFonts w:ascii="Times New Roman" w:eastAsia="Times New Roman"/>
        </w:rPr>
        <w:t>GABA</w:t>
      </w:r>
      <w:r>
        <w:t>含量增加较慢，在胁迫的</w:t>
      </w:r>
      <w:r>
        <w:rPr>
          <w:rFonts w:ascii="Times New Roman" w:eastAsia="Times New Roman"/>
        </w:rPr>
        <w:t>3d</w:t>
      </w:r>
      <w:r>
        <w:t>和</w:t>
      </w:r>
      <w:r>
        <w:rPr>
          <w:rFonts w:ascii="Times New Roman" w:eastAsia="Times New Roman"/>
        </w:rPr>
        <w:t>4d GABA</w:t>
      </w:r>
      <w:r>
        <w:t>含量快速增加，</w:t>
      </w:r>
      <w:r>
        <w:rPr>
          <w:rFonts w:ascii="Times New Roman" w:eastAsia="Times New Roman"/>
        </w:rPr>
        <w:t>5d</w:t>
      </w:r>
      <w:r>
        <w:t>时新陆早</w:t>
      </w:r>
      <w:r>
        <w:rPr>
          <w:rFonts w:ascii="Times New Roman" w:eastAsia="Times New Roman"/>
        </w:rPr>
        <w:t>7</w:t>
      </w:r>
      <w:r>
        <w:t>号的</w:t>
      </w:r>
      <w:r>
        <w:rPr>
          <w:rFonts w:ascii="Times New Roman" w:eastAsia="Times New Roman"/>
        </w:rPr>
        <w:t>GABA</w:t>
      </w:r>
      <w:r>
        <w:t>含量达到最高，新陆早</w:t>
      </w:r>
      <w:r>
        <w:rPr>
          <w:rFonts w:ascii="Times New Roman" w:eastAsia="Times New Roman"/>
        </w:rPr>
        <w:t>24</w:t>
      </w:r>
      <w:r>
        <w:t>号开始下降，此时</w:t>
      </w:r>
      <w:r>
        <w:rPr>
          <w:rFonts w:ascii="Times New Roman" w:eastAsia="Times New Roman"/>
        </w:rPr>
        <w:t>2</w:t>
      </w:r>
      <w:r>
        <w:t>个品种分别高于</w:t>
      </w:r>
      <w:r>
        <w:t>对照植株</w:t>
      </w:r>
      <w:r>
        <w:rPr>
          <w:rFonts w:ascii="Times New Roman" w:eastAsia="Times New Roman"/>
        </w:rPr>
        <w:t>290</w:t>
      </w:r>
      <w:r>
        <w:rPr>
          <w:rFonts w:ascii="Times New Roman" w:eastAsia="Times New Roman"/>
        </w:rPr>
        <w:t>.</w:t>
      </w:r>
      <w:r>
        <w:rPr>
          <w:rFonts w:ascii="Times New Roman" w:eastAsia="Times New Roman"/>
        </w:rPr>
        <w:t>56%</w:t>
      </w:r>
      <w:r>
        <w:t>和</w:t>
      </w:r>
      <w:r>
        <w:rPr>
          <w:rFonts w:ascii="Times New Roman" w:eastAsia="Times New Roman"/>
        </w:rPr>
        <w:t>200.31%</w:t>
      </w:r>
      <w:r>
        <w:t>。胁迫</w:t>
      </w:r>
      <w:r>
        <w:rPr>
          <w:rFonts w:ascii="Times New Roman" w:eastAsia="Times New Roman"/>
        </w:rPr>
        <w:t>5d</w:t>
      </w:r>
      <w:r>
        <w:t>，</w:t>
      </w:r>
      <w:r>
        <w:rPr>
          <w:rFonts w:ascii="Times New Roman" w:eastAsia="Times New Roman"/>
        </w:rPr>
        <w:t>2</w:t>
      </w:r>
      <w:r>
        <w:t>个品种叶片</w:t>
      </w:r>
      <w:r>
        <w:rPr>
          <w:rFonts w:ascii="Times New Roman" w:eastAsia="Times New Roman"/>
        </w:rPr>
        <w:t>GABA</w:t>
      </w:r>
      <w:r>
        <w:t>含量开始下降，但仍高于</w:t>
      </w:r>
      <w:r>
        <w:t>对照组。复水后</w:t>
      </w:r>
      <w:r>
        <w:rPr>
          <w:rFonts w:ascii="Times New Roman" w:eastAsia="Times New Roman"/>
        </w:rPr>
        <w:t>2</w:t>
      </w:r>
      <w:r>
        <w:t>个品种叶片</w:t>
      </w:r>
      <w:r>
        <w:rPr>
          <w:rFonts w:ascii="Times New Roman" w:eastAsia="Times New Roman"/>
        </w:rPr>
        <w:t>GABA</w:t>
      </w:r>
      <w:r>
        <w:t>含量开始上升，新陆早</w:t>
      </w:r>
      <w:r>
        <w:rPr>
          <w:rFonts w:ascii="Times New Roman" w:eastAsia="Times New Roman"/>
        </w:rPr>
        <w:t>7</w:t>
      </w:r>
      <w:r>
        <w:t>号的上升速度快于新陆</w:t>
      </w:r>
      <w:r>
        <w:t>早</w:t>
      </w:r>
      <w:r>
        <w:rPr>
          <w:rFonts w:ascii="Times New Roman" w:eastAsia="Times New Roman"/>
        </w:rPr>
        <w:t>24</w:t>
      </w:r>
      <w:r>
        <w:t>号。</w:t>
      </w:r>
    </w:p>
    <w:p w:rsidR="0018722C">
      <w:pPr>
        <w:pStyle w:val="ae"/>
        <w:topLinePunct/>
      </w:pPr>
      <w:r>
        <w:rPr>
          <w:kern w:val="2"/>
          <w:sz w:val="22"/>
          <w:szCs w:val="22"/>
          <w:rFonts w:cstheme="minorBidi" w:hAnsiTheme="minorHAnsi" w:eastAsiaTheme="minorHAnsi" w:asciiTheme="minorHAnsi"/>
        </w:rPr>
        <w:pict>
          <v:group style="margin-left:171.906342pt;margin-top:5.618576pt;width:257pt;height:126.9pt;mso-position-horizontal-relative:page;mso-position-vertical-relative:paragraph;z-index:-352768" coordorigin="3438,112" coordsize="5140,2538">
            <v:shape style="position:absolute;left:839;top:4676;width:2900;height:2900" coordorigin="839,4676" coordsize="2900,2900" path="m3488,2601l6008,2601m3778,2650l3778,2601m4101,2650l4101,2601m4425,2650l4425,2601m4748,2650l4748,2601m5070,2650l5070,2601m5394,2650l5394,2601m5716,2650l5716,2601m3488,116l6008,116m3488,2601l3488,116m3438,2601l3488,2601m3438,2104l3488,2104m3438,1606l3488,1606m3438,1109l3488,1109m3438,612l3488,612m3438,116l3488,116m6008,2601l6008,116e" filled="false" stroked="true" strokeweight=".327073pt" strokecolor="#000000">
              <v:path arrowok="t"/>
              <v:stroke dashstyle="solid"/>
            </v:shape>
            <v:shape style="position:absolute;left:3650;top:2131;width:118;height:468" coordorigin="3651,2132" coordsize="118,468" path="m3768,2599l3768,2132,3651,2132,3651,2599e" filled="false" stroked="true" strokeweight=".197452pt" strokecolor="#000000">
              <v:path arrowok="t"/>
              <v:stroke dashstyle="solid"/>
            </v:shape>
            <v:shape style="position:absolute;left:1112;top:6920;width:68;height:62" coordorigin="1112,6920" coordsize="68,62" path="m3710,2132l3710,2077m3680,2077l3740,2077e" filled="false" stroked="true" strokeweight=".327073pt" strokecolor="#000000">
              <v:path arrowok="t"/>
              <v:stroke dashstyle="solid"/>
            </v:shape>
            <v:shape style="position:absolute;left:3974;top:2182;width:117;height:417" coordorigin="3974,2182" coordsize="117,417" path="m4091,2599l4091,2182,3974,2182,3974,2599e" filled="false" stroked="true" strokeweight=".197417pt" strokecolor="#000000">
              <v:path arrowok="t"/>
              <v:stroke dashstyle="solid"/>
            </v:shape>
            <v:shape style="position:absolute;left:1475;top:6991;width:68;height:50" coordorigin="1476,6991" coordsize="68,50" path="m4032,2182l4032,2139m4002,2139l4063,2139e" filled="false" stroked="true" strokeweight=".327073pt" strokecolor="#000000">
              <v:path arrowok="t"/>
              <v:stroke dashstyle="solid"/>
            </v:shape>
            <v:shape style="position:absolute;left:4297;top:1808;width:118;height:791" coordorigin="4297,1808" coordsize="118,791" path="m4415,2599l4415,1808,4297,1808,4297,2599e" filled="false" stroked="true" strokeweight=".197557pt" strokecolor="#000000">
              <v:path arrowok="t"/>
              <v:stroke dashstyle="solid"/>
            </v:shape>
            <v:shape style="position:absolute;left:1841;top:6539;width:68;height:74" coordorigin="1841,6539" coordsize="68,74" path="m4356,1808l4356,1744m4327,1744l4387,1744e" filled="false" stroked="true" strokeweight=".327073pt" strokecolor="#000000">
              <v:path arrowok="t"/>
              <v:stroke dashstyle="solid"/>
            </v:shape>
            <v:shape style="position:absolute;left:4620;top:1148;width:117;height:1451" coordorigin="4621,1148" coordsize="117,1451" path="m4737,2599l4737,1148,4621,1148,4621,2599e" filled="false" stroked="true" strokeweight=".197599pt" strokecolor="#000000">
              <v:path arrowok="t"/>
              <v:stroke dashstyle="solid"/>
            </v:shape>
            <v:shape style="position:absolute;left:2205;top:5737;width:68;height:120" coordorigin="2205,5738" coordsize="68,120" path="m4678,1148l4678,1043m4649,1043l4709,1043e" filled="false" stroked="true" strokeweight=".327073pt" strokecolor="#000000">
              <v:path arrowok="t"/>
              <v:stroke dashstyle="solid"/>
            </v:shape>
            <v:shape style="position:absolute;left:4943;top:769;width:117;height:1830" coordorigin="4943,769" coordsize="117,1830" path="m5060,2599l5060,769,4943,769,4943,2599e" filled="false" stroked="true" strokeweight=".197605pt" strokecolor="#000000">
              <v:path arrowok="t"/>
              <v:stroke dashstyle="solid"/>
            </v:shape>
            <v:shape style="position:absolute;left:2569;top:5304;width:68;height:120" coordorigin="2569,5304" coordsize="68,120" path="m5001,769l5001,665m4972,665l5032,665e" filled="false" stroked="true" strokeweight=".327073pt" strokecolor="#000000">
              <v:path arrowok="t"/>
              <v:stroke dashstyle="solid"/>
            </v:shape>
            <v:shape style="position:absolute;left:5267;top:1415;width:117;height:1184" coordorigin="5267,1416" coordsize="117,1184" path="m5384,2599l5384,1416,5267,1416,5267,2599e" filled="false" stroked="true" strokeweight=".19759pt" strokecolor="#000000">
              <v:path arrowok="t"/>
              <v:stroke dashstyle="solid"/>
            </v:shape>
            <v:shape style="position:absolute;left:2934;top:6072;width:68;height:91" coordorigin="2934,6073" coordsize="68,91" path="m5325,1416l5325,1336m5295,1336l5356,1336e" filled="false" stroked="true" strokeweight=".327073pt" strokecolor="#000000">
              <v:path arrowok="t"/>
              <v:stroke dashstyle="solid"/>
            </v:shape>
            <v:shape style="position:absolute;left:5590;top:1876;width:117;height:722" coordorigin="5590,1877" coordsize="117,722" path="m5706,2599l5706,1877,5590,1877,5590,2599e" filled="false" stroked="true" strokeweight=".197547pt" strokecolor="#000000">
              <v:path arrowok="t"/>
              <v:stroke dashstyle="solid"/>
            </v:shape>
            <v:shape style="position:absolute;left:3298;top:6621;width:68;height:70" coordorigin="3298,6621" coordsize="68,70" path="m5647,1877l5647,1816m5618,1816l5678,1816e" filled="false" stroked="true" strokeweight=".327073pt" strokecolor="#000000">
              <v:path arrowok="t"/>
              <v:stroke dashstyle="solid"/>
            </v:shape>
            <v:shape style="position:absolute;left:3786;top:2126;width:121;height:474" type="#_x0000_t75" stroked="false">
              <v:imagedata r:id="rId46" o:title=""/>
            </v:shape>
            <v:shape style="position:absolute;left:3788;top:2128;width:117;height:470" coordorigin="3789,2129" coordsize="117,470" path="m3905,2599l3905,2129,3789,2129,3789,2599e" filled="false" stroked="true" strokeweight=".197456pt" strokecolor="#000000">
              <v:path arrowok="t"/>
              <v:stroke dashstyle="solid"/>
            </v:shape>
            <v:shape style="position:absolute;left:1266;top:6925;width:69;height:54" coordorigin="1266,6926" coordsize="69,54" path="m3847,2129l3847,2082m3817,2082l3877,2082e" filled="false" stroked="true" strokeweight=".327073pt" strokecolor="#000000">
              <v:path arrowok="t"/>
              <v:stroke dashstyle="solid"/>
            </v:shape>
            <v:shape style="position:absolute;left:4109;top:2163;width:121;height:437" type="#_x0000_t75" stroked="false">
              <v:imagedata r:id="rId47" o:title=""/>
            </v:shape>
            <v:shape style="position:absolute;left:4111;top:2165;width:117;height:433" coordorigin="4111,2166" coordsize="117,433" path="m4228,2599l4228,2166,4111,2166,4111,2599e" filled="false" stroked="true" strokeweight=".197431pt" strokecolor="#000000">
              <v:path arrowok="t"/>
              <v:stroke dashstyle="solid"/>
            </v:shape>
            <v:shape style="position:absolute;left:1630;top:6992;width:68;height:30" coordorigin="1630,6992" coordsize="68,30" path="m4169,2166l4169,2140m4139,2140l4200,2140e" filled="false" stroked="true" strokeweight=".327073pt" strokecolor="#000000">
              <v:path arrowok="t"/>
              <v:stroke dashstyle="solid"/>
            </v:shape>
            <v:shape style="position:absolute;left:4433;top:2143;width:121;height:458" type="#_x0000_t75" stroked="false">
              <v:imagedata r:id="rId48" o:title=""/>
            </v:shape>
            <v:shape style="position:absolute;left:4435;top:2145;width:117;height:454" coordorigin="4435,2145" coordsize="117,454" path="m4552,2599l4552,2145,4435,2145,4435,2599e" filled="false" stroked="true" strokeweight=".197445pt" strokecolor="#000000">
              <v:path arrowok="t"/>
              <v:stroke dashstyle="solid"/>
            </v:shape>
            <v:shape style="position:absolute;left:1996;top:6969;width:68;height:29" coordorigin="1996,6970" coordsize="68,29" path="m4493,2145l4493,2120m4464,2120l4524,2120e" filled="false" stroked="true" strokeweight=".327073pt" strokecolor="#000000">
              <v:path arrowok="t"/>
              <v:stroke dashstyle="solid"/>
            </v:shape>
            <v:shape style="position:absolute;left:4755;top:2138;width:121;height:463" type="#_x0000_t75" stroked="false">
              <v:imagedata r:id="rId49" o:title=""/>
            </v:shape>
            <v:shape style="position:absolute;left:4757;top:2140;width:117;height:459" coordorigin="4758,2140" coordsize="117,459" path="m4874,2599l4874,2140,4758,2140,4758,2599e" filled="false" stroked="true" strokeweight=".19745pt" strokecolor="#000000">
              <v:path arrowok="t"/>
              <v:stroke dashstyle="solid"/>
            </v:shape>
            <v:shape style="position:absolute;left:2359;top:6918;width:68;height:74" coordorigin="2360,6919" coordsize="68,74" path="m4815,2140l4815,2076m4786,2076l4846,2076e" filled="false" stroked="true" strokeweight=".327073pt" strokecolor="#000000">
              <v:path arrowok="t"/>
              <v:stroke dashstyle="solid"/>
            </v:shape>
            <v:shape style="position:absolute;left:5078;top:2136;width:122;height:465" type="#_x0000_t75" stroked="false">
              <v:imagedata r:id="rId50" o:title=""/>
            </v:shape>
            <v:shape style="position:absolute;left:5080;top:2138;width:118;height:461" coordorigin="5081,2138" coordsize="118,461" path="m5198,2599l5198,2138,5081,2138,5081,2599e" filled="false" stroked="true" strokeweight=".197447pt" strokecolor="#000000">
              <v:path arrowok="t"/>
              <v:stroke dashstyle="solid"/>
            </v:shape>
            <v:shape style="position:absolute;left:2725;top:6949;width:68;height:41" coordorigin="2725,6949" coordsize="68,41" path="m5139,2138l5139,2102m5110,2102l5170,2102e" filled="false" stroked="true" strokeweight=".327073pt" strokecolor="#000000">
              <v:path arrowok="t"/>
              <v:stroke dashstyle="solid"/>
            </v:shape>
            <v:shape style="position:absolute;left:5402;top:2129;width:121;height:472" type="#_x0000_t75" stroked="false">
              <v:imagedata r:id="rId51" o:title=""/>
            </v:shape>
            <v:shape style="position:absolute;left:5404;top:2131;width:117;height:468" coordorigin="5404,2132" coordsize="117,468" path="m5521,2599l5521,2132,5404,2132,5404,2599e" filled="false" stroked="true" strokeweight=".197456pt" strokecolor="#000000">
              <v:path arrowok="t"/>
              <v:stroke dashstyle="solid"/>
            </v:shape>
            <v:shape style="position:absolute;left:3088;top:6924;width:68;height:58" coordorigin="3089,6925" coordsize="68,58" path="m5462,2132l5462,2081m5432,2081l5493,2081e" filled="false" stroked="true" strokeweight=".327073pt" strokecolor="#000000">
              <v:path arrowok="t"/>
              <v:stroke dashstyle="solid"/>
            </v:shape>
            <v:shape style="position:absolute;left:5724;top:2103;width:122;height:498" type="#_x0000_t75" stroked="false">
              <v:imagedata r:id="rId52" o:title=""/>
            </v:shape>
            <v:shape style="position:absolute;left:5726;top:2105;width:118;height:494" coordorigin="5727,2105" coordsize="118,494" path="m5845,2599l5845,2105,5727,2105,5727,2599e" filled="false" stroked="true" strokeweight=".197468pt" strokecolor="#000000">
              <v:path arrowok="t"/>
              <v:stroke dashstyle="solid"/>
            </v:shape>
            <v:shape style="position:absolute;left:895;top:4676;width:5743;height:2900" coordorigin="895,4676" coordsize="5743,2900" path="m5786,2105l5786,2047m5756,2047l5817,2047m3488,2601l6008,2601m6007,2601l8528,2601m6298,2650l6298,2601m6620,2650l6620,2601m6944,2650l6944,2601m7267,2650l7267,2601m7589,2650l7589,2601m7914,2650l7914,2601m8236,2650l8236,2601m6007,116l8528,116m6007,2601l6007,116m8528,2601l8528,116m8578,2601l8528,2601m8578,2104l8528,2104m8578,1606l8528,1606m8578,1109l8528,1109m8578,612l8528,612m8578,116l8528,116e" filled="false" stroked="true" strokeweight=".327073pt" strokecolor="#000000">
              <v:path arrowok="t"/>
              <v:stroke dashstyle="solid"/>
            </v:shape>
            <v:shape style="position:absolute;left:6169;top:2168;width:119;height:431" coordorigin="6170,2168" coordsize="119,431" path="m6288,2599l6288,2168,6170,2168,6170,2599e" filled="false" stroked="true" strokeweight=".197423pt" strokecolor="#000000">
              <v:path arrowok="t"/>
              <v:stroke dashstyle="solid"/>
            </v:shape>
            <v:shape style="position:absolute;left:3953;top:6991;width:68;height:34" coordorigin="3954,6991" coordsize="68,34" path="m6228,2168l6228,2139m6199,2139l6259,2139e" filled="false" stroked="true" strokeweight=".327073pt" strokecolor="#000000">
              <v:path arrowok="t"/>
              <v:stroke dashstyle="solid"/>
            </v:shape>
            <v:shape style="position:absolute;left:6493;top:2141;width:117;height:458" coordorigin="6494,2141" coordsize="117,458" path="m6610,2599l6610,2141,6494,2141,6494,2599e" filled="false" stroked="true" strokeweight=".197448pt" strokecolor="#000000">
              <v:path arrowok="t"/>
              <v:stroke dashstyle="solid"/>
            </v:shape>
            <v:shape style="position:absolute;left:4318;top:6914;width:68;height:80" coordorigin="4318,6914" coordsize="68,80" path="m6551,2141l6551,2072m6522,2072l6582,2072e" filled="false" stroked="true" strokeweight=".327073pt" strokecolor="#000000">
              <v:path arrowok="t"/>
              <v:stroke dashstyle="solid"/>
            </v:shape>
            <v:shape style="position:absolute;left:6816;top:1645;width:119;height:953" coordorigin="6816,1646" coordsize="119,953" path="m6934,2599l6934,1646,6816,1646,6816,2599e" filled="false" stroked="true" strokeweight=".197575pt" strokecolor="#000000">
              <v:path arrowok="t"/>
              <v:stroke dashstyle="solid"/>
            </v:shape>
            <v:shape style="position:absolute;left:4683;top:6348;width:69;height:79" coordorigin="4683,6348" coordsize="69,79" path="m6875,1646l6875,1577m6845,1577l6906,1577e" filled="false" stroked="true" strokeweight=".327073pt" strokecolor="#000000">
              <v:path arrowok="t"/>
              <v:stroke dashstyle="solid"/>
            </v:shape>
            <v:shape style="position:absolute;left:7140;top:844;width:117;height:1755" coordorigin="7140,844" coordsize="117,1755" path="m7257,2599l7257,844,7140,844,7140,2599e" filled="false" stroked="true" strokeweight=".197604pt" strokecolor="#000000">
              <v:path arrowok="t"/>
              <v:stroke dashstyle="solid"/>
            </v:shape>
            <v:shape style="position:absolute;left:5047;top:5390;width:68;height:119" coordorigin="5047,5391" coordsize="68,119" path="m7198,844l7198,740m7168,740l7228,740e" filled="false" stroked="true" strokeweight=".327073pt" strokecolor="#000000">
              <v:path arrowok="t"/>
              <v:stroke dashstyle="solid"/>
            </v:shape>
            <v:shape style="position:absolute;left:7462;top:1302;width:117;height:1297" coordorigin="7463,1302" coordsize="117,1297" path="m7579,2599l7579,1302,7463,1302,7463,2599e" filled="false" stroked="true" strokeweight=".197594pt" strokecolor="#000000">
              <v:path arrowok="t"/>
              <v:stroke dashstyle="solid"/>
            </v:shape>
            <v:shape style="position:absolute;left:5411;top:5944;width:68;height:90" coordorigin="5411,5944" coordsize="68,90" path="m7521,1302l7521,1224m7491,1224l7551,1224e" filled="false" stroked="true" strokeweight=".327073pt" strokecolor="#000000">
              <v:path arrowok="t"/>
              <v:stroke dashstyle="solid"/>
            </v:shape>
            <v:shape style="position:absolute;left:7786;top:1693;width:117;height:906" coordorigin="7787,1693" coordsize="117,906" path="m7903,2599l7903,1693,7787,1693,7787,2599e" filled="false" stroked="true" strokeweight=".197572pt" strokecolor="#000000">
              <v:path arrowok="t"/>
              <v:stroke dashstyle="solid"/>
            </v:shape>
            <v:shape style="position:absolute;left:5776;top:6391;width:68;height:90" coordorigin="5776,6392" coordsize="68,90" path="m7844,1693l7844,1615m7815,1615l7875,1615e" filled="false" stroked="true" strokeweight=".327073pt" strokecolor="#000000">
              <v:path arrowok="t"/>
              <v:stroke dashstyle="solid"/>
            </v:shape>
            <v:shape style="position:absolute;left:8109;top:1789;width:117;height:810" coordorigin="8109,1790" coordsize="117,810" path="m8226,2599l8226,1790,8109,1790,8109,2599e" filled="false" stroked="true" strokeweight=".19756pt" strokecolor="#000000">
              <v:path arrowok="t"/>
              <v:stroke dashstyle="solid"/>
            </v:shape>
            <v:shape style="position:absolute;left:6140;top:6501;width:68;height:90" coordorigin="6141,6502" coordsize="68,90" path="m8167,1790l8167,1711m8138,1711l8198,1711e" filled="false" stroked="true" strokeweight=".327073pt" strokecolor="#000000">
              <v:path arrowok="t"/>
              <v:stroke dashstyle="solid"/>
            </v:shape>
            <v:shape style="position:absolute;left:6306;top:2196;width:121;height:405" type="#_x0000_t75" stroked="false">
              <v:imagedata r:id="rId53" o:title=""/>
            </v:shape>
            <v:shape style="position:absolute;left:6308;top:2198;width:117;height:401" coordorigin="6308,2198" coordsize="117,401" path="m6424,2599l6424,2198,6308,2198,6308,2599e" filled="false" stroked="true" strokeweight=".197402pt" strokecolor="#000000">
              <v:path arrowok="t"/>
              <v:stroke dashstyle="solid"/>
            </v:shape>
            <v:shape style="position:absolute;left:4108;top:7001;width:68;height:58" coordorigin="4108,7001" coordsize="68,58" path="m6366,2198l6366,2148m6336,2148l6396,2148e" filled="false" stroked="true" strokeweight=".327073pt" strokecolor="#000000">
              <v:path arrowok="t"/>
              <v:stroke dashstyle="solid"/>
            </v:shape>
            <v:shape style="position:absolute;left:6628;top:2169;width:121;height:431" type="#_x0000_t75" stroked="false">
              <v:imagedata r:id="rId54" o:title=""/>
            </v:shape>
            <v:shape style="position:absolute;left:6630;top:2171;width:117;height:427" coordorigin="6631,2172" coordsize="117,427" path="m6747,2599l6747,2172,6631,2172,6631,2599e" filled="false" stroked="true" strokeweight=".197425pt" strokecolor="#000000">
              <v:path arrowok="t"/>
              <v:stroke dashstyle="solid"/>
            </v:shape>
            <v:shape style="position:absolute;left:4472;top:6958;width:68;height:71" coordorigin="4473,6958" coordsize="68,71" path="m6688,2172l6688,2110m6659,2110l6719,2110e" filled="false" stroked="true" strokeweight=".327073pt" strokecolor="#000000">
              <v:path arrowok="t"/>
              <v:stroke dashstyle="solid"/>
            </v:shape>
            <v:shape style="position:absolute;left:6952;top:2172;width:121;height:429" type="#_x0000_t75" stroked="false">
              <v:imagedata r:id="rId55" o:title=""/>
            </v:shape>
            <v:shape style="position:absolute;left:6954;top:2174;width:117;height:425" coordorigin="6954,2174" coordsize="117,425" path="m7071,2599l7071,2174,6954,2174,6954,2599e" filled="false" stroked="true" strokeweight=".197422pt" strokecolor="#000000">
              <v:path arrowok="t"/>
              <v:stroke dashstyle="solid"/>
            </v:shape>
            <v:shape style="position:absolute;left:4837;top:6972;width:68;height:59" coordorigin="4838,6972" coordsize="68,59" path="m7012,2174l7012,2123m6982,2123l7043,2123e" filled="false" stroked="true" strokeweight=".327073pt" strokecolor="#000000">
              <v:path arrowok="t"/>
              <v:stroke dashstyle="solid"/>
            </v:shape>
            <v:shape style="position:absolute;left:7275;top:2176;width:121;height:425" type="#_x0000_t75" stroked="false">
              <v:imagedata r:id="rId56" o:title=""/>
            </v:shape>
            <v:shape style="position:absolute;left:7277;top:2178;width:117;height:421" coordorigin="7277,2178" coordsize="117,421" path="m7394,2599l7394,2178,7277,2178,7277,2599e" filled="false" stroked="true" strokeweight=".19742pt" strokecolor="#000000">
              <v:path arrowok="t"/>
              <v:stroke dashstyle="solid"/>
            </v:shape>
            <v:shape style="position:absolute;left:5201;top:6956;width:68;height:80" coordorigin="5202,6957" coordsize="68,80" path="m7335,2178l7335,2109m7305,2109l7365,2109e" filled="false" stroked="true" strokeweight=".327073pt" strokecolor="#000000">
              <v:path arrowok="t"/>
              <v:stroke dashstyle="solid"/>
            </v:shape>
            <v:shape style="position:absolute;left:7597;top:2172;width:123;height:429" type="#_x0000_t75" stroked="false">
              <v:imagedata r:id="rId57" o:title=""/>
            </v:shape>
            <v:shape style="position:absolute;left:7599;top:2174;width:119;height:425" coordorigin="7599,2174" coordsize="119,425" path="m7718,2599l7718,2174,7599,2174,7599,2599e" filled="false" stroked="true" strokeweight=".197418pt" strokecolor="#000000">
              <v:path arrowok="t"/>
              <v:stroke dashstyle="solid"/>
            </v:shape>
            <v:shape style="position:absolute;left:5567;top:6965;width:68;height:67" coordorigin="5567,6965" coordsize="68,67" path="m7659,2174l7659,2116m7629,2116l7690,2116e" filled="false" stroked="true" strokeweight=".327073pt" strokecolor="#000000">
              <v:path arrowok="t"/>
              <v:stroke dashstyle="solid"/>
            </v:shape>
            <v:shape style="position:absolute;left:7921;top:2188;width:121;height:412" type="#_x0000_t75" stroked="false">
              <v:imagedata r:id="rId58" o:title=""/>
            </v:shape>
            <v:shape style="position:absolute;left:7923;top:2190;width:117;height:408" coordorigin="7924,2191" coordsize="117,408" path="m8040,2599l8040,2191,7924,2191,7924,2599e" filled="false" stroked="true" strokeweight=".197409pt" strokecolor="#000000">
              <v:path arrowok="t"/>
              <v:stroke dashstyle="solid"/>
            </v:shape>
            <v:shape style="position:absolute;left:5931;top:7008;width:68;height:42" coordorigin="5931,7009" coordsize="68,42" path="m7981,2191l7981,2154m7952,2154l8012,2154e" filled="false" stroked="true" strokeweight=".327073pt" strokecolor="#000000">
              <v:path arrowok="t"/>
              <v:stroke dashstyle="solid"/>
            </v:shape>
            <v:shape style="position:absolute;left:8244;top:2161;width:122;height:440" type="#_x0000_t75" stroked="false">
              <v:imagedata r:id="rId59" o:title=""/>
            </v:shape>
            <v:shape style="position:absolute;left:8246;top:2163;width:118;height:436" coordorigin="8246,2163" coordsize="118,436" path="m8364,2599l8364,2163,8246,2163,8246,2599e" filled="false" stroked="true" strokeweight=".197429pt" strokecolor="#000000">
              <v:path arrowok="t"/>
              <v:stroke dashstyle="solid"/>
            </v:shape>
            <v:shape style="position:absolute;left:3737;top:6944;width:2844;height:576" coordorigin="3737,6945" coordsize="2844,576" path="m8305,2163l8305,2099m8276,2099l8336,2099m6007,2601l8528,2601e" filled="false" stroked="true" strokeweight=".327073pt" strokecolor="#000000">
              <v:path arrowok="t"/>
              <v:stroke dashstyle="solid"/>
            </v:shape>
            <v:shape style="position:absolute;left:5282;top:4946;width:269;height:235" coordorigin="5283,4946" coordsize="269,235" path="m7377,352l7615,352,7615,412,7377,412,7377,352m7569,557l7615,512m7505,557l7567,497m7441,557l7502,497m7377,557l7438,497m7377,497l7615,497,7615,557,7377,557,7377,497e" filled="false" stroked="true" strokeweight=".196239pt" strokecolor="#000000">
              <v:path arrowok="t"/>
              <v:stroke dashstyle="solid"/>
            </v:shape>
            <v:shape style="position:absolute;left:3590;top:205;width:149;height:195" type="#_x0000_t202" filled="false" stroked="false">
              <v:textbox inset="0,0,0,0">
                <w:txbxContent>
                  <w:p w:rsidR="0018722C">
                    <w:pPr>
                      <w:spacing w:line="193" w:lineRule="exact" w:before="0"/>
                      <w:ind w:leftChars="0" w:left="0" w:rightChars="0" w:right="0" w:firstLineChars="0" w:firstLine="0"/>
                      <w:jc w:val="left"/>
                      <w:rPr>
                        <w:sz w:val="17"/>
                      </w:rPr>
                    </w:pPr>
                    <w:r>
                      <w:rPr>
                        <w:w w:val="104"/>
                        <w:sz w:val="17"/>
                      </w:rPr>
                      <w:t>A</w:t>
                    </w:r>
                  </w:p>
                </w:txbxContent>
              </v:textbox>
              <w10:wrap type="none"/>
            </v:shape>
            <v:shape style="position:absolute;left:6173;top:200;width:139;height:195" type="#_x0000_t202" filled="false" stroked="false">
              <v:textbox inset="0,0,0,0">
                <w:txbxContent>
                  <w:p w:rsidR="0018722C">
                    <w:pPr>
                      <w:spacing w:line="193" w:lineRule="exact" w:before="0"/>
                      <w:ind w:leftChars="0" w:left="0" w:rightChars="0" w:right="0" w:firstLineChars="0" w:firstLine="0"/>
                      <w:jc w:val="left"/>
                      <w:rPr>
                        <w:sz w:val="17"/>
                      </w:rPr>
                    </w:pPr>
                    <w:r>
                      <w:rPr>
                        <w:w w:val="104"/>
                        <w:sz w:val="17"/>
                      </w:rPr>
                      <w:t>B</w:t>
                    </w:r>
                  </w:p>
                </w:txbxContent>
              </v:textbox>
              <w10:wrap type="none"/>
            </v:shape>
            <v:shape style="position:absolute;left:7674;top:329;width:698;height:262" type="#_x0000_t202" filled="false" stroked="false">
              <v:textbox inset="0,0,0,0">
                <w:txbxContent>
                  <w:p w:rsidR="0018722C">
                    <w:pPr>
                      <w:spacing w:line="115" w:lineRule="exact" w:before="0"/>
                      <w:ind w:leftChars="0" w:left="0" w:rightChars="0" w:right="0" w:firstLineChars="0" w:firstLine="0"/>
                      <w:jc w:val="left"/>
                      <w:rPr>
                        <w:sz w:val="10"/>
                      </w:rPr>
                    </w:pPr>
                    <w:r>
                      <w:rPr>
                        <w:rFonts w:ascii="MingLiU" w:eastAsia="MingLiU" w:hint="eastAsia"/>
                        <w:w w:val="105"/>
                        <w:sz w:val="10"/>
                      </w:rPr>
                      <w:t>干 旱 </w:t>
                    </w:r>
                    <w:r>
                      <w:rPr>
                        <w:w w:val="105"/>
                        <w:sz w:val="10"/>
                      </w:rPr>
                      <w:t>Drought</w:t>
                    </w:r>
                  </w:p>
                  <w:p w:rsidR="0018722C">
                    <w:pPr>
                      <w:spacing w:before="12"/>
                      <w:ind w:leftChars="0" w:left="0" w:rightChars="0" w:right="0" w:firstLineChars="0" w:firstLine="0"/>
                      <w:jc w:val="left"/>
                      <w:rPr>
                        <w:sz w:val="10"/>
                      </w:rPr>
                    </w:pPr>
                    <w:r>
                      <w:rPr>
                        <w:rFonts w:ascii="MingLiU" w:eastAsia="MingLiU" w:hint="eastAsia"/>
                        <w:w w:val="105"/>
                        <w:sz w:val="10"/>
                      </w:rPr>
                      <w:t>对 照 </w:t>
                    </w:r>
                    <w:r>
                      <w:rPr>
                        <w:w w:val="105"/>
                        <w:sz w:val="10"/>
                      </w:rPr>
                      <w:t>Control</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0"/>
        </w:rPr>
        <w:t>50</w:t>
      </w:r>
      <w:r w:rsidRPr="00000000">
        <w:rPr>
          <w:kern w:val="2"/>
          <w:sz w:val="22"/>
          <w:szCs w:val="22"/>
          <w:rFonts w:cstheme="minorBidi" w:hAnsiTheme="minorHAnsi" w:eastAsiaTheme="minorHAnsi" w:asciiTheme="minorHAnsi"/>
        </w:rPr>
        <w:tab/>
        <w:t>50</w:t>
      </w:r>
    </w:p>
    <w:p w:rsidR="0018722C">
      <w:pPr>
        <w:pStyle w:val="ae"/>
        <w:topLinePunct/>
      </w:pPr>
      <w:r>
        <w:rPr>
          <w:rFonts w:cstheme="minorBidi" w:hAnsiTheme="minorHAnsi" w:eastAsiaTheme="minorHAnsi" w:asciiTheme="minorHAnsi"/>
        </w:rPr>
        <w:pict>
          <v:shape style="margin-left:136.220795pt;margin-top:-6.226383pt;width:17.350pt;height:100.3pt;mso-position-horizontal-relative:page;mso-position-vertical-relative:paragraph;z-index:3064" type="#_x0000_t202" filled="false" stroked="false">
            <v:textbox inset="0,0,0,0" style="layout-flow:vertical;mso-layout-flow-alt:bottom-to-top">
              <w:txbxContent>
                <w:p w:rsidR="0018722C">
                  <w:pPr>
                    <w:spacing w:line="152" w:lineRule="exact" w:before="0"/>
                    <w:ind w:leftChars="0" w:left="4" w:rightChars="0" w:right="4" w:firstLineChars="0" w:firstLine="0"/>
                    <w:jc w:val="center"/>
                    <w:rPr>
                      <w:rFonts w:ascii="MingLiU" w:eastAsia="MingLiU" w:hint="eastAsia"/>
                      <w:sz w:val="14"/>
                    </w:rPr>
                  </w:pPr>
                  <w:r>
                    <w:rPr>
                      <w:rFonts w:ascii="MingLiU" w:eastAsia="MingLiU" w:hint="eastAsia"/>
                      <w:spacing w:val="-1"/>
                      <w:w w:val="99"/>
                      <w:sz w:val="14"/>
                    </w:rPr>
                    <w:t>叶片GABA含量</w:t>
                  </w:r>
                </w:p>
                <w:p w:rsidR="0018722C">
                  <w:pPr>
                    <w:spacing w:line="175" w:lineRule="exact" w:before="0"/>
                    <w:ind w:leftChars="0" w:left="4" w:rightChars="0" w:right="4" w:firstLineChars="0" w:firstLine="0"/>
                    <w:jc w:val="center"/>
                    <w:rPr>
                      <w:sz w:val="14"/>
                    </w:rPr>
                  </w:pPr>
                  <w:r>
                    <w:rPr>
                      <w:spacing w:val="-4"/>
                      <w:w w:val="99"/>
                      <w:sz w:val="14"/>
                    </w:rPr>
                    <w:t>L</w:t>
                  </w:r>
                  <w:r>
                    <w:rPr>
                      <w:spacing w:val="-2"/>
                      <w:w w:val="99"/>
                      <w:sz w:val="14"/>
                    </w:rPr>
                    <w:t>e</w:t>
                  </w:r>
                  <w:r>
                    <w:rPr>
                      <w:spacing w:val="0"/>
                      <w:w w:val="99"/>
                      <w:sz w:val="14"/>
                    </w:rPr>
                    <w:t>a</w:t>
                  </w:r>
                  <w:r>
                    <w:rPr>
                      <w:w w:val="99"/>
                      <w:sz w:val="14"/>
                    </w:rPr>
                    <w:t>f</w:t>
                  </w:r>
                  <w:r>
                    <w:rPr>
                      <w:sz w:val="14"/>
                    </w:rPr>
                    <w:t> </w:t>
                  </w:r>
                  <w:r>
                    <w:rPr>
                      <w:spacing w:val="-3"/>
                      <w:w w:val="99"/>
                      <w:sz w:val="14"/>
                    </w:rPr>
                    <w:t>GA</w:t>
                  </w:r>
                  <w:r>
                    <w:rPr>
                      <w:spacing w:val="0"/>
                      <w:w w:val="99"/>
                      <w:sz w:val="14"/>
                    </w:rPr>
                    <w:t>B</w:t>
                  </w:r>
                  <w:r>
                    <w:rPr>
                      <w:w w:val="99"/>
                      <w:sz w:val="14"/>
                    </w:rPr>
                    <w:t>A</w:t>
                  </w:r>
                  <w:r>
                    <w:rPr>
                      <w:spacing w:val="-3"/>
                      <w:sz w:val="14"/>
                    </w:rPr>
                    <w:t> </w:t>
                  </w:r>
                  <w:r>
                    <w:rPr>
                      <w:spacing w:val="0"/>
                      <w:w w:val="99"/>
                      <w:sz w:val="14"/>
                    </w:rPr>
                    <w:t>c</w:t>
                  </w:r>
                  <w:r>
                    <w:rPr>
                      <w:spacing w:val="-1"/>
                      <w:w w:val="99"/>
                      <w:sz w:val="14"/>
                    </w:rPr>
                    <w:t>o</w:t>
                  </w:r>
                  <w:r>
                    <w:rPr>
                      <w:spacing w:val="0"/>
                      <w:w w:val="99"/>
                      <w:sz w:val="14"/>
                    </w:rPr>
                    <w:t>nt</w:t>
                  </w:r>
                  <w:r>
                    <w:rPr>
                      <w:spacing w:val="-2"/>
                      <w:w w:val="99"/>
                      <w:sz w:val="14"/>
                    </w:rPr>
                    <w:t>e</w:t>
                  </w:r>
                  <w:r>
                    <w:rPr>
                      <w:spacing w:val="0"/>
                      <w:w w:val="99"/>
                      <w:sz w:val="14"/>
                    </w:rPr>
                    <w:t>n</w:t>
                  </w:r>
                  <w:r>
                    <w:rPr>
                      <w:w w:val="99"/>
                      <w:sz w:val="14"/>
                    </w:rPr>
                    <w:t>t</w:t>
                  </w:r>
                  <w:r>
                    <w:rPr>
                      <w:spacing w:val="0"/>
                      <w:sz w:val="14"/>
                    </w:rPr>
                    <w:t> </w:t>
                  </w:r>
                  <w:r>
                    <w:rPr>
                      <w:w w:val="99"/>
                      <w:sz w:val="14"/>
                    </w:rPr>
                    <w:t>(</w:t>
                  </w:r>
                  <w:r>
                    <w:rPr>
                      <w:spacing w:val="-6"/>
                      <w:w w:val="99"/>
                      <w:sz w:val="14"/>
                    </w:rPr>
                    <w:t>μ</w:t>
                  </w:r>
                  <w:r>
                    <w:rPr>
                      <w:spacing w:val="0"/>
                      <w:w w:val="99"/>
                      <w:sz w:val="14"/>
                    </w:rPr>
                    <w:t>m</w:t>
                  </w:r>
                  <w:r>
                    <w:rPr>
                      <w:spacing w:val="-1"/>
                      <w:w w:val="99"/>
                      <w:sz w:val="14"/>
                    </w:rPr>
                    <w:t>o</w:t>
                  </w:r>
                  <w:r>
                    <w:rPr>
                      <w:w w:val="99"/>
                      <w:sz w:val="14"/>
                    </w:rPr>
                    <w:t>l</w:t>
                  </w:r>
                  <w:r>
                    <w:rPr>
                      <w:spacing w:val="-1"/>
                      <w:sz w:val="14"/>
                    </w:rPr>
                    <w:t> </w:t>
                  </w:r>
                  <w:r>
                    <w:rPr>
                      <w:spacing w:val="0"/>
                      <w:w w:val="99"/>
                      <w:sz w:val="14"/>
                    </w:rPr>
                    <w:t>g</w:t>
                  </w:r>
                  <w:r>
                    <w:rPr>
                      <w:w w:val="96"/>
                      <w:position w:val="7"/>
                      <w:sz w:val="9"/>
                    </w:rPr>
                    <w:t>-1</w:t>
                  </w:r>
                  <w:r>
                    <w:rPr>
                      <w:position w:val="7"/>
                      <w:sz w:val="9"/>
                    </w:rPr>
                    <w:t> </w:t>
                  </w:r>
                  <w:r>
                    <w:rPr>
                      <w:spacing w:val="-9"/>
                      <w:position w:val="7"/>
                      <w:sz w:val="9"/>
                    </w:rPr>
                    <w:t> </w:t>
                  </w:r>
                  <w:r>
                    <w:rPr>
                      <w:spacing w:val="-2"/>
                      <w:w w:val="99"/>
                      <w:sz w:val="14"/>
                    </w:rPr>
                    <w:t>F</w:t>
                  </w:r>
                  <w:r>
                    <w:rPr>
                      <w:spacing w:val="-3"/>
                      <w:w w:val="99"/>
                      <w:sz w:val="14"/>
                    </w:rPr>
                    <w:t>W</w:t>
                  </w:r>
                  <w:r>
                    <w:rPr>
                      <w:w w:val="99"/>
                      <w:sz w:val="14"/>
                    </w:rPr>
                    <w:t>)</w:t>
                  </w:r>
                </w:p>
              </w:txbxContent>
            </v:textbox>
            <w10:wrap type="none"/>
          </v:shape>
        </w:pict>
      </w:r>
      <w:r>
        <w:rPr>
          <w:rFonts w:cstheme="minorBidi" w:hAnsiTheme="minorHAnsi" w:eastAsiaTheme="minorHAnsi" w:asciiTheme="minorHAnsi"/>
        </w:rPr>
        <w:pict>
          <v:shape style="margin-left:443.207977pt;margin-top:-4.906507pt;width:17.350pt;height:100.3pt;mso-position-horizontal-relative:page;mso-position-vertical-relative:paragraph;z-index:3136" type="#_x0000_t202" filled="false" stroked="false">
            <v:textbox inset="0,0,0,0" style="layout-flow:vertical;mso-layout-flow-alt:bottom-to-top">
              <w:txbxContent>
                <w:p w:rsidR="0018722C">
                  <w:pPr>
                    <w:spacing w:line="152" w:lineRule="exact" w:before="0"/>
                    <w:ind w:leftChars="0" w:left="4" w:rightChars="0" w:right="4" w:firstLineChars="0" w:firstLine="0"/>
                    <w:jc w:val="center"/>
                    <w:rPr>
                      <w:rFonts w:ascii="MingLiU" w:eastAsia="MingLiU" w:hint="eastAsia"/>
                      <w:sz w:val="14"/>
                    </w:rPr>
                  </w:pPr>
                  <w:r>
                    <w:rPr>
                      <w:rFonts w:ascii="MingLiU" w:eastAsia="MingLiU" w:hint="eastAsia"/>
                      <w:spacing w:val="-1"/>
                      <w:w w:val="99"/>
                      <w:sz w:val="14"/>
                    </w:rPr>
                    <w:t>叶片GABA含量</w:t>
                  </w:r>
                </w:p>
                <w:p w:rsidR="0018722C">
                  <w:pPr>
                    <w:spacing w:line="175" w:lineRule="exact" w:before="0"/>
                    <w:ind w:leftChars="0" w:left="4" w:rightChars="0" w:right="4" w:firstLineChars="0" w:firstLine="0"/>
                    <w:jc w:val="center"/>
                    <w:rPr>
                      <w:sz w:val="14"/>
                    </w:rPr>
                  </w:pPr>
                  <w:r>
                    <w:rPr>
                      <w:spacing w:val="-4"/>
                      <w:w w:val="99"/>
                      <w:sz w:val="14"/>
                    </w:rPr>
                    <w:t>L</w:t>
                  </w:r>
                  <w:r>
                    <w:rPr>
                      <w:spacing w:val="-2"/>
                      <w:w w:val="99"/>
                      <w:sz w:val="14"/>
                    </w:rPr>
                    <w:t>e</w:t>
                  </w:r>
                  <w:r>
                    <w:rPr>
                      <w:spacing w:val="0"/>
                      <w:w w:val="99"/>
                      <w:sz w:val="14"/>
                    </w:rPr>
                    <w:t>a</w:t>
                  </w:r>
                  <w:r>
                    <w:rPr>
                      <w:w w:val="99"/>
                      <w:sz w:val="14"/>
                    </w:rPr>
                    <w:t>f</w:t>
                  </w:r>
                  <w:r>
                    <w:rPr>
                      <w:sz w:val="14"/>
                    </w:rPr>
                    <w:t> </w:t>
                  </w:r>
                  <w:r>
                    <w:rPr>
                      <w:spacing w:val="-3"/>
                      <w:w w:val="99"/>
                      <w:sz w:val="14"/>
                    </w:rPr>
                    <w:t>GA</w:t>
                  </w:r>
                  <w:r>
                    <w:rPr>
                      <w:spacing w:val="0"/>
                      <w:w w:val="99"/>
                      <w:sz w:val="14"/>
                    </w:rPr>
                    <w:t>B</w:t>
                  </w:r>
                  <w:r>
                    <w:rPr>
                      <w:w w:val="99"/>
                      <w:sz w:val="14"/>
                    </w:rPr>
                    <w:t>A</w:t>
                  </w:r>
                  <w:r>
                    <w:rPr>
                      <w:spacing w:val="-3"/>
                      <w:sz w:val="14"/>
                    </w:rPr>
                    <w:t> </w:t>
                  </w:r>
                  <w:r>
                    <w:rPr>
                      <w:spacing w:val="0"/>
                      <w:w w:val="99"/>
                      <w:sz w:val="14"/>
                    </w:rPr>
                    <w:t>c</w:t>
                  </w:r>
                  <w:r>
                    <w:rPr>
                      <w:spacing w:val="-1"/>
                      <w:w w:val="99"/>
                      <w:sz w:val="14"/>
                    </w:rPr>
                    <w:t>o</w:t>
                  </w:r>
                  <w:r>
                    <w:rPr>
                      <w:spacing w:val="0"/>
                      <w:w w:val="99"/>
                      <w:sz w:val="14"/>
                    </w:rPr>
                    <w:t>nt</w:t>
                  </w:r>
                  <w:r>
                    <w:rPr>
                      <w:spacing w:val="-2"/>
                      <w:w w:val="99"/>
                      <w:sz w:val="14"/>
                    </w:rPr>
                    <w:t>e</w:t>
                  </w:r>
                  <w:r>
                    <w:rPr>
                      <w:spacing w:val="0"/>
                      <w:w w:val="99"/>
                      <w:sz w:val="14"/>
                    </w:rPr>
                    <w:t>n</w:t>
                  </w:r>
                  <w:r>
                    <w:rPr>
                      <w:w w:val="99"/>
                      <w:sz w:val="14"/>
                    </w:rPr>
                    <w:t>t</w:t>
                  </w:r>
                  <w:r>
                    <w:rPr>
                      <w:spacing w:val="0"/>
                      <w:sz w:val="14"/>
                    </w:rPr>
                    <w:t> </w:t>
                  </w:r>
                  <w:r>
                    <w:rPr>
                      <w:w w:val="99"/>
                      <w:sz w:val="14"/>
                    </w:rPr>
                    <w:t>(</w:t>
                  </w:r>
                  <w:r>
                    <w:rPr>
                      <w:spacing w:val="-6"/>
                      <w:w w:val="99"/>
                      <w:sz w:val="14"/>
                    </w:rPr>
                    <w:t>μ</w:t>
                  </w:r>
                  <w:r>
                    <w:rPr>
                      <w:spacing w:val="0"/>
                      <w:w w:val="99"/>
                      <w:sz w:val="14"/>
                    </w:rPr>
                    <w:t>m</w:t>
                  </w:r>
                  <w:r>
                    <w:rPr>
                      <w:spacing w:val="-1"/>
                      <w:w w:val="99"/>
                      <w:sz w:val="14"/>
                    </w:rPr>
                    <w:t>o</w:t>
                  </w:r>
                  <w:r>
                    <w:rPr>
                      <w:w w:val="99"/>
                      <w:sz w:val="14"/>
                    </w:rPr>
                    <w:t>l</w:t>
                  </w:r>
                  <w:r>
                    <w:rPr>
                      <w:spacing w:val="-1"/>
                      <w:sz w:val="14"/>
                    </w:rPr>
                    <w:t> </w:t>
                  </w:r>
                  <w:r>
                    <w:rPr>
                      <w:spacing w:val="0"/>
                      <w:w w:val="99"/>
                      <w:sz w:val="14"/>
                    </w:rPr>
                    <w:t>g</w:t>
                  </w:r>
                  <w:r>
                    <w:rPr>
                      <w:w w:val="96"/>
                      <w:position w:val="7"/>
                      <w:sz w:val="9"/>
                    </w:rPr>
                    <w:t>-1</w:t>
                  </w:r>
                  <w:r>
                    <w:rPr>
                      <w:position w:val="7"/>
                      <w:sz w:val="9"/>
                    </w:rPr>
                    <w:t> </w:t>
                  </w:r>
                  <w:r>
                    <w:rPr>
                      <w:spacing w:val="-9"/>
                      <w:position w:val="7"/>
                      <w:sz w:val="9"/>
                    </w:rPr>
                    <w:t> </w:t>
                  </w:r>
                  <w:r>
                    <w:rPr>
                      <w:spacing w:val="-2"/>
                      <w:w w:val="99"/>
                      <w:sz w:val="14"/>
                    </w:rPr>
                    <w:t>F</w:t>
                  </w:r>
                  <w:r>
                    <w:rPr>
                      <w:spacing w:val="-3"/>
                      <w:w w:val="99"/>
                      <w:sz w:val="14"/>
                    </w:rPr>
                    <w:t>W</w:t>
                  </w:r>
                  <w:r>
                    <w:rPr>
                      <w:w w:val="99"/>
                      <w:sz w:val="14"/>
                    </w:rPr>
                    <w:t>)</w:t>
                  </w:r>
                </w:p>
              </w:txbxContent>
            </v:textbox>
            <w10:wrap type="none"/>
          </v:shape>
        </w:pict>
      </w:r>
      <w:r>
        <w:rPr>
          <w:vertAlign w:val="subscript"/>
          <w:rFonts w:cstheme="minorBidi" w:hAnsiTheme="minorHAnsi" w:eastAsiaTheme="minorHAnsi" w:asciiTheme="minorHAnsi"/>
        </w:rPr>
        <w:t>40</w:t>
      </w:r>
      <w:r w:rsidRPr="00000000">
        <w:rPr>
          <w:rFonts w:cstheme="minorBidi" w:hAnsiTheme="minorHAnsi" w:eastAsiaTheme="minorHAnsi" w:asciiTheme="minorHAnsi"/>
        </w:rPr>
        <w:tab/>
        <w:t>40</w:t>
      </w:r>
    </w:p>
    <w:p w:rsidR="0018722C">
      <w:pPr>
        <w:topLinePunct/>
      </w:pPr>
      <w:r>
        <w:rPr>
          <w:rFonts w:cstheme="minorBidi" w:hAnsiTheme="minorHAnsi" w:eastAsiaTheme="minorHAnsi" w:asciiTheme="minorHAnsi"/>
        </w:rPr>
        <w:t>30</w:t>
      </w:r>
      <w:r w:rsidRPr="00000000">
        <w:rPr>
          <w:rFonts w:cstheme="minorBidi" w:hAnsiTheme="minorHAnsi" w:eastAsiaTheme="minorHAnsi" w:asciiTheme="minorHAnsi"/>
        </w:rPr>
        <w:tab/>
        <w:t>30</w:t>
      </w:r>
    </w:p>
    <w:p w:rsidR="0018722C">
      <w:pPr>
        <w:topLinePunct/>
      </w:pPr>
      <w:r>
        <w:rPr>
          <w:rFonts w:cstheme="minorBidi" w:hAnsiTheme="minorHAnsi" w:eastAsiaTheme="minorHAnsi" w:asciiTheme="minorHAnsi"/>
        </w:rPr>
        <w:t>20</w:t>
      </w:r>
      <w:r w:rsidRPr="00000000">
        <w:rPr>
          <w:rFonts w:cstheme="minorBidi" w:hAnsiTheme="minorHAnsi" w:eastAsiaTheme="minorHAnsi" w:asciiTheme="minorHAnsi"/>
        </w:rPr>
        <w:tab/>
        <w:t>20</w:t>
      </w:r>
    </w:p>
    <w:p w:rsidR="0018722C">
      <w:pPr>
        <w:topLinePunct/>
      </w:pPr>
      <w:r>
        <w:rPr>
          <w:rFonts w:cstheme="minorBidi" w:hAnsiTheme="minorHAnsi" w:eastAsiaTheme="minorHAnsi" w:asciiTheme="minorHAnsi"/>
        </w:rPr>
        <w:t>10</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top="1380" w:bottom="280" w:left="1280" w:right="0"/>
        </w:sectPr>
        <w:topLinePunct/>
      </w:pPr>
    </w:p>
    <w:p w:rsidR="0018722C">
      <w:pPr>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pPr>
        <w:keepNext/>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top="1380" w:bottom="280" w:left="1280" w:right="0"/>
          <w:cols w:num="2" w:equalWidth="0">
            <w:col w:w="4463" w:space="40"/>
            <w:col w:w="6127"/>
          </w:cols>
        </w:sectPr>
        <w:topLinePunct/>
      </w:pP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7  </w:t>
      </w:r>
      <w:r>
        <w:rPr>
          <w:rFonts w:ascii="宋体" w:eastAsia="宋体" w:hint="eastAsia" w:cstheme="minorBidi" w:hAnsiTheme="minorHAnsi"/>
        </w:rPr>
        <w:t>干旱胁迫对棉花叶片</w:t>
      </w:r>
      <w:r>
        <w:rPr>
          <w:rFonts w:cstheme="minorBidi" w:hAnsiTheme="minorHAnsi" w:eastAsiaTheme="minorHAnsi" w:asciiTheme="minorHAnsi"/>
        </w:rPr>
        <w:t>GABA</w:t>
      </w:r>
      <w:r>
        <w:rPr>
          <w:rFonts w:ascii="宋体" w:eastAsia="宋体" w:hint="eastAsia" w:cstheme="minorBidi" w:hAnsiTheme="minorHAnsi"/>
        </w:rPr>
        <w:t>含量变化的影响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7</w:t>
      </w:r>
      <w:r>
        <w:t xml:space="preserve">  </w:t>
      </w:r>
      <w:r w:rsidRPr="00DB64CE">
        <w:rPr>
          <w:rFonts w:cstheme="minorBidi" w:hAnsiTheme="minorHAnsi" w:eastAsiaTheme="minorHAnsi" w:asciiTheme="minorHAnsi"/>
        </w:rPr>
        <w:t>Drought stress on changes of GABA content in cotton leaves</w:t>
      </w:r>
    </w:p>
    <w:p w:rsidR="0018722C">
      <w:pPr>
        <w:topLinePunct/>
      </w:pPr>
      <w:r>
        <w:t>图</w:t>
      </w:r>
      <w:r>
        <w:rPr>
          <w:rFonts w:ascii="Times New Roman" w:eastAsia="宋体"/>
        </w:rPr>
        <w:t>8</w:t>
      </w:r>
      <w:r>
        <w:t>表明在干旱胁迫下，</w:t>
      </w:r>
      <w:r>
        <w:rPr>
          <w:rFonts w:ascii="Times New Roman" w:eastAsia="宋体"/>
        </w:rPr>
        <w:t>2</w:t>
      </w:r>
      <w:r>
        <w:t>个品种根系的</w:t>
      </w:r>
      <w:r>
        <w:rPr>
          <w:rFonts w:ascii="Times New Roman" w:eastAsia="宋体"/>
        </w:rPr>
        <w:t>GABA</w:t>
      </w:r>
      <w:r>
        <w:t>含量比叶片低，在干旱胁迫下的变</w:t>
      </w:r>
      <w:r>
        <w:t>化速度也较慢，最高含量都出现在</w:t>
      </w:r>
      <w:r>
        <w:rPr>
          <w:rFonts w:ascii="Times New Roman" w:eastAsia="宋体"/>
        </w:rPr>
        <w:t>5d</w:t>
      </w:r>
      <w:r>
        <w:t>。胁迫</w:t>
      </w:r>
      <w:r>
        <w:rPr>
          <w:rFonts w:ascii="Times New Roman" w:eastAsia="宋体"/>
        </w:rPr>
        <w:t>5d</w:t>
      </w:r>
      <w:r>
        <w:t>，新陆早</w:t>
      </w:r>
      <w:r>
        <w:rPr>
          <w:rFonts w:ascii="Times New Roman" w:eastAsia="宋体"/>
        </w:rPr>
        <w:t>7</w:t>
      </w:r>
      <w:r>
        <w:t>号和新陆早</w:t>
      </w:r>
      <w:r>
        <w:rPr>
          <w:rFonts w:ascii="Times New Roman" w:eastAsia="宋体"/>
        </w:rPr>
        <w:t>24</w:t>
      </w:r>
      <w:r>
        <w:t>号的</w:t>
      </w:r>
      <w:r>
        <w:rPr>
          <w:rFonts w:ascii="Times New Roman" w:eastAsia="宋体"/>
        </w:rPr>
        <w:t>GABA</w:t>
      </w:r>
      <w:r>
        <w:t>含量分别比对照组高出</w:t>
      </w:r>
      <w:r>
        <w:rPr>
          <w:rFonts w:ascii="Times New Roman" w:eastAsia="宋体"/>
        </w:rPr>
        <w:t>320</w:t>
      </w:r>
      <w:r>
        <w:rPr>
          <w:rFonts w:ascii="Times New Roman" w:eastAsia="宋体"/>
        </w:rPr>
        <w:t>.</w:t>
      </w:r>
      <w:r>
        <w:rPr>
          <w:rFonts w:ascii="Times New Roman" w:eastAsia="宋体"/>
        </w:rPr>
        <w:t>63%</w:t>
      </w:r>
      <w:r>
        <w:t>和</w:t>
      </w:r>
      <w:r>
        <w:rPr>
          <w:rFonts w:ascii="Times New Roman" w:eastAsia="宋体"/>
        </w:rPr>
        <w:t>243.81%</w:t>
      </w:r>
      <w:r>
        <w:t>。复水后</w:t>
      </w:r>
      <w:r>
        <w:rPr>
          <w:rFonts w:ascii="Times New Roman" w:eastAsia="宋体"/>
        </w:rPr>
        <w:t>2</w:t>
      </w:r>
      <w:r>
        <w:t>个品种根系</w:t>
      </w:r>
      <w:r>
        <w:rPr>
          <w:rFonts w:ascii="Times New Roman" w:eastAsia="宋体"/>
        </w:rPr>
        <w:t>GABA</w:t>
      </w:r>
      <w:r>
        <w:t>含量开始下降，</w:t>
      </w:r>
      <w:r>
        <w:t>新陆早</w:t>
      </w:r>
      <w:r>
        <w:rPr>
          <w:rFonts w:ascii="Times New Roman" w:eastAsia="宋体"/>
        </w:rPr>
        <w:t>7</w:t>
      </w:r>
      <w:r>
        <w:t>号的下降速度快于新陆早</w:t>
      </w:r>
      <w:r>
        <w:rPr>
          <w:rFonts w:ascii="Times New Roman" w:eastAsia="宋体"/>
        </w:rPr>
        <w:t>24</w:t>
      </w:r>
      <w:r>
        <w:t>号。</w:t>
      </w:r>
    </w:p>
    <w:p w:rsidR="0018722C">
      <w:spacing w:beforeLines="0" w:before="0" w:afterLines="0" w:after="0" w:line="440" w:lineRule="auto"/>
      <w:pPr>
        <w:sectPr w:rsidR="00556256">
          <w:type w:val="continuous"/>
          <w:pgSz w:w="11910" w:h="16840"/>
          <w:pgMar w:header="1115" w:footer="1195" w:top="1340" w:bottom="1380" w:left="1280" w:right="0"/>
        </w:sectPr>
        <w:topLinePunct/>
      </w:pPr>
    </w:p>
    <w:p w:rsidR="0018722C">
      <w:pPr>
        <w:pStyle w:val="ae"/>
        <w:topLinePunct/>
      </w:pPr>
      <w:r>
        <w:rPr>
          <w:kern w:val="2"/>
          <w:sz w:val="22"/>
          <w:szCs w:val="22"/>
          <w:rFonts w:cstheme="minorBidi" w:hAnsiTheme="minorHAnsi" w:eastAsiaTheme="minorHAnsi" w:asciiTheme="minorHAnsi"/>
        </w:rPr>
        <w:pict>
          <v:group style="margin-left:162.388626pt;margin-top:2.336405pt;width:192.3pt;height:95.95pt;mso-position-horizontal-relative:page;mso-position-vertical-relative:paragraph;z-index:-352384" coordorigin="3248,47" coordsize="3846,1919">
            <v:shape style="position:absolute;left:839;top:11539;width:2900;height:2900" coordorigin="839,11539" coordsize="2900,2900" path="m3285,1928l5171,1928m3502,1965l3502,1928m3744,1965l3744,1928m3986,1965l3986,1928m4228,1965l4228,1928m4469,1965l4469,1928m4711,1965l4711,1928m4952,1965l4952,1928m3285,49l5171,49m3285,1928l3285,49m3248,1928l3285,1928m3248,1458l3285,1458m3248,988l3285,988m3248,519l3285,519m3248,49l3285,49m5171,1928l5171,49e" filled="false" stroked="true" strokeweight=".245959pt" strokecolor="#000000">
              <v:path arrowok="t"/>
              <v:stroke dashstyle="solid"/>
            </v:shape>
            <v:shape style="position:absolute;left:3406;top:1623;width:89;height:303" coordorigin="3407,1623" coordsize="89,303" path="m3495,1926l3495,1623,3407,1623,3407,1926e" filled="false" stroked="true" strokeweight=".147805pt" strokecolor="#000000">
              <v:path arrowok="t"/>
              <v:stroke dashstyle="solid"/>
            </v:shape>
            <v:shape style="position:absolute;left:1112;top:13874;width:68;height:48" coordorigin="1112,13874" coordsize="68,48" path="m3451,1623l3451,1592m3429,1592l3474,1592e" filled="false" stroked="true" strokeweight=".245959pt" strokecolor="#000000">
              <v:path arrowok="t"/>
              <v:stroke dashstyle="solid"/>
            </v:shape>
            <v:shape style="position:absolute;left:3648;top:1633;width:88;height:293" coordorigin="3649,1633" coordsize="88,293" path="m3736,1926l3736,1633,3649,1633,3649,1926e" filled="false" stroked="true" strokeweight=".147803pt" strokecolor="#000000">
              <v:path arrowok="t"/>
              <v:stroke dashstyle="solid"/>
            </v:shape>
            <v:shape style="position:absolute;left:1475;top:13895;width:68;height:41" coordorigin="1476,13896" coordsize="68,41" path="m3692,1633l3692,1606m3670,1606l3715,1606e" filled="false" stroked="true" strokeweight=".245959pt" strokecolor="#000000">
              <v:path arrowok="t"/>
              <v:stroke dashstyle="solid"/>
            </v:shape>
            <v:shape style="position:absolute;left:3890;top:1530;width:89;height:397" coordorigin="3890,1530" coordsize="89,397" path="m3978,1926l3978,1530,3890,1530,3890,1926e" filled="false" stroked="true" strokeweight=".147822pt" strokecolor="#000000">
              <v:path arrowok="t"/>
              <v:stroke dashstyle="solid"/>
            </v:shape>
            <v:shape style="position:absolute;left:1841;top:13722;width:68;height:58" coordorigin="1841,13722" coordsize="68,58" path="m3934,1530l3934,1492m3912,1492l3957,1492e" filled="false" stroked="true" strokeweight=".245959pt" strokecolor="#000000">
              <v:path arrowok="t"/>
              <v:stroke dashstyle="solid"/>
            </v:shape>
            <v:shape style="position:absolute;left:4132;top:1122;width:88;height:804" coordorigin="4133,1123" coordsize="88,804" path="m4220,1926l4220,1123,4133,1123,4133,1926e" filled="false" stroked="true" strokeweight=".147841pt" strokecolor="#000000">
              <v:path arrowok="t"/>
              <v:stroke dashstyle="solid"/>
            </v:shape>
            <v:shape style="position:absolute;left:2205;top:13067;width:68;height:97" coordorigin="2205,13067" coordsize="68,97" path="m4176,1123l4176,1059m4154,1059l4199,1059e" filled="false" stroked="true" strokeweight=".245959pt" strokecolor="#000000">
              <v:path arrowok="t"/>
              <v:stroke dashstyle="solid"/>
            </v:shape>
            <v:shape style="position:absolute;left:4374;top:650;width:88;height:1276" coordorigin="4374,650" coordsize="88,1276" path="m4461,1926l4461,650,4374,650,4374,1926e" filled="false" stroked="true" strokeweight=".147845pt" strokecolor="#000000">
              <v:path arrowok="t"/>
              <v:stroke dashstyle="solid"/>
            </v:shape>
            <v:shape style="position:absolute;left:2569;top:12328;width:68;height:120" coordorigin="2569,12329" coordsize="68,120" path="m4417,650l4417,571m4395,571l4440,571e" filled="false" stroked="true" strokeweight=".245959pt" strokecolor="#000000">
              <v:path arrowok="t"/>
              <v:stroke dashstyle="solid"/>
            </v:shape>
            <v:shape style="position:absolute;left:4616;top:1296;width:88;height:630" coordorigin="4616,1296" coordsize="88,630" path="m4704,1926l4704,1296,4616,1296,4616,1926e" filled="false" stroked="true" strokeweight=".147837pt" strokecolor="#000000">
              <v:path arrowok="t"/>
              <v:stroke dashstyle="solid"/>
            </v:shape>
            <v:shape style="position:absolute;left:2934;top:13358;width:68;height:68" coordorigin="2934,13359" coordsize="68,68" path="m4659,1296l4659,1251m4637,1251l4682,1251e" filled="false" stroked="true" strokeweight=".245959pt" strokecolor="#000000">
              <v:path arrowok="t"/>
              <v:stroke dashstyle="solid"/>
            </v:shape>
            <v:shape style="position:absolute;left:4857;top:1409;width:88;height:517" coordorigin="4858,1410" coordsize="88,517" path="m4945,1926l4945,1410,4858,1410,4858,1926e" filled="false" stroked="true" strokeweight=".147832pt" strokecolor="#000000">
              <v:path arrowok="t"/>
              <v:stroke dashstyle="solid"/>
            </v:shape>
            <v:shape style="position:absolute;left:3298;top:13494;width:68;height:105" coordorigin="3298,13494" coordsize="68,105" path="m4901,1410l4901,1341m4879,1341l4924,1341e" filled="false" stroked="true" strokeweight=".245959pt" strokecolor="#000000">
              <v:path arrowok="t"/>
              <v:stroke dashstyle="solid"/>
            </v:shape>
            <v:shape style="position:absolute;left:1234;top:13920;width:132;height:460" coordorigin="1235,13921" coordsize="132,460" path="m3581,1926l3597,1910m3533,1926l3597,1862m3510,1901l3597,1814m3510,1854l3597,1767m3510,1806l3597,1719m3510,1758l3597,1671m3510,1711l3597,1623m3510,1663l3550,1623m3597,1926l3597,1623,3510,1623,3510,1926e" filled="false" stroked="true" strokeweight=".147572pt" strokecolor="#000000">
              <v:path arrowok="t"/>
              <v:stroke dashstyle="solid"/>
            </v:shape>
            <v:shape style="position:absolute;left:1266;top:13855;width:69;height:66" coordorigin="1266,13855" coordsize="69,66" path="m3553,1623l3553,1580m3531,1580l3576,1580e" filled="false" stroked="true" strokeweight=".245959pt" strokecolor="#000000">
              <v:path arrowok="t"/>
              <v:stroke dashstyle="solid"/>
            </v:shape>
            <v:shape style="position:absolute;left:1598;top:13905;width:132;height:474" coordorigin="1599,13906" coordsize="132,474" path="m3824,1926l3839,1912m3776,1926l3839,1864m3751,1903l3839,1816m3751,1855l3839,1769m3751,1808l3839,1721m3751,1760l3839,1673m3751,1712l3839,1625m3751,1665l3803,1613m3751,1617l3755,1613m3839,1926l3839,1613,3751,1613,3751,1926e" filled="false" stroked="true" strokeweight=".147572pt" strokecolor="#000000">
              <v:path arrowok="t"/>
              <v:stroke dashstyle="solid"/>
            </v:shape>
            <v:shape style="position:absolute;left:1630;top:13843;width:68;height:62" coordorigin="1630,13844" coordsize="68,62" path="m3794,1613l3794,1572m3772,1572l3817,1572e" filled="false" stroked="true" strokeweight=".245959pt" strokecolor="#000000">
              <v:path arrowok="t"/>
              <v:stroke dashstyle="solid"/>
            </v:shape>
            <v:shape style="position:absolute;left:1963;top:13911;width:132;height:469" coordorigin="1964,13912" coordsize="132,469" path="m4069,1926l4081,1915m4022,1926l4081,1867m3994,1906l4081,1819m3994,1858l4081,1771m3994,1810l4081,1724m3994,1763l4081,1676m3994,1715l4081,1628m3994,1667l4045,1617m3994,1620l3997,1617m4081,1926l4081,1617,3994,1617,3994,1926e" filled="false" stroked="true" strokeweight=".147572pt" strokecolor="#000000">
              <v:path arrowok="t"/>
              <v:stroke dashstyle="solid"/>
            </v:shape>
            <v:shape style="position:absolute;left:1996;top:13856;width:68;height:56" coordorigin="1996,13857" coordsize="68,56" path="m4037,1617l4037,1581m4015,1581l4060,1581e" filled="false" stroked="true" strokeweight=".245959pt" strokecolor="#000000">
              <v:path arrowok="t"/>
              <v:stroke dashstyle="solid"/>
            </v:shape>
            <v:shape style="position:absolute;left:2328;top:13942;width:132;height:438" coordorigin="2328,13942" coordsize="132,438" path="m4313,1926l4322,1917m4265,1926l4322,1869m4235,1908l4322,1821m4235,1860l4322,1773m4235,1812l4322,1726m4235,1765l4322,1678m4235,1717l4316,1637m4235,1669l4268,1637m4322,1926l4322,1637,4235,1637,4235,1926e" filled="false" stroked="true" strokeweight=".147572pt" strokecolor="#000000">
              <v:path arrowok="t"/>
              <v:stroke dashstyle="solid"/>
            </v:shape>
            <v:shape style="position:absolute;left:2359;top:13874;width:68;height:68" coordorigin="2360,13874" coordsize="68,68" path="m4278,1637l4278,1592m4256,1592l4301,1592e" filled="false" stroked="true" strokeweight=".245959pt" strokecolor="#000000">
              <v:path arrowok="t"/>
              <v:stroke dashstyle="solid"/>
            </v:shape>
            <v:shape style="position:absolute;left:2692;top:13936;width:133;height:444" coordorigin="2692,13937" coordsize="133,444" path="m4558,1926l4565,1920m4510,1926l4565,1872m4477,1912l4565,1824m4477,1864l4565,1776m4477,1816l4565,1729m4477,1769l4565,1681m4477,1721l4565,1633m4477,1673l4517,1633m4565,1926l4565,1633,4477,1633,4477,1926e" filled="false" stroked="true" strokeweight=".147572pt" strokecolor="#000000">
              <v:path arrowok="t"/>
              <v:stroke dashstyle="solid"/>
            </v:shape>
            <v:shape style="position:absolute;left:2725;top:13875;width:68;height:61" coordorigin="2725,13876" coordsize="68,61" path="m4521,1633l4521,1593m4499,1593l4544,1593e" filled="false" stroked="true" strokeweight=".245959pt" strokecolor="#000000">
              <v:path arrowok="t"/>
              <v:stroke dashstyle="solid"/>
            </v:shape>
            <v:shape style="position:absolute;left:3057;top:13950;width:132;height:429" coordorigin="3057,13951" coordsize="132,429" path="m4801,1926l4806,1921m4753,1926l4806,1874m4719,1913l4806,1826m4719,1865l4806,1778m4719,1817l4806,1731m4719,1770l4806,1683m4719,1722l4798,1643m4719,1674l4750,1643m4806,1926l4806,1643,4719,1643,4719,1926e" filled="false" stroked="true" strokeweight=".147572pt" strokecolor="#000000">
              <v:path arrowok="t"/>
              <v:stroke dashstyle="solid"/>
            </v:shape>
            <v:shape style="position:absolute;left:3088;top:13894;width:68;height:57" coordorigin="3089,13894" coordsize="68,57" path="m4762,1643l4762,1605m4740,1605l4785,1605e" filled="false" stroked="true" strokeweight=".245959pt" strokecolor="#000000">
              <v:path arrowok="t"/>
              <v:stroke dashstyle="solid"/>
            </v:shape>
            <v:shape style="position:absolute;left:3421;top:13926;width:133;height:454" coordorigin="3421,13926" coordsize="133,454" path="m5046,1926l5048,1924m4998,1926l5048,1876m4960,1917l5048,1829m4960,1869l5048,1781m4960,1821l5048,1733m4960,1773l5048,1686m4960,1726l5048,1638m4960,1678l5012,1626m4960,1630l4964,1626m5048,1926l5048,1626,4960,1626,4960,1926e" filled="false" stroked="true" strokeweight=".147572pt" strokecolor="#000000">
              <v:path arrowok="t"/>
              <v:stroke dashstyle="solid"/>
            </v:shape>
            <v:shape style="position:absolute;left:895;top:11539;width:5686;height:2900" coordorigin="895,11539" coordsize="5686,2900" path="m5004,1626l5004,1571m4982,1571l5027,1571m3285,1928l5171,1928m5170,1928l7056,1928m5387,1965l5387,1928m5629,1965l5629,1928m5871,1965l5871,1928m6112,1965l6112,1928m6354,1965l6354,1928m6596,1965l6596,1928m6837,1965l6837,1928m5170,49l7056,49m5170,1928l5170,49e" filled="false" stroked="true" strokeweight=".245959pt" strokecolor="#000000">
              <v:path arrowok="t"/>
              <v:stroke dashstyle="solid"/>
            </v:shape>
            <v:shape style="position:absolute;left:7055;top:49;width:2;height:1879" coordorigin="7056,49" coordsize="0,1879" path="m7056,49l7056,242m7056,629l7056,1928e" filled="false" stroked="true" strokeweight=".246419pt" strokecolor="#000000">
              <v:path arrowok="t"/>
              <v:stroke dashstyle="solid"/>
            </v:shape>
            <v:shape style="position:absolute;left:6581;top:11539;width:57;height:2844" coordorigin="6581,11539" coordsize="57,2844" path="m7093,1928l7056,1928m7093,1458l7056,1458m7093,988l7056,988m7093,49l7056,49e" filled="false" stroked="true" strokeweight=".245959pt" strokecolor="#000000">
              <v:path arrowok="t"/>
              <v:stroke dashstyle="solid"/>
            </v:shape>
            <v:shape style="position:absolute;left:5291;top:1605;width:89;height:321" coordorigin="5291,1605" coordsize="89,321" path="m5380,1926l5380,1605,5291,1605,5291,1926e" filled="false" stroked="true" strokeweight=".147809pt" strokecolor="#000000">
              <v:path arrowok="t"/>
              <v:stroke dashstyle="solid"/>
            </v:shape>
            <v:shape style="position:absolute;left:3953;top:13867;width:68;height:28" coordorigin="3954,13867" coordsize="68,28" path="m5335,1605l5335,1587m5313,1587l5358,1587e" filled="false" stroked="true" strokeweight=".245959pt" strokecolor="#000000">
              <v:path arrowok="t"/>
              <v:stroke dashstyle="solid"/>
            </v:shape>
            <v:shape style="position:absolute;left:5533;top:1640;width:88;height:286" coordorigin="5534,1641" coordsize="88,286" path="m5621,1926l5621,1641,5534,1641,5534,1926e" filled="false" stroked="true" strokeweight=".147801pt" strokecolor="#000000">
              <v:path arrowok="t"/>
              <v:stroke dashstyle="solid"/>
            </v:shape>
            <v:shape style="position:absolute;left:4318;top:13892;width:68;height:56" coordorigin="4318,13893" coordsize="68,56" path="m5577,1641l5577,1604m5555,1604l5600,1604e" filled="false" stroked="true" strokeweight=".245959pt" strokecolor="#000000">
              <v:path arrowok="t"/>
              <v:stroke dashstyle="solid"/>
            </v:shape>
            <v:shape style="position:absolute;left:5774;top:1291;width:89;height:635" coordorigin="5775,1292" coordsize="89,635" path="m5863,1926l5863,1292,5775,1292,5775,1926e" filled="false" stroked="true" strokeweight=".147837pt" strokecolor="#000000">
              <v:path arrowok="t"/>
              <v:stroke dashstyle="solid"/>
            </v:shape>
            <v:shape style="position:absolute;left:4683;top:13345;width:69;height:74" coordorigin="4683,13346" coordsize="69,74" path="m5819,1292l5819,1243m5797,1243l5842,1243e" filled="false" stroked="true" strokeweight=".245959pt" strokecolor="#000000">
              <v:path arrowok="t"/>
              <v:stroke dashstyle="solid"/>
            </v:shape>
            <v:shape style="position:absolute;left:6017;top:848;width:88;height:1078" coordorigin="6017,849" coordsize="88,1078" path="m6105,1926l6105,849,6017,849,6017,1926e" filled="false" stroked="true" strokeweight=".147844pt" strokecolor="#000000">
              <v:path arrowok="t"/>
              <v:stroke dashstyle="solid"/>
            </v:shape>
            <v:shape style="position:absolute;left:5047;top:12633;width:68;height:116" coordorigin="5047,12634" coordsize="68,116" path="m6061,849l6061,772m6039,772l6083,772e" filled="false" stroked="true" strokeweight=".245959pt" strokecolor="#000000">
              <v:path arrowok="t"/>
              <v:stroke dashstyle="solid"/>
            </v:shape>
            <v:shape style="position:absolute;left:6258;top:819;width:88;height:1107" coordorigin="6259,819" coordsize="88,1107" path="m6346,1926l6346,819,6259,819,6259,1926e" filled="false" stroked="true" strokeweight=".147844pt" strokecolor="#000000">
              <v:path arrowok="t"/>
              <v:stroke dashstyle="solid"/>
            </v:shape>
            <v:shape style="position:absolute;left:5411;top:12565;width:68;height:139" coordorigin="5411,12566" coordsize="68,139" path="m6302,819l6302,727m6280,727l6325,727e" filled="false" stroked="true" strokeweight=".245959pt" strokecolor="#000000">
              <v:path arrowok="t"/>
              <v:stroke dashstyle="solid"/>
            </v:shape>
            <v:shape style="position:absolute;left:6501;top:1198;width:88;height:728" coordorigin="6501,1199" coordsize="88,728" path="m6588,1926l6588,1199,6501,1199,6501,1926e" filled="false" stroked="true" strokeweight=".14784pt" strokecolor="#000000">
              <v:path arrowok="t"/>
              <v:stroke dashstyle="solid"/>
            </v:shape>
            <v:shape style="position:absolute;left:5776;top:13193;width:68;height:86" coordorigin="5776,13194" coordsize="68,86" path="m6544,1199l6544,1143m6522,1143l6567,1143e" filled="false" stroked="true" strokeweight=".245959pt" strokecolor="#000000">
              <v:path arrowok="t"/>
              <v:stroke dashstyle="solid"/>
            </v:shape>
            <v:shape style="position:absolute;left:6742;top:1286;width:88;height:640" coordorigin="6743,1287" coordsize="88,640" path="m6830,1926l6830,1287,6743,1287,6743,1926e" filled="false" stroked="true" strokeweight=".147838pt" strokecolor="#000000">
              <v:path arrowok="t"/>
              <v:stroke dashstyle="solid"/>
            </v:shape>
            <v:shape style="position:absolute;left:6140;top:13326;width:68;height:86" coordorigin="6141,13327" coordsize="68,86" path="m6786,1287l6786,1230m6764,1230l6809,1230e" filled="false" stroked="true" strokeweight=".245959pt" strokecolor="#000000">
              <v:path arrowok="t"/>
              <v:stroke dashstyle="solid"/>
            </v:shape>
            <v:shape style="position:absolute;left:4076;top:13888;width:132;height:492" coordorigin="4077,13889" coordsize="132,492" path="m5435,1926l5482,1879m5395,1919l5482,1832m5395,1871l5482,1784m5395,1823l5482,1736m5395,1775l5482,1689m5395,1728l5482,1641m5395,1680l5473,1601m5395,1632l5425,1601m5482,1926l5482,1601,5395,1601,5395,1926e" filled="false" stroked="true" strokeweight=".147572pt" strokecolor="#000000">
              <v:path arrowok="t"/>
              <v:stroke dashstyle="solid"/>
            </v:shape>
            <v:shape style="position:absolute;left:4108;top:13831;width:68;height:58" coordorigin="4108,13831" coordsize="68,58" path="m5438,1601l5438,1563m5416,1563l5461,1563e" filled="false" stroked="true" strokeweight=".245959pt" strokecolor="#000000">
              <v:path arrowok="t"/>
              <v:stroke dashstyle="solid"/>
            </v:shape>
            <v:shape style="position:absolute;left:4440;top:13880;width:132;height:500" coordorigin="4441,13880" coordsize="132,500" path="m5678,1926l5723,1881m5636,1920l5723,1833m5636,1873l5723,1786m5636,1825l5723,1738m5636,1777l5723,1690m5636,1730l5723,1643m5636,1682l5722,1596m5636,1634l5674,1596m5723,1926l5723,1596,5636,1596,5636,1926e" filled="false" stroked="true" strokeweight=".147572pt" strokecolor="#000000">
              <v:path arrowok="t"/>
              <v:stroke dashstyle="solid"/>
            </v:shape>
            <v:shape style="position:absolute;left:4472;top:13838;width:68;height:42" coordorigin="4473,13838" coordsize="68,42" path="m5679,1596l5679,1568m5657,1568l5702,1568e" filled="false" stroked="true" strokeweight=".245959pt" strokecolor="#000000">
              <v:path arrowok="t"/>
              <v:stroke dashstyle="solid"/>
            </v:shape>
            <v:shape style="position:absolute;left:4806;top:13892;width:132;height:487" coordorigin="4806,13893" coordsize="132,487" path="m5924,1926l5966,1884m5879,1923l5966,1836m5879,1876l5966,1789m5879,1828l5966,1741m5879,1780l5966,1693m5879,1733l5966,1645m5879,1685l5959,1604m5879,1637l5911,1604m5966,1926l5966,1604,5879,1604,5879,1926e" filled="false" stroked="true" strokeweight=".147572pt" strokecolor="#000000">
              <v:path arrowok="t"/>
              <v:stroke dashstyle="solid"/>
            </v:shape>
            <v:shape style="position:absolute;left:4837;top:13829;width:68;height:64" coordorigin="4838,13830" coordsize="68,64" path="m5922,1604l5922,1562m5900,1562l5945,1562e" filled="false" stroked="true" strokeweight=".245959pt" strokecolor="#000000">
              <v:path arrowok="t"/>
              <v:stroke dashstyle="solid"/>
            </v:shape>
            <v:shape style="position:absolute;left:5170;top:13892;width:132;height:487" coordorigin="5170,13893" coordsize="132,487" path="m6167,1926l6207,1886m6120,1925l6207,1838m6120,1877l6207,1790m6120,1830l6207,1743m6120,1782l6207,1695m6120,1734l6207,1647m6120,1687l6202,1604m6120,1639l6154,1604m6207,1926l6207,1604,6120,1604,6120,1926e" filled="false" stroked="true" strokeweight=".147572pt" strokecolor="#000000">
              <v:path arrowok="t"/>
              <v:stroke dashstyle="solid"/>
            </v:shape>
            <v:shape style="position:absolute;left:5201;top:13842;width:68;height:51" coordorigin="5202,13842" coordsize="68,51" path="m6163,1604l6163,1571m6141,1571l6186,1571e" filled="false" stroked="true" strokeweight=".245959pt" strokecolor="#000000">
              <v:path arrowok="t"/>
              <v:stroke dashstyle="solid"/>
            </v:shape>
            <v:shape style="position:absolute;left:5533;top:13878;width:134;height:502" coordorigin="5534,13879" coordsize="134,502" path="m6412,1926l6450,1889m6364,1926l6450,1841m6361,1881l6450,1793m6361,1833l6450,1746m6361,1786l6450,1698m6361,1738l6450,1650m6361,1690l6450,1602m6361,1643l6409,1595m6361,1595l6361,1595m6450,1926l6450,1595,6361,1595,6361,1926e" filled="false" stroked="true" strokeweight=".147572pt" strokecolor="#000000">
              <v:path arrowok="t"/>
              <v:stroke dashstyle="solid"/>
            </v:shape>
            <v:shape style="position:absolute;left:5567;top:13836;width:68;height:42" coordorigin="5567,13837" coordsize="68,42" path="m6406,1595l6406,1567m6384,1567l6428,1567e" filled="false" stroked="true" strokeweight=".245959pt" strokecolor="#000000">
              <v:path arrowok="t"/>
              <v:stroke dashstyle="solid"/>
            </v:shape>
            <v:shape style="position:absolute;left:5899;top:13908;width:132;height:471" coordorigin="5899,13909" coordsize="132,471" path="m6655,1926l6691,1891m6608,1926l6691,1843m6604,1882l6691,1795m6604,1834l6691,1748m6604,1787l6691,1700m6604,1739l6691,1652m6604,1691l6680,1615m6604,1644l6632,1615m6691,1926l6691,1615,6604,1615,6604,1926e" filled="false" stroked="true" strokeweight=".147572pt" strokecolor="#000000">
              <v:path arrowok="t"/>
              <v:stroke dashstyle="solid"/>
            </v:shape>
            <v:shape style="position:absolute;left:5931;top:13856;width:68;height:53" coordorigin="5931,13857" coordsize="68,53" path="m6647,1615l6647,1581m6625,1581l6670,1581e" filled="false" stroked="true" strokeweight=".245959pt" strokecolor="#000000">
              <v:path arrowok="t"/>
              <v:stroke dashstyle="solid"/>
            </v:shape>
            <v:shape style="position:absolute;left:6263;top:13923;width:133;height:457" coordorigin="6263,13923" coordsize="133,457" path="m6901,1926l6933,1894m6853,1926l6933,1846m6845,1886l6933,1798m6845,1838l6933,1751m6845,1790l6933,1703m6845,1743l6933,1655m6845,1695l6916,1624m6845,1647l6868,1624m6933,1926l6933,1624,6845,1624,6845,1926e" filled="false" stroked="true" strokeweight=".147572pt" strokecolor="#000000">
              <v:path arrowok="t"/>
              <v:stroke dashstyle="solid"/>
            </v:shape>
            <v:shape style="position:absolute;left:3737;top:13871;width:2844;height:512" coordorigin="3737,13872" coordsize="2844,512" path="m6889,1624l6889,1590m6867,1590l6912,1590m5170,1928l7056,1928e" filled="false" stroked="true" strokeweight=".245959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sz w:val="8"/>
        </w:rPr>
        <w:t>40</w:t>
      </w:r>
    </w:p>
    <w:p w:rsidR="0018722C">
      <w:pPr>
        <w:pStyle w:val="ae"/>
        <w:topLinePunct/>
      </w:pPr>
      <w:r>
        <w:rPr>
          <w:kern w:val="2"/>
          <w:sz w:val="22"/>
          <w:szCs w:val="22"/>
          <w:rFonts w:cstheme="minorBidi" w:hAnsiTheme="minorHAnsi" w:eastAsiaTheme="minorHAnsi" w:asciiTheme="minorHAnsi"/>
        </w:rPr>
        <w:pict>
          <v:shape style="margin-left:141.037186pt;margin-top:5.168902pt;width:7.9pt;height:77.1pt;mso-position-horizontal-relative:page;mso-position-vertical-relative:paragraph;z-index:3424" type="#_x0000_t202" filled="false" stroked="false">
            <v:textbox inset="0,0,0,0" style="layout-flow:vertical;mso-layout-flow-alt:bottom-to-top">
              <w:txbxContent>
                <w:p w:rsidR="0018722C">
                  <w:pPr>
                    <w:spacing w:before="21"/>
                    <w:ind w:leftChars="0" w:left="20" w:rightChars="0" w:right="0" w:firstLineChars="0" w:firstLine="0"/>
                    <w:jc w:val="left"/>
                    <w:rPr>
                      <w:sz w:val="10"/>
                    </w:rPr>
                  </w:pPr>
                  <w:r>
                    <w:rPr>
                      <w:spacing w:val="0"/>
                      <w:w w:val="105"/>
                      <w:sz w:val="10"/>
                    </w:rPr>
                    <w:t>R</w:t>
                  </w:r>
                  <w:r>
                    <w:rPr>
                      <w:spacing w:val="-1"/>
                      <w:w w:val="105"/>
                      <w:sz w:val="10"/>
                    </w:rPr>
                    <w:t>oo</w:t>
                  </w:r>
                  <w:r>
                    <w:rPr>
                      <w:w w:val="105"/>
                      <w:sz w:val="10"/>
                    </w:rPr>
                    <w:t>t</w:t>
                  </w:r>
                  <w:r>
                    <w:rPr>
                      <w:spacing w:val="1"/>
                      <w:sz w:val="10"/>
                    </w:rPr>
                    <w:t> </w:t>
                  </w:r>
                  <w:r>
                    <w:rPr>
                      <w:spacing w:val="-3"/>
                      <w:w w:val="105"/>
                      <w:sz w:val="10"/>
                    </w:rPr>
                    <w:t>GA</w:t>
                  </w:r>
                  <w:r>
                    <w:rPr>
                      <w:spacing w:val="0"/>
                      <w:w w:val="105"/>
                      <w:sz w:val="10"/>
                    </w:rPr>
                    <w:t>B</w:t>
                  </w:r>
                  <w:r>
                    <w:rPr>
                      <w:w w:val="105"/>
                      <w:sz w:val="10"/>
                    </w:rPr>
                    <w:t>A</w:t>
                  </w:r>
                  <w:r>
                    <w:rPr>
                      <w:spacing w:val="-1"/>
                      <w:sz w:val="10"/>
                    </w:rPr>
                    <w:t> </w:t>
                  </w:r>
                  <w:r>
                    <w:rPr>
                      <w:w w:val="105"/>
                      <w:sz w:val="10"/>
                    </w:rPr>
                    <w:t>c</w:t>
                  </w:r>
                  <w:r>
                    <w:rPr>
                      <w:spacing w:val="-1"/>
                      <w:w w:val="105"/>
                      <w:sz w:val="10"/>
                    </w:rPr>
                    <w:t>o</w:t>
                  </w:r>
                  <w:r>
                    <w:rPr>
                      <w:spacing w:val="0"/>
                      <w:w w:val="105"/>
                      <w:sz w:val="10"/>
                    </w:rPr>
                    <w:t>n</w:t>
                  </w:r>
                  <w:r>
                    <w:rPr>
                      <w:w w:val="105"/>
                      <w:sz w:val="10"/>
                    </w:rPr>
                    <w:t>t</w:t>
                  </w:r>
                  <w:r>
                    <w:rPr>
                      <w:spacing w:val="-2"/>
                      <w:w w:val="105"/>
                      <w:sz w:val="10"/>
                    </w:rPr>
                    <w:t>e</w:t>
                  </w:r>
                  <w:r>
                    <w:rPr>
                      <w:spacing w:val="0"/>
                      <w:w w:val="105"/>
                      <w:sz w:val="10"/>
                    </w:rPr>
                    <w:t>n</w:t>
                  </w:r>
                  <w:r>
                    <w:rPr>
                      <w:w w:val="105"/>
                      <w:sz w:val="10"/>
                    </w:rPr>
                    <w:t>t</w:t>
                  </w:r>
                  <w:r>
                    <w:rPr>
                      <w:spacing w:val="1"/>
                      <w:sz w:val="10"/>
                    </w:rPr>
                    <w:t> </w:t>
                  </w:r>
                  <w:r>
                    <w:rPr>
                      <w:w w:val="105"/>
                      <w:sz w:val="10"/>
                    </w:rPr>
                    <w:t>(</w:t>
                  </w:r>
                  <w:r>
                    <w:rPr>
                      <w:spacing w:val="-5"/>
                      <w:w w:val="105"/>
                      <w:sz w:val="10"/>
                    </w:rPr>
                    <w:t>μ</w:t>
                  </w:r>
                  <w:r>
                    <w:rPr>
                      <w:w w:val="105"/>
                      <w:sz w:val="10"/>
                    </w:rPr>
                    <w:t>m</w:t>
                  </w:r>
                  <w:r>
                    <w:rPr>
                      <w:spacing w:val="-1"/>
                      <w:w w:val="105"/>
                      <w:sz w:val="10"/>
                    </w:rPr>
                    <w:t>o</w:t>
                  </w:r>
                  <w:r>
                    <w:rPr>
                      <w:w w:val="105"/>
                      <w:sz w:val="10"/>
                    </w:rPr>
                    <w:t>l</w:t>
                  </w:r>
                  <w:r>
                    <w:rPr>
                      <w:sz w:val="10"/>
                    </w:rPr>
                    <w:t> </w:t>
                  </w:r>
                  <w:r>
                    <w:rPr>
                      <w:w w:val="105"/>
                      <w:sz w:val="10"/>
                    </w:rPr>
                    <w:t>g</w:t>
                  </w:r>
                  <w:r>
                    <w:rPr>
                      <w:sz w:val="10"/>
                    </w:rPr>
                    <w:t>  </w:t>
                  </w:r>
                  <w:r>
                    <w:rPr>
                      <w:spacing w:val="7"/>
                      <w:sz w:val="10"/>
                    </w:rPr>
                    <w:t> </w:t>
                  </w:r>
                  <w:r>
                    <w:rPr>
                      <w:spacing w:val="-2"/>
                      <w:w w:val="105"/>
                      <w:sz w:val="10"/>
                    </w:rPr>
                    <w:t>F</w:t>
                  </w:r>
                  <w:r>
                    <w:rPr>
                      <w:spacing w:val="-2"/>
                      <w:w w:val="105"/>
                      <w:sz w:val="10"/>
                    </w:rPr>
                    <w:t>W</w:t>
                  </w:r>
                  <w:r>
                    <w:rPr>
                      <w:w w:val="105"/>
                      <w:sz w:val="10"/>
                    </w:rPr>
                    <w:t>)</w:t>
                  </w:r>
                </w:p>
              </w:txbxContent>
            </v:textbox>
            <w10:wrap type="none"/>
          </v:shape>
        </w:pict>
      </w:r>
      <w:r>
        <w:rPr>
          <w:kern w:val="2"/>
          <w:szCs w:val="22"/>
          <w:rFonts w:cstheme="minorBidi" w:hAnsiTheme="minorHAnsi" w:eastAsiaTheme="minorHAnsi" w:asciiTheme="minorHAnsi"/>
          <w:sz w:val="13"/>
        </w:rPr>
        <w:t>A</w:t>
      </w:r>
      <w:r w:rsidRPr="00000000">
        <w:rPr>
          <w:kern w:val="2"/>
          <w:sz w:val="22"/>
          <w:szCs w:val="22"/>
          <w:rFonts w:cstheme="minorBidi" w:hAnsiTheme="minorHAnsi" w:eastAsiaTheme="minorHAnsi" w:asciiTheme="minorHAnsi"/>
        </w:rPr>
        <w:tab/>
        <w:t>B</w:t>
      </w:r>
    </w:p>
    <w:p w:rsidR="0018722C">
      <w:pPr>
        <w:spacing w:line="81" w:lineRule="exact" w:before="0"/>
        <w:ind w:leftChars="0" w:left="0" w:rightChars="0" w:right="0" w:firstLineChars="0" w:firstLine="0"/>
        <w:jc w:val="right"/>
        <w:topLinePunct/>
      </w:pPr>
      <w:r>
        <w:rPr>
          <w:kern w:val="2"/>
          <w:sz w:val="8"/>
          <w:szCs w:val="22"/>
          <w:rFonts w:cstheme="minorBidi" w:hAnsiTheme="minorHAnsi" w:eastAsiaTheme="minorHAnsi" w:asciiTheme="minorHAnsi" w:ascii="MingLiU" w:eastAsia="MingLiU" w:hint="eastAsia"/>
        </w:rPr>
        <w:t>干</w:t>
      </w:r>
      <w:r w:rsidR="001852F3">
        <w:rPr>
          <w:kern w:val="2"/>
          <w:sz w:val="8"/>
          <w:szCs w:val="22"/>
          <w:rFonts w:cstheme="minorBidi" w:hAnsiTheme="minorHAnsi" w:eastAsiaTheme="minorHAnsi" w:asciiTheme="minorHAnsi" w:ascii="MingLiU" w:eastAsia="MingLiU" w:hint="eastAsia"/>
        </w:rPr>
        <w:t xml:space="preserve">旱</w:t>
      </w:r>
      <w:r>
        <w:rPr>
          <w:kern w:val="2"/>
          <w:szCs w:val="22"/>
          <w:rFonts w:cstheme="minorBidi" w:hAnsiTheme="minorHAnsi" w:eastAsiaTheme="minorHAnsi" w:asciiTheme="minorHAnsi"/>
          <w:sz w:val="8"/>
        </w:rPr>
        <w:t>Drought</w:t>
      </w:r>
    </w:p>
    <w:p w:rsidR="0018722C">
      <w:pPr>
        <w:pStyle w:val="ae"/>
        <w:topLinePunct/>
      </w:pPr>
      <w:r>
        <w:rPr>
          <w:kern w:val="2"/>
          <w:sz w:val="22"/>
          <w:szCs w:val="22"/>
          <w:rFonts w:cstheme="minorBidi" w:hAnsiTheme="minorHAnsi" w:eastAsiaTheme="minorHAnsi" w:asciiTheme="minorHAnsi"/>
        </w:rPr>
        <w:pict>
          <v:shape style="margin-left:140.145813pt;margin-top:4.760296pt;width:5.7pt;height:4.75pt;mso-position-horizontal-relative:page;mso-position-vertical-relative:paragraph;z-index:3400" type="#_x0000_t202" filled="false" stroked="false">
            <v:textbox inset="0,0,0,0" style="layout-flow:vertical;mso-layout-flow-alt:bottom-to-top">
              <w:txbxContent>
                <w:p w:rsidR="0018722C">
                  <w:pPr>
                    <w:spacing w:before="23"/>
                    <w:ind w:leftChars="0" w:left="20" w:rightChars="0" w:right="0" w:firstLineChars="0" w:firstLine="0"/>
                    <w:jc w:val="left"/>
                    <w:rPr>
                      <w:sz w:val="6"/>
                    </w:rPr>
                  </w:pPr>
                  <w:r>
                    <w:rPr>
                      <w:w w:val="109"/>
                      <w:sz w:val="6"/>
                    </w:rPr>
                    <w:t>-1</w:t>
                  </w:r>
                </w:p>
              </w:txbxContent>
            </v:textbox>
            <w10:wrap type="none"/>
          </v:shape>
        </w:pict>
      </w:r>
      <w:r>
        <w:rPr>
          <w:kern w:val="2"/>
          <w:szCs w:val="22"/>
          <w:rFonts w:ascii="MingLiU" w:eastAsia="MingLiU" w:hint="eastAsia" w:cstheme="minorBidi" w:hAnsiTheme="minorHAnsi"/>
          <w:sz w:val="8"/>
        </w:rPr>
        <w:t>对</w:t>
      </w:r>
      <w:r w:rsidR="001852F3">
        <w:rPr>
          <w:kern w:val="2"/>
          <w:szCs w:val="22"/>
          <w:rFonts w:ascii="MingLiU" w:eastAsia="MingLiU" w:hint="eastAsia" w:cstheme="minorBidi" w:hAnsiTheme="minorHAnsi"/>
          <w:sz w:val="8"/>
        </w:rPr>
        <w:t xml:space="preserve">照</w:t>
      </w:r>
      <w:r>
        <w:rPr>
          <w:kern w:val="2"/>
          <w:szCs w:val="22"/>
          <w:rFonts w:cstheme="minorBidi" w:hAnsiTheme="minorHAnsi" w:eastAsiaTheme="minorHAnsi" w:asciiTheme="minorHAnsi"/>
          <w:sz w:val="8"/>
        </w:rPr>
        <w:t>Control</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40</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356.613312pt;margin-top:1.562948pt;width:21pt;height:19.150pt;mso-position-horizontal-relative:page;mso-position-vertical-relative:paragraph;z-index:-352504" type="#_x0000_t202" filled="false" stroked="false">
            <v:textbox inset="0,0,0,0">
              <w:txbxContent>
                <w:p w:rsidR="0018722C">
                  <w:pPr>
                    <w:spacing w:line="48" w:lineRule="exact" w:before="0"/>
                    <w:ind w:leftChars="0" w:left="0" w:rightChars="0" w:right="0" w:firstLineChars="0" w:firstLine="0"/>
                    <w:jc w:val="right"/>
                    <w:rPr>
                      <w:sz w:val="10"/>
                    </w:rPr>
                  </w:pPr>
                  <w:r>
                    <w:rPr>
                      <w:w w:val="105"/>
                      <w:sz w:val="10"/>
                    </w:rPr>
                    <w:t>)</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
                      <w:szCs w:val="24"/>
                      <w:rFonts w:cstheme="minorBidi" w:ascii="宋体" w:hAnsi="宋体" w:eastAsia="宋体" w:cs="宋体"/>
                    </w:rPr>
                  </w:pPr>
                </w:p>
                <w:p w:rsidR="0018722C">
                  <w:pPr>
                    <w:spacing w:line="120" w:lineRule="auto" w:before="1"/>
                    <w:ind w:leftChars="0" w:left="282" w:rightChars="0" w:right="0" w:firstLineChars="0" w:firstLine="0"/>
                    <w:jc w:val="right"/>
                    <w:rPr>
                      <w:sz w:val="10"/>
                    </w:rPr>
                  </w:pPr>
                  <w:r>
                    <w:rPr>
                      <w:w w:val="105"/>
                      <w:sz w:val="10"/>
                    </w:rPr>
                    <w:t>W</w:t>
                  </w:r>
                  <w:r>
                    <w:rPr>
                      <w:w w:val="105"/>
                      <w:sz w:val="10"/>
                    </w:rPr>
                    <w:t> </w:t>
                  </w:r>
                  <w:r>
                    <w:rPr>
                      <w:w w:val="105"/>
                      <w:sz w:val="10"/>
                    </w:rPr>
                    <w:t>F</w:t>
                  </w:r>
                </w:p>
                <w:p w:rsidR="0018722C">
                  <w:pPr>
                    <w:spacing w:line="42" w:lineRule="exact" w:before="4"/>
                    <w:ind w:leftChars="0" w:left="282" w:rightChars="0" w:right="60" w:firstLineChars="0" w:firstLine="0"/>
                    <w:jc w:val="right"/>
                    <w:rPr>
                      <w:sz w:val="6"/>
                    </w:rPr>
                  </w:pPr>
                  <w:r>
                    <w:rPr>
                      <w:w w:val="105"/>
                      <w:sz w:val="6"/>
                    </w:rPr>
                    <w:t>-1</w:t>
                  </w:r>
                </w:p>
                <w:p w:rsidR="0018722C">
                  <w:pPr>
                    <w:tabs>
                      <w:tab w:pos="301" w:val="left" w:leader="none"/>
                    </w:tabs>
                    <w:spacing w:line="60" w:lineRule="exact" w:before="0"/>
                    <w:ind w:leftChars="0" w:left="0" w:rightChars="0" w:right="0" w:firstLineChars="0" w:firstLine="0"/>
                    <w:jc w:val="right"/>
                    <w:rPr>
                      <w:sz w:val="10"/>
                    </w:rPr>
                  </w:pPr>
                  <w:r>
                    <w:rPr>
                      <w:w w:val="105"/>
                      <w:position w:val="2"/>
                      <w:sz w:val="8"/>
                    </w:rPr>
                    <w:t>30</w:t>
                    <w:tab/>
                  </w:r>
                  <w:r>
                    <w:rPr>
                      <w:spacing w:val="-1"/>
                      <w:w w:val="105"/>
                      <w:sz w:val="10"/>
                    </w:rPr>
                    <w:t>g</w:t>
                  </w:r>
                </w:p>
                <w:p w:rsidR="0018722C">
                  <w:pPr>
                    <w:spacing w:line="63" w:lineRule="exact" w:before="0"/>
                    <w:ind w:leftChars="0" w:left="0" w:rightChars="0" w:right="0" w:firstLineChars="0" w:firstLine="0"/>
                    <w:jc w:val="right"/>
                    <w:rPr>
                      <w:sz w:val="10"/>
                    </w:rPr>
                  </w:pPr>
                  <w:r>
                    <w:rPr>
                      <w:w w:val="105"/>
                      <w:sz w:val="10"/>
                    </w:rPr>
                    <w:t>l</w:t>
                  </w:r>
                </w:p>
              </w:txbxContent>
            </v:textbox>
            <w10:wrap type="none"/>
          </v:shape>
        </w:pict>
      </w:r>
      <w:r>
        <w:rPr>
          <w:kern w:val="2"/>
          <w:sz w:val="22"/>
          <w:szCs w:val="22"/>
          <w:rFonts w:cstheme="minorBidi" w:hAnsiTheme="minorHAnsi" w:eastAsiaTheme="minorHAnsi" w:asciiTheme="minorHAnsi"/>
        </w:rPr>
        <w:pict>
          <v:group style="position:absolute;margin-left:377.551666pt;margin-top:1.861148pt;width:.25pt;height:19.4pt;mso-position-horizontal-relative:page;mso-position-vertical-relative:paragraph;z-index:3304" coordorigin="7551,37" coordsize="5,388">
            <v:line style="position:absolute" from="7553,37" to="7553,424" stroked="true" strokeweight=".077594pt" strokecolor="#000000">
              <v:stroke dashstyle="solid"/>
            </v:line>
            <v:line style="position:absolute" from="7554,37" to="7554,424" stroked="true" strokeweight=".248938pt" strokecolor="#000000">
              <v:stroke dashstyle="solid"/>
            </v:line>
            <w10:wrap type="none"/>
          </v:group>
        </w:pict>
      </w:r>
      <w:r>
        <w:rPr>
          <w:kern w:val="2"/>
          <w:sz w:val="22"/>
          <w:szCs w:val="22"/>
          <w:rFonts w:cstheme="minorBidi" w:hAnsiTheme="minorHAnsi" w:eastAsiaTheme="minorHAnsi" w:asciiTheme="minorHAnsi"/>
        </w:rPr>
        <w:pict>
          <v:group style="position:absolute;margin-left:384.932037pt;margin-top:15.878402pt;width:7.45pt;height:5.35pt;mso-position-horizontal-relative:page;mso-position-vertical-relative:paragraph;z-index:3328" coordorigin="7699,318" coordsize="149,107">
            <v:rect style="position:absolute;left:7718;top:388;width:5;height:36" filled="true" fillcolor="#000000" stroked="false">
              <v:fill type="solid"/>
            </v:rect>
            <v:line style="position:absolute" from="7699,389" to="7744,389" stroked="true" strokeweight=".245841pt" strokecolor="#000000">
              <v:stroke dashstyle="solid"/>
            </v:line>
            <v:rect style="position:absolute;left:7821;top:320;width:5;height:105" filled="true" fillcolor="#000000" stroked="false">
              <v:fill type="solid"/>
            </v:rect>
            <v:line style="position:absolute" from="7802,320" to="7847,320" stroked="true" strokeweight=".245841pt" strokecolor="#000000">
              <v:stroke dashstyle="solid"/>
            </v:line>
            <w10:wrap type="none"/>
          </v:group>
        </w:pict>
      </w:r>
      <w:r>
        <w:rPr>
          <w:kern w:val="2"/>
          <w:szCs w:val="22"/>
          <w:rFonts w:cstheme="minorBidi" w:hAnsiTheme="minorHAnsi" w:eastAsiaTheme="minorHAnsi" w:asciiTheme="minorHAnsi"/>
          <w:sz w:val="8"/>
        </w:rPr>
        <w:t>Drought Control</w:t>
      </w:r>
    </w:p>
    <w:p w:rsidR="0018722C">
      <w:spacing w:beforeLines="0" w:before="0" w:afterLines="0" w:after="0" w:line="440" w:lineRule="auto"/>
      <w:pPr>
        <w:sectPr w:rsidR="00556256">
          <w:type w:val="continuous"/>
          <w:pgSz w:w="11910" w:h="16840"/>
          <w:pgMar w:top="1380" w:bottom="280" w:left="1280" w:right="0"/>
          <w:cols w:num="2" w:equalWidth="0">
            <w:col w:w="5391" w:space="40"/>
            <w:col w:w="5199"/>
          </w:cols>
        </w:sectPr>
        <w:topLinePunct/>
      </w:pPr>
    </w:p>
    <w:p w:rsidR="0018722C">
      <w:pPr>
        <w:pStyle w:val="ae"/>
        <w:topLinePunct/>
      </w:pPr>
      <w:r>
        <w:rPr>
          <w:kern w:val="2"/>
          <w:sz w:val="22"/>
          <w:szCs w:val="22"/>
          <w:rFonts w:cstheme="minorBidi" w:hAnsiTheme="minorHAnsi" w:eastAsiaTheme="minorHAnsi" w:asciiTheme="minorHAnsi"/>
        </w:rPr>
        <w:pict>
          <v:shape style="margin-left:135.438461pt;margin-top:-15.318721pt;width:7.35pt;height:33.550pt;mso-position-horizontal-relative:page;mso-position-vertical-relative:paragraph;z-index:3352" type="#_x0000_t202" filled="false" stroked="false">
            <v:textbox inset="0,0,0,0" style="layout-flow:vertical;mso-layout-flow-alt:bottom-to-top">
              <w:txbxContent>
                <w:p w:rsidR="0018722C">
                  <w:pPr>
                    <w:spacing w:line="125" w:lineRule="exact" w:before="0"/>
                    <w:ind w:leftChars="0" w:left="20" w:rightChars="0" w:right="0" w:firstLineChars="0" w:firstLine="0"/>
                    <w:jc w:val="left"/>
                    <w:rPr>
                      <w:rFonts w:ascii="MingLiU" w:eastAsia="MingLiU" w:hint="eastAsia"/>
                      <w:sz w:val="10"/>
                    </w:rPr>
                  </w:pPr>
                  <w:r>
                    <w:rPr>
                      <w:rFonts w:ascii="MingLiU" w:eastAsia="MingLiU" w:hint="eastAsia"/>
                      <w:spacing w:val="-1"/>
                      <w:w w:val="105"/>
                      <w:sz w:val="10"/>
                    </w:rPr>
                    <w:t>根系GABA含量</w:t>
                  </w:r>
                </w:p>
              </w:txbxContent>
            </v:textbox>
            <w10:wrap type="none"/>
          </v:shape>
        </w:pict>
      </w:r>
      <w:r>
        <w:rPr>
          <w:kern w:val="2"/>
          <w:sz w:val="22"/>
          <w:szCs w:val="22"/>
          <w:rFonts w:cstheme="minorBidi" w:hAnsiTheme="minorHAnsi" w:eastAsiaTheme="minorHAnsi" w:asciiTheme="minorHAnsi"/>
        </w:rPr>
        <w:pict>
          <v:shape style="margin-left:365.112427pt;margin-top:-17.001396pt;width:13.5pt;height:58pt;mso-position-horizontal-relative:page;mso-position-vertical-relative:paragraph;z-index:3448" type="#_x0000_t202" filled="false" stroked="false">
            <v:textbox inset="0,0,0,0" style="layout-flow:vertical;mso-layout-flow-alt:bottom-to-top">
              <w:txbxContent>
                <w:p w:rsidR="0018722C">
                  <w:pPr>
                    <w:spacing w:line="125" w:lineRule="exact" w:before="0"/>
                    <w:ind w:leftChars="0" w:left="455" w:rightChars="0" w:right="0" w:firstLineChars="0" w:firstLine="0"/>
                    <w:jc w:val="left"/>
                    <w:rPr>
                      <w:rFonts w:ascii="MingLiU" w:eastAsia="MingLiU" w:hint="eastAsia"/>
                      <w:sz w:val="10"/>
                    </w:rPr>
                  </w:pPr>
                  <w:r>
                    <w:rPr>
                      <w:rFonts w:ascii="MingLiU" w:eastAsia="MingLiU" w:hint="eastAsia"/>
                      <w:spacing w:val="-1"/>
                      <w:w w:val="105"/>
                      <w:sz w:val="10"/>
                    </w:rPr>
                    <w:t>根系GABA含量</w:t>
                  </w:r>
                </w:p>
                <w:p w:rsidR="0018722C">
                  <w:pPr>
                    <w:spacing w:before="8"/>
                    <w:ind w:leftChars="0" w:left="20" w:rightChars="0" w:right="0" w:firstLineChars="0" w:firstLine="0"/>
                    <w:jc w:val="left"/>
                    <w:rPr>
                      <w:sz w:val="10"/>
                    </w:rPr>
                  </w:pPr>
                  <w:r>
                    <w:rPr>
                      <w:spacing w:val="0"/>
                      <w:w w:val="105"/>
                      <w:sz w:val="10"/>
                    </w:rPr>
                    <w:t>R</w:t>
                  </w:r>
                  <w:r>
                    <w:rPr>
                      <w:spacing w:val="-1"/>
                      <w:w w:val="105"/>
                      <w:sz w:val="10"/>
                    </w:rPr>
                    <w:t>oo</w:t>
                  </w:r>
                  <w:r>
                    <w:rPr>
                      <w:w w:val="105"/>
                      <w:sz w:val="10"/>
                    </w:rPr>
                    <w:t>t</w:t>
                  </w:r>
                  <w:r>
                    <w:rPr>
                      <w:spacing w:val="1"/>
                      <w:sz w:val="10"/>
                    </w:rPr>
                    <w:t> </w:t>
                  </w:r>
                  <w:r>
                    <w:rPr>
                      <w:spacing w:val="-3"/>
                      <w:w w:val="105"/>
                      <w:sz w:val="10"/>
                    </w:rPr>
                    <w:t>GA</w:t>
                  </w:r>
                  <w:r>
                    <w:rPr>
                      <w:spacing w:val="0"/>
                      <w:w w:val="105"/>
                      <w:sz w:val="10"/>
                    </w:rPr>
                    <w:t>B</w:t>
                  </w:r>
                  <w:r>
                    <w:rPr>
                      <w:w w:val="105"/>
                      <w:sz w:val="10"/>
                    </w:rPr>
                    <w:t>A</w:t>
                  </w:r>
                  <w:r>
                    <w:rPr>
                      <w:spacing w:val="-1"/>
                      <w:sz w:val="10"/>
                    </w:rPr>
                    <w:t> </w:t>
                  </w:r>
                  <w:r>
                    <w:rPr>
                      <w:w w:val="105"/>
                      <w:sz w:val="10"/>
                    </w:rPr>
                    <w:t>c</w:t>
                  </w:r>
                  <w:r>
                    <w:rPr>
                      <w:spacing w:val="-1"/>
                      <w:w w:val="105"/>
                      <w:sz w:val="10"/>
                    </w:rPr>
                    <w:t>o</w:t>
                  </w:r>
                  <w:r>
                    <w:rPr>
                      <w:spacing w:val="0"/>
                      <w:w w:val="105"/>
                      <w:sz w:val="10"/>
                    </w:rPr>
                    <w:t>n</w:t>
                  </w:r>
                  <w:r>
                    <w:rPr>
                      <w:w w:val="105"/>
                      <w:sz w:val="10"/>
                    </w:rPr>
                    <w:t>t</w:t>
                  </w:r>
                  <w:r>
                    <w:rPr>
                      <w:spacing w:val="-2"/>
                      <w:w w:val="105"/>
                      <w:sz w:val="10"/>
                    </w:rPr>
                    <w:t>e</w:t>
                  </w:r>
                  <w:r>
                    <w:rPr>
                      <w:spacing w:val="0"/>
                      <w:w w:val="105"/>
                      <w:sz w:val="10"/>
                    </w:rPr>
                    <w:t>n</w:t>
                  </w:r>
                  <w:r>
                    <w:rPr>
                      <w:w w:val="105"/>
                      <w:sz w:val="10"/>
                    </w:rPr>
                    <w:t>t</w:t>
                  </w:r>
                  <w:r>
                    <w:rPr>
                      <w:spacing w:val="1"/>
                      <w:sz w:val="10"/>
                    </w:rPr>
                    <w:t> </w:t>
                  </w:r>
                  <w:r>
                    <w:rPr>
                      <w:w w:val="105"/>
                      <w:sz w:val="10"/>
                    </w:rPr>
                    <w:t>(</w:t>
                  </w:r>
                  <w:r>
                    <w:rPr>
                      <w:spacing w:val="-5"/>
                      <w:w w:val="105"/>
                      <w:sz w:val="10"/>
                    </w:rPr>
                    <w:t>μ</w:t>
                  </w:r>
                  <w:r>
                    <w:rPr>
                      <w:w w:val="105"/>
                      <w:sz w:val="10"/>
                    </w:rPr>
                    <w:t>mo</w:t>
                  </w:r>
                </w:p>
              </w:txbxContent>
            </v:textbox>
            <w10:wrap type="none"/>
          </v:shape>
        </w:pict>
      </w:r>
      <w:r>
        <w:rPr>
          <w:kern w:val="2"/>
          <w:szCs w:val="22"/>
          <w:rFonts w:cstheme="minorBidi" w:hAnsiTheme="minorHAnsi" w:eastAsiaTheme="minorHAnsi" w:asciiTheme="minorHAnsi"/>
          <w:sz w:val="8"/>
        </w:rPr>
        <w:t>20</w:t>
      </w:r>
      <w:r w:rsidRPr="00000000">
        <w:rPr>
          <w:kern w:val="2"/>
          <w:sz w:val="22"/>
          <w:szCs w:val="22"/>
          <w:rFonts w:cstheme="minorBidi" w:hAnsiTheme="minorHAnsi" w:eastAsiaTheme="minorHAnsi" w:asciiTheme="minorHAnsi"/>
        </w:rPr>
        <w:tab/>
        <w:t>20</w:t>
      </w:r>
    </w:p>
    <w:p w:rsidR="0018722C">
      <w:pPr>
        <w:topLinePunct/>
      </w:pPr>
      <w:r>
        <w:rPr>
          <w:rFonts w:cstheme="minorBidi" w:hAnsiTheme="minorHAnsi" w:eastAsiaTheme="minorHAnsi" w:asciiTheme="minorHAnsi"/>
        </w:rPr>
        <w:t>10</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top="1380" w:bottom="280" w:left="1280" w:right="0"/>
        </w:sectPr>
        <w:topLinePunct/>
      </w:pP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top="1380" w:bottom="280" w:left="1280" w:right="0"/>
          <w:cols w:num="2" w:equalWidth="0">
            <w:col w:w="3693" w:space="40"/>
            <w:col w:w="6897"/>
          </w:cols>
        </w:sectPr>
        <w:topLinePunct/>
      </w:pP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8  </w:t>
      </w:r>
      <w:r>
        <w:rPr>
          <w:rFonts w:ascii="宋体" w:eastAsia="宋体" w:hint="eastAsia" w:cstheme="minorBidi" w:hAnsiTheme="minorHAnsi"/>
        </w:rPr>
        <w:t>干旱胁迫对棉花根系</w:t>
      </w:r>
      <w:r>
        <w:rPr>
          <w:rFonts w:cstheme="minorBidi" w:hAnsiTheme="minorHAnsi" w:eastAsiaTheme="minorHAnsi" w:asciiTheme="minorHAnsi"/>
        </w:rPr>
        <w:t>GABA</w:t>
      </w:r>
      <w:r>
        <w:rPr>
          <w:rFonts w:ascii="宋体" w:eastAsia="宋体" w:hint="eastAsia" w:cstheme="minorBidi" w:hAnsiTheme="minorHAnsi"/>
        </w:rPr>
        <w:t>含量变化的影响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8</w:t>
      </w:r>
      <w:r>
        <w:t xml:space="preserve">  </w:t>
      </w:r>
      <w:r w:rsidRPr="00DB64CE">
        <w:rPr>
          <w:rFonts w:cstheme="minorBidi" w:hAnsiTheme="minorHAnsi" w:eastAsiaTheme="minorHAnsi" w:asciiTheme="minorHAnsi"/>
        </w:rPr>
        <w:t>Drought stress on changes of GABA content in cotton roots</w:t>
      </w:r>
    </w:p>
    <w:p w:rsidR="0018722C">
      <w:pPr>
        <w:pStyle w:val="Heading3"/>
        <w:topLinePunct/>
        <w:ind w:left="200" w:hangingChars="200" w:hanging="200"/>
      </w:pPr>
      <w:bookmarkStart w:id="831188" w:name="_Toc686831188"/>
      <w:bookmarkStart w:name="_bookmark32" w:id="71"/>
      <w:bookmarkEnd w:id="71"/>
      <w:r>
        <w:t>2.6</w:t>
      </w:r>
      <w:r>
        <w:t xml:space="preserve"> </w:t>
      </w:r>
      <w:r/>
      <w:bookmarkStart w:name="_bookmark32" w:id="72"/>
      <w:bookmarkEnd w:id="72"/>
      <w:r>
        <w:t>干旱胁迫对</w:t>
      </w:r>
      <w:r>
        <w:t>GABA-T</w:t>
      </w:r>
      <w:r/>
      <w:r>
        <w:t>活性的影响</w:t>
      </w:r>
      <w:bookmarkEnd w:id="831188"/>
    </w:p>
    <w:p w:rsidR="0018722C">
      <w:pPr>
        <w:topLinePunct/>
      </w:pPr>
      <w:r>
        <w:t>图</w:t>
      </w:r>
      <w:r>
        <w:rPr>
          <w:rFonts w:ascii="Times New Roman" w:eastAsia="Times New Roman"/>
        </w:rPr>
        <w:t>9</w:t>
      </w:r>
      <w:r>
        <w:t>表明在干旱胁迫下，</w:t>
      </w:r>
      <w:r>
        <w:rPr>
          <w:rFonts w:ascii="Times New Roman" w:eastAsia="Times New Roman"/>
        </w:rPr>
        <w:t>2</w:t>
      </w:r>
      <w:r>
        <w:t>个品种叶片的</w:t>
      </w:r>
      <w:r>
        <w:rPr>
          <w:rFonts w:ascii="Times New Roman" w:eastAsia="Times New Roman"/>
        </w:rPr>
        <w:t>GABA-T</w:t>
      </w:r>
      <w:r>
        <w:t>活性在干旱胁迫</w:t>
      </w:r>
      <w:r>
        <w:rPr>
          <w:rFonts w:ascii="Times New Roman" w:eastAsia="Times New Roman"/>
        </w:rPr>
        <w:t>2d</w:t>
      </w:r>
      <w:r>
        <w:t>稍有上升，</w:t>
      </w:r>
      <w:r>
        <w:t>新陆早</w:t>
      </w:r>
      <w:r>
        <w:rPr>
          <w:rFonts w:ascii="Times New Roman" w:eastAsia="Times New Roman"/>
        </w:rPr>
        <w:t>7</w:t>
      </w:r>
      <w:r>
        <w:t>号叶片具有较高的</w:t>
      </w:r>
      <w:r>
        <w:rPr>
          <w:rFonts w:ascii="Times New Roman" w:eastAsia="Times New Roman"/>
        </w:rPr>
        <w:t>G</w:t>
      </w:r>
      <w:r>
        <w:rPr>
          <w:rFonts w:ascii="Times New Roman" w:eastAsia="Times New Roman"/>
        </w:rPr>
        <w:t>A</w:t>
      </w:r>
      <w:r>
        <w:rPr>
          <w:rFonts w:ascii="Times New Roman" w:eastAsia="Times New Roman"/>
        </w:rPr>
        <w:t>B</w:t>
      </w:r>
      <w:r>
        <w:rPr>
          <w:rFonts w:ascii="Times New Roman" w:eastAsia="Times New Roman"/>
        </w:rPr>
        <w:t>A</w:t>
      </w:r>
      <w:r>
        <w:rPr>
          <w:rFonts w:ascii="Times New Roman" w:eastAsia="Times New Roman"/>
        </w:rPr>
        <w:t>-</w:t>
      </w:r>
      <w:r>
        <w:rPr>
          <w:rFonts w:ascii="Times New Roman" w:eastAsia="Times New Roman"/>
        </w:rPr>
        <w:t>T</w:t>
      </w:r>
      <w:r>
        <w:t>活性</w:t>
      </w:r>
      <w:r>
        <w:t>（</w:t>
      </w:r>
      <w:r>
        <w:t>图</w:t>
      </w:r>
      <w:r>
        <w:rPr>
          <w:rFonts w:ascii="Times New Roman" w:eastAsia="Times New Roman"/>
        </w:rPr>
        <w:t>5</w:t>
      </w:r>
      <w:r>
        <w:t>）</w:t>
      </w:r>
      <w:r>
        <w:t>。在干旱胁迫</w:t>
      </w:r>
      <w:r>
        <w:rPr>
          <w:rFonts w:ascii="Times New Roman" w:eastAsia="Times New Roman"/>
        </w:rPr>
        <w:t>3</w:t>
      </w:r>
      <w:r>
        <w:rPr>
          <w:rFonts w:ascii="Times New Roman" w:eastAsia="Times New Roman"/>
        </w:rPr>
        <w:t>-</w:t>
      </w:r>
      <w:r>
        <w:rPr>
          <w:rFonts w:ascii="Times New Roman" w:eastAsia="Times New Roman"/>
        </w:rPr>
        <w:t>5</w:t>
      </w:r>
      <w:r>
        <w:rPr>
          <w:rFonts w:ascii="Times New Roman" w:eastAsia="Times New Roman"/>
        </w:rPr>
        <w:t>d</w:t>
      </w:r>
      <w:r>
        <w:t>，</w:t>
      </w:r>
      <w:r>
        <w:rPr>
          <w:rFonts w:ascii="Times New Roman" w:eastAsia="Times New Roman"/>
        </w:rPr>
        <w:t>2</w:t>
      </w:r>
      <w:r>
        <w:t>个品种叶片的</w:t>
      </w:r>
      <w:r>
        <w:rPr>
          <w:rFonts w:ascii="Times New Roman" w:eastAsia="Times New Roman"/>
        </w:rPr>
        <w:t>GABA-T</w:t>
      </w:r>
      <w:r>
        <w:t>活性逐渐降低，胁迫</w:t>
      </w:r>
      <w:r>
        <w:rPr>
          <w:rFonts w:ascii="Times New Roman" w:eastAsia="Times New Roman"/>
        </w:rPr>
        <w:t>5d</w:t>
      </w:r>
      <w:r>
        <w:t>，</w:t>
      </w:r>
      <w:r>
        <w:rPr>
          <w:rFonts w:ascii="Times New Roman" w:eastAsia="Times New Roman"/>
        </w:rPr>
        <w:t>2</w:t>
      </w:r>
      <w:r>
        <w:t>个品种叶片</w:t>
      </w:r>
      <w:r>
        <w:rPr>
          <w:rFonts w:ascii="Times New Roman" w:eastAsia="Times New Roman"/>
        </w:rPr>
        <w:t>GABA-T</w:t>
      </w:r>
      <w:r>
        <w:t>活性下降到最低，此时新陆</w:t>
      </w:r>
      <w:r>
        <w:t>早</w:t>
      </w:r>
      <w:r>
        <w:rPr>
          <w:rFonts w:ascii="Times New Roman" w:eastAsia="Times New Roman"/>
        </w:rPr>
        <w:t>7</w:t>
      </w:r>
      <w:r>
        <w:t>号和新陆早</w:t>
      </w:r>
      <w:r>
        <w:rPr>
          <w:rFonts w:ascii="Times New Roman" w:eastAsia="Times New Roman"/>
        </w:rPr>
        <w:t>24</w:t>
      </w:r>
      <w:r>
        <w:t>和分别比对照组降低了</w:t>
      </w:r>
      <w:r>
        <w:rPr>
          <w:rFonts w:ascii="Times New Roman" w:eastAsia="Times New Roman"/>
        </w:rPr>
        <w:t>66</w:t>
      </w:r>
      <w:r>
        <w:rPr>
          <w:rFonts w:ascii="Times New Roman" w:eastAsia="Times New Roman"/>
        </w:rPr>
        <w:t>.</w:t>
      </w:r>
      <w:r>
        <w:rPr>
          <w:rFonts w:ascii="Times New Roman" w:eastAsia="Times New Roman"/>
        </w:rPr>
        <w:t>08%</w:t>
      </w:r>
      <w:r>
        <w:t>和</w:t>
      </w:r>
      <w:r>
        <w:rPr>
          <w:rFonts w:ascii="Times New Roman" w:eastAsia="Times New Roman"/>
        </w:rPr>
        <w:t>71.39%</w:t>
      </w:r>
      <w:r>
        <w:t>。复水后</w:t>
      </w:r>
      <w:r>
        <w:rPr>
          <w:rFonts w:ascii="Times New Roman" w:eastAsia="Times New Roman"/>
        </w:rPr>
        <w:t>2</w:t>
      </w:r>
      <w:r>
        <w:t>个品种叶</w:t>
      </w:r>
      <w:r>
        <w:t>片</w:t>
      </w:r>
    </w:p>
    <w:p w:rsidR="0018722C">
      <w:pPr>
        <w:topLinePunct/>
      </w:pPr>
      <w:r>
        <w:rPr>
          <w:rFonts w:ascii="Times New Roman" w:eastAsia="Times New Roman"/>
        </w:rPr>
        <w:t>GABA-T</w:t>
      </w:r>
      <w:r>
        <w:t>活性开始上升，新陆早</w:t>
      </w:r>
      <w:r>
        <w:rPr>
          <w:rFonts w:ascii="Times New Roman" w:eastAsia="Times New Roman"/>
        </w:rPr>
        <w:t>7</w:t>
      </w:r>
      <w:r>
        <w:t>号的上升速度快于新陆早</w:t>
      </w:r>
      <w:r>
        <w:rPr>
          <w:rFonts w:ascii="Times New Roman" w:eastAsia="Times New Roman"/>
        </w:rPr>
        <w:t>24</w:t>
      </w:r>
      <w:r>
        <w:t>号。</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71.445297pt;margin-top:2.854005pt;width:253.85pt;height:124.5pt;mso-position-horizontal-relative:page;mso-position-vertical-relative:paragraph;z-index:-352408" coordorigin="3429,57" coordsize="5077,2490">
            <v:shape style="position:absolute;left:837;top:4642;width:2894;height:2900" coordorigin="837,4643" coordsize="2894,2900" path="m3478,2498l5968,2498m3765,2546l3765,2498m4084,2546l4084,2498m4404,2546l4404,2498m4723,2546l4723,2498m5041,2546l5041,2498m5361,2546l5361,2498m5680,2546l5680,2498m3478,60l5968,60m3478,2498l3478,60m3429,2498l3478,2498m3429,1888l3478,1888m3429,1278l3478,1278m3429,669l3478,669m3429,60l3478,60m5968,2498l5968,60e" filled="false" stroked="true" strokeweight=".322305pt" strokecolor="#000000">
              <v:path arrowok="t"/>
              <v:stroke dashstyle="solid"/>
            </v:shape>
            <v:shape style="position:absolute;left:3638;top:1170;width:117;height:1325" coordorigin="3639,1171" coordsize="117,1325" path="m3755,2496l3755,1171,3639,1171,3639,2496e" filled="false" stroked="true" strokeweight=".195594pt" strokecolor="#000000">
              <v:path arrowok="t"/>
              <v:stroke dashstyle="solid"/>
            </v:shape>
            <v:shape style="position:absolute;left:1109;top:5816;width:68;height:122" coordorigin="1110,5817" coordsize="68,122" path="m3697,1171l3697,1067m3668,1067l3727,1067e" filled="false" stroked="true" strokeweight=".322305pt" strokecolor="#000000">
              <v:path arrowok="t"/>
              <v:stroke dashstyle="solid"/>
            </v:shape>
            <v:shape style="position:absolute;left:3958;top:1099;width:115;height:1397" coordorigin="3959,1099" coordsize="115,1397" path="m4074,2496l4074,1099,3959,1099,3959,2496e" filled="false" stroked="true" strokeweight=".195598pt" strokecolor="#000000">
              <v:path arrowok="t"/>
              <v:stroke dashstyle="solid"/>
            </v:shape>
            <v:shape style="position:absolute;left:1472;top:5718;width:68;height:136" coordorigin="1473,5719" coordsize="68,136" path="m4016,1099l4016,983m3987,983l4046,983e" filled="false" stroked="true" strokeweight=".322305pt" strokecolor="#000000">
              <v:path arrowok="t"/>
              <v:stroke dashstyle="solid"/>
            </v:shape>
            <v:shape style="position:absolute;left:4277;top:1486;width:117;height:1010" coordorigin="4278,1487" coordsize="117,1010" path="m4394,2496l4394,1487,4278,1487,4278,2496e" filled="false" stroked="true" strokeweight=".19557pt" strokecolor="#000000">
              <v:path arrowok="t"/>
              <v:stroke dashstyle="solid"/>
            </v:shape>
            <v:shape style="position:absolute;left:1837;top:6201;width:68;height:106" coordorigin="1837,6201" coordsize="68,106" path="m4335,1487l4335,1396m4307,1396l4366,1396e" filled="false" stroked="true" strokeweight=".322305pt" strokecolor="#000000">
              <v:path arrowok="t"/>
              <v:stroke dashstyle="solid"/>
            </v:shape>
            <v:shape style="position:absolute;left:4597;top:1746;width:115;height:750" coordorigin="4597,1746" coordsize="115,750" path="m4712,2496l4712,1746,4597,1746,4597,2496e" filled="false" stroked="true" strokeweight=".195525pt" strokecolor="#000000">
              <v:path arrowok="t"/>
              <v:stroke dashstyle="solid"/>
            </v:shape>
            <v:shape style="position:absolute;left:2200;top:6506;width:68;height:104" coordorigin="2201,6506" coordsize="68,104" path="m4654,1746l4654,1658m4625,1658l4684,1658e" filled="false" stroked="true" strokeweight=".322305pt" strokecolor="#000000">
              <v:path arrowok="t"/>
              <v:stroke dashstyle="solid"/>
            </v:shape>
            <v:shape style="position:absolute;left:4916;top:2022;width:115;height:474" coordorigin="4916,2023" coordsize="115,474" path="m5031,2496l5031,2023,4916,2023,4916,2496e" filled="false" stroked="true" strokeweight=".195378pt" strokecolor="#000000">
              <v:path arrowok="t"/>
              <v:stroke dashstyle="solid"/>
            </v:shape>
            <v:shape style="position:absolute;left:2563;top:6838;width:68;height:94" coordorigin="2564,6838" coordsize="68,94" path="m4973,2023l4973,1942m4944,1942l5003,1942e" filled="false" stroked="true" strokeweight=".322305pt" strokecolor="#000000">
              <v:path arrowok="t"/>
              <v:stroke dashstyle="solid"/>
            </v:shape>
            <v:shape style="position:absolute;left:5235;top:1636;width:116;height:860" coordorigin="5236,1636" coordsize="116,860" path="m5351,2496l5351,1636,5236,1636,5236,2496e" filled="false" stroked="true" strokeweight=".195549pt" strokecolor="#000000">
              <v:path arrowok="t"/>
              <v:stroke dashstyle="solid"/>
            </v:shape>
            <v:shape style="position:absolute;left:2927;top:6400;width:68;height:81" coordorigin="2928,6400" coordsize="68,81" path="m5293,1636l5293,1567m5263,1567l5323,1567e" filled="false" stroked="true" strokeweight=".322305pt" strokecolor="#000000">
              <v:path arrowok="t"/>
              <v:stroke dashstyle="solid"/>
            </v:shape>
            <v:shape style="position:absolute;left:5554;top:1447;width:116;height:1048" coordorigin="5554,1448" coordsize="116,1048" path="m5670,2496l5670,1448,5554,1448,5554,2496e" filled="false" stroked="true" strokeweight=".195575pt" strokecolor="#000000">
              <v:path arrowok="t"/>
              <v:stroke dashstyle="solid"/>
            </v:shape>
            <v:shape style="position:absolute;left:3291;top:6140;width:68;height:121" coordorigin="3291,6141" coordsize="68,121" path="m5611,1448l5611,1344m5582,1344l5642,1344e" filled="false" stroked="true" strokeweight=".322305pt" strokecolor="#000000">
              <v:path arrowok="t"/>
              <v:stroke dashstyle="solid"/>
            </v:shape>
            <v:shape style="position:absolute;left:1232;top:5952;width:132;height:1531" coordorigin="1232,5953" coordsize="132,1531" path="m3869,2496l3891,2474m3806,2496l3891,2413m3775,2463l3891,2351m3775,2402l3891,2289m3775,2340l3891,2227m3775,2278l3891,2165m3775,2216l3891,2103m3775,2154l3891,2041m3775,2092l3891,1979m3775,2030l3891,1917m3775,1968l3891,1856m3775,1906l3891,1794m3775,1845l3891,1732m3775,1782l3891,1670m3775,1720l3891,1608m3775,1659l3891,1546m3775,1597l3891,1484m3775,1535l3891,1422m3775,1473l3891,1360m3775,1411l3891,1298m3775,1349l3891,1236m3775,1287l3881,1183m3775,1225l3818,1183m3891,2496l3891,1183,3775,1183,3775,2496e" filled="false" stroked="true" strokeweight=".193378pt" strokecolor="#000000">
              <v:path arrowok="t"/>
              <v:stroke dashstyle="solid"/>
            </v:shape>
            <v:shape style="position:absolute;left:1263;top:5812;width:68;height:141" coordorigin="1264,5812" coordsize="68,141" path="m3832,1183l3832,1063m3803,1063l3863,1063e" filled="false" stroked="true" strokeweight=".322305pt" strokecolor="#000000">
              <v:path arrowok="t"/>
              <v:stroke dashstyle="solid"/>
            </v:shape>
            <v:shape style="position:absolute;left:1595;top:5929;width:132;height:1555" coordorigin="1595,5929" coordsize="132,1555" path="m4190,2496l4209,2477m4127,2496l4209,2415m4094,2466l4209,2353m4094,2404l4209,2291m4094,2342l4209,2230m4094,2280l4209,2168m4094,2218l4209,2106m4094,2157l4209,2044m4094,2094l4209,1982m4094,2032l4209,1920m4094,1971l4209,1858m4094,1909l4209,1796m4094,1847l4209,1734m4094,1785l4209,1672m4094,1723l4209,1610m4094,1661l4209,1548m4094,1599l4209,1487m4094,1537l4209,1425m4094,1476l4209,1363m4094,1414l4209,1301m4094,1351l4209,1239m4094,1290l4209,1177m4094,1228l4160,1163m4094,1166l4097,1163m4209,2496l4209,1163,4094,1163,4094,2496e" filled="false" stroked="true" strokeweight=".193378pt" strokecolor="#000000">
              <v:path arrowok="t"/>
              <v:stroke dashstyle="solid"/>
            </v:shape>
            <v:shape style="position:absolute;left:1626;top:5789;width:68;height:140" coordorigin="1627,5790" coordsize="68,140" path="m4151,1163l4151,1043m4122,1043l4181,1043e" filled="false" stroked="true" strokeweight=".322305pt" strokecolor="#000000">
              <v:path arrowok="t"/>
              <v:stroke dashstyle="solid"/>
            </v:shape>
            <v:shape style="position:absolute;left:1959;top:5862;width:132;height:1621" coordorigin="1960,5863" coordsize="132,1621" path="m4514,2496l4529,2481m4450,2496l4529,2419m4414,2470l4529,2357m4414,2408l4529,2295m4414,2346l4529,2233m4414,2284l4529,2171m4414,2222l4529,2109m4414,2160l4529,2047m4414,2098l4529,1986m4414,2036l4529,1924m4414,1975l4529,1862m4414,1913l4529,1800m4414,1850l4529,1738m4414,1789l4529,1676m4414,1727l4529,1614m4414,1665l4529,1552m4414,1603l4529,1490m4414,1541l4529,1428m4414,1479l4529,1366m4414,1417l4529,1305m4414,1355l4529,1243m4414,1293l4529,1181m4414,1232l4529,1119m4414,1169l4478,1106m4414,1108l4415,1106m4529,2496l4529,1106,4414,1106,4414,2496e" filled="false" stroked="true" strokeweight=".193378pt" strokecolor="#000000">
              <v:path arrowok="t"/>
              <v:stroke dashstyle="solid"/>
            </v:shape>
            <v:shape style="position:absolute;left:1991;top:5699;width:68;height:163" coordorigin="1992,5700" coordsize="68,163" path="m4471,1106l4471,966m4442,966l4501,966e" filled="false" stroked="true" strokeweight=".322305pt" strokecolor="#000000">
              <v:path arrowok="t"/>
              <v:stroke dashstyle="solid"/>
            </v:shape>
            <v:shape style="position:absolute;left:2323;top:5848;width:132;height:1636" coordorigin="2323,5849" coordsize="132,1636" path="m4835,2496l4848,2483m4772,2496l4848,2421m4733,2472l4848,2359m4733,2410l4848,2298m4733,2348l4848,2236m4733,2287l4848,2174m4733,2225l4848,2112m4733,2162l4848,2050m4733,2101l4848,1988m4733,2039l4848,1926m4733,1977l4848,1864m4733,1915l4848,1802m4733,1853l4848,1740m4733,1791l4848,1678m4733,1729l4848,1617m4733,1667l4848,1555m4733,1605l4848,1493m4733,1544l4848,1431m4733,1482l4848,1369m4733,1419l4848,1307m4733,1358l4848,1245m4733,1296l4848,1183m4733,1234l4848,1121m4733,1172l4812,1094m4733,1110l4749,1094m4848,2496l4848,1094,4733,1094,4733,2496e" filled="false" stroked="true" strokeweight=".193378pt" strokecolor="#000000">
              <v:path arrowok="t"/>
              <v:stroke dashstyle="solid"/>
            </v:shape>
            <v:shape style="position:absolute;left:2354;top:5678;width:68;height:170" coordorigin="2355,5679" coordsize="68,170" path="m4790,1094l4790,948m4760,948l4820,948e" filled="false" stroked="true" strokeweight=".322305pt" strokecolor="#000000">
              <v:path arrowok="t"/>
              <v:stroke dashstyle="solid"/>
            </v:shape>
            <v:shape style="position:absolute;left:2686;top:5868;width:133;height:1615" coordorigin="2686,5869" coordsize="133,1615" path="m5159,2496l5167,2487m5096,2496l5167,2425m5051,2477l5167,2363m5051,2415l5167,2301m5051,2353l5167,2239m5051,2291l5167,2177m5051,2230l5167,2116m5051,2168l5167,2054m5051,2106l5167,1992m5051,2044l5167,1930m5051,1982l5167,1868m5051,1920l5167,1806m5051,1858l5167,1744m5051,1796l5167,1682m5051,1734l5167,1620m5051,1672l5167,1558m5051,1610l5167,1496m5051,1548l5167,1434m5051,1487l5167,1373m5051,1425l5167,1311m5051,1363l5167,1249m5051,1301l5167,1187m5051,1239l5167,1125m5051,1177l5118,1111m5051,1115l5055,1111m5167,2496l5167,1111,5051,1111,5051,2496e" filled="false" stroked="true" strokeweight=".193378pt" strokecolor="#000000">
              <v:path arrowok="t"/>
              <v:stroke dashstyle="solid"/>
            </v:shape>
            <v:shape style="position:absolute;left:2719;top:5806;width:68;height:62" coordorigin="2719,5807" coordsize="68,62" path="m5110,1111l5110,1058m5080,1058l5140,1058e" filled="false" stroked="true" strokeweight=".322305pt" strokecolor="#000000">
              <v:path arrowok="t"/>
              <v:stroke dashstyle="solid"/>
            </v:shape>
            <v:shape style="position:absolute;left:3050;top:5916;width:131;height:1568" coordorigin="3051,5917" coordsize="131,1568" path="m5480,2496l5486,2489m5416,2496l5486,2428m5371,2478l5486,2366m5371,2416l5486,2304m5371,2355l5486,2242m5371,2293l5486,2180m5371,2231l5486,2118m5371,2169l5486,2056m5371,2107l5486,1994m5371,2045l5486,1932m5371,1983l5486,1870m5371,1921l5486,1808m5371,1859l5486,1746m5371,1797l5486,1685m5371,1735l5486,1623m5371,1674l5486,1561m5371,1612l5486,1499m5371,1550l5486,1437m5371,1488l5486,1375m5371,1426l5486,1313m5371,1364l5486,1251m5371,1302l5486,1190m5371,1240l5461,1152m5371,1178l5398,1152m5486,2496l5486,1152,5371,1152,5371,2496e" filled="false" stroked="true" strokeweight=".193378pt" strokecolor="#000000">
              <v:path arrowok="t"/>
              <v:stroke dashstyle="solid"/>
            </v:shape>
            <v:shape style="position:absolute;left:3082;top:5779;width:68;height:138" coordorigin="3082,5779" coordsize="68,138" path="m5428,1152l5428,1034m5399,1034l5458,1034e" filled="false" stroked="true" strokeweight=".322305pt" strokecolor="#000000">
              <v:path arrowok="t"/>
              <v:stroke dashstyle="solid"/>
            </v:shape>
            <v:shape style="position:absolute;left:3413;top:5930;width:133;height:1553" coordorigin="3414,5931" coordsize="133,1553" path="m5803,2496l5806,2493m5740,2496l5806,2431m5690,2483l5806,2369m5690,2421l5806,2307m5690,2359l5806,2245m5690,2298l5806,2184m5690,2236l5806,2122m5690,2174l5806,2060m5690,2112l5806,1998m5690,2050l5806,1936m5690,1988l5806,1874m5690,1926l5806,1812m5690,1864l5806,1750m5690,1802l5806,1689m5690,1740l5806,1626m5690,1678l5806,1564m5690,1617l5806,1503m5690,1555l5806,1441m5690,1493l5806,1379m5690,1431l5806,1317m5690,1369l5806,1255m5690,1307l5806,1193m5690,1245l5772,1165m5690,1183l5709,1165m5806,2496l5806,1165,5690,1165,5690,2496e" filled="false" stroked="true" strokeweight=".193378pt" strokecolor="#000000">
              <v:path arrowok="t"/>
              <v:stroke dashstyle="solid"/>
            </v:shape>
            <v:shape style="position:absolute;left:893;top:4642;width:5730;height:2900" coordorigin="893,4643" coordsize="5730,2900" path="m5748,1165l5748,1047m5719,1047l5778,1047m3478,2498l5968,2498m5967,2498l8457,2498m6254,2546l6254,2498m6573,2546l6573,2498m6892,2546l6892,2498m7211,2546l7211,2498m7530,2546l7530,2498m7850,2546l7850,2498m8168,2546l8168,2498m5967,60l8457,60m5967,2498l5967,60m8457,2498l8457,60m8506,2498l8457,2498m8506,1888l8457,1888m8506,1278l8457,1278m8506,669l8457,669m8506,60l8457,60e" filled="false" stroked="true" strokeweight=".322305pt" strokecolor="#000000">
              <v:path arrowok="t"/>
              <v:stroke dashstyle="solid"/>
            </v:shape>
            <v:shape style="position:absolute;left:6127;top:1371;width:117;height:1125" coordorigin="6127,1371" coordsize="117,1125" path="m6244,2496l6244,1371,6127,1371,6127,2496e" filled="false" stroked="true" strokeweight=".195581pt" strokecolor="#000000">
              <v:path arrowok="t"/>
              <v:stroke dashstyle="solid"/>
            </v:shape>
            <v:shape style="position:absolute;left:3945;top:6030;width:68;height:142" coordorigin="3945,6031" coordsize="68,142" path="m6186,1371l6186,1250m6156,1250l6216,1250e" filled="false" stroked="true" strokeweight=".322305pt" strokecolor="#000000">
              <v:path arrowok="t"/>
              <v:stroke dashstyle="solid"/>
            </v:shape>
            <v:shape style="position:absolute;left:6447;top:1393;width:116;height:1103" coordorigin="6447,1394" coordsize="116,1103" path="m6563,2496l6563,1394,6447,1394,6447,2496e" filled="false" stroked="true" strokeweight=".19558pt" strokecolor="#000000">
              <v:path arrowok="t"/>
              <v:stroke dashstyle="solid"/>
            </v:shape>
            <v:shape style="position:absolute;left:4308;top:6085;width:68;height:113" coordorigin="4309,6086" coordsize="68,113" path="m6504,1394l6504,1297m6475,1297l6535,1297e" filled="false" stroked="true" strokeweight=".322305pt" strokecolor="#000000">
              <v:path arrowok="t"/>
              <v:stroke dashstyle="solid"/>
            </v:shape>
            <v:shape style="position:absolute;left:6765;top:1731;width:117;height:764" coordorigin="6766,1732" coordsize="117,764" path="m6882,2496l6882,1732,6766,1732,6766,2496e" filled="false" stroked="true" strokeweight=".195526pt" strokecolor="#000000">
              <v:path arrowok="t"/>
              <v:stroke dashstyle="solid"/>
            </v:shape>
            <v:shape style="position:absolute;left:4673;top:6487;width:68;height:106" coordorigin="4673,6487" coordsize="68,106" path="m6824,1732l6824,1641m6795,1641l6855,1641e" filled="false" stroked="true" strokeweight=".322305pt" strokecolor="#000000">
              <v:path arrowok="t"/>
              <v:stroke dashstyle="solid"/>
            </v:shape>
            <v:shape style="position:absolute;left:7085;top:1989;width:116;height:507" coordorigin="7086,1989" coordsize="116,507" path="m7201,2496l7201,1989,7086,1989,7086,2496e" filled="false" stroked="true" strokeweight=".195407pt" strokecolor="#000000">
              <v:path arrowok="t"/>
              <v:stroke dashstyle="solid"/>
            </v:shape>
            <v:shape style="position:absolute;left:5036;top:6792;width:68;height:101" coordorigin="5036,6792" coordsize="68,101" path="m7143,1989l7143,1903m7114,1903l7173,1903e" filled="false" stroked="true" strokeweight=".322305pt" strokecolor="#000000">
              <v:path arrowok="t"/>
              <v:stroke dashstyle="solid"/>
            </v:shape>
            <v:shape style="position:absolute;left:7404;top:2181;width:116;height:315" coordorigin="7405,2181" coordsize="116,315" path="m7520,2496l7520,2181,7405,2181,7405,2496e" filled="false" stroked="true" strokeweight=".195097pt" strokecolor="#000000">
              <v:path arrowok="t"/>
              <v:stroke dashstyle="solid"/>
            </v:shape>
            <v:shape style="position:absolute;left:5399;top:7047;width:68;height:70" coordorigin="5399,7047" coordsize="68,70" path="m7461,2181l7461,2122m7432,2122l7492,2122e" filled="false" stroked="true" strokeweight=".322305pt" strokecolor="#000000">
              <v:path arrowok="t"/>
              <v:stroke dashstyle="solid"/>
            </v:shape>
            <v:shape style="position:absolute;left:7724;top:1796;width:116;height:700" coordorigin="7725,1796" coordsize="116,700" path="m7840,2496l7840,1796,7725,1796,7725,2496e" filled="false" stroked="true" strokeweight=".19551pt" strokecolor="#000000">
              <v:path arrowok="t"/>
              <v:stroke dashstyle="solid"/>
            </v:shape>
            <v:shape style="position:absolute;left:5764;top:6565;width:68;height:103" coordorigin="5764,6565" coordsize="68,103" path="m7781,1796l7781,1708m7752,1708l7812,1708e" filled="false" stroked="true" strokeweight=".322305pt" strokecolor="#000000">
              <v:path arrowok="t"/>
              <v:stroke dashstyle="solid"/>
            </v:shape>
            <v:shape style="position:absolute;left:8043;top:1594;width:116;height:902" coordorigin="8043,1594" coordsize="116,902" path="m8158,2496l8158,1594,8043,1594,8043,2496e" filled="false" stroked="true" strokeweight=".195556pt" strokecolor="#000000">
              <v:path arrowok="t"/>
              <v:stroke dashstyle="solid"/>
            </v:shape>
            <v:shape style="position:absolute;left:6127;top:6333;width:68;height:99" coordorigin="6127,6334" coordsize="68,99" path="m8100,1594l8100,1510m8071,1510l8131,1510e" filled="false" stroked="true" strokeweight=".322305pt" strokecolor="#000000">
              <v:path arrowok="t"/>
              <v:stroke dashstyle="solid"/>
            </v:shape>
            <v:shape style="position:absolute;left:4067;top:6152;width:132;height:1332" coordorigin="4068,6152" coordsize="132,1332" path="m6317,2496l6379,2435m6264,2486l6379,2373m6264,2424l6379,2311m6264,2362l6379,2249m6264,2300l6379,2188m6264,2238l6379,2125m6264,2176l6379,2063m6264,2114l6379,2002m6264,2052l6379,1940m6264,1990l6379,1878m6264,1929l6379,1816m6264,1867l6379,1754m6264,1805l6379,1692m6264,1743l6379,1630m6264,1681l6379,1568m6264,1619l6379,1506m6264,1557l6379,1445m6264,1495l6379,1383m6264,1433l6345,1354m6264,1371l6282,1354m6379,2496l6379,1354,6264,1354,6264,2496e" filled="false" stroked="true" strokeweight=".193378pt" strokecolor="#000000">
              <v:path arrowok="t"/>
              <v:stroke dashstyle="solid"/>
            </v:shape>
            <v:shape style="position:absolute;left:4099;top:6019;width:68;height:133" coordorigin="4099,6019" coordsize="68,133" path="m6321,1354l6321,1240m6292,1240l6351,1240e" filled="false" stroked="true" strokeweight=".322305pt" strokecolor="#000000">
              <v:path arrowok="t"/>
              <v:stroke dashstyle="solid"/>
            </v:shape>
            <v:shape style="position:absolute;left:4431;top:6218;width:132;height:1266" coordorigin="4431,6218" coordsize="132,1266" path="m6638,2496l6698,2437m6583,2488l6698,2375m6583,2426l6698,2314m6583,2364l6698,2252m6583,2302l6698,2190m6583,2241l6698,2128m6583,2179l6698,2066m6583,2117l6698,2004m6583,2055l6698,1942m6583,1993l6698,1880m6583,1931l6698,1818m6583,1869l6698,1757m6583,1807l6698,1694m6583,1746l6698,1632m6583,1683l6698,1571m6583,1621l6698,1509m6583,1560l6698,1447m6583,1498l6671,1411m6583,1436l6608,1411m6698,2496l6698,1411,6583,1411,6583,2496e" filled="false" stroked="true" strokeweight=".193378pt" strokecolor="#000000">
              <v:path arrowok="t"/>
              <v:stroke dashstyle="solid"/>
            </v:shape>
            <v:shape style="position:absolute;left:4462;top:6114;width:68;height:105" coordorigin="4463,6114" coordsize="68,105" path="m6639,1411l6639,1322m6610,1322l6670,1322e" filled="false" stroked="true" strokeweight=".322305pt" strokecolor="#000000">
              <v:path arrowok="t"/>
              <v:stroke dashstyle="solid"/>
            </v:shape>
            <v:shape style="position:absolute;left:4795;top:6247;width:132;height:1237" coordorigin="4796,6247" coordsize="132,1237" path="m6962,2496l7018,2441m6902,2492l7018,2379m6902,2430l7018,2317m6902,2368l7018,2256m6902,2306l7018,2194m6902,2245l7018,2131m6902,2182l7018,2070m6902,2120l7018,2008m6902,2059l7018,1946m6902,1997l7018,1884m6902,1935l7018,1822m6902,1873l7018,1760m6902,1811l7018,1698m6902,1749l7018,1636m6902,1687l7018,1575m6902,1625l7018,1513m6902,1563l7018,1451m6902,1502l6969,1436m6902,1439l6906,1436m7018,2496l7018,1436,6902,1436,6902,2496e" filled="false" stroked="true" strokeweight=".193378pt" strokecolor="#000000">
              <v:path arrowok="t"/>
              <v:stroke dashstyle="solid"/>
            </v:shape>
            <v:shape style="position:absolute;left:4827;top:6149;width:68;height:99" coordorigin="4827,6149" coordsize="68,99" path="m6959,1436l6959,1351m6930,1351l6990,1351e" filled="false" stroked="true" strokeweight=".322305pt" strokecolor="#000000">
              <v:path arrowok="t"/>
              <v:stroke dashstyle="solid"/>
            </v:shape>
            <v:shape style="position:absolute;left:5158;top:6189;width:132;height:1294" coordorigin="5159,6190" coordsize="132,1294" path="m7283,2496l7336,2444m7221,2494l7336,2382m7221,2432l7336,2320m7221,2371l7336,2258m7221,2309l7336,2196m7221,2247l7336,2134m7221,2185l7336,2072m7221,2123l7336,2010m7221,2061l7336,1948m7221,1999l7336,1887m7221,1937l7336,1825m7221,1875l7336,1762m7221,1814l7336,1701m7221,1751l7336,1639m7221,1689l7336,1577m7221,1628l7336,1515m7221,1566l7336,1453m7221,1504l7336,1391m7221,1442l7278,1386m7336,2496l7336,1386,7221,1386,7221,2496e" filled="false" stroked="true" strokeweight=".193378pt" strokecolor="#000000">
              <v:path arrowok="t"/>
              <v:stroke dashstyle="solid"/>
            </v:shape>
            <v:shape style="position:absolute;left:5190;top:6036;width:68;height:154" coordorigin="5190,6037" coordsize="68,154" path="m7278,1386l7278,1255m7249,1255l7308,1255e" filled="false" stroked="true" strokeweight=".322305pt" strokecolor="#000000">
              <v:path arrowok="t"/>
              <v:stroke dashstyle="solid"/>
            </v:shape>
            <v:shape style="position:absolute;left:5521;top:6140;width:133;height:1344" coordorigin="5522,6141" coordsize="133,1344" path="m7607,2496l7656,2447m7544,2496l7656,2386m7540,2437l7656,2324m7540,2375l7656,2262m7540,2314l7656,2200m7540,2252l7656,2138m7540,2190l7656,2076m7540,2128l7656,2014m7540,2066l7656,1952m7540,2004l7656,1890m7540,1942l7656,1828m7540,1880l7656,1766m7540,1818l7656,1704m7540,1757l7656,1643m7540,1694l7656,1581m7540,1632l7656,1519m7540,1571l7656,1457m7540,1509l7656,1395m7540,1447l7645,1344m7540,1385l7582,1344m7656,2496l7656,1344,7540,1344,7540,2496e" filled="false" stroked="true" strokeweight=".193378pt" strokecolor="#000000">
              <v:path arrowok="t"/>
              <v:stroke dashstyle="solid"/>
            </v:shape>
            <v:shape style="position:absolute;left:5555;top:6003;width:68;height:138" coordorigin="5555,6003" coordsize="68,138" path="m7598,1344l7598,1227m7569,1227l7628,1227e" filled="false" stroked="true" strokeweight=".322305pt" strokecolor="#000000">
              <v:path arrowok="t"/>
              <v:stroke dashstyle="solid"/>
            </v:shape>
            <v:shape style="position:absolute;left:5886;top:6251;width:132;height:1232" coordorigin="5886,6252" coordsize="132,1232" path="m7928,2496l7975,2450m7865,2496l7975,2388m7860,2439l7975,2326m7860,2377l7975,2264m7860,2315l7975,2202m7860,2253l7975,2140m7860,2191l7975,2078m7860,2129l7975,2017m7860,2067l7975,1955m7860,2005l7975,1893m7860,1944l7975,1831m7860,1882l7975,1769m7860,1819l7975,1707m7860,1758l7975,1645m7860,1696l7975,1583m7860,1634l7975,1521m7860,1572l7975,1459m7860,1510l7932,1439m7860,1448l7868,1439m7975,2496l7975,1439,7860,1439,7860,2496e" filled="false" stroked="true" strokeweight=".193378pt" strokecolor="#000000">
              <v:path arrowok="t"/>
              <v:stroke dashstyle="solid"/>
            </v:shape>
            <v:shape style="position:absolute;left:5918;top:6185;width:68;height:67" coordorigin="5918,6185" coordsize="68,67" path="m7917,1439l7917,1383m7888,1383l7947,1383e" filled="false" stroked="true" strokeweight=".322305pt" strokecolor="#000000">
              <v:path arrowok="t"/>
              <v:stroke dashstyle="solid"/>
            </v:shape>
            <v:shape style="position:absolute;left:6249;top:6199;width:133;height:1285" coordorigin="6250,6200" coordsize="133,1285" path="m8252,2496l8295,2454m8188,2496l8295,2392m8178,2444l8295,2330m8178,2382l8295,2268m8178,2320l8295,2206m8178,2258l8295,2144m8178,2196l8295,2082m8178,2134l8295,2020m8178,2072l8295,1958m8178,2010l8295,1896m8178,1948l8295,1834m8178,1887l8295,1773m8178,1825l8295,1711m8178,1762l8295,1649m8178,1701l8295,1587m8178,1639l8295,1525m8178,1577l8295,1463m8178,1515l8295,1401m8178,1453l8238,1395m8295,2496l8295,1395,8178,1395,8178,2496e" filled="false" stroked="true" strokeweight=".193378pt" strokecolor="#000000">
              <v:path arrowok="t"/>
              <v:stroke dashstyle="solid"/>
            </v:shape>
            <v:shape style="position:absolute;left:3729;top:6062;width:2838;height:1425" coordorigin="3729,6062" coordsize="2838,1425" path="m8237,1395l8237,1277m8208,1277l8267,1277m5967,2498l8457,2498e" filled="false" stroked="true" strokeweight=".322305pt" strokecolor="#000000">
              <v:path arrowok="t"/>
              <v:stroke dashstyle="solid"/>
            </v:shape>
            <v:shape style="position:absolute;left:5120;top:4927;width:268;height:236" coordorigin="5120,4927" coordsize="268,236" path="m7187,304l7422,304,7422,364,7187,364,7187,304m7383,506l7422,467m7320,506l7381,447m7257,506l7317,447m7193,506l7254,447m7187,450l7191,447m7187,447l7422,447,7422,506,7187,506,7187,447e" filled="false" stroked="true" strokeweight=".193378pt" strokecolor="#000000">
              <v:path arrowok="t"/>
              <v:stroke dashstyle="solid"/>
            </v:shape>
            <v:shape style="position:absolute;left:3579;top:148;width:148;height:191" type="#_x0000_t202" filled="false" stroked="false">
              <v:textbox inset="0,0,0,0">
                <w:txbxContent>
                  <w:p w:rsidR="0018722C">
                    <w:pPr>
                      <w:spacing w:line="190" w:lineRule="exact" w:before="0"/>
                      <w:ind w:leftChars="0" w:left="0" w:rightChars="0" w:right="0" w:firstLineChars="0" w:firstLine="0"/>
                      <w:jc w:val="left"/>
                      <w:rPr>
                        <w:sz w:val="17"/>
                      </w:rPr>
                    </w:pPr>
                    <w:r>
                      <w:rPr>
                        <w:w w:val="103"/>
                        <w:sz w:val="17"/>
                      </w:rPr>
                      <w:t>A</w:t>
                    </w:r>
                  </w:p>
                </w:txbxContent>
              </v:textbox>
              <w10:wrap type="none"/>
            </v:shape>
            <v:shape style="position:absolute;left:6131;top:143;width:138;height:191" type="#_x0000_t202" filled="false" stroked="false">
              <v:textbox inset="0,0,0,0">
                <w:txbxContent>
                  <w:p w:rsidR="0018722C">
                    <w:pPr>
                      <w:spacing w:line="190" w:lineRule="exact" w:before="0"/>
                      <w:ind w:leftChars="0" w:left="0" w:rightChars="0" w:right="0" w:firstLineChars="0" w:firstLine="0"/>
                      <w:jc w:val="left"/>
                      <w:rPr>
                        <w:sz w:val="17"/>
                      </w:rPr>
                    </w:pPr>
                    <w:r>
                      <w:rPr>
                        <w:w w:val="103"/>
                        <w:sz w:val="17"/>
                      </w:rPr>
                      <w:t>B</w:t>
                    </w:r>
                  </w:p>
                </w:txbxContent>
              </v:textbox>
              <w10:wrap type="none"/>
            </v:shape>
            <v:shape style="position:absolute;left:7480;top:281;width:690;height:257" type="#_x0000_t202" filled="false" stroked="false">
              <v:textbox inset="0,0,0,0">
                <w:txbxContent>
                  <w:p w:rsidR="0018722C">
                    <w:pPr>
                      <w:spacing w:line="113" w:lineRule="exact" w:before="0"/>
                      <w:ind w:leftChars="0" w:left="0" w:rightChars="0" w:right="0" w:firstLineChars="0" w:firstLine="0"/>
                      <w:jc w:val="left"/>
                      <w:rPr>
                        <w:sz w:val="10"/>
                      </w:rPr>
                    </w:pPr>
                    <w:r>
                      <w:rPr>
                        <w:rFonts w:ascii="MingLiU" w:eastAsia="MingLiU" w:hint="eastAsia"/>
                        <w:w w:val="105"/>
                        <w:sz w:val="10"/>
                      </w:rPr>
                      <w:t>干 旱 </w:t>
                    </w:r>
                    <w:r>
                      <w:rPr>
                        <w:w w:val="105"/>
                        <w:sz w:val="10"/>
                      </w:rPr>
                      <w:t>Drought</w:t>
                    </w:r>
                  </w:p>
                  <w:p w:rsidR="0018722C">
                    <w:pPr>
                      <w:spacing w:before="9"/>
                      <w:ind w:leftChars="0" w:left="0" w:rightChars="0" w:right="0" w:firstLineChars="0" w:firstLine="0"/>
                      <w:jc w:val="left"/>
                      <w:rPr>
                        <w:sz w:val="10"/>
                      </w:rPr>
                    </w:pPr>
                    <w:r>
                      <w:rPr>
                        <w:rFonts w:ascii="MingLiU" w:eastAsia="MingLiU" w:hint="eastAsia"/>
                        <w:w w:val="105"/>
                        <w:sz w:val="10"/>
                      </w:rPr>
                      <w:t>对 照 </w:t>
                    </w:r>
                    <w:r>
                      <w:rPr>
                        <w:w w:val="105"/>
                        <w:sz w:val="10"/>
                      </w:rPr>
                      <w:t>Control</w:t>
                    </w:r>
                  </w:p>
                </w:txbxContent>
              </v:textbox>
              <w10:wrap type="none"/>
            </v:shape>
            <w10:wrap type="none"/>
          </v:group>
        </w:pict>
      </w:r>
      <w:r>
        <w:rPr>
          <w:kern w:val="2"/>
          <w:sz w:val="22"/>
          <w:szCs w:val="22"/>
          <w:rFonts w:cstheme="minorBidi" w:hAnsiTheme="minorHAnsi" w:eastAsiaTheme="minorHAnsi" w:asciiTheme="minorHAnsi"/>
        </w:rPr>
        <w:pict>
          <v:shape style="position:absolute;margin-left:136.173859pt;margin-top:-1.951291pt;width:17.2pt;height:129pt;mso-position-horizontal-relative:page;mso-position-vertical-relative:paragraph;z-index:3376" type="#_x0000_t202" filled="false" stroked="false">
            <v:textbox inset="0,0,0,0" style="layout-flow:vertical;mso-layout-flow-alt:bottom-to-top">
              <w:txbxContent>
                <w:p w:rsidR="0018722C">
                  <w:pPr>
                    <w:spacing w:line="154" w:lineRule="exact" w:before="0"/>
                    <w:ind w:leftChars="0" w:left="6" w:rightChars="0" w:right="72" w:firstLineChars="0" w:firstLine="0"/>
                    <w:jc w:val="center"/>
                    <w:rPr>
                      <w:rFonts w:ascii="MingLiU" w:eastAsia="MingLiU" w:hint="eastAsia"/>
                      <w:sz w:val="14"/>
                    </w:rPr>
                  </w:pPr>
                  <w:r>
                    <w:rPr>
                      <w:rFonts w:ascii="MingLiU" w:eastAsia="MingLiU" w:hint="eastAsia"/>
                      <w:spacing w:val="-2"/>
                      <w:w w:val="97"/>
                      <w:sz w:val="14"/>
                    </w:rPr>
                    <w:t>叶片</w:t>
                  </w:r>
                  <w:r>
                    <w:rPr>
                      <w:rFonts w:ascii="MingLiU" w:eastAsia="MingLiU" w:hint="eastAsia"/>
                      <w:spacing w:val="-1"/>
                      <w:w w:val="97"/>
                      <w:sz w:val="14"/>
                    </w:rPr>
                    <w:t>GABA-T活性</w:t>
                  </w:r>
                </w:p>
                <w:p w:rsidR="0018722C">
                  <w:pPr>
                    <w:spacing w:line="169" w:lineRule="exact" w:before="0"/>
                    <w:ind w:leftChars="0" w:left="6" w:rightChars="0" w:right="6" w:firstLineChars="0" w:firstLine="0"/>
                    <w:jc w:val="center"/>
                    <w:rPr>
                      <w:sz w:val="14"/>
                    </w:rPr>
                  </w:pPr>
                  <w:r>
                    <w:rPr>
                      <w:spacing w:val="-4"/>
                      <w:w w:val="97"/>
                      <w:sz w:val="14"/>
                    </w:rPr>
                    <w:t>L</w:t>
                  </w:r>
                  <w:r>
                    <w:rPr>
                      <w:spacing w:val="-2"/>
                      <w:w w:val="97"/>
                      <w:sz w:val="14"/>
                    </w:rPr>
                    <w:t>e</w:t>
                  </w:r>
                  <w:r>
                    <w:rPr>
                      <w:w w:val="97"/>
                      <w:sz w:val="14"/>
                    </w:rPr>
                    <w:t>af</w:t>
                  </w:r>
                  <w:r>
                    <w:rPr>
                      <w:spacing w:val="-1"/>
                      <w:sz w:val="14"/>
                    </w:rPr>
                    <w:t> </w:t>
                  </w:r>
                  <w:r>
                    <w:rPr>
                      <w:spacing w:val="-3"/>
                      <w:w w:val="97"/>
                      <w:sz w:val="14"/>
                    </w:rPr>
                    <w:t>GA</w:t>
                  </w:r>
                  <w:r>
                    <w:rPr>
                      <w:w w:val="97"/>
                      <w:sz w:val="14"/>
                    </w:rPr>
                    <w:t>B</w:t>
                  </w:r>
                  <w:r>
                    <w:rPr>
                      <w:spacing w:val="-3"/>
                      <w:w w:val="97"/>
                      <w:sz w:val="14"/>
                    </w:rPr>
                    <w:t>A</w:t>
                  </w:r>
                  <w:r>
                    <w:rPr>
                      <w:w w:val="97"/>
                      <w:sz w:val="14"/>
                    </w:rPr>
                    <w:t>-T</w:t>
                  </w:r>
                  <w:r>
                    <w:rPr>
                      <w:spacing w:val="-2"/>
                      <w:sz w:val="14"/>
                    </w:rPr>
                    <w:t> </w:t>
                  </w:r>
                  <w:r>
                    <w:rPr>
                      <w:w w:val="97"/>
                      <w:sz w:val="14"/>
                    </w:rPr>
                    <w:t>ac</w:t>
                  </w:r>
                  <w:r>
                    <w:rPr>
                      <w:spacing w:val="0"/>
                      <w:w w:val="97"/>
                      <w:sz w:val="14"/>
                    </w:rPr>
                    <w:t>ti</w:t>
                  </w:r>
                  <w:r>
                    <w:rPr>
                      <w:spacing w:val="-1"/>
                      <w:w w:val="97"/>
                      <w:sz w:val="14"/>
                    </w:rPr>
                    <w:t>v</w:t>
                  </w:r>
                  <w:r>
                    <w:rPr>
                      <w:spacing w:val="0"/>
                      <w:w w:val="97"/>
                      <w:sz w:val="14"/>
                    </w:rPr>
                    <w:t>it</w:t>
                  </w:r>
                  <w:r>
                    <w:rPr>
                      <w:w w:val="97"/>
                      <w:sz w:val="14"/>
                    </w:rPr>
                    <w:t>y</w:t>
                  </w:r>
                  <w:r>
                    <w:rPr>
                      <w:spacing w:val="-4"/>
                      <w:sz w:val="14"/>
                    </w:rPr>
                    <w:t> </w:t>
                  </w:r>
                  <w:r>
                    <w:rPr>
                      <w:w w:val="97"/>
                      <w:sz w:val="14"/>
                    </w:rPr>
                    <w:t>(</w:t>
                  </w:r>
                  <w:r>
                    <w:rPr>
                      <w:spacing w:val="-6"/>
                      <w:w w:val="97"/>
                      <w:sz w:val="14"/>
                    </w:rPr>
                    <w:t>μ</w:t>
                  </w:r>
                  <w:r>
                    <w:rPr>
                      <w:w w:val="97"/>
                      <w:sz w:val="14"/>
                    </w:rPr>
                    <w:t>m</w:t>
                  </w:r>
                  <w:r>
                    <w:rPr>
                      <w:spacing w:val="-1"/>
                      <w:w w:val="97"/>
                      <w:sz w:val="14"/>
                    </w:rPr>
                    <w:t>o</w:t>
                  </w:r>
                  <w:r>
                    <w:rPr>
                      <w:w w:val="97"/>
                      <w:sz w:val="14"/>
                    </w:rPr>
                    <w:t>l</w:t>
                  </w:r>
                  <w:r>
                    <w:rPr>
                      <w:spacing w:val="-2"/>
                      <w:sz w:val="14"/>
                    </w:rPr>
                    <w:t> </w:t>
                  </w:r>
                  <w:r>
                    <w:rPr>
                      <w:w w:val="97"/>
                      <w:sz w:val="14"/>
                    </w:rPr>
                    <w:t>m</w:t>
                  </w:r>
                  <w:r>
                    <w:rPr>
                      <w:spacing w:val="5"/>
                      <w:w w:val="97"/>
                      <w:sz w:val="14"/>
                    </w:rPr>
                    <w:t>g</w:t>
                  </w:r>
                  <w:r>
                    <w:rPr>
                      <w:w w:val="106"/>
                      <w:position w:val="7"/>
                      <w:sz w:val="8"/>
                    </w:rPr>
                    <w:t>-1</w:t>
                  </w:r>
                  <w:r>
                    <w:rPr>
                      <w:position w:val="7"/>
                      <w:sz w:val="8"/>
                    </w:rPr>
                    <w:t> </w:t>
                  </w:r>
                  <w:r>
                    <w:rPr>
                      <w:spacing w:val="-5"/>
                      <w:position w:val="7"/>
                      <w:sz w:val="8"/>
                    </w:rPr>
                    <w:t> </w:t>
                  </w:r>
                  <w:r>
                    <w:rPr>
                      <w:spacing w:val="0"/>
                      <w:w w:val="97"/>
                      <w:sz w:val="14"/>
                    </w:rPr>
                    <w:t>p</w:t>
                  </w:r>
                  <w:r>
                    <w:rPr>
                      <w:w w:val="97"/>
                      <w:sz w:val="14"/>
                    </w:rPr>
                    <w:t>r</w:t>
                  </w:r>
                  <w:r>
                    <w:rPr>
                      <w:spacing w:val="-1"/>
                      <w:w w:val="97"/>
                      <w:sz w:val="14"/>
                    </w:rPr>
                    <w:t>o</w:t>
                  </w:r>
                  <w:r>
                    <w:rPr>
                      <w:spacing w:val="0"/>
                      <w:w w:val="97"/>
                      <w:sz w:val="14"/>
                    </w:rPr>
                    <w:t>t</w:t>
                  </w:r>
                  <w:r>
                    <w:rPr>
                      <w:spacing w:val="-2"/>
                      <w:w w:val="97"/>
                      <w:sz w:val="14"/>
                    </w:rPr>
                    <w:t>e</w:t>
                  </w:r>
                  <w:r>
                    <w:rPr>
                      <w:spacing w:val="0"/>
                      <w:w w:val="97"/>
                      <w:sz w:val="14"/>
                    </w:rPr>
                    <w:t>i</w:t>
                  </w:r>
                  <w:r>
                    <w:rPr>
                      <w:w w:val="97"/>
                      <w:sz w:val="14"/>
                    </w:rPr>
                    <w:t>n</w:t>
                  </w:r>
                  <w:r>
                    <w:rPr>
                      <w:spacing w:val="0"/>
                      <w:sz w:val="14"/>
                    </w:rPr>
                    <w:t> </w:t>
                  </w:r>
                  <w:r>
                    <w:rPr>
                      <w:spacing w:val="2"/>
                      <w:w w:val="97"/>
                      <w:sz w:val="14"/>
                    </w:rPr>
                    <w:t>h</w:t>
                  </w:r>
                  <w:r>
                    <w:rPr>
                      <w:w w:val="106"/>
                      <w:position w:val="7"/>
                      <w:sz w:val="8"/>
                    </w:rPr>
                    <w:t>-1</w:t>
                  </w:r>
                  <w:r>
                    <w:rPr>
                      <w:w w:val="97"/>
                      <w:sz w:val="14"/>
                    </w:rPr>
                    <w:t>)</w:t>
                  </w:r>
                </w:p>
              </w:txbxContent>
            </v:textbox>
            <w10:wrap type="none"/>
          </v:shape>
        </w:pict>
      </w:r>
      <w:r>
        <w:rPr>
          <w:kern w:val="2"/>
          <w:sz w:val="22"/>
          <w:szCs w:val="22"/>
          <w:rFonts w:cstheme="minorBidi" w:hAnsiTheme="minorHAnsi" w:eastAsiaTheme="minorHAnsi" w:asciiTheme="minorHAnsi"/>
        </w:rPr>
        <w:pict>
          <v:shape style="position:absolute;margin-left:442.709686pt;margin-top:-.082287pt;width:17.2pt;height:129pt;mso-position-horizontal-relative:page;mso-position-vertical-relative:paragraph;z-index:3472" type="#_x0000_t202" filled="false" stroked="false">
            <v:textbox inset="0,0,0,0" style="layout-flow:vertical;mso-layout-flow-alt:bottom-to-top">
              <w:txbxContent>
                <w:p w:rsidR="0018722C">
                  <w:pPr>
                    <w:spacing w:line="154" w:lineRule="exact" w:before="0"/>
                    <w:ind w:leftChars="0" w:left="6" w:rightChars="0" w:right="72" w:firstLineChars="0" w:firstLine="0"/>
                    <w:jc w:val="center"/>
                    <w:rPr>
                      <w:rFonts w:ascii="MingLiU" w:eastAsia="MingLiU" w:hint="eastAsia"/>
                      <w:sz w:val="14"/>
                    </w:rPr>
                  </w:pPr>
                  <w:r>
                    <w:rPr>
                      <w:rFonts w:ascii="MingLiU" w:eastAsia="MingLiU" w:hint="eastAsia"/>
                      <w:spacing w:val="-2"/>
                      <w:w w:val="97"/>
                      <w:sz w:val="14"/>
                    </w:rPr>
                    <w:t>叶片</w:t>
                  </w:r>
                  <w:r>
                    <w:rPr>
                      <w:rFonts w:ascii="MingLiU" w:eastAsia="MingLiU" w:hint="eastAsia"/>
                      <w:spacing w:val="-1"/>
                      <w:w w:val="97"/>
                      <w:sz w:val="14"/>
                    </w:rPr>
                    <w:t>GABA-T活性</w:t>
                  </w:r>
                </w:p>
                <w:p w:rsidR="0018722C">
                  <w:pPr>
                    <w:spacing w:line="169" w:lineRule="exact" w:before="0"/>
                    <w:ind w:leftChars="0" w:left="6" w:rightChars="0" w:right="6" w:firstLineChars="0" w:firstLine="0"/>
                    <w:jc w:val="center"/>
                    <w:rPr>
                      <w:sz w:val="14"/>
                    </w:rPr>
                  </w:pPr>
                  <w:r>
                    <w:rPr>
                      <w:spacing w:val="-4"/>
                      <w:w w:val="97"/>
                      <w:sz w:val="14"/>
                    </w:rPr>
                    <w:t>L</w:t>
                  </w:r>
                  <w:r>
                    <w:rPr>
                      <w:spacing w:val="-2"/>
                      <w:w w:val="97"/>
                      <w:sz w:val="14"/>
                    </w:rPr>
                    <w:t>e</w:t>
                  </w:r>
                  <w:r>
                    <w:rPr>
                      <w:w w:val="97"/>
                      <w:sz w:val="14"/>
                    </w:rPr>
                    <w:t>af</w:t>
                  </w:r>
                  <w:r>
                    <w:rPr>
                      <w:spacing w:val="-1"/>
                      <w:sz w:val="14"/>
                    </w:rPr>
                    <w:t> </w:t>
                  </w:r>
                  <w:r>
                    <w:rPr>
                      <w:spacing w:val="-3"/>
                      <w:w w:val="97"/>
                      <w:sz w:val="14"/>
                    </w:rPr>
                    <w:t>GA</w:t>
                  </w:r>
                  <w:r>
                    <w:rPr>
                      <w:w w:val="97"/>
                      <w:sz w:val="14"/>
                    </w:rPr>
                    <w:t>B</w:t>
                  </w:r>
                  <w:r>
                    <w:rPr>
                      <w:spacing w:val="-3"/>
                      <w:w w:val="97"/>
                      <w:sz w:val="14"/>
                    </w:rPr>
                    <w:t>A</w:t>
                  </w:r>
                  <w:r>
                    <w:rPr>
                      <w:w w:val="97"/>
                      <w:sz w:val="14"/>
                    </w:rPr>
                    <w:t>-T</w:t>
                  </w:r>
                  <w:r>
                    <w:rPr>
                      <w:spacing w:val="-2"/>
                      <w:sz w:val="14"/>
                    </w:rPr>
                    <w:t> </w:t>
                  </w:r>
                  <w:r>
                    <w:rPr>
                      <w:w w:val="97"/>
                      <w:sz w:val="14"/>
                    </w:rPr>
                    <w:t>ac</w:t>
                  </w:r>
                  <w:r>
                    <w:rPr>
                      <w:spacing w:val="0"/>
                      <w:w w:val="97"/>
                      <w:sz w:val="14"/>
                    </w:rPr>
                    <w:t>ti</w:t>
                  </w:r>
                  <w:r>
                    <w:rPr>
                      <w:spacing w:val="-1"/>
                      <w:w w:val="97"/>
                      <w:sz w:val="14"/>
                    </w:rPr>
                    <w:t>v</w:t>
                  </w:r>
                  <w:r>
                    <w:rPr>
                      <w:spacing w:val="0"/>
                      <w:w w:val="97"/>
                      <w:sz w:val="14"/>
                    </w:rPr>
                    <w:t>it</w:t>
                  </w:r>
                  <w:r>
                    <w:rPr>
                      <w:w w:val="97"/>
                      <w:sz w:val="14"/>
                    </w:rPr>
                    <w:t>y</w:t>
                  </w:r>
                  <w:r>
                    <w:rPr>
                      <w:spacing w:val="-4"/>
                      <w:sz w:val="14"/>
                    </w:rPr>
                    <w:t> </w:t>
                  </w:r>
                  <w:r>
                    <w:rPr>
                      <w:w w:val="97"/>
                      <w:sz w:val="14"/>
                    </w:rPr>
                    <w:t>(</w:t>
                  </w:r>
                  <w:r>
                    <w:rPr>
                      <w:spacing w:val="-6"/>
                      <w:w w:val="97"/>
                      <w:sz w:val="14"/>
                    </w:rPr>
                    <w:t>μ</w:t>
                  </w:r>
                  <w:r>
                    <w:rPr>
                      <w:w w:val="97"/>
                      <w:sz w:val="14"/>
                    </w:rPr>
                    <w:t>m</w:t>
                  </w:r>
                  <w:r>
                    <w:rPr>
                      <w:spacing w:val="-1"/>
                      <w:w w:val="97"/>
                      <w:sz w:val="14"/>
                    </w:rPr>
                    <w:t>o</w:t>
                  </w:r>
                  <w:r>
                    <w:rPr>
                      <w:w w:val="97"/>
                      <w:sz w:val="14"/>
                    </w:rPr>
                    <w:t>l</w:t>
                  </w:r>
                  <w:r>
                    <w:rPr>
                      <w:spacing w:val="-2"/>
                      <w:sz w:val="14"/>
                    </w:rPr>
                    <w:t> </w:t>
                  </w:r>
                  <w:r>
                    <w:rPr>
                      <w:w w:val="97"/>
                      <w:sz w:val="14"/>
                    </w:rPr>
                    <w:t>m</w:t>
                  </w:r>
                  <w:r>
                    <w:rPr>
                      <w:spacing w:val="5"/>
                      <w:w w:val="97"/>
                      <w:sz w:val="14"/>
                    </w:rPr>
                    <w:t>g</w:t>
                  </w:r>
                  <w:r>
                    <w:rPr>
                      <w:w w:val="106"/>
                      <w:position w:val="7"/>
                      <w:sz w:val="8"/>
                    </w:rPr>
                    <w:t>-1</w:t>
                  </w:r>
                  <w:r>
                    <w:rPr>
                      <w:position w:val="7"/>
                      <w:sz w:val="8"/>
                    </w:rPr>
                    <w:t> </w:t>
                  </w:r>
                  <w:r>
                    <w:rPr>
                      <w:spacing w:val="-5"/>
                      <w:position w:val="7"/>
                      <w:sz w:val="8"/>
                    </w:rPr>
                    <w:t> </w:t>
                  </w:r>
                  <w:r>
                    <w:rPr>
                      <w:spacing w:val="0"/>
                      <w:w w:val="97"/>
                      <w:sz w:val="14"/>
                    </w:rPr>
                    <w:t>p</w:t>
                  </w:r>
                  <w:r>
                    <w:rPr>
                      <w:w w:val="97"/>
                      <w:sz w:val="14"/>
                    </w:rPr>
                    <w:t>r</w:t>
                  </w:r>
                  <w:r>
                    <w:rPr>
                      <w:spacing w:val="-1"/>
                      <w:w w:val="97"/>
                      <w:sz w:val="14"/>
                    </w:rPr>
                    <w:t>o</w:t>
                  </w:r>
                  <w:r>
                    <w:rPr>
                      <w:spacing w:val="0"/>
                      <w:w w:val="97"/>
                      <w:sz w:val="14"/>
                    </w:rPr>
                    <w:t>t</w:t>
                  </w:r>
                  <w:r>
                    <w:rPr>
                      <w:spacing w:val="-2"/>
                      <w:w w:val="97"/>
                      <w:sz w:val="14"/>
                    </w:rPr>
                    <w:t>e</w:t>
                  </w:r>
                  <w:r>
                    <w:rPr>
                      <w:spacing w:val="0"/>
                      <w:w w:val="97"/>
                      <w:sz w:val="14"/>
                    </w:rPr>
                    <w:t>i</w:t>
                  </w:r>
                  <w:r>
                    <w:rPr>
                      <w:w w:val="97"/>
                      <w:sz w:val="14"/>
                    </w:rPr>
                    <w:t>n</w:t>
                  </w:r>
                  <w:r>
                    <w:rPr>
                      <w:spacing w:val="0"/>
                      <w:sz w:val="14"/>
                    </w:rPr>
                    <w:t> </w:t>
                  </w:r>
                  <w:r>
                    <w:rPr>
                      <w:spacing w:val="2"/>
                      <w:w w:val="97"/>
                      <w:sz w:val="14"/>
                    </w:rPr>
                    <w:t>h</w:t>
                  </w:r>
                  <w:r>
                    <w:rPr>
                      <w:w w:val="106"/>
                      <w:position w:val="7"/>
                      <w:sz w:val="8"/>
                    </w:rPr>
                    <w:t>-1</w:t>
                  </w:r>
                  <w:r>
                    <w:rPr>
                      <w:w w:val="97"/>
                      <w:sz w:val="14"/>
                    </w:rPr>
                    <w:t>)</w:t>
                  </w:r>
                </w:p>
              </w:txbxContent>
            </v:textbox>
            <w10:wrap type="none"/>
          </v:shape>
        </w:pict>
      </w:r>
      <w:r>
        <w:rPr>
          <w:kern w:val="2"/>
          <w:szCs w:val="22"/>
          <w:rFonts w:cstheme="minorBidi" w:hAnsiTheme="minorHAnsi" w:eastAsiaTheme="minorHAnsi" w:asciiTheme="minorHAnsi"/>
          <w:w w:val="105"/>
          <w:sz w:val="10"/>
        </w:rPr>
        <w:t>8</w:t>
      </w:r>
      <w:r w:rsidRPr="00000000">
        <w:rPr>
          <w:kern w:val="2"/>
          <w:sz w:val="22"/>
          <w:szCs w:val="22"/>
          <w:rFonts w:cstheme="minorBidi" w:hAnsiTheme="minorHAnsi" w:eastAsiaTheme="minorHAnsi" w:asciiTheme="minorHAnsi"/>
        </w:rPr>
        <w:tab/>
        <w:t>8</w:t>
      </w:r>
    </w:p>
    <w:p w:rsidR="0018722C">
      <w:pPr>
        <w:topLinePunct/>
      </w:pPr>
      <w:r>
        <w:rPr>
          <w:rFonts w:cstheme="minorBidi" w:hAnsiTheme="minorHAnsi" w:eastAsiaTheme="minorHAnsi" w:asciiTheme="minorHAnsi"/>
        </w:rPr>
        <w:t>6</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rPr>
        <w:t>4</w:t>
      </w:r>
      <w:r w:rsidRPr="00000000">
        <w:rPr>
          <w:rFonts w:cstheme="minorBidi" w:hAnsiTheme="minorHAnsi" w:eastAsiaTheme="minorHAnsi" w:asciiTheme="minorHAnsi"/>
        </w:rPr>
        <w:tab/>
        <w:t>4</w:t>
      </w:r>
    </w:p>
    <w:p w:rsidR="0018722C">
      <w:pPr>
        <w:topLinePunct/>
      </w:pPr>
      <w:r>
        <w:rPr>
          <w:rFonts w:cstheme="minorBidi" w:hAnsiTheme="minorHAnsi" w:eastAsiaTheme="minorHAnsi" w:asciiTheme="minorHAnsi"/>
        </w:rPr>
        <w:t>2</w:t>
      </w:r>
      <w:r w:rsidRPr="00000000">
        <w:rPr>
          <w:rFonts w:cstheme="minorBidi" w:hAnsiTheme="minorHAnsi" w:eastAsiaTheme="minorHAnsi" w:asciiTheme="minorHAnsi"/>
        </w:rPr>
        <w:tab/>
        <w:t>2</w:t>
      </w:r>
    </w:p>
    <w:p w:rsidR="0018722C">
      <w:spacing w:beforeLines="0" w:before="0" w:afterLines="0" w:after="0" w:line="440" w:lineRule="auto"/>
      <w:pPr>
        <w:sectPr w:rsidR="00556256">
          <w:type w:val="continuous"/>
          <w:pgSz w:w="11910" w:h="16840"/>
          <w:pgMar w:top="1380" w:bottom="280" w:left="1280" w:right="0"/>
        </w:sectPr>
        <w:topLinePunct/>
      </w:pP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top="1380" w:bottom="280" w:left="1280" w:right="0"/>
          <w:cols w:num="2" w:equalWidth="0">
            <w:col w:w="4426" w:space="40"/>
            <w:col w:w="6164"/>
          </w:cols>
        </w:sectPr>
        <w:topLinePunct/>
      </w:pP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9  </w:t>
      </w:r>
      <w:r>
        <w:rPr>
          <w:rFonts w:ascii="宋体" w:eastAsia="宋体" w:hint="eastAsia" w:cstheme="minorBidi" w:hAnsiTheme="minorHAnsi"/>
        </w:rPr>
        <w:t>干旱胁迫对棉叶片</w:t>
      </w:r>
      <w:r>
        <w:rPr>
          <w:rFonts w:cstheme="minorBidi" w:hAnsiTheme="minorHAnsi" w:eastAsiaTheme="minorHAnsi" w:asciiTheme="minorHAnsi"/>
        </w:rPr>
        <w:t>GABA-T</w:t>
      </w:r>
      <w:r>
        <w:rPr>
          <w:rFonts w:ascii="宋体" w:eastAsia="宋体" w:hint="eastAsia" w:cstheme="minorBidi" w:hAnsiTheme="minorHAnsi"/>
        </w:rPr>
        <w:t>活性的影响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9</w:t>
      </w:r>
      <w:r>
        <w:t xml:space="preserve">  </w:t>
      </w:r>
      <w:r w:rsidRPr="00DB64CE">
        <w:rPr>
          <w:rFonts w:cstheme="minorBidi" w:hAnsiTheme="minorHAnsi" w:eastAsiaTheme="minorHAnsi" w:asciiTheme="minorHAnsi"/>
        </w:rPr>
        <w:t>Effects of drought stress on cotton leaves GABA-T activity</w:t>
      </w:r>
    </w:p>
    <w:p w:rsidR="0018722C">
      <w:pPr>
        <w:topLinePunct/>
      </w:pPr>
      <w:r>
        <w:t>图</w:t>
      </w:r>
      <w:r>
        <w:rPr>
          <w:rFonts w:ascii="Times New Roman" w:eastAsia="Times New Roman"/>
        </w:rPr>
        <w:t>10</w:t>
      </w:r>
      <w:r>
        <w:t>表明在干旱胁迫下，</w:t>
      </w:r>
      <w:r>
        <w:rPr>
          <w:rFonts w:ascii="Times New Roman" w:eastAsia="Times New Roman"/>
        </w:rPr>
        <w:t>2</w:t>
      </w:r>
      <w:r>
        <w:t>个品种根系的</w:t>
      </w:r>
      <w:r>
        <w:rPr>
          <w:rFonts w:ascii="Times New Roman" w:eastAsia="Times New Roman"/>
        </w:rPr>
        <w:t>GABA-T</w:t>
      </w:r>
      <w:r>
        <w:t>活性变化也较叶片慢，最低活</w:t>
      </w:r>
      <w:r>
        <w:t>性都出现在</w:t>
      </w:r>
      <w:r>
        <w:rPr>
          <w:rFonts w:ascii="Times New Roman" w:eastAsia="Times New Roman"/>
        </w:rPr>
        <w:t>5d</w:t>
      </w:r>
      <w:r>
        <w:t>.</w:t>
      </w:r>
      <w:r>
        <w:rPr>
          <w:rFonts w:ascii="Times New Roman" w:eastAsia="Times New Roman"/>
        </w:rPr>
        <w:t>5d</w:t>
      </w:r>
      <w:r>
        <w:t>时，新陆早</w:t>
      </w:r>
      <w:r>
        <w:rPr>
          <w:rFonts w:ascii="Times New Roman" w:eastAsia="Times New Roman"/>
        </w:rPr>
        <w:t>7</w:t>
      </w:r>
      <w:r>
        <w:t>号和新陆早</w:t>
      </w:r>
      <w:r>
        <w:rPr>
          <w:rFonts w:ascii="Times New Roman" w:eastAsia="Times New Roman"/>
        </w:rPr>
        <w:t>24</w:t>
      </w:r>
      <w:r>
        <w:t>号的活性分别比对照组降低了</w:t>
      </w:r>
      <w:r>
        <w:rPr>
          <w:rFonts w:ascii="Times New Roman" w:eastAsia="Times New Roman"/>
        </w:rPr>
        <w:t>64</w:t>
      </w:r>
      <w:r>
        <w:rPr>
          <w:rFonts w:ascii="Times New Roman" w:eastAsia="Times New Roman"/>
        </w:rPr>
        <w:t>.</w:t>
      </w:r>
      <w:r>
        <w:rPr>
          <w:rFonts w:ascii="Times New Roman" w:eastAsia="Times New Roman"/>
        </w:rPr>
        <w:t>43%</w:t>
      </w:r>
      <w:r>
        <w:t>和</w:t>
      </w:r>
      <w:r>
        <w:rPr>
          <w:rFonts w:ascii="Times New Roman" w:eastAsia="Times New Roman"/>
        </w:rPr>
        <w:t>67.74%</w:t>
      </w:r>
      <w:r>
        <w:t>。复水后</w:t>
      </w:r>
      <w:r>
        <w:rPr>
          <w:rFonts w:ascii="Times New Roman" w:eastAsia="Times New Roman"/>
        </w:rPr>
        <w:t>2</w:t>
      </w:r>
      <w:r>
        <w:t>个品种根系</w:t>
      </w:r>
      <w:r>
        <w:rPr>
          <w:rFonts w:ascii="Times New Roman" w:eastAsia="Times New Roman"/>
        </w:rPr>
        <w:t>GABA-T</w:t>
      </w:r>
      <w:r>
        <w:t>活性开始上升，新陆早</w:t>
      </w:r>
      <w:r>
        <w:rPr>
          <w:rFonts w:ascii="Times New Roman" w:eastAsia="Times New Roman"/>
        </w:rPr>
        <w:t>7</w:t>
      </w:r>
      <w:r>
        <w:t>号的上升速度也快</w:t>
      </w:r>
      <w:r>
        <w:t>于新陆早</w:t>
      </w:r>
      <w:r>
        <w:rPr>
          <w:rFonts w:ascii="Times New Roman" w:eastAsia="Times New Roman"/>
        </w:rPr>
        <w:t>24</w:t>
      </w:r>
      <w:r>
        <w:t>号。</w:t>
      </w:r>
    </w:p>
    <w:p w:rsidR="0018722C">
      <w:pPr>
        <w:pStyle w:val="ae"/>
        <w:topLinePunct/>
      </w:pPr>
      <w:r>
        <w:rPr>
          <w:kern w:val="2"/>
          <w:sz w:val="22"/>
          <w:szCs w:val="22"/>
          <w:rFonts w:cstheme="minorBidi" w:hAnsiTheme="minorHAnsi" w:eastAsiaTheme="minorHAnsi" w:asciiTheme="minorHAnsi"/>
        </w:rPr>
        <w:pict>
          <v:group style="margin-left:164.883957pt;margin-top:2.335177pt;width:237.95pt;height:96.3pt;mso-position-horizontal-relative:page;mso-position-vertical-relative:paragraph;z-index:-352000" coordorigin="3298,47" coordsize="4759,1926">
            <v:shape style="position:absolute;left:953;top:11539;width:2893;height:2900" coordorigin="954,11539" coordsize="2893,2900" path="m3333,1930l5137,1930m3541,1967l3541,1930m3772,1967l3772,1930m4004,1967l4004,1930m4235,1967l4235,1930m4466,1967l4466,1930m4697,1967l4697,1930m4928,1967l4928,1930m3333,49l5137,49m3333,1930l3333,49m3298,1930l3333,1930m3298,1302l3333,1302m3298,676l3333,676m3298,49l3333,49m5137,1930l5137,49e" filled="false" stroked="true" strokeweight=".241003pt" strokecolor="#000000">
              <v:path arrowok="t"/>
              <v:stroke dashstyle="solid"/>
            </v:shape>
            <v:shape style="position:absolute;left:3449;top:1062;width:85;height:866" coordorigin="3450,1063" coordsize="85,866" path="m3534,1928l3534,1063,3450,1063,3450,1928e" filled="false" stroked="true" strokeweight=".141825pt" strokecolor="#000000">
              <v:path arrowok="t"/>
              <v:stroke dashstyle="solid"/>
            </v:shape>
            <v:shape style="position:absolute;left:1225;top:12907;width:68;height:164" coordorigin="1226,12908" coordsize="68,164" path="m3492,1063l3492,954m3471,954l3514,954e" filled="false" stroked="true" strokeweight=".241003pt" strokecolor="#000000">
              <v:path arrowok="t"/>
              <v:stroke dashstyle="solid"/>
            </v:shape>
            <v:shape style="position:absolute;left:3681;top:1024;width:84;height:904" coordorigin="3681,1024" coordsize="84,904" path="m3765,1928l3765,1024,3681,1024,3681,1928e" filled="false" stroked="true" strokeweight=".14182pt" strokecolor="#000000">
              <v:path arrowok="t"/>
              <v:stroke dashstyle="solid"/>
            </v:shape>
            <v:shape style="position:absolute;left:1588;top:12891;width:68;height:122" coordorigin="1589,12892" coordsize="68,122" path="m3723,1024l3723,944m3702,944l3745,944e" filled="false" stroked="true" strokeweight=".241003pt" strokecolor="#000000">
              <v:path arrowok="t"/>
              <v:stroke dashstyle="solid"/>
            </v:shape>
            <v:shape style="position:absolute;left:3912;top:1093;width:85;height:834" coordorigin="3912,1094" coordsize="85,834" path="m3996,1928l3996,1094,3912,1094,3912,1928e" filled="false" stroked="true" strokeweight=".141829pt" strokecolor="#000000">
              <v:path arrowok="t"/>
              <v:stroke dashstyle="solid"/>
            </v:shape>
            <v:shape style="position:absolute;left:1953;top:13002;width:68;height:117" coordorigin="1953,13002" coordsize="68,117" path="m3955,1094l3955,1017m3933,1017l3977,1017e" filled="false" stroked="true" strokeweight=".241003pt" strokecolor="#000000">
              <v:path arrowok="t"/>
              <v:stroke dashstyle="solid"/>
            </v:shape>
            <v:shape style="position:absolute;left:4144;top:1262;width:84;height:665" coordorigin="4144,1263" coordsize="84,665" path="m4227,1928l4227,1263,4144,1263,4144,1928e" filled="false" stroked="true" strokeweight=".141859pt" strokecolor="#000000">
              <v:path arrowok="t"/>
              <v:stroke dashstyle="solid"/>
            </v:shape>
            <v:shape style="position:absolute;left:2316;top:13241;width:68;height:133" coordorigin="2317,13242" coordsize="68,133" path="m4185,1263l4185,1175m4164,1175l4207,1175e" filled="false" stroked="true" strokeweight=".241003pt" strokecolor="#000000">
              <v:path arrowok="t"/>
              <v:stroke dashstyle="solid"/>
            </v:shape>
            <v:shape style="position:absolute;left:4374;top:1607;width:84;height:320" coordorigin="4375,1608" coordsize="84,320" path="m4458,1928l4458,1608,4375,1608,4375,1928e" filled="false" stroked="true" strokeweight=".142133pt" strokecolor="#000000">
              <v:path arrowok="t"/>
              <v:stroke dashstyle="solid"/>
            </v:shape>
            <v:shape style="position:absolute;left:2679;top:13809;width:68;height:87" coordorigin="2679,13809" coordsize="68,87" path="m4416,1608l4416,1550m4395,1550l4438,1550e" filled="false" stroked="true" strokeweight=".241003pt" strokecolor="#000000">
              <v:path arrowok="t"/>
              <v:stroke dashstyle="solid"/>
            </v:shape>
            <v:shape style="position:absolute;left:4606;top:1395;width:84;height:533" coordorigin="4607,1396" coordsize="84,533" path="m4690,1928l4690,1396,4607,1396,4607,1928e" filled="false" stroked="true" strokeweight=".141908pt" strokecolor="#000000">
              <v:path arrowok="t"/>
              <v:stroke dashstyle="solid"/>
            </v:shape>
            <v:shape style="position:absolute;left:3043;top:13487;width:68;height:88" coordorigin="3044,13487" coordsize="68,88" path="m4648,1396l4648,1338m4627,1338l4670,1338e" filled="false" stroked="true" strokeweight=".241003pt" strokecolor="#000000">
              <v:path arrowok="t"/>
              <v:stroke dashstyle="solid"/>
            </v:shape>
            <v:shape style="position:absolute;left:4837;top:1112;width:84;height:815" coordorigin="4838,1113" coordsize="84,815" path="m4921,1928l4921,1113,4838,1113,4838,1928e" filled="false" stroked="true" strokeweight=".141830pt" strokecolor="#000000">
              <v:path arrowok="t"/>
              <v:stroke dashstyle="solid"/>
            </v:shape>
            <v:shape style="position:absolute;left:3407;top:12989;width:68;height:159" coordorigin="3407,12989" coordsize="68,159" path="m4879,1113l4879,1008m4858,1008l4901,1008e" filled="false" stroked="true" strokeweight=".241003pt" strokecolor="#000000">
              <v:path arrowok="t"/>
              <v:stroke dashstyle="solid"/>
            </v:shape>
            <v:shape style="position:absolute;left:1348;top:13172;width:131;height:1208" coordorigin="1348,13173" coordsize="131,1208" path="m3599,1928l3632,1893m3553,1928l3632,1845m3549,1885l3632,1798m3549,1837l3632,1750m3549,1789l3632,1702m3549,1741l3632,1655m3549,1694l3632,1607m3549,1646l3632,1559m3549,1598l3632,1511m3549,1550l3632,1463m3549,1503l3632,1416m3549,1455l3632,1368m3549,1407l3632,1320m3549,1360l3632,1273m3549,1312l3632,1225m3549,1264l3632,1177m3549,1216l3632,1129m3549,1168l3586,1129m3632,1928l3632,1129,3549,1129,3549,1928e" filled="false" stroked="true" strokeweight=".144598pt" strokecolor="#000000">
              <v:path arrowok="t"/>
              <v:stroke dashstyle="solid"/>
            </v:shape>
            <v:shape style="position:absolute;left:1380;top:13006;width:68;height:167" coordorigin="1380,13007" coordsize="68,167" path="m3590,1129l3590,1020m3569,1020l3612,1020e" filled="false" stroked="true" strokeweight=".241003pt" strokecolor="#000000">
              <v:path arrowok="t"/>
              <v:stroke dashstyle="solid"/>
            </v:shape>
            <v:shape style="position:absolute;left:1711;top:13209;width:132;height:1171" coordorigin="1711,13210" coordsize="132,1171" path="m3832,1928l3863,1895m3786,1928l3863,1847m3779,1887l3863,1800m3779,1839l3863,1752m3779,1791l3863,1704m3779,1743l3863,1657m3779,1696l3863,1609m3779,1648l3863,1561m3779,1600l3863,1513m3779,1552l3863,1465m3779,1504l3863,1418m3779,1457l3863,1370m3779,1409l3863,1322m3779,1361l3863,1274m3779,1314l3863,1227m3779,1266l3863,1179m3779,1218l3841,1154m3779,1170l3795,1154m3863,1928l3863,1154,3779,1154,3779,1928e" filled="false" stroked="true" strokeweight=".144598pt" strokecolor="#000000">
              <v:path arrowok="t"/>
              <v:stroke dashstyle="solid"/>
            </v:shape>
            <v:shape style="position:absolute;left:1742;top:13039;width:68;height:171" coordorigin="1743,13040" coordsize="68,171" path="m3821,1154l3821,1042m3800,1042l3843,1042e" filled="false" stroked="true" strokeweight=".241003pt" strokecolor="#000000">
              <v:path arrowok="t"/>
              <v:stroke dashstyle="solid"/>
            </v:shape>
            <v:shape style="position:absolute;left:2075;top:13181;width:132;height:1199" coordorigin="2076,13181" coordsize="132,1199" path="m4066,1928l4095,1898m4020,1928l4095,1850m4011,1889l4095,1802m4011,1842l4095,1755m4011,1794l4095,1707m4011,1746l4095,1659m4011,1699l4095,1612m4011,1651l4095,1564m4011,1603l4095,1516m4011,1555l4095,1468m4011,1507l4095,1421m4011,1460l4095,1373m4011,1412l4095,1325m4011,1364l4095,1277m4011,1317l4095,1229m4011,1269l4095,1182m4011,1221l4094,1135m4011,1173l4048,1135m4095,1928l4095,1135,4011,1135,4011,1928e" filled="false" stroked="true" strokeweight=".144598pt" strokecolor="#000000">
              <v:path arrowok="t"/>
              <v:stroke dashstyle="solid"/>
            </v:shape>
            <v:shape style="position:absolute;left:2107;top:13003;width:68;height:178" coordorigin="2107,13004" coordsize="68,178" path="m4053,1135l4053,1018m4031,1018l4075,1018e" filled="false" stroked="true" strokeweight=".241003pt" strokecolor="#000000">
              <v:path arrowok="t"/>
              <v:stroke dashstyle="solid"/>
            </v:shape>
            <v:shape style="position:absolute;left:2438;top:13146;width:131;height:1234" coordorigin="2439,13146" coordsize="131,1234" path="m4299,1928l4325,1900m4253,1928l4325,1852m4242,1891l4325,1804m4242,1844l4325,1757m4242,1796l4325,1709m4242,1748l4325,1661m4242,1700l4325,1614m4242,1653l4325,1566m4242,1605l4325,1518m4242,1557l4325,1470m4242,1509l4325,1422m4242,1461l4325,1375m4242,1414l4325,1327m4242,1366l4325,1279m4242,1318l4325,1231m4242,1271l4325,1184m4242,1223l4325,1136m4242,1175l4303,1112m4242,1127l4257,1112m4325,1928l4325,1112,4242,1112,4242,1928e" filled="false" stroked="true" strokeweight=".144598pt" strokecolor="#000000">
              <v:path arrowok="t"/>
              <v:stroke dashstyle="solid"/>
            </v:shape>
            <v:shape style="position:absolute;left:2470;top:13017;width:68;height:129" coordorigin="2471,13018" coordsize="68,129" path="m4283,1112l4283,1027m4262,1027l4305,1027e" filled="false" stroked="true" strokeweight=".241003pt" strokecolor="#000000">
              <v:path arrowok="t"/>
              <v:stroke dashstyle="solid"/>
            </v:shape>
            <v:shape style="position:absolute;left:2801;top:13190;width:133;height:1189" coordorigin="2802,13191" coordsize="133,1189" path="m4533,1928l4557,1903m4488,1928l4557,1855m4473,1895l4557,1807m4473,1847l4557,1760m4473,1800l4557,1712m4473,1752l4557,1664m4473,1704l4557,1616m4473,1657l4557,1569m4473,1609l4557,1521m4473,1561l4557,1473m4473,1513l4557,1425m4473,1465l4557,1378m4473,1418l4557,1330m4473,1370l4557,1282m4473,1322l4557,1234m4473,1274l4557,1186m4473,1227l4554,1142m4473,1179l4509,1142m4557,1928l4557,1142,4473,1142,4473,1928e" filled="false" stroked="true" strokeweight=".144598pt" strokecolor="#000000">
              <v:path arrowok="t"/>
              <v:stroke dashstyle="solid"/>
            </v:shape>
            <v:shape style="position:absolute;left:2834;top:12983;width:68;height:208" coordorigin="2835,12983" coordsize="68,208" path="m4515,1142l4515,1004m4494,1004l4537,1004e" filled="false" stroked="true" strokeweight=".241003pt" strokecolor="#000000">
              <v:path arrowok="t"/>
              <v:stroke dashstyle="solid"/>
            </v:shape>
            <v:shape style="position:absolute;left:3166;top:13150;width:132;height:1230" coordorigin="3166,13151" coordsize="132,1230" path="m4766,1928l4788,1905m4721,1928l4788,1857m4705,1896l4788,1809m4705,1848l4788,1761m4705,1801l4788,1714m4705,1753l4788,1666m4705,1705l4788,1618m4705,1658l4788,1570m4705,1610l4788,1523m4705,1562l4788,1475m4705,1514l4788,1427m4705,1466l4788,1380m4705,1419l4788,1332m4705,1371l4788,1284m4705,1323l4788,1236m4705,1275l4788,1188m4705,1228l4788,1141m4705,1180l4767,1115m4705,1132l4721,1115m4788,1928l4788,1115,4705,1115,4705,1928e" filled="false" stroked="true" strokeweight=".144598pt" strokecolor="#000000">
              <v:path arrowok="t"/>
              <v:stroke dashstyle="solid"/>
            </v:shape>
            <v:shape style="position:absolute;left:3197;top:12974;width:68;height:177" coordorigin="3198,12974" coordsize="68,177" path="m4746,1115l4746,998m4725,998l4768,998e" filled="false" stroked="true" strokeweight=".241003pt" strokecolor="#000000">
              <v:path arrowok="t"/>
              <v:stroke dashstyle="solid"/>
            </v:shape>
            <v:shape style="position:absolute;left:3529;top:13160;width:133;height:1220" coordorigin="3529,13161" coordsize="133,1220" path="m5001,1928l5020,1908m4955,1928l5020,1860m4936,1900l5020,1812m4936,1852l5020,1764m4936,1804l5020,1717m4936,1757l5020,1669m4936,1709l5020,1621m4936,1661l5020,1573m4936,1614l5020,1526m4936,1566l5020,1478m4936,1518l5020,1430m4936,1470l5020,1382m4936,1422l5020,1335m4936,1375l5020,1287m4936,1327l5020,1239m4936,1279l5020,1191m4936,1231l5020,1143m4936,1184l4995,1122m4936,1136l4949,1122m5020,1928l5020,1122,4936,1122,4936,1928e" filled="false" stroked="true" strokeweight=".144598pt" strokecolor="#000000">
              <v:path arrowok="t"/>
              <v:stroke dashstyle="solid"/>
            </v:shape>
            <v:shape style="position:absolute;left:1009;top:11539;width:5728;height:2900" coordorigin="1010,11539" coordsize="5728,2900" path="m4978,1122l4978,1031m4957,1031l5000,1031m3333,1930l5137,1930m5136,1930l6940,1930m5344,1967l5344,1930m5575,1967l5575,1930m5807,1967l5807,1930m6038,1967l6038,1930m6269,1967l6269,1930m6500,1967l6500,1930m6731,1967l6731,1930m5136,49l6940,49m5136,1930l5136,49m6940,1930l6940,49m6976,1930l6940,1930m6976,1302l6940,1302e" filled="false" stroked="true" strokeweight=".241003pt" strokecolor="#000000">
              <v:path arrowok="t"/>
              <v:stroke dashstyle="solid"/>
            </v:shape>
            <v:line style="position:absolute" from="6940,676" to="6960,676" stroked="true" strokeweight=".245714pt" strokecolor="#000000">
              <v:stroke dashstyle="solid"/>
            </v:line>
            <v:line style="position:absolute" from="6976,49" to="6940,49" stroked="true" strokeweight=".245714pt" strokecolor="#000000">
              <v:stroke dashstyle="solid"/>
            </v:line>
            <v:shape style="position:absolute;left:5252;top:1137;width:85;height:790" coordorigin="5253,1138" coordsize="85,790" path="m5337,1928l5337,1138,5253,1138,5253,1928e" filled="false" stroked="true" strokeweight=".141836pt" strokecolor="#000000">
              <v:path arrowok="t"/>
              <v:stroke dashstyle="solid"/>
            </v:shape>
            <v:shape style="position:absolute;left:4060;top:12974;width:68;height:212" coordorigin="4061,12974" coordsize="68,212" path="m5295,1138l5295,998m5274,998l5317,998e" filled="false" stroked="true" strokeweight=".241003pt" strokecolor="#000000">
              <v:path arrowok="t"/>
              <v:stroke dashstyle="solid"/>
            </v:shape>
            <v:shape style="position:absolute;left:5484;top:1134;width:84;height:793" coordorigin="5484,1135" coordsize="84,793" path="m5568,1928l5568,1135,5484,1135,5484,1928e" filled="false" stroked="true" strokeweight=".141834pt" strokecolor="#000000">
              <v:path arrowok="t"/>
              <v:stroke dashstyle="solid"/>
            </v:shape>
            <v:shape style="position:absolute;left:4424;top:13043;width:68;height:138" coordorigin="4424,13044" coordsize="68,138" path="m5525,1135l5525,1044m5505,1044l5548,1044e" filled="false" stroked="true" strokeweight=".241003pt" strokecolor="#000000">
              <v:path arrowok="t"/>
              <v:stroke dashstyle="solid"/>
            </v:shape>
            <v:shape style="position:absolute;left:5715;top:1281;width:85;height:647" coordorigin="5715,1281" coordsize="85,647" path="m5799,1928l5799,1281,5715,1281,5715,1928e" filled="false" stroked="true" strokeweight=".141867pt" strokecolor="#000000">
              <v:path arrowok="t"/>
              <v:stroke dashstyle="solid"/>
            </v:shape>
            <v:shape style="position:absolute;left:4788;top:13299;width:68;height:103" coordorigin="4788,13300" coordsize="68,103" path="m5757,1281l5757,1213m5736,1213l5779,1213e" filled="false" stroked="true" strokeweight=".241003pt" strokecolor="#000000">
              <v:path arrowok="t"/>
              <v:stroke dashstyle="solid"/>
            </v:shape>
            <v:shape style="position:absolute;left:5947;top:1520;width:84;height:407" coordorigin="5947,1521" coordsize="84,407" path="m6030,1928l6030,1521,5947,1521,5947,1928e" filled="false" stroked="true" strokeweight=".142pt" strokecolor="#000000">
              <v:path arrowok="t"/>
              <v:stroke dashstyle="solid"/>
            </v:shape>
            <v:shape style="position:absolute;left:5151;top:13660;width:68;height:105" coordorigin="5151,13660" coordsize="68,105" path="m5988,1521l5988,1452m5967,1452l6010,1452e" filled="false" stroked="true" strokeweight=".241003pt" strokecolor="#000000">
              <v:path arrowok="t"/>
              <v:stroke dashstyle="solid"/>
            </v:shape>
            <v:shape style="position:absolute;left:6177;top:1648;width:84;height:280" coordorigin="6178,1649" coordsize="84,280" path="m6261,1928l6261,1649,6178,1649,6178,1928e" filled="false" stroked="true" strokeweight=".142234pt" strokecolor="#000000">
              <v:path arrowok="t"/>
              <v:stroke dashstyle="solid"/>
            </v:shape>
            <v:shape style="position:absolute;left:5514;top:13889;width:68;height:68" coordorigin="5514,13890" coordsize="68,68" path="m6219,1649l6219,1604m6198,1604l6241,1604e" filled="false" stroked="true" strokeweight=".241003pt" strokecolor="#000000">
              <v:path arrowok="t"/>
              <v:stroke dashstyle="solid"/>
            </v:shape>
            <v:shape style="position:absolute;left:6409;top:1530;width:84;height:398" coordorigin="6409,1530" coordsize="84,398" path="m6493,1928l6493,1530,6409,1530,6409,1928e" filled="false" stroked="true" strokeweight=".142011pt" strokecolor="#000000">
              <v:path arrowok="t"/>
              <v:stroke dashstyle="solid"/>
            </v:shape>
            <v:shape style="position:absolute;left:5878;top:13673;width:68;height:106" coordorigin="5878,13673" coordsize="68,106" path="m6451,1530l6451,1461m6430,1461l6473,1461e" filled="false" stroked="true" strokeweight=".241003pt" strokecolor="#000000">
              <v:path arrowok="t"/>
              <v:stroke dashstyle="solid"/>
            </v:shape>
            <v:shape style="position:absolute;left:6640;top:1278;width:84;height:650" coordorigin="6640,1278" coordsize="84,650" path="m6724,1928l6724,1278,6640,1278,6640,1928e" filled="false" stroked="true" strokeweight=".141864pt" strokecolor="#000000">
              <v:path arrowok="t"/>
              <v:stroke dashstyle="solid"/>
            </v:shape>
            <v:shape style="position:absolute;left:6241;top:13286;width:68;height:112" coordorigin="6242,13287" coordsize="68,112" path="m6682,1278l6682,1205m6661,1205l6704,1205e" filled="false" stroked="true" strokeweight=".241003pt" strokecolor="#000000">
              <v:path arrowok="t"/>
              <v:stroke dashstyle="solid"/>
            </v:shape>
            <v:shape style="position:absolute;left:4183;top:13239;width:132;height:1141" coordorigin="4183,13239" coordsize="132,1141" path="m5418,1928l5435,1910m5373,1928l5435,1863m5352,1902l5435,1815m5352,1854l5435,1767m5352,1806l5435,1720m5352,1759l5435,1672m5352,1711l5435,1624m5352,1663l5435,1576m5352,1615l5435,1528m5352,1568l5435,1481m5352,1520l5435,1433m5352,1472l5435,1385m5352,1424l5435,1338m5352,1377l5435,1290m5352,1329l5435,1242m5352,1281l5435,1194m5352,1233l5409,1173m5352,1185l5363,1173m5435,1928l5435,1173,5352,1173,5352,1928e" filled="false" stroked="true" strokeweight=".144598pt" strokecolor="#000000">
              <v:path arrowok="t"/>
              <v:stroke dashstyle="solid"/>
            </v:shape>
            <v:shape style="position:absolute;left:4215;top:13136;width:68;height:103" coordorigin="4215,13136" coordsize="68,103" path="m5393,1173l5393,1105m5372,1105l5415,1105e" filled="false" stroked="true" strokeweight=".241003pt" strokecolor="#000000">
              <v:path arrowok="t"/>
              <v:stroke dashstyle="solid"/>
            </v:shape>
            <v:shape style="position:absolute;left:4546;top:13274;width:131;height:1106" coordorigin="4546,13275" coordsize="131,1106" path="m5651,1928l5666,1912m5605,1928l5666,1865m5582,1904l5666,1817m5582,1856l5666,1769m5582,1808l5666,1721m5582,1760l5666,1674m5582,1713l5666,1626m5582,1665l5666,1578m5582,1617l5666,1530m5582,1570l5666,1482m5582,1522l5666,1435m5582,1474l5666,1387m5582,1426l5666,1339m5582,1379l5666,1292m5582,1331l5666,1244m5582,1283l5665,1197m5582,1235l5619,1197m5666,1928l5666,1197,5582,1197,5582,1928e" filled="false" stroked="true" strokeweight=".144598pt" strokecolor="#000000">
              <v:path arrowok="t"/>
              <v:stroke dashstyle="solid"/>
            </v:shape>
            <v:shape style="position:absolute;left:4578;top:13143;width:68;height:132" coordorigin="4578,13143" coordsize="68,132" path="m5624,1197l5624,1110m5603,1110l5645,1110e" filled="false" stroked="true" strokeweight=".241003pt" strokecolor="#000000">
              <v:path arrowok="t"/>
              <v:stroke dashstyle="solid"/>
            </v:shape>
            <v:shape style="position:absolute;left:4910;top:13242;width:132;height:1137" coordorigin="4910,13243" coordsize="132,1137" path="m5886,1928l5898,1915m5840,1928l5898,1867m5814,1907l5898,1820m5814,1859l5898,1772m5814,1811l5898,1724m5814,1763l5898,1677m5814,1716l5898,1629m5814,1668l5898,1581m5814,1620l5898,1533m5814,1572l5898,1485m5814,1525l5898,1438m5814,1477l5898,1390m5814,1429l5898,1342m5814,1382l5898,1295m5814,1334l5898,1247m5814,1286l5898,1199m5814,1238l5874,1176m5814,1190l5828,1176m5898,1928l5898,1176,5814,1176,5814,1928e" filled="false" stroked="true" strokeweight=".144598pt" strokecolor="#000000">
              <v:path arrowok="t"/>
              <v:stroke dashstyle="solid"/>
            </v:shape>
            <v:shape style="position:absolute;left:4942;top:13119;width:68;height:124" coordorigin="4942,13119" coordsize="68,124" path="m5855,1176l5855,1094m5834,1094l5877,1094e" filled="false" stroked="true" strokeweight=".241003pt" strokecolor="#000000">
              <v:path arrowok="t"/>
              <v:stroke dashstyle="solid"/>
            </v:shape>
            <v:shape style="position:absolute;left:5273;top:13250;width:132;height:1130" coordorigin="5274,13250" coordsize="132,1130" path="m6118,1928l6128,1917m6072,1928l6128,1869m6045,1909l6128,1822m6045,1861l6128,1774m6045,1813l6128,1726m6045,1765l6128,1679m6045,1718l6128,1631m6045,1670l6128,1583m6045,1622l6128,1535m6045,1574l6128,1487m6045,1526l6128,1440m6045,1479l6128,1392m6045,1431l6128,1344m6045,1383l6128,1296m6045,1336l6128,1249m6045,1288l6128,1201m6045,1240l6102,1181m6045,1192l6056,1181m6128,1928l6128,1181,6045,1181,6045,1928e" filled="false" stroked="true" strokeweight=".144598pt" strokecolor="#000000">
              <v:path arrowok="t"/>
              <v:stroke dashstyle="solid"/>
            </v:shape>
            <v:shape style="position:absolute;left:5305;top:13088;width:68;height:162" coordorigin="5305,13089" coordsize="68,162" path="m6086,1181l6086,1074m6065,1074l6108,1074e" filled="false" stroked="true" strokeweight=".241003pt" strokecolor="#000000">
              <v:path arrowok="t"/>
              <v:stroke dashstyle="solid"/>
            </v:shape>
            <v:shape style="position:absolute;left:5636;top:13332;width:133;height:1048" coordorigin="5637,13333" coordsize="133,1048" path="m6353,1928l6360,1920m6307,1928l6360,1872m6276,1912l6360,1824m6276,1865l6360,1777m6276,1817l6360,1729m6276,1769l6360,1681m6276,1721l6360,1634m6276,1674l6360,1586m6276,1626l6360,1538m6276,1578l6360,1490m6276,1530l6360,1442m6276,1482l6360,1395m6276,1435l6360,1347m6276,1387l6360,1299m6276,1339l6360,1251m6276,1292l6330,1235m6276,1244l6284,1235m6360,1928l6360,1235,6276,1235,6276,1928e" filled="false" stroked="true" strokeweight=".144598pt" strokecolor="#000000">
              <v:path arrowok="t"/>
              <v:stroke dashstyle="solid"/>
            </v:shape>
            <v:shape style="position:absolute;left:5670;top:13188;width:68;height:145" coordorigin="5670,13188" coordsize="68,145" path="m6318,1235l6318,1140m6297,1140l6340,1140e" filled="false" stroked="true" strokeweight=".241003pt" strokecolor="#000000">
              <v:path arrowok="t"/>
              <v:stroke dashstyle="solid"/>
            </v:shape>
            <v:shape style="position:absolute;left:6000;top:13245;width:132;height:1134" coordorigin="6001,13246" coordsize="132,1134" path="m6586,1928l6591,1922m6540,1928l6591,1874m6507,1913l6591,1826m6507,1866l6591,1779m6507,1818l6591,1731m6507,1770l6591,1683m6507,1722l6591,1636m6507,1675l6591,1588m6507,1627l6591,1540m6507,1579l6591,1492m6507,1531l6591,1444m6507,1483l6591,1397m6507,1436l6591,1349m6507,1388l6591,1301m6507,1340l6591,1253m6507,1293l6591,1206m6507,1245l6572,1178m6507,1197l6526,1178m6591,1928l6591,1178,6507,1178,6507,1928e" filled="false" stroked="true" strokeweight=".144598pt" strokecolor="#000000">
              <v:path arrowok="t"/>
              <v:stroke dashstyle="solid"/>
            </v:shape>
            <v:shape style="position:absolute;left:6032;top:13100;width:68;height:146" coordorigin="6033,13100" coordsize="68,146" path="m6549,1178l6549,1082m6528,1082l6571,1082e" filled="false" stroked="true" strokeweight=".241003pt" strokecolor="#000000">
              <v:path arrowok="t"/>
              <v:stroke dashstyle="solid"/>
            </v:shape>
            <v:shape style="position:absolute;left:6364;top:13239;width:133;height:1141" coordorigin="6364,13239" coordsize="133,1141" path="m6820,1928l6823,1925m6774,1928l6823,1877m6738,1917l6823,1829m6738,1869l6823,1781m6738,1822l6823,1734m6738,1774l6823,1686m6738,1726l6823,1638m6738,1679l6823,1591m6738,1631l6823,1543m6738,1583l6823,1495m6738,1535l6823,1447m6738,1487l6823,1400m6738,1440l6823,1352m6738,1392l6823,1304m6738,1344l6823,1256m6738,1296l6823,1208m6738,1249l6811,1173m6738,1201l6765,1173m6823,1928l6823,1173,6738,1173,6738,1928e" filled="false" stroked="true" strokeweight=".144598pt" strokecolor="#000000">
              <v:path arrowok="t"/>
              <v:stroke dashstyle="solid"/>
            </v:shape>
            <v:shape style="position:absolute;left:3844;top:13091;width:2837;height:1292" coordorigin="3845,13091" coordsize="2837,1292" path="m6781,1173l6781,1076m6759,1076l6803,1076m5136,1930l6940,1930e" filled="false" stroked="true" strokeweight=".241003pt" strokecolor="#000000">
              <v:path arrowok="t"/>
              <v:stroke dashstyle="solid"/>
            </v:shape>
            <v:rect style="position:absolute;left:6960;top:334;width:515;height:388" filled="true" fillcolor="#ffffff" stroked="false">
              <v:fill type="solid"/>
            </v:rect>
            <v:line style="position:absolute" from="7473,334" to="7473,721" stroked="true" strokeweight=".077581pt" strokecolor="#000000">
              <v:stroke dashstyle="solid"/>
            </v:line>
            <v:rect style="position:absolute;left:7473;top:334;width:583;height:388" filled="true" fillcolor="#ffffff" stroked="false">
              <v:fill type="solid"/>
            </v:rect>
            <v:line style="position:absolute" from="7474,334" to="7474,721" stroked="true" strokeweight=".248938pt" strokecolor="#000000">
              <v:stroke dashstyle="solid"/>
            </v:line>
            <v:rect style="position:absolute;left:7638;top:685;width:5;height:36" filled="true" fillcolor="#000000" stroked="false">
              <v:fill type="solid"/>
            </v:rect>
            <v:line style="position:absolute" from="7619,686" to="7664,686" stroked="true" strokeweight=".245841pt" strokecolor="#000000">
              <v:stroke dashstyle="solid"/>
            </v:line>
            <v:rect style="position:absolute;left:7741;top:616;width:5;height:105" filled="true" fillcolor="#000000" stroked="false">
              <v:fill type="solid"/>
            </v:rect>
            <v:line style="position:absolute" from="7722,617" to="7767,617" stroked="true" strokeweight=".245841pt" strokecolor="#000000">
              <v:stroke dashstyle="solid"/>
            </v:line>
            <v:rect style="position:absolute;left:6960;top:334;width:390;height:258" filled="true" fillcolor="#ffffff" stroked="false">
              <v:fill type="solid"/>
            </v:rect>
            <v:shape style="position:absolute;left:3406;top:117;width:113;height:147" type="#_x0000_t202" filled="false" stroked="false">
              <v:textbox inset="0,0,0,0">
                <w:txbxContent>
                  <w:p w:rsidR="0018722C">
                    <w:pPr>
                      <w:spacing w:line="146" w:lineRule="exact" w:before="0"/>
                      <w:ind w:leftChars="0" w:left="0" w:rightChars="0" w:right="0" w:firstLineChars="0" w:firstLine="0"/>
                      <w:jc w:val="left"/>
                      <w:rPr>
                        <w:sz w:val="13"/>
                      </w:rPr>
                    </w:pPr>
                    <w:r>
                      <w:rPr>
                        <w:w w:val="98"/>
                        <w:sz w:val="13"/>
                      </w:rPr>
                      <w:t>A</w:t>
                    </w:r>
                  </w:p>
                </w:txbxContent>
              </v:textbox>
              <w10:wrap type="none"/>
            </v:shape>
            <v:shape style="position:absolute;left:5255;top:113;width:106;height:147" type="#_x0000_t202" filled="false" stroked="false">
              <v:textbox inset="0,0,0,0">
                <w:txbxContent>
                  <w:p w:rsidR="0018722C">
                    <w:pPr>
                      <w:spacing w:line="146" w:lineRule="exact" w:before="0"/>
                      <w:ind w:leftChars="0" w:left="0" w:rightChars="0" w:right="0" w:firstLineChars="0" w:firstLine="0"/>
                      <w:jc w:val="left"/>
                      <w:rPr>
                        <w:sz w:val="13"/>
                      </w:rPr>
                    </w:pPr>
                    <w:r>
                      <w:rPr>
                        <w:w w:val="98"/>
                        <w:sz w:val="13"/>
                      </w:rPr>
                      <w:t>B</w:t>
                    </w:r>
                  </w:p>
                </w:txbxContent>
              </v:textbox>
              <w10:wrap type="none"/>
            </v:shape>
            <v:shape style="position:absolute;left:6087;top:251;width:506;height:198" type="#_x0000_t202" filled="false" stroked="false">
              <v:textbox inset="0,0,0,0">
                <w:txbxContent>
                  <w:p w:rsidR="0018722C">
                    <w:pPr>
                      <w:spacing w:line="88" w:lineRule="exact" w:before="0"/>
                      <w:ind w:leftChars="0" w:left="0" w:rightChars="0" w:right="0" w:firstLineChars="0" w:firstLine="0"/>
                      <w:jc w:val="left"/>
                      <w:rPr>
                        <w:sz w:val="8"/>
                      </w:rPr>
                    </w:pPr>
                    <w:r>
                      <w:rPr>
                        <w:rFonts w:ascii="MingLiU" w:eastAsia="MingLiU" w:hint="eastAsia"/>
                        <w:sz w:val="8"/>
                      </w:rPr>
                      <w:t>干旱 </w:t>
                    </w:r>
                    <w:r>
                      <w:rPr>
                        <w:sz w:val="8"/>
                      </w:rPr>
                      <w:t>Drought</w:t>
                    </w:r>
                  </w:p>
                  <w:p w:rsidR="0018722C">
                    <w:pPr>
                      <w:spacing w:before="4"/>
                      <w:ind w:leftChars="0" w:left="0" w:rightChars="0" w:right="0" w:firstLineChars="0" w:firstLine="0"/>
                      <w:jc w:val="left"/>
                      <w:rPr>
                        <w:sz w:val="8"/>
                      </w:rPr>
                    </w:pPr>
                    <w:r>
                      <w:rPr>
                        <w:rFonts w:ascii="MingLiU" w:eastAsia="MingLiU" w:hint="eastAsia"/>
                        <w:sz w:val="8"/>
                      </w:rPr>
                      <w:t>对 照 </w:t>
                    </w:r>
                    <w:r>
                      <w:rPr>
                        <w:sz w:val="8"/>
                      </w:rPr>
                      <w:t>Control</w:t>
                    </w:r>
                  </w:p>
                </w:txbxContent>
              </v:textbox>
              <w10:wrap type="none"/>
            </v:shape>
            <v:shape style="position:absolute;left:6982;top:300;width:288;height:198" type="#_x0000_t202" filled="false" stroked="false">
              <v:textbox inset="0,0,0,0">
                <w:txbxContent>
                  <w:p w:rsidR="0018722C">
                    <w:pPr>
                      <w:spacing w:line="288" w:lineRule="auto" w:before="0"/>
                      <w:ind w:leftChars="0" w:left="0" w:rightChars="0" w:right="1" w:firstLineChars="0" w:firstLine="0"/>
                      <w:jc w:val="left"/>
                      <w:rPr>
                        <w:sz w:val="8"/>
                      </w:rPr>
                    </w:pPr>
                    <w:r>
                      <w:rPr>
                        <w:sz w:val="8"/>
                      </w:rPr>
                      <w:t>Drought Control</w:t>
                    </w:r>
                  </w:p>
                </w:txbxContent>
              </v:textbox>
              <w10:wrap type="none"/>
            </v:shape>
            <v:shape style="position:absolute;left:7013;top:1257;width:59;height:88" type="#_x0000_t202" filled="false" stroked="false">
              <v:textbox inset="0,0,0,0">
                <w:txbxContent>
                  <w:p w:rsidR="0018722C">
                    <w:pPr>
                      <w:spacing w:line="88" w:lineRule="exact" w:before="0"/>
                      <w:ind w:leftChars="0" w:left="0" w:rightChars="0" w:right="0" w:firstLineChars="0" w:firstLine="0"/>
                      <w:jc w:val="left"/>
                      <w:rPr>
                        <w:sz w:val="8"/>
                      </w:rPr>
                    </w:pPr>
                    <w:r>
                      <w:rPr>
                        <w:w w:val="95"/>
                        <w:sz w:val="8"/>
                      </w:rPr>
                      <w:t>2</w:t>
                    </w:r>
                  </w:p>
                </w:txbxContent>
              </v:textbox>
              <w10:wrap type="none"/>
            </v:shape>
            <v:shape style="position:absolute;left:7013;top:1884;width:59;height:88" type="#_x0000_t202" filled="false" stroked="false">
              <v:textbox inset="0,0,0,0">
                <w:txbxContent>
                  <w:p w:rsidR="0018722C">
                    <w:pPr>
                      <w:spacing w:line="88" w:lineRule="exact" w:before="0"/>
                      <w:ind w:leftChars="0" w:left="0" w:rightChars="0" w:right="0" w:firstLineChars="0" w:firstLine="0"/>
                      <w:jc w:val="left"/>
                      <w:rPr>
                        <w:sz w:val="8"/>
                      </w:rPr>
                    </w:pPr>
                    <w:r>
                      <w:rPr>
                        <w:w w:val="95"/>
                        <w:sz w:val="8"/>
                      </w:rPr>
                      <w:t>0</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8"/>
        </w:rPr>
        <w:t>6</w:t>
      </w:r>
      <w:r w:rsidRPr="00000000">
        <w:rPr>
          <w:kern w:val="2"/>
          <w:sz w:val="22"/>
          <w:szCs w:val="22"/>
          <w:rFonts w:cstheme="minorBidi" w:hAnsiTheme="minorHAnsi" w:eastAsiaTheme="minorHAnsi" w:asciiTheme="minorHAnsi"/>
        </w:rPr>
        <w:tab/>
        <w:t>6</w:t>
      </w:r>
    </w:p>
    <w:p w:rsidR="0018722C">
      <w:pPr>
        <w:topLinePunct/>
      </w:pPr>
    </w:p>
    <w:p w:rsidR="0018722C">
      <w:pPr>
        <w:pStyle w:val="ae"/>
        <w:topLinePunct/>
      </w:pPr>
      <w:r>
        <w:rPr>
          <w:rFonts w:cstheme="minorBidi" w:hAnsiTheme="minorHAnsi" w:eastAsiaTheme="minorHAnsi" w:asciiTheme="minorHAnsi"/>
        </w:rPr>
        <w:pict>
          <v:shape style="position:absolute;margin-left:350.668243pt;margin-top:-9.243187pt;width:26.45pt;height:14.35pt;mso-position-horizontal-relative:page;mso-position-vertical-relative:paragraph;z-index:-352168" type="#_x0000_t202" filled="false" stroked="false">
            <v:textbox inset="0,0,0,0">
              <w:txbxContent>
                <w:p w:rsidR="0018722C">
                  <w:pPr>
                    <w:spacing w:line="45" w:lineRule="exact" w:before="0"/>
                    <w:ind w:leftChars="0" w:left="276" w:rightChars="0" w:right="0" w:firstLineChars="0" w:firstLine="0"/>
                    <w:jc w:val="left"/>
                    <w:rPr>
                      <w:sz w:val="10"/>
                    </w:rPr>
                  </w:pPr>
                  <w:r>
                    <w:rPr>
                      <w:w w:val="105"/>
                      <w:position w:val="-2"/>
                      <w:sz w:val="10"/>
                    </w:rPr>
                    <w:t>y </w:t>
                  </w:r>
                  <w:r>
                    <w:rPr>
                      <w:w w:val="105"/>
                      <w:sz w:val="10"/>
                    </w:rPr>
                    <w:t>)</w:t>
                  </w:r>
                </w:p>
                <w:p w:rsidR="0018722C">
                  <w:pPr>
                    <w:spacing w:line="79" w:lineRule="auto" w:before="35"/>
                    <w:ind w:leftChars="0" w:left="276" w:rightChars="0" w:right="-7" w:firstLineChars="0" w:firstLine="0"/>
                    <w:jc w:val="left"/>
                    <w:rPr>
                      <w:sz w:val="10"/>
                    </w:rPr>
                  </w:pPr>
                  <w:r>
                    <w:rPr>
                      <w:w w:val="105"/>
                      <w:sz w:val="10"/>
                    </w:rPr>
                    <w:t>t      </w:t>
                  </w:r>
                  <w:r>
                    <w:rPr>
                      <w:w w:val="105"/>
                      <w:position w:val="1"/>
                      <w:sz w:val="6"/>
                    </w:rPr>
                    <w:t>-1</w:t>
                  </w:r>
                  <w:r>
                    <w:rPr>
                      <w:w w:val="105"/>
                      <w:position w:val="2"/>
                      <w:sz w:val="6"/>
                    </w:rPr>
                    <w:t> </w:t>
                  </w:r>
                  <w:r>
                    <w:rPr>
                      <w:w w:val="105"/>
                      <w:position w:val="2"/>
                      <w:sz w:val="10"/>
                    </w:rPr>
                    <w:t>i     </w:t>
                  </w:r>
                  <w:r>
                    <w:rPr>
                      <w:w w:val="105"/>
                      <w:sz w:val="10"/>
                    </w:rPr>
                    <w:t>h v</w:t>
                  </w:r>
                </w:p>
                <w:p w:rsidR="0018722C">
                  <w:pPr>
                    <w:spacing w:line="38" w:lineRule="exact" w:before="0"/>
                    <w:ind w:leftChars="0" w:left="0" w:rightChars="0" w:right="0" w:firstLineChars="0" w:firstLine="0"/>
                    <w:jc w:val="left"/>
                    <w:rPr>
                      <w:sz w:val="10"/>
                    </w:rPr>
                  </w:pPr>
                  <w:r>
                    <w:rPr>
                      <w:w w:val="105"/>
                      <w:position w:val="-1"/>
                      <w:sz w:val="8"/>
                    </w:rPr>
                    <w:t>4    </w:t>
                  </w:r>
                  <w:r>
                    <w:rPr>
                      <w:rFonts w:ascii="MingLiU" w:eastAsia="MingLiU" w:hint="eastAsia"/>
                      <w:w w:val="105"/>
                      <w:position w:val="0"/>
                      <w:sz w:val="10"/>
                    </w:rPr>
                    <w:t>性 </w:t>
                  </w:r>
                  <w:r>
                    <w:rPr>
                      <w:w w:val="105"/>
                      <w:sz w:val="10"/>
                    </w:rPr>
                    <w:t>t </w:t>
                  </w:r>
                  <w:r>
                    <w:rPr>
                      <w:w w:val="105"/>
                      <w:position w:val="1"/>
                      <w:sz w:val="10"/>
                    </w:rPr>
                    <w:t>n</w:t>
                  </w:r>
                </w:p>
                <w:p w:rsidR="0018722C">
                  <w:pPr>
                    <w:spacing w:line="3" w:lineRule="exact" w:before="35"/>
                    <w:ind w:leftChars="0" w:left="276" w:rightChars="0" w:right="0" w:firstLineChars="0" w:firstLine="0"/>
                    <w:jc w:val="left"/>
                    <w:rPr>
                      <w:sz w:val="10"/>
                    </w:rPr>
                  </w:pPr>
                  <w:r>
                    <w:rPr>
                      <w:w w:val="105"/>
                      <w:sz w:val="10"/>
                    </w:rPr>
                    <w:t>i</w:t>
                  </w:r>
                </w:p>
                <w:p w:rsidR="0018722C">
                  <w:pPr>
                    <w:spacing w:line="86" w:lineRule="exact" w:before="0"/>
                    <w:ind w:leftChars="0" w:left="276" w:rightChars="0" w:right="0" w:firstLineChars="0" w:firstLine="0"/>
                    <w:jc w:val="left"/>
                    <w:rPr>
                      <w:sz w:val="10"/>
                    </w:rPr>
                  </w:pPr>
                  <w:r>
                    <w:rPr>
                      <w:w w:val="105"/>
                      <w:position w:val="-2"/>
                      <w:sz w:val="10"/>
                    </w:rPr>
                    <w:t>c </w:t>
                  </w:r>
                  <w:r>
                    <w:rPr>
                      <w:w w:val="105"/>
                      <w:sz w:val="10"/>
                    </w:rPr>
                    <w:t>i</w:t>
                  </w:r>
                </w:p>
              </w:txbxContent>
            </v:textbox>
            <w10:wrap type="none"/>
          </v:shape>
        </w:pict>
      </w:r>
      <w:r>
        <w:rPr>
          <w:rFonts w:cstheme="minorBidi" w:hAnsiTheme="minorHAnsi" w:eastAsiaTheme="minorHAnsi" w:asciiTheme="minorHAnsi"/>
        </w:rPr>
        <w:pict>
          <v:shape style="position:absolute;margin-left:135.345566pt;margin-top:-7.763302pt;width:21.05pt;height:51.4pt;mso-position-horizontal-relative:page;mso-position-vertical-relative:paragraph;z-index:3688" type="#_x0000_t202" filled="false" stroked="false">
            <v:textbox inset="0,0,0,0" style="layout-flow:vertical;mso-layout-flow-alt:bottom-to-top">
              <w:txbxContent>
                <w:p w:rsidR="0018722C">
                  <w:pPr>
                    <w:spacing w:line="121" w:lineRule="exact" w:before="0"/>
                    <w:ind w:leftChars="0" w:left="127" w:rightChars="0" w:right="0" w:firstLineChars="0" w:firstLine="0"/>
                    <w:jc w:val="left"/>
                    <w:rPr>
                      <w:rFonts w:ascii="MingLiU" w:eastAsia="MingLiU" w:hint="eastAsia"/>
                      <w:sz w:val="10"/>
                    </w:rPr>
                  </w:pPr>
                  <w:r>
                    <w:rPr>
                      <w:rFonts w:ascii="MingLiU" w:eastAsia="MingLiU" w:hint="eastAsia"/>
                      <w:spacing w:val="-1"/>
                      <w:w w:val="105"/>
                      <w:sz w:val="10"/>
                    </w:rPr>
                    <w:t>根系GABA-T活性</w:t>
                  </w:r>
                </w:p>
                <w:p w:rsidR="0018722C">
                  <w:pPr>
                    <w:spacing w:line="264" w:lineRule="auto" w:before="24"/>
                    <w:ind w:leftChars="0" w:left="35" w:rightChars="0" w:right="11" w:hanging="16"/>
                    <w:jc w:val="left"/>
                    <w:rPr>
                      <w:sz w:val="10"/>
                    </w:rPr>
                  </w:pPr>
                  <w:r>
                    <w:rPr>
                      <w:w w:val="105"/>
                      <w:sz w:val="10"/>
                    </w:rPr>
                    <w:t>R</w:t>
                  </w:r>
                  <w:r>
                    <w:rPr>
                      <w:spacing w:val="-1"/>
                      <w:w w:val="105"/>
                      <w:sz w:val="10"/>
                    </w:rPr>
                    <w:t>oo</w:t>
                  </w:r>
                  <w:r>
                    <w:rPr>
                      <w:w w:val="105"/>
                      <w:sz w:val="10"/>
                    </w:rPr>
                    <w:t>t</w:t>
                  </w:r>
                  <w:r>
                    <w:rPr>
                      <w:spacing w:val="1"/>
                      <w:sz w:val="10"/>
                    </w:rPr>
                    <w:t> </w:t>
                  </w:r>
                  <w:r>
                    <w:rPr>
                      <w:spacing w:val="-2"/>
                      <w:w w:val="105"/>
                      <w:sz w:val="10"/>
                    </w:rPr>
                    <w:t>G</w:t>
                  </w:r>
                  <w:r>
                    <w:rPr>
                      <w:spacing w:val="-3"/>
                      <w:w w:val="105"/>
                      <w:sz w:val="10"/>
                    </w:rPr>
                    <w:t>A</w:t>
                  </w:r>
                  <w:r>
                    <w:rPr>
                      <w:w w:val="105"/>
                      <w:sz w:val="10"/>
                    </w:rPr>
                    <w:t>B</w:t>
                  </w:r>
                  <w:r>
                    <w:rPr>
                      <w:spacing w:val="-3"/>
                      <w:w w:val="105"/>
                      <w:sz w:val="10"/>
                    </w:rPr>
                    <w:t>A</w:t>
                  </w:r>
                  <w:r>
                    <w:rPr>
                      <w:w w:val="105"/>
                      <w:sz w:val="10"/>
                    </w:rPr>
                    <w:t>-T</w:t>
                  </w:r>
                  <w:r>
                    <w:rPr>
                      <w:sz w:val="10"/>
                    </w:rPr>
                    <w:t> </w:t>
                  </w:r>
                  <w:r>
                    <w:rPr>
                      <w:w w:val="105"/>
                      <w:sz w:val="10"/>
                    </w:rPr>
                    <w:t>acti</w:t>
                  </w:r>
                  <w:r>
                    <w:rPr>
                      <w:spacing w:val="-1"/>
                      <w:w w:val="105"/>
                      <w:sz w:val="10"/>
                    </w:rPr>
                    <w:t>v</w:t>
                  </w:r>
                  <w:r>
                    <w:rPr>
                      <w:w w:val="105"/>
                      <w:sz w:val="10"/>
                    </w:rPr>
                    <w:t>ity (</w:t>
                  </w:r>
                  <w:r>
                    <w:rPr>
                      <w:spacing w:val="-5"/>
                      <w:w w:val="105"/>
                      <w:sz w:val="10"/>
                    </w:rPr>
                    <w:t>μ</w:t>
                  </w:r>
                  <w:r>
                    <w:rPr>
                      <w:w w:val="105"/>
                      <w:sz w:val="10"/>
                    </w:rPr>
                    <w:t>m</w:t>
                  </w:r>
                  <w:r>
                    <w:rPr>
                      <w:spacing w:val="-1"/>
                      <w:w w:val="105"/>
                      <w:sz w:val="10"/>
                    </w:rPr>
                    <w:t>o</w:t>
                  </w:r>
                  <w:r>
                    <w:rPr>
                      <w:w w:val="105"/>
                      <w:sz w:val="10"/>
                    </w:rPr>
                    <w:t>l</w:t>
                  </w:r>
                  <w:r>
                    <w:rPr>
                      <w:sz w:val="10"/>
                    </w:rPr>
                    <w:t> </w:t>
                  </w:r>
                  <w:r>
                    <w:rPr>
                      <w:w w:val="105"/>
                      <w:sz w:val="10"/>
                    </w:rPr>
                    <w:t>mg</w:t>
                  </w:r>
                  <w:r>
                    <w:rPr>
                      <w:w w:val="109"/>
                      <w:position w:val="5"/>
                      <w:sz w:val="6"/>
                    </w:rPr>
                    <w:t>-1</w:t>
                  </w:r>
                  <w:r>
                    <w:rPr>
                      <w:position w:val="5"/>
                      <w:sz w:val="6"/>
                    </w:rPr>
                    <w:t> </w:t>
                  </w:r>
                  <w:r>
                    <w:rPr>
                      <w:spacing w:val="-4"/>
                      <w:position w:val="5"/>
                      <w:sz w:val="6"/>
                    </w:rPr>
                    <w:t> </w:t>
                  </w:r>
                  <w:r>
                    <w:rPr>
                      <w:spacing w:val="0"/>
                      <w:w w:val="105"/>
                      <w:sz w:val="10"/>
                    </w:rPr>
                    <w:t>p</w:t>
                  </w:r>
                  <w:r>
                    <w:rPr>
                      <w:w w:val="105"/>
                      <w:sz w:val="10"/>
                    </w:rPr>
                    <w:t>r</w:t>
                  </w:r>
                  <w:r>
                    <w:rPr>
                      <w:spacing w:val="-1"/>
                      <w:w w:val="105"/>
                      <w:sz w:val="10"/>
                    </w:rPr>
                    <w:t>o</w:t>
                  </w:r>
                  <w:r>
                    <w:rPr>
                      <w:w w:val="105"/>
                      <w:sz w:val="10"/>
                    </w:rPr>
                    <w:t>t</w:t>
                  </w:r>
                  <w:r>
                    <w:rPr>
                      <w:spacing w:val="-2"/>
                      <w:w w:val="105"/>
                      <w:sz w:val="10"/>
                    </w:rPr>
                    <w:t>e</w:t>
                  </w:r>
                  <w:r>
                    <w:rPr>
                      <w:w w:val="105"/>
                      <w:sz w:val="10"/>
                    </w:rPr>
                    <w:t>in</w:t>
                  </w:r>
                  <w:r>
                    <w:rPr>
                      <w:spacing w:val="1"/>
                      <w:sz w:val="10"/>
                    </w:rPr>
                    <w:t> </w:t>
                  </w:r>
                  <w:r>
                    <w:rPr>
                      <w:spacing w:val="1"/>
                      <w:w w:val="105"/>
                      <w:sz w:val="10"/>
                    </w:rPr>
                    <w:t>h</w:t>
                  </w:r>
                  <w:r>
                    <w:rPr>
                      <w:w w:val="109"/>
                      <w:position w:val="5"/>
                      <w:sz w:val="6"/>
                    </w:rPr>
                    <w:t>-1</w:t>
                  </w:r>
                  <w:r>
                    <w:rPr>
                      <w:w w:val="105"/>
                      <w:sz w:val="10"/>
                    </w:rPr>
                    <w:t>)</w:t>
                  </w:r>
                </w:p>
              </w:txbxContent>
            </v:textbox>
            <w10:wrap type="none"/>
          </v:shape>
        </w:pict>
      </w:r>
      <w:r>
        <w:rPr>
          <w:rFonts w:cstheme="minorBidi" w:hAnsiTheme="minorHAnsi" w:eastAsiaTheme="minorHAnsi" w:asciiTheme="minorHAnsi"/>
        </w:rPr>
        <w:pict>
          <v:shape style="position:absolute;margin-left:357.07901pt;margin-top:2.241219pt;width:21.05pt;height:38.9pt;mso-position-horizontal-relative:page;mso-position-vertical-relative:paragraph;z-index:3712" type="#_x0000_t202" filled="false" stroked="false">
            <v:textbox inset="0,0,0,0" style="layout-flow:vertical;mso-layout-flow-alt:bottom-to-top">
              <w:txbxContent>
                <w:p w:rsidR="0018722C">
                  <w:pPr>
                    <w:spacing w:line="121" w:lineRule="exact" w:before="0"/>
                    <w:ind w:leftChars="0" w:left="127" w:rightChars="0" w:right="0" w:firstLineChars="0" w:firstLine="0"/>
                    <w:jc w:val="left"/>
                    <w:rPr>
                      <w:rFonts w:ascii="MingLiU" w:eastAsia="MingLiU" w:hint="eastAsia"/>
                      <w:sz w:val="10"/>
                    </w:rPr>
                  </w:pPr>
                  <w:r>
                    <w:rPr>
                      <w:rFonts w:ascii="MingLiU" w:eastAsia="MingLiU" w:hint="eastAsia"/>
                      <w:spacing w:val="-1"/>
                      <w:w w:val="105"/>
                      <w:sz w:val="10"/>
                    </w:rPr>
                    <w:t>根系GABA-T</w:t>
                  </w:r>
                  <w:r>
                    <w:rPr>
                      <w:rFonts w:ascii="MingLiU" w:eastAsia="MingLiU" w:hint="eastAsia"/>
                      <w:w w:val="105"/>
                      <w:sz w:val="10"/>
                    </w:rPr>
                    <w:t>活</w:t>
                  </w:r>
                </w:p>
                <w:p w:rsidR="0018722C">
                  <w:pPr>
                    <w:spacing w:line="264" w:lineRule="auto" w:before="24"/>
                    <w:ind w:leftChars="0" w:left="35" w:rightChars="0" w:right="12" w:hanging="16"/>
                    <w:jc w:val="left"/>
                    <w:rPr>
                      <w:sz w:val="10"/>
                    </w:rPr>
                  </w:pPr>
                  <w:r>
                    <w:rPr>
                      <w:w w:val="105"/>
                      <w:sz w:val="10"/>
                    </w:rPr>
                    <w:t>R</w:t>
                  </w:r>
                  <w:r>
                    <w:rPr>
                      <w:spacing w:val="-1"/>
                      <w:w w:val="105"/>
                      <w:sz w:val="10"/>
                    </w:rPr>
                    <w:t>oo</w:t>
                  </w:r>
                  <w:r>
                    <w:rPr>
                      <w:w w:val="105"/>
                      <w:sz w:val="10"/>
                    </w:rPr>
                    <w:t>t</w:t>
                  </w:r>
                  <w:r>
                    <w:rPr>
                      <w:spacing w:val="1"/>
                      <w:sz w:val="10"/>
                    </w:rPr>
                    <w:t> </w:t>
                  </w:r>
                  <w:r>
                    <w:rPr>
                      <w:spacing w:val="-2"/>
                      <w:w w:val="105"/>
                      <w:sz w:val="10"/>
                    </w:rPr>
                    <w:t>G</w:t>
                  </w:r>
                  <w:r>
                    <w:rPr>
                      <w:spacing w:val="-3"/>
                      <w:w w:val="105"/>
                      <w:sz w:val="10"/>
                    </w:rPr>
                    <w:t>A</w:t>
                  </w:r>
                  <w:r>
                    <w:rPr>
                      <w:w w:val="105"/>
                      <w:sz w:val="10"/>
                    </w:rPr>
                    <w:t>B</w:t>
                  </w:r>
                  <w:r>
                    <w:rPr>
                      <w:spacing w:val="-3"/>
                      <w:w w:val="105"/>
                      <w:sz w:val="10"/>
                    </w:rPr>
                    <w:t>A</w:t>
                  </w:r>
                  <w:r>
                    <w:rPr>
                      <w:w w:val="105"/>
                      <w:sz w:val="10"/>
                    </w:rPr>
                    <w:t>-T</w:t>
                  </w:r>
                  <w:r>
                    <w:rPr>
                      <w:sz w:val="10"/>
                    </w:rPr>
                    <w:t> </w:t>
                  </w:r>
                  <w:r>
                    <w:rPr>
                      <w:w w:val="105"/>
                      <w:sz w:val="10"/>
                    </w:rPr>
                    <w:t>a (</w:t>
                  </w:r>
                  <w:r>
                    <w:rPr>
                      <w:spacing w:val="-5"/>
                      <w:w w:val="105"/>
                      <w:sz w:val="10"/>
                    </w:rPr>
                    <w:t>μ</w:t>
                  </w:r>
                  <w:r>
                    <w:rPr>
                      <w:w w:val="105"/>
                      <w:sz w:val="10"/>
                    </w:rPr>
                    <w:t>m</w:t>
                  </w:r>
                  <w:r>
                    <w:rPr>
                      <w:spacing w:val="-1"/>
                      <w:w w:val="105"/>
                      <w:sz w:val="10"/>
                    </w:rPr>
                    <w:t>o</w:t>
                  </w:r>
                  <w:r>
                    <w:rPr>
                      <w:w w:val="105"/>
                      <w:sz w:val="10"/>
                    </w:rPr>
                    <w:t>l</w:t>
                  </w:r>
                  <w:r>
                    <w:rPr>
                      <w:sz w:val="10"/>
                    </w:rPr>
                    <w:t> </w:t>
                  </w:r>
                  <w:r>
                    <w:rPr>
                      <w:w w:val="105"/>
                      <w:sz w:val="10"/>
                    </w:rPr>
                    <w:t>m</w:t>
                  </w:r>
                  <w:r>
                    <w:rPr>
                      <w:spacing w:val="0"/>
                      <w:w w:val="105"/>
                      <w:sz w:val="10"/>
                    </w:rPr>
                    <w:t>g</w:t>
                  </w:r>
                  <w:r>
                    <w:rPr>
                      <w:w w:val="109"/>
                      <w:position w:val="5"/>
                      <w:sz w:val="6"/>
                    </w:rPr>
                    <w:t>-1</w:t>
                  </w:r>
                  <w:r>
                    <w:rPr>
                      <w:position w:val="5"/>
                      <w:sz w:val="6"/>
                    </w:rPr>
                    <w:t> </w:t>
                  </w:r>
                  <w:r>
                    <w:rPr>
                      <w:spacing w:val="-4"/>
                      <w:position w:val="5"/>
                      <w:sz w:val="6"/>
                    </w:rPr>
                    <w:t> </w:t>
                  </w:r>
                  <w:r>
                    <w:rPr>
                      <w:spacing w:val="0"/>
                      <w:w w:val="105"/>
                      <w:sz w:val="10"/>
                    </w:rPr>
                    <w:t>p</w:t>
                  </w:r>
                  <w:r>
                    <w:rPr>
                      <w:w w:val="105"/>
                      <w:sz w:val="10"/>
                    </w:rPr>
                    <w:t>r</w:t>
                  </w:r>
                  <w:r>
                    <w:rPr>
                      <w:spacing w:val="-1"/>
                      <w:w w:val="105"/>
                      <w:sz w:val="10"/>
                    </w:rPr>
                    <w:t>o</w:t>
                  </w:r>
                  <w:r>
                    <w:rPr>
                      <w:w w:val="105"/>
                      <w:sz w:val="10"/>
                    </w:rPr>
                    <w:t>te</w:t>
                  </w:r>
                </w:p>
              </w:txbxContent>
            </v:textbox>
            <w10:wrap type="none"/>
          </v:shape>
        </w:pict>
      </w:r>
      <w:r>
        <w:rPr>
          <w:vertAlign w:val="subscript"/>
          <w:rFonts w:cstheme="minorBidi" w:hAnsiTheme="minorHAnsi" w:eastAsiaTheme="minorHAnsi" w:asciiTheme="minorHAnsi"/>
        </w:rPr>
        <w:t>4</w:t>
      </w:r>
    </w:p>
    <w:p w:rsidR="0018722C">
      <w:pPr>
        <w:topLinePunct/>
      </w:pPr>
      <w:r>
        <w:rPr>
          <w:rFonts w:cstheme="minorBidi" w:hAnsiTheme="minorHAnsi" w:eastAsiaTheme="minorHAnsi" w:asciiTheme="minorHAnsi"/>
        </w:rPr>
        <w:t>2</w:t>
      </w:r>
    </w:p>
    <w:p w:rsidR="0018722C">
      <w:spacing w:beforeLines="0" w:before="0" w:afterLines="0" w:after="0" w:line="440" w:lineRule="auto"/>
      <w:pPr>
        <w:sectPr w:rsidR="00556256">
          <w:type w:val="continuous"/>
          <w:pgSz w:w="11910" w:h="16840"/>
          <w:pgMar w:header="1115" w:footer="1195" w:top="1340" w:bottom="1380" w:left="1280" w:right="0"/>
        </w:sectPr>
        <w:topLinePunct/>
      </w:pP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1          2          3          4          5          6       7</w:t>
      </w:r>
    </w:p>
    <w:p w:rsidR="0018722C">
      <w:pPr>
        <w:topLinePunct/>
      </w:pPr>
      <w:r>
        <w:rPr>
          <w:rFonts w:cstheme="minorBidi" w:hAnsiTheme="minorHAnsi" w:eastAsiaTheme="minorHAnsi" w:asciiTheme="minorHAnsi"/>
        </w:rPr>
        <w:t>1          2          3          4          5          6       7</w:t>
      </w:r>
    </w:p>
    <w:p w:rsidR="0018722C">
      <w:spacing w:beforeLines="0" w:before="0" w:afterLines="0" w:after="0" w:line="440" w:lineRule="auto"/>
      <w:pPr>
        <w:sectPr w:rsidR="00556256">
          <w:type w:val="continuous"/>
          <w:pgSz w:w="11910" w:h="16840"/>
          <w:pgMar w:top="1380" w:bottom="280" w:left="1280" w:right="0"/>
          <w:cols w:num="2" w:equalWidth="0">
            <w:col w:w="3668" w:space="40"/>
            <w:col w:w="6922"/>
          </w:cols>
        </w:sectPr>
        <w:topLinePunct/>
      </w:pPr>
    </w:p>
    <w:p w:rsidR="0018722C">
      <w:pPr>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spacing w:beforeLines="0" w:before="0" w:afterLines="0" w:after="0" w:line="440" w:lineRule="auto"/>
      <w:pPr>
        <w:sectPr w:rsidR="00556256">
          <w:type w:val="continuous"/>
          <w:pgSz w:w="11910" w:h="16840"/>
          <w:pgMar w:top="1380" w:bottom="280" w:left="1280" w:right="0"/>
        </w:sectPr>
        <w:topLinePunct/>
      </w:pPr>
    </w:p>
    <w:p w:rsidR="0018722C">
      <w:pPr>
        <w:pStyle w:val="Heading2"/>
        <w:topLinePunct/>
        <w:ind w:left="171" w:hangingChars="171" w:hanging="171"/>
      </w:pPr>
      <w:bookmarkStart w:id="831189" w:name="_Toc686831189"/>
      <w:bookmarkStart w:name="_bookmark33" w:id="73"/>
      <w:bookmarkEnd w:id="73"/>
      <w:r>
        <w:t>3</w:t>
      </w:r>
      <w:r>
        <w:t xml:space="preserve"> </w:t>
      </w:r>
      <w:r/>
      <w:bookmarkStart w:name="_bookmark33" w:id="74"/>
      <w:bookmarkEnd w:id="74"/>
      <w:r>
        <w:t>讨论</w:t>
      </w:r>
      <w:bookmarkEnd w:id="831189"/>
    </w:p>
    <w:p w:rsidR="0018722C">
      <w:pPr>
        <w:pStyle w:val="a9"/>
        <w:topLinePunct/>
      </w:pPr>
      <w:r>
        <w:rPr>
          <w:rFonts w:cstheme="minorBidi" w:hAnsiTheme="minorHAnsi" w:eastAsiaTheme="minorHAnsi" w:asciiTheme="minorHAnsi"/>
        </w:rPr>
        <w:br w:type="column"/>
      </w:r>
      <w:r>
        <w:rPr>
          <w:rFonts w:ascii="宋体" w:eastAsia="宋体" w:hint="eastAsia" w:cstheme="minorBidi" w:hAnsiTheme="minorHAnsi"/>
        </w:rPr>
        <w:t>图</w:t>
      </w:r>
      <w:r>
        <w:rPr>
          <w:rFonts w:cstheme="minorBidi" w:hAnsiTheme="minorHAnsi" w:eastAsiaTheme="minorHAnsi" w:asciiTheme="minorHAnsi"/>
        </w:rPr>
        <w:t>10  </w:t>
      </w:r>
      <w:r>
        <w:rPr>
          <w:rFonts w:ascii="宋体" w:eastAsia="宋体" w:hint="eastAsia" w:cstheme="minorBidi" w:hAnsiTheme="minorHAnsi"/>
        </w:rPr>
        <w:t>干旱胁迫对棉花根系</w:t>
      </w:r>
      <w:r>
        <w:rPr>
          <w:rFonts w:cstheme="minorBidi" w:hAnsiTheme="minorHAnsi" w:eastAsiaTheme="minorHAnsi" w:asciiTheme="minorHAnsi"/>
        </w:rPr>
        <w:t>GABA-T</w:t>
      </w:r>
      <w:r>
        <w:rPr>
          <w:rFonts w:ascii="宋体" w:eastAsia="宋体" w:hint="eastAsia" w:cstheme="minorBidi" w:hAnsiTheme="minorHAnsi"/>
        </w:rPr>
        <w:t>活性的影响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10</w:t>
      </w:r>
      <w:r>
        <w:t xml:space="preserve">  </w:t>
      </w:r>
      <w:r w:rsidRPr="00DB64CE">
        <w:rPr>
          <w:rFonts w:cstheme="minorBidi" w:hAnsiTheme="minorHAnsi" w:eastAsiaTheme="minorHAnsi" w:asciiTheme="minorHAnsi"/>
        </w:rPr>
        <w:t>Effects of drought stress on cotton root GABA-T activity</w:t>
      </w:r>
    </w:p>
    <w:p w:rsidR="0018722C">
      <w:spacing w:beforeLines="0" w:before="0" w:afterLines="0" w:after="0" w:line="440" w:lineRule="auto"/>
      <w:pPr>
        <w:sectPr w:rsidR="00556256">
          <w:type w:val="continuous"/>
          <w:pgSz w:w="11910" w:h="16840"/>
          <w:pgMar w:top="1380" w:bottom="280" w:left="1280" w:right="0"/>
          <w:cols w:num="2" w:equalWidth="0">
            <w:col w:w="979" w:space="859"/>
            <w:col w:w="8792"/>
          </w:cols>
        </w:sectPr>
        <w:topLinePunct/>
      </w:pPr>
    </w:p>
    <w:p w:rsidR="0018722C">
      <w:pPr>
        <w:topLinePunct/>
      </w:pPr>
      <w:r>
        <w:t>在干旱胁迫下棉花根系的生理活性发生了改变，根系活力也发生了改变，使根系对</w:t>
      </w:r>
      <w:r>
        <w:t>水分的吸收、利用能力受到影响，进一步使植物叶组织的相对含水量降低。叶片相对含</w:t>
      </w:r>
      <w:r>
        <w:t>水量和叶水势反映了植物叶片的保水能力。干旱胁迫下，抗旱性强的棉花品种比抗旱性</w:t>
      </w:r>
      <w:r>
        <w:t>弱的品种叶片含水量和叶水势下降要迟缓，以维持体内生理生化的正常运转。叶片相对</w:t>
      </w:r>
      <w:r>
        <w:t>含水量和叶水势测定结果表明，新陆早</w:t>
      </w:r>
      <w:r>
        <w:rPr>
          <w:rFonts w:ascii="Times New Roman" w:eastAsia="Times New Roman"/>
        </w:rPr>
        <w:t>7</w:t>
      </w:r>
      <w:r>
        <w:t>号叶片具有较强的保水能力，在减少失水、</w:t>
      </w:r>
      <w:r>
        <w:t>保</w:t>
      </w:r>
    </w:p>
    <w:p w:rsidR="0018722C">
      <w:pPr>
        <w:topLinePunct/>
      </w:pPr>
      <w:r>
        <w:t>持膨压等方面比新陆早</w:t>
      </w:r>
      <w:r>
        <w:rPr>
          <w:rFonts w:ascii="Times New Roman" w:eastAsia="Times New Roman"/>
        </w:rPr>
        <w:t>24</w:t>
      </w:r>
      <w:r>
        <w:t>号强。</w:t>
      </w:r>
    </w:p>
    <w:p w:rsidR="0018722C">
      <w:pPr>
        <w:topLinePunct/>
      </w:pPr>
      <w:r>
        <w:t>拟南芥</w:t>
      </w:r>
      <w:r>
        <w:rPr>
          <w:rFonts w:ascii="Times New Roman" w:eastAsia="Times New Roman"/>
        </w:rPr>
        <w:t>CMSII</w:t>
      </w:r>
      <w:r>
        <w:t>和</w:t>
      </w:r>
      <w:r>
        <w:rPr>
          <w:rFonts w:ascii="Times New Roman" w:eastAsia="Times New Roman"/>
        </w:rPr>
        <w:t>WT</w:t>
      </w:r>
      <w:r>
        <w:t>植物的</w:t>
      </w:r>
      <w:r>
        <w:rPr>
          <w:rFonts w:ascii="Times New Roman" w:eastAsia="Times New Roman"/>
        </w:rPr>
        <w:t>GAD</w:t>
      </w:r>
      <w:r>
        <w:t>活性显示了在短期和长期盐胁迫下的差异，</w:t>
      </w:r>
      <w:r>
        <w:rPr>
          <w:rFonts w:ascii="Times New Roman" w:eastAsia="Times New Roman"/>
        </w:rPr>
        <w:t>WT</w:t>
      </w:r>
      <w:r>
        <w:t>植物的</w:t>
      </w:r>
      <w:r>
        <w:rPr>
          <w:rFonts w:ascii="Times New Roman" w:eastAsia="Times New Roman"/>
        </w:rPr>
        <w:t>GAD</w:t>
      </w:r>
      <w:r>
        <w:t>活性和</w:t>
      </w:r>
      <w:r>
        <w:rPr>
          <w:rFonts w:ascii="Times New Roman" w:eastAsia="Times New Roman"/>
        </w:rPr>
        <w:t>GABA</w:t>
      </w:r>
      <w:r>
        <w:t>积累有很好的相关性，</w:t>
      </w:r>
      <w:r>
        <w:rPr>
          <w:rFonts w:ascii="Times New Roman" w:eastAsia="Times New Roman"/>
        </w:rPr>
        <w:t>GAD</w:t>
      </w:r>
      <w:r>
        <w:t>活性增强导致</w:t>
      </w:r>
      <w:r>
        <w:rPr>
          <w:rFonts w:ascii="Times New Roman" w:eastAsia="Times New Roman"/>
        </w:rPr>
        <w:t>GABA</w:t>
      </w:r>
      <w:r>
        <w:t>含量增</w:t>
      </w:r>
      <w:r>
        <w:t>加</w:t>
      </w:r>
    </w:p>
    <w:p w:rsidR="0018722C">
      <w:pPr>
        <w:topLinePunct/>
      </w:pPr>
      <w:r>
        <w:t>（</w:t>
      </w:r>
      <w:r>
        <w:rPr>
          <w:rFonts w:ascii="Times New Roman" w:eastAsia="宋体"/>
        </w:rPr>
        <w:t>R</w:t>
      </w:r>
      <w:r>
        <w:rPr>
          <w:rFonts w:ascii="Times New Roman" w:eastAsia="宋体"/>
        </w:rPr>
        <w:t>e</w:t>
      </w:r>
      <w:r>
        <w:rPr>
          <w:rFonts w:ascii="Times New Roman" w:eastAsia="宋体"/>
        </w:rPr>
        <w:t>n</w:t>
      </w:r>
      <w:r>
        <w:rPr>
          <w:rFonts w:ascii="Times New Roman" w:eastAsia="宋体"/>
        </w:rPr>
        <w:t>a</w:t>
      </w:r>
      <w:r>
        <w:rPr>
          <w:rFonts w:ascii="Times New Roman" w:eastAsia="宋体"/>
        </w:rPr>
        <w:t>ult </w:t>
      </w:r>
      <w:r>
        <w:rPr>
          <w:rFonts w:ascii="Times New Roman" w:eastAsia="宋体"/>
        </w:rPr>
        <w:t>e</w:t>
      </w:r>
      <w:r>
        <w:rPr>
          <w:rFonts w:ascii="Times New Roman" w:eastAsia="宋体"/>
        </w:rPr>
        <w:t>t al</w:t>
      </w:r>
      <w:r>
        <w:rPr>
          <w:spacing w:val="-26"/>
        </w:rPr>
        <w:t xml:space="preserve">, </w:t>
      </w:r>
      <w:r>
        <w:rPr>
          <w:rFonts w:ascii="Times New Roman" w:eastAsia="宋体"/>
        </w:rPr>
        <w:t>2010</w:t>
      </w:r>
      <w:r>
        <w:t>）</w:t>
      </w:r>
      <w:r>
        <w:t>。本研究结果也观察到棉花幼苗</w:t>
      </w:r>
      <w:r>
        <w:rPr>
          <w:rFonts w:ascii="Times New Roman" w:eastAsia="宋体"/>
        </w:rPr>
        <w:t>GA</w:t>
      </w:r>
      <w:r>
        <w:rPr>
          <w:rFonts w:ascii="Times New Roman" w:eastAsia="宋体"/>
        </w:rPr>
        <w:t>D</w:t>
      </w:r>
      <w:r>
        <w:t>的活性增加对干旱胁迫的响</w:t>
      </w:r>
      <w:r>
        <w:t>应。在干旱胁迫下，棉花叶片</w:t>
      </w:r>
      <w:r>
        <w:rPr>
          <w:rFonts w:ascii="Times New Roman" w:eastAsia="宋体"/>
        </w:rPr>
        <w:t>GAD</w:t>
      </w:r>
      <w:r>
        <w:t>活性于胁迫的</w:t>
      </w:r>
      <w:r>
        <w:rPr>
          <w:rFonts w:ascii="Times New Roman" w:eastAsia="宋体"/>
        </w:rPr>
        <w:t>2d</w:t>
      </w:r>
      <w:r>
        <w:t>首先降低，而于</w:t>
      </w:r>
      <w:r>
        <w:rPr>
          <w:rFonts w:ascii="Times New Roman" w:eastAsia="宋体"/>
        </w:rPr>
        <w:t>3d</w:t>
      </w:r>
      <w:r>
        <w:t>和</w:t>
      </w:r>
      <w:r>
        <w:rPr>
          <w:rFonts w:ascii="Times New Roman" w:eastAsia="宋体"/>
        </w:rPr>
        <w:t>4d</w:t>
      </w:r>
      <w:r>
        <w:t>增加，</w:t>
      </w:r>
      <w:r>
        <w:rPr>
          <w:rFonts w:ascii="Times New Roman" w:eastAsia="宋体"/>
        </w:rPr>
        <w:t>5d</w:t>
      </w:r>
      <w:r>
        <w:t>又降低；复水</w:t>
      </w:r>
      <w:r>
        <w:rPr>
          <w:rFonts w:ascii="Times New Roman" w:eastAsia="宋体"/>
        </w:rPr>
        <w:t>1d</w:t>
      </w:r>
      <w:r>
        <w:t>上升，</w:t>
      </w:r>
      <w:r>
        <w:rPr>
          <w:rFonts w:ascii="Times New Roman" w:eastAsia="宋体"/>
        </w:rPr>
        <w:t>2d</w:t>
      </w:r>
      <w:r>
        <w:t>稍有下降。其中新陆早</w:t>
      </w:r>
      <w:r>
        <w:rPr>
          <w:rFonts w:ascii="Times New Roman" w:eastAsia="宋体"/>
        </w:rPr>
        <w:t>7</w:t>
      </w:r>
      <w:r>
        <w:t>号在胁迫</w:t>
      </w:r>
      <w:r>
        <w:rPr>
          <w:rFonts w:ascii="Times New Roman" w:eastAsia="宋体"/>
        </w:rPr>
        <w:t>4d</w:t>
      </w:r>
      <w:r>
        <w:t>增加幅度大于新陆</w:t>
      </w:r>
      <w:r>
        <w:t>早</w:t>
      </w:r>
    </w:p>
    <w:p w:rsidR="0018722C">
      <w:pPr>
        <w:topLinePunct/>
      </w:pPr>
      <w:r>
        <w:rPr>
          <w:rFonts w:ascii="Times New Roman" w:eastAsia="宋体"/>
        </w:rPr>
        <w:t>24</w:t>
      </w:r>
      <w:r>
        <w:t>号。谷氨酸是</w:t>
      </w:r>
      <w:r>
        <w:rPr>
          <w:rFonts w:ascii="Times New Roman" w:eastAsia="宋体"/>
        </w:rPr>
        <w:t>GAD</w:t>
      </w:r>
      <w:r>
        <w:t>转化</w:t>
      </w:r>
      <w:r>
        <w:rPr>
          <w:rFonts w:ascii="Times New Roman" w:eastAsia="宋体"/>
        </w:rPr>
        <w:t>GABA</w:t>
      </w:r>
      <w:r>
        <w:t>的底物，其含量高时</w:t>
      </w:r>
      <w:r>
        <w:rPr>
          <w:rFonts w:ascii="Times New Roman" w:eastAsia="宋体"/>
        </w:rPr>
        <w:t>GAD</w:t>
      </w:r>
      <w:r>
        <w:t>活性也高。在根系中</w:t>
      </w:r>
      <w:r>
        <w:rPr>
          <w:rFonts w:ascii="Times New Roman" w:eastAsia="宋体"/>
        </w:rPr>
        <w:t>GAD</w:t>
      </w:r>
      <w:r>
        <w:t>活性的变化趋势和叶片相似，只是</w:t>
      </w:r>
      <w:r>
        <w:rPr>
          <w:rFonts w:ascii="Times New Roman" w:eastAsia="宋体"/>
        </w:rPr>
        <w:t>GAD</w:t>
      </w:r>
      <w:r>
        <w:t>活性略低于叶片，但在胁迫的</w:t>
      </w:r>
      <w:r>
        <w:rPr>
          <w:rFonts w:ascii="Times New Roman" w:eastAsia="宋体"/>
        </w:rPr>
        <w:t>5d</w:t>
      </w:r>
      <w:r>
        <w:t>增加幅度最大，</w:t>
      </w:r>
      <w:r>
        <w:t>且新陆早</w:t>
      </w:r>
      <w:r>
        <w:rPr>
          <w:rFonts w:ascii="Times New Roman" w:eastAsia="宋体"/>
        </w:rPr>
        <w:t>7</w:t>
      </w:r>
      <w:r>
        <w:t>号的增幅高于新陆早</w:t>
      </w:r>
      <w:r>
        <w:rPr>
          <w:rFonts w:ascii="Times New Roman" w:eastAsia="宋体"/>
        </w:rPr>
        <w:t>24</w:t>
      </w:r>
      <w:r>
        <w:t>号。这说明抗旱品种在胁迫条件下具有较高的</w:t>
      </w:r>
      <w:r>
        <w:rPr>
          <w:rFonts w:ascii="Times New Roman" w:eastAsia="宋体"/>
        </w:rPr>
        <w:t>GAD</w:t>
      </w:r>
      <w:r>
        <w:t>活性。</w:t>
      </w:r>
    </w:p>
    <w:p w:rsidR="0018722C">
      <w:pPr>
        <w:topLinePunct/>
      </w:pPr>
      <w:r>
        <w:t>前人研究发现拟南芥在长期盐胁迫下，</w:t>
      </w:r>
      <w:r>
        <w:rPr>
          <w:rFonts w:ascii="Times New Roman" w:eastAsia="宋体"/>
        </w:rPr>
        <w:t>GABA</w:t>
      </w:r>
      <w:r>
        <w:t>增加，是胁迫诱导</w:t>
      </w:r>
      <w:r>
        <w:rPr>
          <w:rFonts w:ascii="Times New Roman" w:eastAsia="宋体"/>
        </w:rPr>
        <w:t>GABA</w:t>
      </w:r>
      <w:r>
        <w:t>转氨酶活</w:t>
      </w:r>
      <w:r>
        <w:t>性逆转的结果，</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t>转氨酶转化</w:t>
      </w:r>
      <w:r>
        <w:rPr>
          <w:rFonts w:ascii="Times New Roman" w:eastAsia="宋体"/>
        </w:rPr>
        <w:t>SSA</w:t>
      </w:r>
      <w:r>
        <w:t>成</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t>，不只是</w:t>
      </w:r>
      <w:r>
        <w:rPr>
          <w:rFonts w:ascii="Times New Roman" w:eastAsia="宋体"/>
        </w:rPr>
        <w:t>G</w:t>
      </w:r>
      <w:r>
        <w:rPr>
          <w:rFonts w:ascii="Times New Roman" w:eastAsia="宋体"/>
        </w:rPr>
        <w:t>A</w:t>
      </w:r>
      <w:r>
        <w:rPr>
          <w:rFonts w:ascii="Times New Roman" w:eastAsia="宋体"/>
        </w:rPr>
        <w:t>D</w:t>
      </w:r>
      <w:r>
        <w:t>活动生成</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rPr>
          <w:spacing w:val="-50"/>
        </w:rPr>
        <w:t xml:space="preserve">. </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t>转氨酶也是</w:t>
      </w:r>
      <w:r>
        <w:rPr>
          <w:rFonts w:ascii="Times New Roman" w:eastAsia="宋体"/>
        </w:rPr>
        <w:t>GABA</w:t>
      </w:r>
      <w:r>
        <w:t>代谢的关键组成部分，其合成率是由细胞内的</w:t>
      </w:r>
      <w:r>
        <w:rPr>
          <w:rFonts w:ascii="Times New Roman" w:eastAsia="宋体"/>
        </w:rPr>
        <w:t>GABA</w:t>
      </w:r>
      <w:r>
        <w:t>的水平决定的。</w:t>
      </w:r>
    </w:p>
    <w:p w:rsidR="0018722C">
      <w:pPr>
        <w:topLinePunct/>
      </w:pPr>
      <w:r>
        <w:rPr>
          <w:rFonts w:ascii="Times New Roman" w:eastAsia="宋体"/>
        </w:rPr>
        <w:t>G</w:t>
      </w:r>
      <w:r>
        <w:rPr>
          <w:rFonts w:ascii="Times New Roman" w:eastAsia="宋体"/>
        </w:rPr>
        <w:t>A</w:t>
      </w:r>
      <w:r>
        <w:rPr>
          <w:rFonts w:ascii="Times New Roman" w:eastAsia="宋体"/>
        </w:rPr>
        <w:t>B</w:t>
      </w:r>
      <w:r>
        <w:rPr>
          <w:rFonts w:ascii="Times New Roman" w:eastAsia="宋体"/>
        </w:rPr>
        <w:t>A</w:t>
      </w:r>
      <w:r>
        <w:t>转氨酶缺失的拟南芥突变体对</w:t>
      </w:r>
      <w:r>
        <w:rPr>
          <w:rFonts w:ascii="Times New Roman" w:eastAsia="宋体"/>
        </w:rPr>
        <w:t>N</w:t>
      </w:r>
      <w:r>
        <w:rPr>
          <w:rFonts w:ascii="Times New Roman" w:eastAsia="宋体"/>
        </w:rPr>
        <w:t>a</w:t>
      </w:r>
      <w:r>
        <w:rPr>
          <w:rFonts w:ascii="Times New Roman" w:eastAsia="宋体"/>
        </w:rPr>
        <w:t>Cl</w:t>
      </w:r>
      <w:r>
        <w:t>处理特别敏感</w:t>
      </w:r>
      <w:r>
        <w:t>（</w:t>
      </w:r>
      <w:r>
        <w:rPr>
          <w:rFonts w:ascii="Times New Roman" w:eastAsia="宋体"/>
        </w:rPr>
        <w:t>R</w:t>
      </w:r>
      <w:r>
        <w:rPr>
          <w:rFonts w:ascii="Times New Roman" w:eastAsia="宋体"/>
        </w:rPr>
        <w:t>e</w:t>
      </w:r>
      <w:r>
        <w:rPr>
          <w:rFonts w:ascii="Times New Roman" w:eastAsia="宋体"/>
        </w:rPr>
        <w:t>n</w:t>
      </w:r>
      <w:r>
        <w:rPr>
          <w:rFonts w:ascii="Times New Roman" w:eastAsia="宋体"/>
        </w:rPr>
        <w:t>a</w:t>
      </w:r>
      <w:r>
        <w:rPr>
          <w:rFonts w:ascii="Times New Roman" w:eastAsia="宋体"/>
        </w:rPr>
        <w:t>ult </w:t>
      </w:r>
      <w:r>
        <w:rPr>
          <w:rFonts w:ascii="Times New Roman" w:eastAsia="宋体"/>
        </w:rPr>
        <w:t>e</w:t>
      </w:r>
      <w:r>
        <w:rPr>
          <w:rFonts w:ascii="Times New Roman" w:eastAsia="宋体"/>
        </w:rPr>
        <w:t>t al.</w:t>
      </w:r>
      <w:r>
        <w:rPr>
          <w:spacing w:val="-8"/>
        </w:rPr>
        <w:t xml:space="preserve">, </w:t>
      </w:r>
      <w:r>
        <w:rPr>
          <w:rFonts w:ascii="Times New Roman" w:eastAsia="宋体"/>
        </w:rPr>
        <w:t>2010</w:t>
      </w:r>
      <w:r>
        <w:t>）</w:t>
      </w:r>
      <w:r>
        <w:t>。此外，</w:t>
      </w:r>
    </w:p>
    <w:p w:rsidR="0018722C">
      <w:pPr>
        <w:topLinePunct/>
      </w:pPr>
      <w:r>
        <w:rPr>
          <w:rFonts w:ascii="Times New Roman" w:eastAsia="宋体"/>
        </w:rPr>
        <w:t>G</w:t>
      </w:r>
      <w:r>
        <w:rPr>
          <w:rFonts w:ascii="Times New Roman" w:eastAsia="宋体"/>
        </w:rPr>
        <w:t>A</w:t>
      </w:r>
      <w:r>
        <w:rPr>
          <w:rFonts w:ascii="Times New Roman" w:eastAsia="宋体"/>
        </w:rPr>
        <w:t>B</w:t>
      </w:r>
      <w:r>
        <w:rPr>
          <w:rFonts w:ascii="Times New Roman" w:eastAsia="宋体"/>
        </w:rPr>
        <w:t>A</w:t>
      </w:r>
      <w:r>
        <w:t>支路对</w:t>
      </w:r>
      <w:r>
        <w:rPr>
          <w:rFonts w:ascii="Times New Roman" w:eastAsia="宋体"/>
        </w:rPr>
        <w:t>TCA</w:t>
      </w:r>
      <w:r>
        <w:t>循环提供</w:t>
      </w:r>
      <w:r>
        <w:rPr>
          <w:rFonts w:ascii="Times New Roman" w:eastAsia="宋体"/>
        </w:rPr>
        <w:t>NAD</w:t>
      </w:r>
      <w:r>
        <w:rPr>
          <w:rFonts w:ascii="Times New Roman" w:eastAsia="宋体"/>
        </w:rPr>
        <w:t>H</w:t>
      </w:r>
      <w:r>
        <w:t>和</w:t>
      </w:r>
      <w:r>
        <w:rPr>
          <w:rFonts w:ascii="Times New Roman" w:eastAsia="宋体"/>
        </w:rPr>
        <w:t>/</w:t>
      </w:r>
      <w:r>
        <w:t>或琥珀酸盐</w:t>
      </w:r>
      <w:r>
        <w:t>（</w:t>
      </w:r>
      <w:r>
        <w:rPr>
          <w:rFonts w:ascii="Times New Roman" w:eastAsia="宋体"/>
        </w:rPr>
        <w:t>B</w:t>
      </w:r>
      <w:r>
        <w:rPr>
          <w:rFonts w:ascii="Times New Roman" w:eastAsia="宋体"/>
        </w:rPr>
        <w:t>ou</w:t>
      </w:r>
      <w:r>
        <w:rPr>
          <w:rFonts w:ascii="Times New Roman" w:eastAsia="宋体"/>
        </w:rPr>
        <w:t>c</w:t>
      </w:r>
      <w:r>
        <w:rPr>
          <w:rFonts w:ascii="Times New Roman" w:eastAsia="宋体"/>
        </w:rPr>
        <w:t>he </w:t>
      </w:r>
      <w:r>
        <w:rPr>
          <w:rFonts w:ascii="Times New Roman" w:eastAsia="宋体"/>
        </w:rPr>
        <w:t>e</w:t>
      </w:r>
      <w:r>
        <w:rPr>
          <w:rFonts w:ascii="Times New Roman" w:eastAsia="宋体"/>
        </w:rPr>
        <w:t>t al</w:t>
      </w:r>
      <w:r>
        <w:rPr>
          <w:spacing w:val="-18"/>
        </w:rPr>
        <w:t xml:space="preserve">, </w:t>
      </w:r>
      <w:r>
        <w:rPr>
          <w:rFonts w:ascii="Times New Roman" w:eastAsia="宋体"/>
        </w:rPr>
        <w:t>2003</w:t>
      </w:r>
      <w:r>
        <w:t>）</w:t>
      </w:r>
      <w:r>
        <w:t>。本试验发现，</w:t>
      </w:r>
      <w:r>
        <w:t>在干旱胁迫</w:t>
      </w:r>
      <w:r>
        <w:rPr>
          <w:rFonts w:ascii="Times New Roman" w:eastAsia="宋体"/>
        </w:rPr>
        <w:t>2d</w:t>
      </w:r>
      <w:r>
        <w:t>，</w:t>
      </w:r>
      <w:r>
        <w:rPr>
          <w:rFonts w:ascii="Times New Roman" w:eastAsia="宋体"/>
        </w:rPr>
        <w:t>2</w:t>
      </w:r>
      <w:r>
        <w:t>个品种棉花叶片和根系的</w:t>
      </w:r>
      <w:r>
        <w:rPr>
          <w:rFonts w:ascii="Times New Roman" w:eastAsia="宋体"/>
        </w:rPr>
        <w:t>GABA-T</w:t>
      </w:r>
      <w:r>
        <w:t>活性略有上升，然后至</w:t>
      </w:r>
      <w:r>
        <w:rPr>
          <w:rFonts w:ascii="Times New Roman" w:eastAsia="宋体"/>
        </w:rPr>
        <w:t>5d</w:t>
      </w:r>
      <w:r>
        <w:t>逐渐下</w:t>
      </w:r>
      <w:r>
        <w:t>降，复水后又上升。其中新陆早</w:t>
      </w:r>
      <w:r>
        <w:rPr>
          <w:rFonts w:ascii="Times New Roman" w:eastAsia="宋体"/>
        </w:rPr>
        <w:t>7</w:t>
      </w:r>
      <w:r>
        <w:t>号叶片在</w:t>
      </w:r>
      <w:r>
        <w:rPr>
          <w:rFonts w:ascii="Times New Roman" w:eastAsia="宋体"/>
        </w:rPr>
        <w:t>3-5d</w:t>
      </w:r>
      <w:r>
        <w:t>低于新陆早</w:t>
      </w:r>
      <w:r>
        <w:rPr>
          <w:rFonts w:ascii="Times New Roman" w:eastAsia="宋体"/>
        </w:rPr>
        <w:t>24</w:t>
      </w:r>
      <w:r>
        <w:t>号，在根系中新陆早</w:t>
      </w:r>
      <w:r>
        <w:rPr>
          <w:rFonts w:ascii="Times New Roman" w:eastAsia="宋体"/>
        </w:rPr>
        <w:t>7</w:t>
      </w:r>
      <w:r>
        <w:t>号于</w:t>
      </w:r>
      <w:r>
        <w:rPr>
          <w:rFonts w:ascii="Times New Roman" w:eastAsia="宋体"/>
        </w:rPr>
        <w:t>4-5d</w:t>
      </w:r>
      <w:r>
        <w:t>低于新陆早</w:t>
      </w:r>
      <w:r>
        <w:rPr>
          <w:rFonts w:ascii="Times New Roman" w:eastAsia="宋体"/>
        </w:rPr>
        <w:t>24</w:t>
      </w:r>
      <w:r>
        <w:t>号。这说明抗旱品种在胁迫较严重时的</w:t>
      </w:r>
      <w:r>
        <w:rPr>
          <w:rFonts w:ascii="Times New Roman" w:eastAsia="宋体"/>
        </w:rPr>
        <w:t>GABA-T</w:t>
      </w:r>
      <w:r>
        <w:t>活性稍低，</w:t>
      </w:r>
      <w:r>
        <w:t>有</w:t>
      </w:r>
    </w:p>
    <w:p w:rsidR="0018722C">
      <w:pPr>
        <w:topLinePunct/>
      </w:pPr>
      <w:r>
        <w:t>利于</w:t>
      </w:r>
      <w:r>
        <w:rPr>
          <w:rFonts w:ascii="Times New Roman" w:eastAsia="Times New Roman"/>
        </w:rPr>
        <w:t>GABA</w:t>
      </w:r>
      <w:r>
        <w:t>的积累，以增加其抗旱性。</w:t>
      </w:r>
    </w:p>
    <w:p w:rsidR="0018722C">
      <w:pPr>
        <w:topLinePunct/>
      </w:pPr>
      <w:r>
        <w:t>有关研究发现，</w:t>
      </w:r>
      <w:r>
        <w:rPr>
          <w:rFonts w:ascii="Times New Roman" w:eastAsia="宋体"/>
        </w:rPr>
        <w:t>2-OG</w:t>
      </w:r>
      <w:r>
        <w:t>依赖的</w:t>
      </w:r>
      <w:r>
        <w:rPr>
          <w:rFonts w:ascii="Times New Roman" w:eastAsia="宋体"/>
        </w:rPr>
        <w:t>GABA-T</w:t>
      </w:r>
      <w:r>
        <w:t>（</w:t>
      </w:r>
      <w:r>
        <w:rPr>
          <w:rFonts w:ascii="Times New Roman" w:eastAsia="宋体"/>
        </w:rPr>
        <w:t>GABA-TK</w:t>
      </w:r>
      <w:r>
        <w:t>）</w:t>
      </w:r>
      <w:r>
        <w:t>活性显著大于</w:t>
      </w:r>
      <w:r>
        <w:rPr>
          <w:rFonts w:ascii="Times New Roman" w:eastAsia="宋体"/>
        </w:rPr>
        <w:t>GABA-TP</w:t>
      </w:r>
      <w:r>
        <w:t>的活性</w:t>
      </w:r>
      <w:r>
        <w:t>（</w:t>
      </w:r>
      <w:r>
        <w:rPr>
          <w:rFonts w:ascii="Times New Roman" w:eastAsia="宋体"/>
        </w:rPr>
        <w:t>Akihiro </w:t>
      </w:r>
      <w:r>
        <w:rPr>
          <w:rFonts w:ascii="Times New Roman" w:eastAsia="宋体"/>
          <w:spacing w:val="-1"/>
        </w:rPr>
        <w:t>e</w:t>
      </w:r>
      <w:r>
        <w:rPr>
          <w:rFonts w:ascii="Times New Roman" w:eastAsia="宋体"/>
        </w:rPr>
        <w:t>t al.</w:t>
      </w:r>
      <w:r>
        <w:t xml:space="preserve">, </w:t>
      </w:r>
      <w:r>
        <w:rPr>
          <w:rFonts w:ascii="Times New Roman" w:eastAsia="宋体"/>
        </w:rPr>
        <w:t>2008</w:t>
      </w:r>
      <w:r>
        <w:t>）</w:t>
      </w:r>
      <w:r>
        <w:t>，研究发现</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rPr>
          <w:rFonts w:ascii="Times New Roman" w:eastAsia="宋体"/>
        </w:rPr>
        <w:t>-</w:t>
      </w:r>
      <w:r>
        <w:rPr>
          <w:rFonts w:ascii="Times New Roman" w:eastAsia="宋体"/>
        </w:rPr>
        <w:t>T</w:t>
      </w:r>
      <w:r>
        <w:rPr>
          <w:rFonts w:ascii="Times New Roman" w:eastAsia="宋体"/>
        </w:rPr>
        <w:t>K</w:t>
      </w:r>
      <w:r>
        <w:t>在西红柿</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t>代谢发挥了重要作用。</w:t>
      </w:r>
      <w:r>
        <w:t>本研究中也测定了丙酮酸依赖</w:t>
      </w:r>
      <w:r>
        <w:rPr>
          <w:rFonts w:ascii="Times New Roman" w:eastAsia="宋体"/>
        </w:rPr>
        <w:t>GABA-T</w:t>
      </w:r>
      <w:r>
        <w:t>（</w:t>
      </w:r>
      <w:r>
        <w:rPr>
          <w:rFonts w:ascii="Times New Roman" w:eastAsia="宋体"/>
        </w:rPr>
        <w:t>GABA-TP</w:t>
      </w:r>
      <w:r>
        <w:t>）</w:t>
      </w:r>
      <w:r>
        <w:t>的活性，只用了比色法测定了活性，没有用色谱法验证，本文没有列出实验数据。</w:t>
      </w:r>
    </w:p>
    <w:p w:rsidR="0018722C">
      <w:pPr>
        <w:topLinePunct/>
      </w:pPr>
      <w:r>
        <w:rPr>
          <w:rFonts w:ascii="Times New Roman" w:eastAsia="宋体"/>
        </w:rPr>
        <w:t>Kinnersley</w:t>
      </w:r>
      <w:r>
        <w:t>等</w:t>
      </w:r>
      <w:r>
        <w:t>（</w:t>
      </w:r>
      <w:r>
        <w:rPr>
          <w:rFonts w:ascii="Times New Roman" w:eastAsia="宋体"/>
        </w:rPr>
        <w:t>2000</w:t>
      </w:r>
      <w:r>
        <w:t>）</w:t>
      </w:r>
      <w:r>
        <w:t>研究发现，在不同的胁迫，如热休克胁迫或冷休克胁迫诱导</w:t>
      </w:r>
      <w:r>
        <w:t>出不同的</w:t>
      </w:r>
      <w:r>
        <w:rPr>
          <w:rFonts w:ascii="Times New Roman" w:eastAsia="宋体"/>
        </w:rPr>
        <w:t>GABA</w:t>
      </w:r>
      <w:r>
        <w:t>含量趋势，被认为是</w:t>
      </w:r>
      <w:r>
        <w:rPr>
          <w:rFonts w:ascii="Times New Roman" w:eastAsia="宋体"/>
        </w:rPr>
        <w:t>GABA</w:t>
      </w:r>
      <w:r>
        <w:t>积累胁的迫特异性。在盐、硒、干旱和热</w:t>
      </w:r>
      <w:r>
        <w:t>增加等不同的胁迫下，</w:t>
      </w:r>
      <w:r>
        <w:rPr>
          <w:rFonts w:ascii="Times New Roman" w:eastAsia="宋体"/>
        </w:rPr>
        <w:t>GABA</w:t>
      </w:r>
      <w:r w:rsidR="001852F3">
        <w:rPr>
          <w:rFonts w:ascii="Times New Roman" w:eastAsia="宋体"/>
        </w:rPr>
        <w:t xml:space="preserve"> </w:t>
      </w:r>
      <w:r>
        <w:t>在芝麻</w:t>
      </w:r>
      <w:r>
        <w:t>（</w:t>
      </w:r>
      <w:r>
        <w:rPr>
          <w:rFonts w:ascii="Times New Roman" w:eastAsia="宋体"/>
          <w:i/>
        </w:rPr>
        <w:t>Sesame</w:t>
      </w:r>
      <w:r w:rsidR="001852F3">
        <w:rPr>
          <w:rFonts w:ascii="Times New Roman" w:eastAsia="宋体"/>
          <w:i/>
          <w:spacing w:val="8"/>
        </w:rPr>
        <w:t xml:space="preserve"> </w:t>
      </w:r>
      <w:r>
        <w:rPr>
          <w:rFonts w:ascii="Times New Roman" w:eastAsia="宋体"/>
          <w:i/>
        </w:rPr>
        <w:t>indicum</w:t>
      </w:r>
      <w:r>
        <w:t>）</w:t>
      </w:r>
      <w:r>
        <w:t>中积累，长期盐胁迫增加</w:t>
      </w:r>
      <w:r>
        <w:t>了</w:t>
      </w:r>
    </w:p>
    <w:p w:rsidR="0018722C">
      <w:pPr>
        <w:topLinePunct/>
      </w:pPr>
      <w:r>
        <w:rPr>
          <w:rFonts w:ascii="Times New Roman" w:eastAsia="宋体"/>
        </w:rPr>
        <w:t>G</w:t>
      </w:r>
      <w:r>
        <w:rPr>
          <w:rFonts w:ascii="Times New Roman" w:eastAsia="宋体"/>
        </w:rPr>
        <w:t>A</w:t>
      </w:r>
      <w:r>
        <w:rPr>
          <w:rFonts w:ascii="Times New Roman" w:eastAsia="宋体"/>
        </w:rPr>
        <w:t>B</w:t>
      </w:r>
      <w:r>
        <w:rPr>
          <w:rFonts w:ascii="Times New Roman" w:eastAsia="宋体"/>
        </w:rPr>
        <w:t>A</w:t>
      </w:r>
      <w:r w:rsidR="001852F3">
        <w:rPr>
          <w:rFonts w:ascii="Times New Roman" w:eastAsia="宋体"/>
        </w:rPr>
        <w:t xml:space="preserve"> </w:t>
      </w:r>
      <w:r>
        <w:t>含量</w:t>
      </w:r>
      <w:r>
        <w:t>（</w:t>
      </w:r>
      <w:r>
        <w:rPr>
          <w:rFonts w:ascii="Times New Roman" w:eastAsia="宋体"/>
          <w:spacing w:val="-1"/>
        </w:rPr>
        <w:t>B</w:t>
      </w:r>
      <w:r>
        <w:rPr>
          <w:rFonts w:ascii="Times New Roman" w:eastAsia="宋体"/>
        </w:rPr>
        <w:t>or</w:t>
      </w:r>
      <w:r>
        <w:rPr>
          <w:rFonts w:ascii="Times New Roman" w:eastAsia="宋体"/>
          <w:spacing w:val="0"/>
        </w:rPr>
        <w:t> e</w:t>
      </w:r>
      <w:r>
        <w:rPr>
          <w:rFonts w:ascii="Times New Roman" w:eastAsia="宋体"/>
        </w:rPr>
        <w:t>t </w:t>
      </w:r>
      <w:r>
        <w:rPr>
          <w:rFonts w:ascii="Times New Roman" w:eastAsia="宋体"/>
          <w:spacing w:val="0"/>
        </w:rPr>
        <w:t>a</w:t>
      </w:r>
      <w:r>
        <w:rPr>
          <w:rFonts w:ascii="Times New Roman" w:eastAsia="宋体"/>
        </w:rPr>
        <w:t>l</w:t>
      </w:r>
      <w:r>
        <w:rPr>
          <w:spacing w:val="-26"/>
        </w:rPr>
        <w:t xml:space="preserve">, </w:t>
      </w:r>
      <w:r>
        <w:rPr>
          <w:rFonts w:ascii="Times New Roman" w:eastAsia="宋体"/>
        </w:rPr>
        <w:t>2009</w:t>
      </w:r>
      <w:r>
        <w:t>）</w:t>
      </w:r>
      <w:r>
        <w:t>。盐胁迫也增加了拟南芥的茎和根</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t>的积累</w:t>
      </w:r>
      <w:r>
        <w:t>（</w:t>
      </w:r>
      <w:r>
        <w:rPr>
          <w:rFonts w:ascii="Times New Roman" w:eastAsia="宋体"/>
        </w:rPr>
        <w:t>R</w:t>
      </w:r>
      <w:r>
        <w:rPr>
          <w:rFonts w:ascii="Times New Roman" w:eastAsia="宋体"/>
          <w:spacing w:val="0"/>
        </w:rPr>
        <w:t>e</w:t>
      </w:r>
      <w:r>
        <w:rPr>
          <w:rFonts w:ascii="Times New Roman" w:eastAsia="宋体"/>
          <w:spacing w:val="0"/>
        </w:rPr>
        <w:t>n</w:t>
      </w:r>
      <w:r>
        <w:rPr>
          <w:rFonts w:ascii="Times New Roman" w:eastAsia="宋体"/>
          <w:spacing w:val="0"/>
        </w:rPr>
        <w:t>a</w:t>
      </w:r>
      <w:r>
        <w:rPr>
          <w:rFonts w:ascii="Times New Roman" w:eastAsia="宋体"/>
        </w:rPr>
        <w:t>ult </w:t>
      </w:r>
      <w:r>
        <w:rPr>
          <w:rFonts w:ascii="Times New Roman" w:eastAsia="宋体"/>
          <w:spacing w:val="0"/>
        </w:rPr>
        <w:t>e</w:t>
      </w:r>
      <w:r>
        <w:rPr>
          <w:rFonts w:ascii="Times New Roman" w:eastAsia="宋体"/>
        </w:rPr>
        <w:t>t al</w:t>
      </w:r>
      <w:r>
        <w:rPr>
          <w:spacing w:val="-8"/>
        </w:rPr>
        <w:t xml:space="preserve">, </w:t>
      </w:r>
      <w:r>
        <w:rPr>
          <w:rFonts w:ascii="Times New Roman" w:eastAsia="宋体"/>
        </w:rPr>
        <w:t>2010</w:t>
      </w:r>
      <w:r>
        <w:t>）</w:t>
      </w:r>
      <w:r>
        <w:t>及大豆</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rsidR="001852F3">
        <w:rPr>
          <w:rFonts w:ascii="Times New Roman" w:eastAsia="宋体"/>
        </w:rPr>
        <w:t xml:space="preserve"> </w:t>
      </w:r>
      <w:r>
        <w:t>含量</w:t>
      </w:r>
      <w:r>
        <w:t>（</w:t>
      </w:r>
      <w:r>
        <w:rPr>
          <w:rFonts w:ascii="Times New Roman" w:eastAsia="宋体"/>
        </w:rPr>
        <w:t>Xing</w:t>
      </w:r>
      <w:r>
        <w:rPr>
          <w:rFonts w:ascii="Times New Roman" w:eastAsia="宋体"/>
          <w:spacing w:val="0"/>
        </w:rPr>
        <w:t> e</w:t>
      </w:r>
      <w:r>
        <w:rPr>
          <w:rFonts w:ascii="Times New Roman" w:eastAsia="宋体"/>
        </w:rPr>
        <w:t>t al</w:t>
      </w:r>
      <w:r>
        <w:rPr>
          <w:rFonts w:ascii="Times New Roman" w:eastAsia="宋体"/>
          <w:spacing w:val="0"/>
        </w:rPr>
        <w:t>.</w:t>
      </w:r>
      <w:r>
        <w:rPr>
          <w:spacing w:val="-8"/>
        </w:rPr>
        <w:t xml:space="preserve">, </w:t>
      </w:r>
      <w:r>
        <w:rPr>
          <w:rFonts w:ascii="Times New Roman" w:eastAsia="宋体"/>
        </w:rPr>
        <w:t>2007</w:t>
      </w:r>
      <w:r>
        <w:t>）</w:t>
      </w:r>
      <w:r>
        <w:t>。盐胁迫敏感和抗盐胁迫的番茄品</w:t>
      </w:r>
      <w:r>
        <w:t>种表现出不同的</w:t>
      </w:r>
      <w:r>
        <w:rPr>
          <w:rFonts w:ascii="Times New Roman" w:eastAsia="宋体"/>
        </w:rPr>
        <w:t>GABA</w:t>
      </w:r>
      <w:r>
        <w:t>积累模式。</w:t>
      </w:r>
      <w:r>
        <w:rPr>
          <w:rFonts w:ascii="Times New Roman" w:eastAsia="宋体"/>
        </w:rPr>
        <w:t>Allan</w:t>
      </w:r>
      <w:r>
        <w:t>等</w:t>
      </w:r>
      <w:r>
        <w:t>（</w:t>
      </w:r>
      <w:r>
        <w:rPr>
          <w:rFonts w:ascii="Times New Roman" w:eastAsia="宋体"/>
        </w:rPr>
        <w:t>2008</w:t>
      </w:r>
      <w:r>
        <w:t>）</w:t>
      </w:r>
      <w:r>
        <w:t>发现拟南芥和烟草在盐，干旱和</w:t>
      </w:r>
      <w:r>
        <w:t>温度胁迫下</w:t>
      </w:r>
      <w:r>
        <w:rPr>
          <w:rFonts w:ascii="Times New Roman" w:eastAsia="宋体"/>
        </w:rPr>
        <w:t>GABA</w:t>
      </w:r>
      <w:r>
        <w:t>含量增加。本试验发现，干旱胁迫诱导新陆早</w:t>
      </w:r>
      <w:r>
        <w:rPr>
          <w:rFonts w:ascii="Times New Roman" w:eastAsia="宋体"/>
        </w:rPr>
        <w:t>7</w:t>
      </w:r>
      <w:r>
        <w:t>号和新陆早</w:t>
      </w:r>
      <w:r>
        <w:rPr>
          <w:rFonts w:ascii="Times New Roman" w:eastAsia="宋体"/>
        </w:rPr>
        <w:t>24 </w:t>
      </w:r>
      <w:r>
        <w:t>号</w:t>
      </w:r>
    </w:p>
    <w:p w:rsidR="0018722C">
      <w:pPr>
        <w:topLinePunct/>
      </w:pPr>
      <w:r>
        <w:rPr>
          <w:rFonts w:ascii="Times New Roman" w:eastAsia="Times New Roman"/>
        </w:rPr>
        <w:t>GABA</w:t>
      </w:r>
      <w:r>
        <w:t>含量逐渐增加，在胁迫</w:t>
      </w:r>
      <w:r>
        <w:rPr>
          <w:rFonts w:ascii="Times New Roman" w:eastAsia="Times New Roman"/>
        </w:rPr>
        <w:t>4d</w:t>
      </w:r>
      <w:r>
        <w:t>达到最高，此时新陆早</w:t>
      </w:r>
      <w:r>
        <w:rPr>
          <w:rFonts w:ascii="Times New Roman" w:eastAsia="Times New Roman"/>
        </w:rPr>
        <w:t>7</w:t>
      </w:r>
      <w:r>
        <w:t>号叶片</w:t>
      </w:r>
      <w:r>
        <w:rPr>
          <w:rFonts w:ascii="Times New Roman" w:eastAsia="Times New Roman"/>
        </w:rPr>
        <w:t>GABA</w:t>
      </w:r>
      <w:r>
        <w:t>含量高于新陆</w:t>
      </w:r>
      <w:r>
        <w:t>早</w:t>
      </w:r>
      <w:r>
        <w:rPr>
          <w:rFonts w:ascii="Times New Roman" w:eastAsia="Times New Roman"/>
        </w:rPr>
        <w:t>24</w:t>
      </w:r>
      <w:r>
        <w:t>号，而在胁迫</w:t>
      </w:r>
      <w:r>
        <w:rPr>
          <w:rFonts w:ascii="Times New Roman" w:eastAsia="Times New Roman"/>
        </w:rPr>
        <w:t>5d</w:t>
      </w:r>
      <w:r>
        <w:t>后又下降。而根系的</w:t>
      </w:r>
      <w:r>
        <w:rPr>
          <w:rFonts w:ascii="Times New Roman" w:eastAsia="Times New Roman"/>
        </w:rPr>
        <w:t>GABA</w:t>
      </w:r>
      <w:r>
        <w:t>含量在胁迫</w:t>
      </w:r>
      <w:r>
        <w:rPr>
          <w:rFonts w:ascii="Times New Roman" w:eastAsia="Times New Roman"/>
        </w:rPr>
        <w:t>5d</w:t>
      </w:r>
      <w:r>
        <w:t>达到最高，和叶片并</w:t>
      </w:r>
      <w:r>
        <w:t>不同步，这可能与根系和叶片对干旱胁迫的响应不同有关，也说明抗旱品种在严重的干</w:t>
      </w:r>
      <w:r>
        <w:t>旱胁迫下能够积累较多的</w:t>
      </w:r>
      <w:r>
        <w:rPr>
          <w:rFonts w:ascii="Times New Roman" w:eastAsia="Times New Roman"/>
        </w:rPr>
        <w:t>GABA</w:t>
      </w:r>
      <w:r>
        <w:t>，以抵抗干旱胁迫。</w:t>
      </w:r>
    </w:p>
    <w:p w:rsidR="0018722C">
      <w:pPr>
        <w:topLinePunct/>
      </w:pPr>
      <w:r>
        <w:t>总之，在干旱胁迫条件下新陆早</w:t>
      </w:r>
      <w:r>
        <w:rPr>
          <w:rFonts w:ascii="Times New Roman" w:hAnsi="Times New Roman" w:eastAsia="宋体"/>
        </w:rPr>
        <w:t>7</w:t>
      </w:r>
      <w:r>
        <w:t>号和新陆早</w:t>
      </w:r>
      <w:r>
        <w:rPr>
          <w:rFonts w:ascii="Times New Roman" w:hAnsi="Times New Roman" w:eastAsia="宋体"/>
        </w:rPr>
        <w:t>24</w:t>
      </w:r>
      <w:r>
        <w:t>号之间的差异可能是其不同代谢</w:t>
      </w:r>
      <w:r>
        <w:t>反应的一部分。新陆早</w:t>
      </w:r>
      <w:r>
        <w:rPr>
          <w:rFonts w:ascii="Times New Roman" w:hAnsi="Times New Roman" w:eastAsia="宋体"/>
        </w:rPr>
        <w:t>7</w:t>
      </w:r>
      <w:r>
        <w:t>号在长期干旱胁迫下有较好地生长，这可能与</w:t>
      </w:r>
      <w:r>
        <w:rPr>
          <w:rFonts w:ascii="Times New Roman" w:hAnsi="Times New Roman" w:eastAsia="宋体"/>
        </w:rPr>
        <w:t>GABA</w:t>
      </w:r>
      <w:r>
        <w:t>积累的代谢有关。正如在以前的研究表明，</w:t>
      </w:r>
      <w:r>
        <w:rPr>
          <w:rFonts w:ascii="Times New Roman" w:hAnsi="Times New Roman" w:eastAsia="宋体"/>
        </w:rPr>
        <w:t>GABA</w:t>
      </w:r>
      <w:r>
        <w:t>在不同植物不同水平不同含量，与</w:t>
      </w:r>
      <w:r>
        <w:rPr>
          <w:rFonts w:ascii="Times New Roman" w:hAnsi="Times New Roman" w:eastAsia="宋体"/>
        </w:rPr>
        <w:t>TCA</w:t>
      </w:r>
      <w:r>
        <w:t>循环酶损害有关</w:t>
      </w:r>
      <w:r>
        <w:t>（</w:t>
      </w:r>
      <w:r>
        <w:rPr>
          <w:rFonts w:ascii="Times New Roman" w:hAnsi="Times New Roman" w:eastAsia="宋体"/>
        </w:rPr>
        <w:t>B</w:t>
      </w:r>
      <w:r>
        <w:rPr>
          <w:rFonts w:ascii="Times New Roman" w:hAnsi="Times New Roman" w:eastAsia="宋体"/>
        </w:rPr>
        <w:t>e</w:t>
      </w:r>
      <w:r>
        <w:rPr>
          <w:rFonts w:ascii="Times New Roman" w:hAnsi="Times New Roman" w:eastAsia="宋体"/>
        </w:rPr>
        <w:t>u</w:t>
      </w:r>
      <w:r>
        <w:rPr>
          <w:rFonts w:ascii="Times New Roman" w:hAnsi="Times New Roman" w:eastAsia="宋体"/>
        </w:rPr>
        <w:t>v</w:t>
      </w:r>
      <w:r>
        <w:rPr>
          <w:rFonts w:ascii="Times New Roman" w:hAnsi="Times New Roman" w:eastAsia="宋体"/>
        </w:rPr>
        <w:t>e </w:t>
      </w:r>
      <w:r>
        <w:rPr>
          <w:rFonts w:ascii="Times New Roman" w:hAnsi="Times New Roman" w:eastAsia="宋体"/>
        </w:rPr>
        <w:t>e</w:t>
      </w:r>
      <w:r>
        <w:rPr>
          <w:rFonts w:ascii="Times New Roman" w:hAnsi="Times New Roman" w:eastAsia="宋体"/>
        </w:rPr>
        <w:t>t </w:t>
      </w:r>
      <w:r>
        <w:rPr>
          <w:rFonts w:ascii="Times New Roman" w:hAnsi="Times New Roman" w:eastAsia="宋体"/>
        </w:rPr>
        <w:t>a</w:t>
      </w:r>
      <w:r>
        <w:rPr>
          <w:rFonts w:ascii="Times New Roman" w:hAnsi="Times New Roman" w:eastAsia="宋体"/>
        </w:rPr>
        <w:t>l</w:t>
      </w:r>
      <w:r>
        <w:t xml:space="preserve">, </w:t>
      </w:r>
      <w:r>
        <w:rPr>
          <w:rFonts w:ascii="Times New Roman" w:hAnsi="Times New Roman" w:eastAsia="宋体"/>
        </w:rPr>
        <w:t>2004</w:t>
      </w:r>
      <w:r>
        <w:t xml:space="preserve">; </w:t>
      </w:r>
      <w:r>
        <w:rPr>
          <w:rFonts w:ascii="Times New Roman" w:hAnsi="Times New Roman" w:eastAsia="宋体"/>
        </w:rPr>
        <w:t>S</w:t>
      </w:r>
      <w:r>
        <w:rPr>
          <w:rFonts w:ascii="Times New Roman" w:hAnsi="Times New Roman" w:eastAsia="宋体"/>
        </w:rPr>
        <w:t>tuda</w:t>
      </w:r>
      <w:r>
        <w:rPr>
          <w:rFonts w:ascii="Times New Roman" w:hAnsi="Times New Roman" w:eastAsia="宋体"/>
        </w:rPr>
        <w:t>r</w:t>
      </w:r>
      <w:r>
        <w:rPr>
          <w:rFonts w:ascii="Times New Roman" w:hAnsi="Times New Roman" w:eastAsia="宋体"/>
        </w:rPr>
        <w:t>t</w:t>
      </w:r>
      <w:r>
        <w:rPr>
          <w:rFonts w:ascii="Times New Roman" w:hAnsi="Times New Roman" w:eastAsia="宋体"/>
        </w:rPr>
        <w:t>-</w:t>
      </w:r>
      <w:r>
        <w:rPr>
          <w:rFonts w:ascii="Times New Roman" w:hAnsi="Times New Roman" w:eastAsia="宋体"/>
        </w:rPr>
        <w:t>G</w:t>
      </w:r>
      <w:r>
        <w:rPr>
          <w:rFonts w:ascii="Times New Roman" w:hAnsi="Times New Roman" w:eastAsia="宋体"/>
        </w:rPr>
        <w:t>u</w:t>
      </w:r>
      <w:r>
        <w:rPr>
          <w:rFonts w:ascii="Times New Roman" w:hAnsi="Times New Roman" w:eastAsia="宋体"/>
        </w:rPr>
        <w:t>im</w:t>
      </w:r>
      <w:r>
        <w:rPr>
          <w:rFonts w:ascii="Times New Roman" w:hAnsi="Times New Roman" w:eastAsia="宋体"/>
        </w:rPr>
        <w:t>a</w:t>
      </w:r>
      <w:r>
        <w:rPr>
          <w:rFonts w:ascii="Times New Roman" w:hAnsi="Times New Roman" w:eastAsia="宋体"/>
        </w:rPr>
        <w:t>r</w:t>
      </w:r>
      <w:r>
        <w:rPr>
          <w:rFonts w:ascii="Times New Roman" w:hAnsi="Times New Roman" w:eastAsia="宋体"/>
        </w:rPr>
        <w:t>ã</w:t>
      </w:r>
      <w:r>
        <w:rPr>
          <w:rFonts w:ascii="Times New Roman" w:hAnsi="Times New Roman" w:eastAsia="宋体"/>
        </w:rPr>
        <w:t>e</w:t>
      </w:r>
      <w:r>
        <w:rPr>
          <w:rFonts w:ascii="Times New Roman" w:hAnsi="Times New Roman" w:eastAsia="宋体"/>
        </w:rPr>
        <w:t>s</w:t>
      </w:r>
      <w:r>
        <w:rPr>
          <w:rFonts w:ascii="Times New Roman" w:hAnsi="Times New Roman" w:eastAsia="宋体"/>
        </w:rPr>
        <w:t> </w:t>
      </w:r>
      <w:r>
        <w:rPr>
          <w:rFonts w:ascii="Times New Roman" w:hAnsi="Times New Roman" w:eastAsia="宋体"/>
        </w:rPr>
        <w:t>e</w:t>
      </w:r>
      <w:r>
        <w:rPr>
          <w:rFonts w:ascii="Times New Roman" w:hAnsi="Times New Roman" w:eastAsia="宋体"/>
        </w:rPr>
        <w:t>t </w:t>
      </w:r>
      <w:r>
        <w:rPr>
          <w:rFonts w:ascii="Times New Roman" w:hAnsi="Times New Roman" w:eastAsia="宋体"/>
        </w:rPr>
        <w:t>a</w:t>
      </w:r>
      <w:r>
        <w:rPr>
          <w:rFonts w:ascii="Times New Roman" w:hAnsi="Times New Roman" w:eastAsia="宋体"/>
        </w:rPr>
        <w:t>l</w:t>
      </w:r>
      <w:r>
        <w:t xml:space="preserve">, </w:t>
      </w:r>
      <w:r>
        <w:rPr>
          <w:rFonts w:ascii="Times New Roman" w:hAnsi="Times New Roman" w:eastAsia="宋体"/>
        </w:rPr>
        <w:t>2007</w:t>
      </w:r>
      <w:r>
        <w:t>）</w:t>
      </w:r>
      <w:r>
        <w:t>。</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t>代谢由参与</w:t>
      </w:r>
    </w:p>
    <w:p w:rsidR="0018722C">
      <w:pPr>
        <w:topLinePunct/>
      </w:pPr>
      <w:r>
        <w:rPr>
          <w:rFonts w:ascii="Times New Roman" w:eastAsia="Times New Roman"/>
        </w:rPr>
        <w:t xml:space="preserve">TCA</w:t>
      </w:r>
      <w:r>
        <w:t xml:space="preserve">循环的酶调控，完整性通过琥珀酸生成调控</w:t>
      </w:r>
      <w:r>
        <w:t xml:space="preserve">（</w:t>
      </w:r>
      <w:r>
        <w:rPr>
          <w:rFonts w:ascii="Times New Roman" w:eastAsia="Times New Roman"/>
        </w:rPr>
        <w:t xml:space="preserve">R</w:t>
      </w:r>
      <w:r>
        <w:rPr>
          <w:rFonts w:ascii="Times New Roman" w:eastAsia="Times New Roman"/>
        </w:rPr>
        <w:t xml:space="preserve">e</w:t>
      </w:r>
      <w:r>
        <w:rPr>
          <w:rFonts w:ascii="Times New Roman" w:eastAsia="Times New Roman"/>
        </w:rPr>
        <w:t xml:space="preserve">n</w:t>
      </w:r>
      <w:r>
        <w:rPr>
          <w:rFonts w:ascii="Times New Roman" w:eastAsia="Times New Roman"/>
        </w:rPr>
        <w:t xml:space="preserve">a</w:t>
      </w:r>
      <w:r>
        <w:rPr>
          <w:rFonts w:ascii="Times New Roman" w:eastAsia="Times New Roman"/>
        </w:rPr>
        <w:t xml:space="preserve">ult</w:t>
      </w:r>
      <w:r w:rsidR="001852F3">
        <w:rPr>
          <w:rFonts w:ascii="Times New Roman" w:eastAsia="Times New Roman"/>
        </w:rPr>
        <w:t xml:space="preserve"> </w:t>
      </w:r>
      <w:r>
        <w:rPr>
          <w:rFonts w:ascii="Times New Roman" w:eastAsia="Times New Roman"/>
        </w:rPr>
        <w:t xml:space="preserve">e</w:t>
      </w:r>
      <w:r>
        <w:rPr>
          <w:rFonts w:ascii="Times New Roman" w:eastAsia="Times New Roman"/>
        </w:rPr>
        <w:t xml:space="preserve">t</w:t>
      </w:r>
      <w:r w:rsidR="001852F3">
        <w:rPr>
          <w:rFonts w:ascii="Times New Roman" w:eastAsia="Times New Roman"/>
        </w:rPr>
        <w:t xml:space="preserve"> </w:t>
      </w:r>
      <w:r>
        <w:rPr>
          <w:rFonts w:ascii="Times New Roman" w:eastAsia="Times New Roman"/>
        </w:rPr>
        <w:t xml:space="preserve">a</w:t>
      </w:r>
      <w:r>
        <w:rPr>
          <w:rFonts w:ascii="Times New Roman" w:eastAsia="Times New Roman"/>
        </w:rPr>
        <w:t xml:space="preserve">l</w:t>
      </w:r>
      <w:r>
        <w:rPr>
          <w:w w:val="99"/>
        </w:rPr>
        <w:t xml:space="preserve">, </w:t>
      </w:r>
      <w:r>
        <w:rPr>
          <w:rFonts w:ascii="Times New Roman" w:eastAsia="Times New Roman"/>
        </w:rPr>
        <w:t xml:space="preserve">2010</w:t>
      </w:r>
      <w:r>
        <w:t xml:space="preserve">）</w:t>
      </w:r>
      <w:r>
        <w:t xml:space="preserve">。氮代谢</w:t>
      </w:r>
      <w:r>
        <w:rPr>
          <w:rFonts w:ascii="Times New Roman" w:eastAsia="Times New Roman"/>
        </w:rPr>
        <w:t xml:space="preserve">GS</w:t>
      </w:r>
      <w:r>
        <w:rPr>
          <w:rFonts w:ascii="Times New Roman" w:eastAsia="Times New Roman"/>
        </w:rPr>
        <w:t xml:space="preserve">  </w:t>
      </w:r>
      <w:r>
        <w:rPr>
          <w:rFonts w:ascii="Times New Roman" w:eastAsia="Times New Roman"/>
        </w:rPr>
        <w:t xml:space="preserve">/</w:t>
      </w:r>
    </w:p>
    <w:p w:rsidR="0018722C">
      <w:pPr>
        <w:topLinePunct/>
      </w:pPr>
      <w:r>
        <w:rPr>
          <w:rFonts w:ascii="Times New Roman" w:eastAsia="宋体"/>
        </w:rPr>
        <w:t>G</w:t>
      </w:r>
      <w:r>
        <w:rPr>
          <w:rFonts w:ascii="Times New Roman" w:eastAsia="宋体"/>
        </w:rPr>
        <w:t>O</w:t>
      </w:r>
      <w:r>
        <w:rPr>
          <w:rFonts w:ascii="Times New Roman" w:eastAsia="宋体"/>
        </w:rPr>
        <w:t>G</w:t>
      </w:r>
      <w:r>
        <w:rPr>
          <w:rFonts w:ascii="Times New Roman" w:eastAsia="宋体"/>
        </w:rPr>
        <w:t>A</w:t>
      </w:r>
      <w:r>
        <w:rPr>
          <w:rFonts w:ascii="Times New Roman" w:eastAsia="宋体"/>
        </w:rPr>
        <w:t>T</w:t>
      </w:r>
      <w:r>
        <w:t>途径紊乱导致</w:t>
      </w:r>
      <w:r>
        <w:rPr>
          <w:rFonts w:ascii="Times New Roman" w:eastAsia="宋体"/>
        </w:rPr>
        <w:t>2</w:t>
      </w:r>
      <w:r>
        <w:rPr>
          <w:rFonts w:ascii="Times New Roman" w:eastAsia="宋体"/>
        </w:rPr>
        <w:t>-</w:t>
      </w:r>
      <w:r>
        <w:rPr>
          <w:rFonts w:ascii="Times New Roman" w:eastAsia="宋体"/>
        </w:rPr>
        <w:t>O</w:t>
      </w:r>
      <w:r>
        <w:rPr>
          <w:rFonts w:ascii="Times New Roman" w:eastAsia="宋体"/>
        </w:rPr>
        <w:t>G</w:t>
      </w:r>
      <w:r>
        <w:t>水平降低</w:t>
      </w:r>
      <w:r>
        <w:t>（</w:t>
      </w:r>
      <w:r>
        <w:rPr>
          <w:rFonts w:ascii="Times New Roman" w:eastAsia="宋体"/>
          <w:spacing w:val="-2"/>
        </w:rPr>
        <w:t>L</w:t>
      </w:r>
      <w:r>
        <w:rPr>
          <w:rFonts w:ascii="Times New Roman" w:eastAsia="宋体"/>
          <w:spacing w:val="0"/>
        </w:rPr>
        <w:t>e</w:t>
      </w:r>
      <w:r>
        <w:rPr>
          <w:rFonts w:ascii="Times New Roman" w:eastAsia="宋体"/>
        </w:rPr>
        <w:t>a</w:t>
      </w:r>
      <w:r>
        <w:rPr>
          <w:rFonts w:ascii="Times New Roman" w:eastAsia="宋体"/>
          <w:spacing w:val="0"/>
        </w:rPr>
        <w:t> e</w:t>
      </w:r>
      <w:r>
        <w:rPr>
          <w:rFonts w:ascii="Times New Roman" w:eastAsia="宋体"/>
        </w:rPr>
        <w:t>t </w:t>
      </w:r>
      <w:r>
        <w:rPr>
          <w:rFonts w:ascii="Times New Roman" w:eastAsia="宋体"/>
          <w:spacing w:val="0"/>
        </w:rPr>
        <w:t>a</w:t>
      </w:r>
      <w:r>
        <w:rPr>
          <w:rFonts w:ascii="Times New Roman" w:eastAsia="宋体"/>
          <w:spacing w:val="0"/>
        </w:rPr>
        <w:t>l</w:t>
      </w:r>
      <w:r>
        <w:rPr>
          <w:spacing w:val="-7"/>
        </w:rPr>
        <w:t xml:space="preserve">, </w:t>
      </w:r>
      <w:r>
        <w:rPr>
          <w:rFonts w:ascii="Times New Roman" w:eastAsia="宋体"/>
        </w:rPr>
        <w:t>2003</w:t>
      </w:r>
      <w:r>
        <w:rPr>
          <w:spacing w:val="-8"/>
        </w:rPr>
        <w:t xml:space="preserve">; </w:t>
      </w:r>
      <w:r>
        <w:rPr>
          <w:rFonts w:ascii="Times New Roman" w:eastAsia="宋体"/>
          <w:w w:val="99"/>
        </w:rPr>
        <w:t>No</w:t>
      </w:r>
      <w:r>
        <w:rPr>
          <w:rFonts w:ascii="Times New Roman" w:eastAsia="宋体"/>
          <w:spacing w:val="-1"/>
          <w:w w:val="99"/>
        </w:rPr>
        <w:t>c</w:t>
      </w:r>
      <w:r>
        <w:rPr>
          <w:rFonts w:ascii="Times New Roman" w:eastAsia="宋体"/>
          <w:w w:val="99"/>
        </w:rPr>
        <w:t>tor </w:t>
      </w:r>
      <w:r>
        <w:rPr>
          <w:rFonts w:ascii="Times New Roman" w:eastAsia="宋体"/>
          <w:spacing w:val="0"/>
          <w:w w:val="99"/>
        </w:rPr>
        <w:t>e</w:t>
      </w:r>
      <w:r>
        <w:rPr>
          <w:rFonts w:ascii="Times New Roman" w:eastAsia="宋体"/>
          <w:w w:val="99"/>
        </w:rPr>
        <w:t>t a</w:t>
      </w:r>
      <w:r>
        <w:rPr>
          <w:rFonts w:ascii="Times New Roman" w:eastAsia="宋体"/>
          <w:spacing w:val="0"/>
          <w:w w:val="99"/>
        </w:rPr>
        <w:t>l</w:t>
      </w:r>
      <w:r>
        <w:rPr>
          <w:spacing w:val="-8"/>
          <w:w w:val="99"/>
        </w:rPr>
        <w:t xml:space="preserve">, </w:t>
      </w:r>
      <w:r>
        <w:rPr>
          <w:rFonts w:ascii="Times New Roman" w:eastAsia="宋体"/>
          <w:w w:val="99"/>
        </w:rPr>
        <w:t>2004</w:t>
      </w:r>
      <w:r>
        <w:t>）</w:t>
      </w:r>
      <w:r>
        <w:t>。在环境胁</w:t>
      </w:r>
      <w:r>
        <w:t>迫条件下，当碳短缺成为生长发育的限制因子时，植物进化的几种能将氨基酸，酰胺，</w:t>
      </w:r>
      <w:r>
        <w:t>酮酸作为碳源供给</w:t>
      </w:r>
      <w:r>
        <w:rPr>
          <w:rFonts w:ascii="Times New Roman" w:eastAsia="宋体"/>
        </w:rPr>
        <w:t>TCA</w:t>
      </w:r>
      <w:r>
        <w:t>循环</w:t>
      </w:r>
      <w:r>
        <w:t>（</w:t>
      </w:r>
      <w:r>
        <w:rPr>
          <w:rFonts w:ascii="Times New Roman" w:eastAsia="宋体"/>
          <w:w w:val="99"/>
        </w:rPr>
        <w:t>M</w:t>
      </w:r>
      <w:r>
        <w:rPr>
          <w:rFonts w:ascii="Times New Roman" w:eastAsia="宋体"/>
          <w:w w:val="99"/>
        </w:rPr>
        <w:t>iflin</w:t>
      </w:r>
      <w:r w:rsidR="001852F3">
        <w:rPr>
          <w:rFonts w:ascii="Times New Roman" w:eastAsia="宋体"/>
          <w:spacing w:val="-6"/>
          <w:w w:val="99"/>
        </w:rPr>
        <w:t xml:space="preserve"> </w:t>
      </w:r>
      <w:r>
        <w:rPr>
          <w:rFonts w:ascii="Times New Roman" w:eastAsia="宋体"/>
          <w:spacing w:val="0"/>
          <w:w w:val="99"/>
        </w:rPr>
        <w:t>e</w:t>
      </w:r>
      <w:r>
        <w:rPr>
          <w:rFonts w:ascii="Times New Roman" w:eastAsia="宋体"/>
          <w:w w:val="99"/>
        </w:rPr>
        <w:t>t</w:t>
      </w:r>
      <w:r w:rsidR="001852F3">
        <w:rPr>
          <w:rFonts w:ascii="Times New Roman" w:eastAsia="宋体"/>
          <w:spacing w:val="-6"/>
          <w:w w:val="99"/>
        </w:rPr>
        <w:t xml:space="preserve"> </w:t>
      </w:r>
      <w:r>
        <w:rPr>
          <w:rFonts w:ascii="Times New Roman" w:eastAsia="宋体"/>
          <w:spacing w:val="0"/>
          <w:w w:val="99"/>
        </w:rPr>
        <w:t>a</w:t>
      </w:r>
      <w:r>
        <w:rPr>
          <w:rFonts w:ascii="Times New Roman" w:eastAsia="宋体"/>
          <w:w w:val="99"/>
        </w:rPr>
        <w:t>l</w:t>
      </w:r>
      <w:r>
        <w:rPr>
          <w:spacing w:val="-2"/>
          <w:w w:val="99"/>
        </w:rPr>
        <w:t xml:space="preserve">, </w:t>
      </w:r>
      <w:r>
        <w:rPr>
          <w:rFonts w:ascii="Times New Roman" w:eastAsia="宋体"/>
          <w:w w:val="99"/>
        </w:rPr>
        <w:t>2002</w:t>
      </w:r>
      <w:r>
        <w:t>）</w:t>
      </w:r>
      <w:r>
        <w:t>。几种次要氨基酸的生物合成的调节</w:t>
      </w:r>
      <w:r>
        <w:t>涉及到不同的代谢功能之间的协调。</w:t>
      </w:r>
    </w:p>
    <w:p w:rsidR="0018722C">
      <w:pPr>
        <w:topLinePunct/>
      </w:pPr>
      <w:r>
        <w:t>另外，多胺降解途径也可以诱导</w:t>
      </w:r>
      <w:r>
        <w:rPr>
          <w:rFonts w:ascii="Times New Roman" w:eastAsia="宋体"/>
        </w:rPr>
        <w:t>GABA</w:t>
      </w:r>
      <w:r>
        <w:t>形成。多胺中的精胺和腐胺通过多胺氧化</w:t>
      </w:r>
      <w:r>
        <w:t>酶和二胺氧化酶可以转换成</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t>（</w:t>
      </w:r>
      <w:r>
        <w:rPr>
          <w:rFonts w:ascii="Times New Roman" w:eastAsia="宋体"/>
          <w:spacing w:val="-5"/>
        </w:rPr>
        <w:t>T</w:t>
      </w:r>
      <w:r>
        <w:rPr>
          <w:rFonts w:ascii="Times New Roman" w:eastAsia="宋体"/>
        </w:rPr>
        <w:t>u</w:t>
      </w:r>
      <w:r>
        <w:rPr>
          <w:rFonts w:ascii="Times New Roman" w:eastAsia="宋体"/>
          <w:spacing w:val="0"/>
        </w:rPr>
        <w:t>r</w:t>
      </w:r>
      <w:r>
        <w:rPr>
          <w:rFonts w:ascii="Times New Roman" w:eastAsia="宋体"/>
          <w:spacing w:val="0"/>
        </w:rPr>
        <w:t>a</w:t>
      </w:r>
      <w:r>
        <w:rPr>
          <w:rFonts w:ascii="Times New Roman" w:eastAsia="宋体"/>
        </w:rPr>
        <w:t>no </w:t>
      </w:r>
      <w:r>
        <w:rPr>
          <w:rFonts w:ascii="Times New Roman" w:eastAsia="宋体"/>
          <w:spacing w:val="0"/>
        </w:rPr>
        <w:t>e</w:t>
      </w:r>
      <w:r>
        <w:rPr>
          <w:rFonts w:ascii="Times New Roman" w:eastAsia="宋体"/>
        </w:rPr>
        <w:t>t </w:t>
      </w:r>
      <w:r>
        <w:rPr>
          <w:rFonts w:ascii="Times New Roman" w:eastAsia="宋体"/>
          <w:spacing w:val="0"/>
        </w:rPr>
        <w:t>a</w:t>
      </w:r>
      <w:r>
        <w:rPr>
          <w:rFonts w:ascii="Times New Roman" w:eastAsia="宋体"/>
          <w:spacing w:val="0"/>
        </w:rPr>
        <w:t>l</w:t>
      </w:r>
      <w:r>
        <w:t xml:space="preserve">, </w:t>
      </w:r>
      <w:r>
        <w:rPr>
          <w:rFonts w:ascii="Times New Roman" w:eastAsia="宋体"/>
        </w:rPr>
        <w:t>1997</w:t>
      </w:r>
      <w:r>
        <w:t xml:space="preserve">; </w:t>
      </w:r>
      <w:r>
        <w:rPr>
          <w:rFonts w:ascii="Times New Roman" w:eastAsia="宋体"/>
          <w:spacing w:val="-1"/>
        </w:rPr>
        <w:t>B</w:t>
      </w:r>
      <w:r>
        <w:rPr>
          <w:rFonts w:ascii="Times New Roman" w:eastAsia="宋体"/>
        </w:rPr>
        <w:t>h</w:t>
      </w:r>
      <w:r>
        <w:rPr>
          <w:rFonts w:ascii="Times New Roman" w:eastAsia="宋体"/>
          <w:spacing w:val="0"/>
        </w:rPr>
        <w:t>a</w:t>
      </w:r>
      <w:r>
        <w:rPr>
          <w:rFonts w:ascii="Times New Roman" w:eastAsia="宋体"/>
        </w:rPr>
        <w:t>tn</w:t>
      </w:r>
      <w:r>
        <w:rPr>
          <w:rFonts w:ascii="Times New Roman" w:eastAsia="宋体"/>
          <w:spacing w:val="0"/>
        </w:rPr>
        <w:t>a</w:t>
      </w:r>
      <w:r>
        <w:rPr>
          <w:rFonts w:ascii="Times New Roman" w:eastAsia="宋体"/>
        </w:rPr>
        <w:t>g</w:t>
      </w:r>
      <w:r>
        <w:rPr>
          <w:rFonts w:ascii="Times New Roman" w:eastAsia="宋体"/>
          <w:spacing w:val="0"/>
        </w:rPr>
        <w:t>a</w:t>
      </w:r>
      <w:r>
        <w:rPr>
          <w:rFonts w:ascii="Times New Roman" w:eastAsia="宋体"/>
        </w:rPr>
        <w:t>r </w:t>
      </w:r>
      <w:r>
        <w:rPr>
          <w:rFonts w:ascii="Times New Roman" w:eastAsia="宋体"/>
          <w:spacing w:val="0"/>
        </w:rPr>
        <w:t>e</w:t>
      </w:r>
      <w:r>
        <w:rPr>
          <w:rFonts w:ascii="Times New Roman" w:eastAsia="宋体"/>
        </w:rPr>
        <w:t>t </w:t>
      </w:r>
      <w:r>
        <w:rPr>
          <w:rFonts w:ascii="Times New Roman" w:eastAsia="宋体"/>
          <w:spacing w:val="0"/>
        </w:rPr>
        <w:t>a</w:t>
      </w:r>
      <w:r>
        <w:rPr>
          <w:rFonts w:ascii="Times New Roman" w:eastAsia="宋体"/>
          <w:spacing w:val="0"/>
        </w:rPr>
        <w:t>l</w:t>
      </w:r>
      <w:r>
        <w:t xml:space="preserve">, </w:t>
      </w:r>
      <w:r>
        <w:rPr>
          <w:rFonts w:ascii="Times New Roman" w:eastAsia="宋体"/>
        </w:rPr>
        <w:t>2001</w:t>
      </w:r>
      <w:r>
        <w:t>）</w:t>
      </w:r>
      <w:r>
        <w:t>。盐胁</w:t>
      </w:r>
      <w:r>
        <w:t>迫相关多胺氧化在番茄</w:t>
      </w:r>
      <w:r>
        <w:t>（</w:t>
      </w:r>
      <w:r>
        <w:rPr>
          <w:rFonts w:ascii="Times New Roman" w:eastAsia="宋体"/>
        </w:rPr>
        <w:t>Aziz et al</w:t>
      </w:r>
      <w:r>
        <w:t xml:space="preserve">, </w:t>
      </w:r>
      <w:r>
        <w:rPr>
          <w:rFonts w:ascii="Times New Roman" w:eastAsia="宋体"/>
        </w:rPr>
        <w:t>1998</w:t>
      </w:r>
      <w:r>
        <w:t>）</w:t>
      </w:r>
      <w:r>
        <w:t>和大豆</w:t>
      </w:r>
      <w:r>
        <w:t>（</w:t>
      </w:r>
      <w:r>
        <w:rPr>
          <w:rFonts w:ascii="Times New Roman" w:eastAsia="宋体"/>
        </w:rPr>
        <w:t>Su et al</w:t>
      </w:r>
      <w:r>
        <w:t xml:space="preserve">, </w:t>
      </w:r>
      <w:r>
        <w:rPr>
          <w:rFonts w:ascii="Times New Roman" w:eastAsia="宋体"/>
        </w:rPr>
        <w:t>2007</w:t>
      </w:r>
      <w:r>
        <w:t>）</w:t>
      </w:r>
      <w:r>
        <w:t>被报道。在</w:t>
      </w:r>
      <w:r>
        <w:rPr>
          <w:rFonts w:ascii="Times New Roman" w:eastAsia="宋体"/>
        </w:rPr>
        <w:t>CMSII</w:t>
      </w:r>
      <w:r>
        <w:t>突变体中，长期盐胁迫通过二胺氧化酶活动可诱导多胺降解。</w:t>
      </w:r>
      <w:r>
        <w:rPr>
          <w:rFonts w:ascii="Times New Roman" w:eastAsia="宋体"/>
        </w:rPr>
        <w:t>Su</w:t>
      </w:r>
      <w:r>
        <w:t>等</w:t>
      </w:r>
      <w:r>
        <w:t>（</w:t>
      </w:r>
      <w:r>
        <w:rPr>
          <w:rFonts w:ascii="Times New Roman" w:eastAsia="宋体"/>
        </w:rPr>
        <w:t>2007</w:t>
      </w:r>
      <w:r>
        <w:t>）</w:t>
      </w:r>
      <w:r>
        <w:t>报告，在</w:t>
      </w:r>
      <w:r>
        <w:t>盐胁迫的大豆植株上，较高</w:t>
      </w:r>
      <w:r>
        <w:rPr>
          <w:rFonts w:ascii="Times New Roman" w:eastAsia="宋体"/>
        </w:rPr>
        <w:t>GABA</w:t>
      </w:r>
      <w:r>
        <w:t>水平与多胺降解相关。进一步分析这一途径，需要</w:t>
      </w:r>
      <w:r>
        <w:t>植物知之甚少的多胺降解和</w:t>
      </w:r>
      <w:r>
        <w:rPr>
          <w:rFonts w:ascii="Times New Roman" w:eastAsia="宋体"/>
        </w:rPr>
        <w:t>GABA</w:t>
      </w:r>
      <w:r>
        <w:t>代谢的相互作用，将在第三章予以分析讨论。</w:t>
      </w:r>
    </w:p>
    <w:p w:rsidR="0018722C">
      <w:pPr>
        <w:pStyle w:val="Heading4"/>
        <w:topLinePunct/>
        <w:ind w:left="200" w:hangingChars="200" w:hanging="200"/>
      </w:pPr>
      <w:bookmarkStart w:id="831190" w:name="_Toc686831190"/>
      <w:bookmarkStart w:name="第二节 外源GABA及不同内肽酶抑制剂对干旱胁迫下棉花内肽酶活性的影响 " w:id="75"/>
      <w:bookmarkEnd w:id="75"/>
      <w:r/>
      <w:bookmarkStart w:name="_bookmark34" w:id="76"/>
      <w:bookmarkEnd w:id="76"/>
      <w:r/>
      <w:r>
        <w:t>第二节</w:t>
      </w:r>
      <w:r>
        <w:t xml:space="preserve"> </w:t>
      </w:r>
      <w:r w:rsidRPr="00DB64CE">
        <w:t>外源</w:t>
      </w:r>
      <w:r>
        <w:t>GABA</w:t>
      </w:r>
      <w:r>
        <w:t>及不同内肽酶抑制剂对干旱胁迫下棉花内肽酶活性的影响</w:t>
      </w:r>
      <w:bookmarkEnd w:id="831190"/>
    </w:p>
    <w:p w:rsidR="0018722C">
      <w:pPr>
        <w:topLinePunct/>
      </w:pPr>
      <w:r>
        <w:t>γ</w:t>
      </w:r>
      <w:r>
        <w:rPr>
          <w:rFonts w:ascii="Times New Roman" w:hAnsi="Times New Roman" w:eastAsia="Times New Roman"/>
        </w:rPr>
        <w:t>-</w:t>
      </w:r>
      <w:r>
        <w:t>氨基丁酸</w:t>
      </w:r>
      <w:r>
        <w:t>（</w:t>
      </w:r>
      <w:r>
        <w:rPr>
          <w:rFonts w:ascii="Times New Roman" w:hAnsi="Times New Roman" w:eastAsia="Times New Roman"/>
        </w:rPr>
        <w:t>GABA</w:t>
      </w:r>
      <w:r>
        <w:t>）</w:t>
      </w:r>
      <w:r>
        <w:t>作为一种非蛋白质氨基酸，联系着植物体内碳素和氮素两大代谢途径，已被确定为一种对植物的生长和发育有重要影响的信号物质</w:t>
      </w:r>
      <w:r>
        <w:t>（</w:t>
      </w:r>
      <w:r>
        <w:rPr>
          <w:rFonts w:ascii="Times New Roman" w:hAnsi="Times New Roman" w:eastAsia="Times New Roman"/>
        </w:rPr>
        <w:t>Bouche et al</w:t>
      </w:r>
      <w:r>
        <w:t>，</w:t>
      </w:r>
    </w:p>
    <w:p w:rsidR="0018722C">
      <w:pPr>
        <w:topLinePunct/>
      </w:pPr>
      <w:r>
        <w:rPr>
          <w:rFonts w:ascii="Times New Roman" w:eastAsia="宋体"/>
        </w:rPr>
        <w:t>2003</w:t>
      </w:r>
      <w:r>
        <w:t>）</w:t>
      </w:r>
      <w:r>
        <w:t>，能够对生物和非生物逆境胁迫作出反应，</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rsidR="001852F3">
        <w:rPr>
          <w:rFonts w:ascii="Times New Roman" w:eastAsia="宋体"/>
        </w:rPr>
        <w:t xml:space="preserve"> </w:t>
      </w:r>
      <w:r>
        <w:t>与抗氧化系统之间有关</w:t>
      </w:r>
      <w:r>
        <w:t>（</w:t>
      </w:r>
      <w:r>
        <w:t>罗黄</w:t>
      </w:r>
      <w:r>
        <w:t>颖等，</w:t>
      </w:r>
      <w:r>
        <w:rPr>
          <w:rFonts w:ascii="Times New Roman" w:eastAsia="宋体"/>
        </w:rPr>
        <w:t>20</w:t>
      </w:r>
      <w:r>
        <w:rPr>
          <w:rFonts w:ascii="Times New Roman" w:eastAsia="宋体"/>
        </w:rPr>
        <w:t>1</w:t>
      </w:r>
      <w:r>
        <w:rPr>
          <w:rFonts w:ascii="Times New Roman" w:eastAsia="宋体"/>
        </w:rPr>
        <w:t>1</w:t>
      </w:r>
      <w:r>
        <w:t>）</w:t>
      </w:r>
      <w:r>
        <w:t>，参与低氧胁迫</w:t>
      </w:r>
      <w:r>
        <w:t>（</w:t>
      </w:r>
      <w:r>
        <w:rPr>
          <w:rFonts w:ascii="Times New Roman" w:eastAsia="宋体"/>
        </w:rPr>
        <w:t>B</w:t>
      </w:r>
      <w:r>
        <w:rPr>
          <w:rFonts w:ascii="Times New Roman" w:eastAsia="宋体"/>
        </w:rPr>
        <w:t>r</w:t>
      </w:r>
      <w:r>
        <w:rPr>
          <w:rFonts w:ascii="Times New Roman" w:eastAsia="宋体"/>
        </w:rPr>
        <w:t>e</w:t>
      </w:r>
      <w:r>
        <w:rPr>
          <w:rFonts w:ascii="Times New Roman" w:eastAsia="宋体"/>
        </w:rPr>
        <w:t>itk</w:t>
      </w:r>
      <w:r>
        <w:rPr>
          <w:rFonts w:ascii="Times New Roman" w:eastAsia="宋体"/>
        </w:rPr>
        <w:t>re</w:t>
      </w:r>
      <w:r>
        <w:rPr>
          <w:rFonts w:ascii="Times New Roman" w:eastAsia="宋体"/>
        </w:rPr>
        <w:t>uz </w:t>
      </w:r>
      <w:r>
        <w:rPr>
          <w:rFonts w:ascii="Times New Roman" w:eastAsia="宋体"/>
        </w:rPr>
        <w:t>e</w:t>
      </w:r>
      <w:r>
        <w:rPr>
          <w:rFonts w:ascii="Times New Roman" w:eastAsia="宋体"/>
        </w:rPr>
        <w:t>t al</w:t>
      </w:r>
      <w:r>
        <w:rPr>
          <w:spacing w:val="-35"/>
        </w:rPr>
        <w:t xml:space="preserve">, </w:t>
      </w:r>
      <w:r>
        <w:rPr>
          <w:rFonts w:ascii="Times New Roman" w:eastAsia="宋体"/>
        </w:rPr>
        <w:t>2</w:t>
      </w:r>
      <w:r>
        <w:rPr>
          <w:rFonts w:ascii="Times New Roman" w:eastAsia="宋体"/>
        </w:rPr>
        <w:t>003</w:t>
      </w:r>
      <w:r>
        <w:t>）</w:t>
      </w:r>
      <w:r>
        <w:t>、低温胁迫</w:t>
      </w:r>
      <w:r>
        <w:t>（</w:t>
      </w:r>
      <w:r>
        <w:rPr>
          <w:rFonts w:ascii="Times New Roman" w:eastAsia="宋体"/>
        </w:rPr>
        <w:t>Maz</w:t>
      </w:r>
      <w:r>
        <w:rPr>
          <w:rFonts w:ascii="Times New Roman" w:eastAsia="宋体"/>
        </w:rPr>
        <w:t>z</w:t>
      </w:r>
      <w:r>
        <w:rPr>
          <w:rFonts w:ascii="Times New Roman" w:eastAsia="宋体"/>
        </w:rPr>
        <w:t>u</w:t>
      </w:r>
      <w:r>
        <w:rPr>
          <w:rFonts w:ascii="Times New Roman" w:eastAsia="宋体"/>
        </w:rPr>
        <w:t>c</w:t>
      </w:r>
      <w:r>
        <w:rPr>
          <w:rFonts w:ascii="Times New Roman" w:eastAsia="宋体"/>
        </w:rPr>
        <w:t>otelli </w:t>
      </w:r>
      <w:r>
        <w:rPr>
          <w:rFonts w:ascii="Times New Roman" w:eastAsia="宋体"/>
        </w:rPr>
        <w:t>e</w:t>
      </w:r>
      <w:r>
        <w:rPr>
          <w:rFonts w:ascii="Times New Roman" w:eastAsia="宋体"/>
        </w:rPr>
        <w:t>t a</w:t>
      </w:r>
      <w:r>
        <w:rPr>
          <w:rFonts w:ascii="Times New Roman" w:eastAsia="宋体"/>
        </w:rPr>
        <w:t>l</w:t>
      </w:r>
      <w:r>
        <w:rPr>
          <w:spacing w:val="-35"/>
        </w:rPr>
        <w:t xml:space="preserve">, </w:t>
      </w:r>
      <w:r>
        <w:rPr>
          <w:rFonts w:ascii="Times New Roman" w:eastAsia="宋体"/>
        </w:rPr>
        <w:t>2003</w:t>
      </w:r>
      <w:r>
        <w:t>）</w:t>
      </w:r>
      <w:r>
        <w:t>等多种生理过程。</w:t>
      </w:r>
    </w:p>
    <w:p w:rsidR="0018722C">
      <w:pPr>
        <w:topLinePunct/>
      </w:pPr>
      <w:r>
        <w:t>一定程度的水分亏缺使植物的呼吸作用增强，水解酶活性增强，合成酶活性降低，</w:t>
      </w:r>
      <w:r>
        <w:t>细胞内可溶性呼吸底物积累，而随着水分亏缺程度加剧，氧化磷酸化的解偶联、</w:t>
      </w:r>
      <w:r>
        <w:rPr>
          <w:rFonts w:ascii="Times New Roman" w:eastAsia="Times New Roman"/>
        </w:rPr>
        <w:t>ATP</w:t>
      </w:r>
      <w:r>
        <w:t>产</w:t>
      </w:r>
      <w:r>
        <w:t>出减少，呼吸能量多以热的形式散失，呼吸速率逐渐降到正常水平以下</w:t>
      </w:r>
      <w:r>
        <w:t>（</w:t>
      </w:r>
      <w:r>
        <w:t>秦嗣军等</w:t>
      </w:r>
      <w:r>
        <w:t>，</w:t>
      </w:r>
    </w:p>
    <w:p w:rsidR="0018722C">
      <w:pPr>
        <w:topLinePunct/>
      </w:pPr>
      <w:r>
        <w:rPr>
          <w:rFonts w:ascii="Times New Roman" w:eastAsia="宋体"/>
        </w:rPr>
        <w:t>20</w:t>
      </w:r>
      <w:r>
        <w:rPr>
          <w:rFonts w:ascii="Times New Roman" w:eastAsia="宋体"/>
        </w:rPr>
        <w:t>1</w:t>
      </w:r>
      <w:r>
        <w:rPr>
          <w:rFonts w:ascii="Times New Roman" w:eastAsia="宋体"/>
        </w:rPr>
        <w:t>1</w:t>
      </w:r>
      <w:r>
        <w:t>）</w:t>
      </w:r>
      <w:r>
        <w:t>。植物体内糖代谢途径主要是通过糖酵解和</w:t>
      </w:r>
      <w:r>
        <w:rPr>
          <w:rFonts w:ascii="Times New Roman" w:eastAsia="宋体"/>
        </w:rPr>
        <w:t>TCA</w:t>
      </w:r>
      <w:r w:rsidR="001852F3">
        <w:rPr>
          <w:rFonts w:ascii="Times New Roman" w:eastAsia="宋体"/>
        </w:rPr>
        <w:t xml:space="preserve"> </w:t>
      </w:r>
      <w:r>
        <w:t>循环进行，</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rsidR="001852F3">
        <w:rPr>
          <w:rFonts w:ascii="Times New Roman" w:eastAsia="宋体"/>
        </w:rPr>
        <w:t xml:space="preserve"> </w:t>
      </w:r>
      <w:r>
        <w:t>支路和</w:t>
      </w:r>
      <w:r>
        <w:rPr>
          <w:rFonts w:ascii="Times New Roman" w:eastAsia="宋体"/>
        </w:rPr>
        <w:t>TCA</w:t>
      </w:r>
      <w:r>
        <w:t>循环密不可分</w:t>
      </w:r>
      <w:r>
        <w:t>（</w:t>
      </w:r>
      <w:r>
        <w:t>宋红苗等，</w:t>
      </w:r>
      <w:r>
        <w:rPr>
          <w:rFonts w:ascii="Times New Roman" w:eastAsia="宋体"/>
        </w:rPr>
        <w:t>2010</w:t>
      </w:r>
      <w:r>
        <w:t>）</w:t>
      </w:r>
      <w:r>
        <w:t>。拟南芥也可以在仅有</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rsidR="001852F3">
        <w:rPr>
          <w:rFonts w:ascii="Times New Roman" w:eastAsia="宋体"/>
        </w:rPr>
        <w:t xml:space="preserve"> </w:t>
      </w:r>
      <w:r>
        <w:t>做氮源的培养基上有效</w:t>
      </w:r>
      <w:r>
        <w:t>生长，说明其涉及氮代谢的整个过程</w:t>
      </w:r>
      <w:r>
        <w:t>（</w:t>
      </w:r>
      <w:r>
        <w:rPr>
          <w:rFonts w:ascii="Times New Roman" w:eastAsia="宋体"/>
        </w:rPr>
        <w:t>B</w:t>
      </w:r>
      <w:r>
        <w:rPr>
          <w:rFonts w:ascii="Times New Roman" w:eastAsia="宋体"/>
        </w:rPr>
        <w:t>r</w:t>
      </w:r>
      <w:r>
        <w:rPr>
          <w:rFonts w:ascii="Times New Roman" w:eastAsia="宋体"/>
        </w:rPr>
        <w:t>e</w:t>
      </w:r>
      <w:r>
        <w:rPr>
          <w:rFonts w:ascii="Times New Roman" w:eastAsia="宋体"/>
        </w:rPr>
        <w:t>itk</w:t>
      </w:r>
      <w:r>
        <w:rPr>
          <w:rFonts w:ascii="Times New Roman" w:eastAsia="宋体"/>
        </w:rPr>
        <w:t>r</w:t>
      </w:r>
      <w:r>
        <w:rPr>
          <w:rFonts w:ascii="Times New Roman" w:eastAsia="宋体"/>
        </w:rPr>
        <w:t>e</w:t>
      </w:r>
      <w:r>
        <w:rPr>
          <w:rFonts w:ascii="Times New Roman" w:eastAsia="宋体"/>
        </w:rPr>
        <w:t>uz </w:t>
      </w:r>
      <w:r>
        <w:rPr>
          <w:rFonts w:ascii="Times New Roman" w:eastAsia="宋体"/>
        </w:rPr>
        <w:t>e</w:t>
      </w:r>
      <w:r>
        <w:rPr>
          <w:rFonts w:ascii="Times New Roman" w:eastAsia="宋体"/>
        </w:rPr>
        <w:t>t </w:t>
      </w:r>
      <w:r>
        <w:rPr>
          <w:rFonts w:ascii="Times New Roman" w:eastAsia="宋体"/>
        </w:rPr>
        <w:t>a</w:t>
      </w:r>
      <w:r>
        <w:rPr>
          <w:rFonts w:ascii="Times New Roman" w:eastAsia="宋体"/>
        </w:rPr>
        <w:t>l</w:t>
      </w:r>
      <w:r>
        <w:t xml:space="preserve">, </w:t>
      </w:r>
      <w:r>
        <w:rPr>
          <w:rFonts w:ascii="Times New Roman" w:eastAsia="宋体"/>
        </w:rPr>
        <w:t>1999</w:t>
      </w:r>
      <w:r>
        <w:t>）</w:t>
      </w:r>
      <w:r>
        <w:t>。研究发现给大麦的叶子</w:t>
      </w:r>
      <w:r>
        <w:t>施用</w:t>
      </w:r>
      <w:r>
        <w:rPr>
          <w:rFonts w:ascii="Times New Roman" w:eastAsia="宋体"/>
        </w:rPr>
        <w:t>14</w:t>
      </w:r>
      <w:r>
        <w:rPr>
          <w:rFonts w:ascii="Times New Roman" w:eastAsia="宋体"/>
        </w:rPr>
        <w:t>C</w:t>
      </w:r>
      <w:r>
        <w:t>标记的谷氨酸，检测缺氧条件下的谷氨酸代谢，当植物体中谷氨酰胺合成受阻、</w:t>
      </w:r>
      <w:r>
        <w:t>蛋白质合成减少及降解加速的条件下，谷氨酸向</w:t>
      </w:r>
      <w:r>
        <w:rPr>
          <w:rFonts w:ascii="Times New Roman" w:eastAsia="宋体"/>
        </w:rPr>
        <w:t>GABA</w:t>
      </w:r>
      <w:r>
        <w:t>的转化量会增加</w:t>
      </w:r>
      <w:r>
        <w:t>（</w:t>
      </w:r>
      <w:r>
        <w:t>施征等，</w:t>
      </w:r>
      <w:r>
        <w:rPr>
          <w:rFonts w:ascii="Times New Roman" w:eastAsia="宋体"/>
        </w:rPr>
        <w:t>2007</w:t>
      </w:r>
      <w:r>
        <w:t>）</w:t>
      </w:r>
      <w:r>
        <w:t>。</w:t>
      </w:r>
      <w:r>
        <w:rPr>
          <w:rFonts w:ascii="Times New Roman" w:eastAsia="宋体"/>
        </w:rPr>
        <w:t>25~200 mmol.</w:t>
      </w:r>
      <w:r w:rsidR="001852F3">
        <w:rPr>
          <w:rFonts w:ascii="Times New Roman" w:eastAsia="宋体"/>
        </w:rPr>
        <w:t xml:space="preserve"> </w:t>
      </w:r>
      <w:r>
        <w:rPr>
          <w:rFonts w:ascii="Times New Roman" w:eastAsia="宋体"/>
        </w:rPr>
        <w:t>L</w:t>
      </w:r>
      <w:r>
        <w:rPr>
          <w:rFonts w:ascii="Times New Roman" w:eastAsia="宋体"/>
        </w:rPr>
        <w:t>-</w:t>
      </w:r>
      <w:r>
        <w:rPr>
          <w:rFonts w:ascii="Times New Roman" w:eastAsia="宋体"/>
        </w:rPr>
        <w:t>1</w:t>
      </w:r>
      <w:r>
        <w:t>的</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rsidR="001852F3">
        <w:rPr>
          <w:rFonts w:ascii="Times New Roman" w:eastAsia="宋体"/>
        </w:rPr>
        <w:t xml:space="preserve"> </w:t>
      </w:r>
      <w:r>
        <w:t>可稳定和保护离体类囊体膜免受有盐存在时的冰冻损伤，超过脯氨酸所具有的防冻作用</w:t>
      </w:r>
      <w:r>
        <w:t>（</w:t>
      </w:r>
      <w:r>
        <w:rPr>
          <w:rFonts w:ascii="Times New Roman" w:eastAsia="宋体"/>
        </w:rPr>
        <w:t>S</w:t>
      </w:r>
      <w:r>
        <w:rPr>
          <w:rFonts w:ascii="Times New Roman" w:eastAsia="宋体"/>
        </w:rPr>
        <w:t>c</w:t>
      </w:r>
      <w:r>
        <w:rPr>
          <w:rFonts w:ascii="Times New Roman" w:eastAsia="宋体"/>
        </w:rPr>
        <w:t>hw</w:t>
      </w:r>
      <w:r>
        <w:rPr>
          <w:rFonts w:ascii="Times New Roman" w:eastAsia="宋体"/>
        </w:rPr>
        <w:t>a</w:t>
      </w:r>
      <w:r>
        <w:rPr>
          <w:rFonts w:ascii="Times New Roman" w:eastAsia="宋体"/>
        </w:rPr>
        <w:t>c</w:t>
      </w:r>
      <w:r>
        <w:rPr>
          <w:rFonts w:ascii="Times New Roman" w:eastAsia="宋体"/>
        </w:rPr>
        <w:t>ke </w:t>
      </w:r>
      <w:r>
        <w:rPr>
          <w:rFonts w:ascii="Times New Roman" w:eastAsia="宋体"/>
        </w:rPr>
        <w:t>e</w:t>
      </w:r>
      <w:r>
        <w:rPr>
          <w:rFonts w:ascii="Times New Roman" w:eastAsia="宋体"/>
        </w:rPr>
        <w:t>t a</w:t>
      </w:r>
      <w:r>
        <w:rPr>
          <w:rFonts w:ascii="Times New Roman" w:eastAsia="宋体"/>
        </w:rPr>
        <w:t>l</w:t>
      </w:r>
      <w:r>
        <w:t xml:space="preserve">, </w:t>
      </w:r>
      <w:r>
        <w:rPr>
          <w:rFonts w:ascii="Times New Roman" w:eastAsia="宋体"/>
        </w:rPr>
        <w:t>1999</w:t>
      </w:r>
      <w:r>
        <w:t xml:space="preserve">; </w:t>
      </w:r>
      <w:r>
        <w:rPr>
          <w:rFonts w:ascii="Times New Roman" w:eastAsia="宋体"/>
        </w:rPr>
        <w:t>F</w:t>
      </w:r>
      <w:r>
        <w:rPr>
          <w:rFonts w:ascii="Times New Roman" w:eastAsia="宋体"/>
        </w:rPr>
        <w:t>ischer </w:t>
      </w:r>
      <w:r>
        <w:rPr>
          <w:rFonts w:ascii="Times New Roman" w:eastAsia="宋体"/>
        </w:rPr>
        <w:t>e</w:t>
      </w:r>
      <w:r>
        <w:rPr>
          <w:rFonts w:ascii="Times New Roman" w:eastAsia="宋体"/>
        </w:rPr>
        <w:t>t </w:t>
      </w:r>
      <w:r>
        <w:rPr>
          <w:rFonts w:ascii="Times New Roman" w:eastAsia="宋体"/>
        </w:rPr>
        <w:t>a</w:t>
      </w:r>
      <w:r>
        <w:rPr>
          <w:rFonts w:ascii="Times New Roman" w:eastAsia="宋体"/>
        </w:rPr>
        <w:t>l</w:t>
      </w:r>
      <w:r>
        <w:rPr>
          <w:w w:val="99"/>
        </w:rPr>
        <w:t xml:space="preserve">, </w:t>
      </w:r>
      <w:r>
        <w:rPr>
          <w:rFonts w:ascii="Times New Roman" w:eastAsia="宋体"/>
        </w:rPr>
        <w:t>2003</w:t>
      </w:r>
      <w:r>
        <w:t>）</w:t>
      </w:r>
      <w:r>
        <w:t>。</w:t>
      </w:r>
    </w:p>
    <w:p w:rsidR="0018722C">
      <w:pPr>
        <w:topLinePunct/>
      </w:pPr>
      <w:r>
        <w:t>蛋白质的分解是适应环境必不可少的条件</w:t>
      </w:r>
      <w:r>
        <w:t>（</w:t>
      </w:r>
      <w:r>
        <w:rPr>
          <w:rFonts w:ascii="Times New Roman" w:eastAsia="宋体"/>
          <w:spacing w:val="-8"/>
          <w:w w:val="99"/>
        </w:rPr>
        <w:t>V</w:t>
      </w:r>
      <w:r>
        <w:rPr>
          <w:rFonts w:ascii="Times New Roman" w:eastAsia="宋体"/>
          <w:spacing w:val="0"/>
        </w:rPr>
        <w:t>i</w:t>
      </w:r>
      <w:r>
        <w:rPr>
          <w:rFonts w:ascii="Times New Roman" w:eastAsia="宋体"/>
          <w:spacing w:val="0"/>
        </w:rPr>
        <w:t>e</w:t>
      </w:r>
      <w:r>
        <w:rPr>
          <w:rFonts w:ascii="Times New Roman" w:eastAsia="宋体"/>
        </w:rPr>
        <w:t>rstr</w:t>
      </w:r>
      <w:r>
        <w:rPr>
          <w:rFonts w:ascii="Times New Roman" w:eastAsia="宋体"/>
          <w:spacing w:val="0"/>
        </w:rPr>
        <w:t>a</w:t>
      </w:r>
      <w:r>
        <w:t xml:space="preserve">, </w:t>
      </w:r>
      <w:r>
        <w:rPr>
          <w:rFonts w:ascii="Times New Roman" w:eastAsia="宋体"/>
        </w:rPr>
        <w:t>199</w:t>
      </w:r>
      <w:r>
        <w:rPr>
          <w:rFonts w:ascii="Times New Roman" w:eastAsia="宋体"/>
          <w:spacing w:val="0"/>
        </w:rPr>
        <w:t>3</w:t>
      </w:r>
      <w:r>
        <w:t>）</w:t>
      </w:r>
      <w:r>
        <w:t>，蛋白酶可以去除，灭</w:t>
      </w:r>
      <w:r>
        <w:t>活或变性异常蛋白，以便在生长要求的条件下改变代谢状态。也与蛋白修饰、降解及生</w:t>
      </w:r>
      <w:r>
        <w:t>物的应急反应密切相关。在信号转导，氨基酸再利用，植物的生长、发育、抗逆过程中</w:t>
      </w:r>
      <w:r>
        <w:t>有重要作用</w:t>
      </w:r>
      <w:r>
        <w:t>（</w:t>
      </w:r>
      <w:r>
        <w:rPr>
          <w:spacing w:val="-4"/>
        </w:rPr>
        <w:t>张为民等</w:t>
      </w:r>
      <w:r>
        <w:rPr>
          <w:spacing w:val="-4"/>
        </w:rPr>
        <w:t xml:space="preserve">, </w:t>
      </w:r>
      <w:r>
        <w:rPr>
          <w:rFonts w:ascii="Times New Roman" w:eastAsia="宋体"/>
        </w:rPr>
        <w:t>2000</w:t>
      </w:r>
      <w:r>
        <w:rPr>
          <w:spacing w:val="-17"/>
        </w:rPr>
        <w:t xml:space="preserve">; </w:t>
      </w:r>
      <w:r>
        <w:rPr>
          <w:rFonts w:ascii="Times New Roman" w:eastAsia="宋体"/>
          <w:w w:val="99"/>
        </w:rPr>
        <w:t>Hilt</w:t>
      </w:r>
      <w:r>
        <w:rPr>
          <w:rFonts w:ascii="Times New Roman" w:eastAsia="宋体"/>
        </w:rPr>
        <w:t> </w:t>
      </w:r>
      <w:r>
        <w:rPr>
          <w:rFonts w:ascii="Times New Roman" w:eastAsia="宋体"/>
          <w:spacing w:val="0"/>
        </w:rPr>
        <w:t>e</w:t>
      </w:r>
      <w:r>
        <w:rPr>
          <w:rFonts w:ascii="Times New Roman" w:eastAsia="宋体"/>
        </w:rPr>
        <w:t>t al</w:t>
      </w:r>
      <w:r>
        <w:rPr>
          <w:spacing w:val="-17"/>
        </w:rPr>
        <w:t xml:space="preserve">, </w:t>
      </w:r>
      <w:r>
        <w:rPr>
          <w:rFonts w:ascii="Times New Roman" w:eastAsia="宋体"/>
        </w:rPr>
        <w:t>1992</w:t>
      </w:r>
      <w:r>
        <w:t>）</w:t>
      </w:r>
      <w:r>
        <w:t>。水分缺失是引起细胞区隔化紊乱中断，</w:t>
      </w:r>
      <w:r>
        <w:t>导致不受控制的蛋白质水解的一个必须考虑的因素。而双子叶植物和单子叶植物的抗旱</w:t>
      </w:r>
      <w:r>
        <w:t>机理不同，双子叶植物在中度干旱胁迫下部分叶子中的养分发生转移，并脱落，在此过</w:t>
      </w:r>
      <w:r>
        <w:t>程中发生蛋白质的降解可再利用。棉花为双子叶木本植物，有关水分胁迫过程中蛋白酶的变化以及内肽酶种类的相关报道相对较少，特别是外源</w:t>
      </w:r>
      <w:r>
        <w:rPr>
          <w:rFonts w:ascii="Times New Roman" w:eastAsia="宋体"/>
        </w:rPr>
        <w:t>GABA</w:t>
      </w:r>
      <w:r>
        <w:t>对干旱胁迫下棉花内</w:t>
      </w:r>
      <w:r>
        <w:t>肽酶的作用机理未见报道。本试验以水培棉花幼苗为材料，分析棉花内肽酶的类型，研</w:t>
      </w:r>
      <w:r>
        <w:t>究外源</w:t>
      </w:r>
      <w:r>
        <w:rPr>
          <w:rFonts w:ascii="Times New Roman" w:eastAsia="宋体"/>
        </w:rPr>
        <w:t>GABA</w:t>
      </w:r>
      <w:r>
        <w:t>处理对</w:t>
      </w:r>
      <w:r>
        <w:rPr>
          <w:rFonts w:ascii="Times New Roman" w:eastAsia="宋体"/>
        </w:rPr>
        <w:t>PEG</w:t>
      </w:r>
      <w:r w:rsidR="001852F3">
        <w:rPr>
          <w:rFonts w:ascii="Times New Roman" w:eastAsia="宋体"/>
        </w:rPr>
        <w:t xml:space="preserve"> </w:t>
      </w:r>
      <w:r>
        <w:t>模拟干旱胁迫下幼苗叶片和根系内肽酶活性的影响，探</w:t>
      </w:r>
      <w:r>
        <w:t>讨</w:t>
      </w:r>
    </w:p>
    <w:p w:rsidR="0018722C">
      <w:pPr>
        <w:topLinePunct/>
      </w:pPr>
      <w:r>
        <w:rPr>
          <w:rFonts w:ascii="Times New Roman" w:eastAsia="Times New Roman"/>
        </w:rPr>
        <w:t>GABA</w:t>
      </w:r>
      <w:r>
        <w:t>增强棉花耐旱的生理调节机制。</w:t>
      </w:r>
    </w:p>
    <w:p w:rsidR="0018722C">
      <w:pPr>
        <w:pStyle w:val="Heading2"/>
        <w:topLinePunct/>
        <w:ind w:left="171" w:hangingChars="171" w:hanging="171"/>
      </w:pPr>
      <w:bookmarkStart w:id="831191" w:name="_Toc686831191"/>
      <w:bookmarkStart w:name="_bookmark35" w:id="77"/>
      <w:bookmarkEnd w:id="77"/>
      <w:r>
        <w:t>1</w:t>
      </w:r>
      <w:r>
        <w:t xml:space="preserve"> </w:t>
      </w:r>
      <w:r/>
      <w:bookmarkStart w:name="_bookmark35" w:id="78"/>
      <w:bookmarkEnd w:id="78"/>
      <w:r>
        <w:t>材料与方法</w:t>
      </w:r>
      <w:bookmarkEnd w:id="831191"/>
    </w:p>
    <w:p w:rsidR="0018722C">
      <w:pPr>
        <w:pStyle w:val="Heading3"/>
        <w:topLinePunct/>
        <w:ind w:left="200" w:hangingChars="200" w:hanging="200"/>
      </w:pPr>
      <w:bookmarkStart w:id="831192" w:name="_Toc686831192"/>
      <w:bookmarkStart w:name="_bookmark36" w:id="79"/>
      <w:bookmarkEnd w:id="79"/>
      <w:r>
        <w:t>1.1</w:t>
      </w:r>
      <w:r>
        <w:t xml:space="preserve"> </w:t>
      </w:r>
      <w:r/>
      <w:bookmarkStart w:name="_bookmark36" w:id="80"/>
      <w:bookmarkEnd w:id="80"/>
      <w:r>
        <w:t>试验材料</w:t>
      </w:r>
      <w:bookmarkEnd w:id="831192"/>
    </w:p>
    <w:p w:rsidR="0018722C">
      <w:pPr>
        <w:topLinePunct/>
      </w:pPr>
      <w:r>
        <w:t>试验材料同于第二章，以棉花新陆早</w:t>
      </w:r>
      <w:r>
        <w:rPr>
          <w:rFonts w:ascii="Times New Roman" w:eastAsia="Times New Roman"/>
        </w:rPr>
        <w:t>7</w:t>
      </w:r>
      <w:r>
        <w:t>号和新陆早</w:t>
      </w:r>
      <w:r>
        <w:rPr>
          <w:rFonts w:ascii="Times New Roman" w:eastAsia="Times New Roman"/>
        </w:rPr>
        <w:t>24</w:t>
      </w:r>
      <w:r>
        <w:t>号幼苗为试材。</w:t>
      </w:r>
    </w:p>
    <w:p w:rsidR="0018722C">
      <w:pPr>
        <w:pStyle w:val="Heading3"/>
        <w:topLinePunct/>
        <w:ind w:left="200" w:hangingChars="200" w:hanging="200"/>
      </w:pPr>
      <w:bookmarkStart w:id="831193" w:name="_Toc686831193"/>
      <w:bookmarkStart w:name="_bookmark37" w:id="81"/>
      <w:bookmarkEnd w:id="81"/>
      <w:r>
        <w:t>1.2</w:t>
      </w:r>
      <w:r>
        <w:t xml:space="preserve"> </w:t>
      </w:r>
      <w:r/>
      <w:bookmarkStart w:name="_bookmark37" w:id="82"/>
      <w:bookmarkEnd w:id="82"/>
      <w:r>
        <w:t>水培试验</w:t>
      </w:r>
      <w:bookmarkEnd w:id="831193"/>
    </w:p>
    <w:p w:rsidR="0018722C">
      <w:pPr>
        <w:topLinePunct/>
      </w:pPr>
      <w:r>
        <w:t>幼苗培养在</w:t>
      </w:r>
      <w:r>
        <w:rPr>
          <w:rFonts w:ascii="Times New Roman" w:hAnsi="Times New Roman" w:eastAsia="宋体"/>
        </w:rPr>
        <w:t>1</w:t>
      </w:r>
      <w:r>
        <w:rPr>
          <w:rFonts w:ascii="Times New Roman" w:hAnsi="Times New Roman" w:eastAsia="宋体"/>
        </w:rPr>
        <w:t>/</w:t>
      </w:r>
      <w:r>
        <w:rPr>
          <w:rFonts w:ascii="Times New Roman" w:hAnsi="Times New Roman" w:eastAsia="宋体"/>
        </w:rPr>
        <w:t xml:space="preserve">2</w:t>
      </w:r>
      <w:r>
        <w:t>强度的</w:t>
      </w:r>
      <w:r>
        <w:rPr>
          <w:rFonts w:ascii="Times New Roman" w:hAnsi="Times New Roman" w:eastAsia="宋体"/>
        </w:rPr>
        <w:t>Hoagland</w:t>
      </w:r>
      <w:r>
        <w:t>营养液中用石英砂培的方式。石英砂装于一</w:t>
      </w:r>
      <w:r>
        <w:rPr>
          <w:rFonts w:ascii="Times New Roman" w:hAnsi="Times New Roman" w:eastAsia="宋体"/>
        </w:rPr>
        <w:t>20</w:t>
      </w:r>
      <w:r>
        <w:t>×</w:t>
      </w:r>
      <w:r>
        <w:rPr>
          <w:rFonts w:ascii="Times New Roman" w:hAnsi="Times New Roman" w:eastAsia="宋体"/>
        </w:rPr>
        <w:t>15</w:t>
      </w:r>
      <w:r>
        <w:t>×</w:t>
      </w:r>
      <w:r>
        <w:rPr>
          <w:rFonts w:ascii="Times New Roman" w:hAnsi="Times New Roman" w:eastAsia="宋体"/>
        </w:rPr>
        <w:t>6 cm</w:t>
      </w:r>
      <w:r>
        <w:t>具多孔的塑料方盒中，盒下方再套装一装有</w:t>
      </w:r>
      <w:r>
        <w:rPr>
          <w:rFonts w:ascii="Times New Roman" w:hAnsi="Times New Roman" w:eastAsia="宋体"/>
        </w:rPr>
        <w:t>30</w:t>
      </w:r>
      <w:r>
        <w:t>×</w:t>
      </w:r>
      <w:r>
        <w:rPr>
          <w:rFonts w:ascii="Times New Roman" w:hAnsi="Times New Roman" w:eastAsia="宋体"/>
        </w:rPr>
        <w:t>20</w:t>
      </w:r>
      <w:r>
        <w:t>×</w:t>
      </w:r>
      <w:r>
        <w:rPr>
          <w:rFonts w:ascii="Times New Roman" w:hAnsi="Times New Roman" w:eastAsia="宋体"/>
        </w:rPr>
        <w:t>15 cm</w:t>
      </w:r>
      <w:r>
        <w:t>营养液的塑料方盒，构成一套幼苗砂培系统。萌发后的种子被播种在石英砂上，在</w:t>
      </w:r>
      <w:r>
        <w:rPr>
          <w:rFonts w:ascii="Times New Roman" w:hAnsi="Times New Roman" w:eastAsia="宋体"/>
        </w:rPr>
        <w:t>28</w:t>
      </w:r>
      <w:r>
        <w:t>℃</w:t>
      </w:r>
      <w:r>
        <w:rPr>
          <w:rFonts w:ascii="Times New Roman" w:hAnsi="Times New Roman" w:eastAsia="宋体"/>
        </w:rPr>
        <w:t>/</w:t>
      </w:r>
      <w:r>
        <w:rPr>
          <w:rFonts w:ascii="Times New Roman" w:hAnsi="Times New Roman" w:eastAsia="宋体"/>
        </w:rPr>
        <w:t>20</w:t>
      </w:r>
      <w:r>
        <w:t>℃、光</w:t>
      </w:r>
      <w:r>
        <w:t>强为</w:t>
      </w:r>
      <w:r>
        <w:rPr>
          <w:rFonts w:ascii="Times New Roman" w:hAnsi="Times New Roman" w:eastAsia="宋体"/>
        </w:rPr>
        <w:t>350</w:t>
      </w:r>
      <w:r>
        <w:rPr>
          <w:rFonts w:ascii="Times New Roman" w:hAnsi="Times New Roman" w:eastAsia="宋体"/>
        </w:rPr>
        <w:t>μmol·m</w:t>
      </w:r>
      <w:r>
        <w:rPr>
          <w:vertAlign w:val="superscript"/>
          /&gt;
        </w:rPr>
        <w:t>-2</w:t>
      </w:r>
      <w:r>
        <w:rPr>
          <w:rFonts w:ascii="Times New Roman" w:hAnsi="Times New Roman" w:eastAsia="宋体"/>
        </w:rPr>
        <w:t>·s </w:t>
      </w:r>
      <w:r>
        <w:rPr>
          <w:vertAlign w:val="superscript"/>
          /&gt;
        </w:rPr>
        <w:t>-1</w:t>
      </w:r>
      <w:r>
        <w:t>的植物生长箱内培养</w:t>
      </w:r>
      <w:r>
        <w:rPr>
          <w:rFonts w:ascii="Times New Roman" w:hAnsi="Times New Roman" w:eastAsia="宋体"/>
        </w:rPr>
        <w:t>15d</w:t>
      </w:r>
      <w:r>
        <w:t>后，</w:t>
      </w:r>
      <w:r>
        <w:rPr>
          <w:rFonts w:ascii="Times New Roman" w:hAnsi="Times New Roman" w:eastAsia="宋体"/>
        </w:rPr>
        <w:t>pH6.8</w:t>
      </w:r>
      <w:r>
        <w:t>左右的处理溶液中。在培养过</w:t>
      </w:r>
      <w:r>
        <w:t>程中，每天用微型加氧泵给营养液通气两次每次</w:t>
      </w:r>
      <w:r>
        <w:rPr>
          <w:rFonts w:ascii="Times New Roman" w:hAnsi="Times New Roman" w:eastAsia="宋体"/>
        </w:rPr>
        <w:t>5 h</w:t>
      </w:r>
      <w:r>
        <w:t>。处理分为：</w:t>
      </w:r>
    </w:p>
    <w:p w:rsidR="0018722C">
      <w:pPr>
        <w:topLinePunct/>
      </w:pPr>
      <w:r>
        <w:rPr>
          <w:rFonts w:ascii="Times New Roman" w:eastAsia="Times New Roman"/>
        </w:rPr>
        <w:t xml:space="preserve">CK</w:t>
      </w:r>
      <w:r>
        <w:t xml:space="preserve">，即</w:t>
      </w:r>
      <w:r>
        <w:rPr>
          <w:rFonts w:ascii="Times New Roman" w:eastAsia="Times New Roman"/>
        </w:rPr>
        <w:t xml:space="preserve">1 </w:t>
      </w:r>
      <w:r>
        <w:rPr>
          <w:rFonts w:ascii="Times New Roman" w:eastAsia="Times New Roman"/>
        </w:rPr>
        <w:t xml:space="preserve">/</w:t>
      </w:r>
      <w:r>
        <w:rPr>
          <w:rFonts w:ascii="Times New Roman" w:eastAsia="Times New Roman"/>
        </w:rPr>
        <w:t xml:space="preserve">2</w:t>
      </w:r>
      <w:r>
        <w:t xml:space="preserve">强度</w:t>
      </w:r>
      <w:r>
        <w:rPr>
          <w:rFonts w:ascii="Times New Roman" w:eastAsia="Times New Roman"/>
        </w:rPr>
        <w:t xml:space="preserve">Hoagland</w:t>
      </w:r>
      <w:r>
        <w:t xml:space="preserve">营养液处理；</w:t>
      </w:r>
    </w:p>
    <w:p w:rsidR="0018722C">
      <w:pPr>
        <w:topLinePunct/>
      </w:pPr>
      <w:r>
        <w:rPr>
          <w:rFonts w:ascii="Times New Roman" w:eastAsia="宋体"/>
        </w:rPr>
        <w:t>1</w:t>
      </w:r>
      <w:r>
        <w:rPr>
          <w:rFonts w:ascii="Times New Roman" w:eastAsia="宋体"/>
        </w:rPr>
        <w:t>/</w:t>
      </w:r>
      <w:r>
        <w:rPr>
          <w:rFonts w:ascii="Times New Roman" w:eastAsia="宋体"/>
        </w:rPr>
        <w:t xml:space="preserve">2</w:t>
      </w:r>
      <w:r>
        <w:t>强度</w:t>
      </w:r>
      <w:r>
        <w:rPr>
          <w:rFonts w:ascii="Times New Roman" w:eastAsia="宋体"/>
        </w:rPr>
        <w:t>Hoagland</w:t>
      </w:r>
      <w:r>
        <w:t>加入</w:t>
      </w:r>
      <w:r>
        <w:rPr>
          <w:rFonts w:ascii="Times New Roman" w:eastAsia="宋体"/>
        </w:rPr>
        <w:t>-1.0 MPa PEG</w:t>
      </w:r>
      <w:r>
        <w:t>；</w:t>
      </w:r>
    </w:p>
    <w:p w:rsidR="0018722C">
      <w:pPr>
        <w:topLinePunct/>
      </w:pPr>
      <w:r>
        <w:rPr>
          <w:rFonts w:ascii="Times New Roman" w:eastAsia="宋体"/>
        </w:rPr>
        <w:t>1</w:t>
      </w:r>
      <w:r>
        <w:rPr>
          <w:rFonts w:ascii="Times New Roman" w:eastAsia="宋体"/>
        </w:rPr>
        <w:t>/</w:t>
      </w:r>
      <w:r>
        <w:rPr>
          <w:rFonts w:ascii="Times New Roman" w:eastAsia="宋体"/>
        </w:rPr>
        <w:t xml:space="preserve">2</w:t>
      </w:r>
      <w:r>
        <w:t>强度</w:t>
      </w:r>
      <w:r>
        <w:rPr>
          <w:rFonts w:ascii="Times New Roman" w:eastAsia="宋体"/>
        </w:rPr>
        <w:t>Hoagland</w:t>
      </w:r>
      <w:r>
        <w:t>加入</w:t>
      </w:r>
      <w:r>
        <w:rPr>
          <w:rFonts w:ascii="Times New Roman" w:eastAsia="宋体"/>
        </w:rPr>
        <w:t>-1.0 MPa PEG</w:t>
      </w:r>
      <w:r>
        <w:t>再加入</w:t>
      </w:r>
      <w:r>
        <w:rPr>
          <w:rFonts w:ascii="Times New Roman" w:eastAsia="宋体"/>
        </w:rPr>
        <w:t>5 mM GABA</w:t>
      </w:r>
      <w:r>
        <w:t>；</w:t>
      </w:r>
    </w:p>
    <w:p w:rsidR="0018722C">
      <w:pPr>
        <w:topLinePunct/>
      </w:pPr>
      <w:r>
        <w:rPr>
          <w:rFonts w:ascii="Times New Roman" w:eastAsia="宋体"/>
        </w:rPr>
        <w:t>1</w:t>
      </w:r>
      <w:r>
        <w:rPr>
          <w:rFonts w:ascii="Times New Roman" w:eastAsia="宋体"/>
        </w:rPr>
        <w:t>/</w:t>
      </w:r>
      <w:r>
        <w:rPr>
          <w:rFonts w:ascii="Times New Roman" w:eastAsia="宋体"/>
        </w:rPr>
        <w:t xml:space="preserve">2</w:t>
      </w:r>
      <w:r>
        <w:t>强度</w:t>
      </w:r>
      <w:r>
        <w:rPr>
          <w:rFonts w:ascii="Times New Roman" w:eastAsia="宋体"/>
        </w:rPr>
        <w:t>Hoagland</w:t>
      </w:r>
      <w:r>
        <w:t>加入</w:t>
      </w:r>
      <w:r>
        <w:rPr>
          <w:rFonts w:ascii="Times New Roman" w:eastAsia="宋体"/>
        </w:rPr>
        <w:t>5 mM GABA</w:t>
      </w:r>
      <w:r>
        <w:t>；</w:t>
      </w:r>
    </w:p>
    <w:p w:rsidR="0018722C">
      <w:pPr>
        <w:topLinePunct/>
      </w:pPr>
      <w:r>
        <w:t>对于培养液中含有</w:t>
      </w:r>
      <w:r>
        <w:rPr>
          <w:rFonts w:ascii="Times New Roman" w:eastAsia="Times New Roman"/>
        </w:rPr>
        <w:t>GABA</w:t>
      </w:r>
      <w:r w:rsidR="001852F3">
        <w:rPr>
          <w:rFonts w:ascii="Times New Roman" w:eastAsia="Times New Roman"/>
        </w:rPr>
        <w:t xml:space="preserve"> </w:t>
      </w:r>
      <w:r>
        <w:t>的处理每日上午</w:t>
      </w:r>
      <w:r>
        <w:rPr>
          <w:rFonts w:ascii="Times New Roman" w:eastAsia="Times New Roman"/>
        </w:rPr>
        <w:t>10</w:t>
      </w:r>
      <w:r w:rsidR="001852F3">
        <w:rPr>
          <w:rFonts w:ascii="Times New Roman" w:eastAsia="Times New Roman"/>
        </w:rPr>
        <w:t xml:space="preserve"> </w:t>
      </w:r>
      <w:r>
        <w:t>时用喷雾器再给叶片喷施一次</w:t>
      </w:r>
    </w:p>
    <w:p w:rsidR="0018722C">
      <w:pPr>
        <w:topLinePunct/>
      </w:pPr>
      <w:r>
        <w:rPr>
          <w:rFonts w:ascii="Times New Roman" w:hAnsi="Times New Roman" w:eastAsia="Times New Roman"/>
        </w:rPr>
        <w:t>5mMGABA</w:t>
      </w:r>
      <w:r>
        <w:t>。培养</w:t>
      </w:r>
      <w:r>
        <w:rPr>
          <w:rFonts w:ascii="Times New Roman" w:hAnsi="Times New Roman" w:eastAsia="Times New Roman"/>
        </w:rPr>
        <w:t>4d</w:t>
      </w:r>
      <w:r>
        <w:t>后采样放入</w:t>
      </w:r>
      <w:r>
        <w:rPr>
          <w:rFonts w:ascii="Times New Roman" w:hAnsi="Times New Roman" w:eastAsia="Times New Roman"/>
        </w:rPr>
        <w:t>-80</w:t>
      </w:r>
      <w:r>
        <w:t>℃冰箱备用。</w:t>
      </w:r>
    </w:p>
    <w:p w:rsidR="0018722C">
      <w:pPr>
        <w:pStyle w:val="Heading3"/>
        <w:topLinePunct/>
        <w:ind w:left="200" w:hangingChars="200" w:hanging="200"/>
      </w:pPr>
      <w:bookmarkStart w:id="831194" w:name="_Toc686831194"/>
      <w:bookmarkStart w:name="_bookmark38" w:id="83"/>
      <w:bookmarkEnd w:id="83"/>
      <w:r>
        <w:t>1.3</w:t>
      </w:r>
      <w:r>
        <w:t xml:space="preserve"> </w:t>
      </w:r>
      <w:r/>
      <w:bookmarkStart w:name="_bookmark38" w:id="84"/>
      <w:bookmarkEnd w:id="84"/>
      <w:r>
        <w:t>测定方法</w:t>
      </w:r>
      <w:bookmarkEnd w:id="831194"/>
    </w:p>
    <w:p w:rsidR="0018722C">
      <w:pPr>
        <w:topLinePunct/>
      </w:pPr>
      <w:r>
        <w:t>酶液的提取和活力测定 参照曹慧等</w:t>
      </w:r>
      <w:r>
        <w:t>（</w:t>
      </w:r>
      <w:r>
        <w:rPr>
          <w:rFonts w:ascii="Times New Roman" w:hAnsi="Times New Roman" w:eastAsia="Times New Roman"/>
        </w:rPr>
        <w:t>2002</w:t>
      </w:r>
      <w:r>
        <w:t>）</w:t>
      </w:r>
      <w:r>
        <w:t>方法，将 </w:t>
      </w:r>
      <w:r>
        <w:rPr>
          <w:rFonts w:ascii="Times New Roman" w:hAnsi="Times New Roman" w:eastAsia="Times New Roman"/>
        </w:rPr>
        <w:t>1.0000g</w:t>
      </w:r>
      <w:r>
        <w:rPr>
          <w:rFonts w:ascii="Times New Roman" w:hAnsi="Times New Roman" w:eastAsia="Times New Roman"/>
        </w:rPr>
        <w:t> </w:t>
      </w:r>
      <w:r>
        <w:t>叶片置于研钵内加</w:t>
      </w:r>
      <w:r>
        <w:t>入 </w:t>
      </w:r>
      <w:r>
        <w:rPr>
          <w:rFonts w:ascii="Times New Roman" w:hAnsi="Times New Roman" w:eastAsia="Times New Roman"/>
        </w:rPr>
        <w:t>5 ml 5mmo</w:t>
      </w:r>
      <w:r>
        <w:rPr>
          <w:rFonts w:ascii="Times New Roman" w:hAnsi="Times New Roman" w:eastAsia="Times New Roman"/>
        </w:rPr>
        <w:t>l</w:t>
      </w:r>
      <w:r>
        <w:t>·</w:t>
      </w:r>
      <w:r>
        <w:rPr>
          <w:rFonts w:ascii="Times New Roman" w:hAnsi="Times New Roman" w:eastAsia="Times New Roman"/>
        </w:rPr>
        <w:t>L</w:t>
      </w:r>
      <w:r>
        <w:rPr>
          <w:vertAlign w:val="superscript"/>
          /&gt;
        </w:rPr>
        <w:t>-</w:t>
      </w:r>
      <w:r>
        <w:rPr>
          <w:vertAlign w:val="superscript"/>
          /&gt;
        </w:rPr>
        <w:t>1</w:t>
      </w:r>
      <w:r>
        <w:rPr>
          <w:vertAlign w:val="superscript"/>
          /&gt;
        </w:rPr>
        <w:t> </w:t>
      </w:r>
      <w:r>
        <w:t>的 </w:t>
      </w:r>
      <w:r>
        <w:rPr>
          <w:rFonts w:ascii="Times New Roman" w:hAnsi="Times New Roman" w:eastAsia="Times New Roman"/>
        </w:rPr>
        <w:t>HEPES</w:t>
      </w:r>
      <w:r>
        <w:rPr>
          <w:rFonts w:ascii="Times New Roman" w:hAnsi="Times New Roman" w:eastAsia="Times New Roman"/>
        </w:rPr>
        <w:t>  </w:t>
      </w:r>
      <w:r>
        <w:t>缓冲液</w:t>
      </w:r>
      <w:r>
        <w:rPr>
          <w:rFonts w:ascii="Times New Roman" w:hAnsi="Times New Roman" w:eastAsia="Times New Roman"/>
        </w:rPr>
        <w:t>[</w:t>
      </w:r>
      <w:r>
        <w:t>含 </w:t>
      </w:r>
      <w:r>
        <w:rPr>
          <w:rFonts w:ascii="Times New Roman" w:hAnsi="Times New Roman" w:eastAsia="Times New Roman"/>
        </w:rPr>
        <w:t>1 </w:t>
      </w:r>
      <w:r>
        <w:rPr>
          <w:rFonts w:ascii="Times New Roman" w:hAnsi="Times New Roman" w:eastAsia="Times New Roman"/>
        </w:rPr>
        <w:t>m</w:t>
      </w:r>
      <w:r>
        <w:rPr>
          <w:rFonts w:ascii="Times New Roman" w:hAnsi="Times New Roman" w:eastAsia="Times New Roman"/>
        </w:rPr>
        <w:t>m</w:t>
      </w:r>
      <w:r>
        <w:rPr>
          <w:rFonts w:ascii="Times New Roman" w:hAnsi="Times New Roman" w:eastAsia="Times New Roman"/>
        </w:rPr>
        <w:t>o</w:t>
      </w:r>
      <w:r>
        <w:rPr>
          <w:rFonts w:ascii="Times New Roman" w:hAnsi="Times New Roman" w:eastAsia="Times New Roman"/>
        </w:rPr>
        <w:t>l</w:t>
      </w:r>
      <w:r>
        <w:t>·</w:t>
      </w:r>
      <w:r>
        <w:rPr>
          <w:rFonts w:ascii="Times New Roman" w:hAnsi="Times New Roman" w:eastAsia="Times New Roman"/>
        </w:rPr>
        <w:t>L</w:t>
      </w:r>
      <w:r>
        <w:rPr>
          <w:vertAlign w:val="superscript"/>
          /&gt;
        </w:rPr>
        <w:t>-</w:t>
      </w:r>
      <w:r>
        <w:rPr>
          <w:vertAlign w:val="superscript"/>
          /&gt;
        </w:rPr>
        <w:t>1</w:t>
      </w:r>
      <w:r>
        <w:rPr>
          <w:vertAlign w:val="superscript"/>
          /&gt;
        </w:rPr>
        <w:t>  </w:t>
      </w:r>
      <w:r>
        <w:rPr>
          <w:rFonts w:ascii="Times New Roman" w:hAnsi="Times New Roman" w:eastAsia="Times New Roman"/>
        </w:rPr>
        <w:t>ED</w:t>
      </w:r>
      <w:r>
        <w:rPr>
          <w:rFonts w:ascii="Times New Roman" w:hAnsi="Times New Roman" w:eastAsia="Times New Roman"/>
        </w:rPr>
        <w:t>T</w:t>
      </w:r>
      <w:r>
        <w:rPr>
          <w:rFonts w:ascii="Times New Roman" w:hAnsi="Times New Roman" w:eastAsia="Times New Roman"/>
        </w:rPr>
        <w:t>A</w:t>
      </w:r>
      <w:r>
        <w:rPr>
          <w:spacing w:val="-38"/>
        </w:rPr>
        <w:t xml:space="preserve">, </w:t>
      </w:r>
      <w:r>
        <w:rPr>
          <w:rFonts w:ascii="Times New Roman" w:hAnsi="Times New Roman" w:eastAsia="Times New Roman"/>
        </w:rPr>
        <w:t>2 mmol</w:t>
      </w:r>
      <w:r>
        <w:t>·</w:t>
      </w:r>
      <w:r>
        <w:rPr>
          <w:rFonts w:ascii="Times New Roman" w:hAnsi="Times New Roman" w:eastAsia="Times New Roman"/>
        </w:rPr>
        <w:t>L</w:t>
      </w:r>
      <w:r>
        <w:rPr>
          <w:vertAlign w:val="superscript"/>
          /&gt;
        </w:rPr>
        <w:t>-</w:t>
      </w:r>
      <w:r>
        <w:rPr>
          <w:vertAlign w:val="superscript"/>
          /&gt;
        </w:rPr>
        <w:t>1</w:t>
      </w:r>
      <w:r>
        <w:rPr>
          <w:vertAlign w:val="superscript"/>
          /&gt;
        </w:rPr>
        <w:t>  </w:t>
      </w:r>
      <w:r>
        <w:rPr>
          <w:rFonts w:ascii="Times New Roman" w:hAnsi="Times New Roman" w:eastAsia="Times New Roman"/>
        </w:rPr>
        <w:t>DTT</w:t>
      </w:r>
      <w:r>
        <w:rPr>
          <w:rFonts w:ascii="Times New Roman" w:hAnsi="Times New Roman" w:eastAsia="Times New Roman"/>
        </w:rPr>
        <w:t>  </w:t>
      </w:r>
      <w:r>
        <w:t>及 </w:t>
      </w:r>
      <w:r>
        <w:rPr>
          <w:rFonts w:ascii="Times New Roman" w:hAnsi="Times New Roman" w:eastAsia="Times New Roman"/>
        </w:rPr>
        <w:t>1</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w</w:t>
      </w:r>
      <w:r>
        <w:rPr>
          <w:rFonts w:ascii="Times New Roman" w:hAnsi="Times New Roman" w:eastAsia="Times New Roman"/>
        </w:rPr>
        <w:t>/</w:t>
      </w:r>
    </w:p>
    <w:p w:rsidR="0018722C">
      <w:pPr>
        <w:topLinePunct/>
      </w:pPr>
      <w:r>
        <w:rPr>
          <w:rFonts w:ascii="Times New Roman" w:hAnsi="Times New Roman" w:eastAsia="宋体"/>
        </w:rPr>
        <w:t xml:space="preserve">v</w:t>
      </w:r>
      <w:r>
        <w:rPr>
          <w:rFonts w:ascii="Times New Roman" w:hAnsi="Times New Roman" w:eastAsia="宋体"/>
          <w:rFonts w:ascii="Times New Roman" w:hAnsi="Times New Roman" w:eastAsia="宋体"/>
          <w:w w:val="99"/>
        </w:rPr>
        <w:t xml:space="preserve">）</w:t>
      </w:r>
      <w:r>
        <w:rPr>
          <w:rFonts w:ascii="Times New Roman" w:hAnsi="Times New Roman" w:eastAsia="宋体"/>
        </w:rPr>
        <w:t xml:space="preserve"> </w:t>
      </w:r>
      <w:r>
        <w:rPr>
          <w:rFonts w:ascii="Times New Roman" w:hAnsi="Times New Roman" w:eastAsia="宋体"/>
        </w:rPr>
        <w:t xml:space="preserve">PVP</w:t>
      </w:r>
      <w:r>
        <w:t xml:space="preserve">, </w:t>
      </w:r>
      <w:r>
        <w:rPr>
          <w:rFonts w:ascii="Times New Roman" w:hAnsi="Times New Roman" w:eastAsia="宋体"/>
        </w:rPr>
        <w:t xml:space="preserve">pH8.0</w:t>
      </w:r>
      <w:r>
        <w:rPr>
          <w:rFonts w:ascii="Times New Roman" w:hAnsi="Times New Roman" w:eastAsia="宋体"/>
        </w:rPr>
        <w:t xml:space="preserve">]</w:t>
      </w:r>
      <w:r>
        <w:t xml:space="preserve">冰浴研磨成匀浆，</w:t>
      </w:r>
      <w:r>
        <w:rPr>
          <w:rFonts w:ascii="Times New Roman" w:hAnsi="Times New Roman" w:eastAsia="宋体"/>
        </w:rPr>
        <w:t xml:space="preserve">15 000g</w:t>
      </w:r>
      <w:r>
        <w:rPr>
          <w:rFonts w:ascii="Times New Roman" w:hAnsi="Times New Roman" w:eastAsia="宋体"/>
        </w:rPr>
        <w:t xml:space="preserve">  </w:t>
      </w:r>
      <w:r>
        <w:t xml:space="preserve">离心 </w:t>
      </w:r>
      <w:r>
        <w:rPr>
          <w:rFonts w:ascii="Times New Roman" w:hAnsi="Times New Roman" w:eastAsia="宋体"/>
        </w:rPr>
        <w:t xml:space="preserve">30 min</w:t>
      </w:r>
      <w:r>
        <w:t xml:space="preserve">（</w:t>
      </w:r>
      <w:r>
        <w:rPr>
          <w:rFonts w:ascii="Times New Roman" w:hAnsi="Times New Roman" w:eastAsia="宋体"/>
        </w:rPr>
        <w:t xml:space="preserve">4</w:t>
      </w:r>
      <w:r>
        <w:t xml:space="preserve">℃</w:t>
      </w:r>
      <w:r>
        <w:t xml:space="preserve">）</w:t>
      </w:r>
      <w:r>
        <w:t xml:space="preserve">。取 </w:t>
      </w:r>
      <w:r>
        <w:rPr>
          <w:rFonts w:ascii="Times New Roman" w:hAnsi="Times New Roman" w:eastAsia="宋体"/>
        </w:rPr>
        <w:t xml:space="preserve">2 ml  </w:t>
      </w:r>
      <w:r>
        <w:t xml:space="preserve">上清液加入已</w:t>
      </w:r>
      <w:r>
        <w:t xml:space="preserve">平衡好的 </w:t>
      </w:r>
      <w:r>
        <w:rPr>
          <w:rFonts w:ascii="Times New Roman" w:hAnsi="Times New Roman" w:eastAsia="宋体"/>
        </w:rPr>
        <w:t xml:space="preserve">Sephadex G225</w:t>
      </w:r>
      <w:r>
        <w:t xml:space="preserve">（</w:t>
      </w:r>
      <w:r>
        <w:rPr>
          <w:rFonts w:ascii="Times New Roman" w:hAnsi="Times New Roman" w:eastAsia="宋体"/>
        </w:rPr>
        <w:t xml:space="preserve">1. 0 cm</w:t>
      </w:r>
      <w:r>
        <w:t xml:space="preserve">×</w:t>
      </w:r>
      <w:r>
        <w:rPr>
          <w:rFonts w:ascii="Times New Roman" w:hAnsi="Times New Roman" w:eastAsia="宋体"/>
        </w:rPr>
        <w:t xml:space="preserve">25 cm</w:t>
      </w:r>
      <w:r>
        <w:t xml:space="preserve">）</w:t>
      </w:r>
      <w:r>
        <w:t xml:space="preserve">层析柱，用 </w:t>
      </w:r>
      <w:r>
        <w:rPr>
          <w:rFonts w:ascii="Times New Roman" w:hAnsi="Times New Roman" w:eastAsia="宋体"/>
        </w:rPr>
        <w:t xml:space="preserve">HEPES</w:t>
      </w:r>
      <w:r>
        <w:rPr>
          <w:rFonts w:ascii="Times New Roman" w:hAnsi="Times New Roman" w:eastAsia="宋体"/>
        </w:rPr>
        <w:t xml:space="preserve"> </w:t>
      </w:r>
      <w:r>
        <w:t xml:space="preserve">缓冲液洗脱，收集的洗脱液用于蛋白质含量和内肽酶活性的测定。</w:t>
      </w:r>
    </w:p>
    <w:p w:rsidR="0018722C">
      <w:pPr>
        <w:topLinePunct/>
      </w:pPr>
      <w:r>
        <w:t>酶反应体系 </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4 mL 200 </w:t>
      </w:r>
      <w:r>
        <w:rPr>
          <w:rFonts w:ascii="Times New Roman" w:hAnsi="Times New Roman" w:eastAsia="Times New Roman"/>
        </w:rPr>
        <w:t>mmol</w:t>
      </w:r>
      <w:r>
        <w:t>·</w:t>
      </w:r>
      <w:r>
        <w:rPr>
          <w:rFonts w:ascii="Times New Roman" w:hAnsi="Times New Roman" w:eastAsia="Times New Roman"/>
        </w:rPr>
        <w:t>L</w:t>
      </w:r>
      <w:r>
        <w:rPr>
          <w:vertAlign w:val="superscript"/>
          /&gt;
        </w:rPr>
        <w:t>-1 </w:t>
      </w:r>
      <w:r>
        <w:rPr>
          <w:rFonts w:ascii="Times New Roman" w:hAnsi="Times New Roman" w:eastAsia="Times New Roman"/>
        </w:rPr>
        <w:t>pH5.2 </w:t>
      </w:r>
      <w:r>
        <w:t>柠檬酸缓冲液，</w:t>
      </w:r>
      <w:r>
        <w:rPr>
          <w:rFonts w:ascii="Times New Roman" w:hAnsi="Times New Roman" w:eastAsia="Times New Roman"/>
        </w:rPr>
        <w:t>0. </w:t>
      </w:r>
      <w:r>
        <w:rPr>
          <w:rFonts w:ascii="Times New Roman" w:hAnsi="Times New Roman" w:eastAsia="Times New Roman"/>
        </w:rPr>
        <w:t>4 mL </w:t>
      </w:r>
      <w:r>
        <w:t>酶提取液，</w:t>
      </w:r>
      <w:r>
        <w:rPr>
          <w:rFonts w:ascii="Times New Roman" w:hAnsi="Times New Roman" w:eastAsia="Times New Roman"/>
        </w:rPr>
        <w:t>0. </w:t>
      </w:r>
      <w:r>
        <w:rPr>
          <w:rFonts w:ascii="Times New Roman" w:hAnsi="Times New Roman" w:eastAsia="Times New Roman"/>
        </w:rPr>
        <w:t>2 mL </w:t>
      </w:r>
      <w:r>
        <w:t>底物，于 </w:t>
      </w:r>
      <w:r>
        <w:rPr>
          <w:rFonts w:ascii="Times New Roman" w:hAnsi="Times New Roman" w:eastAsia="Times New Roman"/>
        </w:rPr>
        <w:t>38</w:t>
      </w:r>
      <w:r>
        <w:t>℃保温 </w:t>
      </w:r>
      <w:r>
        <w:rPr>
          <w:rFonts w:ascii="Times New Roman" w:hAnsi="Times New Roman" w:eastAsia="Times New Roman"/>
        </w:rPr>
        <w:t>1 h </w:t>
      </w:r>
      <w:r>
        <w:t>后用 </w:t>
      </w:r>
      <w:r>
        <w:rPr>
          <w:rFonts w:ascii="Times New Roman" w:hAnsi="Times New Roman" w:eastAsia="Times New Roman"/>
        </w:rPr>
        <w:t>12</w:t>
      </w:r>
      <w:r>
        <w:rPr>
          <w:rFonts w:ascii="Times New Roman" w:hAnsi="Times New Roman" w:eastAsia="Times New Roman"/>
        </w:rPr>
        <w:t> %</w:t>
      </w:r>
      <w:r>
        <w:t>三氯乙酸</w:t>
      </w:r>
      <w:r>
        <w:t>（</w:t>
      </w:r>
      <w:r>
        <w:rPr>
          <w:rFonts w:ascii="Times New Roman" w:hAnsi="Times New Roman" w:eastAsia="Times New Roman"/>
          <w:spacing w:val="-2"/>
        </w:rPr>
        <w:t>TCA</w:t>
      </w:r>
      <w:r>
        <w:t>）</w:t>
      </w:r>
      <w:r>
        <w:t>终止反应</w:t>
      </w:r>
      <w:r>
        <w:t>（</w:t>
      </w:r>
      <w:r>
        <w:rPr>
          <w:spacing w:val="-4"/>
        </w:rPr>
        <w:t>对照在反应前加 </w:t>
      </w:r>
      <w:r>
        <w:rPr>
          <w:rFonts w:ascii="Times New Roman" w:hAnsi="Times New Roman" w:eastAsia="Times New Roman"/>
        </w:rPr>
        <w:t>TCA </w:t>
      </w:r>
      <w:r>
        <w:t>终止反应</w:t>
      </w:r>
      <w:r>
        <w:t>）</w:t>
      </w:r>
      <w:r>
        <w:t>。在 </w:t>
      </w:r>
      <w:r>
        <w:rPr>
          <w:rFonts w:ascii="Times New Roman" w:hAnsi="Times New Roman" w:eastAsia="Times New Roman"/>
        </w:rPr>
        <w:t>4</w:t>
      </w:r>
      <w:r>
        <w:t>℃下放置 </w:t>
      </w:r>
      <w:r>
        <w:rPr>
          <w:rFonts w:ascii="Times New Roman" w:hAnsi="Times New Roman" w:eastAsia="Times New Roman"/>
        </w:rPr>
        <w:t>30 min</w:t>
      </w:r>
      <w:r>
        <w:t xml:space="preserve">, </w:t>
      </w:r>
      <w:r>
        <w:rPr>
          <w:rFonts w:ascii="Times New Roman" w:hAnsi="Times New Roman" w:eastAsia="Times New Roman"/>
        </w:rPr>
        <w:t>4000g</w:t>
      </w:r>
      <w:r>
        <w:rPr>
          <w:rFonts w:ascii="Times New Roman" w:hAnsi="Times New Roman" w:eastAsia="Times New Roman"/>
        </w:rPr>
        <w:t> </w:t>
      </w:r>
      <w:r>
        <w:t>离心</w:t>
      </w:r>
      <w:r>
        <w:t>（</w:t>
      </w:r>
      <w:r>
        <w:rPr>
          <w:rFonts w:ascii="Times New Roman" w:hAnsi="Times New Roman" w:eastAsia="Times New Roman"/>
        </w:rPr>
        <w:t>10 min</w:t>
      </w:r>
      <w:r>
        <w:t>）</w:t>
      </w:r>
      <w:r>
        <w:rPr>
          <w:rFonts w:ascii="Times New Roman" w:hAnsi="Times New Roman" w:eastAsia="Times New Roman"/>
        </w:rPr>
        <w:t>2 </w:t>
      </w:r>
      <w:r>
        <w:t>次后，上清液用于氨基酸的茚</w:t>
      </w:r>
      <w:r>
        <w:t>三酮反应。反应结束后，用分光光度计测定在 </w:t>
      </w:r>
      <w:r>
        <w:rPr>
          <w:rFonts w:ascii="Times New Roman" w:hAnsi="Times New Roman" w:eastAsia="Times New Roman"/>
        </w:rPr>
        <w:t>570</w:t>
      </w:r>
      <w:r>
        <w:rPr>
          <w:rFonts w:ascii="Times New Roman" w:hAnsi="Times New Roman" w:eastAsia="Times New Roman"/>
        </w:rPr>
        <w:t>  </w:t>
      </w:r>
      <w:r>
        <w:rPr>
          <w:rFonts w:ascii="Times New Roman" w:hAnsi="Times New Roman" w:eastAsia="Times New Roman"/>
        </w:rPr>
        <w:t>nm  </w:t>
      </w:r>
      <w:r>
        <w:t>处增加的吸光值</w:t>
      </w:r>
      <w:r>
        <w:t>（</w:t>
      </w:r>
      <w:r>
        <w:t>△</w:t>
      </w:r>
      <w:r>
        <w:rPr>
          <w:rFonts w:ascii="Times New Roman" w:hAnsi="Times New Roman" w:eastAsia="Times New Roman"/>
        </w:rPr>
        <w:t>A57</w:t>
      </w:r>
      <w:r>
        <w:rPr>
          <w:rFonts w:ascii="Times New Roman" w:hAnsi="Times New Roman" w:eastAsia="Times New Roman"/>
          <w:spacing w:val="0"/>
        </w:rPr>
        <w:t>0</w:t>
      </w:r>
      <w:r>
        <w:t>）</w:t>
      </w:r>
      <w:r>
        <w:t>，酶活力则以比活力△</w:t>
      </w:r>
      <w:r>
        <w:rPr>
          <w:rFonts w:ascii="Times New Roman" w:hAnsi="Times New Roman" w:eastAsia="Times New Roman"/>
        </w:rPr>
        <w:t>A570</w:t>
      </w:r>
      <w:r>
        <w:rPr>
          <w:rFonts w:hint="eastAsia"/>
        </w:rPr>
        <w:t>・</w:t>
      </w:r>
      <w:r>
        <w:rPr>
          <w:rFonts w:ascii="Times New Roman" w:hAnsi="Times New Roman" w:eastAsia="Times New Roman"/>
        </w:rPr>
        <w:t>mg</w:t>
      </w:r>
      <w:r>
        <w:rPr>
          <w:vertAlign w:val="superscript"/>
          /&gt;
        </w:rPr>
        <w:t>-1</w:t>
      </w:r>
      <w:r>
        <w:t>·</w:t>
      </w:r>
      <w:r>
        <w:rPr>
          <w:rFonts w:ascii="Times New Roman" w:hAnsi="Times New Roman" w:eastAsia="Times New Roman"/>
        </w:rPr>
        <w:t>h</w:t>
      </w:r>
      <w:r>
        <w:rPr>
          <w:vertAlign w:val="superscript"/>
          /&gt;
        </w:rPr>
        <w:t>-1 </w:t>
      </w:r>
      <w:r>
        <w:t>表示。</w:t>
      </w:r>
    </w:p>
    <w:p w:rsidR="0018722C">
      <w:pPr>
        <w:topLinePunct/>
      </w:pPr>
      <w:r>
        <w:t>以曹慧等</w:t>
      </w:r>
      <w:r>
        <w:t>（</w:t>
      </w:r>
      <w:r>
        <w:rPr>
          <w:rFonts w:ascii="Times New Roman" w:eastAsia="Times New Roman"/>
        </w:rPr>
        <w:t>200</w:t>
      </w:r>
      <w:r>
        <w:rPr>
          <w:rFonts w:ascii="Times New Roman" w:eastAsia="Times New Roman"/>
          <w:spacing w:val="3"/>
        </w:rPr>
        <w:t>2</w:t>
      </w:r>
      <w:r>
        <w:t>）</w:t>
      </w:r>
      <w:r>
        <w:t>的方法测定二硫苏糖醇</w:t>
      </w:r>
      <w:r>
        <w:t>（</w:t>
      </w:r>
      <w:r>
        <w:rPr>
          <w:rFonts w:ascii="Times New Roman" w:eastAsia="Times New Roman"/>
          <w:spacing w:val="0"/>
          <w:w w:val="99"/>
        </w:rPr>
        <w:t>D</w:t>
      </w:r>
      <w:r>
        <w:rPr>
          <w:rFonts w:ascii="Times New Roman" w:eastAsia="Times New Roman"/>
        </w:rPr>
        <w:t>T</w:t>
      </w:r>
      <w:r>
        <w:rPr>
          <w:rFonts w:ascii="Times New Roman" w:eastAsia="Times New Roman"/>
          <w:spacing w:val="2"/>
        </w:rPr>
        <w:t>T</w:t>
      </w:r>
      <w:r>
        <w:t>）</w:t>
      </w:r>
      <w:r>
        <w:t>、碘乙酸</w:t>
      </w:r>
      <w:r>
        <w:t>（</w:t>
      </w:r>
      <w:r>
        <w:rPr>
          <w:rFonts w:ascii="Times New Roman" w:eastAsia="Times New Roman"/>
          <w:spacing w:val="-2"/>
          <w:w w:val="99"/>
        </w:rPr>
        <w:t>I</w:t>
      </w:r>
      <w:r>
        <w:rPr>
          <w:rFonts w:ascii="Times New Roman" w:eastAsia="Times New Roman"/>
          <w:spacing w:val="2"/>
          <w:w w:val="99"/>
        </w:rPr>
        <w:t>A</w:t>
      </w:r>
      <w:r>
        <w:t>）</w:t>
      </w:r>
      <w:r>
        <w:t>、苯甲基磺酰氟</w:t>
      </w:r>
    </w:p>
    <w:p w:rsidR="0018722C">
      <w:pPr>
        <w:topLinePunct/>
      </w:pPr>
      <w:r>
        <w:t>（</w:t>
      </w:r>
      <w:r>
        <w:rPr>
          <w:rFonts w:ascii="Times New Roman" w:hAnsi="Times New Roman" w:eastAsia="宋体"/>
        </w:rPr>
        <w:t>PMS</w:t>
      </w:r>
      <w:r>
        <w:rPr>
          <w:rFonts w:ascii="Times New Roman" w:hAnsi="Times New Roman" w:eastAsia="宋体"/>
        </w:rPr>
        <w:t>F</w:t>
      </w:r>
      <w:r>
        <w:t>）</w:t>
      </w:r>
      <w:r>
        <w:t>、乙二胺四乙酸</w:t>
      </w:r>
      <w:r>
        <w:t>（</w:t>
      </w:r>
      <w:r>
        <w:rPr>
          <w:rFonts w:ascii="Times New Roman" w:hAnsi="Times New Roman" w:eastAsia="宋体"/>
          <w:w w:val="99"/>
        </w:rPr>
        <w:t>ED</w:t>
      </w:r>
      <w:r>
        <w:rPr>
          <w:rFonts w:ascii="Times New Roman" w:hAnsi="Times New Roman" w:eastAsia="宋体"/>
          <w:spacing w:val="-10"/>
        </w:rPr>
        <w:t>T</w:t>
      </w:r>
      <w:r>
        <w:rPr>
          <w:rFonts w:ascii="Times New Roman" w:hAnsi="Times New Roman" w:eastAsia="宋体"/>
          <w:spacing w:val="0"/>
          <w:w w:val="99"/>
        </w:rPr>
        <w:t>A</w:t>
      </w:r>
      <w:r>
        <w:t>）</w:t>
      </w:r>
      <w:r>
        <w:t>对内肽酶活力的影响。</w:t>
      </w:r>
      <w:r>
        <w:rPr>
          <w:rFonts w:ascii="Times New Roman" w:hAnsi="Times New Roman" w:eastAsia="宋体"/>
        </w:rPr>
        <w:t>I</w:t>
      </w:r>
      <w:r>
        <w:rPr>
          <w:rFonts w:ascii="Times New Roman" w:hAnsi="Times New Roman" w:eastAsia="宋体"/>
        </w:rPr>
        <w:t>A</w:t>
      </w:r>
      <w:r>
        <w:t>、</w:t>
      </w:r>
      <w:r>
        <w:rPr>
          <w:rFonts w:ascii="Times New Roman" w:hAnsi="Times New Roman" w:eastAsia="宋体"/>
        </w:rPr>
        <w:t>PMS</w:t>
      </w:r>
      <w:r>
        <w:rPr>
          <w:rFonts w:ascii="Times New Roman" w:hAnsi="Times New Roman" w:eastAsia="宋体"/>
        </w:rPr>
        <w:t>F</w:t>
      </w:r>
      <w:r>
        <w:t>、</w:t>
      </w:r>
      <w:r>
        <w:rPr>
          <w:rFonts w:ascii="Times New Roman" w:hAnsi="Times New Roman" w:eastAsia="宋体"/>
        </w:rPr>
        <w:t>DT</w:t>
      </w:r>
      <w:r>
        <w:rPr>
          <w:rFonts w:ascii="Times New Roman" w:hAnsi="Times New Roman" w:eastAsia="宋体"/>
        </w:rPr>
        <w:t>T</w:t>
      </w:r>
      <w:r>
        <w:t>、</w:t>
      </w:r>
      <w:r>
        <w:rPr>
          <w:rFonts w:ascii="Times New Roman" w:hAnsi="Times New Roman" w:eastAsia="宋体"/>
        </w:rPr>
        <w:t>ED</w:t>
      </w:r>
      <w:r>
        <w:rPr>
          <w:rFonts w:ascii="Times New Roman" w:hAnsi="Times New Roman" w:eastAsia="宋体"/>
        </w:rPr>
        <w:t>T</w:t>
      </w:r>
      <w:r>
        <w:rPr>
          <w:rFonts w:ascii="Times New Roman" w:hAnsi="Times New Roman" w:eastAsia="宋体"/>
        </w:rPr>
        <w:t>A</w:t>
      </w:r>
      <w:r w:rsidR="001852F3">
        <w:rPr>
          <w:rFonts w:ascii="Times New Roman" w:hAnsi="Times New Roman" w:eastAsia="宋体"/>
        </w:rPr>
        <w:t xml:space="preserve"> </w:t>
      </w:r>
      <w:r>
        <w:t>于</w:t>
      </w:r>
      <w:r>
        <w:t>反应开始前分别溶于</w:t>
      </w:r>
      <w:r>
        <w:rPr>
          <w:rFonts w:ascii="Times New Roman" w:hAnsi="Times New Roman" w:eastAsia="宋体"/>
        </w:rPr>
        <w:t>200</w:t>
      </w:r>
      <w:r>
        <w:rPr>
          <w:rFonts w:ascii="Times New Roman" w:hAnsi="Times New Roman" w:eastAsia="宋体"/>
        </w:rPr>
        <w:t> </w:t>
      </w:r>
      <w:r>
        <w:rPr>
          <w:rFonts w:ascii="Times New Roman" w:hAnsi="Times New Roman" w:eastAsia="宋体"/>
        </w:rPr>
        <w:t>mmol</w:t>
      </w:r>
      <w:r>
        <w:t>·</w:t>
      </w:r>
      <w:r>
        <w:rPr>
          <w:rFonts w:ascii="Times New Roman" w:hAnsi="Times New Roman" w:eastAsia="宋体"/>
        </w:rPr>
        <w:t>L</w:t>
      </w:r>
      <w:r>
        <w:rPr>
          <w:vertAlign w:val="superscript"/>
          /&gt;
        </w:rPr>
        <w:t>-1</w:t>
      </w:r>
      <w:r>
        <w:t>的</w:t>
      </w:r>
      <w:r>
        <w:rPr>
          <w:rFonts w:ascii="Times New Roman" w:hAnsi="Times New Roman" w:eastAsia="宋体"/>
        </w:rPr>
        <w:t>pH5.2</w:t>
      </w:r>
      <w:r>
        <w:t>柠檬酸缓冲液中。其中</w:t>
      </w:r>
      <w:r>
        <w:rPr>
          <w:rFonts w:ascii="Times New Roman" w:hAnsi="Times New Roman" w:eastAsia="宋体"/>
        </w:rPr>
        <w:t>IA</w:t>
      </w:r>
      <w:r>
        <w:t>在酶反应体系</w:t>
      </w:r>
      <w:r>
        <w:t>中终浓度为</w:t>
      </w:r>
      <w:r>
        <w:rPr>
          <w:rFonts w:ascii="Times New Roman" w:hAnsi="Times New Roman" w:eastAsia="宋体"/>
        </w:rPr>
        <w:t>2 mmol</w:t>
      </w:r>
      <w:r>
        <w:t>·</w:t>
      </w:r>
      <w:r>
        <w:rPr>
          <w:rFonts w:ascii="Times New Roman" w:hAnsi="Times New Roman" w:eastAsia="宋体"/>
        </w:rPr>
        <w:t>L</w:t>
      </w:r>
      <w:r>
        <w:rPr>
          <w:vertAlign w:val="superscript"/>
          /&gt;
        </w:rPr>
        <w:t>-1</w:t>
      </w:r>
      <w:r>
        <w:t>，</w:t>
      </w:r>
      <w:r>
        <w:rPr>
          <w:rFonts w:ascii="Times New Roman" w:hAnsi="Times New Roman" w:eastAsia="宋体"/>
        </w:rPr>
        <w:t>PMSF</w:t>
      </w:r>
      <w:r>
        <w:t>，</w:t>
      </w:r>
      <w:r>
        <w:rPr>
          <w:rFonts w:ascii="Times New Roman" w:hAnsi="Times New Roman" w:eastAsia="宋体"/>
        </w:rPr>
        <w:t>DTT</w:t>
      </w:r>
      <w:r>
        <w:t>为</w:t>
      </w:r>
      <w:r>
        <w:rPr>
          <w:rFonts w:ascii="Times New Roman" w:hAnsi="Times New Roman" w:eastAsia="宋体"/>
        </w:rPr>
        <w:t>1 mmol</w:t>
      </w:r>
      <w:r>
        <w:t>·</w:t>
      </w:r>
      <w:r>
        <w:rPr>
          <w:rFonts w:ascii="Times New Roman" w:hAnsi="Times New Roman" w:eastAsia="宋体"/>
        </w:rPr>
        <w:t>L</w:t>
      </w:r>
      <w:r>
        <w:rPr>
          <w:vertAlign w:val="superscript"/>
          /&gt;
        </w:rPr>
        <w:t>-1</w:t>
      </w:r>
      <w:r>
        <w:t xml:space="preserve">, </w:t>
      </w:r>
      <w:r>
        <w:rPr>
          <w:rFonts w:ascii="Times New Roman" w:hAnsi="Times New Roman" w:eastAsia="宋体"/>
        </w:rPr>
        <w:t>EDTA</w:t>
      </w:r>
      <w:r>
        <w:t>为</w:t>
      </w:r>
      <w:r>
        <w:rPr>
          <w:rFonts w:ascii="Times New Roman" w:hAnsi="Times New Roman" w:eastAsia="宋体"/>
        </w:rPr>
        <w:t>2</w:t>
      </w:r>
      <w:r>
        <w:rPr>
          <w:rFonts w:ascii="Times New Roman" w:hAnsi="Times New Roman" w:eastAsia="宋体"/>
        </w:rPr>
        <w:t>. </w:t>
      </w:r>
      <w:r>
        <w:rPr>
          <w:rFonts w:ascii="Times New Roman" w:hAnsi="Times New Roman" w:eastAsia="宋体"/>
        </w:rPr>
        <w:t>5 mmol</w:t>
      </w:r>
      <w:r>
        <w:t>·</w:t>
      </w:r>
      <w:r>
        <w:rPr>
          <w:rFonts w:ascii="Times New Roman" w:hAnsi="Times New Roman" w:eastAsia="宋体"/>
        </w:rPr>
        <w:t>L</w:t>
      </w:r>
      <w:r>
        <w:rPr>
          <w:vertAlign w:val="superscript"/>
          /&gt;
        </w:rPr>
        <w:t>-1</w:t>
      </w:r>
      <w:r>
        <w:t>，</w:t>
      </w:r>
      <w:r>
        <w:t>于</w:t>
      </w:r>
    </w:p>
    <w:p w:rsidR="0018722C">
      <w:pPr>
        <w:topLinePunct/>
      </w:pPr>
      <w:r>
        <w:rPr>
          <w:rFonts w:ascii="Times New Roman" w:hAnsi="Times New Roman" w:eastAsia="Times New Roman"/>
        </w:rPr>
        <w:t>37</w:t>
      </w:r>
      <w:r w:rsidR="001852F3">
        <w:rPr>
          <w:rFonts w:ascii="Times New Roman" w:hAnsi="Times New Roman" w:eastAsia="Times New Roman"/>
        </w:rPr>
        <w:t xml:space="preserve"> </w:t>
      </w:r>
      <w:r>
        <w:t>℃保温</w:t>
      </w:r>
      <w:r>
        <w:rPr>
          <w:rFonts w:ascii="Times New Roman" w:hAnsi="Times New Roman" w:eastAsia="Times New Roman"/>
        </w:rPr>
        <w:t>1 h</w:t>
      </w:r>
      <w:r>
        <w:t>。终止反应后测定其内肽酶活力。</w:t>
      </w:r>
    </w:p>
    <w:p w:rsidR="0018722C">
      <w:pPr>
        <w:pStyle w:val="Heading2"/>
        <w:topLinePunct/>
        <w:ind w:left="171" w:hangingChars="171" w:hanging="171"/>
      </w:pPr>
      <w:bookmarkStart w:id="831195" w:name="_Toc686831195"/>
      <w:bookmarkStart w:name="_bookmark39" w:id="85"/>
      <w:bookmarkEnd w:id="85"/>
      <w:r/>
      <w:r>
        <w:t>2.</w:t>
      </w:r>
      <w:r>
        <w:t xml:space="preserve"> </w:t>
      </w:r>
      <w:r>
        <w:t>结果与分析</w:t>
      </w:r>
      <w:bookmarkEnd w:id="831195"/>
    </w:p>
    <w:p w:rsidR="0018722C">
      <w:pPr>
        <w:pStyle w:val="Heading3"/>
        <w:topLinePunct/>
        <w:ind w:left="200" w:hangingChars="200" w:hanging="200"/>
      </w:pPr>
      <w:bookmarkStart w:id="831196" w:name="_Toc686831196"/>
      <w:bookmarkStart w:name="_bookmark40" w:id="86"/>
      <w:bookmarkEnd w:id="86"/>
      <w:r/>
      <w:r>
        <w:t>2.1</w:t>
      </w:r>
      <w:r>
        <w:t xml:space="preserve"> </w:t>
      </w:r>
      <w:r w:rsidRPr="00DB64CE">
        <w:t>GABA</w:t>
      </w:r>
      <w:r>
        <w:t>对</w:t>
      </w:r>
      <w:r>
        <w:t>PEG</w:t>
      </w:r>
      <w:r>
        <w:t>胁迫下棉花叶片和根系中内肽酶活力的影响</w:t>
      </w:r>
      <w:bookmarkEnd w:id="831196"/>
    </w:p>
    <w:p w:rsidR="0018722C">
      <w:pPr>
        <w:topLinePunct/>
      </w:pPr>
      <w:r>
        <w:t>比较图</w:t>
      </w:r>
      <w:r>
        <w:rPr>
          <w:rFonts w:ascii="Times New Roman" w:eastAsia="宋体"/>
        </w:rPr>
        <w:t>1</w:t>
      </w:r>
      <w:r>
        <w:t>、</w:t>
      </w:r>
      <w:r>
        <w:rPr>
          <w:rFonts w:ascii="Times New Roman" w:eastAsia="宋体"/>
        </w:rPr>
        <w:t>2</w:t>
      </w:r>
      <w:r>
        <w:t>和图</w:t>
      </w:r>
      <w:r>
        <w:rPr>
          <w:rFonts w:ascii="Times New Roman" w:eastAsia="宋体"/>
        </w:rPr>
        <w:t>3</w:t>
      </w:r>
      <w:r>
        <w:t>、</w:t>
      </w:r>
      <w:r>
        <w:rPr>
          <w:rFonts w:ascii="Times New Roman" w:eastAsia="宋体"/>
        </w:rPr>
        <w:t>4</w:t>
      </w:r>
      <w:r>
        <w:t>可以看出，在棉花叶片和根系中，以血红蛋白为底物的内肽</w:t>
      </w:r>
      <w:r>
        <w:t>酶活性高于以酪蛋白为底物的内肽酶活性。在</w:t>
      </w:r>
      <w:r>
        <w:rPr>
          <w:rFonts w:ascii="Times New Roman" w:eastAsia="宋体"/>
        </w:rPr>
        <w:t>PEG</w:t>
      </w:r>
      <w:r>
        <w:t>胁迫下的棉花叶片内肽酶活力略低</w:t>
      </w:r>
      <w:r>
        <w:t>于根系。图</w:t>
      </w:r>
      <w:r>
        <w:rPr>
          <w:rFonts w:ascii="Times New Roman" w:eastAsia="宋体"/>
        </w:rPr>
        <w:t>1</w:t>
      </w:r>
      <w:r>
        <w:t>、</w:t>
      </w:r>
      <w:r>
        <w:rPr>
          <w:rFonts w:ascii="Times New Roman" w:eastAsia="宋体"/>
        </w:rPr>
        <w:t>2</w:t>
      </w:r>
      <w:r>
        <w:t>表明，以酪蛋白为底物时，</w:t>
      </w:r>
      <w:r>
        <w:rPr>
          <w:rFonts w:ascii="Times New Roman" w:eastAsia="宋体"/>
        </w:rPr>
        <w:t>PEG</w:t>
      </w:r>
      <w:r>
        <w:t>胁迫下的新陆早</w:t>
      </w:r>
      <w:r>
        <w:rPr>
          <w:rFonts w:ascii="Times New Roman" w:eastAsia="宋体"/>
        </w:rPr>
        <w:t>7</w:t>
      </w:r>
      <w:r>
        <w:t>号的叶片和根系分</w:t>
      </w:r>
      <w:r>
        <w:t>别比对照提高了</w:t>
      </w:r>
      <w:r>
        <w:rPr>
          <w:rFonts w:ascii="Times New Roman" w:eastAsia="宋体"/>
        </w:rPr>
        <w:t>200</w:t>
      </w:r>
      <w:r>
        <w:rPr>
          <w:rFonts w:ascii="Times New Roman" w:eastAsia="宋体"/>
        </w:rPr>
        <w:t>.</w:t>
      </w:r>
      <w:r>
        <w:rPr>
          <w:rFonts w:ascii="Times New Roman" w:eastAsia="宋体"/>
        </w:rPr>
        <w:t>78%</w:t>
      </w:r>
      <w:r>
        <w:t>和</w:t>
      </w:r>
      <w:r>
        <w:rPr>
          <w:rFonts w:ascii="Times New Roman" w:eastAsia="宋体"/>
        </w:rPr>
        <w:t>198.82%</w:t>
      </w:r>
      <w:r>
        <w:t>，新陆早</w:t>
      </w:r>
      <w:r>
        <w:rPr>
          <w:rFonts w:ascii="Times New Roman" w:eastAsia="宋体"/>
        </w:rPr>
        <w:t>24</w:t>
      </w:r>
      <w:r w:rsidR="001852F3">
        <w:rPr>
          <w:rFonts w:ascii="Times New Roman" w:eastAsia="宋体"/>
        </w:rPr>
        <w:t xml:space="preserve"> </w:t>
      </w:r>
      <w:r>
        <w:t>号的叶片和根系分别比对照提高</w:t>
      </w:r>
      <w:r>
        <w:t>了</w:t>
      </w:r>
    </w:p>
    <w:p w:rsidR="0018722C">
      <w:pPr>
        <w:topLinePunct/>
      </w:pPr>
      <w:r>
        <w:rPr>
          <w:rFonts w:ascii="Times New Roman" w:eastAsia="宋体"/>
        </w:rPr>
        <w:t>198.28%</w:t>
      </w:r>
      <w:r>
        <w:t>和</w:t>
      </w:r>
      <w:r>
        <w:rPr>
          <w:rFonts w:ascii="Times New Roman" w:eastAsia="宋体"/>
        </w:rPr>
        <w:t>211.94%</w:t>
      </w:r>
      <w:r>
        <w:t>。在</w:t>
      </w:r>
      <w:r>
        <w:rPr>
          <w:rFonts w:ascii="Times New Roman" w:eastAsia="宋体"/>
        </w:rPr>
        <w:t>PEG</w:t>
      </w:r>
      <w:r>
        <w:t>+</w:t>
      </w:r>
      <w:r>
        <w:rPr>
          <w:rFonts w:ascii="Times New Roman" w:eastAsia="宋体"/>
        </w:rPr>
        <w:t>GABA</w:t>
      </w:r>
      <w:r>
        <w:t>处理下，</w:t>
      </w:r>
      <w:r>
        <w:rPr>
          <w:rFonts w:ascii="Times New Roman" w:eastAsia="宋体"/>
        </w:rPr>
        <w:t>PEG</w:t>
      </w:r>
      <w:r>
        <w:t>胁迫下的新陆早</w:t>
      </w:r>
      <w:r>
        <w:rPr>
          <w:rFonts w:ascii="Times New Roman" w:eastAsia="宋体"/>
        </w:rPr>
        <w:t>7</w:t>
      </w:r>
      <w:r>
        <w:t>号的叶片和根系分</w:t>
      </w:r>
      <w:r>
        <w:t>别比对照提高了</w:t>
      </w:r>
      <w:r>
        <w:rPr>
          <w:rFonts w:ascii="Times New Roman" w:eastAsia="宋体"/>
        </w:rPr>
        <w:t>166</w:t>
      </w:r>
      <w:r>
        <w:rPr>
          <w:rFonts w:ascii="Times New Roman" w:eastAsia="宋体"/>
        </w:rPr>
        <w:t>.</w:t>
      </w:r>
      <w:r>
        <w:rPr>
          <w:rFonts w:ascii="Times New Roman" w:eastAsia="宋体"/>
        </w:rPr>
        <w:t>59%</w:t>
      </w:r>
      <w:r>
        <w:t>和</w:t>
      </w:r>
      <w:r>
        <w:rPr>
          <w:rFonts w:ascii="Times New Roman" w:eastAsia="宋体"/>
        </w:rPr>
        <w:t>141.64%</w:t>
      </w:r>
      <w:r>
        <w:t>，新陆早</w:t>
      </w:r>
      <w:r>
        <w:rPr>
          <w:rFonts w:ascii="Times New Roman" w:eastAsia="宋体"/>
        </w:rPr>
        <w:t>24</w:t>
      </w:r>
      <w:r w:rsidR="001852F3">
        <w:rPr>
          <w:rFonts w:ascii="Times New Roman" w:eastAsia="宋体"/>
        </w:rPr>
        <w:t xml:space="preserve"> </w:t>
      </w:r>
      <w:r>
        <w:t>号的叶片和根系分别比对照提高</w:t>
      </w:r>
      <w:r>
        <w:t>了</w:t>
      </w:r>
    </w:p>
    <w:p w:rsidR="0018722C">
      <w:pPr>
        <w:topLinePunct/>
      </w:pPr>
      <w:r>
        <w:rPr>
          <w:rFonts w:ascii="Times New Roman" w:eastAsia="Times New Roman"/>
        </w:rPr>
        <w:t>153.49%</w:t>
      </w:r>
      <w:r>
        <w:t>和</w:t>
      </w:r>
      <w:r>
        <w:rPr>
          <w:rFonts w:ascii="Times New Roman" w:eastAsia="Times New Roman"/>
        </w:rPr>
        <w:t>151.51%</w:t>
      </w:r>
      <w:r>
        <w:t>；图</w:t>
      </w:r>
      <w:r>
        <w:rPr>
          <w:rFonts w:ascii="Times New Roman" w:eastAsia="Times New Roman"/>
        </w:rPr>
        <w:t>3</w:t>
      </w:r>
      <w:r>
        <w:t>、</w:t>
      </w:r>
      <w:r>
        <w:rPr>
          <w:rFonts w:ascii="Times New Roman" w:eastAsia="Times New Roman"/>
        </w:rPr>
        <w:t>4</w:t>
      </w:r>
      <w:r>
        <w:t>表明，以血红蛋白为底物时，</w:t>
      </w:r>
      <w:r>
        <w:rPr>
          <w:rFonts w:ascii="Times New Roman" w:eastAsia="Times New Roman"/>
        </w:rPr>
        <w:t>PEG</w:t>
      </w:r>
      <w:r>
        <w:t>胁迫下的新陆早</w:t>
      </w:r>
      <w:r>
        <w:rPr>
          <w:rFonts w:ascii="Times New Roman" w:eastAsia="Times New Roman"/>
        </w:rPr>
        <w:t>7</w:t>
      </w:r>
      <w:r>
        <w:t>号的</w:t>
      </w:r>
      <w:r>
        <w:t>叶片和根系分别比对照提高了</w:t>
      </w:r>
      <w:r>
        <w:rPr>
          <w:rFonts w:ascii="Times New Roman" w:eastAsia="Times New Roman"/>
        </w:rPr>
        <w:t>142</w:t>
      </w:r>
      <w:r>
        <w:rPr>
          <w:rFonts w:ascii="Times New Roman" w:eastAsia="Times New Roman"/>
        </w:rPr>
        <w:t>.</w:t>
      </w:r>
      <w:r>
        <w:rPr>
          <w:rFonts w:ascii="Times New Roman" w:eastAsia="Times New Roman"/>
        </w:rPr>
        <w:t>36%</w:t>
      </w:r>
      <w:r>
        <w:t>和</w:t>
      </w:r>
      <w:r>
        <w:rPr>
          <w:rFonts w:ascii="Times New Roman" w:eastAsia="Times New Roman"/>
        </w:rPr>
        <w:t>216.79%</w:t>
      </w:r>
      <w:r>
        <w:t>，新陆早</w:t>
      </w:r>
      <w:r>
        <w:rPr>
          <w:rFonts w:ascii="Times New Roman" w:eastAsia="Times New Roman"/>
        </w:rPr>
        <w:t>24</w:t>
      </w:r>
      <w:r>
        <w:t>号的叶片和根系分别比对</w:t>
      </w:r>
      <w:r>
        <w:t>照提高了</w:t>
      </w:r>
      <w:r>
        <w:rPr>
          <w:rFonts w:ascii="Times New Roman" w:eastAsia="Times New Roman"/>
        </w:rPr>
        <w:t>147</w:t>
      </w:r>
      <w:r>
        <w:rPr>
          <w:rFonts w:ascii="Times New Roman" w:eastAsia="Times New Roman"/>
        </w:rPr>
        <w:t>.</w:t>
      </w:r>
      <w:r>
        <w:rPr>
          <w:rFonts w:ascii="Times New Roman" w:eastAsia="Times New Roman"/>
        </w:rPr>
        <w:t>11%</w:t>
      </w:r>
      <w:r>
        <w:t>和</w:t>
      </w:r>
      <w:r>
        <w:rPr>
          <w:rFonts w:ascii="Times New Roman" w:eastAsia="Times New Roman"/>
        </w:rPr>
        <w:t>233.08%</w:t>
      </w:r>
      <w:r>
        <w:t>；以血红蛋白为底物时，</w:t>
      </w:r>
      <w:r>
        <w:rPr>
          <w:rFonts w:ascii="Times New Roman" w:eastAsia="Times New Roman"/>
        </w:rPr>
        <w:t>PEG</w:t>
      </w:r>
      <w:r>
        <w:t>胁迫下的新陆早</w:t>
      </w:r>
      <w:r>
        <w:rPr>
          <w:rFonts w:ascii="Times New Roman" w:eastAsia="Times New Roman"/>
        </w:rPr>
        <w:t>7</w:t>
      </w:r>
      <w:r>
        <w:t>号的叶片</w:t>
      </w:r>
      <w:r>
        <w:t>和根系分别比对照提高了</w:t>
      </w:r>
      <w:r>
        <w:rPr>
          <w:rFonts w:ascii="Times New Roman" w:eastAsia="Times New Roman"/>
        </w:rPr>
        <w:t>120</w:t>
      </w:r>
      <w:r>
        <w:rPr>
          <w:rFonts w:ascii="Times New Roman" w:eastAsia="Times New Roman"/>
        </w:rPr>
        <w:t>.</w:t>
      </w:r>
      <w:r>
        <w:rPr>
          <w:rFonts w:ascii="Times New Roman" w:eastAsia="Times New Roman"/>
        </w:rPr>
        <w:t>01%</w:t>
      </w:r>
      <w:r>
        <w:t>和</w:t>
      </w:r>
      <w:r>
        <w:rPr>
          <w:rFonts w:ascii="Times New Roman" w:eastAsia="Times New Roman"/>
        </w:rPr>
        <w:t>172.23%</w:t>
      </w:r>
      <w:r>
        <w:t>，新陆早</w:t>
      </w:r>
      <w:r>
        <w:rPr>
          <w:rFonts w:ascii="Times New Roman" w:eastAsia="Times New Roman"/>
        </w:rPr>
        <w:t>24</w:t>
      </w:r>
      <w:r>
        <w:t>号的叶片和根系分别比对照提</w:t>
      </w:r>
      <w:r>
        <w:t>高了</w:t>
      </w:r>
      <w:r>
        <w:rPr>
          <w:rFonts w:ascii="Times New Roman" w:eastAsia="Times New Roman"/>
        </w:rPr>
        <w:t>122</w:t>
      </w:r>
      <w:r>
        <w:rPr>
          <w:rFonts w:ascii="Times New Roman" w:eastAsia="Times New Roman"/>
        </w:rPr>
        <w:t>.</w:t>
      </w:r>
      <w:r>
        <w:rPr>
          <w:rFonts w:ascii="Times New Roman" w:eastAsia="Times New Roman"/>
        </w:rPr>
        <w:t>35%</w:t>
      </w:r>
      <w:r>
        <w:t>和</w:t>
      </w:r>
      <w:r>
        <w:rPr>
          <w:rFonts w:ascii="Times New Roman" w:eastAsia="Times New Roman"/>
        </w:rPr>
        <w:t>182.42%</w:t>
      </w:r>
      <w:r>
        <w:t>。这表明</w:t>
      </w:r>
      <w:r>
        <w:rPr>
          <w:rFonts w:ascii="Times New Roman" w:eastAsia="Times New Roman"/>
        </w:rPr>
        <w:t>PEG </w:t>
      </w:r>
      <w:r>
        <w:t>+ </w:t>
      </w:r>
      <w:r>
        <w:rPr>
          <w:rFonts w:ascii="Times New Roman" w:eastAsia="Times New Roman"/>
        </w:rPr>
        <w:t>GABA</w:t>
      </w:r>
      <w:r>
        <w:t>处理显著降低</w:t>
      </w:r>
      <w:r>
        <w:rPr>
          <w:rFonts w:ascii="Times New Roman" w:eastAsia="Times New Roman"/>
        </w:rPr>
        <w:t>2</w:t>
      </w:r>
      <w:r>
        <w:t>个品种的内肽酶活性。</w:t>
      </w:r>
    </w:p>
    <w:p w:rsidR="0018722C">
      <w:pPr>
        <w:pStyle w:val="ae"/>
        <w:topLinePunct/>
      </w:pPr>
      <w:r>
        <w:rPr>
          <w:kern w:val="2"/>
          <w:sz w:val="22"/>
          <w:szCs w:val="22"/>
          <w:rFonts w:cstheme="minorBidi" w:hAnsiTheme="minorHAnsi" w:eastAsiaTheme="minorHAnsi" w:asciiTheme="minorHAnsi"/>
        </w:rPr>
        <w:pict>
          <v:group style="margin-left:203.760513pt;margin-top:2.194079pt;width:218.05pt;height:126.6pt;mso-position-horizontal-relative:page;mso-position-vertical-relative:paragraph;z-index:3760" coordorigin="4075,44" coordsize="4361,2532">
            <v:shape style="position:absolute;left:1243;top:7006;width:8016;height:4603" coordorigin="1243,7007" coordsize="8016,4603" path="m4106,2544l8433,2544m4971,2576l4971,2544m5836,2576l5836,2544m6702,2576l6702,2544m7567,2576l7567,2544m4106,47l8433,47m4106,2544l4106,47m4075,2544l4106,2544m4075,2128l4106,2128m4075,1712l4106,1712m4075,1296l4106,1296m4075,880l4106,880m4075,463l4106,463m4075,47l4106,47m8433,2544l8433,47e" filled="false" stroked="true" strokeweight=".311347pt" strokecolor="#000000">
              <v:path arrowok="t"/>
              <v:stroke dashstyle="solid"/>
            </v:shape>
            <v:shape style="position:absolute;left:4630;top:1628;width:313;height:914" coordorigin="4631,1628" coordsize="313,914" path="m4943,2541l4943,1628,4631,1628,4631,2541e" filled="false" stroked="true" strokeweight=".202218pt" strokecolor="#000000">
              <v:path arrowok="t"/>
              <v:stroke dashstyle="solid"/>
            </v:shape>
            <v:shape style="position:absolute;left:2499;top:9747;width:109;height:138" coordorigin="2499,9748" coordsize="109,138" path="m4787,1628l4787,1553m4758,1553l4817,1553e" filled="false" stroked="true" strokeweight=".311347pt" strokecolor="#000000">
              <v:path arrowok="t"/>
              <v:stroke dashstyle="solid"/>
            </v:shape>
            <v:shape style="position:absolute;left:5495;top:495;width:313;height:2047" coordorigin="5496,495" coordsize="313,2047" path="m5808,2541l5808,495,5496,495,5496,2541e" filled="false" stroked="true" strokeweight=".202044pt" strokecolor="#000000">
              <v:path arrowok="t"/>
              <v:stroke dashstyle="solid"/>
            </v:shape>
            <v:shape style="position:absolute;left:4090;top:7666;width:109;height:157" coordorigin="4091,7666" coordsize="109,157" path="m5652,495l5652,409m5623,409l5682,409e" filled="false" stroked="true" strokeweight=".311347pt" strokecolor="#000000">
              <v:path arrowok="t"/>
              <v:stroke dashstyle="solid"/>
            </v:shape>
            <v:shape style="position:absolute;left:6360;top:953;width:314;height:1589" coordorigin="6361,953" coordsize="314,1589" path="m6674,2541l6674,953,6361,953,6361,2541e" filled="false" stroked="true" strokeweight=".202076pt" strokecolor="#000000">
              <v:path arrowok="t"/>
              <v:stroke dashstyle="solid"/>
            </v:shape>
            <v:shape style="position:absolute;left:5681;top:8538;width:109;height:119" coordorigin="5682,8538" coordsize="109,119" path="m6517,953l6517,888m6488,888l6547,888e" filled="false" stroked="true" strokeweight=".311347pt" strokecolor="#000000">
              <v:path arrowok="t"/>
              <v:stroke dashstyle="solid"/>
            </v:shape>
            <v:shape style="position:absolute;left:7226;top:1677;width:313;height:864" coordorigin="7227,1678" coordsize="313,864" path="m7539,2541l7539,1678,7227,1678,7227,2541e" filled="false" stroked="true" strokeweight=".202241pt" strokecolor="#000000">
              <v:path arrowok="t"/>
              <v:stroke dashstyle="solid"/>
            </v:shape>
            <v:shape style="position:absolute;left:7274;top:9848;width:109;height:127" coordorigin="7275,9849" coordsize="109,127" path="m7383,1678l7383,1608m7354,1608l7413,1608e" filled="false" stroked="true" strokeweight=".311347pt" strokecolor="#000000">
              <v:path arrowok="t"/>
              <v:stroke dashstyle="solid"/>
            </v:shape>
            <v:shape style="position:absolute;left:2941;top:9818;width:575;height:1730" coordorigin="2941,9819" coordsize="575,1730" path="m5288,2541l5311,2518m5249,2541l5311,2479m5209,2541l5311,2439m5170,2541l5311,2399m5131,2541l5311,2360m5092,2541l5311,2320m5052,2541l5311,2281m5013,2541l5311,2241m4998,2517l5311,2201m4998,2477l5311,2162m4998,2437l5311,2122m4998,2398l5311,2082m4998,2358l5311,2043m4998,2319l5311,2003m4998,2279l5311,1963m4998,2239l5311,1924m4998,2200l5311,1884m4998,2160l5311,1845m4998,2120l5311,1805m4998,2081l5311,1765m4998,2041l5311,1725m4998,2001l5311,1686m4998,1962l5311,1646m4998,1922l5311,1606m4998,1882l5286,1592m4998,1843l5247,1592m4998,1803l5208,1592m4998,1764l5169,1592m4998,1724l5129,1592m4998,1684l5090,1592m4998,1645l5051,1592m4998,1605l5012,1592m5311,2541l5311,1592,4998,1592,4998,2541e" filled="false" stroked="true" strokeweight=".203054pt" strokecolor="#000000">
              <v:path arrowok="t"/>
              <v:stroke dashstyle="solid"/>
            </v:shape>
            <v:shape style="position:absolute;left:3175;top:9675;width:109;height:143" coordorigin="3175,9676" coordsize="109,143" path="m5154,1592l5154,1513m5125,1513l5184,1513e" filled="false" stroked="true" strokeweight=".311347pt" strokecolor="#000000">
              <v:path arrowok="t"/>
              <v:stroke dashstyle="solid"/>
            </v:shape>
            <v:shape style="position:absolute;left:4532;top:7509;width:577;height:4039" coordorigin="4532,7509" coordsize="577,4039" path="m6156,2541l6176,2521m6117,2541l6176,2481m6078,2541l6176,2442m6038,2541l6176,2402m5999,2541l6176,2362m5960,2541l6176,2322m5921,2541l6176,2283m5881,2541l6176,2243m5863,2520l6176,2203m5863,2480l6176,2164m5863,2441l6176,2124m5863,2401l6176,2085m5863,2361l6176,2045m5863,2322l6176,2005m5863,2282l6176,1966m5863,2242l6176,1926m5863,2203l6176,1886m5863,2163l6176,1847m5863,2123l6176,1807m5863,2084l6176,1767m5863,2044l6176,1728m5863,2005l6176,1688m5863,1965l6176,1649m5863,1925l6176,1609m5863,1886l6176,1569m5863,1846l6176,1530m5863,1806l6176,1490m5863,1767l6176,1450m5863,1727l6176,1411m5863,1687l6176,1371m5863,1648l6176,1331m5863,1608l6176,1292m5863,1569l6176,1252m5863,1529l6176,1212m5863,1489l6176,1173m5863,1450l6176,1133m5863,1410l6176,1094m5863,1370l6176,1054m5863,1331l6176,1014m5863,1291l6176,975m5863,1251l6176,935m5863,1212l6176,895m5863,1172l6176,856m5863,1132l6176,816m5863,1093l6176,776m5863,1053l6176,737m5863,1014l6176,697m5863,974l6176,658m5863,934l6176,618m5863,895l6176,578m5863,855l6176,539m5863,815l6176,499m5863,776l6176,459m5863,736l6176,420m5863,696l6176,380m5863,657l6176,340m5863,617l6155,323m5863,578l6115,323m5863,538l6076,323m5863,498l6037,323m5863,459l5998,323m5863,419l5958,323m5863,379l5919,323m5863,340l5880,323m6176,2541l6176,323,5863,323,5863,2541e" filled="false" stroked="true" strokeweight=".203054pt" strokecolor="#000000">
              <v:path arrowok="t"/>
              <v:stroke dashstyle="solid"/>
            </v:shape>
            <v:shape style="position:absolute;left:4766;top:7383;width:109;height:126" coordorigin="4766,7384" coordsize="109,126" path="m6019,323l6019,254m5990,254l6049,254e" filled="false" stroked="true" strokeweight=".311347pt" strokecolor="#000000">
              <v:path arrowok="t"/>
              <v:stroke dashstyle="solid"/>
            </v:shape>
            <v:shape style="position:absolute;left:6125;top:8386;width:575;height:3162" coordorigin="6125,8387" coordsize="575,3162" path="m7023,2541l7042,2522m6984,2541l7042,2483m6944,2541l7042,2443m6905,2541l7042,2403m6866,2541l7042,2364m6827,2541l7042,2324m6787,2541l7042,2284m6748,2541l7042,2245m6729,2521l7042,2205m6729,2481l7042,2166m6729,2442l7042,2126m6729,2402l7042,2086m6729,2362l7042,2047m6729,2322l7042,2007m6729,2283l7042,1967m6729,2243l7042,1928m6729,2203l7042,1888m6729,2164l7042,1848m6729,2124l7042,1809m6729,2085l7042,1769m6729,2045l7042,1730m6729,2005l7042,1690m6729,1966l7042,1650m6729,1926l7042,1611m6729,1886l7042,1571m6729,1847l7042,1531m6729,1807l7042,1492m6729,1767l7042,1452m6729,1728l7042,1412m6729,1688l7042,1373m6729,1649l7042,1333m6729,1609l7042,1293m6729,1569l7042,1254m6729,1530l7042,1214m6729,1490l7042,1175m6729,1450l7042,1135m6729,1411l7042,1095m6729,1371l7042,1055m6729,1331l7042,1016m6729,1292l7042,976m6729,1252l7042,937m6729,1212l7042,897m6729,1173l7042,857m6729,1133l7042,818m6729,1094l7015,805m6729,1054l6976,805m6729,1014l6936,805m6729,975l6897,805m6729,935l6858,805m6729,895l6819,805m6729,856l6779,805m6729,816l6740,805m7042,2541l7042,805,6729,805,6729,2541e" filled="false" stroked="true" strokeweight=".203054pt" strokecolor="#000000">
              <v:path arrowok="t"/>
              <v:stroke dashstyle="solid"/>
            </v:shape>
            <v:shape style="position:absolute;left:6359;top:8223;width:109;height:164" coordorigin="6359,8224" coordsize="109,164" path="m6885,805l6885,715m6856,715l6915,715e" filled="false" stroked="true" strokeweight=".311347pt" strokecolor="#000000">
              <v:path arrowok="t"/>
              <v:stroke dashstyle="solid"/>
            </v:shape>
            <v:shape style="position:absolute;left:7716;top:9970;width:575;height:1578" coordorigin="7716,9970" coordsize="575,1578" path="m7889,2541l7907,2524m7850,2541l7907,2484m7811,2541l7907,2445m7772,2541l7907,2405m7732,2541l7907,2365m7693,2541l7907,2326m7654,2541l7907,2286m7615,2541l7907,2247m7594,2522l7907,2207m7594,2483l7907,2167m7594,2443l7907,2127m7594,2403l7907,2088m7594,2364l7907,2048m7594,2324l7907,2008m7594,2284l7907,1969m7594,2245l7907,1929m7594,2205l7907,1890m7594,2166l7907,1850m7594,2126l7907,1810m7594,2086l7907,1771m7594,2047l7907,1731m7594,2007l7907,1692m7594,1967l7884,1675m7594,1928l7845,1675m7594,1888l7805,1675m7594,1848l7766,1675m7594,1809l7727,1675m7594,1769l7688,1675m7594,1730l7648,1675m7594,1690l7609,1675m7907,2541l7907,1675,7594,1675,7594,2541e" filled="false" stroked="true" strokeweight=".203054pt" strokecolor="#000000">
              <v:path arrowok="t"/>
              <v:stroke dashstyle="solid"/>
            </v:shape>
            <v:shape style="position:absolute;left:1299;top:9822;width:7960;height:1731" coordorigin="1299,9823" coordsize="7960,1731" path="m7750,1675l7750,1594m7721,1594l7780,1594m4106,2544l8433,2544e" filled="false" stroked="true" strokeweight=".311347pt" strokecolor="#000000">
              <v:path arrowok="t"/>
              <v:stroke dashstyle="solid"/>
            </v:shape>
            <v:shape style="position:absolute;left:6467;top:7373;width:360;height:323" coordorigin="6468,7373" coordsize="360,323" path="m6915,248l7111,248,7111,309,6915,309,6915,248m7107,425l7111,421m7067,425l7111,382m7028,425l7088,365m6989,425l7049,365m6950,425l7010,365m6915,420l6970,365m6915,381l6931,365m6915,365l7111,365,7111,425,6915,425,6915,365e" filled="false" stroked="true" strokeweight=".203054pt" strokecolor="#000000">
              <v:path arrowok="t"/>
              <v:stroke dashstyle="solid"/>
            </v:shape>
            <v:shape style="position:absolute;left:7159;top:233;width:926;height:214" type="#_x0000_t202" filled="false" stroked="false">
              <v:textbox inset="0,0,0,0">
                <w:txbxContent>
                  <w:p w:rsidR="0018722C">
                    <w:pPr>
                      <w:spacing w:line="96" w:lineRule="exact" w:before="0"/>
                      <w:ind w:leftChars="0" w:left="0" w:rightChars="0" w:right="0" w:firstLineChars="0" w:firstLine="0"/>
                      <w:jc w:val="left"/>
                      <w:rPr>
                        <w:sz w:val="8"/>
                      </w:rPr>
                    </w:pPr>
                    <w:r>
                      <w:rPr>
                        <w:rFonts w:ascii="MingLiU" w:eastAsia="MingLiU" w:hint="eastAsia"/>
                        <w:w w:val="110"/>
                        <w:sz w:val="8"/>
                      </w:rPr>
                      <w:t>新陆早7号 </w:t>
                    </w:r>
                    <w:r>
                      <w:rPr>
                        <w:w w:val="110"/>
                        <w:sz w:val="8"/>
                      </w:rPr>
                      <w:t>Xinluzao7</w:t>
                    </w:r>
                  </w:p>
                  <w:p w:rsidR="0018722C">
                    <w:pPr>
                      <w:spacing w:before="10"/>
                      <w:ind w:leftChars="0" w:left="0" w:rightChars="0" w:right="0" w:firstLineChars="0" w:firstLine="0"/>
                      <w:jc w:val="left"/>
                      <w:rPr>
                        <w:sz w:val="8"/>
                      </w:rPr>
                    </w:pPr>
                    <w:r>
                      <w:rPr>
                        <w:rFonts w:ascii="MingLiU" w:eastAsia="MingLiU" w:hint="eastAsia"/>
                        <w:w w:val="110"/>
                        <w:sz w:val="8"/>
                      </w:rPr>
                      <w:t>新陆早24号 </w:t>
                    </w:r>
                    <w:r>
                      <w:rPr>
                        <w:w w:val="110"/>
                        <w:sz w:val="8"/>
                      </w:rPr>
                      <w:t>Xinluzao24</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10"/>
          <w:sz w:val="8"/>
        </w:rPr>
        <w:t>60</w:t>
      </w:r>
    </w:p>
    <w:p w:rsidR="0018722C">
      <w:pPr>
        <w:topLinePunct/>
      </w:pPr>
      <w:r>
        <w:rPr>
          <w:rFonts w:cstheme="minorBidi" w:hAnsiTheme="minorHAnsi" w:eastAsiaTheme="minorHAnsi" w:asciiTheme="minorHAnsi"/>
        </w:rPr>
        <w:t>50</w:t>
      </w:r>
    </w:p>
    <w:p w:rsidR="0018722C">
      <w:pPr>
        <w:pStyle w:val="ae"/>
        <w:topLinePunct/>
      </w:pPr>
      <w:r>
        <w:rPr>
          <w:rFonts w:cstheme="minorBidi" w:hAnsiTheme="minorHAnsi" w:eastAsiaTheme="minorHAnsi" w:asciiTheme="minorHAnsi"/>
        </w:rPr>
        <w:pict>
          <v:shape style="margin-left:171.299057pt;margin-top:-8.293494pt;width:21.95pt;height:62.7pt;mso-position-horizontal-relative:page;mso-position-vertical-relative:paragraph;z-index:3856" type="#_x0000_t202" filled="false" stroked="false">
            <v:textbox inset="0,0,0,0" style="layout-flow:vertical;mso-layout-flow-alt:bottom-to-top">
              <w:txbxContent>
                <w:p w:rsidR="0018722C">
                  <w:pPr>
                    <w:spacing w:line="127" w:lineRule="exact" w:before="0"/>
                    <w:ind w:leftChars="0" w:left="237" w:rightChars="0" w:right="0" w:firstLineChars="0" w:firstLine="0"/>
                    <w:jc w:val="left"/>
                    <w:rPr>
                      <w:rFonts w:ascii="MingLiU" w:eastAsia="MingLiU" w:hint="eastAsia"/>
                      <w:sz w:val="11"/>
                    </w:rPr>
                  </w:pPr>
                  <w:r>
                    <w:rPr>
                      <w:rFonts w:ascii="MingLiU" w:eastAsia="MingLiU" w:hint="eastAsia"/>
                      <w:w w:val="100"/>
                      <w:sz w:val="11"/>
                    </w:rPr>
                    <w:t>叶片内肽酶活性</w:t>
                  </w:r>
                </w:p>
                <w:p w:rsidR="0018722C">
                  <w:pPr>
                    <w:spacing w:line="242" w:lineRule="auto" w:before="0"/>
                    <w:ind w:leftChars="0" w:left="20" w:rightChars="0" w:right="18" w:firstLineChars="0" w:firstLine="0"/>
                    <w:jc w:val="center"/>
                    <w:rPr>
                      <w:sz w:val="11"/>
                    </w:rPr>
                  </w:pPr>
                  <w:r>
                    <w:rPr>
                      <w:spacing w:val="-2"/>
                      <w:w w:val="100"/>
                      <w:sz w:val="11"/>
                    </w:rPr>
                    <w:t>L</w:t>
                  </w:r>
                  <w:r>
                    <w:rPr>
                      <w:w w:val="100"/>
                      <w:sz w:val="11"/>
                    </w:rPr>
                    <w:t>eaf</w:t>
                  </w:r>
                  <w:r>
                    <w:rPr>
                      <w:spacing w:val="-2"/>
                      <w:sz w:val="11"/>
                    </w:rPr>
                    <w:t> </w:t>
                  </w:r>
                  <w:r>
                    <w:rPr>
                      <w:w w:val="100"/>
                      <w:sz w:val="11"/>
                    </w:rPr>
                    <w:t>e</w:t>
                  </w:r>
                  <w:r>
                    <w:rPr>
                      <w:spacing w:val="-2"/>
                      <w:w w:val="100"/>
                      <w:sz w:val="11"/>
                    </w:rPr>
                    <w:t>n</w:t>
                  </w:r>
                  <w:r>
                    <w:rPr>
                      <w:w w:val="100"/>
                      <w:sz w:val="11"/>
                    </w:rPr>
                    <w:t>dopep</w:t>
                  </w:r>
                  <w:r>
                    <w:rPr>
                      <w:spacing w:val="-1"/>
                      <w:w w:val="100"/>
                      <w:sz w:val="11"/>
                    </w:rPr>
                    <w:t>ti</w:t>
                  </w:r>
                  <w:r>
                    <w:rPr>
                      <w:w w:val="100"/>
                      <w:sz w:val="11"/>
                    </w:rPr>
                    <w:t>d</w:t>
                  </w:r>
                  <w:r>
                    <w:rPr>
                      <w:w w:val="100"/>
                      <w:sz w:val="11"/>
                    </w:rPr>
                    <w:t>a</w:t>
                  </w:r>
                  <w:r>
                    <w:rPr>
                      <w:spacing w:val="-1"/>
                      <w:w w:val="100"/>
                      <w:sz w:val="11"/>
                    </w:rPr>
                    <w:t>s</w:t>
                  </w:r>
                  <w:r>
                    <w:rPr>
                      <w:w w:val="100"/>
                      <w:sz w:val="11"/>
                    </w:rPr>
                    <w:t>e</w:t>
                  </w:r>
                  <w:r>
                    <w:rPr>
                      <w:sz w:val="11"/>
                    </w:rPr>
                    <w:t> </w:t>
                  </w:r>
                  <w:r>
                    <w:rPr>
                      <w:w w:val="100"/>
                      <w:sz w:val="11"/>
                    </w:rPr>
                    <w:t>ac</w:t>
                  </w:r>
                  <w:r>
                    <w:rPr>
                      <w:spacing w:val="-1"/>
                      <w:w w:val="100"/>
                      <w:sz w:val="11"/>
                    </w:rPr>
                    <w:t>ti</w:t>
                  </w:r>
                  <w:r>
                    <w:rPr>
                      <w:spacing w:val="-2"/>
                      <w:w w:val="100"/>
                      <w:sz w:val="11"/>
                    </w:rPr>
                    <w:t>v</w:t>
                  </w:r>
                  <w:r>
                    <w:rPr>
                      <w:spacing w:val="-1"/>
                      <w:w w:val="100"/>
                      <w:sz w:val="11"/>
                    </w:rPr>
                    <w:t>it</w:t>
                  </w:r>
                  <w:r>
                    <w:rPr>
                      <w:w w:val="100"/>
                      <w:sz w:val="11"/>
                    </w:rPr>
                    <w:t>y (</w:t>
                  </w:r>
                  <w:r>
                    <w:rPr>
                      <w:rFonts w:ascii="Cambria Math" w:hAnsi="Cambria Math"/>
                      <w:w w:val="100"/>
                      <w:sz w:val="11"/>
                    </w:rPr>
                    <w:t>△</w:t>
                  </w:r>
                  <w:r>
                    <w:rPr>
                      <w:rFonts w:ascii="Cambria Math" w:hAnsi="Cambria Math"/>
                      <w:spacing w:val="-8"/>
                      <w:sz w:val="11"/>
                    </w:rPr>
                    <w:t> </w:t>
                  </w:r>
                  <w:r>
                    <w:rPr>
                      <w:w w:val="100"/>
                      <w:sz w:val="11"/>
                    </w:rPr>
                    <w:t>570</w:t>
                  </w:r>
                  <w:r>
                    <w:rPr>
                      <w:sz w:val="11"/>
                    </w:rPr>
                    <w:t> </w:t>
                  </w:r>
                  <w:r>
                    <w:rPr>
                      <w:spacing w:val="-3"/>
                      <w:w w:val="100"/>
                      <w:sz w:val="11"/>
                    </w:rPr>
                    <w:t>m</w:t>
                  </w:r>
                  <w:r>
                    <w:rPr>
                      <w:spacing w:val="-2"/>
                      <w:w w:val="100"/>
                      <w:sz w:val="11"/>
                    </w:rPr>
                    <w:t>g</w:t>
                  </w:r>
                  <w:r>
                    <w:rPr>
                      <w:spacing w:val="-2"/>
                      <w:w w:val="100"/>
                      <w:position w:val="4"/>
                      <w:sz w:val="11"/>
                    </w:rPr>
                    <w:t>-</w:t>
                  </w:r>
                  <w:r>
                    <w:rPr>
                      <w:w w:val="100"/>
                      <w:position w:val="4"/>
                      <w:sz w:val="11"/>
                    </w:rPr>
                    <w:t>1</w:t>
                  </w:r>
                  <w:r>
                    <w:rPr>
                      <w:position w:val="4"/>
                      <w:sz w:val="11"/>
                    </w:rPr>
                    <w:t> </w:t>
                  </w:r>
                  <w:r>
                    <w:rPr>
                      <w:w w:val="100"/>
                      <w:sz w:val="11"/>
                    </w:rPr>
                    <w:t>pro</w:t>
                  </w:r>
                  <w:r>
                    <w:rPr>
                      <w:spacing w:val="-1"/>
                      <w:w w:val="100"/>
                      <w:sz w:val="11"/>
                    </w:rPr>
                    <w:t>t</w:t>
                  </w:r>
                  <w:r>
                    <w:rPr>
                      <w:w w:val="100"/>
                      <w:sz w:val="11"/>
                    </w:rPr>
                    <w:t>ein</w:t>
                  </w:r>
                  <w:r>
                    <w:rPr>
                      <w:spacing w:val="-2"/>
                      <w:sz w:val="11"/>
                    </w:rPr>
                    <w:t> </w:t>
                  </w:r>
                  <w:r>
                    <w:rPr>
                      <w:spacing w:val="-1"/>
                      <w:w w:val="100"/>
                      <w:sz w:val="11"/>
                    </w:rPr>
                    <w:t>h</w:t>
                  </w:r>
                  <w:r>
                    <w:rPr>
                      <w:spacing w:val="-2"/>
                      <w:w w:val="100"/>
                      <w:position w:val="4"/>
                      <w:sz w:val="11"/>
                    </w:rPr>
                    <w:t>-</w:t>
                  </w:r>
                  <w:r>
                    <w:rPr>
                      <w:w w:val="100"/>
                      <w:position w:val="4"/>
                      <w:sz w:val="11"/>
                    </w:rPr>
                    <w:t>1</w:t>
                  </w:r>
                  <w:r>
                    <w:rPr>
                      <w:w w:val="100"/>
                      <w:sz w:val="11"/>
                    </w:rPr>
                    <w:t>)</w:t>
                  </w:r>
                </w:p>
              </w:txbxContent>
            </v:textbox>
            <w10:wrap type="none"/>
          </v:shape>
        </w:pict>
      </w:r>
      <w:r>
        <w:rPr>
          <w:vertAlign w:val="subscript"/>
          <w:rFonts w:cstheme="minorBidi" w:hAnsiTheme="minorHAnsi" w:eastAsiaTheme="minorHAnsi" w:asciiTheme="minorHAnsi"/>
        </w:rPr>
        <w:t>40</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t>PEG</w:t>
      </w:r>
      <w:r w:rsidRPr="00000000">
        <w:rPr>
          <w:rFonts w:cstheme="minorBidi" w:hAnsiTheme="minorHAnsi" w:eastAsiaTheme="minorHAnsi" w:asciiTheme="minorHAnsi"/>
        </w:rPr>
        <w:tab/>
        <w:t>PEG+GABA</w:t>
      </w:r>
      <w:r w:rsidRPr="00000000">
        <w:rPr>
          <w:rFonts w:cstheme="minorBidi" w:hAnsiTheme="minorHAnsi" w:eastAsiaTheme="minorHAnsi" w:asciiTheme="minorHAnsi"/>
        </w:rPr>
        <w:tab/>
        <w:t>GABA</w:t>
      </w:r>
    </w:p>
    <w:p w:rsidR="0018722C">
      <w:pPr>
        <w:spacing w:before="0"/>
        <w:ind w:leftChars="0" w:left="0" w:rightChars="0" w:right="485" w:firstLineChars="0" w:firstLine="0"/>
        <w:jc w:val="center"/>
        <w:keepNext/>
        <w:topLinePunct/>
      </w:pPr>
      <w:r>
        <w:rPr>
          <w:kern w:val="2"/>
          <w:sz w:val="11"/>
          <w:szCs w:val="22"/>
          <w:rFonts w:cstheme="minorBidi" w:hAnsiTheme="minorHAnsi" w:eastAsiaTheme="minorHAnsi" w:asciiTheme="minorHAnsi" w:ascii="MingLiU" w:eastAsia="MingLiU" w:hint="eastAsia"/>
        </w:rPr>
        <w:t>处理</w:t>
      </w:r>
      <w:r>
        <w:rPr>
          <w:kern w:val="2"/>
          <w:szCs w:val="22"/>
          <w:rFonts w:cstheme="minorBidi" w:hAnsiTheme="minorHAnsi" w:eastAsiaTheme="minorHAnsi" w:asciiTheme="minorHAnsi"/>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w:t>
      </w:r>
      <w:r>
        <w:t xml:space="preserve">  </w:t>
      </w:r>
      <w:r>
        <w:rPr>
          <w:rFonts w:ascii="宋体" w:eastAsia="宋体" w:hint="eastAsia" w:cstheme="minorBidi" w:hAnsiTheme="minorHAnsi"/>
        </w:rPr>
        <w:t>外源</w:t>
      </w:r>
      <w:r>
        <w:rPr>
          <w:rFonts w:cstheme="minorBidi" w:hAnsiTheme="minorHAnsi" w:eastAsiaTheme="minorHAnsi" w:asciiTheme="minorHAnsi"/>
        </w:rPr>
        <w:t>GABA</w:t>
      </w:r>
      <w:r>
        <w:rPr>
          <w:rFonts w:ascii="宋体" w:eastAsia="宋体" w:hint="eastAsia" w:cstheme="minorBidi" w:hAnsiTheme="minorHAnsi"/>
        </w:rPr>
        <w:t>对</w:t>
      </w:r>
      <w:r>
        <w:rPr>
          <w:rFonts w:cstheme="minorBidi" w:hAnsiTheme="minorHAnsi" w:eastAsiaTheme="minorHAnsi" w:asciiTheme="minorHAnsi"/>
        </w:rPr>
        <w:t>PEG</w:t>
      </w:r>
      <w:r>
        <w:rPr>
          <w:rFonts w:ascii="宋体" w:eastAsia="宋体" w:hint="eastAsia" w:cstheme="minorBidi" w:hAnsiTheme="minorHAnsi"/>
        </w:rPr>
        <w:t>胁迫下棉花叶片内肽酶活性的影响</w:t>
      </w:r>
      <w:r>
        <w:rPr>
          <w:rFonts w:ascii="宋体" w:eastAsia="宋体" w:hint="eastAsia" w:cstheme="minorBidi" w:hAnsiTheme="minorHAnsi"/>
        </w:rPr>
        <w:t>（</w:t>
      </w:r>
      <w:r>
        <w:rPr>
          <w:rFonts w:ascii="宋体" w:eastAsia="宋体" w:hint="eastAsia" w:cstheme="minorBidi" w:hAnsiTheme="minorHAnsi"/>
        </w:rPr>
        <w:t>以血红蛋白为底物</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1</w:t>
      </w:r>
      <w:r>
        <w:t xml:space="preserve">  </w:t>
      </w:r>
      <w:r w:rsidRPr="00DB64CE">
        <w:rPr>
          <w:rFonts w:cstheme="minorBidi" w:hAnsiTheme="minorHAnsi" w:eastAsiaTheme="minorHAnsi" w:asciiTheme="minorHAnsi"/>
        </w:rPr>
        <w:t>Effects of exogenous GABA on peptidase activity in the leaves of cotton under PEG stress</w:t>
      </w:r>
      <w:r>
        <w:rPr>
          <w:rFonts w:cstheme="minorBidi" w:hAnsiTheme="minorHAnsi" w:eastAsiaTheme="minorHAnsi" w:asciiTheme="minorHAnsi"/>
        </w:rPr>
        <w:t xml:space="preserve">(</w:t>
      </w:r>
      <w:r>
        <w:rPr>
          <w:rFonts w:cstheme="minorBidi" w:hAnsiTheme="minorHAnsi" w:eastAsiaTheme="minorHAnsi" w:asciiTheme="minorHAnsi"/>
        </w:rPr>
        <w:t xml:space="preserve">with hemoglobin as substrate</w:t>
      </w:r>
      <w:r>
        <w:rPr>
          <w:rFonts w:cstheme="minorBidi" w:hAnsiTheme="minorHAnsi" w:eastAsiaTheme="minorHAnsi" w:asciiTheme="minorHAnsi"/>
        </w:rPr>
        <w:t xml:space="preserve">)</w:t>
      </w:r>
    </w:p>
    <w:p w:rsidR="0018722C">
      <w:pPr>
        <w:pStyle w:val="ae"/>
        <w:topLinePunct/>
      </w:pPr>
      <w:r>
        <w:rPr>
          <w:kern w:val="2"/>
          <w:sz w:val="22"/>
          <w:szCs w:val="22"/>
          <w:rFonts w:cstheme="minorBidi" w:hAnsiTheme="minorHAnsi" w:eastAsiaTheme="minorHAnsi" w:asciiTheme="minorHAnsi"/>
        </w:rPr>
        <w:pict>
          <v:group style="margin-left:205.876144pt;margin-top:2.646188pt;width:215.85pt;height:128.2pt;mso-position-horizontal-relative:page;mso-position-vertical-relative:paragraph;z-index:3808" coordorigin="4118,53" coordsize="4317,2564">
            <v:shape style="position:absolute;left:1325;top:2685;width:8013;height:4603" coordorigin="1325,2685" coordsize="8013,4603" path="m4148,2585l8431,2585m5004,2617l5004,2585m5860,2617l5860,2585m6717,2617l6717,2585m7573,2617l7573,2585m4148,56l8431,56m4148,2585l4148,56m4118,2585l4148,2585m4118,2079l4148,2079m4118,1574l4148,1574m4118,1068l4148,1068m4118,562l4148,562m4118,56l4148,56m8431,2585l8431,56e" filled="false" stroked="true" strokeweight=".311811pt" strokecolor="#000000">
              <v:path arrowok="t"/>
              <v:stroke dashstyle="solid"/>
            </v:shape>
            <v:shape style="position:absolute;left:4667;top:1930;width:310;height:653" coordorigin="4668,1930" coordsize="310,653" path="m4977,2582l4977,1930,4668,1930,4668,2582e" filled="false" stroked="true" strokeweight=".201231pt" strokecolor="#000000">
              <v:path arrowok="t"/>
              <v:stroke dashstyle="solid"/>
            </v:shape>
            <v:shape style="position:absolute;left:2581;top:5985;width:108;height:68" coordorigin="2581,5986" coordsize="108,68" path="m4822,1930l4822,1892m4793,1892l4852,1892e" filled="false" stroked="true" strokeweight=".311811pt" strokecolor="#000000">
              <v:path arrowok="t"/>
              <v:stroke dashstyle="solid"/>
            </v:shape>
            <v:shape style="position:absolute;left:5523;top:512;width:310;height:2070" coordorigin="5524,512" coordsize="310,2070" path="m5833,2582l5833,512,5524,512,5524,2582e" filled="false" stroked="true" strokeweight=".200145pt" strokecolor="#000000">
              <v:path arrowok="t"/>
              <v:stroke dashstyle="solid"/>
            </v:shape>
            <v:shape style="position:absolute;left:4171;top:3359;width:108;height:146" coordorigin="4172,3359" coordsize="108,146" path="m5678,512l5678,431m5650,431l5708,431e" filled="false" stroked="true" strokeweight=".311811pt" strokecolor="#000000">
              <v:path arrowok="t"/>
              <v:stroke dashstyle="solid"/>
            </v:shape>
            <v:shape style="position:absolute;left:6379;top:1241;width:311;height:1342" coordorigin="6380,1241" coordsize="311,1342" path="m6690,2582l6690,1241,6380,1241,6380,2582e" filled="false" stroked="true" strokeweight=".20034pt" strokecolor="#000000">
              <v:path arrowok="t"/>
              <v:stroke dashstyle="solid"/>
            </v:shape>
            <v:shape style="position:absolute;left:5762;top:4688;width:109;height:127" coordorigin="5762,4689" coordsize="109,127" path="m6535,1241l6535,1171m6506,1171l6564,1171e" filled="false" stroked="true" strokeweight=".311811pt" strokecolor="#000000">
              <v:path arrowok="t"/>
              <v:stroke dashstyle="solid"/>
            </v:shape>
            <v:shape style="position:absolute;left:7236;top:1970;width:310;height:613" coordorigin="7237,1970" coordsize="310,613" path="m7546,2582l7546,1970,7237,1970,7237,2582e" filled="false" stroked="true" strokeweight=".201366pt" strokecolor="#000000">
              <v:path arrowok="t"/>
              <v:stroke dashstyle="solid"/>
            </v:shape>
            <v:shape style="position:absolute;left:7354;top:6053;width:109;height:72" coordorigin="7354,6054" coordsize="109,72" path="m7392,1970l7392,1930m7363,1930l7421,1930e" filled="false" stroked="true" strokeweight=".311811pt" strokecolor="#000000">
              <v:path arrowok="t"/>
              <v:stroke dashstyle="solid"/>
            </v:shape>
            <v:shape style="position:absolute;left:5029;top:1921;width:314;height:663" type="#_x0000_t75" stroked="false">
              <v:imagedata r:id="rId62" o:title=""/>
            </v:shape>
            <v:shape style="position:absolute;left:5031;top:1923;width:310;height:659" coordorigin="5031,1924" coordsize="310,659" path="m5340,2582l5340,1924,5031,1924,5031,2582e" filled="false" stroked="true" strokeweight=".201213pt" strokecolor="#000000">
              <v:path arrowok="t"/>
              <v:stroke dashstyle="solid"/>
            </v:shape>
            <v:shape style="position:absolute;left:3256;top:5942;width:109;height:100" coordorigin="3256,5943" coordsize="109,100" path="m5186,1924l5186,1868m5157,1868l5215,1868e" filled="false" stroked="true" strokeweight=".311811pt" strokecolor="#000000">
              <v:path arrowok="t"/>
              <v:stroke dashstyle="solid"/>
            </v:shape>
            <v:shape style="position:absolute;left:4613;top:3272;width:577;height:3954" coordorigin="4613,3273" coordsize="577,3954" path="m6183,2582l6197,2567m6144,2582l6197,2527m6105,2582l6197,2487m6066,2582l6197,2447m6027,2582l6197,2406m5988,2582l6197,2366m5949,2582l6197,2326m5911,2582l6197,2286m5887,2566l6197,2246m5887,2526l6197,2206m5887,2486l6197,2166m5887,2446l6197,2125m5887,2405l6197,2085m5887,2365l6197,2045m5887,2325l6197,2005m5887,2285l6197,1965m5887,2245l6197,1924m5887,2205l6197,1884m5887,2165l6197,1844m5887,2124l6197,1804m5887,2084l6197,1764m5887,2044l6197,1724m5887,2004l6197,1684m5887,1964l6197,1643m5887,1924l6197,1603m5887,1884l6197,1563m5887,1843l6197,1523m5887,1803l6197,1483m5887,1763l6197,1443m5887,1723l6197,1403m5887,1683l6197,1363m5887,1643l6197,1322m5887,1603l6197,1282m5887,1562l6197,1242m5887,1522l6197,1202m5887,1482l6197,1162m5887,1442l6197,1122m5887,1402l6197,1082m5887,1362l6197,1041m5887,1322l6197,1001m5887,1281l6197,961m5887,1241l6197,921m5887,1201l6197,881m5887,1161l6197,841m5887,1121l6197,800m5887,1081l6197,760m5887,1040l6197,720m5887,1000l6197,680m5887,960l6197,640m5887,920l6197,600m5887,880l6197,559m5887,840l6197,519m5887,800l6197,479m5887,759l6197,439m5887,719l6197,399m5887,679l6174,383m5887,639l6135,383m5887,599l6096,383m5887,559l6057,383m5887,519l6019,383m5887,478l5980,383m5887,438l5941,383m5887,398l5902,383m6197,2582l6197,383,5887,383,5887,2582e" filled="false" stroked="true" strokeweight=".203357pt" strokecolor="#000000">
              <v:path arrowok="t"/>
              <v:stroke dashstyle="solid"/>
            </v:shape>
            <v:shape style="position:absolute;left:4847;top:3154;width:109;height:119" coordorigin="4847,3154" coordsize="109,119" path="m6042,383l6042,317m6013,317l6072,317e" filled="false" stroked="true" strokeweight=".311811pt" strokecolor="#000000">
              <v:path arrowok="t"/>
              <v:stroke dashstyle="solid"/>
            </v:shape>
            <v:shape style="position:absolute;left:6205;top:4617;width:575;height:2609" coordorigin="6205,4618" coordsize="575,2609" path="m7040,2582l7054,2568m7001,2582l7054,2529m6963,2582l7054,2488m6924,2582l7054,2448m6885,2582l7054,2408m6846,2582l7054,2368m6807,2582l7054,2328m6768,2582l7054,2287m6744,2567l7054,2247m6744,2527l7054,2207m6744,2487l7054,2167m6744,2447l7054,2127m6744,2406l7054,2087m6744,2366l7054,2047m6744,2326l7054,2006m6744,2286l7054,1966m6744,2246l7054,1926m6744,2206l7054,1886m6744,2166l7054,1846m6744,2125l7054,1806m6744,2085l7054,1766m6744,2045l7054,1725m6744,2005l7054,1685m6744,1965l7054,1645m6744,1924l7054,1605m6744,1884l7054,1565m6744,1844l7054,1525m6744,1804l7054,1485m6744,1764l7054,1444m6744,1724l7054,1404m6744,1684l7054,1364m6744,1643l7054,1324m6744,1603l7054,1284m6744,1563l7054,1244m6744,1523l7054,1203m6744,1483l7054,1163m6744,1443l7046,1131m6744,1403l7007,1131m6744,1363l6968,1131m6744,1322l6929,1131m6744,1282l6891,1131m6744,1242l6852,1131m6744,1202l6813,1131m6744,1162l6774,1131m7054,2582l7054,1131,6744,1131,6744,2582e" filled="false" stroked="true" strokeweight=".203357pt" strokecolor="#000000">
              <v:path arrowok="t"/>
              <v:stroke dashstyle="solid"/>
            </v:shape>
            <v:shape style="position:absolute;left:6439;top:4532;width:108;height:86" coordorigin="6439,4532" coordsize="108,86" path="m6899,1131l6899,1084m6870,1084l6928,1084e" filled="false" stroked="true" strokeweight=".311811pt" strokecolor="#000000">
              <v:path arrowok="t"/>
              <v:stroke dashstyle="solid"/>
            </v:shape>
            <v:shape style="position:absolute;left:7598;top:1961;width:314;height:624" type="#_x0000_t75" stroked="false">
              <v:imagedata r:id="rId63" o:title=""/>
            </v:shape>
            <v:shape style="position:absolute;left:7600;top:1963;width:310;height:620" coordorigin="7601,1963" coordsize="310,620" path="m7910,2582l7910,1963,7601,1963,7601,2582e" filled="false" stroked="true" strokeweight=".201338pt" strokecolor="#000000">
              <v:path arrowok="t"/>
              <v:stroke dashstyle="solid"/>
            </v:shape>
            <v:shape style="position:absolute;left:1381;top:6066;width:7957;height:1165" coordorigin="1381,6067" coordsize="7957,1165" path="m7755,1963l7755,1937m7726,1937l7785,1937m4148,2585l8431,2585e" filled="false" stroked="true" strokeweight=".311811pt" strokecolor="#000000">
              <v:path arrowok="t"/>
              <v:stroke dashstyle="solid"/>
            </v:shape>
            <v:shape style="position:absolute;left:6547;top:3051;width:360;height:323" coordorigin="6547,3052" coordsize="360,323" path="m6928,260l7122,260,7122,321,6928,321,6928,260m7085,439l7122,401m7046,439l7105,378m7007,439l7066,378m6968,439l7027,378m6929,439l6988,378m6928,400l6949,378m6928,378l7122,378,7122,439,6928,439,6928,378e" filled="false" stroked="true" strokeweight=".203357pt" strokecolor="#000000">
              <v:path arrowok="t"/>
              <v:stroke dashstyle="solid"/>
            </v:shape>
            <v:shape style="position:absolute;left:7170;top:244;width:917;height:217" type="#_x0000_t202" filled="false" stroked="false">
              <v:textbox inset="0,0,0,0">
                <w:txbxContent>
                  <w:p w:rsidR="0018722C">
                    <w:pPr>
                      <w:spacing w:line="98" w:lineRule="exact" w:before="0"/>
                      <w:ind w:leftChars="0" w:left="0" w:rightChars="0" w:right="0" w:firstLineChars="0" w:firstLine="0"/>
                      <w:jc w:val="left"/>
                      <w:rPr>
                        <w:sz w:val="9"/>
                      </w:rPr>
                    </w:pPr>
                    <w:r>
                      <w:rPr>
                        <w:rFonts w:ascii="MingLiU" w:eastAsia="MingLiU" w:hint="eastAsia"/>
                        <w:sz w:val="9"/>
                      </w:rPr>
                      <w:t>新陆早7号 </w:t>
                    </w:r>
                    <w:r>
                      <w:rPr>
                        <w:sz w:val="9"/>
                      </w:rPr>
                      <w:t>Xinluzao7</w:t>
                    </w:r>
                  </w:p>
                  <w:p w:rsidR="0018722C">
                    <w:pPr>
                      <w:spacing w:line="118" w:lineRule="exact" w:before="0"/>
                      <w:ind w:leftChars="0" w:left="0" w:rightChars="0" w:right="0" w:firstLineChars="0" w:firstLine="0"/>
                      <w:jc w:val="left"/>
                      <w:rPr>
                        <w:sz w:val="9"/>
                      </w:rPr>
                    </w:pPr>
                    <w:r>
                      <w:rPr>
                        <w:rFonts w:ascii="MingLiU" w:eastAsia="MingLiU" w:hint="eastAsia"/>
                        <w:w w:val="95"/>
                        <w:sz w:val="9"/>
                      </w:rPr>
                      <w:t>新陆早24号 </w:t>
                    </w:r>
                    <w:r>
                      <w:rPr>
                        <w:w w:val="95"/>
                        <w:sz w:val="9"/>
                      </w:rPr>
                      <w:t>Xinluzao24</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9"/>
        </w:rPr>
        <w:t>100</w:t>
      </w:r>
    </w:p>
    <w:p w:rsidR="0018722C">
      <w:pPr>
        <w:topLinePunct/>
      </w:pPr>
      <w:r>
        <w:rPr>
          <w:rFonts w:cstheme="minorBidi" w:hAnsiTheme="minorHAnsi" w:eastAsiaTheme="minorHAnsi" w:asciiTheme="minorHAnsi"/>
        </w:rPr>
        <w:t>80</w:t>
      </w:r>
    </w:p>
    <w:p w:rsidR="0018722C">
      <w:pPr>
        <w:pStyle w:val="ae"/>
        <w:topLinePunct/>
      </w:pPr>
      <w:r>
        <w:rPr>
          <w:rFonts w:cstheme="minorBidi" w:hAnsiTheme="minorHAnsi" w:eastAsiaTheme="minorHAnsi" w:asciiTheme="minorHAnsi"/>
        </w:rPr>
        <w:pict>
          <v:shape style="margin-left:171.525925pt;margin-top:-16.700047pt;width:21.8pt;height:64.2pt;mso-position-horizontal-relative:page;mso-position-vertical-relative:paragraph;z-index:3832" type="#_x0000_t202" filled="false" stroked="false">
            <v:textbox inset="0,0,0,0" style="layout-flow:vertical;mso-layout-flow-alt:bottom-to-top">
              <w:txbxContent>
                <w:p w:rsidR="0018722C">
                  <w:pPr>
                    <w:spacing w:line="256" w:lineRule="auto" w:before="0"/>
                    <w:ind w:leftChars="0" w:left="20" w:rightChars="0" w:right="18" w:firstLineChars="0" w:firstLine="226"/>
                    <w:jc w:val="left"/>
                    <w:rPr>
                      <w:sz w:val="10"/>
                    </w:rPr>
                  </w:pPr>
                  <w:r>
                    <w:rPr>
                      <w:rFonts w:ascii="MingLiU" w:hAnsi="MingLiU" w:eastAsia="MingLiU" w:hint="eastAsia"/>
                      <w:w w:val="111"/>
                      <w:sz w:val="10"/>
                    </w:rPr>
                    <w:t>根系内肽酶活性 </w:t>
                  </w:r>
                  <w:r>
                    <w:rPr>
                      <w:spacing w:val="-1"/>
                      <w:w w:val="111"/>
                      <w:sz w:val="10"/>
                    </w:rPr>
                    <w:t>R</w:t>
                  </w:r>
                  <w:r>
                    <w:rPr>
                      <w:w w:val="111"/>
                      <w:sz w:val="10"/>
                    </w:rPr>
                    <w:t>oot</w:t>
                  </w:r>
                  <w:r>
                    <w:rPr>
                      <w:spacing w:val="1"/>
                      <w:sz w:val="10"/>
                    </w:rPr>
                    <w:t> </w:t>
                  </w:r>
                  <w:r>
                    <w:rPr>
                      <w:w w:val="111"/>
                      <w:sz w:val="10"/>
                    </w:rPr>
                    <w:t>e</w:t>
                  </w:r>
                  <w:r>
                    <w:rPr>
                      <w:spacing w:val="-2"/>
                      <w:w w:val="111"/>
                      <w:sz w:val="10"/>
                    </w:rPr>
                    <w:t>n</w:t>
                  </w:r>
                  <w:r>
                    <w:rPr>
                      <w:w w:val="111"/>
                      <w:sz w:val="10"/>
                    </w:rPr>
                    <w:t>dopep</w:t>
                  </w:r>
                  <w:r>
                    <w:rPr>
                      <w:spacing w:val="-1"/>
                      <w:w w:val="111"/>
                      <w:sz w:val="10"/>
                    </w:rPr>
                    <w:t>ti</w:t>
                  </w:r>
                  <w:r>
                    <w:rPr>
                      <w:w w:val="111"/>
                      <w:sz w:val="10"/>
                    </w:rPr>
                    <w:t>d</w:t>
                  </w:r>
                  <w:r>
                    <w:rPr>
                      <w:w w:val="111"/>
                      <w:sz w:val="10"/>
                    </w:rPr>
                    <w:t>a</w:t>
                  </w:r>
                  <w:r>
                    <w:rPr>
                      <w:spacing w:val="-1"/>
                      <w:w w:val="111"/>
                      <w:sz w:val="10"/>
                    </w:rPr>
                    <w:t>s</w:t>
                  </w:r>
                  <w:r>
                    <w:rPr>
                      <w:w w:val="111"/>
                      <w:sz w:val="10"/>
                    </w:rPr>
                    <w:t>e</w:t>
                  </w:r>
                  <w:r>
                    <w:rPr>
                      <w:spacing w:val="2"/>
                      <w:sz w:val="10"/>
                    </w:rPr>
                    <w:t> </w:t>
                  </w:r>
                  <w:r>
                    <w:rPr>
                      <w:w w:val="111"/>
                      <w:sz w:val="10"/>
                    </w:rPr>
                    <w:t>ac</w:t>
                  </w:r>
                  <w:r>
                    <w:rPr>
                      <w:spacing w:val="-1"/>
                      <w:w w:val="111"/>
                      <w:sz w:val="10"/>
                    </w:rPr>
                    <w:t>ti</w:t>
                  </w:r>
                  <w:r>
                    <w:rPr>
                      <w:spacing w:val="-2"/>
                      <w:w w:val="111"/>
                      <w:sz w:val="10"/>
                    </w:rPr>
                    <w:t>v</w:t>
                  </w:r>
                  <w:r>
                    <w:rPr>
                      <w:spacing w:val="-1"/>
                      <w:w w:val="111"/>
                      <w:sz w:val="10"/>
                    </w:rPr>
                    <w:t>it</w:t>
                  </w:r>
                  <w:r>
                    <w:rPr>
                      <w:w w:val="111"/>
                      <w:sz w:val="10"/>
                    </w:rPr>
                    <w:t>y (</w:t>
                  </w:r>
                  <w:r>
                    <w:rPr>
                      <w:rFonts w:ascii="Cambria Math" w:hAnsi="Cambria Math" w:eastAsia="Cambria Math"/>
                      <w:w w:val="111"/>
                      <w:sz w:val="10"/>
                    </w:rPr>
                    <w:t>△</w:t>
                  </w:r>
                  <w:r>
                    <w:rPr>
                      <w:rFonts w:ascii="Cambria Math" w:hAnsi="Cambria Math" w:eastAsia="Cambria Math"/>
                      <w:spacing w:val="-5"/>
                      <w:sz w:val="10"/>
                    </w:rPr>
                    <w:t> </w:t>
                  </w:r>
                  <w:r>
                    <w:rPr>
                      <w:w w:val="111"/>
                      <w:sz w:val="10"/>
                    </w:rPr>
                    <w:t>570</w:t>
                  </w:r>
                  <w:r>
                    <w:rPr>
                      <w:spacing w:val="2"/>
                      <w:sz w:val="10"/>
                    </w:rPr>
                    <w:t> </w:t>
                  </w:r>
                  <w:r>
                    <w:rPr>
                      <w:spacing w:val="-3"/>
                      <w:w w:val="111"/>
                      <w:sz w:val="10"/>
                    </w:rPr>
                    <w:t>m</w:t>
                  </w:r>
                  <w:r>
                    <w:rPr>
                      <w:spacing w:val="-1"/>
                      <w:w w:val="111"/>
                      <w:sz w:val="10"/>
                    </w:rPr>
                    <w:t>g</w:t>
                  </w:r>
                  <w:r>
                    <w:rPr>
                      <w:spacing w:val="-2"/>
                      <w:w w:val="111"/>
                      <w:position w:val="4"/>
                      <w:sz w:val="10"/>
                    </w:rPr>
                    <w:t>-</w:t>
                  </w:r>
                  <w:r>
                    <w:rPr>
                      <w:w w:val="111"/>
                      <w:position w:val="4"/>
                      <w:sz w:val="10"/>
                    </w:rPr>
                    <w:t>1</w:t>
                  </w:r>
                  <w:r>
                    <w:rPr>
                      <w:spacing w:val="2"/>
                      <w:position w:val="4"/>
                      <w:sz w:val="10"/>
                    </w:rPr>
                    <w:t> </w:t>
                  </w:r>
                  <w:r>
                    <w:rPr>
                      <w:w w:val="111"/>
                      <w:sz w:val="10"/>
                    </w:rPr>
                    <w:t>pro</w:t>
                  </w:r>
                  <w:r>
                    <w:rPr>
                      <w:spacing w:val="-1"/>
                      <w:w w:val="111"/>
                      <w:sz w:val="10"/>
                    </w:rPr>
                    <w:t>t</w:t>
                  </w:r>
                  <w:r>
                    <w:rPr>
                      <w:w w:val="111"/>
                      <w:sz w:val="10"/>
                    </w:rPr>
                    <w:t>ein</w:t>
                  </w:r>
                  <w:r>
                    <w:rPr>
                      <w:spacing w:val="0"/>
                      <w:sz w:val="10"/>
                    </w:rPr>
                    <w:t> </w:t>
                  </w:r>
                  <w:r>
                    <w:rPr>
                      <w:spacing w:val="-1"/>
                      <w:w w:val="111"/>
                      <w:sz w:val="10"/>
                    </w:rPr>
                    <w:t>h</w:t>
                  </w:r>
                  <w:r>
                    <w:rPr>
                      <w:spacing w:val="-2"/>
                      <w:w w:val="111"/>
                      <w:position w:val="4"/>
                      <w:sz w:val="10"/>
                    </w:rPr>
                    <w:t>-</w:t>
                  </w:r>
                  <w:r>
                    <w:rPr>
                      <w:w w:val="111"/>
                      <w:position w:val="4"/>
                      <w:sz w:val="10"/>
                    </w:rPr>
                    <w:t>1</w:t>
                  </w:r>
                  <w:r>
                    <w:rPr>
                      <w:w w:val="111"/>
                      <w:sz w:val="10"/>
                    </w:rPr>
                    <w:t>)</w:t>
                  </w:r>
                </w:p>
              </w:txbxContent>
            </v:textbox>
            <w10:wrap type="none"/>
          </v:shape>
        </w:pict>
      </w:r>
      <w:r>
        <w:rPr>
          <w:vertAlign w:val="subscript"/>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t>PEG</w:t>
      </w:r>
      <w:r w:rsidRPr="00000000">
        <w:rPr>
          <w:rFonts w:cstheme="minorBidi" w:hAnsiTheme="minorHAnsi" w:eastAsiaTheme="minorHAnsi" w:asciiTheme="minorHAnsi"/>
        </w:rPr>
        <w:tab/>
        <w:t>PEG+GABA</w:t>
      </w:r>
      <w:r w:rsidRPr="00000000">
        <w:rPr>
          <w:rFonts w:cstheme="minorBidi" w:hAnsiTheme="minorHAnsi" w:eastAsiaTheme="minorHAnsi" w:asciiTheme="minorHAnsi"/>
        </w:rPr>
        <w:tab/>
        <w:t>GABA</w:t>
      </w:r>
    </w:p>
    <w:p w:rsidR="0018722C">
      <w:pPr>
        <w:spacing w:before="0"/>
        <w:ind w:leftChars="0" w:left="0" w:rightChars="0" w:right="445" w:firstLineChars="0" w:firstLine="0"/>
        <w:jc w:val="center"/>
        <w:keepNext/>
        <w:topLinePunct/>
      </w:pPr>
      <w:r>
        <w:rPr>
          <w:kern w:val="2"/>
          <w:sz w:val="11"/>
          <w:szCs w:val="22"/>
          <w:rFonts w:cstheme="minorBidi" w:hAnsiTheme="minorHAnsi" w:eastAsiaTheme="minorHAnsi" w:asciiTheme="minorHAnsi" w:ascii="MingLiU" w:eastAsia="MingLiU" w:hint="eastAsia"/>
        </w:rPr>
        <w:t>处理</w:t>
      </w:r>
      <w:r>
        <w:rPr>
          <w:kern w:val="2"/>
          <w:szCs w:val="22"/>
          <w:rFonts w:cstheme="minorBidi" w:hAnsiTheme="minorHAnsi" w:eastAsiaTheme="minorHAnsi" w:asciiTheme="minorHAnsi"/>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  </w:t>
      </w:r>
      <w:r>
        <w:rPr>
          <w:rFonts w:ascii="宋体" w:eastAsia="宋体" w:hint="eastAsia" w:cstheme="minorBidi" w:hAnsiTheme="minorHAnsi"/>
        </w:rPr>
        <w:t>外源</w:t>
      </w:r>
      <w:r>
        <w:rPr>
          <w:rFonts w:cstheme="minorBidi" w:hAnsiTheme="minorHAnsi" w:eastAsiaTheme="minorHAnsi" w:asciiTheme="minorHAnsi"/>
        </w:rPr>
        <w:t>GABA</w:t>
      </w:r>
      <w:r>
        <w:rPr>
          <w:rFonts w:ascii="宋体" w:eastAsia="宋体" w:hint="eastAsia" w:cstheme="minorBidi" w:hAnsiTheme="minorHAnsi"/>
        </w:rPr>
        <w:t>对</w:t>
      </w:r>
      <w:r>
        <w:rPr>
          <w:rFonts w:cstheme="minorBidi" w:hAnsiTheme="minorHAnsi" w:eastAsiaTheme="minorHAnsi" w:asciiTheme="minorHAnsi"/>
        </w:rPr>
        <w:t>PEG</w:t>
      </w:r>
      <w:r>
        <w:rPr>
          <w:rFonts w:ascii="宋体" w:eastAsia="宋体" w:hint="eastAsia" w:cstheme="minorBidi" w:hAnsiTheme="minorHAnsi"/>
        </w:rPr>
        <w:t>胁迫下棉花根系内肽酶活性的影响</w:t>
      </w:r>
      <w:r>
        <w:rPr>
          <w:rFonts w:ascii="宋体" w:eastAsia="宋体" w:hint="eastAsia" w:cstheme="minorBidi" w:hAnsiTheme="minorHAnsi"/>
        </w:rPr>
        <w:t>（</w:t>
      </w:r>
      <w:r>
        <w:rPr>
          <w:rFonts w:ascii="宋体" w:eastAsia="宋体" w:hint="eastAsia" w:cstheme="minorBidi" w:hAnsiTheme="minorHAnsi"/>
        </w:rPr>
        <w:t>以血红蛋白为底物</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2</w:t>
      </w:r>
      <w:r>
        <w:t xml:space="preserve">  </w:t>
      </w:r>
      <w:r w:rsidRPr="00DB64CE">
        <w:rPr>
          <w:rFonts w:cstheme="minorBidi" w:hAnsiTheme="minorHAnsi" w:eastAsiaTheme="minorHAnsi" w:asciiTheme="minorHAnsi"/>
        </w:rPr>
        <w:t>Effects of exogenous GABA on peptidase activity in the roots of cotton under PEG stress</w:t>
      </w:r>
      <w:r>
        <w:rPr>
          <w:rFonts w:cstheme="minorBidi" w:hAnsiTheme="minorHAnsi" w:eastAsiaTheme="minorHAnsi" w:asciiTheme="minorHAnsi"/>
        </w:rPr>
        <w:t xml:space="preserve">(</w:t>
      </w:r>
      <w:r>
        <w:rPr>
          <w:rFonts w:cstheme="minorBidi" w:hAnsiTheme="minorHAnsi" w:eastAsiaTheme="minorHAnsi" w:asciiTheme="minorHAnsi"/>
        </w:rPr>
        <w:t xml:space="preserve">with hemoglobin as substrate</w:t>
      </w:r>
      <w:r>
        <w:rPr>
          <w:rFonts w:cstheme="minorBidi" w:hAnsiTheme="minorHAnsi" w:eastAsiaTheme="minorHAnsi" w:asciiTheme="minorHAnsi"/>
        </w:rPr>
        <w:t xml:space="preserve">)</w:t>
      </w:r>
    </w:p>
    <w:p w:rsidR="0018722C">
      <w:pPr>
        <w:pStyle w:val="ae"/>
        <w:topLinePunct/>
      </w:pPr>
      <w:r>
        <w:rPr>
          <w:rFonts w:cstheme="minorBidi" w:hAnsiTheme="minorHAnsi" w:eastAsiaTheme="minorHAnsi" w:asciiTheme="minorHAnsi"/>
        </w:rPr>
        <w:pict>
          <v:group style="margin-left:204.121933pt;margin-top:2.591311pt;width:219.4pt;height:128.6pt;mso-position-horizontal-relative:page;mso-position-vertical-relative:paragraph;z-index:3904" coordorigin="4082,52" coordsize="4388,2572">
            <v:shape style="position:absolute;left:1243;top:9789;width:8016;height:4603" coordorigin="1243,9789" coordsize="8016,4603" path="m4113,2592l8467,2592m4983,2623l4983,2592m5854,2623l5854,2592m6725,2623l6725,2592m7596,2623l7596,2592m4113,55l8467,55m4113,2592l4113,55m4082,2592l4113,2592m4082,2085l4113,2085m4082,1577l4113,1577m4082,1070l4113,1070m4082,562l4113,562m4082,55l4113,55m8467,2592l8467,55e" filled="false" stroked="true" strokeweight=".314792pt" strokecolor="#000000">
              <v:path arrowok="t"/>
              <v:stroke dashstyle="solid"/>
            </v:shape>
            <v:shape style="position:absolute;left:4641;top:1610;width:315;height:979" coordorigin="4641,1611" coordsize="315,979" path="m4956,2589l4956,1611,4641,1611,4641,2589e" filled="false" stroked="true" strokeweight=".203642pt" strokecolor="#000000">
              <v:path arrowok="t"/>
              <v:stroke dashstyle="solid"/>
            </v:shape>
            <v:shape style="position:absolute;left:2499;top:12404;width:109;height:173" coordorigin="2499,12404" coordsize="109,173" path="m4799,1611l4799,1514m4769,1514l4829,1514e" filled="false" stroked="true" strokeweight=".314792pt" strokecolor="#000000">
              <v:path arrowok="t"/>
              <v:stroke dashstyle="solid"/>
            </v:shape>
            <v:shape style="position:absolute;left:5512;top:787;width:315;height:1801" coordorigin="5512,788" coordsize="315,1801" path="m5826,2589l5826,788,5512,788,5512,2589e" filled="false" stroked="true" strokeweight=".203381pt" strokecolor="#000000">
              <v:path arrowok="t"/>
              <v:stroke dashstyle="solid"/>
            </v:shape>
            <v:shape style="position:absolute;left:4090;top:10900;width:109;height:202" coordorigin="4091,10901" coordsize="109,202" path="m5669,788l5669,675m5640,675l5699,675e" filled="false" stroked="true" strokeweight=".314792pt" strokecolor="#000000">
              <v:path arrowok="t"/>
              <v:stroke dashstyle="solid"/>
            </v:shape>
            <v:shape style="position:absolute;left:6382;top:1212;width:316;height:1377" coordorigin="6382,1212" coordsize="316,1377" path="m6698,2589l6698,1212,6382,1212,6382,2589e" filled="false" stroked="true" strokeweight=".203463pt" strokecolor="#000000">
              <v:path arrowok="t"/>
              <v:stroke dashstyle="solid"/>
            </v:shape>
            <v:shape style="position:absolute;left:5681;top:11655;width:109;height:208" coordorigin="5682,11655" coordsize="109,208" path="m6540,1212l6540,1096m6510,1096l6570,1096e" filled="false" stroked="true" strokeweight=".314792pt" strokecolor="#000000">
              <v:path arrowok="t"/>
              <v:stroke dashstyle="solid"/>
            </v:shape>
            <v:shape style="position:absolute;left:7253;top:1652;width:315;height:936" coordorigin="7254,1653" coordsize="315,936" path="m7568,2589l7568,1653,7254,1653,7254,2589e" filled="false" stroked="true" strokeweight=".203674pt" strokecolor="#000000">
              <v:path arrowok="t"/>
              <v:stroke dashstyle="solid"/>
            </v:shape>
            <v:shape style="position:absolute;left:7274;top:12571;width:109;height:81" coordorigin="7275,12572" coordsize="109,81" path="m7411,1653l7411,1608m7382,1608l7441,1608e" filled="false" stroked="true" strokeweight=".314792pt" strokecolor="#000000">
              <v:path arrowok="t"/>
              <v:stroke dashstyle="solid"/>
            </v:shape>
            <v:shape style="position:absolute;left:2941;top:12519;width:575;height:1810" coordorigin="2941,12520" coordsize="575,1810" path="m5303,2589l5326,2565m5263,2589l5326,2525m5224,2589l5326,2485m5184,2589l5326,2444m5145,2589l5326,2404m5105,2589l5326,2364m5066,2589l5326,2324m5026,2589l5326,2283m5011,2564l5326,2243m5011,2524l5326,2203m5011,2483l5326,2163m5011,2443l5326,2122m5011,2403l5326,2082m5011,2363l5326,2042m5011,2322l5326,2002m5011,2282l5326,1961m5011,2242l5326,1921m5011,2201l5326,1881m5011,2161l5326,1841m5011,2121l5326,1800m5011,2081l5326,1760m5011,2040l5326,1720m5011,2000l5326,1680m5011,1960l5326,1639m5011,1919l5326,1599m5011,1879l5306,1579m5011,1839l5267,1579m5011,1799l5227,1579m5011,1758l5187,1579m5011,1718l5148,1579m5011,1678l5108,1579m5011,1637l5069,1579m5011,1597l5029,1579m5326,2589l5326,1579,5011,1579,5011,2589e" filled="false" stroked="true" strokeweight=".205301pt" strokecolor="#000000">
              <v:path arrowok="t"/>
              <v:stroke dashstyle="solid"/>
            </v:shape>
            <v:shape style="position:absolute;left:3175;top:12397;width:109;height:123" coordorigin="3175,12397" coordsize="109,123" path="m5168,1579l5168,1510m5139,1510l5198,1510e" filled="false" stroked="true" strokeweight=".314792pt" strokecolor="#000000">
              <v:path arrowok="t"/>
              <v:stroke dashstyle="solid"/>
            </v:shape>
            <v:shape style="position:absolute;left:4532;top:10549;width:577;height:3781" coordorigin="4532,10550" coordsize="577,3781" path="m6176,2589l6197,2568m6137,2589l6197,2528m6097,2589l6197,2487m6058,2589l6197,2447m6018,2589l6197,2407m5979,2589l6197,2366m5939,2589l6197,2326m5900,2589l6197,2286m5882,2567l6197,2246m5882,2527l6197,2205m5882,2487l6197,2165m5882,2446l6197,2125m5882,2406l6197,2085m5882,2366l6197,2044m5882,2326l6197,2004m5882,2285l6197,1964m5882,2245l6197,1924m5882,2205l6197,1883m5882,2164l6197,1843m5882,2124l6197,1803m5882,2084l6197,1763m5882,2044l6197,1722m5882,2003l6197,1682m5882,1963l6197,1642m5882,1923l6197,1601m5882,1882l6197,1561m5882,1842l6197,1521m5882,1802l6197,1481m5882,1762l6197,1440m5882,1721l6197,1400m5882,1681l6197,1360m5882,1641l6197,1320m5882,1601l6197,1279m5882,1560l6197,1239m5882,1520l6197,1199m5882,1480l6197,1158m5882,1439l6197,1118m5882,1399l6197,1078m5882,1359l6197,1038m5882,1319l6197,997m5882,1278l6197,957m5882,1238l6197,917m5882,1198l6197,876m5882,1157l6197,836m5882,1117l6197,796m5882,1077l6197,756m5882,1037l6197,715m5882,997l6197,675m5882,956l6197,635m5882,916l6197,595m5882,876l6197,554m5882,835l6197,514m5882,795l6191,479m5882,755l6152,479m5882,715l6112,479m5882,674l6073,479m5882,634l6033,479m5882,594l5994,479m5882,554l5954,479m5882,513l5915,479m6197,2589l6197,479,5882,479,5882,2589e" filled="false" stroked="true" strokeweight=".205301pt" strokecolor="#000000">
              <v:path arrowok="t"/>
              <v:stroke dashstyle="solid"/>
            </v:shape>
            <v:shape style="position:absolute;left:4766;top:10373;width:109;height:176" coordorigin="4766,10374" coordsize="109,176" path="m6039,479l6039,381m6010,381l6069,381e" filled="false" stroked="true" strokeweight=".314792pt" strokecolor="#000000">
              <v:path arrowok="t"/>
              <v:stroke dashstyle="solid"/>
            </v:shape>
            <v:shape style="position:absolute;left:6125;top:11496;width:575;height:2834" coordorigin="6125,11496" coordsize="575,2834" path="m7048,2589l7067,2570m7009,2589l7067,2529m6969,2589l7067,2489m6930,2589l7067,2449m6890,2589l7067,2408m6851,2589l7067,2368m6811,2589l7067,2328m6772,2589l7067,2288m6753,2568l7067,2247m6753,2528l7067,2207m6753,2487l7067,2167m6753,2447l7067,2127m6753,2407l7067,2086m6753,2366l7067,2046m6753,2326l7067,2006m6753,2286l7067,1965m6753,2246l7067,1925m6753,2205l7067,1885m6753,2165l7067,1845m6753,2125l7067,1804m6753,2085l7067,1764m6753,2044l7067,1724m6753,2004l7067,1683m6753,1964l7067,1643m6753,1924l7067,1603m6753,1883l7067,1563m6753,1843l7067,1522m6753,1803l7067,1482m6753,1763l7067,1442m6753,1722l7067,1402m6753,1682l7067,1361m6753,1642l7067,1321m6753,1601l7067,1281m6753,1561l7067,1240m6753,1521l7067,1200m6753,1481l7067,1160m6753,1440l7067,1120m6753,1400l7067,1079m6753,1360l7067,1039m6753,1320l7059,1008m6753,1279l7019,1008m6753,1239l6980,1008m6753,1199l6940,1008m6753,1158l6901,1008m6753,1118l6861,1008m6753,1078l6822,1008m6753,1038l6782,1008m7067,2589l7067,1008,6753,1008,6753,2589e" filled="false" stroked="true" strokeweight=".205301pt" strokecolor="#000000">
              <v:path arrowok="t"/>
              <v:stroke dashstyle="solid"/>
            </v:shape>
            <v:shape style="position:absolute;left:6359;top:11268;width:109;height:228" coordorigin="6359,11268" coordsize="109,228" path="m6910,1008l6910,881m6881,881l6940,881e" filled="false" stroked="true" strokeweight=".314792pt" strokecolor="#000000">
              <v:path arrowok="t"/>
              <v:stroke dashstyle="solid"/>
            </v:shape>
            <v:shape style="position:absolute;left:7716;top:12590;width:575;height:1740" coordorigin="7716,12591" coordsize="575,1740" path="m7920,2589l7938,2571m7881,2589l7938,2531m7842,2589l7938,2490m7802,2589l7938,2450m7762,2589l7938,2410m7723,2589l7938,2370m7684,2589l7938,2329m7644,2589l7938,2289m7623,2570l7938,2249m7623,2529l7938,2209m7623,2489l7938,2168m7623,2449l7938,2128m7623,2408l7938,2088m7623,2368l7938,2048m7623,2328l7938,2007m7623,2288l7938,1967m7623,2247l7938,1927m7623,2207l7938,1886m7623,2167l7938,1846m7623,2127l7938,1806m7623,2086l7938,1766m7623,2046l7938,1725m7623,2006l7938,1685m7623,1965l7938,1645m7623,1925l7925,1618m7623,1885l7885,1618m7623,1845l7845,1618m7623,1804l7806,1618m7623,1764l7767,1618m7623,1724l7727,1618m7623,1683l7687,1618m7623,1643l7648,1618m7938,2589l7938,1618,7623,1618,7623,2589e" filled="false" stroked="true" strokeweight=".205301pt" strokecolor="#000000">
              <v:path arrowok="t"/>
              <v:stroke dashstyle="solid"/>
            </v:shape>
            <v:shape style="position:absolute;left:1299;top:12450;width:7960;height:1885" coordorigin="1299,12450" coordsize="7960,1885" path="m7781,1618l7781,1540m7751,1540l7811,1540m4113,2592l8467,2592e" filled="false" stroked="true" strokeweight=".314792pt" strokecolor="#000000">
              <v:path arrowok="t"/>
              <v:stroke dashstyle="solid"/>
            </v:shape>
            <v:shape style="position:absolute;left:6467;top:10155;width:360;height:323" coordorigin="6468,10155" coordsize="360,323" path="m6940,259l7137,259,7137,321,6940,321,6940,259m7133,439l7137,435m7093,439l7137,395m7054,439l7114,378m7014,439l7074,378m6975,439l7035,378m6940,434l6996,378m6940,394l6956,378m6940,378l7137,378,7137,439,6940,439,6940,378e" filled="false" stroked="true" strokeweight=".205301pt" strokecolor="#000000">
              <v:path arrowok="t"/>
              <v:stroke dashstyle="solid"/>
            </v:shape>
            <v:shape style="position:absolute;left:7185;top:244;width:932;height:218" type="#_x0000_t202" filled="false" stroked="false">
              <v:textbox inset="0,0,0,0">
                <w:txbxContent>
                  <w:p w:rsidR="0018722C">
                    <w:pPr>
                      <w:spacing w:line="99" w:lineRule="exact" w:before="0"/>
                      <w:ind w:leftChars="0" w:left="0" w:rightChars="0" w:right="0" w:firstLineChars="0" w:firstLine="0"/>
                      <w:jc w:val="left"/>
                      <w:rPr>
                        <w:sz w:val="9"/>
                      </w:rPr>
                    </w:pPr>
                    <w:r>
                      <w:rPr>
                        <w:rFonts w:ascii="MingLiU" w:eastAsia="MingLiU" w:hint="eastAsia"/>
                        <w:sz w:val="9"/>
                      </w:rPr>
                      <w:t>新陆早7号 </w:t>
                    </w:r>
                    <w:r>
                      <w:rPr>
                        <w:sz w:val="9"/>
                      </w:rPr>
                      <w:t>Xinluzao7</w:t>
                    </w:r>
                  </w:p>
                  <w:p w:rsidR="0018722C">
                    <w:pPr>
                      <w:spacing w:line="119" w:lineRule="exact" w:before="0"/>
                      <w:ind w:leftChars="0" w:left="0" w:rightChars="0" w:right="0" w:firstLineChars="0" w:firstLine="0"/>
                      <w:jc w:val="left"/>
                      <w:rPr>
                        <w:sz w:val="9"/>
                      </w:rPr>
                    </w:pPr>
                    <w:r>
                      <w:rPr>
                        <w:rFonts w:ascii="MingLiU" w:eastAsia="MingLiU" w:hint="eastAsia"/>
                        <w:sz w:val="9"/>
                      </w:rPr>
                      <w:t>新陆早24号 </w:t>
                    </w:r>
                    <w:r>
                      <w:rPr>
                        <w:sz w:val="9"/>
                      </w:rPr>
                      <w:t>Xinluzao24</w:t>
                    </w:r>
                  </w:p>
                </w:txbxContent>
              </v:textbox>
              <w10:wrap type="none"/>
            </v:shape>
            <w10:wrap type="none"/>
          </v:group>
        </w:pict>
      </w:r>
    </w:p>
    <w:p w:rsidR="0018722C">
      <w:pPr>
        <w:pStyle w:val="ae"/>
        <w:topLinePunct/>
      </w:pPr>
      <w:r>
        <w:rPr>
          <w:vertAlign w:val="subscript"/>
          <w:rFonts w:cstheme="minorBidi" w:hAnsiTheme="minorHAnsi" w:eastAsiaTheme="minorHAnsi" w:asciiTheme="minorHAnsi"/>
        </w:rPr>
        <w:t>50</w:t>
      </w:r>
    </w:p>
    <w:p w:rsidR="0018722C">
      <w:pPr>
        <w:topLinePunct/>
      </w:pPr>
      <w:r>
        <w:rPr>
          <w:rFonts w:cstheme="minorBidi" w:hAnsiTheme="minorHAnsi" w:eastAsiaTheme="minorHAnsi" w:asciiTheme="minorHAnsi"/>
        </w:rPr>
        <w:t>40</w:t>
      </w:r>
    </w:p>
    <w:p w:rsidR="0018722C">
      <w:pPr>
        <w:pStyle w:val="ae"/>
        <w:topLinePunct/>
      </w:pPr>
      <w:r>
        <w:rPr>
          <w:rFonts w:cstheme="minorBidi" w:hAnsiTheme="minorHAnsi" w:eastAsiaTheme="minorHAnsi" w:asciiTheme="minorHAnsi"/>
        </w:rPr>
        <w:pict>
          <v:shape style="margin-left:171.463699pt;margin-top:-16.455917pt;width:22.1pt;height:63.7pt;mso-position-horizontal-relative:page;mso-position-vertical-relative:paragraph;z-index:4000" type="#_x0000_t202" filled="false" stroked="false">
            <v:textbox inset="0,0,0,0" style="layout-flow:vertical;mso-layout-flow-alt:bottom-to-top">
              <w:txbxContent>
                <w:p w:rsidR="0018722C">
                  <w:pPr>
                    <w:spacing w:line="128" w:lineRule="exact" w:before="0"/>
                    <w:ind w:leftChars="0" w:left="240" w:rightChars="0" w:right="0" w:firstLineChars="0" w:firstLine="0"/>
                    <w:jc w:val="left"/>
                    <w:rPr>
                      <w:rFonts w:ascii="MingLiU" w:eastAsia="MingLiU" w:hint="eastAsia"/>
                      <w:sz w:val="11"/>
                    </w:rPr>
                  </w:pPr>
                  <w:r>
                    <w:rPr>
                      <w:rFonts w:ascii="MingLiU" w:eastAsia="MingLiU" w:hint="eastAsia"/>
                      <w:w w:val="101"/>
                      <w:sz w:val="11"/>
                    </w:rPr>
                    <w:t>叶片内肽酶活性</w:t>
                  </w:r>
                </w:p>
                <w:p w:rsidR="0018722C">
                  <w:pPr>
                    <w:spacing w:before="0"/>
                    <w:ind w:leftChars="0" w:left="20" w:rightChars="0" w:right="18" w:firstLineChars="0" w:firstLine="0"/>
                    <w:jc w:val="center"/>
                    <w:rPr>
                      <w:sz w:val="11"/>
                    </w:rPr>
                  </w:pPr>
                  <w:r>
                    <w:rPr>
                      <w:spacing w:val="-2"/>
                      <w:w w:val="101"/>
                      <w:sz w:val="11"/>
                    </w:rPr>
                    <w:t>L</w:t>
                  </w:r>
                  <w:r>
                    <w:rPr>
                      <w:w w:val="101"/>
                      <w:sz w:val="11"/>
                    </w:rPr>
                    <w:t>eaf</w:t>
                  </w:r>
                  <w:r>
                    <w:rPr>
                      <w:spacing w:val="-1"/>
                      <w:sz w:val="11"/>
                    </w:rPr>
                    <w:t> </w:t>
                  </w:r>
                  <w:r>
                    <w:rPr>
                      <w:w w:val="101"/>
                      <w:sz w:val="11"/>
                    </w:rPr>
                    <w:t>e</w:t>
                  </w:r>
                  <w:r>
                    <w:rPr>
                      <w:spacing w:val="-2"/>
                      <w:w w:val="101"/>
                      <w:sz w:val="11"/>
                    </w:rPr>
                    <w:t>n</w:t>
                  </w:r>
                  <w:r>
                    <w:rPr>
                      <w:w w:val="101"/>
                      <w:sz w:val="11"/>
                    </w:rPr>
                    <w:t>dopep</w:t>
                  </w:r>
                  <w:r>
                    <w:rPr>
                      <w:spacing w:val="-1"/>
                      <w:w w:val="101"/>
                      <w:sz w:val="11"/>
                    </w:rPr>
                    <w:t>ti</w:t>
                  </w:r>
                  <w:r>
                    <w:rPr>
                      <w:w w:val="101"/>
                      <w:sz w:val="11"/>
                    </w:rPr>
                    <w:t>d</w:t>
                  </w:r>
                  <w:r>
                    <w:rPr>
                      <w:w w:val="101"/>
                      <w:sz w:val="11"/>
                    </w:rPr>
                    <w:t>a</w:t>
                  </w:r>
                  <w:r>
                    <w:rPr>
                      <w:spacing w:val="-1"/>
                      <w:w w:val="101"/>
                      <w:sz w:val="11"/>
                    </w:rPr>
                    <w:t>s</w:t>
                  </w:r>
                  <w:r>
                    <w:rPr>
                      <w:w w:val="101"/>
                      <w:sz w:val="11"/>
                    </w:rPr>
                    <w:t>e</w:t>
                  </w:r>
                  <w:r>
                    <w:rPr>
                      <w:sz w:val="11"/>
                    </w:rPr>
                    <w:t> </w:t>
                  </w:r>
                  <w:r>
                    <w:rPr>
                      <w:w w:val="101"/>
                      <w:sz w:val="11"/>
                    </w:rPr>
                    <w:t>ac</w:t>
                  </w:r>
                  <w:r>
                    <w:rPr>
                      <w:spacing w:val="-1"/>
                      <w:w w:val="101"/>
                      <w:sz w:val="11"/>
                    </w:rPr>
                    <w:t>ti</w:t>
                  </w:r>
                  <w:r>
                    <w:rPr>
                      <w:spacing w:val="-2"/>
                      <w:w w:val="101"/>
                      <w:sz w:val="11"/>
                    </w:rPr>
                    <w:t>v</w:t>
                  </w:r>
                  <w:r>
                    <w:rPr>
                      <w:spacing w:val="-1"/>
                      <w:w w:val="101"/>
                      <w:sz w:val="11"/>
                    </w:rPr>
                    <w:t>it</w:t>
                  </w:r>
                  <w:r>
                    <w:rPr>
                      <w:w w:val="101"/>
                      <w:sz w:val="11"/>
                    </w:rPr>
                    <w:t>y (</w:t>
                  </w:r>
                  <w:r>
                    <w:rPr>
                      <w:rFonts w:ascii="Cambria Math" w:hAnsi="Cambria Math"/>
                      <w:w w:val="101"/>
                      <w:sz w:val="11"/>
                    </w:rPr>
                    <w:t>△</w:t>
                  </w:r>
                  <w:r>
                    <w:rPr>
                      <w:rFonts w:ascii="Cambria Math" w:hAnsi="Cambria Math"/>
                      <w:spacing w:val="-8"/>
                      <w:sz w:val="11"/>
                    </w:rPr>
                    <w:t> </w:t>
                  </w:r>
                  <w:r>
                    <w:rPr>
                      <w:w w:val="101"/>
                      <w:sz w:val="11"/>
                    </w:rPr>
                    <w:t>570</w:t>
                  </w:r>
                  <w:r>
                    <w:rPr>
                      <w:sz w:val="11"/>
                    </w:rPr>
                    <w:t> </w:t>
                  </w:r>
                  <w:r>
                    <w:rPr>
                      <w:spacing w:val="-3"/>
                      <w:w w:val="101"/>
                      <w:sz w:val="11"/>
                    </w:rPr>
                    <w:t>m</w:t>
                  </w:r>
                  <w:r>
                    <w:rPr>
                      <w:spacing w:val="-1"/>
                      <w:w w:val="101"/>
                      <w:sz w:val="11"/>
                    </w:rPr>
                    <w:t>g</w:t>
                  </w:r>
                  <w:r>
                    <w:rPr>
                      <w:spacing w:val="-2"/>
                      <w:w w:val="101"/>
                      <w:position w:val="4"/>
                      <w:sz w:val="11"/>
                    </w:rPr>
                    <w:t>-</w:t>
                  </w:r>
                  <w:r>
                    <w:rPr>
                      <w:w w:val="101"/>
                      <w:position w:val="4"/>
                      <w:sz w:val="11"/>
                    </w:rPr>
                    <w:t>1</w:t>
                  </w:r>
                  <w:r>
                    <w:rPr>
                      <w:position w:val="4"/>
                      <w:sz w:val="11"/>
                    </w:rPr>
                    <w:t> </w:t>
                  </w:r>
                  <w:r>
                    <w:rPr>
                      <w:w w:val="101"/>
                      <w:sz w:val="11"/>
                    </w:rPr>
                    <w:t>pro</w:t>
                  </w:r>
                  <w:r>
                    <w:rPr>
                      <w:spacing w:val="-1"/>
                      <w:w w:val="101"/>
                      <w:sz w:val="11"/>
                    </w:rPr>
                    <w:t>t</w:t>
                  </w:r>
                  <w:r>
                    <w:rPr>
                      <w:w w:val="101"/>
                      <w:sz w:val="11"/>
                    </w:rPr>
                    <w:t>ein</w:t>
                  </w:r>
                  <w:r>
                    <w:rPr>
                      <w:spacing w:val="-1"/>
                      <w:sz w:val="11"/>
                    </w:rPr>
                    <w:t> </w:t>
                  </w:r>
                  <w:r>
                    <w:rPr>
                      <w:spacing w:val="-2"/>
                      <w:w w:val="101"/>
                      <w:sz w:val="11"/>
                    </w:rPr>
                    <w:t>h</w:t>
                  </w:r>
                  <w:r>
                    <w:rPr>
                      <w:spacing w:val="-2"/>
                      <w:w w:val="101"/>
                      <w:position w:val="4"/>
                      <w:sz w:val="11"/>
                    </w:rPr>
                    <w:t>-</w:t>
                  </w:r>
                  <w:r>
                    <w:rPr>
                      <w:w w:val="101"/>
                      <w:position w:val="4"/>
                      <w:sz w:val="11"/>
                    </w:rPr>
                    <w:t>1</w:t>
                  </w:r>
                  <w:r>
                    <w:rPr>
                      <w:w w:val="101"/>
                      <w:sz w:val="11"/>
                    </w:rPr>
                    <w:t>)</w:t>
                  </w:r>
                </w:p>
              </w:txbxContent>
            </v:textbox>
            <w10:wrap type="none"/>
          </v:shape>
        </w:pict>
      </w:r>
      <w:r>
        <w:rPr>
          <w:vertAlign w:val="subscript"/>
          <w:rFonts w:cstheme="minorBidi" w:hAnsiTheme="minorHAnsi" w:eastAsiaTheme="minorHAnsi" w:asciiTheme="minorHAnsi"/>
        </w:rPr>
        <w:t>30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t>PEG</w:t>
      </w:r>
      <w:r w:rsidRPr="00000000">
        <w:rPr>
          <w:rFonts w:cstheme="minorBidi" w:hAnsiTheme="minorHAnsi" w:eastAsiaTheme="minorHAnsi" w:asciiTheme="minorHAnsi"/>
        </w:rPr>
        <w:tab/>
        <w:t>PEG+GABA</w:t>
      </w:r>
      <w:r w:rsidRPr="00000000">
        <w:rPr>
          <w:rFonts w:cstheme="minorBidi" w:hAnsiTheme="minorHAnsi" w:eastAsiaTheme="minorHAnsi" w:asciiTheme="minorHAnsi"/>
        </w:rPr>
        <w:tab/>
        <w:t>GABA</w:t>
      </w:r>
    </w:p>
    <w:p w:rsidR="0018722C">
      <w:pPr>
        <w:spacing w:before="0"/>
        <w:ind w:leftChars="0" w:left="0" w:rightChars="0" w:right="603" w:firstLineChars="0" w:firstLine="0"/>
        <w:jc w:val="center"/>
        <w:keepNext/>
        <w:topLinePunct/>
      </w:pPr>
      <w:r>
        <w:rPr>
          <w:kern w:val="2"/>
          <w:sz w:val="11"/>
          <w:szCs w:val="22"/>
          <w:rFonts w:cstheme="minorBidi" w:hAnsiTheme="minorHAnsi" w:eastAsiaTheme="minorHAnsi" w:asciiTheme="minorHAnsi" w:ascii="MingLiU" w:eastAsia="MingLiU" w:hint="eastAsia"/>
        </w:rPr>
        <w:t>处理</w:t>
      </w:r>
      <w:r>
        <w:rPr>
          <w:kern w:val="2"/>
          <w:szCs w:val="22"/>
          <w:rFonts w:cstheme="minorBidi" w:hAnsiTheme="minorHAnsi" w:eastAsiaTheme="minorHAnsi" w:asciiTheme="minorHAnsi"/>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  </w:t>
      </w:r>
      <w:r>
        <w:rPr>
          <w:rFonts w:ascii="宋体" w:eastAsia="宋体" w:hint="eastAsia" w:cstheme="minorBidi" w:hAnsiTheme="minorHAnsi"/>
        </w:rPr>
        <w:t>外源</w:t>
      </w:r>
      <w:r>
        <w:rPr>
          <w:rFonts w:cstheme="minorBidi" w:hAnsiTheme="minorHAnsi" w:eastAsiaTheme="minorHAnsi" w:asciiTheme="minorHAnsi"/>
        </w:rPr>
        <w:t>GABA</w:t>
      </w:r>
      <w:r>
        <w:rPr>
          <w:rFonts w:ascii="宋体" w:eastAsia="宋体" w:hint="eastAsia" w:cstheme="minorBidi" w:hAnsiTheme="minorHAnsi"/>
        </w:rPr>
        <w:t>对</w:t>
      </w:r>
      <w:r>
        <w:rPr>
          <w:rFonts w:cstheme="minorBidi" w:hAnsiTheme="minorHAnsi" w:eastAsiaTheme="minorHAnsi" w:asciiTheme="minorHAnsi"/>
        </w:rPr>
        <w:t>PEG</w:t>
      </w:r>
      <w:r>
        <w:rPr>
          <w:rFonts w:ascii="宋体" w:eastAsia="宋体" w:hint="eastAsia" w:cstheme="minorBidi" w:hAnsiTheme="minorHAnsi"/>
        </w:rPr>
        <w:t>胁迫下棉花叶片内肽酶活性的影响</w:t>
      </w:r>
      <w:r>
        <w:rPr>
          <w:rFonts w:ascii="宋体" w:eastAsia="宋体" w:hint="eastAsia" w:cstheme="minorBidi" w:hAnsiTheme="minorHAnsi"/>
        </w:rPr>
        <w:t>（</w:t>
      </w:r>
      <w:r>
        <w:rPr>
          <w:rFonts w:ascii="宋体" w:eastAsia="宋体" w:hint="eastAsia" w:cstheme="minorBidi" w:hAnsiTheme="minorHAnsi"/>
        </w:rPr>
        <w:t>以酪蛋白为底物</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3</w:t>
      </w:r>
      <w:r>
        <w:t xml:space="preserve">  </w:t>
      </w:r>
      <w:r w:rsidRPr="00DB64CE">
        <w:rPr>
          <w:rFonts w:cstheme="minorBidi" w:hAnsiTheme="minorHAnsi" w:eastAsiaTheme="minorHAnsi" w:asciiTheme="minorHAnsi"/>
        </w:rPr>
        <w:t>Effects of exogenous GABA on peptidase activity in the leaves of cotton under PEG stress</w:t>
      </w:r>
      <w:r>
        <w:rPr>
          <w:rFonts w:cstheme="minorBidi" w:hAnsiTheme="minorHAnsi" w:eastAsiaTheme="minorHAnsi" w:asciiTheme="minorHAnsi"/>
        </w:rPr>
        <w:t xml:space="preserve">(</w:t>
      </w:r>
      <w:r>
        <w:rPr>
          <w:rFonts w:cstheme="minorBidi" w:hAnsiTheme="minorHAnsi" w:eastAsiaTheme="minorHAnsi" w:asciiTheme="minorHAnsi"/>
        </w:rPr>
        <w:t xml:space="preserve">with casein as substrate</w:t>
      </w:r>
      <w:r>
        <w:rPr>
          <w:rFonts w:cstheme="minorBidi" w:hAnsiTheme="minorHAnsi" w:eastAsiaTheme="minorHAnsi" w:asciiTheme="minorHAnsi"/>
        </w:rPr>
        <w:t xml:space="preserve">)</w:t>
      </w:r>
    </w:p>
    <w:p w:rsidR="0018722C">
      <w:pPr>
        <w:pStyle w:val="ae"/>
        <w:topLinePunct/>
      </w:pPr>
      <w:r>
        <w:rPr>
          <w:kern w:val="2"/>
          <w:sz w:val="22"/>
          <w:szCs w:val="22"/>
          <w:rFonts w:cstheme="minorBidi" w:hAnsiTheme="minorHAnsi" w:eastAsiaTheme="minorHAnsi" w:asciiTheme="minorHAnsi"/>
        </w:rPr>
        <w:pict>
          <v:group style="margin-left:203.760513pt;margin-top:2.590705pt;width:218.05pt;height:128.65pt;mso-position-horizontal-relative:page;mso-position-vertical-relative:paragraph;z-index:3952" coordorigin="4075,52" coordsize="4361,2573">
            <v:shape style="position:absolute;left:1243;top:5422;width:8016;height:4603" coordorigin="1243,5422" coordsize="8016,4603" path="m4106,2593l8433,2593m4971,2624l4971,2593m5836,2624l5836,2593m6702,2624l6702,2593m7567,2624l7567,2593m4106,55l8433,55m4106,2593l4106,55m4075,2593l4106,2593m4075,1958l4106,1958m4075,1324l4106,1324m4075,689l4106,689m4075,55l4106,55m8433,2593l8433,55e" filled="false" stroked="true" strokeweight=".313883pt" strokecolor="#000000">
              <v:path arrowok="t"/>
              <v:stroke dashstyle="solid"/>
            </v:shape>
            <v:shape style="position:absolute;left:4630;top:1907;width:313;height:683" coordorigin="4631,1907" coordsize="313,683" path="m4943,2590l4943,1907,4631,1907,4631,2590e" filled="false" stroked="true" strokeweight=".202936pt" strokecolor="#000000">
              <v:path arrowok="t"/>
              <v:stroke dashstyle="solid"/>
            </v:shape>
            <v:shape style="position:absolute;left:2499;top:8657;width:109;height:83" coordorigin="2499,8658" coordsize="109,83" path="m4787,1907l4787,1861m4758,1861l4817,1861e" filled="false" stroked="true" strokeweight=".313883pt" strokecolor="#000000">
              <v:path arrowok="t"/>
              <v:stroke dashstyle="solid"/>
            </v:shape>
            <v:shape style="position:absolute;left:5495;top:544;width:313;height:2046" coordorigin="5496,545" coordsize="313,2046" path="m5808,2590l5808,545,5496,545,5496,2590e" filled="false" stroked="true" strokeweight=".20212pt" strokecolor="#000000">
              <v:path arrowok="t"/>
              <v:stroke dashstyle="solid"/>
            </v:shape>
            <v:shape style="position:absolute;left:4090;top:6259;width:109;height:40" coordorigin="4091,6260" coordsize="109,40" path="m5652,545l5652,522m5623,522l5682,522e" filled="false" stroked="true" strokeweight=".313883pt" strokecolor="#000000">
              <v:path arrowok="t"/>
              <v:stroke dashstyle="solid"/>
            </v:shape>
            <v:shape style="position:absolute;left:6360;top:1380;width:314;height:1210" coordorigin="6361,1380" coordsize="314,1210" path="m6674,2590l6674,1380,6361,1380,6361,2590e" filled="false" stroked="true" strokeweight=".202337pt" strokecolor="#000000">
              <v:path arrowok="t"/>
              <v:stroke dashstyle="solid"/>
            </v:shape>
            <v:shape style="position:absolute;left:5681;top:7666;width:109;height:130" coordorigin="5682,7667" coordsize="109,130" path="m6517,1380l6517,1308m6488,1308l6547,1308e" filled="false" stroked="true" strokeweight=".313883pt" strokecolor="#000000">
              <v:path arrowok="t"/>
              <v:stroke dashstyle="solid"/>
            </v:shape>
            <v:shape style="position:absolute;left:7226;top:1977;width:313;height:613" coordorigin="7227,1977" coordsize="313,613" path="m7539,2590l7539,1977,7227,1977,7227,2590e" filled="false" stroked="true" strokeweight=".203116pt" strokecolor="#000000">
              <v:path arrowok="t"/>
              <v:stroke dashstyle="solid"/>
            </v:shape>
            <v:shape style="position:absolute;left:7274;top:8782;width:109;height:84" coordorigin="7275,8782" coordsize="109,84" path="m7383,1977l7383,1931m7354,1931l7413,1931e" filled="false" stroked="true" strokeweight=".313883pt" strokecolor="#000000">
              <v:path arrowok="t"/>
              <v:stroke dashstyle="solid"/>
            </v:shape>
            <v:shape style="position:absolute;left:4996;top:1860;width:317;height:731" type="#_x0000_t75" stroked="false">
              <v:imagedata r:id="rId64" o:title=""/>
            </v:shape>
            <v:shape style="position:absolute;left:4998;top:1863;width:313;height:727" coordorigin="4998,1863" coordsize="313,727" path="m5311,2590l5311,1863,4998,1863,4998,2590e" filled="false" stroked="true" strokeweight=".202842pt" strokecolor="#000000">
              <v:path arrowok="t"/>
              <v:stroke dashstyle="solid"/>
            </v:shape>
            <v:shape style="position:absolute;left:3175;top:8569;width:109;height:92" coordorigin="3175,8570" coordsize="109,92" path="m5154,1863l5154,1812m5125,1812l5184,1812e" filled="false" stroked="true" strokeweight=".313883pt" strokecolor="#000000">
              <v:path arrowok="t"/>
              <v:stroke dashstyle="solid"/>
            </v:shape>
            <v:shape style="position:absolute;left:4532;top:5889;width:577;height:4074" coordorigin="4532,5890" coordsize="577,4074" path="m6156,2590l6176,2569m6117,2590l6176,2528m6078,2590l6176,2488m6038,2590l6176,2448m5999,2590l6176,2408m5960,2590l6176,2367m5921,2590l6176,2327m5881,2590l6176,2287m5863,2568l6176,2246m5863,2528l6176,2206m5863,2487l6176,2166m5863,2447l6176,2126m5863,2407l6176,2085m5863,2366l6176,2045m5863,2326l6176,2005m5863,2286l6176,1965m5863,2246l6176,1924m5863,2205l6176,1884m5863,2165l6176,1844m5863,2125l6176,1803m5863,2084l6176,1763m5863,2044l6176,1723m5863,2004l6176,1683m5863,1964l6176,1642m5863,1923l6176,1602m5863,1883l6176,1562m5863,1843l6176,1521m5863,1802l6176,1481m5863,1762l6176,1441m5863,1722l6176,1401m5863,1682l6176,1360m5863,1641l6176,1320m5863,1601l6176,1280m5863,1561l6176,1239m5863,1520l6176,1199m5863,1480l6176,1159m5863,1440l6176,1119m5863,1400l6176,1078m5863,1359l6176,1038m5863,1319l6176,998m5863,1279l6176,957m5863,1239l6176,917m5863,1198l6176,877m5863,1158l6176,837m5863,1118l6176,796m5863,1077l6176,756m5863,1037l6176,716m5863,997l6176,675m5863,957l6176,635m5863,916l6176,595m5863,876l6176,555m5863,836l6176,514m5863,795l6176,474m5863,755l6176,434m5863,715l6176,394m5863,675l6176,353m5863,634l6174,316m5863,594l6134,316m5863,554l6095,316m5863,513l6056,316m5863,473l6017,316m5863,433l5977,316m5863,393l5938,316m5863,352l5899,316m6176,2590l6176,316,5863,316,5863,2590e" filled="false" stroked="true" strokeweight=".204708pt" strokecolor="#000000">
              <v:path arrowok="t"/>
              <v:stroke dashstyle="solid"/>
            </v:shape>
            <v:shape style="position:absolute;left:4766;top:5811;width:109;height:78" coordorigin="4766,5812" coordsize="109,78" path="m6019,316l6019,272m5990,272l6049,272e" filled="false" stroked="true" strokeweight=".313883pt" strokecolor="#000000">
              <v:path arrowok="t"/>
              <v:stroke dashstyle="solid"/>
            </v:shape>
            <v:shape style="position:absolute;left:6125;top:7248;width:575;height:2715" coordorigin="6125,7248" coordsize="575,2715" path="m7023,2590l7042,2570m6984,2590l7042,2530m6944,2590l7042,2490m6905,2590l7042,2450m6866,2590l7042,2409m6827,2590l7042,2369m6787,2590l7042,2329m6748,2590l7042,2288m6729,2569l7042,2248m6729,2528l7042,2208m6729,2488l7042,2167m6729,2448l7042,2127m6729,2408l7042,2087m6729,2367l7042,2047m6729,2327l7042,2006m6729,2287l7042,1966m6729,2246l7042,1926m6729,2206l7042,1885m6729,2166l7042,1845m6729,2126l7042,1805m6729,2085l7042,1765m6729,2045l7042,1724m6729,2005l7042,1684m6729,1965l7042,1644m6729,1924l7042,1603m6729,1884l7042,1563m6729,1844l7042,1523m6729,1803l7042,1483m6729,1763l7042,1442m6729,1723l7042,1402m6729,1683l7042,1362m6729,1642l7042,1321m6729,1602l7042,1281m6729,1562l7042,1241m6729,1521l7042,1201m6729,1481l7042,1160m6729,1441l7042,1120m6729,1401l7042,1080m6729,1360l7008,1074m6729,1320l6969,1074m6729,1280l6929,1074m6729,1239l6890,1074m6729,1199l6851,1074m6729,1159l6812,1074m6729,1119l6773,1074m6729,1078l6733,1074m7042,2590l7042,1074,6729,1074,6729,2590e" filled="false" stroked="true" strokeweight=".204708pt" strokecolor="#000000">
              <v:path arrowok="t"/>
              <v:stroke dashstyle="solid"/>
            </v:shape>
            <v:shape style="position:absolute;left:6359;top:7130;width:109;height:118" coordorigin="6359,7131" coordsize="109,118" path="m6885,1074l6885,1009m6856,1009l6915,1009e" filled="false" stroked="true" strokeweight=".313883pt" strokecolor="#000000">
              <v:path arrowok="t"/>
              <v:stroke dashstyle="solid"/>
            </v:shape>
            <v:shape style="position:absolute;left:7592;top:1984;width:317;height:608" type="#_x0000_t75" stroked="false">
              <v:imagedata r:id="rId65" o:title=""/>
            </v:shape>
            <v:shape style="position:absolute;left:7594;top:1986;width:313;height:604" coordorigin="7594,1986" coordsize="313,604" path="m7907,2590l7907,1986,7594,1986,7594,2590e" filled="false" stroked="true" strokeweight=".203143pt" strokecolor="#000000">
              <v:path arrowok="t"/>
              <v:stroke dashstyle="solid"/>
            </v:shape>
            <v:shape style="position:absolute;left:1299;top:8769;width:7960;height:1200" coordorigin="1299,8769" coordsize="7960,1200" path="m7750,1986l7750,1923m7721,1923l7780,1923m4106,2593l8433,2593e" filled="false" stroked="true" strokeweight=".313883pt" strokecolor="#000000">
              <v:path arrowok="t"/>
              <v:stroke dashstyle="solid"/>
            </v:shape>
            <v:shape style="position:absolute;left:6467;top:5788;width:360;height:323" coordorigin="6468,5789" coordsize="360,323" path="m6915,260l7111,260,7111,321,6915,321,6915,260m7107,439l7111,435m7067,439l7111,395m7028,439l7088,378m6989,439l7049,378m6950,439l7010,378m6915,434l6970,378m6915,394l6931,378m6915,378l7111,378,7111,439,6915,439,6915,378e" filled="false" stroked="true" strokeweight=".204708pt" strokecolor="#000000">
              <v:path arrowok="t"/>
              <v:stroke dashstyle="solid"/>
            </v:shape>
            <v:shape style="position:absolute;left:7159;top:244;width:926;height:218" type="#_x0000_t202" filled="false" stroked="false">
              <v:textbox inset="0,0,0,0">
                <w:txbxContent>
                  <w:p w:rsidR="0018722C">
                    <w:pPr>
                      <w:spacing w:line="99" w:lineRule="exact" w:before="0"/>
                      <w:ind w:leftChars="0" w:left="0" w:rightChars="0" w:right="0" w:firstLineChars="0" w:firstLine="0"/>
                      <w:jc w:val="left"/>
                      <w:rPr>
                        <w:sz w:val="9"/>
                      </w:rPr>
                    </w:pPr>
                    <w:r>
                      <w:rPr>
                        <w:rFonts w:ascii="MingLiU" w:eastAsia="MingLiU" w:hint="eastAsia"/>
                        <w:sz w:val="9"/>
                      </w:rPr>
                      <w:t>新陆早7号 </w:t>
                    </w:r>
                    <w:r>
                      <w:rPr>
                        <w:sz w:val="9"/>
                      </w:rPr>
                      <w:t>Xinluzao7</w:t>
                    </w:r>
                  </w:p>
                  <w:p w:rsidR="0018722C">
                    <w:pPr>
                      <w:spacing w:line="119" w:lineRule="exact" w:before="0"/>
                      <w:ind w:leftChars="0" w:left="0" w:rightChars="0" w:right="0" w:firstLineChars="0" w:firstLine="0"/>
                      <w:jc w:val="left"/>
                      <w:rPr>
                        <w:sz w:val="9"/>
                      </w:rPr>
                    </w:pPr>
                    <w:r>
                      <w:rPr>
                        <w:rFonts w:ascii="MingLiU" w:eastAsia="MingLiU" w:hint="eastAsia"/>
                        <w:sz w:val="9"/>
                      </w:rPr>
                      <w:t>新陆早24号 </w:t>
                    </w:r>
                    <w:r>
                      <w:rPr>
                        <w:sz w:val="9"/>
                      </w:rPr>
                      <w:t>Xinluzao24</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9"/>
        </w:rPr>
        <w:t>80</w:t>
      </w:r>
    </w:p>
    <w:p w:rsidR="0018722C">
      <w:pPr>
        <w:pStyle w:val="ae"/>
        <w:topLinePunct/>
      </w:pPr>
      <w:r>
        <w:rPr>
          <w:rFonts w:cstheme="minorBidi" w:hAnsiTheme="minorHAnsi" w:eastAsiaTheme="minorHAnsi" w:asciiTheme="minorHAnsi"/>
        </w:rPr>
        <w:pict>
          <v:shape style="margin-left:171.299057pt;margin-top:2.235806pt;width:21.95pt;height:64.4pt;mso-position-horizontal-relative:page;mso-position-vertical-relative:paragraph;z-index:3976" type="#_x0000_t202" filled="false" stroked="false">
            <v:textbox inset="0,0,0,0" style="layout-flow:vertical;mso-layout-flow-alt:bottom-to-top">
              <w:txbxContent>
                <w:p w:rsidR="0018722C">
                  <w:pPr>
                    <w:spacing w:line="127" w:lineRule="exact" w:before="0"/>
                    <w:ind w:leftChars="0" w:left="247" w:rightChars="0" w:right="0" w:firstLineChars="0" w:firstLine="0"/>
                    <w:jc w:val="left"/>
                    <w:rPr>
                      <w:rFonts w:ascii="MingLiU" w:eastAsia="MingLiU" w:hint="eastAsia"/>
                      <w:sz w:val="11"/>
                    </w:rPr>
                  </w:pPr>
                  <w:r>
                    <w:rPr>
                      <w:rFonts w:ascii="MingLiU" w:eastAsia="MingLiU" w:hint="eastAsia"/>
                      <w:w w:val="101"/>
                      <w:sz w:val="11"/>
                    </w:rPr>
                    <w:t>根系内肽酶活性</w:t>
                  </w:r>
                </w:p>
                <w:p w:rsidR="0018722C">
                  <w:pPr>
                    <w:spacing w:line="242" w:lineRule="auto" w:before="0"/>
                    <w:ind w:leftChars="0" w:left="19" w:rightChars="0" w:right="18" w:firstLineChars="0" w:firstLine="0"/>
                    <w:jc w:val="center"/>
                    <w:rPr>
                      <w:sz w:val="11"/>
                    </w:rPr>
                  </w:pPr>
                  <w:r>
                    <w:rPr>
                      <w:spacing w:val="-1"/>
                      <w:w w:val="101"/>
                      <w:sz w:val="11"/>
                    </w:rPr>
                    <w:t>R</w:t>
                  </w:r>
                  <w:r>
                    <w:rPr>
                      <w:w w:val="101"/>
                      <w:sz w:val="11"/>
                    </w:rPr>
                    <w:t>oot</w:t>
                  </w:r>
                  <w:r>
                    <w:rPr>
                      <w:sz w:val="11"/>
                    </w:rPr>
                    <w:t> </w:t>
                  </w:r>
                  <w:r>
                    <w:rPr>
                      <w:w w:val="101"/>
                      <w:sz w:val="11"/>
                    </w:rPr>
                    <w:t>e</w:t>
                  </w:r>
                  <w:r>
                    <w:rPr>
                      <w:spacing w:val="-2"/>
                      <w:w w:val="101"/>
                      <w:sz w:val="11"/>
                    </w:rPr>
                    <w:t>n</w:t>
                  </w:r>
                  <w:r>
                    <w:rPr>
                      <w:w w:val="101"/>
                      <w:sz w:val="11"/>
                    </w:rPr>
                    <w:t>dopep</w:t>
                  </w:r>
                  <w:r>
                    <w:rPr>
                      <w:spacing w:val="-1"/>
                      <w:w w:val="101"/>
                      <w:sz w:val="11"/>
                    </w:rPr>
                    <w:t>ti</w:t>
                  </w:r>
                  <w:r>
                    <w:rPr>
                      <w:w w:val="101"/>
                      <w:sz w:val="11"/>
                    </w:rPr>
                    <w:t>d</w:t>
                  </w:r>
                  <w:r>
                    <w:rPr>
                      <w:w w:val="101"/>
                      <w:sz w:val="11"/>
                    </w:rPr>
                    <w:t>a</w:t>
                  </w:r>
                  <w:r>
                    <w:rPr>
                      <w:spacing w:val="-1"/>
                      <w:w w:val="101"/>
                      <w:sz w:val="11"/>
                    </w:rPr>
                    <w:t>s</w:t>
                  </w:r>
                  <w:r>
                    <w:rPr>
                      <w:w w:val="101"/>
                      <w:sz w:val="11"/>
                    </w:rPr>
                    <w:t>e</w:t>
                  </w:r>
                  <w:r>
                    <w:rPr>
                      <w:sz w:val="11"/>
                    </w:rPr>
                    <w:t> </w:t>
                  </w:r>
                  <w:r>
                    <w:rPr>
                      <w:w w:val="101"/>
                      <w:sz w:val="11"/>
                    </w:rPr>
                    <w:t>ac</w:t>
                  </w:r>
                  <w:r>
                    <w:rPr>
                      <w:spacing w:val="-1"/>
                      <w:w w:val="101"/>
                      <w:sz w:val="11"/>
                    </w:rPr>
                    <w:t>ti</w:t>
                  </w:r>
                  <w:r>
                    <w:rPr>
                      <w:spacing w:val="-2"/>
                      <w:w w:val="101"/>
                      <w:sz w:val="11"/>
                    </w:rPr>
                    <w:t>v</w:t>
                  </w:r>
                  <w:r>
                    <w:rPr>
                      <w:spacing w:val="-1"/>
                      <w:w w:val="101"/>
                      <w:sz w:val="11"/>
                    </w:rPr>
                    <w:t>it</w:t>
                  </w:r>
                  <w:r>
                    <w:rPr>
                      <w:w w:val="101"/>
                      <w:sz w:val="11"/>
                    </w:rPr>
                    <w:t>y (</w:t>
                  </w:r>
                  <w:r>
                    <w:rPr>
                      <w:rFonts w:ascii="Cambria Math" w:hAnsi="Cambria Math"/>
                      <w:w w:val="101"/>
                      <w:sz w:val="11"/>
                    </w:rPr>
                    <w:t>△</w:t>
                  </w:r>
                  <w:r>
                    <w:rPr>
                      <w:rFonts w:ascii="Cambria Math" w:hAnsi="Cambria Math"/>
                      <w:spacing w:val="-8"/>
                      <w:sz w:val="11"/>
                    </w:rPr>
                    <w:t> </w:t>
                  </w:r>
                  <w:r>
                    <w:rPr>
                      <w:w w:val="101"/>
                      <w:sz w:val="11"/>
                    </w:rPr>
                    <w:t>570</w:t>
                  </w:r>
                  <w:r>
                    <w:rPr>
                      <w:sz w:val="11"/>
                    </w:rPr>
                    <w:t> </w:t>
                  </w:r>
                  <w:r>
                    <w:rPr>
                      <w:spacing w:val="-3"/>
                      <w:w w:val="101"/>
                      <w:sz w:val="11"/>
                    </w:rPr>
                    <w:t>m</w:t>
                  </w:r>
                  <w:r>
                    <w:rPr>
                      <w:spacing w:val="-1"/>
                      <w:w w:val="101"/>
                      <w:sz w:val="11"/>
                    </w:rPr>
                    <w:t>g</w:t>
                  </w:r>
                  <w:r>
                    <w:rPr>
                      <w:spacing w:val="-2"/>
                      <w:w w:val="101"/>
                      <w:position w:val="4"/>
                      <w:sz w:val="11"/>
                    </w:rPr>
                    <w:t>-</w:t>
                  </w:r>
                  <w:r>
                    <w:rPr>
                      <w:w w:val="101"/>
                      <w:position w:val="4"/>
                      <w:sz w:val="11"/>
                    </w:rPr>
                    <w:t>1</w:t>
                  </w:r>
                  <w:r>
                    <w:rPr>
                      <w:position w:val="4"/>
                      <w:sz w:val="11"/>
                    </w:rPr>
                    <w:t> </w:t>
                  </w:r>
                  <w:r>
                    <w:rPr>
                      <w:w w:val="101"/>
                      <w:sz w:val="11"/>
                    </w:rPr>
                    <w:t>pro</w:t>
                  </w:r>
                  <w:r>
                    <w:rPr>
                      <w:spacing w:val="-1"/>
                      <w:w w:val="101"/>
                      <w:sz w:val="11"/>
                    </w:rPr>
                    <w:t>t</w:t>
                  </w:r>
                  <w:r>
                    <w:rPr>
                      <w:w w:val="101"/>
                      <w:sz w:val="11"/>
                    </w:rPr>
                    <w:t>ein</w:t>
                  </w:r>
                  <w:r>
                    <w:rPr>
                      <w:spacing w:val="-1"/>
                      <w:sz w:val="11"/>
                    </w:rPr>
                    <w:t> </w:t>
                  </w:r>
                  <w:r>
                    <w:rPr>
                      <w:spacing w:val="-1"/>
                      <w:w w:val="101"/>
                      <w:sz w:val="11"/>
                    </w:rPr>
                    <w:t>h</w:t>
                  </w:r>
                  <w:r>
                    <w:rPr>
                      <w:spacing w:val="-2"/>
                      <w:w w:val="101"/>
                      <w:position w:val="4"/>
                      <w:sz w:val="11"/>
                    </w:rPr>
                    <w:t>-</w:t>
                  </w:r>
                  <w:r>
                    <w:rPr>
                      <w:w w:val="101"/>
                      <w:position w:val="4"/>
                      <w:sz w:val="11"/>
                    </w:rPr>
                    <w:t>1</w:t>
                  </w:r>
                  <w:r>
                    <w:rPr>
                      <w:w w:val="101"/>
                      <w:sz w:val="11"/>
                    </w:rPr>
                    <w:t>)</w:t>
                  </w:r>
                </w:p>
              </w:txbxContent>
            </v:textbox>
            <w10:wrap type="none"/>
          </v:shape>
        </w:pict>
      </w:r>
      <w:r>
        <w:rPr>
          <w:vertAlign w:val="subscript"/>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t>PEG</w:t>
      </w:r>
      <w:r w:rsidRPr="00000000">
        <w:rPr>
          <w:rFonts w:cstheme="minorBidi" w:hAnsiTheme="minorHAnsi" w:eastAsiaTheme="minorHAnsi" w:asciiTheme="minorHAnsi"/>
        </w:rPr>
        <w:tab/>
        <w:t>PEG+GABA</w:t>
      </w:r>
      <w:r w:rsidRPr="00000000">
        <w:rPr>
          <w:rFonts w:cstheme="minorBidi" w:hAnsiTheme="minorHAnsi" w:eastAsiaTheme="minorHAnsi" w:asciiTheme="minorHAnsi"/>
        </w:rPr>
        <w:tab/>
        <w:t>GABA</w:t>
      </w:r>
    </w:p>
    <w:p w:rsidR="0018722C">
      <w:pPr>
        <w:spacing w:before="0"/>
        <w:ind w:leftChars="0" w:left="0" w:rightChars="0" w:right="645" w:firstLineChars="0" w:firstLine="0"/>
        <w:jc w:val="center"/>
        <w:keepNext/>
        <w:topLinePunct/>
      </w:pPr>
      <w:r>
        <w:rPr>
          <w:kern w:val="2"/>
          <w:sz w:val="11"/>
          <w:szCs w:val="22"/>
          <w:rFonts w:cstheme="minorBidi" w:hAnsiTheme="minorHAnsi" w:eastAsiaTheme="minorHAnsi" w:asciiTheme="minorHAnsi" w:ascii="MingLiU" w:eastAsia="MingLiU" w:hint="eastAsia"/>
        </w:rPr>
        <w:t>处理</w:t>
      </w:r>
      <w:r>
        <w:rPr>
          <w:kern w:val="2"/>
          <w:szCs w:val="22"/>
          <w:rFonts w:cstheme="minorBidi" w:hAnsiTheme="minorHAnsi" w:eastAsiaTheme="minorHAnsi" w:asciiTheme="minorHAnsi"/>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  </w:t>
      </w:r>
      <w:r>
        <w:rPr>
          <w:rFonts w:ascii="宋体" w:eastAsia="宋体" w:hint="eastAsia" w:cstheme="minorBidi" w:hAnsiTheme="minorHAnsi"/>
        </w:rPr>
        <w:t>外源</w:t>
      </w:r>
      <w:r>
        <w:rPr>
          <w:rFonts w:cstheme="minorBidi" w:hAnsiTheme="minorHAnsi" w:eastAsiaTheme="minorHAnsi" w:asciiTheme="minorHAnsi"/>
        </w:rPr>
        <w:t>GABA</w:t>
      </w:r>
      <w:r>
        <w:rPr>
          <w:rFonts w:ascii="宋体" w:eastAsia="宋体" w:hint="eastAsia" w:cstheme="minorBidi" w:hAnsiTheme="minorHAnsi"/>
        </w:rPr>
        <w:t>对</w:t>
      </w:r>
      <w:r>
        <w:rPr>
          <w:rFonts w:cstheme="minorBidi" w:hAnsiTheme="minorHAnsi" w:eastAsiaTheme="minorHAnsi" w:asciiTheme="minorHAnsi"/>
        </w:rPr>
        <w:t>PEG</w:t>
      </w:r>
      <w:r>
        <w:rPr>
          <w:rFonts w:ascii="宋体" w:eastAsia="宋体" w:hint="eastAsia" w:cstheme="minorBidi" w:hAnsiTheme="minorHAnsi"/>
        </w:rPr>
        <w:t>胁迫下棉花根系内肽酶活性的影响</w:t>
      </w:r>
      <w:r>
        <w:rPr>
          <w:rFonts w:ascii="宋体" w:eastAsia="宋体" w:hint="eastAsia" w:cstheme="minorBidi" w:hAnsiTheme="minorHAnsi"/>
        </w:rPr>
        <w:t>（</w:t>
      </w:r>
      <w:r>
        <w:rPr>
          <w:rFonts w:ascii="宋体" w:eastAsia="宋体" w:hint="eastAsia" w:cstheme="minorBidi" w:hAnsiTheme="minorHAnsi"/>
        </w:rPr>
        <w:t>以酪蛋白为底物</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4</w:t>
      </w:r>
      <w:r>
        <w:t xml:space="preserve">  </w:t>
      </w:r>
      <w:r w:rsidRPr="00DB64CE">
        <w:rPr>
          <w:rFonts w:cstheme="minorBidi" w:hAnsiTheme="minorHAnsi" w:eastAsiaTheme="minorHAnsi" w:asciiTheme="minorHAnsi"/>
        </w:rPr>
        <w:t>Effects of exogenous GABA on peptidase activity in the roots of cotton under PEG stress</w:t>
      </w:r>
      <w:r>
        <w:rPr>
          <w:rFonts w:cstheme="minorBidi" w:hAnsiTheme="minorHAnsi" w:eastAsiaTheme="minorHAnsi" w:asciiTheme="minorHAnsi"/>
        </w:rPr>
        <w:t xml:space="preserve">(</w:t>
      </w:r>
      <w:r>
        <w:rPr>
          <w:rFonts w:cstheme="minorBidi" w:hAnsiTheme="minorHAnsi" w:eastAsiaTheme="minorHAnsi" w:asciiTheme="minorHAnsi"/>
        </w:rPr>
        <w:t xml:space="preserve">with casein as substrate</w:t>
      </w:r>
      <w:r>
        <w:rPr>
          <w:rFonts w:cstheme="minorBidi" w:hAnsiTheme="minorHAnsi" w:eastAsiaTheme="minorHAnsi" w:asciiTheme="minorHAnsi"/>
        </w:rPr>
        <w:t xml:space="preserve">)</w:t>
      </w:r>
    </w:p>
    <w:p w:rsidR="0018722C">
      <w:pPr>
        <w:pStyle w:val="Heading3"/>
        <w:topLinePunct/>
        <w:ind w:left="200" w:hangingChars="200" w:hanging="200"/>
      </w:pPr>
      <w:bookmarkStart w:id="831197" w:name="_Toc686831197"/>
      <w:bookmarkStart w:name="_bookmark41" w:id="87"/>
      <w:bookmarkEnd w:id="87"/>
      <w:r/>
      <w:r>
        <w:t>2.2 </w:t>
      </w:r>
      <w:r>
        <w:t>不同蛋白酶抑制剂和激活剂对棉花叶片和根系内肽酶活力的影响</w:t>
      </w:r>
      <w:bookmarkEnd w:id="831197"/>
    </w:p>
    <w:p w:rsidR="0018722C">
      <w:pPr>
        <w:topLinePunct/>
      </w:pPr>
      <w:r>
        <w:t>由表</w:t>
      </w:r>
      <w:r>
        <w:rPr>
          <w:rFonts w:ascii="Times New Roman" w:eastAsia="宋体"/>
        </w:rPr>
        <w:t>1</w:t>
      </w:r>
      <w:r>
        <w:t>可以看出，酶的提取液与一定浓度的激活剂或抑制剂一起保温</w:t>
      </w:r>
      <w:r>
        <w:rPr>
          <w:rFonts w:ascii="Times New Roman" w:eastAsia="宋体"/>
        </w:rPr>
        <w:t>1h</w:t>
      </w:r>
      <w:r>
        <w:t>后，与对</w:t>
      </w:r>
      <w:r>
        <w:t>照相比</w:t>
      </w:r>
      <w:r>
        <w:rPr>
          <w:rFonts w:ascii="Times New Roman" w:eastAsia="宋体"/>
        </w:rPr>
        <w:t>DTT</w:t>
      </w:r>
      <w:r>
        <w:t>显著提高内肽酶的活力，而</w:t>
      </w:r>
      <w:r>
        <w:rPr>
          <w:rFonts w:ascii="Times New Roman" w:eastAsia="宋体"/>
        </w:rPr>
        <w:t>IA</w:t>
      </w:r>
      <w:r>
        <w:t>在以酪蛋白和血红蛋白为底物时对棉花叶片</w:t>
      </w:r>
      <w:r>
        <w:t>和根系内肽酶活力的抑制效果最显著的，都低于对照</w:t>
      </w:r>
      <w:r>
        <w:rPr>
          <w:rFonts w:ascii="Times New Roman" w:eastAsia="宋体"/>
        </w:rPr>
        <w:t>50%</w:t>
      </w:r>
      <w:r>
        <w:t>以下，</w:t>
      </w:r>
      <w:r>
        <w:rPr>
          <w:rFonts w:ascii="Times New Roman" w:eastAsia="宋体"/>
        </w:rPr>
        <w:t>PMSF</w:t>
      </w:r>
      <w:r>
        <w:t>在以酪蛋白和血</w:t>
      </w:r>
      <w:r>
        <w:t>红蛋白为底物时对棉花叶片和根系内肽酶活力的抑制效果次之，两种底物的内肽酶活力</w:t>
      </w:r>
      <w:r>
        <w:t>均低于对照</w:t>
      </w:r>
      <w:r>
        <w:rPr>
          <w:rFonts w:ascii="Times New Roman" w:eastAsia="宋体"/>
        </w:rPr>
        <w:t>40%</w:t>
      </w:r>
      <w:r>
        <w:t>以下，</w:t>
      </w:r>
      <w:r>
        <w:rPr>
          <w:rFonts w:ascii="Times New Roman" w:eastAsia="宋体"/>
        </w:rPr>
        <w:t>EDTA</w:t>
      </w:r>
      <w:r>
        <w:t>对棉花叶片和根系内肽酶活力的抑制效果最低，两种底物</w:t>
      </w:r>
      <w:r>
        <w:t>的内肽酶活力均低于对照</w:t>
      </w:r>
      <w:r>
        <w:rPr>
          <w:rFonts w:ascii="Times New Roman" w:eastAsia="宋体"/>
        </w:rPr>
        <w:t>10%</w:t>
      </w:r>
      <w:r>
        <w:t>左右。</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w:t>
      </w:r>
      <w:r>
        <w:t xml:space="preserve">  </w:t>
      </w:r>
      <w:r w:rsidP="AA7D325B">
        <w:rPr>
          <w:rFonts w:cstheme="minorBidi" w:hAnsiTheme="minorHAnsi" w:eastAsiaTheme="minorHAnsi" w:asciiTheme="minorHAnsi"/>
        </w:rPr>
        <w:t>.</w:t>
      </w:r>
      <w:r>
        <w:rPr>
          <w:rFonts w:ascii="宋体" w:eastAsia="宋体" w:hint="eastAsia" w:cstheme="minorBidi" w:hAnsiTheme="minorHAnsi"/>
        </w:rPr>
        <w:t>不同蛋白酶抑制剂和激活剂对内肽酶活力的影响</w:t>
      </w:r>
    </w:p>
    <w:p w:rsidR="0018722C">
      <w:pPr>
        <w:pStyle w:val="a8"/>
        <w:topLinePunct/>
      </w:pPr>
      <w:r>
        <w:t>Table</w:t>
      </w:r>
      <w:r>
        <w:t xml:space="preserve"> </w:t>
      </w:r>
      <w:r w:rsidRPr="00DB64CE">
        <w:t>1</w:t>
      </w:r>
      <w:r w:rsidRPr="00DB64CE">
        <w:t>.</w:t>
      </w:r>
      <w:r w:rsidR="001852F3">
        <w:t xml:space="preserve"> </w:t>
      </w:r>
      <w:r w:rsidR="001852F3">
        <w:t xml:space="preserve">Effects of activation and inhibition on endopeptidases activity</w:t>
      </w:r>
      <w:r>
        <w:t>（</w:t>
      </w:r>
      <w:r>
        <w:t>△</w:t>
      </w:r>
      <w:r>
        <w:t>A570·mg</w:t>
      </w:r>
      <w:r w:rsidR="001852F3">
        <w:t xml:space="preserve"> </w:t>
      </w:r>
      <w:r>
        <w:t>- 1</w:t>
      </w:r>
      <w:r>
        <w:t>protein·h</w:t>
      </w:r>
      <w:r w:rsidR="001852F3">
        <w:t xml:space="preserve"> </w:t>
      </w:r>
      <w:r>
        <w:t>- 1</w:t>
      </w:r>
      <w:r>
        <w:t>）</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28"/>
        <w:gridCol w:w="1239"/>
        <w:gridCol w:w="1239"/>
        <w:gridCol w:w="1264"/>
        <w:gridCol w:w="1251"/>
        <w:gridCol w:w="1265"/>
      </w:tblGrid>
      <w:tr>
        <w:trPr>
          <w:tblHeader/>
        </w:trPr>
        <w:tc>
          <w:tcPr>
            <w:tcW w:w="15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抑制剂名称 </w:t>
            </w:r>
            <w:r w:rsidRPr="00000000">
              <w:rPr>
                <w:sz w:val="24"/>
                <w:szCs w:val="24"/>
              </w:rPr>
              <w:t>Inhibitor</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CK</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IA</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PMSF</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DTT</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EDTA</w:t>
            </w:r>
          </w:p>
        </w:tc>
      </w:tr>
      <w:tr>
        <w:tc>
          <w:tcPr>
            <w:tcW w:w="1556" w:type="pct"/>
            <w:vAlign w:val="center"/>
          </w:tcPr>
          <w:p w:rsidR="0018722C">
            <w:pPr>
              <w:pStyle w:val="ac"/>
              <w:topLinePunct/>
              <w:ind w:leftChars="0" w:left="0" w:rightChars="0" w:right="0" w:firstLineChars="0" w:firstLine="0"/>
              <w:spacing w:line="240" w:lineRule="atLeast"/>
            </w:pPr>
            <w:r w:rsidRPr="00000000">
              <w:rPr>
                <w:sz w:val="24"/>
                <w:szCs w:val="24"/>
              </w:rPr>
              <w:t>7 </w:t>
            </w:r>
            <w:r w:rsidRPr="00000000">
              <w:rPr>
                <w:sz w:val="24"/>
                <w:szCs w:val="24"/>
              </w:rPr>
              <w:t>号根系以酪蛋白为底物酶活性</w:t>
            </w:r>
            <w:r w:rsidRPr="00000000">
              <w:rPr>
                <w:sz w:val="24"/>
                <w:szCs w:val="24"/>
              </w:rPr>
              <w:t>(</w:t>
            </w:r>
            <w:r w:rsidRPr="00000000">
              <w:rPr>
                <w:sz w:val="24"/>
                <w:szCs w:val="24"/>
              </w:rPr>
              <w:t xml:space="preserve">casein as substrate</w:t>
            </w:r>
            <w:r w:rsidRPr="00000000">
              <w:rPr>
                <w:sz w:val="24"/>
                <w:szCs w:val="24"/>
              </w:rPr>
              <w:t>)</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21.61±1.45</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9.99±1.78</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12.43 ±1.06</w:t>
            </w:r>
          </w:p>
        </w:tc>
        <w:tc>
          <w:tcPr>
            <w:tcW w:w="688" w:type="pct"/>
            <w:vAlign w:val="center"/>
          </w:tcPr>
          <w:p w:rsidR="0018722C">
            <w:pPr>
              <w:pStyle w:val="a5"/>
              <w:topLinePunct/>
              <w:ind w:leftChars="0" w:left="0" w:rightChars="0" w:right="0" w:firstLineChars="0" w:firstLine="0"/>
              <w:spacing w:line="240" w:lineRule="atLeast"/>
            </w:pPr>
            <w:r w:rsidRPr="00000000">
              <w:rPr>
                <w:sz w:val="24"/>
                <w:szCs w:val="24"/>
              </w:rPr>
              <w:t>32.94±2.07</w:t>
            </w:r>
          </w:p>
        </w:tc>
        <w:tc>
          <w:tcPr>
            <w:tcW w:w="696" w:type="pct"/>
            <w:vAlign w:val="center"/>
          </w:tcPr>
          <w:p w:rsidR="0018722C">
            <w:pPr>
              <w:pStyle w:val="ad"/>
              <w:topLinePunct/>
              <w:ind w:leftChars="0" w:left="0" w:rightChars="0" w:right="0" w:firstLineChars="0" w:firstLine="0"/>
              <w:spacing w:line="240" w:lineRule="atLeast"/>
            </w:pPr>
            <w:r w:rsidRPr="00000000">
              <w:rPr>
                <w:sz w:val="24"/>
                <w:szCs w:val="24"/>
              </w:rPr>
              <w:t>18.63±1.07</w:t>
            </w:r>
          </w:p>
        </w:tc>
      </w:tr>
      <w:tr>
        <w:tc>
          <w:tcPr>
            <w:tcW w:w="1556" w:type="pct"/>
            <w:vAlign w:val="center"/>
          </w:tcPr>
          <w:p w:rsidR="0018722C">
            <w:pPr>
              <w:pStyle w:val="ac"/>
              <w:topLinePunct/>
              <w:ind w:leftChars="0" w:left="0" w:rightChars="0" w:right="0" w:firstLineChars="0" w:firstLine="0"/>
              <w:spacing w:line="240" w:lineRule="atLeast"/>
            </w:pPr>
            <w:r w:rsidRPr="00000000">
              <w:rPr>
                <w:sz w:val="24"/>
                <w:szCs w:val="24"/>
              </w:rPr>
              <w:t>7  </w:t>
            </w:r>
            <w:r w:rsidRPr="00000000">
              <w:rPr>
                <w:sz w:val="24"/>
                <w:szCs w:val="24"/>
              </w:rPr>
              <w:t>号相 对活性 </w:t>
            </w:r>
            <w:r w:rsidRPr="00000000">
              <w:rPr>
                <w:sz w:val="24"/>
                <w:szCs w:val="24"/>
              </w:rPr>
              <w:t>(</w:t>
            </w:r>
            <w:r w:rsidRPr="00000000">
              <w:rPr>
                <w:sz w:val="24"/>
                <w:szCs w:val="24"/>
              </w:rPr>
              <w:t xml:space="preserve">%</w:t>
            </w:r>
            <w:r w:rsidRPr="00000000">
              <w:rPr>
                <w:sz w:val="24"/>
                <w:szCs w:val="24"/>
              </w:rPr>
              <w:t>)</w:t>
            </w:r>
            <w:r w:rsidRPr="00000000">
              <w:rPr>
                <w:sz w:val="24"/>
                <w:szCs w:val="24"/>
              </w:rPr>
              <w:t xml:space="preserve">  enzyme</w:t>
            </w: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R</w:t>
            </w:r>
            <w:r w:rsidRPr="00000000">
              <w:rPr>
                <w:sz w:val="24"/>
                <w:szCs w:val="24"/>
              </w:rPr>
              <w:t>elative activity</w:t>
            </w:r>
          </w:p>
        </w:tc>
        <w:tc>
          <w:tcPr>
            <w:tcW w:w="682"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46.22</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57.54</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152.45</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86.22</w:t>
            </w:r>
          </w:p>
        </w:tc>
      </w:tr>
      <w:tr>
        <w:tc>
          <w:tcPr>
            <w:tcW w:w="1556" w:type="pct"/>
            <w:vAlign w:val="center"/>
          </w:tcPr>
          <w:p w:rsidR="0018722C">
            <w:pPr>
              <w:pStyle w:val="ac"/>
              <w:topLinePunct/>
              <w:ind w:leftChars="0" w:left="0" w:rightChars="0" w:right="0" w:firstLineChars="0" w:firstLine="0"/>
              <w:spacing w:line="240" w:lineRule="atLeast"/>
            </w:pPr>
            <w:r w:rsidRPr="00000000">
              <w:rPr>
                <w:sz w:val="24"/>
                <w:szCs w:val="24"/>
              </w:rPr>
              <w:t>24 </w:t>
            </w:r>
            <w:r w:rsidRPr="00000000">
              <w:rPr>
                <w:sz w:val="24"/>
                <w:szCs w:val="24"/>
              </w:rPr>
              <w:t>号根系以酪蛋白为底物酶</w:t>
            </w:r>
          </w:p>
          <w:p w:rsidR="0018722C">
            <w:pPr>
              <w:pStyle w:val="a5"/>
              <w:topLinePunct/>
              <w:ind w:leftChars="0" w:left="0" w:rightChars="0" w:right="0" w:firstLineChars="0" w:firstLine="0"/>
              <w:spacing w:line="240" w:lineRule="atLeast"/>
            </w:pPr>
            <w:r w:rsidRPr="00000000">
              <w:rPr>
                <w:sz w:val="24"/>
                <w:szCs w:val="24"/>
              </w:rPr>
              <w:t>活性</w:t>
            </w:r>
            <w:r w:rsidRPr="00000000">
              <w:rPr>
                <w:sz w:val="24"/>
                <w:szCs w:val="24"/>
              </w:rPr>
              <w:t>(</w:t>
            </w:r>
            <w:r w:rsidRPr="00000000">
              <w:rPr>
                <w:sz w:val="24"/>
                <w:szCs w:val="24"/>
              </w:rPr>
              <w:t xml:space="preserve">casein as substrate</w:t>
            </w:r>
            <w:r w:rsidRPr="00000000">
              <w:rPr>
                <w:sz w:val="24"/>
                <w:szCs w:val="24"/>
              </w:rPr>
              <w:t>)</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23.01±1.60</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10.54 ±1.08</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12.93±1.59</w:t>
            </w:r>
          </w:p>
        </w:tc>
        <w:tc>
          <w:tcPr>
            <w:tcW w:w="688" w:type="pct"/>
            <w:vAlign w:val="center"/>
          </w:tcPr>
          <w:p w:rsidR="0018722C">
            <w:pPr>
              <w:pStyle w:val="a5"/>
              <w:topLinePunct/>
              <w:ind w:leftChars="0" w:left="0" w:rightChars="0" w:right="0" w:firstLineChars="0" w:firstLine="0"/>
              <w:spacing w:line="240" w:lineRule="atLeast"/>
            </w:pPr>
            <w:r w:rsidRPr="00000000">
              <w:rPr>
                <w:sz w:val="24"/>
                <w:szCs w:val="24"/>
              </w:rPr>
              <w:t>35.76±2.31</w:t>
            </w:r>
          </w:p>
        </w:tc>
        <w:tc>
          <w:tcPr>
            <w:tcW w:w="696" w:type="pct"/>
            <w:vAlign w:val="center"/>
          </w:tcPr>
          <w:p w:rsidR="0018722C">
            <w:pPr>
              <w:pStyle w:val="ad"/>
              <w:topLinePunct/>
              <w:ind w:leftChars="0" w:left="0" w:rightChars="0" w:right="0" w:firstLineChars="0" w:firstLine="0"/>
              <w:spacing w:line="240" w:lineRule="atLeast"/>
            </w:pPr>
            <w:r w:rsidRPr="00000000">
              <w:rPr>
                <w:sz w:val="24"/>
                <w:szCs w:val="24"/>
              </w:rPr>
              <w:t>20.40±1.09</w:t>
            </w:r>
          </w:p>
        </w:tc>
      </w:tr>
      <w:tr>
        <w:tc>
          <w:tcPr>
            <w:tcW w:w="1556" w:type="pct"/>
            <w:vAlign w:val="center"/>
          </w:tcPr>
          <w:p w:rsidR="0018722C">
            <w:pPr>
              <w:pStyle w:val="ac"/>
              <w:topLinePunct/>
              <w:ind w:leftChars="0" w:left="0" w:rightChars="0" w:right="0" w:firstLineChars="0" w:firstLine="0"/>
              <w:spacing w:line="240" w:lineRule="atLeast"/>
            </w:pPr>
            <w:r w:rsidRPr="00000000">
              <w:rPr>
                <w:sz w:val="24"/>
                <w:szCs w:val="24"/>
              </w:rPr>
              <w:t>24  </w:t>
            </w:r>
            <w:r w:rsidRPr="00000000">
              <w:rPr>
                <w:sz w:val="24"/>
                <w:szCs w:val="24"/>
              </w:rPr>
              <w:t>号相对活性</w:t>
            </w:r>
            <w:r w:rsidRPr="00000000">
              <w:rPr>
                <w:sz w:val="24"/>
                <w:szCs w:val="24"/>
              </w:rPr>
              <w:t>(</w:t>
            </w:r>
            <w:r w:rsidRPr="00000000">
              <w:rPr>
                <w:sz w:val="24"/>
                <w:szCs w:val="24"/>
              </w:rPr>
              <w:t xml:space="preserve">%</w:t>
            </w:r>
            <w:r w:rsidRPr="00000000">
              <w:rPr>
                <w:sz w:val="24"/>
                <w:szCs w:val="24"/>
              </w:rPr>
              <w:t>)</w:t>
            </w:r>
            <w:r w:rsidRPr="00000000">
              <w:rPr>
                <w:sz w:val="24"/>
                <w:szCs w:val="24"/>
              </w:rPr>
              <w:t xml:space="preserve">  enzyme</w:t>
            </w: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R</w:t>
            </w:r>
            <w:r w:rsidRPr="00000000">
              <w:rPr>
                <w:sz w:val="24"/>
                <w:szCs w:val="24"/>
              </w:rPr>
              <w:t>elative activity</w:t>
            </w:r>
          </w:p>
        </w:tc>
        <w:tc>
          <w:tcPr>
            <w:tcW w:w="682"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45.80</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56.19</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155.47</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88.67</w:t>
            </w:r>
          </w:p>
        </w:tc>
      </w:tr>
      <w:tr>
        <w:tc>
          <w:tcPr>
            <w:tcW w:w="1556" w:type="pct"/>
            <w:vAlign w:val="center"/>
          </w:tcPr>
          <w:p w:rsidR="0018722C">
            <w:pPr>
              <w:pStyle w:val="ac"/>
              <w:topLinePunct/>
              <w:ind w:leftChars="0" w:left="0" w:rightChars="0" w:right="0" w:firstLineChars="0" w:firstLine="0"/>
              <w:spacing w:line="240" w:lineRule="atLeast"/>
            </w:pPr>
            <w:r w:rsidRPr="00000000">
              <w:rPr>
                <w:sz w:val="24"/>
                <w:szCs w:val="24"/>
              </w:rPr>
              <w:t>7  </w:t>
            </w:r>
            <w:r w:rsidRPr="00000000">
              <w:rPr>
                <w:sz w:val="24"/>
                <w:szCs w:val="24"/>
              </w:rPr>
              <w:t>号根系以血红蛋白底物酶</w:t>
            </w:r>
          </w:p>
          <w:p w:rsidR="0018722C">
            <w:pPr>
              <w:pStyle w:val="a5"/>
              <w:topLinePunct/>
              <w:ind w:leftChars="0" w:left="0" w:rightChars="0" w:right="0" w:firstLineChars="0" w:firstLine="0"/>
              <w:spacing w:line="240" w:lineRule="atLeast"/>
            </w:pPr>
            <w:r w:rsidRPr="00000000">
              <w:rPr>
                <w:sz w:val="24"/>
                <w:szCs w:val="24"/>
              </w:rPr>
              <w:t>活性</w:t>
            </w:r>
            <w:r w:rsidRPr="00000000">
              <w:rPr>
                <w:sz w:val="24"/>
                <w:szCs w:val="24"/>
              </w:rPr>
              <w:t>(</w:t>
            </w:r>
            <w:r w:rsidRPr="00000000">
              <w:rPr>
                <w:sz w:val="24"/>
                <w:szCs w:val="24"/>
              </w:rPr>
              <w:t xml:space="preserve">hemoglobin as substrate</w:t>
            </w:r>
            <w:r w:rsidRPr="00000000">
              <w:rPr>
                <w:sz w:val="24"/>
                <w:szCs w:val="24"/>
              </w:rPr>
              <w:t>)</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25.87 +1.51</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11.80 ±1.92</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14.43±1.92</w:t>
            </w:r>
          </w:p>
        </w:tc>
        <w:tc>
          <w:tcPr>
            <w:tcW w:w="688" w:type="pct"/>
            <w:vAlign w:val="center"/>
          </w:tcPr>
          <w:p w:rsidR="0018722C">
            <w:pPr>
              <w:pStyle w:val="a5"/>
              <w:topLinePunct/>
              <w:ind w:leftChars="0" w:left="0" w:rightChars="0" w:right="0" w:firstLineChars="0" w:firstLine="0"/>
              <w:spacing w:line="240" w:lineRule="atLeast"/>
            </w:pPr>
            <w:r w:rsidRPr="00000000">
              <w:rPr>
                <w:sz w:val="24"/>
                <w:szCs w:val="24"/>
              </w:rPr>
              <w:t>39.95±2.61</w:t>
            </w:r>
          </w:p>
        </w:tc>
        <w:tc>
          <w:tcPr>
            <w:tcW w:w="696" w:type="pct"/>
            <w:vAlign w:val="center"/>
          </w:tcPr>
          <w:p w:rsidR="0018722C">
            <w:pPr>
              <w:pStyle w:val="ad"/>
              <w:topLinePunct/>
              <w:ind w:leftChars="0" w:left="0" w:rightChars="0" w:right="0" w:firstLineChars="0" w:firstLine="0"/>
              <w:spacing w:line="240" w:lineRule="atLeast"/>
            </w:pPr>
            <w:r w:rsidRPr="00000000">
              <w:rPr>
                <w:sz w:val="24"/>
                <w:szCs w:val="24"/>
              </w:rPr>
              <w:t>23.24±2.08</w:t>
            </w:r>
          </w:p>
        </w:tc>
      </w:tr>
      <w:tr>
        <w:tc>
          <w:tcPr>
            <w:tcW w:w="1556" w:type="pct"/>
            <w:vAlign w:val="center"/>
          </w:tcPr>
          <w:p w:rsidR="0018722C">
            <w:pPr>
              <w:pStyle w:val="ac"/>
              <w:topLinePunct/>
              <w:ind w:leftChars="0" w:left="0" w:rightChars="0" w:right="0" w:firstLineChars="0" w:firstLine="0"/>
              <w:spacing w:line="240" w:lineRule="atLeast"/>
            </w:pPr>
            <w:r w:rsidRPr="00000000">
              <w:rPr>
                <w:sz w:val="24"/>
                <w:szCs w:val="24"/>
              </w:rPr>
              <w:t>7 </w:t>
            </w:r>
            <w:r w:rsidRPr="00000000">
              <w:rPr>
                <w:sz w:val="24"/>
                <w:szCs w:val="24"/>
              </w:rPr>
              <w:t>号相 对活性 </w:t>
            </w:r>
            <w:r w:rsidRPr="00000000">
              <w:rPr>
                <w:sz w:val="24"/>
                <w:szCs w:val="24"/>
              </w:rPr>
              <w:t>(</w:t>
            </w:r>
            <w:r w:rsidRPr="00000000">
              <w:rPr>
                <w:sz w:val="24"/>
                <w:szCs w:val="24"/>
              </w:rPr>
              <w:t xml:space="preserve">%</w:t>
            </w:r>
            <w:r w:rsidRPr="00000000">
              <w:rPr>
                <w:sz w:val="24"/>
                <w:szCs w:val="24"/>
              </w:rPr>
              <w:t>)</w:t>
            </w:r>
            <w:r w:rsidRPr="00000000">
              <w:rPr>
                <w:sz w:val="24"/>
                <w:szCs w:val="24"/>
              </w:rPr>
              <w:t xml:space="preserve"> enzyme relative activity</w:t>
            </w:r>
          </w:p>
        </w:tc>
        <w:tc>
          <w:tcPr>
            <w:tcW w:w="682"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45.61</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55.78</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154.39</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89.81</w:t>
            </w:r>
          </w:p>
        </w:tc>
      </w:tr>
      <w:tr>
        <w:tc>
          <w:tcPr>
            <w:tcW w:w="1556" w:type="pct"/>
            <w:vAlign w:val="center"/>
          </w:tcPr>
          <w:p w:rsidR="0018722C">
            <w:pPr>
              <w:pStyle w:val="ac"/>
              <w:topLinePunct/>
              <w:ind w:leftChars="0" w:left="0" w:rightChars="0" w:right="0" w:firstLineChars="0" w:firstLine="0"/>
              <w:spacing w:line="240" w:lineRule="atLeast"/>
            </w:pPr>
            <w:r w:rsidRPr="00000000">
              <w:rPr>
                <w:sz w:val="24"/>
                <w:szCs w:val="24"/>
              </w:rPr>
              <w:t>24 </w:t>
            </w:r>
            <w:r w:rsidRPr="00000000">
              <w:rPr>
                <w:sz w:val="24"/>
                <w:szCs w:val="24"/>
              </w:rPr>
              <w:t>号根系以血红蛋白底物酶</w:t>
            </w:r>
          </w:p>
          <w:p w:rsidR="0018722C">
            <w:pPr>
              <w:pStyle w:val="a5"/>
              <w:topLinePunct/>
              <w:ind w:leftChars="0" w:left="0" w:rightChars="0" w:right="0" w:firstLineChars="0" w:firstLine="0"/>
              <w:spacing w:line="240" w:lineRule="atLeast"/>
            </w:pPr>
            <w:r w:rsidRPr="00000000">
              <w:rPr>
                <w:sz w:val="24"/>
                <w:szCs w:val="24"/>
              </w:rPr>
              <w:t>活性</w:t>
            </w:r>
            <w:r w:rsidRPr="00000000">
              <w:rPr>
                <w:sz w:val="24"/>
                <w:szCs w:val="24"/>
              </w:rPr>
              <w:t>(</w:t>
            </w:r>
            <w:r w:rsidRPr="00000000">
              <w:rPr>
                <w:sz w:val="24"/>
                <w:szCs w:val="24"/>
              </w:rPr>
              <w:t xml:space="preserve">hemoglobin as substrate</w:t>
            </w:r>
            <w:r w:rsidRPr="00000000">
              <w:rPr>
                <w:sz w:val="24"/>
                <w:szCs w:val="24"/>
              </w:rPr>
              <w:t>)</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26.14 ±2.19</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11.78±1.63</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14.49±0.99</w:t>
            </w:r>
          </w:p>
        </w:tc>
        <w:tc>
          <w:tcPr>
            <w:tcW w:w="688" w:type="pct"/>
            <w:vAlign w:val="center"/>
          </w:tcPr>
          <w:p w:rsidR="0018722C">
            <w:pPr>
              <w:pStyle w:val="a5"/>
              <w:topLinePunct/>
              <w:ind w:leftChars="0" w:left="0" w:rightChars="0" w:right="0" w:firstLineChars="0" w:firstLine="0"/>
              <w:spacing w:line="240" w:lineRule="atLeast"/>
            </w:pPr>
            <w:r w:rsidRPr="00000000">
              <w:rPr>
                <w:sz w:val="24"/>
                <w:szCs w:val="24"/>
              </w:rPr>
              <w:t>41.10±2.71</w:t>
            </w:r>
          </w:p>
        </w:tc>
        <w:tc>
          <w:tcPr>
            <w:tcW w:w="696" w:type="pct"/>
            <w:vAlign w:val="center"/>
          </w:tcPr>
          <w:p w:rsidR="0018722C">
            <w:pPr>
              <w:pStyle w:val="ad"/>
              <w:topLinePunct/>
              <w:ind w:leftChars="0" w:left="0" w:rightChars="0" w:right="0" w:firstLineChars="0" w:firstLine="0"/>
              <w:spacing w:line="240" w:lineRule="atLeast"/>
            </w:pPr>
            <w:r w:rsidRPr="00000000">
              <w:rPr>
                <w:sz w:val="24"/>
                <w:szCs w:val="24"/>
              </w:rPr>
              <w:t>23.06±2.02</w:t>
            </w:r>
          </w:p>
        </w:tc>
      </w:tr>
      <w:tr>
        <w:tc>
          <w:tcPr>
            <w:tcW w:w="1556" w:type="pct"/>
            <w:vAlign w:val="center"/>
          </w:tcPr>
          <w:p w:rsidR="0018722C">
            <w:pPr>
              <w:pStyle w:val="ac"/>
              <w:topLinePunct/>
              <w:ind w:leftChars="0" w:left="0" w:rightChars="0" w:right="0" w:firstLineChars="0" w:firstLine="0"/>
              <w:spacing w:line="240" w:lineRule="atLeast"/>
            </w:pPr>
            <w:r w:rsidRPr="00000000">
              <w:rPr>
                <w:sz w:val="24"/>
                <w:szCs w:val="24"/>
              </w:rPr>
              <w:t>24 </w:t>
            </w:r>
            <w:r w:rsidRPr="00000000">
              <w:rPr>
                <w:sz w:val="24"/>
                <w:szCs w:val="24"/>
              </w:rPr>
              <w:t>号相对活性</w:t>
            </w:r>
            <w:r w:rsidRPr="00000000">
              <w:rPr>
                <w:sz w:val="24"/>
                <w:szCs w:val="24"/>
              </w:rPr>
              <w:t>(</w:t>
            </w:r>
            <w:r w:rsidRPr="00000000">
              <w:rPr>
                <w:sz w:val="24"/>
                <w:szCs w:val="24"/>
              </w:rPr>
              <w:t xml:space="preserve">%</w:t>
            </w:r>
            <w:r w:rsidRPr="00000000">
              <w:rPr>
                <w:sz w:val="24"/>
                <w:szCs w:val="24"/>
              </w:rPr>
              <w:t>)</w:t>
            </w:r>
            <w:r w:rsidRPr="00000000">
              <w:rPr>
                <w:sz w:val="24"/>
                <w:szCs w:val="24"/>
              </w:rPr>
              <w:t xml:space="preserve"> enzyme relative activity</w:t>
            </w:r>
          </w:p>
        </w:tc>
        <w:tc>
          <w:tcPr>
            <w:tcW w:w="682"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45.08</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55.45</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157.24</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88.24</w:t>
            </w:r>
          </w:p>
        </w:tc>
      </w:tr>
      <w:tr>
        <w:tc>
          <w:tcPr>
            <w:tcW w:w="1556" w:type="pct"/>
            <w:vAlign w:val="center"/>
          </w:tcPr>
          <w:p w:rsidR="0018722C">
            <w:pPr>
              <w:pStyle w:val="ac"/>
              <w:topLinePunct/>
              <w:ind w:leftChars="0" w:left="0" w:rightChars="0" w:right="0" w:firstLineChars="0" w:firstLine="0"/>
              <w:spacing w:line="240" w:lineRule="atLeast"/>
            </w:pPr>
            <w:r w:rsidRPr="00000000">
              <w:rPr>
                <w:sz w:val="24"/>
                <w:szCs w:val="24"/>
              </w:rPr>
              <w:t>7  </w:t>
            </w:r>
            <w:r w:rsidRPr="00000000">
              <w:rPr>
                <w:sz w:val="24"/>
                <w:szCs w:val="24"/>
              </w:rPr>
              <w:t>号叶片以酪蛋白为底物酶</w:t>
            </w:r>
          </w:p>
          <w:p w:rsidR="0018722C">
            <w:pPr>
              <w:pStyle w:val="a5"/>
              <w:topLinePunct/>
              <w:ind w:leftChars="0" w:left="0" w:rightChars="0" w:right="0" w:firstLineChars="0" w:firstLine="0"/>
              <w:spacing w:line="240" w:lineRule="atLeast"/>
            </w:pPr>
            <w:r w:rsidRPr="00000000">
              <w:rPr>
                <w:sz w:val="24"/>
                <w:szCs w:val="24"/>
              </w:rPr>
              <w:t>活性</w:t>
            </w:r>
            <w:r w:rsidRPr="00000000">
              <w:rPr>
                <w:sz w:val="24"/>
                <w:szCs w:val="24"/>
              </w:rPr>
              <w:t>(</w:t>
            </w:r>
            <w:r w:rsidRPr="00000000">
              <w:rPr>
                <w:sz w:val="24"/>
                <w:szCs w:val="24"/>
              </w:rPr>
              <w:t xml:space="preserve">casein as substrate</w:t>
            </w:r>
            <w:r w:rsidRPr="00000000">
              <w:rPr>
                <w:sz w:val="24"/>
                <w:szCs w:val="24"/>
              </w:rPr>
              <w:t>)</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15.70 ±1.59</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7.51 ±0.74</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9.18 ±1.43</w:t>
            </w:r>
          </w:p>
        </w:tc>
        <w:tc>
          <w:tcPr>
            <w:tcW w:w="688" w:type="pct"/>
            <w:vAlign w:val="center"/>
          </w:tcPr>
          <w:p w:rsidR="0018722C">
            <w:pPr>
              <w:pStyle w:val="a5"/>
              <w:topLinePunct/>
              <w:ind w:leftChars="0" w:left="0" w:rightChars="0" w:right="0" w:firstLineChars="0" w:firstLine="0"/>
              <w:spacing w:line="240" w:lineRule="atLeast"/>
            </w:pPr>
            <w:r w:rsidRPr="00000000">
              <w:rPr>
                <w:sz w:val="24"/>
                <w:szCs w:val="24"/>
              </w:rPr>
              <w:t>24.47±1.81</w:t>
            </w:r>
          </w:p>
        </w:tc>
        <w:tc>
          <w:tcPr>
            <w:tcW w:w="696" w:type="pct"/>
            <w:vAlign w:val="center"/>
          </w:tcPr>
          <w:p w:rsidR="0018722C">
            <w:pPr>
              <w:pStyle w:val="ad"/>
              <w:topLinePunct/>
              <w:ind w:leftChars="0" w:left="0" w:rightChars="0" w:right="0" w:firstLineChars="0" w:firstLine="0"/>
              <w:spacing w:line="240" w:lineRule="atLeast"/>
            </w:pPr>
            <w:r w:rsidRPr="00000000">
              <w:rPr>
                <w:sz w:val="24"/>
                <w:szCs w:val="24"/>
              </w:rPr>
              <w:t>14.40±0.85</w:t>
            </w:r>
          </w:p>
        </w:tc>
      </w:tr>
      <w:tr>
        <w:tc>
          <w:tcPr>
            <w:tcW w:w="1556" w:type="pct"/>
            <w:vAlign w:val="center"/>
          </w:tcPr>
          <w:p w:rsidR="0018722C">
            <w:pPr>
              <w:pStyle w:val="ac"/>
              <w:topLinePunct/>
              <w:ind w:leftChars="0" w:left="0" w:rightChars="0" w:right="0" w:firstLineChars="0" w:firstLine="0"/>
              <w:spacing w:line="240" w:lineRule="atLeast"/>
            </w:pPr>
            <w:r w:rsidRPr="00000000">
              <w:rPr>
                <w:sz w:val="24"/>
                <w:szCs w:val="24"/>
              </w:rPr>
              <w:t>7  </w:t>
            </w:r>
            <w:r w:rsidRPr="00000000">
              <w:rPr>
                <w:sz w:val="24"/>
                <w:szCs w:val="24"/>
              </w:rPr>
              <w:t>号相 对活性 </w:t>
            </w:r>
            <w:r w:rsidRPr="00000000">
              <w:rPr>
                <w:sz w:val="24"/>
                <w:szCs w:val="24"/>
              </w:rPr>
              <w:t>(</w:t>
            </w:r>
            <w:r w:rsidRPr="00000000">
              <w:rPr>
                <w:sz w:val="24"/>
                <w:szCs w:val="24"/>
              </w:rPr>
              <w:t xml:space="preserve">%</w:t>
            </w:r>
            <w:r w:rsidRPr="00000000">
              <w:rPr>
                <w:sz w:val="24"/>
                <w:szCs w:val="24"/>
              </w:rPr>
              <w:t>)</w:t>
            </w:r>
            <w:r w:rsidRPr="00000000">
              <w:rPr>
                <w:sz w:val="24"/>
                <w:szCs w:val="24"/>
              </w:rPr>
              <w:t xml:space="preserve">  enzyme</w:t>
            </w: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R</w:t>
            </w:r>
            <w:r w:rsidRPr="00000000">
              <w:rPr>
                <w:sz w:val="24"/>
                <w:szCs w:val="24"/>
              </w:rPr>
              <w:t>elative activity</w:t>
            </w:r>
          </w:p>
        </w:tc>
        <w:tc>
          <w:tcPr>
            <w:tcW w:w="682"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47.87</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58.50</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155.89</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91.72</w:t>
            </w:r>
          </w:p>
        </w:tc>
      </w:tr>
      <w:tr>
        <w:tc>
          <w:tcPr>
            <w:tcW w:w="1556" w:type="pct"/>
            <w:vAlign w:val="center"/>
          </w:tcPr>
          <w:p w:rsidR="0018722C">
            <w:pPr>
              <w:pStyle w:val="ac"/>
              <w:topLinePunct/>
              <w:ind w:leftChars="0" w:left="0" w:rightChars="0" w:right="0" w:firstLineChars="0" w:firstLine="0"/>
              <w:spacing w:line="240" w:lineRule="atLeast"/>
            </w:pPr>
            <w:r w:rsidRPr="00000000">
              <w:rPr>
                <w:sz w:val="24"/>
                <w:szCs w:val="24"/>
              </w:rPr>
              <w:t>24 </w:t>
            </w:r>
            <w:r w:rsidRPr="00000000">
              <w:rPr>
                <w:sz w:val="24"/>
                <w:szCs w:val="24"/>
              </w:rPr>
              <w:t>号叶片以酪蛋白为底物酶</w:t>
            </w:r>
          </w:p>
          <w:p w:rsidR="0018722C">
            <w:pPr>
              <w:pStyle w:val="a5"/>
              <w:topLinePunct/>
              <w:ind w:leftChars="0" w:left="0" w:rightChars="0" w:right="0" w:firstLineChars="0" w:firstLine="0"/>
              <w:spacing w:line="240" w:lineRule="atLeast"/>
            </w:pPr>
            <w:r w:rsidRPr="00000000">
              <w:rPr>
                <w:sz w:val="24"/>
                <w:szCs w:val="24"/>
              </w:rPr>
              <w:t>活性</w:t>
            </w:r>
            <w:r w:rsidRPr="00000000">
              <w:rPr>
                <w:sz w:val="24"/>
                <w:szCs w:val="24"/>
              </w:rPr>
              <w:t>(</w:t>
            </w:r>
            <w:r w:rsidRPr="00000000">
              <w:rPr>
                <w:sz w:val="24"/>
                <w:szCs w:val="24"/>
              </w:rPr>
              <w:t xml:space="preserve">casein as substrate</w:t>
            </w:r>
            <w:r w:rsidRPr="00000000">
              <w:rPr>
                <w:sz w:val="24"/>
                <w:szCs w:val="24"/>
              </w:rPr>
              <w:t>)</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17.30 ±1.18</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8.29±1.19</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9.98 ±1.32</w:t>
            </w:r>
          </w:p>
        </w:tc>
        <w:tc>
          <w:tcPr>
            <w:tcW w:w="688" w:type="pct"/>
            <w:vAlign w:val="center"/>
          </w:tcPr>
          <w:p w:rsidR="0018722C">
            <w:pPr>
              <w:pStyle w:val="a5"/>
              <w:topLinePunct/>
              <w:ind w:leftChars="0" w:left="0" w:rightChars="0" w:right="0" w:firstLineChars="0" w:firstLine="0"/>
              <w:spacing w:line="240" w:lineRule="atLeast"/>
            </w:pPr>
            <w:r w:rsidRPr="00000000">
              <w:rPr>
                <w:sz w:val="24"/>
                <w:szCs w:val="24"/>
              </w:rPr>
              <w:t>26.51±2.53</w:t>
            </w:r>
          </w:p>
        </w:tc>
        <w:tc>
          <w:tcPr>
            <w:tcW w:w="696" w:type="pct"/>
            <w:vAlign w:val="center"/>
          </w:tcPr>
          <w:p w:rsidR="0018722C">
            <w:pPr>
              <w:pStyle w:val="ad"/>
              <w:topLinePunct/>
              <w:ind w:leftChars="0" w:left="0" w:rightChars="0" w:right="0" w:firstLineChars="0" w:firstLine="0"/>
              <w:spacing w:line="240" w:lineRule="atLeast"/>
            </w:pPr>
            <w:r w:rsidRPr="00000000">
              <w:rPr>
                <w:sz w:val="24"/>
                <w:szCs w:val="24"/>
              </w:rPr>
              <w:t>15.71 ±1.78</w:t>
            </w:r>
          </w:p>
        </w:tc>
      </w:tr>
      <w:tr>
        <w:tc>
          <w:tcPr>
            <w:tcW w:w="1556" w:type="pct"/>
            <w:vAlign w:val="center"/>
          </w:tcPr>
          <w:p w:rsidR="0018722C">
            <w:pPr>
              <w:pStyle w:val="ac"/>
              <w:topLinePunct/>
              <w:ind w:leftChars="0" w:left="0" w:rightChars="0" w:right="0" w:firstLineChars="0" w:firstLine="0"/>
              <w:spacing w:line="240" w:lineRule="atLeast"/>
            </w:pPr>
            <w:r w:rsidRPr="00000000">
              <w:rPr>
                <w:sz w:val="24"/>
                <w:szCs w:val="24"/>
              </w:rPr>
              <w:t>24  </w:t>
            </w:r>
            <w:r w:rsidRPr="00000000">
              <w:rPr>
                <w:sz w:val="24"/>
                <w:szCs w:val="24"/>
              </w:rPr>
              <w:t>号相对活性</w:t>
            </w:r>
            <w:r w:rsidRPr="00000000">
              <w:rPr>
                <w:sz w:val="24"/>
                <w:szCs w:val="24"/>
              </w:rPr>
              <w:t>(</w:t>
            </w:r>
            <w:r w:rsidRPr="00000000">
              <w:rPr>
                <w:sz w:val="24"/>
                <w:szCs w:val="24"/>
              </w:rPr>
              <w:t xml:space="preserve">%</w:t>
            </w:r>
            <w:r w:rsidRPr="00000000">
              <w:rPr>
                <w:sz w:val="24"/>
                <w:szCs w:val="24"/>
              </w:rPr>
              <w:t>)</w:t>
            </w:r>
            <w:r w:rsidRPr="00000000">
              <w:rPr>
                <w:sz w:val="24"/>
                <w:szCs w:val="24"/>
              </w:rPr>
              <w:t xml:space="preserve">  enzyme</w:t>
            </w: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R</w:t>
            </w:r>
            <w:r w:rsidRPr="00000000">
              <w:rPr>
                <w:sz w:val="24"/>
                <w:szCs w:val="24"/>
              </w:rPr>
              <w:t>elative activity</w:t>
            </w:r>
          </w:p>
        </w:tc>
        <w:tc>
          <w:tcPr>
            <w:tcW w:w="682"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47.93</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57.66</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153.23</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90.79</w:t>
            </w:r>
          </w:p>
        </w:tc>
      </w:tr>
      <w:tr>
        <w:tc>
          <w:tcPr>
            <w:tcW w:w="1556" w:type="pct"/>
            <w:vAlign w:val="center"/>
          </w:tcPr>
          <w:p w:rsidR="0018722C">
            <w:pPr>
              <w:pStyle w:val="ac"/>
              <w:topLinePunct/>
              <w:ind w:leftChars="0" w:left="0" w:rightChars="0" w:right="0" w:firstLineChars="0" w:firstLine="0"/>
              <w:spacing w:line="240" w:lineRule="atLeast"/>
            </w:pPr>
            <w:r w:rsidRPr="00000000">
              <w:rPr>
                <w:sz w:val="24"/>
                <w:szCs w:val="24"/>
              </w:rPr>
              <w:t>7 </w:t>
            </w:r>
            <w:r w:rsidRPr="00000000">
              <w:rPr>
                <w:sz w:val="24"/>
                <w:szCs w:val="24"/>
              </w:rPr>
              <w:t>号叶片以血红蛋白底物酶</w:t>
            </w:r>
          </w:p>
          <w:p w:rsidR="0018722C">
            <w:pPr>
              <w:pStyle w:val="a5"/>
              <w:topLinePunct/>
              <w:ind w:leftChars="0" w:left="0" w:rightChars="0" w:right="0" w:firstLineChars="0" w:firstLine="0"/>
              <w:spacing w:line="240" w:lineRule="atLeast"/>
            </w:pPr>
            <w:r w:rsidRPr="00000000">
              <w:rPr>
                <w:sz w:val="24"/>
                <w:szCs w:val="24"/>
              </w:rPr>
              <w:t>活性</w:t>
            </w:r>
            <w:r w:rsidRPr="00000000">
              <w:rPr>
                <w:sz w:val="24"/>
                <w:szCs w:val="24"/>
              </w:rPr>
              <w:t>(</w:t>
            </w:r>
            <w:r w:rsidRPr="00000000">
              <w:rPr>
                <w:sz w:val="24"/>
                <w:szCs w:val="24"/>
              </w:rPr>
              <w:t xml:space="preserve">hemoglobin as substrate</w:t>
            </w:r>
            <w:r w:rsidRPr="00000000">
              <w:rPr>
                <w:sz w:val="24"/>
                <w:szCs w:val="24"/>
              </w:rPr>
              <w:t>)</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22.02±1.80</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10.59 ±1.05</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12.20 +1.33</w:t>
            </w:r>
          </w:p>
        </w:tc>
        <w:tc>
          <w:tcPr>
            <w:tcW w:w="688" w:type="pct"/>
            <w:vAlign w:val="center"/>
          </w:tcPr>
          <w:p w:rsidR="0018722C">
            <w:pPr>
              <w:pStyle w:val="a5"/>
              <w:topLinePunct/>
              <w:ind w:leftChars="0" w:left="0" w:rightChars="0" w:right="0" w:firstLineChars="0" w:firstLine="0"/>
              <w:spacing w:line="240" w:lineRule="atLeast"/>
            </w:pPr>
            <w:r w:rsidRPr="00000000">
              <w:rPr>
                <w:sz w:val="24"/>
                <w:szCs w:val="24"/>
              </w:rPr>
              <w:t>34.01 +2.55</w:t>
            </w:r>
          </w:p>
        </w:tc>
        <w:tc>
          <w:tcPr>
            <w:tcW w:w="696" w:type="pct"/>
            <w:vAlign w:val="center"/>
          </w:tcPr>
          <w:p w:rsidR="0018722C">
            <w:pPr>
              <w:pStyle w:val="ad"/>
              <w:topLinePunct/>
              <w:ind w:leftChars="0" w:left="0" w:rightChars="0" w:right="0" w:firstLineChars="0" w:firstLine="0"/>
              <w:spacing w:line="240" w:lineRule="atLeast"/>
            </w:pPr>
            <w:r w:rsidRPr="00000000">
              <w:rPr>
                <w:sz w:val="24"/>
                <w:szCs w:val="24"/>
              </w:rPr>
              <w:t>19.84 +1.38</w:t>
            </w:r>
          </w:p>
        </w:tc>
      </w:tr>
      <w:tr>
        <w:tc>
          <w:tcPr>
            <w:tcW w:w="1556" w:type="pct"/>
            <w:vAlign w:val="center"/>
          </w:tcPr>
          <w:p w:rsidR="0018722C">
            <w:pPr>
              <w:pStyle w:val="ac"/>
              <w:topLinePunct/>
              <w:ind w:leftChars="0" w:left="0" w:rightChars="0" w:right="0" w:firstLineChars="0" w:firstLine="0"/>
              <w:spacing w:line="240" w:lineRule="atLeast"/>
            </w:pPr>
            <w:r w:rsidRPr="00000000">
              <w:rPr>
                <w:sz w:val="24"/>
                <w:szCs w:val="24"/>
              </w:rPr>
              <w:t>7 </w:t>
            </w:r>
            <w:r w:rsidRPr="00000000">
              <w:rPr>
                <w:sz w:val="24"/>
                <w:szCs w:val="24"/>
              </w:rPr>
              <w:t>号相 对活性 </w:t>
            </w:r>
            <w:r w:rsidRPr="00000000">
              <w:rPr>
                <w:sz w:val="24"/>
                <w:szCs w:val="24"/>
              </w:rPr>
              <w:t>(</w:t>
            </w:r>
            <w:r w:rsidRPr="00000000">
              <w:rPr>
                <w:sz w:val="24"/>
                <w:szCs w:val="24"/>
              </w:rPr>
              <w:t xml:space="preserve">%</w:t>
            </w:r>
            <w:r w:rsidRPr="00000000">
              <w:rPr>
                <w:sz w:val="24"/>
                <w:szCs w:val="24"/>
              </w:rPr>
              <w:t>)</w:t>
            </w:r>
            <w:r w:rsidRPr="00000000">
              <w:rPr>
                <w:sz w:val="24"/>
                <w:szCs w:val="24"/>
              </w:rPr>
              <w:t xml:space="preserve"> enzyme relative activity</w:t>
            </w:r>
          </w:p>
        </w:tc>
        <w:tc>
          <w:tcPr>
            <w:tcW w:w="682"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48.09</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55.40</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154.50</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90.12</w:t>
            </w:r>
          </w:p>
        </w:tc>
      </w:tr>
      <w:tr>
        <w:tc>
          <w:tcPr>
            <w:tcW w:w="1556" w:type="pct"/>
            <w:vAlign w:val="center"/>
          </w:tcPr>
          <w:p w:rsidR="0018722C">
            <w:pPr>
              <w:pStyle w:val="ac"/>
              <w:topLinePunct/>
              <w:ind w:leftChars="0" w:left="0" w:rightChars="0" w:right="0" w:firstLineChars="0" w:firstLine="0"/>
              <w:spacing w:line="240" w:lineRule="atLeast"/>
            </w:pPr>
            <w:r w:rsidRPr="00000000">
              <w:rPr>
                <w:sz w:val="24"/>
                <w:szCs w:val="24"/>
              </w:rPr>
              <w:t>24 </w:t>
            </w:r>
            <w:r w:rsidRPr="00000000">
              <w:rPr>
                <w:sz w:val="24"/>
                <w:szCs w:val="24"/>
              </w:rPr>
              <w:t>号叶片以血红蛋白底物酶</w:t>
            </w:r>
          </w:p>
          <w:p w:rsidR="0018722C">
            <w:pPr>
              <w:pStyle w:val="a5"/>
              <w:topLinePunct/>
              <w:ind w:leftChars="0" w:left="0" w:rightChars="0" w:right="0" w:firstLineChars="0" w:firstLine="0"/>
              <w:spacing w:line="240" w:lineRule="atLeast"/>
            </w:pPr>
            <w:r w:rsidRPr="00000000">
              <w:rPr>
                <w:sz w:val="24"/>
                <w:szCs w:val="24"/>
              </w:rPr>
              <w:t>活性</w:t>
            </w:r>
            <w:r w:rsidRPr="00000000">
              <w:rPr>
                <w:sz w:val="24"/>
                <w:szCs w:val="24"/>
              </w:rPr>
              <w:t>(</w:t>
            </w:r>
            <w:r w:rsidRPr="00000000">
              <w:rPr>
                <w:sz w:val="24"/>
                <w:szCs w:val="24"/>
              </w:rPr>
              <w:t xml:space="preserve">hemoglobin as substrate</w:t>
            </w:r>
            <w:r w:rsidRPr="00000000">
              <w:rPr>
                <w:sz w:val="24"/>
                <w:szCs w:val="24"/>
              </w:rPr>
              <w:t>)</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22.89 ±1.87</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10.91 ±1.31</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12.46±0.89</w:t>
            </w:r>
          </w:p>
        </w:tc>
        <w:tc>
          <w:tcPr>
            <w:tcW w:w="688" w:type="pct"/>
            <w:vAlign w:val="center"/>
          </w:tcPr>
          <w:p w:rsidR="0018722C">
            <w:pPr>
              <w:pStyle w:val="a5"/>
              <w:topLinePunct/>
              <w:ind w:leftChars="0" w:left="0" w:rightChars="0" w:right="0" w:firstLineChars="0" w:firstLine="0"/>
              <w:spacing w:line="240" w:lineRule="atLeast"/>
            </w:pPr>
            <w:r w:rsidRPr="00000000">
              <w:rPr>
                <w:sz w:val="24"/>
                <w:szCs w:val="24"/>
              </w:rPr>
              <w:t>35.60±1.63</w:t>
            </w:r>
          </w:p>
        </w:tc>
        <w:tc>
          <w:tcPr>
            <w:tcW w:w="696" w:type="pct"/>
            <w:vAlign w:val="center"/>
          </w:tcPr>
          <w:p w:rsidR="0018722C">
            <w:pPr>
              <w:pStyle w:val="ad"/>
              <w:topLinePunct/>
              <w:ind w:leftChars="0" w:left="0" w:rightChars="0" w:right="0" w:firstLineChars="0" w:firstLine="0"/>
              <w:spacing w:line="240" w:lineRule="atLeast"/>
            </w:pPr>
            <w:r w:rsidRPr="00000000">
              <w:rPr>
                <w:sz w:val="24"/>
                <w:szCs w:val="24"/>
              </w:rPr>
              <w:t>20.67±1.80</w:t>
            </w:r>
          </w:p>
        </w:tc>
      </w:tr>
      <w:tr>
        <w:tc>
          <w:tcPr>
            <w:tcW w:w="155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24 </w:t>
            </w:r>
            <w:r w:rsidRPr="00000000">
              <w:rPr>
                <w:sz w:val="24"/>
                <w:szCs w:val="24"/>
              </w:rPr>
              <w:t>号相对活性</w:t>
            </w:r>
            <w:r w:rsidRPr="00000000">
              <w:rPr>
                <w:sz w:val="24"/>
                <w:szCs w:val="24"/>
              </w:rPr>
              <w:t>(</w:t>
            </w:r>
            <w:r w:rsidRPr="00000000">
              <w:rPr>
                <w:sz w:val="24"/>
                <w:szCs w:val="24"/>
              </w:rPr>
              <w:t xml:space="preserve">%</w:t>
            </w:r>
            <w:r w:rsidRPr="00000000">
              <w:rPr>
                <w:sz w:val="24"/>
                <w:szCs w:val="24"/>
              </w:rPr>
              <w:t>)</w:t>
            </w:r>
            <w:r w:rsidRPr="00000000">
              <w:rPr>
                <w:sz w:val="24"/>
                <w:szCs w:val="24"/>
              </w:rPr>
              <w:t xml:space="preserve"> enzyme relative activity</w:t>
            </w:r>
          </w:p>
        </w:tc>
        <w:tc>
          <w:tcPr>
            <w:tcW w:w="68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47.68</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54.43</w:t>
            </w:r>
          </w:p>
        </w:tc>
        <w:tc>
          <w:tcPr>
            <w:tcW w:w="68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155.56</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90.30</w:t>
            </w:r>
          </w:p>
        </w:tc>
      </w:tr>
    </w:tbl>
    <w:p w:rsidR="0018722C">
      <w:pPr>
        <w:pStyle w:val="aff3"/>
        <w:topLinePunct/>
      </w:pPr>
      <w:r>
        <w:rPr>
          <w:rFonts w:cstheme="minorBidi" w:hAnsiTheme="minorHAnsi" w:eastAsiaTheme="minorHAnsi" w:asciiTheme="minorHAnsi" w:ascii="宋体" w:hAnsi="宋体" w:eastAsia="宋体" w:hint="eastAsia"/>
        </w:rPr>
        <w:t>注：表</w:t>
      </w:r>
      <w:r>
        <w:rPr>
          <w:rFonts w:cstheme="minorBidi" w:hAnsiTheme="minorHAnsi" w:eastAsiaTheme="minorHAnsi" w:asciiTheme="minorHAnsi"/>
        </w:rPr>
        <w:t>1</w:t>
      </w:r>
      <w:r>
        <w:rPr>
          <w:rFonts w:ascii="宋体" w:hAnsi="宋体" w:eastAsia="宋体" w:hint="eastAsia" w:cstheme="minorBidi"/>
        </w:rPr>
        <w:t>的数据为：平均值</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hAnsi="宋体" w:eastAsia="宋体" w:hint="eastAsia" w:cstheme="minorBidi"/>
        </w:rPr>
        <w:t>标准偏差</w:t>
      </w:r>
      <w:r>
        <w:rPr>
          <w:rFonts w:ascii="宋体" w:hAnsi="宋体" w:eastAsia="宋体" w:hint="eastAsia" w:cstheme="minorBidi"/>
        </w:rPr>
        <w:t>（</w:t>
      </w:r>
      <w:r>
        <w:rPr>
          <w:rFonts w:cstheme="minorBidi" w:hAnsiTheme="minorHAnsi" w:eastAsiaTheme="minorHAnsi" w:asciiTheme="minorHAnsi"/>
        </w:rPr>
        <w:t>N</w:t>
      </w:r>
      <w:r>
        <w:rPr>
          <w:rFonts w:cstheme="minorBidi" w:hAnsiTheme="minorHAnsi" w:eastAsiaTheme="minorHAnsi" w:asciiTheme="minorHAnsi"/>
        </w:rPr>
        <w:t>o</w:t>
      </w:r>
      <w:r>
        <w:rPr>
          <w:rFonts w:cstheme="minorBidi" w:hAnsiTheme="minorHAnsi" w:eastAsiaTheme="minorHAnsi" w:asciiTheme="minorHAnsi"/>
        </w:rPr>
        <w:t>t</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he</w:t>
      </w:r>
      <w:r>
        <w:rPr>
          <w:rFonts w:cstheme="minorBidi" w:hAnsiTheme="minorHAnsi" w:eastAsiaTheme="minorHAnsi" w:asciiTheme="minorHAnsi"/>
        </w:rPr>
        <w:t> </w:t>
      </w:r>
      <w:r>
        <w:rPr>
          <w:rFonts w:cstheme="minorBidi" w:hAnsiTheme="minorHAnsi" w:eastAsiaTheme="minorHAnsi" w:asciiTheme="minorHAnsi"/>
        </w:rPr>
        <w:t>da</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i</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b</w:t>
      </w:r>
      <w:r>
        <w:rPr>
          <w:rFonts w:cstheme="minorBidi" w:hAnsiTheme="minorHAnsi" w:eastAsiaTheme="minorHAnsi" w:asciiTheme="minorHAnsi"/>
        </w:rPr>
        <w:t>l</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ean</w:t>
      </w:r>
      <w:r w:rsidR="001852F3">
        <w:rPr>
          <w:rFonts w:cstheme="minorBidi" w:hAnsiTheme="minorHAnsi" w:eastAsiaTheme="minorHAnsi" w:asciiTheme="minorHAnsi"/>
        </w:rPr>
        <w:t xml:space="preserve"> </w:t>
      </w:r>
      <w:r>
        <w:rPr>
          <w:rFonts w:ascii="宋体" w:hAnsi="宋体" w:eastAsia="宋体" w:hint="eastAsia" w:cstheme="minorBidi"/>
        </w:rPr>
        <w:t>±</w:t>
      </w:r>
      <w:r>
        <w:rPr>
          <w:rFonts w:cstheme="minorBidi" w:hAnsiTheme="minorHAnsi" w:eastAsiaTheme="minorHAnsi" w:asciiTheme="minorHAnsi"/>
        </w:rPr>
        <w:t>s</w:t>
      </w:r>
      <w:r>
        <w:rPr>
          <w:rFonts w:cstheme="minorBidi" w:hAnsiTheme="minorHAnsi" w:eastAsiaTheme="minorHAnsi" w:asciiTheme="minorHAnsi"/>
        </w:rPr>
        <w:t>t</w:t>
      </w:r>
      <w:r>
        <w:rPr>
          <w:rFonts w:cstheme="minorBidi" w:hAnsiTheme="minorHAnsi" w:eastAsiaTheme="minorHAnsi" w:asciiTheme="minorHAnsi"/>
        </w:rPr>
        <w:t>anda</w:t>
      </w:r>
      <w:r>
        <w:rPr>
          <w:rFonts w:cstheme="minorBidi" w:hAnsiTheme="minorHAnsi" w:eastAsiaTheme="minorHAnsi" w:asciiTheme="minorHAnsi"/>
        </w:rPr>
        <w:t>r</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de</w:t>
      </w:r>
      <w:r>
        <w:rPr>
          <w:rFonts w:cstheme="minorBidi" w:hAnsiTheme="minorHAnsi" w:eastAsiaTheme="minorHAnsi" w:asciiTheme="minorHAnsi"/>
        </w:rPr>
        <w:t>v</w:t>
      </w:r>
      <w:r>
        <w:rPr>
          <w:rFonts w:cstheme="minorBidi" w:hAnsiTheme="minorHAnsi" w:eastAsiaTheme="minorHAnsi" w:asciiTheme="minorHAnsi"/>
        </w:rPr>
        <w:t>i</w:t>
      </w:r>
      <w:r>
        <w:rPr>
          <w:rFonts w:cstheme="minorBidi" w:hAnsiTheme="minorHAnsi" w:eastAsiaTheme="minorHAnsi" w:asciiTheme="minorHAnsi"/>
        </w:rPr>
        <w:t>a</w:t>
      </w:r>
      <w:r>
        <w:rPr>
          <w:rFonts w:cstheme="minorBidi" w:hAnsiTheme="minorHAnsi" w:eastAsiaTheme="minorHAnsi" w:asciiTheme="minorHAnsi"/>
        </w:rPr>
        <w:t>ti</w:t>
      </w:r>
      <w:r>
        <w:rPr>
          <w:rFonts w:cstheme="minorBidi" w:hAnsiTheme="minorHAnsi" w:eastAsiaTheme="minorHAnsi" w:asciiTheme="minorHAnsi"/>
        </w:rPr>
        <w:t>on</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7</w:t>
      </w:r>
    </w:p>
    <w:p w:rsidR="0018722C">
      <w:pPr>
        <w:topLinePunct/>
      </w:pPr>
      <w:r>
        <w:rPr>
          <w:rFonts w:cstheme="minorBidi" w:hAnsiTheme="minorHAnsi" w:eastAsiaTheme="minorHAnsi" w:asciiTheme="minorHAnsi" w:ascii="宋体" w:hAnsi="宋体" w:eastAsia="宋体" w:hint="eastAsia"/>
        </w:rPr>
        <w:t>号和</w:t>
      </w:r>
      <w:r>
        <w:rPr>
          <w:rFonts w:cstheme="minorBidi" w:hAnsiTheme="minorHAnsi" w:eastAsiaTheme="minorHAnsi" w:asciiTheme="minorHAnsi"/>
        </w:rPr>
        <w:t>24</w:t>
      </w:r>
      <w:r>
        <w:rPr>
          <w:rFonts w:ascii="宋体" w:hAnsi="宋体" w:eastAsia="宋体" w:hint="eastAsia" w:cstheme="minorBidi"/>
        </w:rPr>
        <w:t>号分别表示“新陆早</w:t>
      </w:r>
      <w:r>
        <w:rPr>
          <w:rFonts w:cstheme="minorBidi" w:hAnsiTheme="minorHAnsi" w:eastAsiaTheme="minorHAnsi" w:asciiTheme="minorHAnsi"/>
        </w:rPr>
        <w:t>7</w:t>
      </w:r>
      <w:r>
        <w:rPr>
          <w:rFonts w:ascii="宋体" w:hAnsi="宋体" w:eastAsia="宋体" w:hint="eastAsia" w:cstheme="minorBidi"/>
        </w:rPr>
        <w:t>号”和“新陆早</w:t>
      </w:r>
      <w:r>
        <w:rPr>
          <w:rFonts w:cstheme="minorBidi" w:hAnsiTheme="minorHAnsi" w:eastAsiaTheme="minorHAnsi" w:asciiTheme="minorHAnsi"/>
        </w:rPr>
        <w:t>24</w:t>
      </w:r>
      <w:r>
        <w:rPr>
          <w:rFonts w:ascii="宋体" w:hAnsi="宋体" w:eastAsia="宋体" w:hint="eastAsia" w:cstheme="minorBidi"/>
        </w:rPr>
        <w:t>号”棉花品种。</w:t>
      </w:r>
    </w:p>
    <w:p w:rsidR="0018722C">
      <w:pPr>
        <w:pStyle w:val="Heading2"/>
        <w:topLinePunct/>
        <w:ind w:left="171" w:hangingChars="171" w:hanging="171"/>
      </w:pPr>
      <w:bookmarkStart w:id="831198" w:name="_Toc686831198"/>
      <w:bookmarkStart w:name="_bookmark42" w:id="88"/>
      <w:bookmarkEnd w:id="88"/>
      <w:r/>
      <w:r>
        <w:t>3.</w:t>
      </w:r>
      <w:r>
        <w:t xml:space="preserve"> </w:t>
      </w:r>
      <w:r>
        <w:t>讨论</w:t>
      </w:r>
      <w:bookmarkEnd w:id="831198"/>
    </w:p>
    <w:p w:rsidR="0018722C">
      <w:pPr>
        <w:topLinePunct/>
      </w:pPr>
      <w:r>
        <w:t>水分胁迫使多种植物的水解酶类活力增强，并因此损害植物正常代谢过程，导致植</w:t>
      </w:r>
    </w:p>
    <w:p w:rsidR="0018722C">
      <w:pPr>
        <w:topLinePunct/>
      </w:pPr>
      <w:r>
        <w:t>物的衰败或死亡</w:t>
      </w:r>
      <w:r>
        <w:t>（</w:t>
      </w:r>
      <w:r>
        <w:t>覃凤云等，</w:t>
      </w:r>
      <w:r>
        <w:rPr>
          <w:rFonts w:ascii="Times New Roman" w:eastAsia="Times New Roman"/>
        </w:rPr>
        <w:t>200</w:t>
      </w:r>
      <w:r>
        <w:rPr>
          <w:rFonts w:ascii="Times New Roman" w:eastAsia="Times New Roman"/>
          <w:spacing w:val="0"/>
        </w:rPr>
        <w:t>4</w:t>
      </w:r>
      <w:r>
        <w:t>）</w:t>
      </w:r>
      <w:r>
        <w:t>。水分胁迫可诱发植物体内水分代谢失调，引起组</w:t>
      </w:r>
      <w:r>
        <w:t>织膜结构的破坏，导致蛋白质降解，加速叶片老化</w:t>
      </w:r>
      <w:r>
        <w:t>（</w:t>
      </w:r>
      <w:r>
        <w:rPr>
          <w:spacing w:val="-1"/>
        </w:rPr>
        <w:t>曹慧等，</w:t>
      </w:r>
      <w:r>
        <w:rPr>
          <w:rFonts w:ascii="Times New Roman" w:eastAsia="Times New Roman"/>
        </w:rPr>
        <w:t>2001</w:t>
      </w:r>
      <w:r>
        <w:t>）</w:t>
      </w:r>
      <w:r>
        <w:t>。</w:t>
      </w:r>
      <w:r>
        <w:rPr>
          <w:rFonts w:ascii="Times New Roman" w:eastAsia="Times New Roman"/>
        </w:rPr>
        <w:t>S</w:t>
      </w:r>
      <w:r>
        <w:rPr>
          <w:rFonts w:ascii="Times New Roman" w:eastAsia="Times New Roman"/>
        </w:rPr>
        <w:t>riv</w:t>
      </w:r>
      <w:r>
        <w:rPr>
          <w:rFonts w:ascii="Times New Roman" w:eastAsia="Times New Roman"/>
        </w:rPr>
        <w:t>a</w:t>
      </w:r>
      <w:r>
        <w:rPr>
          <w:rFonts w:ascii="Times New Roman" w:eastAsia="Times New Roman"/>
        </w:rPr>
        <w:t>li</w:t>
      </w:r>
      <w:r>
        <w:t>等</w:t>
      </w:r>
      <w:r>
        <w:t>（</w:t>
      </w:r>
      <w:r>
        <w:rPr>
          <w:rFonts w:ascii="Times New Roman" w:eastAsia="Times New Roman"/>
          <w:w w:val="99"/>
        </w:rPr>
        <w:t>1998</w:t>
      </w:r>
      <w:r>
        <w:t>）</w:t>
      </w:r>
      <w:r>
        <w:t>研究认为，水分胁迫能促进小麦老化，同时提高内肽酶和外肽酶的活性，从而导致一些</w:t>
      </w:r>
      <w:r>
        <w:t>蛋白质的水解。本试验发现，在</w:t>
      </w:r>
      <w:r>
        <w:rPr>
          <w:rFonts w:ascii="Times New Roman" w:eastAsia="Times New Roman"/>
        </w:rPr>
        <w:t>PEG</w:t>
      </w:r>
      <w:r>
        <w:t>胁迫下</w:t>
      </w:r>
      <w:r>
        <w:rPr>
          <w:rFonts w:ascii="Times New Roman" w:eastAsia="Times New Roman"/>
        </w:rPr>
        <w:t>2</w:t>
      </w:r>
      <w:r>
        <w:t>个品种的棉花叶片和根系内肽酶活性显</w:t>
      </w:r>
      <w:r>
        <w:t>著升高，其中新陆早</w:t>
      </w:r>
      <w:r>
        <w:rPr>
          <w:rFonts w:ascii="Times New Roman" w:eastAsia="Times New Roman"/>
        </w:rPr>
        <w:t>24</w:t>
      </w:r>
      <w:r>
        <w:t>号上升的幅度大于新陆早</w:t>
      </w:r>
      <w:r>
        <w:rPr>
          <w:rFonts w:ascii="Times New Roman" w:eastAsia="Times New Roman"/>
        </w:rPr>
        <w:t>7</w:t>
      </w:r>
      <w:r>
        <w:t>号。根系的内肽酶活性大于叶片。</w:t>
      </w:r>
      <w:r>
        <w:t>外源</w:t>
      </w:r>
      <w:r>
        <w:rPr>
          <w:rFonts w:ascii="Times New Roman" w:eastAsia="Times New Roman"/>
        </w:rPr>
        <w:t>GABA</w:t>
      </w:r>
      <w:r>
        <w:t>有降低棉花叶片和根系内肽酶活性的作用，对干旱敏感的新陆早</w:t>
      </w:r>
      <w:r>
        <w:rPr>
          <w:rFonts w:ascii="Times New Roman" w:eastAsia="Times New Roman"/>
        </w:rPr>
        <w:t>24</w:t>
      </w:r>
      <w:r>
        <w:t>号的降</w:t>
      </w:r>
      <w:r>
        <w:t>低效果更为明显，也表明了抗旱性强的新陆早</w:t>
      </w:r>
      <w:r>
        <w:rPr>
          <w:rFonts w:ascii="Times New Roman" w:eastAsia="Times New Roman"/>
        </w:rPr>
        <w:t>7</w:t>
      </w:r>
      <w:r>
        <w:t>号维持生理代谢稳定的能力较干旱敏</w:t>
      </w:r>
      <w:r>
        <w:t>感</w:t>
      </w:r>
    </w:p>
    <w:p w:rsidR="0018722C">
      <w:pPr>
        <w:topLinePunct/>
      </w:pPr>
      <w:r>
        <w:t>的新陆早</w:t>
      </w:r>
      <w:r>
        <w:rPr>
          <w:rFonts w:ascii="Times New Roman" w:eastAsia="Times New Roman"/>
        </w:rPr>
        <w:t>24</w:t>
      </w:r>
      <w:r>
        <w:t>号强。</w:t>
      </w:r>
    </w:p>
    <w:p w:rsidR="0018722C">
      <w:pPr>
        <w:topLinePunct/>
      </w:pPr>
      <w:r>
        <w:t>水分胁迫使棉花叶片的蛋白酶活性升高，而外源</w:t>
      </w:r>
      <w:r>
        <w:rPr>
          <w:rFonts w:ascii="Times New Roman" w:eastAsia="宋体"/>
        </w:rPr>
        <w:t>GABA</w:t>
      </w:r>
      <w:r>
        <w:t>处理，新陆早</w:t>
      </w:r>
      <w:r>
        <w:rPr>
          <w:rFonts w:ascii="Times New Roman" w:eastAsia="宋体"/>
        </w:rPr>
        <w:t>7</w:t>
      </w:r>
      <w:r>
        <w:t>号和新陆</w:t>
      </w:r>
      <w:r>
        <w:t>早</w:t>
      </w:r>
      <w:r>
        <w:rPr>
          <w:rFonts w:ascii="Times New Roman" w:eastAsia="宋体"/>
        </w:rPr>
        <w:t>24</w:t>
      </w:r>
      <w:r>
        <w:t>号在两种底物下的内肽酶活性下降，变化趋势也相似。其中耐旱的品种下降较慢，</w:t>
      </w:r>
      <w:r>
        <w:t>但</w:t>
      </w:r>
      <w:r>
        <w:rPr>
          <w:rFonts w:ascii="Times New Roman" w:eastAsia="宋体"/>
        </w:rPr>
        <w:t>GABA</w:t>
      </w:r>
      <w:r>
        <w:t>如何参与生物体内酶活性的调节，目前其作用机制还不太清楚。有可能是通过离子化作用参与酶的调节，但还得进一步试验研究证实。</w:t>
      </w:r>
    </w:p>
    <w:p w:rsidR="0018722C">
      <w:pPr>
        <w:topLinePunct/>
      </w:pPr>
      <w:r>
        <w:t>目前普遍认为植物体蛋白质的降解先是由内肽酶的作用，将蛋白质水解成小肽，再</w:t>
      </w:r>
      <w:r>
        <w:t>由外肽酶起作用将小肽彻底水解成氨基酸，然后这些终产物被用于贮存或运输。根据内</w:t>
      </w:r>
      <w:r>
        <w:t>肽酶活性中心的催化机理分为巯基蛋白酶</w:t>
      </w:r>
      <w:r>
        <w:t>（</w:t>
      </w:r>
      <w:r>
        <w:rPr>
          <w:rFonts w:ascii="Times New Roman" w:eastAsia="Times New Roman"/>
        </w:rPr>
        <w:t>thiolprotein</w:t>
      </w:r>
      <w:r>
        <w:rPr>
          <w:rFonts w:ascii="Times New Roman" w:eastAsia="Times New Roman"/>
        </w:rPr>
        <w:t>a</w:t>
      </w:r>
      <w:r>
        <w:rPr>
          <w:rFonts w:ascii="Times New Roman" w:eastAsia="Times New Roman"/>
        </w:rPr>
        <w:t>s</w:t>
      </w:r>
      <w:r>
        <w:rPr>
          <w:rFonts w:ascii="Times New Roman" w:eastAsia="Times New Roman"/>
        </w:rPr>
        <w:t>e</w:t>
      </w:r>
      <w:r>
        <w:rPr>
          <w:rFonts w:ascii="Times New Roman" w:eastAsia="Times New Roman"/>
        </w:rPr>
        <w:t>s</w:t>
      </w:r>
      <w:r>
        <w:t>）</w:t>
      </w:r>
      <w:r>
        <w:t>、丝氨酸蛋白酶</w:t>
      </w:r>
      <w:r>
        <w:t>（</w:t>
      </w:r>
      <w:r>
        <w:rPr>
          <w:rFonts w:ascii="Times New Roman" w:eastAsia="Times New Roman"/>
        </w:rPr>
        <w:t>s</w:t>
      </w:r>
      <w:r>
        <w:rPr>
          <w:rFonts w:ascii="Times New Roman" w:eastAsia="Times New Roman"/>
        </w:rPr>
        <w:t>e</w:t>
      </w:r>
      <w:r>
        <w:rPr>
          <w:rFonts w:ascii="Times New Roman" w:eastAsia="Times New Roman"/>
        </w:rPr>
        <w:t>rin</w:t>
      </w:r>
      <w:r>
        <w:rPr>
          <w:rFonts w:ascii="Times New Roman" w:eastAsia="Times New Roman"/>
        </w:rPr>
        <w:t>e</w:t>
      </w:r>
    </w:p>
    <w:p w:rsidR="0018722C">
      <w:pPr>
        <w:topLinePunct/>
      </w:pPr>
      <w:r>
        <w:rPr>
          <w:rFonts w:ascii="Times New Roman" w:eastAsia="Times New Roman"/>
        </w:rPr>
        <w:t>p</w:t>
      </w:r>
      <w:r>
        <w:rPr>
          <w:rFonts w:ascii="Times New Roman" w:eastAsia="Times New Roman"/>
        </w:rPr>
        <w:t>r</w:t>
      </w:r>
      <w:r>
        <w:rPr>
          <w:rFonts w:ascii="Times New Roman" w:eastAsia="Times New Roman"/>
        </w:rPr>
        <w:t>otein</w:t>
      </w:r>
      <w:r>
        <w:rPr>
          <w:rFonts w:ascii="Times New Roman" w:eastAsia="Times New Roman"/>
        </w:rPr>
        <w:t>a</w:t>
      </w:r>
      <w:r>
        <w:rPr>
          <w:rFonts w:ascii="Times New Roman" w:eastAsia="Times New Roman"/>
        </w:rPr>
        <w:t>s</w:t>
      </w:r>
      <w:r>
        <w:rPr>
          <w:rFonts w:ascii="Times New Roman" w:eastAsia="Times New Roman"/>
        </w:rPr>
        <w:t>e</w:t>
      </w:r>
      <w:r>
        <w:rPr>
          <w:rFonts w:ascii="Times New Roman" w:eastAsia="Times New Roman"/>
        </w:rPr>
        <w:t>s</w:t>
      </w:r>
      <w:r>
        <w:t>）</w:t>
      </w:r>
      <w:r>
        <w:t>、天冬氨酸蛋白酶</w:t>
      </w:r>
      <w:r>
        <w:t>（</w:t>
      </w:r>
      <w:r>
        <w:rPr>
          <w:rFonts w:ascii="Times New Roman" w:eastAsia="Times New Roman"/>
        </w:rPr>
        <w:t>a</w:t>
      </w:r>
      <w:r>
        <w:rPr>
          <w:rFonts w:ascii="Times New Roman" w:eastAsia="Times New Roman"/>
        </w:rPr>
        <w:t>spa</w:t>
      </w:r>
      <w:r>
        <w:rPr>
          <w:rFonts w:ascii="Times New Roman" w:eastAsia="Times New Roman"/>
        </w:rPr>
        <w:t>r</w:t>
      </w:r>
      <w:r>
        <w:rPr>
          <w:rFonts w:ascii="Times New Roman" w:eastAsia="Times New Roman"/>
        </w:rPr>
        <w:t>tic prot</w:t>
      </w:r>
      <w:r>
        <w:rPr>
          <w:rFonts w:ascii="Times New Roman" w:eastAsia="Times New Roman"/>
        </w:rPr>
        <w:t>e</w:t>
      </w:r>
      <w:r>
        <w:rPr>
          <w:rFonts w:ascii="Times New Roman" w:eastAsia="Times New Roman"/>
        </w:rPr>
        <w:t>i</w:t>
      </w:r>
      <w:r>
        <w:rPr>
          <w:rFonts w:ascii="Times New Roman" w:eastAsia="Times New Roman"/>
        </w:rPr>
        <w:t>n</w:t>
      </w:r>
      <w:r>
        <w:rPr>
          <w:rFonts w:ascii="Times New Roman" w:eastAsia="Times New Roman"/>
        </w:rPr>
        <w:t>a</w:t>
      </w:r>
      <w:r>
        <w:rPr>
          <w:rFonts w:ascii="Times New Roman" w:eastAsia="Times New Roman"/>
        </w:rPr>
        <w:t>s</w:t>
      </w:r>
      <w:r>
        <w:rPr>
          <w:rFonts w:ascii="Times New Roman" w:eastAsia="Times New Roman"/>
        </w:rPr>
        <w:t>e</w:t>
      </w:r>
      <w:r>
        <w:rPr>
          <w:rFonts w:ascii="Times New Roman" w:eastAsia="Times New Roman"/>
        </w:rPr>
        <w:t>s</w:t>
      </w:r>
      <w:r>
        <w:t>）</w:t>
      </w:r>
      <w:r>
        <w:t>、金属蛋白酶</w:t>
      </w:r>
      <w:r>
        <w:t>（</w:t>
      </w:r>
      <w:r>
        <w:rPr>
          <w:rFonts w:ascii="Times New Roman" w:eastAsia="Times New Roman"/>
        </w:rPr>
        <w:t>met</w:t>
      </w:r>
      <w:r>
        <w:rPr>
          <w:rFonts w:ascii="Times New Roman" w:eastAsia="Times New Roman"/>
        </w:rPr>
        <w:t>a</w:t>
      </w:r>
      <w:r>
        <w:rPr>
          <w:rFonts w:ascii="Times New Roman" w:eastAsia="Times New Roman"/>
        </w:rPr>
        <w:t>lloprot</w:t>
      </w:r>
      <w:r>
        <w:rPr>
          <w:rFonts w:ascii="Times New Roman" w:eastAsia="Times New Roman"/>
        </w:rPr>
        <w:t>e</w:t>
      </w:r>
      <w:r>
        <w:rPr>
          <w:rFonts w:ascii="Times New Roman" w:eastAsia="Times New Roman"/>
        </w:rPr>
        <w:t>inas</w:t>
      </w:r>
      <w:r>
        <w:rPr>
          <w:rFonts w:ascii="Times New Roman" w:eastAsia="Times New Roman"/>
        </w:rPr>
        <w:t>e</w:t>
      </w:r>
      <w:r>
        <w:rPr>
          <w:rFonts w:ascii="Times New Roman" w:eastAsia="Times New Roman"/>
        </w:rPr>
        <w:t>s</w:t>
      </w:r>
      <w:r>
        <w:t>）</w:t>
      </w:r>
      <w:r>
        <w:t>以及类型未确定的蛋白酶</w:t>
      </w:r>
      <w:r>
        <w:t>（</w:t>
      </w:r>
      <w:r>
        <w:rPr>
          <w:rFonts w:ascii="Times New Roman" w:eastAsia="Times New Roman"/>
        </w:rPr>
        <w:t>un</w:t>
      </w:r>
      <w:r>
        <w:rPr>
          <w:rFonts w:ascii="Times New Roman" w:eastAsia="Times New Roman"/>
        </w:rPr>
        <w:t>c</w:t>
      </w:r>
      <w:r>
        <w:rPr>
          <w:rFonts w:ascii="Times New Roman" w:eastAsia="Times New Roman"/>
        </w:rPr>
        <w:t>lassifi</w:t>
      </w:r>
      <w:r>
        <w:rPr>
          <w:rFonts w:ascii="Times New Roman" w:eastAsia="Times New Roman"/>
        </w:rPr>
        <w:t>e</w:t>
      </w:r>
      <w:r>
        <w:rPr>
          <w:rFonts w:ascii="Times New Roman" w:eastAsia="Times New Roman"/>
        </w:rPr>
        <w:t>d pr</w:t>
      </w:r>
      <w:r>
        <w:rPr>
          <w:rFonts w:ascii="Times New Roman" w:eastAsia="Times New Roman"/>
        </w:rPr>
        <w:t>o</w:t>
      </w:r>
      <w:r>
        <w:rPr>
          <w:rFonts w:ascii="Times New Roman" w:eastAsia="Times New Roman"/>
        </w:rPr>
        <w:t>tei</w:t>
      </w:r>
      <w:r>
        <w:rPr>
          <w:rFonts w:ascii="Times New Roman" w:eastAsia="Times New Roman"/>
        </w:rPr>
        <w:t>n</w:t>
      </w:r>
      <w:r>
        <w:rPr>
          <w:rFonts w:ascii="Times New Roman" w:eastAsia="Times New Roman"/>
        </w:rPr>
        <w:t>a</w:t>
      </w:r>
      <w:r>
        <w:rPr>
          <w:rFonts w:ascii="Times New Roman" w:eastAsia="Times New Roman"/>
        </w:rPr>
        <w:t>s</w:t>
      </w:r>
      <w:r>
        <w:rPr>
          <w:rFonts w:ascii="Times New Roman" w:eastAsia="Times New Roman"/>
        </w:rPr>
        <w:t>e</w:t>
      </w:r>
      <w:r>
        <w:rPr>
          <w:rFonts w:ascii="Times New Roman" w:eastAsia="Times New Roman"/>
        </w:rPr>
        <w:t>s</w:t>
      </w:r>
      <w:r>
        <w:t>）</w:t>
      </w:r>
      <w:r>
        <w:t>。因此，和其它酶不同，鉴别蛋白酶</w:t>
      </w:r>
      <w:r>
        <w:t>的种类时，抑制剂的专一性效应比底物和</w:t>
      </w:r>
      <w:r>
        <w:rPr>
          <w:rFonts w:ascii="Times New Roman" w:eastAsia="Times New Roman"/>
        </w:rPr>
        <w:t>pH</w:t>
      </w:r>
      <w:r>
        <w:t>等更为重要。试验结果表明，</w:t>
      </w:r>
      <w:r>
        <w:rPr>
          <w:rFonts w:ascii="Times New Roman" w:eastAsia="Times New Roman"/>
        </w:rPr>
        <w:t>DTT</w:t>
      </w:r>
      <w:r>
        <w:t>（</w:t>
      </w:r>
      <w:r>
        <w:t>巯基蛋白酶的保护剂</w:t>
      </w:r>
      <w:r>
        <w:t>）</w:t>
      </w:r>
      <w:r>
        <w:t>可显著提高蛋白水解酶的活力，而</w:t>
      </w:r>
      <w:r>
        <w:rPr>
          <w:rFonts w:ascii="Times New Roman" w:eastAsia="Times New Roman"/>
        </w:rPr>
        <w:t>I</w:t>
      </w:r>
      <w:r>
        <w:rPr>
          <w:rFonts w:ascii="Times New Roman" w:eastAsia="Times New Roman"/>
        </w:rPr>
        <w:t>A</w:t>
      </w:r>
      <w:r>
        <w:t>（</w:t>
      </w:r>
      <w:r>
        <w:t>巯基蛋白酶的专一性抑制剂</w:t>
      </w:r>
      <w:r>
        <w:t>）</w:t>
      </w:r>
      <w:r>
        <w:t>，</w:t>
      </w:r>
    </w:p>
    <w:p w:rsidR="0018722C">
      <w:pPr>
        <w:topLinePunct/>
      </w:pPr>
      <w:r>
        <w:rPr>
          <w:rFonts w:ascii="Times New Roman" w:eastAsia="宋体"/>
        </w:rPr>
        <w:t>PMSF</w:t>
      </w:r>
      <w:r>
        <w:t>（</w:t>
      </w:r>
      <w:r>
        <w:t>丝氨酸蛋白酶的专一性抑制剂</w:t>
      </w:r>
      <w:r>
        <w:t>）</w:t>
      </w:r>
      <w:r>
        <w:t>和</w:t>
      </w:r>
      <w:r>
        <w:rPr>
          <w:rFonts w:ascii="Times New Roman" w:eastAsia="宋体"/>
        </w:rPr>
        <w:t>EDTA</w:t>
      </w:r>
      <w:r>
        <w:t>（</w:t>
      </w:r>
      <w:r>
        <w:t>金属蛋白酶的专一性抑制剂</w:t>
      </w:r>
      <w:r>
        <w:t>）</w:t>
      </w:r>
      <w:r/>
      <w:r w:rsidR="001852F3">
        <w:t xml:space="preserve">使内</w:t>
      </w:r>
      <w:r>
        <w:t>肽酶活力比对照均有不同程度的降低，其中</w:t>
      </w:r>
      <w:r>
        <w:rPr>
          <w:rFonts w:ascii="Times New Roman" w:eastAsia="宋体"/>
        </w:rPr>
        <w:t>IA</w:t>
      </w:r>
      <w:r>
        <w:t>抑制内肽酶的活力最显著。由此看来，</w:t>
      </w:r>
      <w:r>
        <w:t>水分胁迫下棉花叶片和根系中至少存在</w:t>
      </w:r>
      <w:r>
        <w:rPr>
          <w:rFonts w:ascii="Times New Roman" w:eastAsia="宋体"/>
        </w:rPr>
        <w:t>3</w:t>
      </w:r>
      <w:r>
        <w:t>种内肽酶，即巯基蛋白酶、丝氨酸蛋白酶及金属蛋白酶，其中最活跃的是巯基蛋白酶。</w:t>
      </w:r>
    </w:p>
    <w:p w:rsidR="0018722C">
      <w:pPr>
        <w:topLinePunct/>
      </w:pPr>
      <w:r>
        <w:t>通过以上分析，可以认为棉花叶片和根系在干旱胁迫下以丝氨酸内肽酶和巯基内肽</w:t>
      </w:r>
      <w:r>
        <w:t>酶为主，同时还存在有金属型内肽酶。另外，本实验是以酪蛋白和血红蛋白作为底物测</w:t>
      </w:r>
      <w:r>
        <w:t>得的结果，许多研究文献指出植物内肽酶活性测定最好是电泳纯化的</w:t>
      </w:r>
      <w:r>
        <w:rPr>
          <w:rFonts w:ascii="Times New Roman" w:eastAsia="Times New Roman"/>
        </w:rPr>
        <w:t>Rubisco</w:t>
      </w:r>
      <w:r>
        <w:t>作为内肽酶作用的底物。在本试验中没有购买到电泳纯化的</w:t>
      </w:r>
      <w:r>
        <w:rPr>
          <w:rFonts w:ascii="Times New Roman" w:eastAsia="Times New Roman"/>
        </w:rPr>
        <w:t>Rubisco</w:t>
      </w:r>
      <w:r>
        <w:t>，以后应予以补做，以便测定出更接近于植物体内状态下内肽酶活性。</w:t>
      </w:r>
    </w:p>
    <w:p w:rsidR="0018722C">
      <w:pPr>
        <w:pStyle w:val="Heading1"/>
        <w:topLinePunct/>
      </w:pPr>
      <w:bookmarkStart w:id="831199" w:name="_Toc686831199"/>
      <w:bookmarkStart w:name="第三章 棉花GABA代谢的主要酶GAD活性对不同调节物质的响应 " w:id="89"/>
      <w:bookmarkEnd w:id="89"/>
      <w:r/>
      <w:bookmarkStart w:name="_bookmark43" w:id="90"/>
      <w:bookmarkEnd w:id="90"/>
      <w:r/>
      <w:r>
        <w:t>第三章</w:t>
      </w:r>
      <w:r>
        <w:t xml:space="preserve">  </w:t>
      </w:r>
      <w:r w:rsidR="001852F3">
        <w:t>棉花</w:t>
      </w:r>
      <w:r/>
      <w:r>
        <w:t>GABA</w:t>
      </w:r>
      <w:r/>
      <w:r>
        <w:t>代谢的主要酶</w:t>
      </w:r>
      <w:r/>
      <w:r>
        <w:t>GAD</w:t>
      </w:r>
      <w:r/>
      <w:r>
        <w:t>活性对不同调节物质的响应</w:t>
      </w:r>
      <w:bookmarkEnd w:id="831199"/>
    </w:p>
    <w:p w:rsidR="0018722C">
      <w:pPr>
        <w:topLinePunct/>
      </w:pPr>
      <w:r>
        <w:t xml:space="preserve">γ</w:t>
      </w:r>
      <w:r>
        <w:rPr>
          <w:rFonts w:ascii="Times New Roman" w:hAnsi="Times New Roman" w:eastAsia="Times New Roman"/>
        </w:rPr>
        <w:t xml:space="preserve">-</w:t>
      </w:r>
      <w:r>
        <w:t xml:space="preserve">氨基丁酸</w:t>
      </w:r>
      <w:r>
        <w:t xml:space="preserve">（</w:t>
      </w:r>
      <w:r>
        <w:rPr>
          <w:rFonts w:ascii="Times New Roman" w:hAnsi="Times New Roman" w:eastAsia="Times New Roman"/>
        </w:rPr>
        <w:t xml:space="preserve">GABA</w:t>
      </w:r>
      <w:r>
        <w:t xml:space="preserve">）</w:t>
      </w:r>
      <w:r>
        <w:t xml:space="preserve">是一种普遍存在于植物体内的非蛋白氨基酸，植物响应各种胁迫如在热击和缺氧条件下积累</w:t>
      </w:r>
      <w:r>
        <w:t xml:space="preserve">（</w:t>
      </w:r>
      <w:r>
        <w:rPr>
          <w:rFonts w:ascii="Times New Roman" w:hAnsi="Times New Roman" w:eastAsia="Times New Roman"/>
          <w:w w:val="99"/>
        </w:rPr>
        <w:t xml:space="preserve">S</w:t>
      </w:r>
      <w:r>
        <w:rPr>
          <w:rFonts w:ascii="Times New Roman" w:hAnsi="Times New Roman" w:eastAsia="Times New Roman"/>
        </w:rPr>
        <w:t xml:space="preserve">h</w:t>
      </w:r>
      <w:r>
        <w:rPr>
          <w:rFonts w:ascii="Times New Roman" w:hAnsi="Times New Roman" w:eastAsia="Times New Roman"/>
          <w:spacing w:val="0"/>
        </w:rPr>
        <w:t xml:space="preserve">e</w:t>
      </w:r>
      <w:r>
        <w:rPr>
          <w:rFonts w:ascii="Times New Roman" w:hAnsi="Times New Roman" w:eastAsia="Times New Roman"/>
        </w:rPr>
        <w:t xml:space="preserve">lp</w:t>
      </w:r>
      <w:r w:rsidR="001852F3">
        <w:rPr>
          <w:rFonts w:ascii="Times New Roman" w:hAnsi="Times New Roman" w:eastAsia="Times New Roman"/>
          <w:spacing w:val="-1"/>
        </w:rPr>
        <w:t xml:space="preserve"> </w:t>
      </w:r>
      <w:r>
        <w:rPr>
          <w:rFonts w:ascii="Times New Roman" w:hAnsi="Times New Roman" w:eastAsia="Times New Roman"/>
          <w:spacing w:val="0"/>
        </w:rPr>
        <w:t xml:space="preserve">e</w:t>
      </w:r>
      <w:r>
        <w:rPr>
          <w:rFonts w:ascii="Times New Roman" w:hAnsi="Times New Roman" w:eastAsia="Times New Roman"/>
        </w:rPr>
        <w:t xml:space="preserve">t</w:t>
      </w:r>
      <w:r w:rsidR="001852F3">
        <w:rPr>
          <w:rFonts w:ascii="Times New Roman" w:hAnsi="Times New Roman" w:eastAsia="Times New Roman"/>
        </w:rPr>
        <w:t xml:space="preserve"> </w:t>
      </w:r>
      <w:r>
        <w:rPr>
          <w:rFonts w:ascii="Times New Roman" w:hAnsi="Times New Roman" w:eastAsia="Times New Roman"/>
          <w:spacing w:val="0"/>
        </w:rPr>
        <w:t xml:space="preserve">a</w:t>
      </w:r>
      <w:r>
        <w:rPr>
          <w:rFonts w:ascii="Times New Roman" w:hAnsi="Times New Roman" w:eastAsia="Times New Roman"/>
        </w:rPr>
        <w:t xml:space="preserve">l</w:t>
      </w:r>
      <w:r>
        <w:rPr>
          <w:rFonts w:ascii="Times New Roman" w:hAnsi="Times New Roman" w:eastAsia="Times New Roman"/>
          <w:spacing w:val="0"/>
        </w:rPr>
        <w:t xml:space="preserve">.</w:t>
      </w:r>
      <w:r>
        <w:t xml:space="preserve">, </w:t>
      </w:r>
      <w:r>
        <w:rPr>
          <w:rFonts w:ascii="Times New Roman" w:hAnsi="Times New Roman" w:eastAsia="Times New Roman"/>
        </w:rPr>
        <w:t xml:space="preserve">1999</w:t>
      </w:r>
      <w:r>
        <w:t xml:space="preserve">）</w:t>
      </w:r>
      <w:r>
        <w:t xml:space="preserve">。胁迫诱导快速的</w:t>
      </w:r>
      <w:r>
        <w:rPr>
          <w:rFonts w:ascii="Times New Roman" w:hAnsi="Times New Roman" w:eastAsia="Times New Roman"/>
        </w:rPr>
        <w:t xml:space="preserve">G</w:t>
      </w:r>
      <w:r>
        <w:rPr>
          <w:rFonts w:ascii="Times New Roman" w:hAnsi="Times New Roman" w:eastAsia="Times New Roman"/>
        </w:rPr>
        <w:t xml:space="preserve">A</w:t>
      </w:r>
      <w:r>
        <w:rPr>
          <w:rFonts w:ascii="Times New Roman" w:hAnsi="Times New Roman" w:eastAsia="Times New Roman"/>
        </w:rPr>
        <w:t xml:space="preserve">B</w:t>
      </w:r>
      <w:r>
        <w:rPr>
          <w:rFonts w:ascii="Times New Roman" w:hAnsi="Times New Roman" w:eastAsia="Times New Roman"/>
        </w:rPr>
        <w:t xml:space="preserve">A</w:t>
      </w:r>
      <w:r>
        <w:t xml:space="preserve">植物</w:t>
      </w:r>
      <w:r>
        <w:t xml:space="preserve">中合成涉及激活谷氨酸脱羧酶</w:t>
      </w:r>
      <w:r>
        <w:t xml:space="preserve">（</w:t>
      </w:r>
      <w:r>
        <w:rPr>
          <w:rFonts w:ascii="Times New Roman" w:hAnsi="Times New Roman" w:eastAsia="Times New Roman"/>
          <w:spacing w:val="-2"/>
        </w:rPr>
        <w:t xml:space="preserve">GAD</w:t>
      </w:r>
      <w:r>
        <w:t xml:space="preserve">）</w:t>
      </w:r>
      <w:r>
        <w:t xml:space="preserve">的</w:t>
      </w:r>
      <w:r>
        <w:rPr>
          <w:rFonts w:ascii="Times New Roman" w:hAnsi="Times New Roman" w:eastAsia="Times New Roman"/>
        </w:rPr>
        <w:t xml:space="preserve">Ca</w:t>
      </w:r>
      <w:r>
        <w:rPr>
          <w:vertAlign w:val="superscript"/>
          /&gt;
        </w:rPr>
        <w:t xml:space="preserve">2</w:t>
      </w:r>
      <w:r>
        <w:rPr>
          <w:vertAlign w:val="superscript"/>
          /&gt;
        </w:rPr>
        <w:t xml:space="preserve">+ </w:t>
      </w:r>
      <w:r>
        <w:rPr>
          <w:rFonts w:ascii="Times New Roman" w:hAnsi="Times New Roman" w:eastAsia="Times New Roman"/>
        </w:rPr>
        <w:t xml:space="preserve">/</w:t>
      </w:r>
      <w:r>
        <w:t xml:space="preserve">钙调素</w:t>
      </w:r>
      <w:r>
        <w:t xml:space="preserve">（</w:t>
      </w:r>
      <w:r>
        <w:rPr>
          <w:rFonts w:ascii="Times New Roman" w:hAnsi="Times New Roman" w:eastAsia="Times New Roman"/>
        </w:rPr>
        <w:t xml:space="preserve">CaM</w:t>
      </w:r>
      <w:r>
        <w:t xml:space="preserve">）</w:t>
      </w:r>
      <w:r>
        <w:t xml:space="preserve">的信号转导途径。</w:t>
      </w:r>
      <w:r>
        <w:rPr>
          <w:rFonts w:ascii="Times New Roman" w:hAnsi="Times New Roman" w:eastAsia="Times New Roman"/>
        </w:rPr>
        <w:t xml:space="preserve">GAD</w:t>
      </w:r>
      <w:r>
        <w:t xml:space="preserve">有</w:t>
      </w:r>
      <w:r>
        <w:rPr>
          <w:rFonts w:ascii="Times New Roman" w:hAnsi="Times New Roman" w:eastAsia="Times New Roman"/>
        </w:rPr>
        <w:t xml:space="preserve">4</w:t>
      </w:r>
      <w:r>
        <w:t xml:space="preserve">个结构域：</w:t>
      </w:r>
      <w:r>
        <w:rPr>
          <w:rFonts w:ascii="Times New Roman" w:hAnsi="Times New Roman" w:eastAsia="Times New Roman"/>
        </w:rPr>
        <w:t xml:space="preserve">1-57</w:t>
      </w:r>
      <w:r>
        <w:t xml:space="preserve">氨基酸残基的</w:t>
      </w:r>
      <w:r>
        <w:rPr>
          <w:rFonts w:ascii="Times New Roman" w:hAnsi="Times New Roman" w:eastAsia="Times New Roman"/>
        </w:rPr>
        <w:t xml:space="preserve">N</w:t>
      </w:r>
      <w:r>
        <w:t xml:space="preserve">端结构域对形成和稳定</w:t>
      </w:r>
      <w:r>
        <w:rPr>
          <w:rFonts w:ascii="Times New Roman" w:hAnsi="Times New Roman" w:eastAsia="Times New Roman"/>
        </w:rPr>
        <w:t xml:space="preserve">GAD</w:t>
      </w:r>
      <w:r>
        <w:t xml:space="preserve">的二聚和六聚体非常重要；</w:t>
      </w:r>
      <w:r>
        <w:rPr>
          <w:rFonts w:ascii="Times New Roman" w:hAnsi="Times New Roman" w:eastAsia="Times New Roman"/>
        </w:rPr>
        <w:t xml:space="preserve">58-347</w:t>
      </w:r>
      <w:r>
        <w:t xml:space="preserve">氨基酸残基组成大结构域，该结构域包含了辅因子结合位点和一个磷酸吡哆醛</w:t>
      </w:r>
      <w:r>
        <w:t xml:space="preserve">（</w:t>
      </w:r>
      <w:r>
        <w:rPr>
          <w:rFonts w:ascii="Times New Roman" w:hAnsi="Times New Roman" w:eastAsia="Times New Roman"/>
        </w:rPr>
        <w:t xml:space="preserve">pyridoxal 5′-phosphate</w:t>
      </w:r>
      <w:r>
        <w:t xml:space="preserve">, </w:t>
      </w:r>
      <w:r>
        <w:rPr>
          <w:rFonts w:ascii="Times New Roman" w:hAnsi="Times New Roman" w:eastAsia="Times New Roman"/>
        </w:rPr>
        <w:t xml:space="preserve">PLP</w:t>
      </w:r>
      <w:r>
        <w:t xml:space="preserve">）</w:t>
      </w:r>
      <w:r>
        <w:t xml:space="preserve">酶类特有的</w:t>
      </w:r>
      <w:r>
        <w:rPr>
          <w:rFonts w:ascii="Times New Roman" w:hAnsi="Times New Roman" w:eastAsia="Times New Roman"/>
        </w:rPr>
        <w:t xml:space="preserve">α</w:t>
      </w:r>
      <w:r>
        <w:rPr>
          <w:rFonts w:ascii="Times New Roman" w:hAnsi="Times New Roman" w:eastAsia="Times New Roman"/>
        </w:rPr>
        <w:t xml:space="preserve">/</w:t>
      </w:r>
      <w:r w:rsidR="001852F3">
        <w:rPr>
          <w:rFonts w:ascii="Times New Roman" w:hAnsi="Times New Roman" w:eastAsia="Times New Roman"/>
        </w:rPr>
        <w:t xml:space="preserve">β</w:t>
      </w:r>
      <w:r>
        <w:t xml:space="preserve">折叠；小结构域由</w:t>
      </w:r>
      <w:r>
        <w:rPr>
          <w:rFonts w:ascii="Times New Roman" w:hAnsi="Times New Roman" w:eastAsia="Times New Roman"/>
        </w:rPr>
        <w:t xml:space="preserve">348-448</w:t>
      </w:r>
      <w:r>
        <w:t xml:space="preserve">氨</w:t>
      </w:r>
      <w:r>
        <w:t xml:space="preserve">基酸残基组成，其特征是</w:t>
      </w:r>
      <w:r>
        <w:rPr>
          <w:rFonts w:ascii="Times New Roman" w:hAnsi="Times New Roman" w:eastAsia="Times New Roman"/>
        </w:rPr>
        <w:t xml:space="preserve">4</w:t>
      </w:r>
      <w:r>
        <w:t xml:space="preserve">个反平行的</w:t>
      </w:r>
      <w:r>
        <w:rPr>
          <w:rFonts w:ascii="Times New Roman" w:hAnsi="Times New Roman" w:eastAsia="Times New Roman"/>
        </w:rPr>
        <w:t xml:space="preserve">β</w:t>
      </w:r>
      <w:r>
        <w:t xml:space="preserve">片层和</w:t>
      </w:r>
      <w:r>
        <w:rPr>
          <w:rFonts w:ascii="Times New Roman" w:hAnsi="Times New Roman" w:eastAsia="Times New Roman"/>
        </w:rPr>
        <w:t xml:space="preserve">3</w:t>
      </w:r>
      <w:r>
        <w:t xml:space="preserve">个</w:t>
      </w:r>
      <w:r>
        <w:rPr>
          <w:rFonts w:ascii="Times New Roman" w:hAnsi="Times New Roman" w:eastAsia="Times New Roman"/>
        </w:rPr>
        <w:t xml:space="preserve">α</w:t>
      </w:r>
      <w:r>
        <w:t xml:space="preserve">螺旋；最后是</w:t>
      </w:r>
      <w:r>
        <w:rPr>
          <w:rFonts w:ascii="Times New Roman" w:hAnsi="Times New Roman" w:eastAsia="Times New Roman"/>
        </w:rPr>
        <w:t xml:space="preserve">C</w:t>
      </w:r>
      <w:r>
        <w:t xml:space="preserve">端结构域，包</w:t>
      </w:r>
      <w:r>
        <w:t xml:space="preserve">含钙调素</w:t>
      </w:r>
      <w:r>
        <w:t xml:space="preserve">（</w:t>
      </w:r>
      <w:r>
        <w:rPr>
          <w:rFonts w:ascii="Times New Roman" w:hAnsi="Times New Roman" w:eastAsia="Times New Roman"/>
          <w:spacing w:val="-2"/>
        </w:rPr>
        <w:t xml:space="preserve">calmodulin</w:t>
      </w:r>
      <w:r>
        <w:rPr>
          <w:spacing w:val="-2"/>
        </w:rPr>
        <w:t xml:space="preserve">, </w:t>
      </w:r>
      <w:r>
        <w:rPr>
          <w:rFonts w:ascii="Times New Roman" w:hAnsi="Times New Roman" w:eastAsia="Times New Roman"/>
          <w:spacing w:val="-2"/>
        </w:rPr>
        <w:t xml:space="preserve">CaM</w:t>
      </w:r>
      <w:r>
        <w:t xml:space="preserve">）</w:t>
      </w:r>
      <w:r>
        <w:t xml:space="preserve">结合结构域</w:t>
      </w:r>
      <w:r>
        <w:t xml:space="preserve">（</w:t>
      </w:r>
      <w:r>
        <w:rPr>
          <w:rFonts w:ascii="Times New Roman" w:hAnsi="Times New Roman" w:eastAsia="Times New Roman"/>
        </w:rPr>
        <w:t xml:space="preserve">CaM binding </w:t>
      </w:r>
      <w:r>
        <w:rPr>
          <w:rFonts w:ascii="Times New Roman" w:hAnsi="Times New Roman" w:eastAsia="Times New Roman"/>
          <w:spacing w:val="-2"/>
        </w:rPr>
        <w:t xml:space="preserve">domain</w:t>
      </w:r>
      <w:r>
        <w:rPr>
          <w:spacing w:val="-2"/>
        </w:rPr>
        <w:t xml:space="preserve">, </w:t>
      </w:r>
      <w:r>
        <w:rPr>
          <w:rFonts w:ascii="Times New Roman" w:hAnsi="Times New Roman" w:eastAsia="Times New Roman"/>
          <w:spacing w:val="-2"/>
        </w:rPr>
        <w:t xml:space="preserve">CaMBD</w:t>
      </w:r>
      <w:r>
        <w:t xml:space="preserve">）</w:t>
      </w:r>
      <w:r>
        <w:t xml:space="preserve">和</w:t>
      </w:r>
      <w:r>
        <w:rPr>
          <w:rFonts w:ascii="Times New Roman" w:hAnsi="Times New Roman" w:eastAsia="Times New Roman"/>
        </w:rPr>
        <w:t xml:space="preserve">pH</w:t>
      </w:r>
      <w:r>
        <w:t xml:space="preserve">感应位点</w:t>
      </w:r>
      <w:r>
        <w:t xml:space="preserve">（</w:t>
      </w:r>
      <w:r>
        <w:rPr>
          <w:rFonts w:ascii="Times New Roman" w:hAnsi="Times New Roman" w:eastAsia="Times New Roman"/>
          <w:w w:val="99"/>
        </w:rPr>
        <w:t xml:space="preserve">Gut</w:t>
      </w:r>
      <w:r>
        <w:rPr>
          <w:rFonts w:ascii="Times New Roman" w:hAnsi="Times New Roman" w:eastAsia="Times New Roman"/>
        </w:rPr>
        <w:t xml:space="preserve"> </w:t>
      </w:r>
      <w:r>
        <w:rPr>
          <w:rFonts w:ascii="Times New Roman" w:hAnsi="Times New Roman" w:eastAsia="Times New Roman"/>
          <w:w w:val="99"/>
        </w:rPr>
        <w:t xml:space="preserve">H</w:t>
      </w:r>
      <w:r>
        <w:rPr>
          <w:rFonts w:ascii="Times New Roman" w:hAnsi="Times New Roman" w:eastAsia="Times New Roman"/>
        </w:rPr>
        <w:t xml:space="preserve"> </w:t>
      </w:r>
      <w:r>
        <w:rPr>
          <w:rFonts w:ascii="Times New Roman" w:hAnsi="Times New Roman" w:eastAsia="Times New Roman"/>
          <w:spacing w:val="0"/>
        </w:rPr>
        <w:t xml:space="preserve">e</w:t>
      </w:r>
      <w:r>
        <w:rPr>
          <w:rFonts w:ascii="Times New Roman" w:hAnsi="Times New Roman" w:eastAsia="Times New Roman"/>
        </w:rPr>
        <w:t xml:space="preserve">t </w:t>
      </w:r>
      <w:r>
        <w:rPr>
          <w:rFonts w:ascii="Times New Roman" w:hAnsi="Times New Roman" w:eastAsia="Times New Roman"/>
          <w:spacing w:val="0"/>
        </w:rPr>
        <w:t xml:space="preserve">a</w:t>
      </w:r>
      <w:r>
        <w:rPr>
          <w:rFonts w:ascii="Times New Roman" w:hAnsi="Times New Roman" w:eastAsia="Times New Roman"/>
        </w:rPr>
        <w:t xml:space="preserve">l.</w:t>
      </w:r>
      <w:r>
        <w:t xml:space="preserve">, </w:t>
      </w:r>
      <w:r>
        <w:rPr>
          <w:rFonts w:ascii="Times New Roman" w:hAnsi="Times New Roman" w:eastAsia="Times New Roman"/>
        </w:rPr>
        <w:t xml:space="preserve">2</w:t>
      </w:r>
      <w:r>
        <w:rPr>
          <w:rFonts w:ascii="Times New Roman" w:hAnsi="Times New Roman" w:eastAsia="Times New Roman"/>
          <w:spacing w:val="0"/>
        </w:rPr>
        <w:t xml:space="preserve">0</w:t>
      </w:r>
      <w:r>
        <w:rPr>
          <w:rFonts w:ascii="Times New Roman" w:hAnsi="Times New Roman" w:eastAsia="Times New Roman"/>
        </w:rPr>
        <w:t xml:space="preserve">09</w:t>
      </w:r>
      <w:r>
        <w:t xml:space="preserve">）</w:t>
      </w:r>
      <w:r>
        <w:t xml:space="preserve">。</w:t>
      </w:r>
      <w:r>
        <w:rPr>
          <w:rFonts w:ascii="Times New Roman" w:hAnsi="Times New Roman" w:eastAsia="Times New Roman"/>
        </w:rPr>
        <w:t xml:space="preserve">GA</w:t>
      </w:r>
      <w:r>
        <w:rPr>
          <w:rFonts w:ascii="Times New Roman" w:hAnsi="Times New Roman" w:eastAsia="Times New Roman"/>
        </w:rPr>
        <w:t xml:space="preserve">D</w:t>
      </w:r>
      <w:r>
        <w:t xml:space="preserve">定位于细胞质中，可以不可逆地催化谷氨酸脱去羧基</w:t>
      </w:r>
      <w:r>
        <w:t xml:space="preserve">生成</w:t>
      </w:r>
      <w:r>
        <w:rPr>
          <w:rFonts w:ascii="Times New Roman" w:hAnsi="Times New Roman" w:eastAsia="Times New Roman"/>
        </w:rPr>
        <w:t xml:space="preserve">GABA</w:t>
      </w:r>
      <w:r>
        <w:t xml:space="preserve">和</w:t>
      </w:r>
      <w:r>
        <w:rPr>
          <w:rFonts w:ascii="Times New Roman" w:hAnsi="Times New Roman" w:eastAsia="Times New Roman"/>
        </w:rPr>
        <w:t xml:space="preserve">CO</w:t>
      </w:r>
      <w:r>
        <w:rPr>
          <w:vertAlign w:val="subscript"/>
          <w:rFonts w:ascii="Times New Roman" w:hAnsi="Times New Roman" w:eastAsia="Times New Roman"/>
        </w:rPr>
        <w:t xml:space="preserve">2</w:t>
      </w:r>
      <w:r>
        <w:t xml:space="preserve">，其活性受细胞环境</w:t>
      </w:r>
      <w:r>
        <w:rPr>
          <w:rFonts w:ascii="Times New Roman" w:hAnsi="Times New Roman" w:eastAsia="Times New Roman"/>
        </w:rPr>
        <w:t xml:space="preserve">pH</w:t>
      </w:r>
      <w:r>
        <w:t xml:space="preserve">和</w:t>
      </w:r>
      <w:r>
        <w:rPr>
          <w:rFonts w:ascii="Times New Roman" w:hAnsi="Times New Roman" w:eastAsia="Times New Roman"/>
        </w:rPr>
        <w:t xml:space="preserve">Ca</w:t>
      </w:r>
      <w:r>
        <w:rPr>
          <w:vertAlign w:val="superscript"/>
          /&gt;
        </w:rPr>
        <w:t xml:space="preserve">2</w:t>
      </w:r>
      <w:r>
        <w:rPr>
          <w:vertAlign w:val="superscript"/>
          /&gt;
        </w:rPr>
        <w:t xml:space="preserve">+ </w:t>
      </w:r>
      <w:r>
        <w:rPr>
          <w:rFonts w:ascii="Times New Roman" w:hAnsi="Times New Roman" w:eastAsia="Times New Roman"/>
        </w:rPr>
        <w:t xml:space="preserve">/</w:t>
      </w:r>
      <w:r>
        <w:rPr>
          <w:rFonts w:ascii="Times New Roman" w:hAnsi="Times New Roman" w:eastAsia="Times New Roman"/>
        </w:rPr>
        <w:t xml:space="preserve">CaM</w:t>
      </w:r>
      <w:r>
        <w:t xml:space="preserve">调节，在</w:t>
      </w:r>
      <w:r>
        <w:rPr>
          <w:rFonts w:ascii="Times New Roman" w:hAnsi="Times New Roman" w:eastAsia="Times New Roman"/>
        </w:rPr>
        <w:t xml:space="preserve">GAD</w:t>
      </w:r>
      <w:r>
        <w:t xml:space="preserve">碳末端有一个</w:t>
      </w:r>
      <w:r>
        <w:t xml:space="preserve">结构域可以感知细胞环境</w:t>
      </w:r>
      <w:r>
        <w:rPr>
          <w:rFonts w:ascii="Times New Roman" w:hAnsi="Times New Roman" w:eastAsia="Times New Roman"/>
        </w:rPr>
        <w:t xml:space="preserve">pH</w:t>
      </w:r>
      <w:r>
        <w:t xml:space="preserve">的变化或与</w:t>
      </w:r>
      <w:r>
        <w:rPr>
          <w:rFonts w:ascii="Times New Roman" w:hAnsi="Times New Roman" w:eastAsia="Times New Roman"/>
        </w:rPr>
        <w:t xml:space="preserve">C</w:t>
      </w:r>
      <w:r>
        <w:rPr>
          <w:rFonts w:ascii="Times New Roman" w:hAnsi="Times New Roman" w:eastAsia="Times New Roman"/>
        </w:rPr>
        <w:t xml:space="preserve">a</w:t>
      </w:r>
      <w:r>
        <w:rPr>
          <w:rFonts w:ascii="Times New Roman" w:hAnsi="Times New Roman" w:eastAsia="Times New Roman"/>
        </w:rPr>
        <w:t xml:space="preserve">M</w:t>
      </w:r>
      <w:r>
        <w:t xml:space="preserve">结合</w:t>
      </w:r>
      <w:r>
        <w:t xml:space="preserve">（</w:t>
      </w:r>
      <w:r>
        <w:rPr>
          <w:rFonts w:ascii="Times New Roman" w:hAnsi="Times New Roman" w:eastAsia="Times New Roman"/>
          <w:spacing w:val="-1"/>
        </w:rPr>
        <w:t xml:space="preserve">B</w:t>
      </w:r>
      <w:r>
        <w:rPr>
          <w:rFonts w:ascii="Times New Roman" w:hAnsi="Times New Roman" w:eastAsia="Times New Roman"/>
        </w:rPr>
        <w:t xml:space="preserve">ou</w:t>
      </w:r>
      <w:r>
        <w:rPr>
          <w:rFonts w:ascii="Times New Roman" w:hAnsi="Times New Roman" w:eastAsia="Times New Roman"/>
          <w:spacing w:val="0"/>
        </w:rPr>
        <w:t xml:space="preserve">c</w:t>
      </w:r>
      <w:r>
        <w:rPr>
          <w:rFonts w:ascii="Times New Roman" w:hAnsi="Times New Roman" w:eastAsia="Times New Roman"/>
          <w:spacing w:val="2"/>
        </w:rPr>
        <w:t xml:space="preserve">h</w:t>
      </w:r>
      <w:r>
        <w:rPr>
          <w:rFonts w:ascii="Times New Roman" w:hAnsi="Times New Roman" w:eastAsia="Times New Roman"/>
          <w:spacing w:val="8"/>
        </w:rPr>
        <w:t xml:space="preserve">é</w:t>
      </w:r>
      <w:r>
        <w:rPr>
          <w:rFonts w:ascii="Times New Roman" w:hAnsi="Times New Roman" w:eastAsia="Times New Roman"/>
          <w:spacing w:val="0"/>
        </w:rPr>
        <w:t xml:space="preserve">e</w:t>
      </w:r>
      <w:r>
        <w:rPr>
          <w:rFonts w:ascii="Times New Roman" w:hAnsi="Times New Roman" w:eastAsia="Times New Roman"/>
        </w:rPr>
        <w:t xml:space="preserve">t al.</w:t>
      </w:r>
      <w:r>
        <w:rPr>
          <w:spacing w:val="-8"/>
        </w:rPr>
        <w:t xml:space="preserve">, </w:t>
      </w:r>
      <w:r>
        <w:rPr>
          <w:rFonts w:ascii="Times New Roman" w:hAnsi="Times New Roman" w:eastAsia="Times New Roman"/>
        </w:rPr>
        <w:t xml:space="preserve">2</w:t>
      </w:r>
      <w:r>
        <w:rPr>
          <w:rFonts w:ascii="Times New Roman" w:hAnsi="Times New Roman" w:eastAsia="Times New Roman"/>
          <w:spacing w:val="0"/>
        </w:rPr>
        <w:t xml:space="preserve">0</w:t>
      </w:r>
      <w:r>
        <w:rPr>
          <w:rFonts w:ascii="Times New Roman" w:hAnsi="Times New Roman" w:eastAsia="Times New Roman"/>
        </w:rPr>
        <w:t xml:space="preserve">09</w:t>
      </w:r>
      <w:r>
        <w:t xml:space="preserve">）</w:t>
      </w:r>
      <w:r>
        <w:t xml:space="preserve">。当细胞环境</w:t>
      </w:r>
      <w:r>
        <w:t xml:space="preserve">处于正常生理</w:t>
      </w:r>
      <w:r>
        <w:rPr>
          <w:rFonts w:ascii="Times New Roman" w:hAnsi="Times New Roman" w:eastAsia="Times New Roman"/>
        </w:rPr>
        <w:t xml:space="preserve">pH</w:t>
      </w:r>
      <w:r>
        <w:t xml:space="preserve">范围内时，</w:t>
      </w:r>
      <w:r>
        <w:rPr>
          <w:rFonts w:ascii="Times New Roman" w:hAnsi="Times New Roman" w:eastAsia="Times New Roman"/>
        </w:rPr>
        <w:t xml:space="preserve">GAD</w:t>
      </w:r>
      <w:r>
        <w:t xml:space="preserve">酶活性很低，但也足够维持细胞正常生长发育所需；</w:t>
      </w:r>
      <w:r>
        <w:t xml:space="preserve">当</w:t>
      </w:r>
      <w:r>
        <w:rPr>
          <w:rFonts w:ascii="Times New Roman" w:hAnsi="Times New Roman" w:eastAsia="Times New Roman"/>
        </w:rPr>
        <w:t xml:space="preserve">pH</w:t>
      </w:r>
      <w:r>
        <w:t xml:space="preserve">大于生理</w:t>
      </w:r>
      <w:r>
        <w:rPr>
          <w:rFonts w:ascii="Times New Roman" w:hAnsi="Times New Roman" w:eastAsia="Times New Roman"/>
        </w:rPr>
        <w:t xml:space="preserve">pH</w:t>
      </w:r>
      <w:r>
        <w:t xml:space="preserve">时，</w:t>
      </w:r>
      <w:r>
        <w:rPr>
          <w:rFonts w:ascii="Times New Roman" w:hAnsi="Times New Roman" w:eastAsia="Times New Roman"/>
        </w:rPr>
        <w:t xml:space="preserve">GAD</w:t>
      </w:r>
      <w:r>
        <w:t xml:space="preserve">酶活性主要靠</w:t>
      </w:r>
      <w:r>
        <w:rPr>
          <w:rFonts w:ascii="Times New Roman" w:hAnsi="Times New Roman" w:eastAsia="Times New Roman"/>
        </w:rPr>
        <w:t xml:space="preserve">CaM</w:t>
      </w:r>
      <w:r>
        <w:t xml:space="preserve">来调控，这时</w:t>
      </w:r>
      <w:r>
        <w:rPr>
          <w:rFonts w:ascii="Times New Roman" w:hAnsi="Times New Roman" w:eastAsia="Times New Roman"/>
        </w:rPr>
        <w:t xml:space="preserve">GAD</w:t>
      </w:r>
      <w:r>
        <w:t xml:space="preserve">可以与</w:t>
      </w:r>
      <w:r>
        <w:rPr>
          <w:rFonts w:ascii="Times New Roman" w:hAnsi="Times New Roman" w:eastAsia="Times New Roman"/>
        </w:rPr>
        <w:t xml:space="preserve">CaM</w:t>
      </w:r>
      <w:r>
        <w:t xml:space="preserve">紧密结合释放自动抑制结构域，从而激活其酶活性；当细胞环境为酸性</w:t>
      </w:r>
      <w:r>
        <w:t xml:space="preserve">（</w:t>
      </w:r>
      <w:r>
        <w:rPr>
          <w:rFonts w:ascii="Times New Roman" w:hAnsi="Times New Roman" w:eastAsia="Times New Roman"/>
        </w:rPr>
        <w:t xml:space="preserve">pH</w:t>
      </w:r>
      <w:r>
        <w:rPr>
          <w:rFonts w:ascii="Times New Roman" w:hAnsi="Times New Roman" w:eastAsia="Times New Roman"/>
          <w:spacing w:val="-1"/>
        </w:rPr>
        <w:t xml:space="preserve"> &lt;</w:t>
      </w:r>
      <w:r>
        <w:rPr>
          <w:rFonts w:ascii="Times New Roman" w:hAnsi="Times New Roman" w:eastAsia="Times New Roman"/>
        </w:rPr>
        <w:t xml:space="preserve">6</w:t>
      </w:r>
      <w:r>
        <w:t xml:space="preserve">）</w:t>
      </w:r>
      <w:r>
        <w:t xml:space="preserve">条件下，</w:t>
      </w:r>
    </w:p>
    <w:p w:rsidR="0018722C">
      <w:pPr>
        <w:topLinePunct/>
      </w:pPr>
      <w:r>
        <w:rPr>
          <w:rFonts w:ascii="Times New Roman" w:eastAsia="Times New Roman"/>
        </w:rPr>
        <w:t>GAD</w:t>
      </w:r>
      <w:r>
        <w:t>碳端的</w:t>
      </w:r>
      <w:r>
        <w:rPr>
          <w:rFonts w:ascii="Times New Roman" w:eastAsia="Times New Roman"/>
        </w:rPr>
        <w:t>CaMBD</w:t>
      </w:r>
      <w:r>
        <w:t>不能稳定地</w:t>
      </w:r>
      <w:r>
        <w:rPr>
          <w:rFonts w:ascii="Times New Roman" w:eastAsia="Times New Roman"/>
        </w:rPr>
        <w:t>CaM</w:t>
      </w:r>
      <w:r>
        <w:t>结合，</w:t>
      </w:r>
      <w:r>
        <w:rPr>
          <w:rFonts w:ascii="Times New Roman" w:eastAsia="Times New Roman"/>
        </w:rPr>
        <w:t>GAD</w:t>
      </w:r>
      <w:r>
        <w:t>酶活性主要依赖</w:t>
      </w:r>
      <w:r>
        <w:rPr>
          <w:rFonts w:ascii="Times New Roman" w:eastAsia="Times New Roman"/>
        </w:rPr>
        <w:t>pH</w:t>
      </w:r>
      <w:r>
        <w:t>调节</w:t>
      </w:r>
      <w:r>
        <w:t>（</w:t>
      </w:r>
      <w:r>
        <w:rPr>
          <w:rFonts w:ascii="Times New Roman" w:eastAsia="Times New Roman"/>
        </w:rPr>
        <w:t>Gut et al</w:t>
      </w:r>
      <w:r>
        <w:rPr>
          <w:rFonts w:ascii="Times New Roman" w:eastAsia="Times New Roman"/>
        </w:rPr>
        <w:t>.</w:t>
      </w:r>
      <w:r>
        <w:t>，</w:t>
      </w:r>
    </w:p>
    <w:p w:rsidR="0018722C">
      <w:pPr>
        <w:topLinePunct/>
      </w:pPr>
      <w:r>
        <w:rPr>
          <w:rFonts w:ascii="Times New Roman" w:eastAsia="宋体"/>
        </w:rPr>
        <w:t>2009</w:t>
      </w:r>
      <w:r>
        <w:t>）</w:t>
      </w:r>
      <w:r>
        <w:t>。因此，在植物细胞中，由</w:t>
      </w:r>
      <w:r>
        <w:rPr>
          <w:rFonts w:ascii="Times New Roman" w:eastAsia="宋体"/>
        </w:rPr>
        <w:t>pH</w:t>
      </w:r>
      <w:r>
        <w:t>和</w:t>
      </w:r>
      <w:r>
        <w:rPr>
          <w:rFonts w:ascii="Times New Roman" w:eastAsia="宋体"/>
        </w:rPr>
        <w:t>C</w:t>
      </w:r>
      <w:r>
        <w:rPr>
          <w:rFonts w:ascii="Times New Roman" w:eastAsia="宋体"/>
        </w:rPr>
        <w:t>a</w:t>
      </w:r>
      <w:r>
        <w:rPr>
          <w:vertAlign w:val="superscript"/>
          /&gt;
        </w:rPr>
        <w:t>2</w:t>
      </w:r>
      <w:r>
        <w:rPr>
          <w:vertAlign w:val="superscript"/>
          /&gt;
        </w:rPr>
        <w:t>+</w:t>
      </w:r>
      <w:r w:rsidR="001852F3">
        <w:rPr>
          <w:vertAlign w:val="superscript"/>
          /&gt;
        </w:rPr>
        <w:t xml:space="preserve"> </w:t>
      </w:r>
      <w:r>
        <w:rPr>
          <w:rFonts w:ascii="Times New Roman" w:eastAsia="宋体"/>
        </w:rPr>
        <w:t>/</w:t>
      </w:r>
      <w:r>
        <w:rPr>
          <w:rFonts w:ascii="Times New Roman" w:eastAsia="宋体"/>
        </w:rPr>
        <w:t>C</w:t>
      </w:r>
      <w:r>
        <w:rPr>
          <w:rFonts w:ascii="Times New Roman" w:eastAsia="宋体"/>
        </w:rPr>
        <w:t>a</w:t>
      </w:r>
      <w:r>
        <w:rPr>
          <w:rFonts w:ascii="Times New Roman" w:eastAsia="宋体"/>
        </w:rPr>
        <w:t>M</w:t>
      </w:r>
      <w:r w:rsidR="001852F3">
        <w:rPr>
          <w:rFonts w:ascii="Times New Roman" w:eastAsia="宋体"/>
        </w:rPr>
        <w:t xml:space="preserve"> </w:t>
      </w:r>
      <w:r>
        <w:t>协同调控</w:t>
      </w:r>
      <w:r>
        <w:rPr>
          <w:rFonts w:ascii="Times New Roman" w:eastAsia="宋体"/>
        </w:rPr>
        <w:t>GAD</w:t>
      </w:r>
      <w:r>
        <w:t>，使</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rsidR="001852F3">
        <w:rPr>
          <w:rFonts w:ascii="Times New Roman" w:eastAsia="宋体"/>
        </w:rPr>
        <w:t xml:space="preserve"> </w:t>
      </w:r>
      <w:r>
        <w:t>能有效地响应外界逆境胁迫，尤其是在非生物逆境胁迫条件下更是如此。</w:t>
      </w:r>
    </w:p>
    <w:p w:rsidR="0018722C">
      <w:pPr>
        <w:topLinePunct/>
      </w:pPr>
      <w:r>
        <w:rPr>
          <w:rFonts w:ascii="Times New Roman" w:eastAsia="宋体"/>
        </w:rPr>
        <w:t>TFP</w:t>
      </w:r>
      <w:r>
        <w:t>（</w:t>
      </w:r>
      <w:r>
        <w:t>三氟拉嗪</w:t>
      </w:r>
      <w:r>
        <w:t>）</w:t>
      </w:r>
      <w:r>
        <w:t>和</w:t>
      </w:r>
      <w:r>
        <w:rPr>
          <w:rFonts w:ascii="Times New Roman" w:eastAsia="宋体"/>
        </w:rPr>
        <w:t>W7</w:t>
      </w:r>
      <w:r>
        <w:rPr>
          <w:rFonts w:ascii="Times New Roman" w:eastAsia="宋体"/>
        </w:rPr>
        <w:t>[</w:t>
      </w:r>
      <w:r>
        <w:rPr>
          <w:rFonts w:ascii="Times New Roman" w:eastAsia="宋体"/>
        </w:rPr>
        <w:t>N-</w:t>
      </w:r>
      <w:r>
        <w:t>(</w:t>
      </w:r>
      <w:r>
        <w:rPr>
          <w:rFonts w:ascii="Times New Roman" w:eastAsia="宋体"/>
        </w:rPr>
        <w:t>6-aminohexyl</w:t>
      </w:r>
      <w:r>
        <w:t>)</w:t>
      </w:r>
      <w:r w:rsidR="004B696B">
        <w:t xml:space="preserve"> </w:t>
      </w:r>
      <w:r>
        <w:rPr>
          <w:rFonts w:ascii="Times New Roman" w:eastAsia="宋体"/>
        </w:rPr>
        <w:t>-5-chloro-1-naphthalene sulfonamide</w:t>
      </w:r>
      <w:r>
        <w:rPr>
          <w:rFonts w:ascii="Times New Roman" w:eastAsia="宋体"/>
        </w:rPr>
        <w:t>]</w:t>
      </w:r>
      <w:r>
        <w:t>作</w:t>
      </w:r>
      <w:r>
        <w:t>为</w:t>
      </w:r>
      <w:r>
        <w:rPr>
          <w:rFonts w:ascii="Times New Roman" w:eastAsia="宋体"/>
        </w:rPr>
        <w:t>CaM</w:t>
      </w:r>
      <w:r>
        <w:t>拮抗剂，可导致</w:t>
      </w:r>
      <w:r>
        <w:rPr>
          <w:rFonts w:ascii="Times New Roman" w:eastAsia="宋体"/>
        </w:rPr>
        <w:t>Ca</w:t>
      </w:r>
      <w:r>
        <w:rPr>
          <w:vertAlign w:val="superscript"/>
          /&gt;
        </w:rPr>
        <w:t>2</w:t>
      </w:r>
      <w:r>
        <w:rPr>
          <w:vertAlign w:val="superscript"/>
          /&gt;
        </w:rPr>
        <w:t>+ </w:t>
      </w:r>
      <w:r>
        <w:rPr>
          <w:rFonts w:ascii="Times New Roman" w:eastAsia="宋体"/>
        </w:rPr>
        <w:t>- </w:t>
      </w:r>
      <w:r>
        <w:rPr>
          <w:rFonts w:ascii="Times New Roman" w:eastAsia="宋体"/>
        </w:rPr>
        <w:t>CaM</w:t>
      </w:r>
      <w:r>
        <w:t>信号功能发生障碍，利用</w:t>
      </w:r>
      <w:r>
        <w:rPr>
          <w:rFonts w:ascii="Times New Roman" w:eastAsia="宋体"/>
        </w:rPr>
        <w:t>TFP</w:t>
      </w:r>
      <w:r>
        <w:t>、</w:t>
      </w:r>
      <w:r>
        <w:rPr>
          <w:rFonts w:ascii="Times New Roman" w:eastAsia="宋体"/>
        </w:rPr>
        <w:t>W7</w:t>
      </w:r>
      <w:r>
        <w:t>和</w:t>
      </w:r>
      <w:r>
        <w:rPr>
          <w:rFonts w:ascii="Times New Roman" w:eastAsia="宋体"/>
        </w:rPr>
        <w:t>Ca</w:t>
      </w:r>
      <w:r>
        <w:rPr>
          <w:vertAlign w:val="superscript"/>
          /&gt;
        </w:rPr>
        <w:t>2+</w:t>
      </w:r>
      <w:r>
        <w:t>处理阻</w:t>
      </w:r>
      <w:r>
        <w:t>碍或增强</w:t>
      </w:r>
      <w:r>
        <w:rPr>
          <w:rFonts w:ascii="Times New Roman" w:eastAsia="宋体"/>
        </w:rPr>
        <w:t>Ca</w:t>
      </w:r>
      <w:r>
        <w:rPr>
          <w:vertAlign w:val="superscript"/>
          /&gt;
        </w:rPr>
        <w:t>2</w:t>
      </w:r>
      <w:r>
        <w:rPr>
          <w:vertAlign w:val="superscript"/>
          /&gt;
        </w:rPr>
        <w:t>+ </w:t>
      </w:r>
      <w:r>
        <w:rPr>
          <w:rFonts w:ascii="Times New Roman" w:eastAsia="宋体"/>
        </w:rPr>
        <w:t>/</w:t>
      </w:r>
      <w:r>
        <w:rPr>
          <w:rFonts w:ascii="Times New Roman" w:eastAsia="宋体"/>
        </w:rPr>
        <w:t xml:space="preserve"> CaM</w:t>
      </w:r>
      <w:r>
        <w:t>信号传导是目前研究植物</w:t>
      </w:r>
      <w:r>
        <w:rPr>
          <w:rFonts w:ascii="Times New Roman" w:eastAsia="宋体"/>
        </w:rPr>
        <w:t>Ca</w:t>
      </w:r>
      <w:r>
        <w:rPr>
          <w:vertAlign w:val="superscript"/>
          /&gt;
        </w:rPr>
        <w:t>2+</w:t>
      </w:r>
      <w:r>
        <w:rPr>
          <w:rFonts w:ascii="Times New Roman" w:eastAsia="宋体"/>
        </w:rPr>
        <w:t>/</w:t>
      </w:r>
      <w:r>
        <w:rPr>
          <w:rFonts w:ascii="Times New Roman" w:eastAsia="宋体"/>
        </w:rPr>
        <w:t xml:space="preserve"> CaM</w:t>
      </w:r>
      <w:r>
        <w:t>信号功能的重要手段</w:t>
      </w:r>
      <w:r>
        <w:t>（</w:t>
      </w:r>
      <w:r>
        <w:t xml:space="preserve">陈贵林，</w:t>
      </w:r>
      <w:r>
        <w:rPr>
          <w:spacing w:val="0"/>
        </w:rPr>
        <w:t>贾开志，</w:t>
      </w:r>
      <w:r>
        <w:rPr>
          <w:rFonts w:ascii="Times New Roman" w:eastAsia="宋体"/>
        </w:rPr>
        <w:t>2005</w:t>
      </w:r>
      <w:r>
        <w:t>）</w:t>
      </w:r>
      <w:r>
        <w:t>。因此，在本章的一个方面是研究调控</w:t>
      </w:r>
      <w:r>
        <w:rPr>
          <w:rFonts w:ascii="Times New Roman" w:eastAsia="宋体"/>
        </w:rPr>
        <w:t>GA</w:t>
      </w:r>
      <w:r>
        <w:rPr>
          <w:rFonts w:ascii="Times New Roman" w:eastAsia="宋体"/>
        </w:rPr>
        <w:t>D</w:t>
      </w:r>
      <w:r>
        <w:t>的</w:t>
      </w:r>
      <w:r>
        <w:rPr>
          <w:rFonts w:ascii="Times New Roman" w:eastAsia="宋体"/>
        </w:rPr>
        <w:t>C</w:t>
      </w:r>
      <w:r>
        <w:rPr>
          <w:rFonts w:ascii="Times New Roman" w:eastAsia="宋体"/>
        </w:rPr>
        <w:t>a</w:t>
      </w:r>
      <w:r>
        <w:rPr>
          <w:vertAlign w:val="superscript"/>
          /&gt;
        </w:rPr>
        <w:t>2</w:t>
      </w:r>
      <w:r>
        <w:rPr>
          <w:vertAlign w:val="superscript"/>
          /&gt;
        </w:rPr>
        <w:t>+</w:t>
      </w:r>
      <w:r>
        <w:t>与</w:t>
      </w:r>
      <w:r>
        <w:rPr>
          <w:rFonts w:ascii="Times New Roman" w:eastAsia="宋体"/>
        </w:rPr>
        <w:t>C</w:t>
      </w:r>
      <w:r>
        <w:rPr>
          <w:rFonts w:ascii="Times New Roman" w:eastAsia="宋体"/>
        </w:rPr>
        <w:t>a</w:t>
      </w:r>
      <w:r>
        <w:rPr>
          <w:rFonts w:ascii="Times New Roman" w:eastAsia="宋体"/>
        </w:rPr>
        <w:t>M</w:t>
      </w:r>
      <w:r>
        <w:t>及其相关抑</w:t>
      </w:r>
      <w:r>
        <w:t>制剂</w:t>
      </w:r>
      <w:r>
        <w:rPr>
          <w:rFonts w:ascii="Times New Roman" w:eastAsia="宋体"/>
        </w:rPr>
        <w:t>W7</w:t>
      </w:r>
      <w:r>
        <w:t>和</w:t>
      </w:r>
      <w:r>
        <w:rPr>
          <w:rFonts w:ascii="Times New Roman" w:eastAsia="宋体"/>
        </w:rPr>
        <w:t>TFP</w:t>
      </w:r>
      <w:r>
        <w:t>对棉花幼苗叶片和根系</w:t>
      </w:r>
      <w:r>
        <w:rPr>
          <w:rFonts w:ascii="Times New Roman" w:eastAsia="宋体"/>
        </w:rPr>
        <w:t>GABA</w:t>
      </w:r>
      <w:r>
        <w:t>含量和</w:t>
      </w:r>
      <w:r>
        <w:rPr>
          <w:rFonts w:ascii="Times New Roman" w:eastAsia="宋体"/>
        </w:rPr>
        <w:t>GAD</w:t>
      </w:r>
      <w:r>
        <w:t>活性变化的影响。</w:t>
      </w:r>
    </w:p>
    <w:p w:rsidR="0018722C">
      <w:pPr>
        <w:topLinePunct/>
      </w:pPr>
      <w:r>
        <w:t>有关报道缺氧增加</w:t>
      </w:r>
      <w:r>
        <w:rPr>
          <w:rFonts w:ascii="Times New Roman" w:eastAsia="宋体"/>
        </w:rPr>
        <w:t>GABA</w:t>
      </w:r>
      <w:r>
        <w:t>水平的响应</w:t>
      </w:r>
      <w:r>
        <w:t>（</w:t>
      </w:r>
      <w:r>
        <w:rPr>
          <w:rFonts w:ascii="Times New Roman" w:eastAsia="宋体"/>
        </w:rPr>
        <w:t>Reggiani et </w:t>
      </w:r>
      <w:r>
        <w:rPr>
          <w:rFonts w:ascii="Times New Roman" w:eastAsia="宋体"/>
          <w:spacing w:val="-2"/>
        </w:rPr>
        <w:t>al</w:t>
      </w:r>
      <w:r>
        <w:rPr>
          <w:spacing w:val="-2"/>
        </w:rPr>
        <w:t xml:space="preserve">, </w:t>
      </w:r>
      <w:r>
        <w:rPr>
          <w:rFonts w:ascii="Times New Roman" w:eastAsia="宋体"/>
          <w:spacing w:val="-2"/>
        </w:rPr>
        <w:t>1988</w:t>
      </w:r>
      <w:r>
        <w:rPr>
          <w:spacing w:val="-2"/>
        </w:rPr>
        <w:t>；</w:t>
      </w:r>
      <w:r>
        <w:rPr>
          <w:rFonts w:ascii="Times New Roman" w:eastAsia="宋体"/>
          <w:spacing w:val="-2"/>
        </w:rPr>
        <w:t>Menegus </w:t>
      </w:r>
      <w:r>
        <w:rPr>
          <w:rFonts w:ascii="Times New Roman" w:eastAsia="宋体"/>
        </w:rPr>
        <w:t>et </w:t>
      </w:r>
      <w:r>
        <w:rPr>
          <w:rFonts w:ascii="Times New Roman" w:eastAsia="宋体"/>
          <w:spacing w:val="-2"/>
        </w:rPr>
        <w:t>al</w:t>
      </w:r>
      <w:r>
        <w:rPr>
          <w:spacing w:val="-2"/>
        </w:rPr>
        <w:t xml:space="preserve">, </w:t>
      </w:r>
      <w:r>
        <w:rPr>
          <w:rFonts w:ascii="Times New Roman" w:eastAsia="宋体"/>
          <w:spacing w:val="-2"/>
        </w:rPr>
        <w:t>1989</w:t>
      </w:r>
      <w:r>
        <w:t>）</w:t>
      </w:r>
      <w:r/>
      <w:r>
        <w:t>和</w:t>
      </w:r>
      <w:r>
        <w:rPr>
          <w:rFonts w:ascii="Times New Roman" w:eastAsia="宋体"/>
        </w:rPr>
        <w:t>H</w:t>
      </w:r>
      <w:r>
        <w:rPr>
          <w:vertAlign w:val="superscript"/>
          /&gt;
        </w:rPr>
        <w:t>+</w:t>
      </w:r>
      <w:r w:rsidR="001852F3">
        <w:rPr>
          <w:vertAlign w:val="superscript"/>
          /&gt;
        </w:rPr>
        <w:t xml:space="preserve"> </w:t>
      </w:r>
      <w:r>
        <w:rPr>
          <w:rFonts w:ascii="Times New Roman" w:eastAsia="宋体"/>
        </w:rPr>
        <w:t>/</w:t>
      </w:r>
      <w:r>
        <w:rPr>
          <w:rFonts w:ascii="Times New Roman" w:eastAsia="宋体"/>
        </w:rPr>
        <w:t>L</w:t>
      </w:r>
      <w:r>
        <w:rPr>
          <w:rFonts w:ascii="Times New Roman" w:eastAsia="宋体"/>
        </w:rPr>
        <w:t>-</w:t>
      </w:r>
      <w:r>
        <w:rPr>
          <w:rFonts w:ascii="Times New Roman" w:eastAsia="宋体"/>
        </w:rPr>
        <w:t>Glu</w:t>
      </w:r>
      <w:r w:rsidR="001852F3">
        <w:rPr>
          <w:rFonts w:ascii="Times New Roman" w:eastAsia="宋体"/>
        </w:rPr>
        <w:t xml:space="preserve"> </w:t>
      </w:r>
      <w:r>
        <w:t>同向运输</w:t>
      </w:r>
      <w:r>
        <w:t>（</w:t>
      </w:r>
      <w:r>
        <w:rPr>
          <w:rFonts w:ascii="Times New Roman" w:eastAsia="宋体"/>
        </w:rPr>
        <w:t>Chung </w:t>
      </w:r>
      <w:r>
        <w:rPr>
          <w:rFonts w:ascii="Times New Roman" w:eastAsia="宋体"/>
          <w:spacing w:val="0"/>
        </w:rPr>
        <w:t>e</w:t>
      </w:r>
      <w:r>
        <w:rPr>
          <w:rFonts w:ascii="Times New Roman" w:eastAsia="宋体"/>
        </w:rPr>
        <w:t>t </w:t>
      </w:r>
      <w:r>
        <w:rPr>
          <w:rFonts w:ascii="Times New Roman" w:eastAsia="宋体"/>
          <w:spacing w:val="0"/>
        </w:rPr>
        <w:t>a</w:t>
      </w:r>
      <w:r>
        <w:rPr>
          <w:rFonts w:ascii="Times New Roman" w:eastAsia="宋体"/>
          <w:spacing w:val="0"/>
        </w:rPr>
        <w:t>l</w:t>
      </w:r>
      <w:r>
        <w:t xml:space="preserve">, </w:t>
      </w:r>
      <w:r>
        <w:rPr>
          <w:rFonts w:ascii="Times New Roman" w:eastAsia="宋体"/>
        </w:rPr>
        <w:t>1992</w:t>
      </w:r>
      <w:r>
        <w:rPr>
          <w:spacing w:val="0"/>
        </w:rPr>
        <w:t>；</w:t>
      </w:r>
      <w:r>
        <w:rPr>
          <w:rFonts w:ascii="Times New Roman" w:eastAsia="宋体"/>
          <w:w w:val="99"/>
        </w:rPr>
        <w:t>S</w:t>
      </w:r>
      <w:r>
        <w:rPr>
          <w:rFonts w:ascii="Times New Roman" w:eastAsia="宋体"/>
        </w:rPr>
        <w:t>n</w:t>
      </w:r>
      <w:r>
        <w:rPr>
          <w:rFonts w:ascii="Times New Roman" w:eastAsia="宋体"/>
          <w:spacing w:val="0"/>
        </w:rPr>
        <w:t>e</w:t>
      </w:r>
      <w:r>
        <w:rPr>
          <w:rFonts w:ascii="Times New Roman" w:eastAsia="宋体"/>
        </w:rPr>
        <w:t>dd</w:t>
      </w:r>
      <w:r>
        <w:rPr>
          <w:rFonts w:ascii="Times New Roman" w:eastAsia="宋体"/>
          <w:spacing w:val="0"/>
        </w:rPr>
        <w:t>e</w:t>
      </w:r>
      <w:r>
        <w:rPr>
          <w:rFonts w:ascii="Times New Roman" w:eastAsia="宋体"/>
        </w:rPr>
        <w:t>n </w:t>
      </w:r>
      <w:r>
        <w:rPr>
          <w:rFonts w:ascii="Times New Roman" w:eastAsia="宋体"/>
          <w:spacing w:val="0"/>
        </w:rPr>
        <w:t>e</w:t>
      </w:r>
      <w:r>
        <w:rPr>
          <w:rFonts w:ascii="Times New Roman" w:eastAsia="宋体"/>
        </w:rPr>
        <w:t>t </w:t>
      </w:r>
      <w:r>
        <w:rPr>
          <w:rFonts w:ascii="Times New Roman" w:eastAsia="宋体"/>
          <w:spacing w:val="0"/>
        </w:rPr>
        <w:t>a</w:t>
      </w:r>
      <w:r>
        <w:rPr>
          <w:rFonts w:ascii="Times New Roman" w:eastAsia="宋体"/>
          <w:spacing w:val="0"/>
        </w:rPr>
        <w:t>l</w:t>
      </w:r>
      <w:r>
        <w:t xml:space="preserve">, </w:t>
      </w:r>
      <w:r>
        <w:rPr>
          <w:rFonts w:ascii="Times New Roman" w:eastAsia="宋体"/>
        </w:rPr>
        <w:t>1992</w:t>
      </w:r>
      <w:r>
        <w:t>）</w:t>
      </w:r>
      <w:r>
        <w:t>，认为在这两种情况下增加</w:t>
      </w:r>
      <w:r>
        <w:rPr>
          <w:rFonts w:ascii="Times New Roman" w:eastAsia="宋体"/>
        </w:rPr>
        <w:t>GABA</w:t>
      </w:r>
      <w:r>
        <w:t>水平可能会导致细胞内</w:t>
      </w:r>
      <w:r>
        <w:rPr>
          <w:rFonts w:ascii="Times New Roman" w:eastAsia="宋体"/>
        </w:rPr>
        <w:t>pH</w:t>
      </w:r>
      <w:r>
        <w:t>值降低。缺氧减少胞质</w:t>
      </w:r>
      <w:r>
        <w:rPr>
          <w:rFonts w:ascii="Times New Roman" w:eastAsia="宋体"/>
        </w:rPr>
        <w:t>pH</w:t>
      </w:r>
      <w:r>
        <w:t>值下降</w:t>
      </w:r>
      <w:r>
        <w:rPr>
          <w:rFonts w:ascii="Times New Roman" w:eastAsia="宋体"/>
        </w:rPr>
        <w:t>0.4</w:t>
      </w:r>
      <w:r>
        <w:t>到</w:t>
      </w:r>
      <w:r>
        <w:rPr>
          <w:rFonts w:ascii="Times New Roman" w:eastAsia="宋体"/>
        </w:rPr>
        <w:t>0.8 pH</w:t>
      </w:r>
      <w:r>
        <w:t>单位</w:t>
      </w:r>
      <w:r>
        <w:t>（</w:t>
      </w:r>
      <w:r>
        <w:rPr>
          <w:rFonts w:ascii="Times New Roman" w:eastAsia="宋体"/>
          <w:w w:val="99"/>
        </w:rPr>
        <w:t>Ku</w:t>
      </w:r>
      <w:r>
        <w:rPr>
          <w:rFonts w:ascii="Times New Roman" w:eastAsia="宋体"/>
          <w:spacing w:val="-1"/>
          <w:w w:val="99"/>
        </w:rPr>
        <w:t>r</w:t>
      </w:r>
      <w:r>
        <w:rPr>
          <w:rFonts w:ascii="Times New Roman" w:eastAsia="宋体"/>
        </w:rPr>
        <w:t>kdji</w:t>
      </w:r>
      <w:r>
        <w:rPr>
          <w:rFonts w:ascii="Times New Roman" w:eastAsia="宋体"/>
          <w:spacing w:val="0"/>
        </w:rPr>
        <w:t>a</w:t>
      </w:r>
      <w:r>
        <w:rPr>
          <w:rFonts w:ascii="Times New Roman" w:eastAsia="宋体"/>
        </w:rPr>
        <w:t>n </w:t>
      </w:r>
      <w:r>
        <w:rPr>
          <w:rFonts w:ascii="Times New Roman" w:eastAsia="宋体"/>
          <w:spacing w:val="0"/>
        </w:rPr>
        <w:t>e</w:t>
      </w:r>
      <w:r>
        <w:rPr>
          <w:rFonts w:ascii="Times New Roman" w:eastAsia="宋体"/>
        </w:rPr>
        <w:t>t al</w:t>
      </w:r>
      <w:r>
        <w:rPr>
          <w:spacing w:val="-26"/>
        </w:rPr>
        <w:t xml:space="preserve">, </w:t>
      </w:r>
      <w:r>
        <w:rPr>
          <w:rFonts w:ascii="Times New Roman" w:eastAsia="宋体"/>
        </w:rPr>
        <w:t>1989</w:t>
      </w:r>
      <w:r>
        <w:t>）</w:t>
      </w:r>
      <w:r>
        <w:t>。重要的是</w:t>
      </w:r>
      <w:r>
        <w:rPr>
          <w:rFonts w:ascii="Times New Roman" w:eastAsia="宋体"/>
        </w:rPr>
        <w:t>L</w:t>
      </w:r>
      <w:r>
        <w:rPr>
          <w:rFonts w:ascii="Times New Roman" w:eastAsia="宋体"/>
        </w:rPr>
        <w:t>-</w:t>
      </w:r>
      <w:r>
        <w:rPr>
          <w:rFonts w:ascii="Times New Roman" w:eastAsia="宋体"/>
        </w:rPr>
        <w:t>Glu</w:t>
      </w:r>
      <w:r>
        <w:t>脱羧酶最适</w:t>
      </w:r>
      <w:r>
        <w:rPr>
          <w:rFonts w:ascii="Times New Roman" w:eastAsia="宋体"/>
        </w:rPr>
        <w:t>pH</w:t>
      </w:r>
      <w:r>
        <w:t>值约为</w:t>
      </w:r>
      <w:r>
        <w:rPr>
          <w:rFonts w:ascii="Times New Roman" w:eastAsia="宋体"/>
        </w:rPr>
        <w:t>6</w:t>
      </w:r>
      <w:r>
        <w:rPr>
          <w:rFonts w:ascii="Times New Roman" w:eastAsia="宋体"/>
        </w:rPr>
        <w:t>.</w:t>
      </w:r>
      <w:r>
        <w:rPr>
          <w:rFonts w:ascii="Times New Roman" w:eastAsia="宋体"/>
        </w:rPr>
        <w:t>0</w:t>
      </w:r>
      <w:r>
        <w:t>（</w:t>
      </w:r>
      <w:r>
        <w:rPr>
          <w:rFonts w:ascii="Times New Roman" w:eastAsia="宋体"/>
          <w:spacing w:val="-9"/>
        </w:rPr>
        <w:t>T</w:t>
      </w:r>
      <w:r>
        <w:rPr>
          <w:rFonts w:ascii="Times New Roman" w:eastAsia="宋体"/>
          <w:w w:val="99"/>
        </w:rPr>
        <w:t>sushi</w:t>
      </w:r>
      <w:r>
        <w:rPr>
          <w:rFonts w:ascii="Times New Roman" w:eastAsia="宋体"/>
        </w:rPr>
        <w:t>da</w:t>
      </w:r>
      <w:r>
        <w:rPr>
          <w:rFonts w:ascii="Times New Roman" w:eastAsia="宋体"/>
          <w:spacing w:val="0"/>
        </w:rPr>
        <w:t> e</w:t>
      </w:r>
      <w:r>
        <w:rPr>
          <w:rFonts w:ascii="Times New Roman" w:eastAsia="宋体"/>
        </w:rPr>
        <w:t>t al</w:t>
      </w:r>
      <w:r>
        <w:t>,</w:t>
      </w:r>
      <w:r>
        <w:t> </w:t>
      </w:r>
      <w:r>
        <w:rPr>
          <w:rFonts w:ascii="Times New Roman" w:eastAsia="宋体"/>
        </w:rPr>
        <w:t>1987</w:t>
      </w:r>
      <w:r>
        <w:rPr>
          <w:spacing w:val="-18"/>
        </w:rPr>
        <w:t>；</w:t>
      </w:r>
      <w:r>
        <w:rPr>
          <w:rFonts w:ascii="Times New Roman" w:eastAsia="宋体"/>
          <w:w w:val="99"/>
        </w:rPr>
        <w:t>S</w:t>
      </w:r>
      <w:r>
        <w:rPr>
          <w:rFonts w:ascii="Times New Roman" w:eastAsia="宋体"/>
        </w:rPr>
        <w:t>n</w:t>
      </w:r>
      <w:r>
        <w:rPr>
          <w:rFonts w:ascii="Times New Roman" w:eastAsia="宋体"/>
          <w:spacing w:val="0"/>
        </w:rPr>
        <w:t>e</w:t>
      </w:r>
      <w:r>
        <w:rPr>
          <w:rFonts w:ascii="Times New Roman" w:eastAsia="宋体"/>
        </w:rPr>
        <w:t>dd</w:t>
      </w:r>
      <w:r>
        <w:rPr>
          <w:rFonts w:ascii="Times New Roman" w:eastAsia="宋体"/>
          <w:spacing w:val="0"/>
        </w:rPr>
        <w:t>e</w:t>
      </w:r>
      <w:r>
        <w:rPr>
          <w:rFonts w:ascii="Times New Roman" w:eastAsia="宋体"/>
        </w:rPr>
        <w:t>n </w:t>
      </w:r>
      <w:r>
        <w:rPr>
          <w:rFonts w:ascii="Times New Roman" w:eastAsia="宋体"/>
          <w:spacing w:val="0"/>
        </w:rPr>
        <w:t>e</w:t>
      </w:r>
      <w:r>
        <w:rPr>
          <w:rFonts w:ascii="Times New Roman" w:eastAsia="宋体"/>
        </w:rPr>
        <w:t>t al</w:t>
      </w:r>
      <w:r>
        <w:rPr>
          <w:spacing w:val="-18"/>
        </w:rPr>
        <w:t xml:space="preserve">, </w:t>
      </w:r>
      <w:r>
        <w:rPr>
          <w:rFonts w:ascii="Times New Roman" w:eastAsia="宋体"/>
        </w:rPr>
        <w:t>1992</w:t>
      </w:r>
      <w:r>
        <w:t>）</w:t>
      </w:r>
      <w:r>
        <w:t>，其位于细胞质液</w:t>
      </w:r>
      <w:r>
        <w:t>（</w:t>
      </w:r>
      <w:r>
        <w:rPr>
          <w:rFonts w:ascii="Times New Roman" w:eastAsia="宋体"/>
        </w:rPr>
        <w:t>S</w:t>
      </w:r>
      <w:r>
        <w:rPr>
          <w:rFonts w:ascii="Times New Roman" w:eastAsia="宋体"/>
        </w:rPr>
        <w:t>a</w:t>
      </w:r>
      <w:r>
        <w:rPr>
          <w:rFonts w:ascii="Times New Roman" w:eastAsia="宋体"/>
        </w:rPr>
        <w:t>t</w:t>
      </w:r>
      <w:r>
        <w:rPr>
          <w:rFonts w:ascii="Times New Roman" w:eastAsia="宋体"/>
        </w:rPr>
        <w:t>y</w:t>
      </w:r>
      <w:r>
        <w:rPr>
          <w:rFonts w:ascii="Times New Roman" w:eastAsia="宋体"/>
        </w:rPr>
        <w:t>a</w:t>
      </w:r>
      <w:r>
        <w:rPr>
          <w:rFonts w:ascii="Times New Roman" w:eastAsia="宋体"/>
        </w:rPr>
        <w:t>n</w:t>
      </w:r>
      <w:r>
        <w:rPr>
          <w:rFonts w:ascii="Times New Roman" w:eastAsia="宋体"/>
        </w:rPr>
        <w:t>a</w:t>
      </w:r>
      <w:r>
        <w:rPr>
          <w:rFonts w:ascii="Times New Roman" w:eastAsia="宋体"/>
        </w:rPr>
        <w:t>r</w:t>
      </w:r>
      <w:r>
        <w:rPr>
          <w:rFonts w:ascii="Times New Roman" w:eastAsia="宋体"/>
        </w:rPr>
        <w:t>a</w:t>
      </w:r>
      <w:r>
        <w:rPr>
          <w:rFonts w:ascii="Times New Roman" w:eastAsia="宋体"/>
        </w:rPr>
        <w:t>y</w:t>
      </w:r>
      <w:r>
        <w:rPr>
          <w:rFonts w:ascii="Times New Roman" w:eastAsia="宋体"/>
        </w:rPr>
        <w:t>a</w:t>
      </w:r>
      <w:r>
        <w:rPr>
          <w:rFonts w:ascii="Times New Roman" w:eastAsia="宋体"/>
        </w:rPr>
        <w:t>n </w:t>
      </w:r>
      <w:r>
        <w:rPr>
          <w:rFonts w:ascii="Times New Roman" w:eastAsia="宋体"/>
        </w:rPr>
        <w:t>e</w:t>
      </w:r>
      <w:r>
        <w:rPr>
          <w:rFonts w:ascii="Times New Roman" w:eastAsia="宋体"/>
        </w:rPr>
        <w:t>t a</w:t>
      </w:r>
      <w:r>
        <w:rPr>
          <w:rFonts w:ascii="Times New Roman" w:eastAsia="宋体"/>
        </w:rPr>
        <w:t>l</w:t>
      </w:r>
      <w:r>
        <w:t>，</w:t>
      </w:r>
      <w:r>
        <w:rPr>
          <w:rFonts w:ascii="Times New Roman" w:eastAsia="宋体"/>
        </w:rPr>
        <w:t>1</w:t>
      </w:r>
      <w:r>
        <w:rPr>
          <w:rFonts w:ascii="Times New Roman" w:eastAsia="宋体"/>
        </w:rPr>
        <w:t>9</w:t>
      </w:r>
      <w:r>
        <w:rPr>
          <w:rFonts w:ascii="Times New Roman" w:eastAsia="宋体"/>
        </w:rPr>
        <w:t>85</w:t>
      </w:r>
      <w:r>
        <w:t>；</w:t>
      </w:r>
      <w:r>
        <w:rPr>
          <w:rFonts w:ascii="Times New Roman" w:eastAsia="宋体"/>
        </w:rPr>
        <w:t>T</w:t>
      </w:r>
      <w:r>
        <w:rPr>
          <w:rFonts w:ascii="Times New Roman" w:eastAsia="宋体"/>
        </w:rPr>
        <w:t>sushi</w:t>
      </w:r>
      <w:r>
        <w:rPr>
          <w:rFonts w:ascii="Times New Roman" w:eastAsia="宋体"/>
        </w:rPr>
        <w:t>da</w:t>
      </w:r>
      <w:r>
        <w:rPr>
          <w:rFonts w:ascii="Times New Roman" w:eastAsia="宋体"/>
        </w:rPr>
        <w:t> e</w:t>
      </w:r>
      <w:r>
        <w:rPr>
          <w:rFonts w:ascii="Times New Roman" w:eastAsia="宋体"/>
        </w:rPr>
        <w:t>t al</w:t>
      </w:r>
      <w:r>
        <w:t>，</w:t>
      </w:r>
    </w:p>
    <w:p w:rsidR="0018722C">
      <w:pPr>
        <w:topLinePunct/>
      </w:pPr>
      <w:r>
        <w:rPr>
          <w:rFonts w:ascii="Times New Roman" w:eastAsia="宋体"/>
        </w:rPr>
        <w:t>1987</w:t>
      </w:r>
      <w:r>
        <w:t>）</w:t>
      </w:r>
      <w:r>
        <w:t>。因此，细胞</w:t>
      </w:r>
      <w:r>
        <w:rPr>
          <w:rFonts w:ascii="Times New Roman" w:eastAsia="宋体"/>
        </w:rPr>
        <w:t>pH</w:t>
      </w:r>
      <w:r>
        <w:t>值从正常生理值被降低可以由刺激</w:t>
      </w:r>
      <w:r>
        <w:rPr>
          <w:rFonts w:ascii="Times New Roman" w:eastAsia="宋体"/>
        </w:rPr>
        <w:t>GA</w:t>
      </w:r>
      <w:r>
        <w:rPr>
          <w:rFonts w:ascii="Times New Roman" w:eastAsia="宋体"/>
        </w:rPr>
        <w:t>D</w:t>
      </w:r>
      <w:r>
        <w:t>活性，而提高提升</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t>水平。这种机制可能是低</w:t>
      </w:r>
      <w:r>
        <w:rPr>
          <w:rFonts w:ascii="Times New Roman" w:eastAsia="宋体"/>
        </w:rPr>
        <w:t>pH</w:t>
      </w:r>
      <w:r>
        <w:t>值激活代谢产物如苹果酸和</w:t>
      </w:r>
      <w:r>
        <w:rPr>
          <w:rFonts w:ascii="Times New Roman" w:eastAsia="宋体"/>
        </w:rPr>
        <w:t>L</w:t>
      </w:r>
      <w:r>
        <w:rPr>
          <w:rFonts w:ascii="Times New Roman" w:eastAsia="宋体"/>
        </w:rPr>
        <w:t> -</w:t>
      </w:r>
      <w:r>
        <w:rPr>
          <w:rFonts w:ascii="Times New Roman" w:eastAsia="宋体"/>
        </w:rPr>
        <w:t>Glu</w:t>
      </w:r>
      <w:r>
        <w:t>脱羧而消耗</w:t>
      </w:r>
      <w:r>
        <w:rPr>
          <w:rFonts w:ascii="Times New Roman" w:eastAsia="宋体"/>
        </w:rPr>
        <w:t>H</w:t>
      </w:r>
      <w:r>
        <w:rPr>
          <w:vertAlign w:val="superscript"/>
          /&gt;
        </w:rPr>
        <w:t>+</w:t>
      </w:r>
      <w:r>
        <w:t>的部分代</w:t>
      </w:r>
      <w:r>
        <w:t>谢</w:t>
      </w:r>
      <w:r>
        <w:t>（</w:t>
      </w:r>
      <w:r>
        <w:rPr>
          <w:rFonts w:ascii="Times New Roman" w:eastAsia="宋体"/>
        </w:rPr>
        <w:t>Guern et </w:t>
      </w:r>
      <w:r>
        <w:rPr>
          <w:rFonts w:ascii="Times New Roman" w:eastAsia="宋体"/>
        </w:rPr>
        <w:t>al</w:t>
      </w:r>
      <w:r>
        <w:rPr>
          <w:spacing w:val="-2"/>
        </w:rPr>
        <w:t xml:space="preserve">, </w:t>
      </w:r>
      <w:r>
        <w:rPr>
          <w:rFonts w:ascii="Times New Roman" w:eastAsia="宋体"/>
        </w:rPr>
        <w:t>1986</w:t>
      </w:r>
      <w:r>
        <w:rPr>
          <w:spacing w:val="-2"/>
        </w:rPr>
        <w:t xml:space="preserve">; </w:t>
      </w:r>
      <w:r>
        <w:rPr>
          <w:rFonts w:ascii="Times New Roman" w:eastAsia="宋体"/>
        </w:rPr>
        <w:t>Mathieu </w:t>
      </w:r>
      <w:r>
        <w:rPr>
          <w:rFonts w:ascii="Times New Roman" w:eastAsia="宋体"/>
        </w:rPr>
        <w:t>et </w:t>
      </w:r>
      <w:r>
        <w:rPr>
          <w:rFonts w:ascii="Times New Roman" w:eastAsia="宋体"/>
        </w:rPr>
        <w:t>al</w:t>
      </w:r>
      <w:r>
        <w:rPr>
          <w:spacing w:val="-2"/>
        </w:rPr>
        <w:t xml:space="preserve">, </w:t>
      </w:r>
      <w:r>
        <w:rPr>
          <w:rFonts w:ascii="Times New Roman" w:eastAsia="宋体"/>
        </w:rPr>
        <w:t>1986</w:t>
      </w:r>
      <w:r>
        <w:rPr>
          <w:spacing w:val="-2"/>
        </w:rPr>
        <w:t xml:space="preserve">; </w:t>
      </w:r>
      <w:r>
        <w:rPr>
          <w:rFonts w:ascii="Times New Roman" w:eastAsia="宋体"/>
        </w:rPr>
        <w:t>Reggiani </w:t>
      </w:r>
      <w:r>
        <w:rPr>
          <w:rFonts w:ascii="Times New Roman" w:eastAsia="宋体"/>
        </w:rPr>
        <w:t>et </w:t>
      </w:r>
      <w:r>
        <w:rPr>
          <w:rFonts w:ascii="Times New Roman" w:eastAsia="宋体"/>
        </w:rPr>
        <w:t>al</w:t>
      </w:r>
      <w:r>
        <w:rPr>
          <w:spacing w:val="-2"/>
        </w:rPr>
        <w:t xml:space="preserve">, </w:t>
      </w:r>
      <w:r>
        <w:rPr>
          <w:rFonts w:ascii="Times New Roman" w:eastAsia="宋体"/>
        </w:rPr>
        <w:t>1988</w:t>
      </w:r>
      <w:r>
        <w:rPr>
          <w:spacing w:val="-2"/>
        </w:rPr>
        <w:t xml:space="preserve">; </w:t>
      </w:r>
      <w:r>
        <w:rPr>
          <w:rFonts w:ascii="Times New Roman" w:eastAsia="宋体"/>
        </w:rPr>
        <w:t>Menegus </w:t>
      </w:r>
      <w:r>
        <w:rPr>
          <w:rFonts w:ascii="Times New Roman" w:eastAsia="宋体"/>
        </w:rPr>
        <w:t>et </w:t>
      </w:r>
      <w:r>
        <w:rPr>
          <w:rFonts w:ascii="Times New Roman" w:eastAsia="宋体"/>
        </w:rPr>
        <w:t>al</w:t>
      </w:r>
      <w:r>
        <w:rPr>
          <w:spacing w:val="-2"/>
        </w:rPr>
        <w:t xml:space="preserve">, </w:t>
      </w:r>
      <w:r>
        <w:rPr>
          <w:rFonts w:ascii="Times New Roman" w:eastAsia="宋体"/>
        </w:rPr>
        <w:t>1989</w:t>
      </w:r>
      <w:r>
        <w:rPr>
          <w:spacing w:val="-2"/>
        </w:rPr>
        <w:t>;</w:t>
      </w:r>
      <w:r>
        <w:t> </w:t>
      </w:r>
      <w:r>
        <w:rPr>
          <w:rFonts w:ascii="Times New Roman" w:eastAsia="宋体"/>
        </w:rPr>
        <w:t>S</w:t>
      </w:r>
      <w:r>
        <w:rPr>
          <w:rFonts w:ascii="Times New Roman" w:eastAsia="宋体"/>
        </w:rPr>
        <w:t>n</w:t>
      </w:r>
      <w:r>
        <w:rPr>
          <w:rFonts w:ascii="Times New Roman" w:eastAsia="宋体"/>
        </w:rPr>
        <w:t>e</w:t>
      </w:r>
      <w:r>
        <w:rPr>
          <w:rFonts w:ascii="Times New Roman" w:eastAsia="宋体"/>
        </w:rPr>
        <w:t>dd</w:t>
      </w:r>
      <w:r>
        <w:rPr>
          <w:rFonts w:ascii="Times New Roman" w:eastAsia="宋体"/>
        </w:rPr>
        <w:t>e</w:t>
      </w:r>
      <w:r>
        <w:rPr>
          <w:rFonts w:ascii="Times New Roman" w:eastAsia="宋体"/>
        </w:rPr>
        <w:t>n</w:t>
      </w:r>
      <w:r w:rsidR="001852F3">
        <w:rPr>
          <w:rFonts w:ascii="Times New Roman" w:eastAsia="宋体"/>
        </w:rPr>
        <w:t xml:space="preserve"> </w:t>
      </w:r>
      <w:r>
        <w:rPr>
          <w:rFonts w:ascii="Times New Roman" w:eastAsia="宋体"/>
        </w:rPr>
        <w:t>e</w:t>
      </w:r>
      <w:r>
        <w:rPr>
          <w:rFonts w:ascii="Times New Roman" w:eastAsia="宋体"/>
        </w:rPr>
        <w:t>t</w:t>
      </w:r>
      <w:r w:rsidR="001852F3">
        <w:rPr>
          <w:rFonts w:ascii="Times New Roman" w:eastAsia="宋体"/>
        </w:rPr>
        <w:t xml:space="preserve"> </w:t>
      </w:r>
      <w:r>
        <w:rPr>
          <w:rFonts w:ascii="Times New Roman" w:eastAsia="宋体"/>
        </w:rPr>
        <w:t>a</w:t>
      </w:r>
      <w:r>
        <w:rPr>
          <w:rFonts w:ascii="Times New Roman" w:eastAsia="宋体"/>
        </w:rPr>
        <w:t>l</w:t>
      </w:r>
      <w:r>
        <w:t xml:space="preserve">, </w:t>
      </w:r>
      <w:r>
        <w:rPr>
          <w:rFonts w:ascii="Times New Roman" w:eastAsia="宋体"/>
        </w:rPr>
        <w:t>1992</w:t>
      </w:r>
      <w:r>
        <w:t>）</w:t>
      </w:r>
      <w:r>
        <w:t>。而干旱胁迫下植物的</w:t>
      </w:r>
      <w:r>
        <w:rPr>
          <w:rFonts w:ascii="Times New Roman" w:eastAsia="宋体"/>
        </w:rPr>
        <w:t>pH</w:t>
      </w:r>
      <w:r>
        <w:t>值很难降低到</w:t>
      </w:r>
      <w:r>
        <w:rPr>
          <w:rFonts w:ascii="Times New Roman" w:eastAsia="宋体"/>
        </w:rPr>
        <w:t>6</w:t>
      </w:r>
      <w:r>
        <w:t>以下，与</w:t>
      </w:r>
      <w:r>
        <w:rPr>
          <w:rFonts w:ascii="Times New Roman" w:eastAsia="宋体"/>
        </w:rPr>
        <w:t>pH</w:t>
      </w:r>
      <w:r>
        <w:t>值的有机</w:t>
      </w:r>
      <w:r>
        <w:t>酸变化是否影响</w:t>
      </w:r>
      <w:r>
        <w:rPr>
          <w:rFonts w:ascii="Times New Roman" w:eastAsia="宋体"/>
        </w:rPr>
        <w:t>GAD</w:t>
      </w:r>
      <w:r>
        <w:t>活性。本章研究的第二个方面是先测定干旱胁迫下棉花幼苗叶</w:t>
      </w:r>
      <w:r>
        <w:t>片</w:t>
      </w:r>
    </w:p>
    <w:p w:rsidR="0018722C">
      <w:pPr>
        <w:topLinePunct/>
      </w:pPr>
      <w:r>
        <w:t>和根系有机酸含量，确定其变化，再研究外施与</w:t>
      </w:r>
      <w:r>
        <w:rPr>
          <w:rFonts w:ascii="Times New Roman" w:eastAsia="Times New Roman"/>
        </w:rPr>
        <w:t>TCA</w:t>
      </w:r>
      <w:r>
        <w:t>循环有关有机酸对棉花幼苗叶片和根系</w:t>
      </w:r>
      <w:r>
        <w:rPr>
          <w:rFonts w:ascii="Times New Roman" w:eastAsia="Times New Roman"/>
        </w:rPr>
        <w:t>GABA</w:t>
      </w:r>
      <w:r>
        <w:t>含量和</w:t>
      </w:r>
      <w:r>
        <w:rPr>
          <w:rFonts w:ascii="Times New Roman" w:eastAsia="Times New Roman"/>
        </w:rPr>
        <w:t>GAD</w:t>
      </w:r>
      <w:r>
        <w:t>活性变化的影响。</w:t>
      </w:r>
    </w:p>
    <w:p w:rsidR="0018722C">
      <w:pPr>
        <w:topLinePunct/>
      </w:pPr>
      <w:r>
        <w:t>有越来越多的证据表明在植物中，</w:t>
      </w:r>
      <w:r>
        <w:rPr>
          <w:rFonts w:ascii="Times New Roman" w:eastAsia="Times New Roman"/>
        </w:rPr>
        <w:t>GABA</w:t>
      </w:r>
      <w:r>
        <w:t>支路在主要的</w:t>
      </w:r>
      <w:r>
        <w:rPr>
          <w:rFonts w:ascii="Times New Roman" w:eastAsia="Times New Roman"/>
        </w:rPr>
        <w:t>C</w:t>
      </w:r>
      <w:r>
        <w:rPr>
          <w:rFonts w:ascii="Times New Roman" w:eastAsia="Times New Roman"/>
        </w:rPr>
        <w:t>/</w:t>
      </w:r>
      <w:r>
        <w:rPr>
          <w:rFonts w:ascii="Times New Roman" w:eastAsia="Times New Roman"/>
        </w:rPr>
        <w:t xml:space="preserve"> N</w:t>
      </w:r>
      <w:r>
        <w:t>代谢中起到了的重要</w:t>
      </w:r>
      <w:r>
        <w:t>作用，根据最新的数据，甚至可能被认为是胁迫和非胁迫条件下的</w:t>
      </w:r>
      <w:r>
        <w:rPr>
          <w:rFonts w:ascii="Times New Roman" w:eastAsia="Times New Roman"/>
        </w:rPr>
        <w:t>TCA</w:t>
      </w:r>
      <w:r>
        <w:t>循环的一个整</w:t>
      </w:r>
      <w:r>
        <w:t>体的组成部分。从以往的研究所知，</w:t>
      </w:r>
      <w:r>
        <w:rPr>
          <w:rFonts w:ascii="Times New Roman" w:eastAsia="Times New Roman"/>
        </w:rPr>
        <w:t>TCA</w:t>
      </w:r>
      <w:r>
        <w:t>循环，碳、氮代谢和</w:t>
      </w:r>
      <w:r>
        <w:rPr>
          <w:rFonts w:ascii="Times New Roman" w:eastAsia="Times New Roman"/>
        </w:rPr>
        <w:t>GABA</w:t>
      </w:r>
      <w:r>
        <w:t>之间有密切联系。干旱胁迫下与氮代谢相关的氨基酸含量发生了变化</w:t>
      </w:r>
      <w:r>
        <w:t>（</w:t>
      </w:r>
      <w:r>
        <w:t>第五章详述</w:t>
      </w:r>
      <w:r>
        <w:t>）</w:t>
      </w:r>
      <w:r>
        <w:t>，这些变化可能涉</w:t>
      </w:r>
      <w:r>
        <w:t>及</w:t>
      </w:r>
    </w:p>
    <w:p w:rsidR="0018722C">
      <w:pPr>
        <w:topLinePunct/>
      </w:pPr>
      <w:r>
        <w:rPr>
          <w:rFonts w:ascii="Times New Roman" w:eastAsia="宋体"/>
        </w:rPr>
        <w:t>GABA</w:t>
      </w:r>
      <w:r>
        <w:t>代谢及相关的主要酶</w:t>
      </w:r>
      <w:r>
        <w:rPr>
          <w:rFonts w:ascii="Times New Roman" w:eastAsia="宋体"/>
        </w:rPr>
        <w:t>GAD</w:t>
      </w:r>
      <w:r>
        <w:t>的变化，进而影响植物</w:t>
      </w:r>
      <w:r>
        <w:rPr>
          <w:rFonts w:ascii="Times New Roman" w:eastAsia="宋体"/>
        </w:rPr>
        <w:t>GABA</w:t>
      </w:r>
      <w:r>
        <w:t>代谢。因此，本章研究</w:t>
      </w:r>
      <w:r>
        <w:t>的第三个方面是外施有关对</w:t>
      </w:r>
      <w:r>
        <w:rPr>
          <w:rFonts w:ascii="Times New Roman" w:eastAsia="宋体"/>
        </w:rPr>
        <w:t>GAD</w:t>
      </w:r>
      <w:r w:rsidR="001852F3">
        <w:rPr>
          <w:rFonts w:ascii="Times New Roman" w:eastAsia="宋体"/>
        </w:rPr>
        <w:t xml:space="preserve"> </w:t>
      </w:r>
      <w:r>
        <w:t>活性变化的氨基酸和铵离子对棉花幼苗叶片和根</w:t>
      </w:r>
      <w:r>
        <w:t>系</w:t>
      </w:r>
    </w:p>
    <w:p w:rsidR="0018722C">
      <w:pPr>
        <w:topLinePunct/>
      </w:pPr>
      <w:r>
        <w:rPr>
          <w:rFonts w:ascii="Times New Roman" w:eastAsia="Times New Roman"/>
        </w:rPr>
        <w:t>GABA</w:t>
      </w:r>
      <w:r>
        <w:t>含量和</w:t>
      </w:r>
      <w:r>
        <w:rPr>
          <w:rFonts w:ascii="Times New Roman" w:eastAsia="Times New Roman"/>
        </w:rPr>
        <w:t>GAD</w:t>
      </w:r>
      <w:r>
        <w:t>活性变化的影响。</w:t>
      </w:r>
    </w:p>
    <w:p w:rsidR="0018722C">
      <w:pPr>
        <w:pStyle w:val="Heading2"/>
        <w:topLinePunct/>
        <w:ind w:left="171" w:hangingChars="171" w:hanging="171"/>
      </w:pPr>
      <w:bookmarkStart w:id="831200" w:name="_Toc686831200"/>
      <w:bookmarkStart w:name="1 材料与方法 " w:id="91"/>
      <w:bookmarkEnd w:id="91"/>
      <w:r>
        <w:t>1</w:t>
      </w:r>
      <w:r>
        <w:t xml:space="preserve"> </w:t>
      </w:r>
      <w:r/>
      <w:bookmarkStart w:name="_bookmark44" w:id="92"/>
      <w:bookmarkEnd w:id="92"/>
      <w:r/>
      <w:bookmarkStart w:name="_bookmark44" w:id="93"/>
      <w:bookmarkEnd w:id="93"/>
      <w:r>
        <w:t>材料与方法</w:t>
      </w:r>
      <w:bookmarkEnd w:id="831200"/>
    </w:p>
    <w:p w:rsidR="0018722C">
      <w:pPr>
        <w:pStyle w:val="Heading3"/>
        <w:topLinePunct/>
        <w:ind w:left="200" w:hangingChars="200" w:hanging="200"/>
      </w:pPr>
      <w:bookmarkStart w:id="831201" w:name="_Toc686831201"/>
      <w:bookmarkStart w:name="_bookmark45" w:id="94"/>
      <w:bookmarkEnd w:id="94"/>
      <w:r>
        <w:t>1.1</w:t>
      </w:r>
      <w:r>
        <w:t xml:space="preserve"> </w:t>
      </w:r>
      <w:r/>
      <w:bookmarkStart w:name="_bookmark45" w:id="95"/>
      <w:bookmarkEnd w:id="95"/>
      <w:r>
        <w:t>试验材料培养与处理</w:t>
      </w:r>
      <w:bookmarkEnd w:id="831201"/>
    </w:p>
    <w:p w:rsidR="0018722C">
      <w:pPr>
        <w:pStyle w:val="Heading4"/>
        <w:topLinePunct/>
        <w:ind w:left="200" w:hangingChars="200" w:hanging="200"/>
      </w:pPr>
      <w:bookmarkStart w:id="831202" w:name="_Toc686831202"/>
      <w:bookmarkStart w:name="_bookmark46" w:id="96"/>
      <w:bookmarkEnd w:id="96"/>
      <w:r>
        <w:t>1.1.1</w:t>
      </w:r>
      <w:r>
        <w:t xml:space="preserve"> </w:t>
      </w:r>
      <w:bookmarkStart w:name="_bookmark46" w:id="97"/>
      <w:bookmarkEnd w:id="97"/>
      <w:r>
        <w:t>土培试验</w:t>
      </w:r>
      <w:bookmarkEnd w:id="831202"/>
    </w:p>
    <w:p w:rsidR="0018722C">
      <w:pPr>
        <w:topLinePunct/>
      </w:pPr>
      <w:r>
        <w:t>同第一章干旱胁迫处理，但没有做复水处理。</w:t>
      </w:r>
    </w:p>
    <w:p w:rsidR="0018722C">
      <w:pPr>
        <w:pStyle w:val="Heading4"/>
        <w:topLinePunct/>
        <w:ind w:left="200" w:hangingChars="200" w:hanging="200"/>
      </w:pPr>
      <w:bookmarkStart w:id="831203" w:name="_Toc686831203"/>
      <w:bookmarkStart w:name="_bookmark47" w:id="98"/>
      <w:bookmarkEnd w:id="98"/>
      <w:r>
        <w:t>1.1.2</w:t>
      </w:r>
      <w:r>
        <w:t xml:space="preserve"> </w:t>
      </w:r>
      <w:bookmarkStart w:name="_bookmark47" w:id="99"/>
      <w:bookmarkEnd w:id="99"/>
      <w:r>
        <w:t>水培试验</w:t>
      </w:r>
      <w:bookmarkEnd w:id="831203"/>
    </w:p>
    <w:p w:rsidR="0018722C">
      <w:pPr>
        <w:topLinePunct/>
      </w:pPr>
      <w:r>
        <w:t>幼苗培养在</w:t>
      </w:r>
      <w:r>
        <w:rPr>
          <w:rFonts w:ascii="Times New Roman" w:hAnsi="Times New Roman" w:eastAsia="宋体"/>
        </w:rPr>
        <w:t>1</w:t>
      </w:r>
      <w:r>
        <w:rPr>
          <w:rFonts w:ascii="Times New Roman" w:hAnsi="Times New Roman" w:eastAsia="宋体"/>
        </w:rPr>
        <w:t>/</w:t>
      </w:r>
      <w:r>
        <w:rPr>
          <w:rFonts w:ascii="Times New Roman" w:hAnsi="Times New Roman" w:eastAsia="宋体"/>
        </w:rPr>
        <w:t xml:space="preserve">2</w:t>
      </w:r>
      <w:r>
        <w:t>强度的</w:t>
      </w:r>
      <w:r>
        <w:rPr>
          <w:rFonts w:ascii="Times New Roman" w:hAnsi="Times New Roman" w:eastAsia="宋体"/>
        </w:rPr>
        <w:t>Hoagland</w:t>
      </w:r>
      <w:r>
        <w:t>营养液中，用石英砂培的方式。石英砂装于</w:t>
      </w:r>
      <w:r>
        <w:rPr>
          <w:rFonts w:ascii="Times New Roman" w:hAnsi="Times New Roman" w:eastAsia="宋体"/>
        </w:rPr>
        <w:t>20</w:t>
      </w:r>
      <w:r w:rsidR="001852F3">
        <w:rPr>
          <w:rFonts w:ascii="Times New Roman" w:hAnsi="Times New Roman" w:eastAsia="宋体"/>
        </w:rPr>
        <w:t xml:space="preserve">×</w:t>
      </w:r>
      <w:r>
        <w:rPr>
          <w:rFonts w:ascii="Times New Roman" w:hAnsi="Times New Roman" w:eastAsia="宋体"/>
        </w:rPr>
        <w:t>15</w:t>
      </w:r>
    </w:p>
    <w:p w:rsidR="0018722C">
      <w:pPr>
        <w:topLinePunct/>
      </w:pPr>
      <w:r>
        <w:rPr>
          <w:rFonts w:ascii="Times New Roman" w:hAnsi="Times New Roman" w:eastAsia="宋体"/>
        </w:rPr>
        <w:t>×</w:t>
      </w:r>
      <w:r>
        <w:rPr>
          <w:rFonts w:ascii="Times New Roman" w:hAnsi="Times New Roman" w:eastAsia="宋体"/>
        </w:rPr>
        <w:t>6cm</w:t>
      </w:r>
      <w:r>
        <w:t>具多孔的塑料盒方中，盒下方再套装一个</w:t>
      </w:r>
      <w:r>
        <w:rPr>
          <w:rFonts w:ascii="Times New Roman" w:hAnsi="Times New Roman" w:eastAsia="宋体"/>
        </w:rPr>
        <w:t>30</w:t>
      </w:r>
      <w:r w:rsidR="001852F3">
        <w:rPr>
          <w:rFonts w:ascii="Times New Roman" w:hAnsi="Times New Roman" w:eastAsia="宋体"/>
        </w:rPr>
        <w:t xml:space="preserve">×</w:t>
      </w:r>
      <w:r>
        <w:rPr>
          <w:rFonts w:ascii="Times New Roman" w:hAnsi="Times New Roman" w:eastAsia="宋体"/>
        </w:rPr>
        <w:t>20</w:t>
      </w:r>
      <w:r w:rsidR="001852F3">
        <w:rPr>
          <w:rFonts w:ascii="Times New Roman" w:hAnsi="Times New Roman" w:eastAsia="宋体"/>
        </w:rPr>
        <w:t xml:space="preserve">×</w:t>
      </w:r>
      <w:r>
        <w:rPr>
          <w:rFonts w:ascii="Times New Roman" w:hAnsi="Times New Roman" w:eastAsia="宋体"/>
        </w:rPr>
        <w:t>15cm</w:t>
      </w:r>
      <w:r>
        <w:t>营养液的塑料方盒，构</w:t>
      </w:r>
      <w:r>
        <w:t>成一套幼苗砂培系统。萌发后的种子被播种在石英砂上，在</w:t>
      </w:r>
      <w:r>
        <w:rPr>
          <w:rFonts w:ascii="Times New Roman" w:hAnsi="Times New Roman" w:eastAsia="宋体"/>
        </w:rPr>
        <w:t>28</w:t>
      </w:r>
      <w:r>
        <w:t>℃</w:t>
      </w:r>
      <w:r>
        <w:rPr>
          <w:rFonts w:ascii="Times New Roman" w:hAnsi="Times New Roman" w:eastAsia="宋体"/>
        </w:rPr>
        <w:t>/</w:t>
      </w:r>
      <w:r>
        <w:rPr>
          <w:rFonts w:ascii="Times New Roman" w:hAnsi="Times New Roman" w:eastAsia="宋体"/>
        </w:rPr>
        <w:t>20</w:t>
      </w:r>
      <w:r>
        <w:t>℃、光强为</w:t>
      </w:r>
      <w:r>
        <w:rPr>
          <w:rFonts w:ascii="Times New Roman" w:hAnsi="Times New Roman" w:eastAsia="宋体"/>
        </w:rPr>
        <w:t>350</w:t>
      </w:r>
      <w:r w:rsidR="001852F3">
        <w:rPr>
          <w:rFonts w:ascii="Times New Roman" w:hAnsi="Times New Roman" w:eastAsia="宋体"/>
        </w:rPr>
        <w:t xml:space="preserve">μmol·m</w:t>
      </w:r>
      <w:r>
        <w:rPr>
          <w:rFonts w:ascii="Times New Roman" w:hAnsi="Times New Roman" w:eastAsia="宋体"/>
        </w:rPr>
        <w:t>-</w:t>
      </w:r>
      <w:r>
        <w:rPr>
          <w:rFonts w:ascii="Times New Roman" w:hAnsi="Times New Roman" w:eastAsia="宋体"/>
        </w:rPr>
        <w:t>2</w:t>
      </w:r>
      <w:r>
        <w:rPr>
          <w:rFonts w:ascii="Times New Roman" w:hAnsi="Times New Roman" w:eastAsia="宋体"/>
        </w:rPr>
        <w:t>·</w:t>
      </w:r>
      <w:r>
        <w:rPr>
          <w:rFonts w:ascii="Times New Roman" w:hAnsi="Times New Roman" w:eastAsia="宋体"/>
        </w:rPr>
        <w:t>s</w:t>
      </w:r>
      <w:r>
        <w:rPr>
          <w:rFonts w:ascii="Times New Roman" w:hAnsi="Times New Roman" w:eastAsia="宋体"/>
        </w:rPr>
        <w:t> </w:t>
      </w:r>
      <w:r>
        <w:rPr>
          <w:rFonts w:ascii="Times New Roman" w:hAnsi="Times New Roman" w:eastAsia="宋体"/>
        </w:rPr>
        <w:t>-</w:t>
      </w:r>
      <w:r>
        <w:rPr>
          <w:rFonts w:ascii="Times New Roman" w:hAnsi="Times New Roman" w:eastAsia="宋体"/>
        </w:rPr>
        <w:t>1</w:t>
      </w:r>
      <w:r w:rsidR="001852F3">
        <w:rPr>
          <w:rFonts w:ascii="Times New Roman" w:hAnsi="Times New Roman" w:eastAsia="宋体"/>
        </w:rPr>
        <w:t xml:space="preserve">  </w:t>
      </w:r>
      <w:r>
        <w:t>的植物生长箱内培养</w:t>
      </w:r>
      <w:r>
        <w:rPr>
          <w:rFonts w:ascii="Times New Roman" w:hAnsi="Times New Roman" w:eastAsia="宋体"/>
        </w:rPr>
        <w:t>15 d</w:t>
      </w:r>
      <w:r w:rsidR="001852F3">
        <w:rPr>
          <w:rFonts w:ascii="Times New Roman" w:hAnsi="Times New Roman" w:eastAsia="宋体"/>
        </w:rPr>
        <w:t xml:space="preserve"> </w:t>
      </w:r>
      <w:r>
        <w:t>后，幼苗被转移到不含或含不同浓度的</w:t>
      </w:r>
      <w:r>
        <w:rPr>
          <w:rFonts w:ascii="Times New Roman" w:hAnsi="Times New Roman" w:eastAsia="宋体"/>
        </w:rPr>
        <w:t>C</w:t>
      </w:r>
      <w:r>
        <w:rPr>
          <w:rFonts w:ascii="Times New Roman" w:hAnsi="Times New Roman" w:eastAsia="宋体"/>
        </w:rPr>
        <w:t>a</w:t>
      </w:r>
      <w:r>
        <w:t>（</w:t>
      </w:r>
      <w:r>
        <w:rPr>
          <w:rFonts w:ascii="Times New Roman" w:hAnsi="Times New Roman" w:eastAsia="宋体"/>
        </w:rPr>
        <w:t>NO</w:t>
      </w:r>
      <w:r>
        <w:rPr>
          <w:rFonts w:ascii="Times New Roman" w:hAnsi="Times New Roman" w:eastAsia="宋体"/>
        </w:rPr>
        <w:t>3</w:t>
      </w:r>
      <w:r>
        <w:t>）</w:t>
      </w:r>
    </w:p>
    <w:p w:rsidR="0018722C">
      <w:pPr>
        <w:topLinePunct/>
      </w:pPr>
      <w:r>
        <w:rPr>
          <w:rFonts w:ascii="Times New Roman" w:eastAsia="Times New Roman"/>
        </w:rPr>
        <w:t>2</w:t>
      </w:r>
      <w:r>
        <w:t>、</w:t>
      </w:r>
      <w:r>
        <w:rPr>
          <w:rFonts w:ascii="Times New Roman" w:eastAsia="Times New Roman"/>
        </w:rPr>
        <w:t>TFP</w:t>
      </w:r>
      <w:r>
        <w:t>、</w:t>
      </w:r>
      <w:r>
        <w:rPr>
          <w:rFonts w:ascii="Times New Roman" w:eastAsia="Times New Roman"/>
        </w:rPr>
        <w:t>W7</w:t>
      </w:r>
      <w:r>
        <w:t>、谷氨酸、丙氨酸、甘氨酸、天门冬氨酸、丁酸、柠檬酸、草酸和苹果酸</w:t>
      </w:r>
    </w:p>
    <w:p w:rsidR="0018722C">
      <w:pPr>
        <w:topLinePunct/>
      </w:pPr>
      <w:r>
        <w:t>营养液中再培养，同时调整营养液</w:t>
      </w:r>
      <w:r>
        <w:rPr>
          <w:rFonts w:ascii="Times New Roman" w:eastAsia="宋体"/>
        </w:rPr>
        <w:t>pH</w:t>
      </w:r>
      <w:r>
        <w:t>，使其保持在</w:t>
      </w:r>
      <w:r>
        <w:rPr>
          <w:rFonts w:ascii="Times New Roman" w:eastAsia="宋体"/>
        </w:rPr>
        <w:t>6</w:t>
      </w:r>
      <w:r>
        <w:rPr>
          <w:rFonts w:ascii="Times New Roman" w:eastAsia="宋体"/>
        </w:rPr>
        <w:t>.</w:t>
      </w:r>
      <w:r>
        <w:rPr>
          <w:rFonts w:ascii="Times New Roman" w:eastAsia="宋体"/>
        </w:rPr>
        <w:t>8</w:t>
      </w:r>
      <w:r>
        <w:t>左右。在培养过程中，每天用</w:t>
      </w:r>
      <w:r>
        <w:t>微型加氧泵给营养液通气两次每次</w:t>
      </w:r>
      <w:r>
        <w:rPr>
          <w:rFonts w:ascii="Times New Roman" w:eastAsia="宋体"/>
        </w:rPr>
        <w:t>5 h</w:t>
      </w:r>
      <w:r>
        <w:t>。处理分为：</w:t>
      </w:r>
    </w:p>
    <w:p w:rsidR="0018722C">
      <w:pPr>
        <w:topLinePunct/>
      </w:pPr>
      <w:r>
        <w:rPr>
          <w:rFonts w:ascii="Times New Roman" w:eastAsia="Times New Roman"/>
        </w:rPr>
        <w:t>CK</w:t>
      </w:r>
      <w:r>
        <w:t>，即</w:t>
      </w:r>
      <w:r>
        <w:rPr>
          <w:rFonts w:ascii="Times New Roman" w:eastAsia="Times New Roman"/>
        </w:rPr>
        <w:t>1</w:t>
      </w:r>
      <w:r>
        <w:rPr>
          <w:rFonts w:ascii="Times New Roman" w:eastAsia="Times New Roman"/>
        </w:rPr>
        <w:t>/</w:t>
      </w:r>
      <w:r>
        <w:rPr>
          <w:rFonts w:ascii="Times New Roman" w:eastAsia="Times New Roman"/>
        </w:rPr>
        <w:t xml:space="preserve">2 Hoagland</w:t>
      </w:r>
      <w:r w:rsidR="001852F3">
        <w:rPr>
          <w:rFonts w:ascii="Times New Roman" w:eastAsia="Times New Roman"/>
        </w:rPr>
        <w:t xml:space="preserve"> </w:t>
      </w:r>
      <w:r>
        <w:t>营养液处理；</w:t>
      </w:r>
    </w:p>
    <w:p w:rsidR="0018722C">
      <w:pPr>
        <w:topLinePunct/>
      </w:pPr>
      <w:r>
        <w:rPr>
          <w:rFonts w:ascii="Times New Roman" w:eastAsia="宋体"/>
        </w:rPr>
        <w:t>-1.0 MPa PEG</w:t>
      </w:r>
      <w:r>
        <w:t>＋</w:t>
      </w:r>
      <w:r>
        <w:rPr>
          <w:rFonts w:ascii="Times New Roman" w:eastAsia="宋体"/>
        </w:rPr>
        <w:t>1</w:t>
      </w:r>
      <w:r>
        <w:rPr>
          <w:rFonts w:ascii="Times New Roman" w:eastAsia="宋体"/>
        </w:rPr>
        <w:t>/</w:t>
      </w:r>
      <w:r>
        <w:rPr>
          <w:rFonts w:ascii="Times New Roman" w:eastAsia="宋体"/>
        </w:rPr>
        <w:t xml:space="preserve">2 Hoagland</w:t>
      </w:r>
      <w:r>
        <w:t>营养液；</w:t>
      </w:r>
    </w:p>
    <w:p w:rsidR="0018722C">
      <w:pPr>
        <w:topLinePunct/>
      </w:pPr>
      <w:r>
        <w:rPr>
          <w:rFonts w:ascii="Times New Roman" w:eastAsia="宋体"/>
        </w:rPr>
        <w:t>-1.0 MPa PEG</w:t>
      </w:r>
      <w:r>
        <w:t>＋</w:t>
      </w:r>
      <w:r>
        <w:rPr>
          <w:rFonts w:ascii="Times New Roman" w:eastAsia="宋体"/>
        </w:rPr>
        <w:t>1</w:t>
      </w:r>
      <w:r>
        <w:rPr>
          <w:rFonts w:ascii="Times New Roman" w:eastAsia="宋体"/>
        </w:rPr>
        <w:t>/</w:t>
      </w:r>
      <w:r>
        <w:rPr>
          <w:rFonts w:ascii="Times New Roman" w:eastAsia="宋体"/>
        </w:rPr>
        <w:t xml:space="preserve">2 Hoagland</w:t>
      </w:r>
      <w:r>
        <w:t>营养液</w:t>
      </w:r>
      <w:r w:rsidR="001852F3">
        <w:t xml:space="preserve">＋</w:t>
      </w:r>
      <w:r>
        <w:rPr>
          <w:rFonts w:ascii="Times New Roman" w:eastAsia="宋体"/>
        </w:rPr>
        <w:t>10 mM Ca</w:t>
      </w:r>
      <w:r>
        <w:t>(</w:t>
      </w:r>
      <w:r>
        <w:rPr>
          <w:rFonts w:ascii="Times New Roman" w:eastAsia="宋体"/>
        </w:rPr>
        <w:t>NO</w:t>
      </w:r>
      <w:r>
        <w:rPr>
          <w:rFonts w:ascii="Times New Roman" w:eastAsia="宋体"/>
          <w:position w:val="-2"/>
          <w:sz w:val="16"/>
        </w:rPr>
        <w:t>3</w:t>
      </w:r>
      <w:r>
        <w:t>)</w:t>
      </w:r>
      <w:r w:rsidR="004B696B">
        <w:t xml:space="preserve"> </w:t>
      </w:r>
      <w:r>
        <w:rPr>
          <w:rFonts w:ascii="Times New Roman" w:eastAsia="宋体"/>
        </w:rPr>
        <w:t>2</w:t>
      </w:r>
      <w:r>
        <w:t>;</w:t>
      </w:r>
      <w:r>
        <w:t> </w:t>
      </w:r>
      <w:r>
        <w:rPr>
          <w:rFonts w:ascii="Times New Roman" w:eastAsia="宋体"/>
        </w:rPr>
        <w:t>10 mM Ca</w:t>
      </w:r>
      <w:r>
        <w:t>(</w:t>
      </w:r>
      <w:r>
        <w:rPr>
          <w:rFonts w:ascii="Times New Roman" w:eastAsia="宋体"/>
        </w:rPr>
        <w:t>NO</w:t>
      </w:r>
      <w:r>
        <w:rPr>
          <w:rFonts w:ascii="Times New Roman" w:eastAsia="宋体"/>
          <w:position w:val="-2"/>
          <w:sz w:val="16"/>
        </w:rPr>
        <w:t>3</w:t>
      </w:r>
      <w:r>
        <w:t>)</w:t>
      </w:r>
      <w:r w:rsidR="004B696B">
        <w:t xml:space="preserve"> </w:t>
      </w:r>
      <w:r>
        <w:rPr>
          <w:rFonts w:ascii="Times New Roman" w:eastAsia="宋体"/>
        </w:rPr>
        <w:t>2</w:t>
      </w:r>
      <w:r>
        <w:t>＋</w:t>
      </w:r>
      <w:r>
        <w:rPr>
          <w:rFonts w:ascii="Times New Roman" w:eastAsia="宋体"/>
        </w:rPr>
        <w:t>1</w:t>
      </w:r>
      <w:r>
        <w:rPr>
          <w:rFonts w:ascii="Times New Roman" w:eastAsia="宋体"/>
        </w:rPr>
        <w:t>/</w:t>
      </w:r>
      <w:r>
        <w:rPr>
          <w:rFonts w:ascii="Times New Roman" w:eastAsia="宋体"/>
        </w:rPr>
        <w:t>2 Hoagland</w:t>
      </w:r>
      <w:r>
        <w:t>营养液；</w:t>
      </w:r>
    </w:p>
    <w:p w:rsidR="0018722C">
      <w:pPr>
        <w:topLinePunct/>
      </w:pPr>
      <w:r>
        <w:rPr>
          <w:rFonts w:ascii="Times New Roman" w:eastAsia="宋体"/>
        </w:rPr>
        <w:t>-1.0 MPa PEG</w:t>
      </w:r>
      <w:r>
        <w:t>＋</w:t>
      </w:r>
      <w:r>
        <w:rPr>
          <w:rFonts w:ascii="Times New Roman" w:eastAsia="宋体"/>
        </w:rPr>
        <w:t>100 mM TFP</w:t>
      </w:r>
      <w:r>
        <w:t>＋</w:t>
      </w:r>
      <w:r>
        <w:rPr>
          <w:rFonts w:ascii="Times New Roman" w:eastAsia="宋体"/>
        </w:rPr>
        <w:t>10 mMCa</w:t>
      </w:r>
      <w:r>
        <w:t>(</w:t>
      </w:r>
      <w:r>
        <w:rPr>
          <w:rFonts w:ascii="Times New Roman" w:eastAsia="宋体"/>
        </w:rPr>
        <w:t>NO</w:t>
      </w:r>
      <w:r>
        <w:rPr>
          <w:rFonts w:ascii="Times New Roman" w:eastAsia="宋体"/>
        </w:rPr>
        <w:t>3</w:t>
      </w:r>
      <w:r>
        <w:t>)</w:t>
      </w:r>
      <w:r w:rsidR="004B696B">
        <w:t xml:space="preserve"> </w:t>
      </w:r>
      <w:r>
        <w:rPr>
          <w:rFonts w:ascii="Times New Roman" w:eastAsia="宋体"/>
        </w:rPr>
        <w:t>2</w:t>
      </w:r>
      <w:r>
        <w:t>＋</w:t>
      </w:r>
      <w:r>
        <w:rPr>
          <w:rFonts w:ascii="Times New Roman" w:eastAsia="宋体"/>
        </w:rPr>
        <w:t>1</w:t>
      </w:r>
      <w:r>
        <w:rPr>
          <w:rFonts w:ascii="Times New Roman" w:eastAsia="宋体"/>
        </w:rPr>
        <w:t>/</w:t>
      </w:r>
      <w:r>
        <w:rPr>
          <w:rFonts w:ascii="Times New Roman" w:eastAsia="宋体"/>
        </w:rPr>
        <w:t>2 Hoagland</w:t>
      </w:r>
      <w:r>
        <w:t>营养液；</w:t>
      </w:r>
    </w:p>
    <w:p w:rsidR="0018722C">
      <w:pPr>
        <w:topLinePunct/>
      </w:pPr>
      <w:r>
        <w:rPr>
          <w:rFonts w:ascii="Times New Roman" w:eastAsia="宋体"/>
        </w:rPr>
        <w:t>-1.0 MPa PEG</w:t>
      </w:r>
      <w:r>
        <w:t>＋</w:t>
      </w:r>
      <w:r>
        <w:rPr>
          <w:rFonts w:ascii="Times New Roman" w:eastAsia="宋体"/>
        </w:rPr>
        <w:t>100 mMW7</w:t>
      </w:r>
      <w:r>
        <w:t>＋</w:t>
      </w:r>
      <w:r>
        <w:rPr>
          <w:rFonts w:ascii="Times New Roman" w:eastAsia="宋体"/>
        </w:rPr>
        <w:t>10 mMCa</w:t>
      </w:r>
      <w:r>
        <w:t>(</w:t>
      </w:r>
      <w:r>
        <w:rPr>
          <w:rFonts w:ascii="Times New Roman" w:eastAsia="宋体"/>
        </w:rPr>
        <w:t>NO</w:t>
      </w:r>
      <w:r>
        <w:rPr>
          <w:rFonts w:ascii="Times New Roman" w:eastAsia="宋体"/>
        </w:rPr>
        <w:t>3</w:t>
      </w:r>
      <w:r>
        <w:t>)</w:t>
      </w:r>
      <w:r w:rsidR="004B696B">
        <w:t xml:space="preserve"> </w:t>
      </w:r>
      <w:r>
        <w:rPr>
          <w:rFonts w:ascii="Times New Roman" w:eastAsia="宋体"/>
        </w:rPr>
        <w:t>2</w:t>
      </w:r>
      <w:r>
        <w:t>＋</w:t>
      </w:r>
      <w:r>
        <w:rPr>
          <w:rFonts w:ascii="Times New Roman" w:eastAsia="宋体"/>
        </w:rPr>
        <w:t>1</w:t>
      </w:r>
      <w:r>
        <w:rPr>
          <w:rFonts w:ascii="Times New Roman" w:eastAsia="宋体"/>
        </w:rPr>
        <w:t>/</w:t>
      </w:r>
      <w:r>
        <w:rPr>
          <w:rFonts w:ascii="Times New Roman" w:eastAsia="宋体"/>
        </w:rPr>
        <w:t>2 Hoagland</w:t>
      </w:r>
      <w:r>
        <w:t>营养液；</w:t>
      </w:r>
    </w:p>
    <w:p w:rsidR="0018722C">
      <w:pPr>
        <w:topLinePunct/>
      </w:pPr>
      <w:r>
        <w:t>（</w:t>
      </w:r>
      <w:r>
        <w:rPr>
          <w:rFonts w:ascii="Times New Roman" w:eastAsia="宋体"/>
        </w:rPr>
        <w:t>2</w:t>
      </w:r>
      <w:r>
        <w:t>）</w:t>
      </w:r>
      <w:r>
        <w:rPr>
          <w:rFonts w:ascii="Times New Roman" w:eastAsia="宋体"/>
        </w:rPr>
        <w:t>1</w:t>
      </w:r>
      <w:r>
        <w:rPr>
          <w:rFonts w:ascii="Times New Roman" w:eastAsia="宋体"/>
        </w:rPr>
        <w:t>/</w:t>
      </w:r>
      <w:r>
        <w:rPr>
          <w:rFonts w:ascii="Times New Roman" w:eastAsia="宋体"/>
        </w:rPr>
        <w:t>2</w:t>
      </w:r>
      <w:r>
        <w:rPr>
          <w:rFonts w:ascii="Times New Roman" w:eastAsia="宋体"/>
        </w:rPr>
        <w:t> </w:t>
      </w:r>
      <w:r>
        <w:rPr>
          <w:rFonts w:ascii="Times New Roman" w:eastAsia="宋体"/>
        </w:rPr>
        <w:t>Hoagland</w:t>
      </w:r>
      <w:r>
        <w:t>分别加入</w:t>
      </w:r>
      <w:r>
        <w:rPr>
          <w:rFonts w:ascii="Times New Roman" w:eastAsia="宋体"/>
        </w:rPr>
        <w:t>5mM</w:t>
      </w:r>
      <w:r>
        <w:t>谷氨酸、</w:t>
      </w:r>
      <w:r>
        <w:rPr>
          <w:rFonts w:ascii="Times New Roman" w:eastAsia="宋体"/>
        </w:rPr>
        <w:t>5mM</w:t>
      </w:r>
      <w:r>
        <w:t>丙氨酸、</w:t>
      </w:r>
      <w:r>
        <w:rPr>
          <w:rFonts w:ascii="Times New Roman" w:eastAsia="宋体"/>
        </w:rPr>
        <w:t>5mM</w:t>
      </w:r>
      <w:r>
        <w:t>甘氨酸、</w:t>
      </w:r>
      <w:r>
        <w:rPr>
          <w:rFonts w:ascii="Times New Roman" w:eastAsia="宋体"/>
        </w:rPr>
        <w:t>5mM</w:t>
      </w:r>
      <w:r>
        <w:t>天</w:t>
      </w:r>
      <w:r>
        <w:t>门冬氨酸和</w:t>
      </w:r>
      <w:r>
        <w:rPr>
          <w:rFonts w:ascii="Times New Roman" w:eastAsia="宋体"/>
        </w:rPr>
        <w:t>5mM</w:t>
      </w:r>
      <w:r>
        <w:t>铵离子处理；</w:t>
      </w:r>
    </w:p>
    <w:p w:rsidR="0018722C">
      <w:pPr>
        <w:topLinePunct/>
      </w:pPr>
      <w:r>
        <w:rPr>
          <w:rFonts w:ascii="Times New Roman" w:eastAsia="宋体"/>
        </w:rPr>
        <w:t>-1.0 MPa PEG</w:t>
      </w:r>
      <w:r>
        <w:t>＋</w:t>
      </w:r>
      <w:r>
        <w:rPr>
          <w:rFonts w:ascii="Times New Roman" w:eastAsia="宋体"/>
        </w:rPr>
        <w:t>1</w:t>
      </w:r>
      <w:r>
        <w:rPr>
          <w:rFonts w:ascii="Times New Roman" w:eastAsia="宋体"/>
        </w:rPr>
        <w:t>/</w:t>
      </w:r>
      <w:r>
        <w:rPr>
          <w:rFonts w:ascii="Times New Roman" w:eastAsia="宋体"/>
        </w:rPr>
        <w:t xml:space="preserve">2 Hoagland</w:t>
      </w:r>
      <w:r>
        <w:t>营养液</w:t>
      </w:r>
      <w:r w:rsidR="001852F3">
        <w:t xml:space="preserve">＋</w:t>
      </w:r>
      <w:r>
        <w:rPr>
          <w:rFonts w:ascii="Times New Roman" w:eastAsia="宋体"/>
        </w:rPr>
        <w:t>5 mM</w:t>
      </w:r>
      <w:r>
        <w:t>谷氨酸；</w:t>
      </w:r>
    </w:p>
    <w:p w:rsidR="0018722C">
      <w:pPr>
        <w:topLinePunct/>
      </w:pPr>
      <w:r>
        <w:rPr>
          <w:rFonts w:ascii="Times New Roman" w:eastAsia="宋体"/>
        </w:rPr>
        <w:t>-1.0 MPa PEG</w:t>
      </w:r>
      <w:r>
        <w:t>＋</w:t>
      </w:r>
      <w:r>
        <w:rPr>
          <w:rFonts w:ascii="Times New Roman" w:eastAsia="宋体"/>
        </w:rPr>
        <w:t>1</w:t>
      </w:r>
      <w:r>
        <w:rPr>
          <w:rFonts w:ascii="Times New Roman" w:eastAsia="宋体"/>
        </w:rPr>
        <w:t>/</w:t>
      </w:r>
      <w:r>
        <w:rPr>
          <w:rFonts w:ascii="Times New Roman" w:eastAsia="宋体"/>
        </w:rPr>
        <w:t xml:space="preserve">2 Hoagland</w:t>
      </w:r>
      <w:r>
        <w:t>营养液</w:t>
      </w:r>
      <w:r w:rsidR="001852F3">
        <w:t xml:space="preserve">＋</w:t>
      </w:r>
      <w:r>
        <w:rPr>
          <w:rFonts w:ascii="Times New Roman" w:eastAsia="宋体"/>
        </w:rPr>
        <w:t>5 mM</w:t>
      </w:r>
      <w:r>
        <w:t>丙氨酸；</w:t>
      </w:r>
    </w:p>
    <w:p w:rsidR="0018722C">
      <w:pPr>
        <w:topLinePunct/>
      </w:pPr>
      <w:r>
        <w:rPr>
          <w:rFonts w:ascii="Times New Roman" w:eastAsia="宋体"/>
        </w:rPr>
        <w:t>-1.0 MPa PEG</w:t>
      </w:r>
      <w:r>
        <w:t>＋</w:t>
      </w:r>
      <w:r>
        <w:rPr>
          <w:rFonts w:ascii="Times New Roman" w:eastAsia="宋体"/>
        </w:rPr>
        <w:t>1</w:t>
      </w:r>
      <w:r>
        <w:rPr>
          <w:rFonts w:ascii="Times New Roman" w:eastAsia="宋体"/>
        </w:rPr>
        <w:t>/</w:t>
      </w:r>
      <w:r>
        <w:rPr>
          <w:rFonts w:ascii="Times New Roman" w:eastAsia="宋体"/>
        </w:rPr>
        <w:t xml:space="preserve">2 Hoagland</w:t>
      </w:r>
      <w:r>
        <w:t>营养液</w:t>
      </w:r>
      <w:r w:rsidR="001852F3">
        <w:t xml:space="preserve">＋</w:t>
      </w:r>
      <w:r>
        <w:rPr>
          <w:rFonts w:ascii="Times New Roman" w:eastAsia="宋体"/>
        </w:rPr>
        <w:t>5 mM</w:t>
      </w:r>
      <w:r>
        <w:t>甘氨酸；</w:t>
      </w:r>
    </w:p>
    <w:p w:rsidR="0018722C">
      <w:pPr>
        <w:topLinePunct/>
      </w:pPr>
      <w:r>
        <w:rPr>
          <w:rFonts w:ascii="Times New Roman" w:eastAsia="宋体"/>
        </w:rPr>
        <w:t>-1.0 MPa PEG</w:t>
      </w:r>
      <w:r>
        <w:t>＋</w:t>
      </w:r>
      <w:r>
        <w:rPr>
          <w:rFonts w:ascii="Times New Roman" w:eastAsia="宋体"/>
        </w:rPr>
        <w:t>1</w:t>
      </w:r>
      <w:r>
        <w:rPr>
          <w:rFonts w:ascii="Times New Roman" w:eastAsia="宋体"/>
        </w:rPr>
        <w:t>/</w:t>
      </w:r>
      <w:r>
        <w:rPr>
          <w:rFonts w:ascii="Times New Roman" w:eastAsia="宋体"/>
        </w:rPr>
        <w:t xml:space="preserve">2 Hoagland</w:t>
      </w:r>
      <w:r>
        <w:t>营养液</w:t>
      </w:r>
      <w:r w:rsidR="001852F3">
        <w:t xml:space="preserve">＋</w:t>
      </w:r>
      <w:r>
        <w:rPr>
          <w:rFonts w:ascii="Times New Roman" w:eastAsia="宋体"/>
        </w:rPr>
        <w:t>5 mM</w:t>
      </w:r>
      <w:r>
        <w:t>天门冬氨酸；</w:t>
      </w:r>
    </w:p>
    <w:p w:rsidR="0018722C">
      <w:pPr>
        <w:topLinePunct/>
      </w:pPr>
      <w:r>
        <w:rPr>
          <w:rFonts w:ascii="Times New Roman" w:eastAsia="宋体"/>
        </w:rPr>
        <w:t>-1.0 MPa PEG</w:t>
      </w:r>
      <w:r>
        <w:t>＋</w:t>
      </w:r>
      <w:r>
        <w:rPr>
          <w:rFonts w:ascii="Times New Roman" w:eastAsia="宋体"/>
        </w:rPr>
        <w:t>1</w:t>
      </w:r>
      <w:r>
        <w:rPr>
          <w:rFonts w:ascii="Times New Roman" w:eastAsia="宋体"/>
        </w:rPr>
        <w:t>/</w:t>
      </w:r>
      <w:r>
        <w:rPr>
          <w:rFonts w:ascii="Times New Roman" w:eastAsia="宋体"/>
        </w:rPr>
        <w:t xml:space="preserve">2 Hoagland</w:t>
      </w:r>
      <w:r>
        <w:t>营养液</w:t>
      </w:r>
      <w:r w:rsidR="001852F3">
        <w:t xml:space="preserve">＋</w:t>
      </w:r>
      <w:r>
        <w:rPr>
          <w:rFonts w:ascii="Times New Roman" w:eastAsia="宋体"/>
        </w:rPr>
        <w:t>5 mM</w:t>
      </w:r>
      <w:r>
        <w:t>铵离子处理；</w:t>
      </w:r>
    </w:p>
    <w:p w:rsidR="0018722C">
      <w:pPr>
        <w:topLinePunct/>
      </w:pPr>
      <w:r>
        <w:t>（</w:t>
      </w:r>
      <w:r>
        <w:rPr>
          <w:rFonts w:ascii="Times New Roman" w:eastAsia="宋体"/>
        </w:rPr>
        <w:t>3</w:t>
      </w:r>
      <w:r>
        <w:t>）</w:t>
      </w:r>
      <w:r>
        <w:rPr>
          <w:rFonts w:ascii="Times New Roman" w:eastAsia="宋体"/>
        </w:rPr>
        <w:t>1</w:t>
      </w:r>
      <w:r>
        <w:rPr>
          <w:rFonts w:ascii="Times New Roman" w:eastAsia="宋体"/>
        </w:rPr>
        <w:t>/</w:t>
      </w:r>
      <w:r>
        <w:rPr>
          <w:rFonts w:ascii="Times New Roman" w:eastAsia="宋体"/>
        </w:rPr>
        <w:t>2</w:t>
      </w:r>
      <w:r>
        <w:rPr>
          <w:rFonts w:ascii="Times New Roman" w:eastAsia="宋体"/>
        </w:rPr>
        <w:t> </w:t>
      </w:r>
      <w:r>
        <w:rPr>
          <w:rFonts w:ascii="Times New Roman" w:eastAsia="宋体"/>
        </w:rPr>
        <w:t>Hoagland</w:t>
      </w:r>
      <w:r>
        <w:t>营养液</w:t>
      </w:r>
      <w:r w:rsidR="001852F3">
        <w:t xml:space="preserve">＋</w:t>
      </w:r>
      <w:r>
        <w:rPr>
          <w:rFonts w:ascii="Times New Roman" w:eastAsia="宋体"/>
        </w:rPr>
        <w:t>10</w:t>
      </w:r>
      <w:r>
        <w:rPr>
          <w:rFonts w:ascii="Times New Roman" w:eastAsia="宋体"/>
        </w:rPr>
        <w:t> </w:t>
      </w:r>
      <w:r>
        <w:rPr>
          <w:rFonts w:ascii="Times New Roman" w:eastAsia="宋体"/>
        </w:rPr>
        <w:t>mM</w:t>
      </w:r>
      <w:r>
        <w:t>丁酸；</w:t>
      </w:r>
      <w:r>
        <w:rPr>
          <w:rFonts w:ascii="Times New Roman" w:eastAsia="宋体"/>
        </w:rPr>
        <w:t>1</w:t>
      </w:r>
      <w:r>
        <w:rPr>
          <w:rFonts w:ascii="Times New Roman" w:eastAsia="宋体"/>
        </w:rPr>
        <w:t>/</w:t>
      </w:r>
      <w:r>
        <w:rPr>
          <w:rFonts w:ascii="Times New Roman" w:eastAsia="宋体"/>
        </w:rPr>
        <w:t>2</w:t>
      </w:r>
      <w:r>
        <w:rPr>
          <w:rFonts w:ascii="Times New Roman" w:eastAsia="宋体"/>
        </w:rPr>
        <w:t> </w:t>
      </w:r>
      <w:r>
        <w:rPr>
          <w:rFonts w:ascii="Times New Roman" w:eastAsia="宋体"/>
        </w:rPr>
        <w:t>Hoagland</w:t>
      </w:r>
      <w:r>
        <w:t>营养液</w:t>
      </w:r>
      <w:r w:rsidR="001852F3">
        <w:t xml:space="preserve">＋</w:t>
      </w:r>
      <w:r>
        <w:rPr>
          <w:rFonts w:ascii="Times New Roman" w:eastAsia="宋体"/>
        </w:rPr>
        <w:t>10</w:t>
      </w:r>
      <w:r>
        <w:rPr>
          <w:rFonts w:ascii="Times New Roman" w:eastAsia="宋体"/>
        </w:rPr>
        <w:t> </w:t>
      </w:r>
      <w:r>
        <w:rPr>
          <w:rFonts w:ascii="Times New Roman" w:eastAsia="宋体"/>
        </w:rPr>
        <w:t>mM</w:t>
      </w:r>
      <w:r>
        <w:t>柠檬酸；</w:t>
      </w:r>
      <w:r>
        <w:rPr>
          <w:rFonts w:ascii="Times New Roman" w:eastAsia="宋体"/>
        </w:rPr>
        <w:t>1</w:t>
      </w:r>
      <w:r>
        <w:rPr>
          <w:rFonts w:ascii="Times New Roman" w:eastAsia="宋体"/>
        </w:rPr>
        <w:t>/</w:t>
      </w:r>
      <w:r>
        <w:rPr>
          <w:rFonts w:ascii="Times New Roman" w:eastAsia="宋体"/>
        </w:rPr>
        <w:t>2</w:t>
      </w:r>
      <w:r>
        <w:rPr>
          <w:rFonts w:ascii="Times New Roman" w:eastAsia="宋体"/>
        </w:rPr>
        <w:t> </w:t>
      </w:r>
      <w:r>
        <w:rPr>
          <w:rFonts w:ascii="Times New Roman" w:eastAsia="宋体"/>
        </w:rPr>
        <w:t>Hoagland</w:t>
      </w:r>
      <w:r>
        <w:t>营养液</w:t>
      </w:r>
      <w:r w:rsidR="001852F3">
        <w:t xml:space="preserve">＋</w:t>
      </w:r>
      <w:r>
        <w:rPr>
          <w:rFonts w:ascii="Times New Roman" w:eastAsia="宋体"/>
        </w:rPr>
        <w:t>100</w:t>
      </w:r>
      <w:r>
        <w:rPr>
          <w:rFonts w:ascii="Times New Roman" w:eastAsia="宋体"/>
        </w:rPr>
        <w:t> </w:t>
      </w:r>
      <w:r>
        <w:rPr>
          <w:rFonts w:ascii="Times New Roman" w:eastAsia="宋体"/>
        </w:rPr>
        <w:t>mM</w:t>
      </w:r>
      <w:r>
        <w:t>草酸；</w:t>
      </w:r>
      <w:r>
        <w:rPr>
          <w:rFonts w:ascii="Times New Roman" w:eastAsia="宋体"/>
        </w:rPr>
        <w:t>1</w:t>
      </w:r>
      <w:r>
        <w:rPr>
          <w:rFonts w:ascii="Times New Roman" w:eastAsia="宋体"/>
        </w:rPr>
        <w:t>/</w:t>
      </w:r>
      <w:r>
        <w:rPr>
          <w:rFonts w:ascii="Times New Roman" w:eastAsia="宋体"/>
        </w:rPr>
        <w:t>2</w:t>
      </w:r>
      <w:r>
        <w:rPr>
          <w:rFonts w:ascii="Times New Roman" w:eastAsia="宋体"/>
        </w:rPr>
        <w:t> </w:t>
      </w:r>
      <w:r>
        <w:rPr>
          <w:rFonts w:ascii="Times New Roman" w:eastAsia="宋体"/>
        </w:rPr>
        <w:t>Hoagland</w:t>
      </w:r>
      <w:r>
        <w:t>营养液</w:t>
      </w:r>
      <w:r w:rsidR="001852F3">
        <w:t xml:space="preserve">＋</w:t>
      </w:r>
      <w:r>
        <w:rPr>
          <w:rFonts w:ascii="Times New Roman" w:eastAsia="宋体"/>
        </w:rPr>
        <w:t>10</w:t>
      </w:r>
      <w:r>
        <w:rPr>
          <w:rFonts w:ascii="Times New Roman" w:eastAsia="宋体"/>
        </w:rPr>
        <w:t> </w:t>
      </w:r>
      <w:r>
        <w:rPr>
          <w:rFonts w:ascii="Times New Roman" w:eastAsia="宋体"/>
        </w:rPr>
        <w:t>mM</w:t>
      </w:r>
      <w:r>
        <w:t>苹果酸；</w:t>
      </w:r>
    </w:p>
    <w:p w:rsidR="0018722C">
      <w:pPr>
        <w:topLinePunct/>
      </w:pPr>
      <w:r>
        <w:rPr>
          <w:rFonts w:ascii="Times New Roman" w:eastAsia="宋体"/>
        </w:rPr>
        <w:t>-1.0 MPa PEG</w:t>
      </w:r>
      <w:r>
        <w:t>＋</w:t>
      </w:r>
      <w:r>
        <w:rPr>
          <w:rFonts w:ascii="Times New Roman" w:eastAsia="宋体"/>
        </w:rPr>
        <w:t>1</w:t>
      </w:r>
      <w:r>
        <w:rPr>
          <w:rFonts w:ascii="Times New Roman" w:eastAsia="宋体"/>
        </w:rPr>
        <w:t>/</w:t>
      </w:r>
      <w:r>
        <w:rPr>
          <w:rFonts w:ascii="Times New Roman" w:eastAsia="宋体"/>
        </w:rPr>
        <w:t xml:space="preserve">2 Hoagland</w:t>
      </w:r>
      <w:r>
        <w:t>营养液</w:t>
      </w:r>
      <w:r w:rsidR="001852F3">
        <w:t xml:space="preserve">＋</w:t>
      </w:r>
      <w:r>
        <w:rPr>
          <w:rFonts w:ascii="Times New Roman" w:eastAsia="宋体"/>
        </w:rPr>
        <w:t>10 mM</w:t>
      </w:r>
      <w:r>
        <w:t>丁酸；</w:t>
      </w:r>
    </w:p>
    <w:p w:rsidR="0018722C">
      <w:pPr>
        <w:topLinePunct/>
      </w:pPr>
      <w:r>
        <w:rPr>
          <w:rFonts w:ascii="Times New Roman" w:eastAsia="宋体"/>
        </w:rPr>
        <w:t>-1.0 MPa PEG</w:t>
      </w:r>
      <w:r>
        <w:t>＋</w:t>
      </w:r>
      <w:r>
        <w:rPr>
          <w:rFonts w:ascii="Times New Roman" w:eastAsia="宋体"/>
        </w:rPr>
        <w:t>1</w:t>
      </w:r>
      <w:r>
        <w:rPr>
          <w:rFonts w:ascii="Times New Roman" w:eastAsia="宋体"/>
        </w:rPr>
        <w:t>/</w:t>
      </w:r>
      <w:r>
        <w:rPr>
          <w:rFonts w:ascii="Times New Roman" w:eastAsia="宋体"/>
        </w:rPr>
        <w:t xml:space="preserve">2 Hoagland</w:t>
      </w:r>
      <w:r>
        <w:t>营养液</w:t>
      </w:r>
      <w:r w:rsidR="001852F3">
        <w:t xml:space="preserve">＋</w:t>
      </w:r>
      <w:r>
        <w:rPr>
          <w:rFonts w:ascii="Times New Roman" w:eastAsia="宋体"/>
        </w:rPr>
        <w:t>10 mM</w:t>
      </w:r>
      <w:r>
        <w:t>柠檬酸；</w:t>
      </w:r>
    </w:p>
    <w:p w:rsidR="0018722C">
      <w:pPr>
        <w:topLinePunct/>
      </w:pPr>
      <w:r>
        <w:rPr>
          <w:rFonts w:ascii="Times New Roman" w:eastAsia="宋体"/>
        </w:rPr>
        <w:t>-1.0 MPa PEG</w:t>
      </w:r>
      <w:r>
        <w:t>＋</w:t>
      </w:r>
      <w:r>
        <w:rPr>
          <w:rFonts w:ascii="Times New Roman" w:eastAsia="宋体"/>
        </w:rPr>
        <w:t>1</w:t>
      </w:r>
      <w:r>
        <w:rPr>
          <w:rFonts w:ascii="Times New Roman" w:eastAsia="宋体"/>
        </w:rPr>
        <w:t>/</w:t>
      </w:r>
      <w:r>
        <w:rPr>
          <w:rFonts w:ascii="Times New Roman" w:eastAsia="宋体"/>
        </w:rPr>
        <w:t xml:space="preserve">2 Hoagland</w:t>
      </w:r>
      <w:r>
        <w:t>营养液</w:t>
      </w:r>
      <w:r w:rsidR="001852F3">
        <w:t xml:space="preserve">＋</w:t>
      </w:r>
      <w:r>
        <w:rPr>
          <w:rFonts w:ascii="Times New Roman" w:eastAsia="宋体"/>
        </w:rPr>
        <w:t>100 mM</w:t>
      </w:r>
      <w:r>
        <w:t>草酸；</w:t>
      </w:r>
    </w:p>
    <w:p w:rsidR="0018722C">
      <w:pPr>
        <w:topLinePunct/>
      </w:pPr>
      <w:r>
        <w:rPr>
          <w:rFonts w:ascii="Times New Roman" w:eastAsia="宋体"/>
        </w:rPr>
        <w:t>-1.0 MPa PEG</w:t>
      </w:r>
      <w:r>
        <w:t>＋</w:t>
      </w:r>
      <w:r>
        <w:rPr>
          <w:rFonts w:ascii="Times New Roman" w:eastAsia="宋体"/>
        </w:rPr>
        <w:t>1</w:t>
      </w:r>
      <w:r>
        <w:rPr>
          <w:rFonts w:ascii="Times New Roman" w:eastAsia="宋体"/>
        </w:rPr>
        <w:t>/</w:t>
      </w:r>
      <w:r>
        <w:rPr>
          <w:rFonts w:ascii="Times New Roman" w:eastAsia="宋体"/>
        </w:rPr>
        <w:t xml:space="preserve">2 Hoagland</w:t>
      </w:r>
      <w:r>
        <w:t>营养液</w:t>
      </w:r>
      <w:r w:rsidR="001852F3">
        <w:t xml:space="preserve">＋</w:t>
      </w:r>
      <w:r>
        <w:rPr>
          <w:rFonts w:ascii="Times New Roman" w:eastAsia="宋体"/>
        </w:rPr>
        <w:t>10 mM</w:t>
      </w:r>
      <w:r>
        <w:t>苹果酸；</w:t>
      </w:r>
    </w:p>
    <w:p w:rsidR="0018722C">
      <w:pPr>
        <w:topLinePunct/>
      </w:pPr>
      <w:r>
        <w:rPr>
          <w:rFonts w:ascii="Times New Roman" w:eastAsia="Times New Roman"/>
        </w:rPr>
        <w:t>5d</w:t>
      </w:r>
      <w:r w:rsidR="001852F3">
        <w:rPr>
          <w:rFonts w:ascii="Times New Roman" w:eastAsia="Times New Roman"/>
        </w:rPr>
        <w:t xml:space="preserve"> </w:t>
      </w:r>
      <w:r>
        <w:t>后采样供分析使用。</w:t>
      </w:r>
    </w:p>
    <w:p w:rsidR="0018722C">
      <w:pPr>
        <w:pStyle w:val="Heading3"/>
        <w:topLinePunct/>
        <w:ind w:left="200" w:hangingChars="200" w:hanging="200"/>
      </w:pPr>
      <w:bookmarkStart w:id="831204" w:name="_Toc686831204"/>
      <w:bookmarkStart w:name="_bookmark48" w:id="100"/>
      <w:bookmarkEnd w:id="100"/>
      <w:r>
        <w:t>1.2</w:t>
      </w:r>
      <w:r>
        <w:t xml:space="preserve"> </w:t>
      </w:r>
      <w:r/>
      <w:bookmarkStart w:name="_bookmark48" w:id="101"/>
      <w:bookmarkEnd w:id="101"/>
      <w:r>
        <w:t>分析方法</w:t>
      </w:r>
      <w:bookmarkEnd w:id="831204"/>
    </w:p>
    <w:p w:rsidR="0018722C">
      <w:pPr>
        <w:pStyle w:val="Heading4"/>
        <w:topLinePunct/>
        <w:ind w:left="200" w:hangingChars="200" w:hanging="200"/>
      </w:pPr>
      <w:bookmarkStart w:id="831205" w:name="_Toc686831205"/>
      <w:bookmarkStart w:name="_bookmark49" w:id="102"/>
      <w:bookmarkEnd w:id="102"/>
      <w:r>
        <w:t>1.2.1</w:t>
      </w:r>
      <w:r>
        <w:t xml:space="preserve"> </w:t>
      </w:r>
      <w:bookmarkStart w:name="_bookmark49" w:id="103"/>
      <w:bookmarkEnd w:id="103"/>
      <w:r>
        <w:t>G</w:t>
      </w:r>
      <w:r>
        <w:t>ABA</w:t>
      </w:r>
      <w:r/>
      <w:r>
        <w:t>含量和谷氨酸脱羧酶活性的测定</w:t>
      </w:r>
      <w:bookmarkEnd w:id="831205"/>
    </w:p>
    <w:p w:rsidR="0018722C">
      <w:pPr>
        <w:topLinePunct/>
      </w:pPr>
      <w:r>
        <w:t>同第二章分析方法。</w:t>
      </w:r>
    </w:p>
    <w:p w:rsidR="0018722C">
      <w:pPr>
        <w:pStyle w:val="Heading4"/>
        <w:topLinePunct/>
        <w:ind w:left="200" w:hangingChars="200" w:hanging="200"/>
      </w:pPr>
      <w:bookmarkStart w:id="831206" w:name="_Toc686831206"/>
      <w:bookmarkStart w:name="_bookmark50" w:id="104"/>
      <w:bookmarkEnd w:id="104"/>
      <w:r>
        <w:t>1.2.2</w:t>
      </w:r>
      <w:r>
        <w:t xml:space="preserve"> </w:t>
      </w:r>
      <w:bookmarkStart w:name="_bookmark50" w:id="105"/>
      <w:bookmarkEnd w:id="105"/>
      <w:r>
        <w:t>有机酸含量分析</w:t>
      </w:r>
      <w:bookmarkEnd w:id="831206"/>
    </w:p>
    <w:p w:rsidR="0018722C">
      <w:pPr>
        <w:topLinePunct/>
      </w:pPr>
      <w:r>
        <w:t>有机酸标准溶液：分别称取草酸</w:t>
      </w:r>
      <w:r>
        <w:rPr>
          <w:rFonts w:ascii="Times New Roman" w:eastAsia="Times New Roman"/>
        </w:rPr>
        <w:t>0</w:t>
      </w:r>
      <w:r>
        <w:rPr>
          <w:rFonts w:ascii="Times New Roman" w:eastAsia="Times New Roman"/>
        </w:rPr>
        <w:t>.</w:t>
      </w:r>
      <w:r>
        <w:rPr>
          <w:rFonts w:ascii="Times New Roman" w:eastAsia="Times New Roman"/>
        </w:rPr>
        <w:t>005 </w:t>
      </w:r>
      <w:r>
        <w:rPr>
          <w:rFonts w:ascii="Times New Roman" w:eastAsia="Times New Roman"/>
        </w:rPr>
        <w:t>g</w:t>
      </w:r>
      <w:r>
        <w:t>，酒石酸</w:t>
      </w:r>
      <w:r>
        <w:rPr>
          <w:rFonts w:ascii="Times New Roman" w:eastAsia="Times New Roman"/>
        </w:rPr>
        <w:t>0</w:t>
      </w:r>
      <w:r>
        <w:rPr>
          <w:rFonts w:ascii="Times New Roman" w:eastAsia="Times New Roman"/>
        </w:rPr>
        <w:t>.</w:t>
      </w:r>
      <w:r>
        <w:rPr>
          <w:rFonts w:ascii="Times New Roman" w:eastAsia="Times New Roman"/>
        </w:rPr>
        <w:t>05 </w:t>
      </w:r>
      <w:r>
        <w:rPr>
          <w:rFonts w:ascii="Times New Roman" w:eastAsia="Times New Roman"/>
        </w:rPr>
        <w:t>g</w:t>
      </w:r>
      <w:r>
        <w:t>，苹果酸</w:t>
      </w:r>
      <w:r>
        <w:rPr>
          <w:rFonts w:ascii="Times New Roman" w:eastAsia="Times New Roman"/>
        </w:rPr>
        <w:t>0</w:t>
      </w:r>
      <w:r>
        <w:rPr>
          <w:rFonts w:ascii="Times New Roman" w:eastAsia="Times New Roman"/>
        </w:rPr>
        <w:t>.</w:t>
      </w:r>
      <w:r>
        <w:rPr>
          <w:rFonts w:ascii="Times New Roman" w:eastAsia="Times New Roman"/>
        </w:rPr>
        <w:t>15 </w:t>
      </w:r>
      <w:r>
        <w:rPr>
          <w:rFonts w:ascii="Times New Roman" w:eastAsia="Times New Roman"/>
        </w:rPr>
        <w:t>g</w:t>
      </w:r>
      <w:r>
        <w:t>，乳酸</w:t>
      </w:r>
      <w:r>
        <w:rPr>
          <w:rFonts w:ascii="Times New Roman" w:eastAsia="Times New Roman"/>
        </w:rPr>
        <w:t>0</w:t>
      </w:r>
      <w:r>
        <w:rPr>
          <w:rFonts w:ascii="Times New Roman" w:eastAsia="Times New Roman"/>
        </w:rPr>
        <w:t>.</w:t>
      </w:r>
      <w:r>
        <w:rPr>
          <w:rFonts w:ascii="Times New Roman" w:eastAsia="Times New Roman"/>
        </w:rPr>
        <w:t>2 g</w:t>
      </w:r>
      <w:r>
        <w:t>，</w:t>
      </w:r>
    </w:p>
    <w:p w:rsidR="0018722C">
      <w:pPr>
        <w:topLinePunct/>
      </w:pPr>
      <w:r>
        <w:t>乙酸</w:t>
      </w:r>
      <w:r>
        <w:rPr>
          <w:rFonts w:ascii="Times New Roman" w:eastAsia="Times New Roman"/>
        </w:rPr>
        <w:t>0</w:t>
      </w:r>
      <w:r>
        <w:rPr>
          <w:rFonts w:ascii="Times New Roman" w:eastAsia="Times New Roman"/>
        </w:rPr>
        <w:t>.</w:t>
      </w:r>
      <w:r>
        <w:rPr>
          <w:rFonts w:ascii="Times New Roman" w:eastAsia="Times New Roman"/>
        </w:rPr>
        <w:t>2 </w:t>
      </w:r>
      <w:r>
        <w:rPr>
          <w:rFonts w:ascii="Times New Roman" w:eastAsia="Times New Roman"/>
        </w:rPr>
        <w:t>g</w:t>
      </w:r>
      <w:r>
        <w:t>，柠檬酸</w:t>
      </w:r>
      <w:r>
        <w:rPr>
          <w:rFonts w:ascii="Times New Roman" w:eastAsia="Times New Roman"/>
        </w:rPr>
        <w:t>0</w:t>
      </w:r>
      <w:r>
        <w:rPr>
          <w:rFonts w:ascii="Times New Roman" w:eastAsia="Times New Roman"/>
        </w:rPr>
        <w:t>.</w:t>
      </w:r>
      <w:r>
        <w:rPr>
          <w:rFonts w:ascii="Times New Roman" w:eastAsia="Times New Roman"/>
        </w:rPr>
        <w:t>12 </w:t>
      </w:r>
      <w:r>
        <w:rPr>
          <w:rFonts w:ascii="Times New Roman" w:eastAsia="Times New Roman"/>
        </w:rPr>
        <w:t>g</w:t>
      </w:r>
      <w:r>
        <w:t>，琥珀酸</w:t>
      </w:r>
      <w:r>
        <w:rPr>
          <w:rFonts w:ascii="Times New Roman" w:eastAsia="Times New Roman"/>
        </w:rPr>
        <w:t>0</w:t>
      </w:r>
      <w:r>
        <w:rPr>
          <w:rFonts w:ascii="Times New Roman" w:eastAsia="Times New Roman"/>
        </w:rPr>
        <w:t>.</w:t>
      </w:r>
      <w:r>
        <w:rPr>
          <w:rFonts w:ascii="Times New Roman" w:eastAsia="Times New Roman"/>
        </w:rPr>
        <w:t>18 </w:t>
      </w:r>
      <w:r>
        <w:rPr>
          <w:rFonts w:ascii="Times New Roman" w:eastAsia="Times New Roman"/>
        </w:rPr>
        <w:t>g</w:t>
      </w:r>
      <w:r>
        <w:t>，加到</w:t>
      </w:r>
      <w:r>
        <w:rPr>
          <w:rFonts w:ascii="Times New Roman" w:eastAsia="Times New Roman"/>
        </w:rPr>
        <w:t>10 mL</w:t>
      </w:r>
      <w:r>
        <w:t>流动相中制成有机酸储备液，从</w:t>
      </w:r>
      <w:r>
        <w:t>其中取</w:t>
      </w:r>
      <w:r>
        <w:rPr>
          <w:rFonts w:ascii="Times New Roman" w:eastAsia="Times New Roman"/>
        </w:rPr>
        <w:t>1 mL</w:t>
      </w:r>
      <w:r>
        <w:t>溶液用流动相定容到</w:t>
      </w:r>
      <w:r>
        <w:rPr>
          <w:rFonts w:ascii="Times New Roman" w:eastAsia="Times New Roman"/>
        </w:rPr>
        <w:t>20 mL</w:t>
      </w:r>
      <w:r>
        <w:t>容量瓶中作为实验标准液。</w:t>
      </w:r>
    </w:p>
    <w:p w:rsidR="0018722C">
      <w:pPr>
        <w:topLinePunct/>
      </w:pPr>
      <w:r>
        <w:t>液相色谱仪流动相：称取</w:t>
      </w:r>
      <w:r>
        <w:rPr>
          <w:rFonts w:ascii="Times New Roman" w:eastAsia="Times New Roman"/>
        </w:rPr>
        <w:t>13</w:t>
      </w:r>
      <w:r>
        <w:rPr>
          <w:rFonts w:ascii="Times New Roman" w:eastAsia="Times New Roman"/>
        </w:rPr>
        <w:t>.</w:t>
      </w:r>
      <w:r>
        <w:rPr>
          <w:rFonts w:ascii="Times New Roman" w:eastAsia="Times New Roman"/>
        </w:rPr>
        <w:t>205 g</w:t>
      </w:r>
      <w:r>
        <w:t>磷酸氢二铵溶于超纯水中定容到</w:t>
      </w:r>
      <w:r>
        <w:rPr>
          <w:rFonts w:ascii="Times New Roman" w:eastAsia="Times New Roman"/>
        </w:rPr>
        <w:t>100 mL</w:t>
      </w:r>
      <w:r>
        <w:t>，混合</w:t>
      </w:r>
    </w:p>
    <w:p w:rsidR="0018722C">
      <w:pPr>
        <w:topLinePunct/>
      </w:pPr>
      <w:r>
        <w:t>均匀</w:t>
      </w:r>
      <w:r>
        <w:t>，</w:t>
      </w:r>
      <w:r>
        <w:t>配制成</w:t>
      </w:r>
      <w:r/>
      <w:r>
        <w:rPr>
          <w:rFonts w:ascii="Times New Roman" w:eastAsia="Times New Roman"/>
        </w:rPr>
        <w:t>1</w:t>
      </w:r>
      <w:r>
        <w:rPr>
          <w:rFonts w:ascii="Times New Roman" w:eastAsia="Times New Roman"/>
        </w:rPr>
        <w:t>.</w:t>
      </w:r>
      <w:r>
        <w:rPr>
          <w:rFonts w:ascii="Times New Roman" w:eastAsia="Times New Roman"/>
        </w:rPr>
        <w:t>00</w:t>
      </w:r>
      <w:r>
        <w:rPr>
          <w:rFonts w:ascii="Times New Roman" w:eastAsia="Times New Roman"/>
        </w:rPr>
        <w:t> </w:t>
      </w:r>
      <w:r>
        <w:rPr>
          <w:rFonts w:ascii="Times New Roman" w:eastAsia="Times New Roman"/>
        </w:rPr>
        <w:t>mol</w:t>
      </w:r>
      <w:r>
        <w:rPr>
          <w:rFonts w:ascii="Times New Roman" w:eastAsia="Times New Roman"/>
        </w:rPr>
        <w:t>/</w:t>
      </w:r>
      <w:r>
        <w:rPr>
          <w:rFonts w:ascii="Times New Roman" w:eastAsia="Times New Roman"/>
        </w:rPr>
        <w:t>L</w:t>
      </w:r>
      <w:r>
        <w:t>磷酸氢二铵储备液</w:t>
      </w:r>
      <w:r>
        <w:t>；</w:t>
      </w:r>
      <w:r>
        <w:t>将</w:t>
      </w:r>
      <w:r/>
      <w:r>
        <w:rPr>
          <w:rFonts w:ascii="Times New Roman" w:eastAsia="Times New Roman"/>
        </w:rPr>
        <w:t>1</w:t>
      </w:r>
      <w:r>
        <w:rPr>
          <w:rFonts w:ascii="Times New Roman" w:eastAsia="Times New Roman"/>
        </w:rPr>
        <w:t>.</w:t>
      </w:r>
      <w:r>
        <w:rPr>
          <w:rFonts w:ascii="Times New Roman" w:eastAsia="Times New Roman"/>
        </w:rPr>
        <w:t>00</w:t>
      </w:r>
      <w:r w:rsidRPr="00000000">
        <w:tab/>
        <w:t>mol</w:t>
      </w:r>
      <w:r>
        <w:t>/</w:t>
      </w:r>
      <w:r>
        <w:t>L</w:t>
      </w:r>
      <w:r>
        <w:t>磷酸氢二铵储备液通过</w:t>
      </w:r>
      <w:r/>
      <w:r>
        <w:rPr>
          <w:rFonts w:ascii="Times New Roman" w:eastAsia="Times New Roman"/>
        </w:rPr>
        <w:t>0</w:t>
      </w:r>
      <w:r>
        <w:rPr>
          <w:rFonts w:ascii="Times New Roman" w:eastAsia="Times New Roman"/>
        </w:rPr>
        <w:t>.</w:t>
      </w:r>
      <w:r>
        <w:rPr>
          <w:rFonts w:ascii="Times New Roman" w:eastAsia="Times New Roman"/>
        </w:rPr>
        <w:t>45</w:t>
      </w:r>
    </w:p>
    <w:p w:rsidR="0018722C">
      <w:pPr>
        <w:topLinePunct/>
      </w:pPr>
      <w:r>
        <w:t>μｍ</w:t>
      </w:r>
      <w:r>
        <w:t>滤膜过滤后，用超纯水稀释至</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 </w:t>
      </w:r>
      <w:r>
        <w:rPr>
          <w:rFonts w:ascii="Times New Roman" w:hAnsi="Times New Roman" w:eastAsia="Times New Roman"/>
        </w:rPr>
        <w:t>mol</w:t>
      </w:r>
      <w:r>
        <w:rPr>
          <w:rFonts w:ascii="Times New Roman" w:hAnsi="Times New Roman" w:eastAsia="Times New Roman"/>
        </w:rPr>
        <w:t>/</w:t>
      </w:r>
      <w:r>
        <w:rPr>
          <w:rFonts w:ascii="Times New Roman" w:hAnsi="Times New Roman" w:eastAsia="Times New Roman"/>
        </w:rPr>
        <w:t>L</w:t>
      </w:r>
      <w:r>
        <w:t>，并用</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 mol</w:t>
      </w:r>
      <w:r>
        <w:rPr>
          <w:rFonts w:ascii="Times New Roman" w:hAnsi="Times New Roman" w:eastAsia="Times New Roman"/>
        </w:rPr>
        <w:t>/</w:t>
      </w:r>
      <w:r>
        <w:rPr>
          <w:rFonts w:ascii="Times New Roman" w:hAnsi="Times New Roman" w:eastAsia="Times New Roman"/>
        </w:rPr>
        <w:t xml:space="preserve">L</w:t>
      </w:r>
      <w:r>
        <w:t>磷酸调节</w:t>
      </w:r>
      <w:r>
        <w:rPr>
          <w:rFonts w:ascii="Times New Roman" w:hAnsi="Times New Roman" w:eastAsia="Times New Roman"/>
        </w:rPr>
        <w:t>pH</w:t>
      </w:r>
      <w:r>
        <w:t>至</w:t>
      </w:r>
      <w:r>
        <w:rPr>
          <w:rFonts w:ascii="Times New Roman" w:hAnsi="Times New Roman" w:eastAsia="Times New Roman"/>
        </w:rPr>
        <w:t>2.80</w:t>
      </w:r>
      <w:r>
        <w:t>得缓</w:t>
      </w:r>
      <w:r>
        <w:t>冲溶液，再与</w:t>
      </w:r>
      <w:r>
        <w:rPr>
          <w:rFonts w:ascii="Times New Roman" w:hAnsi="Times New Roman" w:eastAsia="Times New Roman"/>
        </w:rPr>
        <w:t>CH</w:t>
      </w:r>
      <w:r>
        <w:rPr>
          <w:rFonts w:ascii="Times New Roman" w:hAnsi="Times New Roman" w:eastAsia="Times New Roman"/>
        </w:rPr>
        <w:t>3</w:t>
      </w:r>
      <w:r>
        <w:rPr>
          <w:rFonts w:ascii="Times New Roman" w:hAnsi="Times New Roman" w:eastAsia="Times New Roman"/>
        </w:rPr>
        <w:t>0H</w:t>
      </w:r>
      <w:r>
        <w:t>（</w:t>
      </w:r>
      <w:r>
        <w:t>色谱纯</w:t>
      </w:r>
      <w:r>
        <w:t>）</w:t>
      </w:r>
      <w:r>
        <w:t>配成</w:t>
      </w:r>
      <w:r>
        <w:rPr>
          <w:rFonts w:ascii="Times New Roman" w:hAnsi="Times New Roman" w:eastAsia="Times New Roman"/>
        </w:rPr>
        <w:t>97</w:t>
      </w:r>
      <w:r>
        <w:rPr>
          <w:rFonts w:ascii="Times New Roman" w:hAnsi="Times New Roman" w:eastAsia="Times New Roman"/>
        </w:rPr>
        <w:t>/</w:t>
      </w:r>
      <w:r>
        <w:rPr>
          <w:rFonts w:ascii="Times New Roman" w:hAnsi="Times New Roman" w:eastAsia="Times New Roman"/>
        </w:rPr>
        <w:t xml:space="preserve">3</w:t>
      </w:r>
      <w:r>
        <w:t>的流动相，混合均匀，超声除气。</w:t>
      </w:r>
    </w:p>
    <w:p w:rsidR="0018722C">
      <w:pPr>
        <w:topLinePunct/>
      </w:pPr>
      <w:r>
        <w:t>高效液相色谱仪</w:t>
      </w:r>
      <w:r>
        <w:t>（</w:t>
      </w:r>
      <w:r>
        <w:rPr>
          <w:rFonts w:ascii="Times New Roman" w:eastAsia="Times New Roman"/>
        </w:rPr>
        <w:t>Waters</w:t>
      </w:r>
      <w:r>
        <w:t>公司，</w:t>
      </w:r>
      <w:r>
        <w:rPr>
          <w:rFonts w:ascii="Times New Roman" w:eastAsia="Times New Roman"/>
        </w:rPr>
        <w:t>510</w:t>
      </w:r>
      <w:r>
        <w:t>型泵，</w:t>
      </w:r>
      <w:r>
        <w:rPr>
          <w:rFonts w:ascii="Times New Roman" w:eastAsia="Times New Roman"/>
        </w:rPr>
        <w:t>481</w:t>
      </w:r>
      <w:r>
        <w:t>型紫外可见光检测器，</w:t>
      </w:r>
      <w:r>
        <w:rPr>
          <w:rFonts w:ascii="Times New Roman" w:eastAsia="Times New Roman"/>
        </w:rPr>
        <w:t>HW-2000</w:t>
      </w:r>
      <w:r>
        <w:t>色谱工作站</w:t>
      </w:r>
      <w:r>
        <w:t>）</w:t>
      </w:r>
    </w:p>
    <w:p w:rsidR="0018722C">
      <w:pPr>
        <w:pStyle w:val="Heading2"/>
        <w:topLinePunct/>
        <w:ind w:left="171" w:hangingChars="171" w:hanging="171"/>
      </w:pPr>
      <w:bookmarkStart w:id="831207" w:name="_Toc686831207"/>
      <w:bookmarkStart w:name="2 结果与分析 " w:id="106"/>
      <w:bookmarkEnd w:id="106"/>
      <w:r>
        <w:t>2</w:t>
      </w:r>
      <w:r>
        <w:t xml:space="preserve"> </w:t>
      </w:r>
      <w:r/>
      <w:bookmarkStart w:name="_bookmark51" w:id="107"/>
      <w:bookmarkEnd w:id="107"/>
      <w:r/>
      <w:bookmarkStart w:name="_bookmark51" w:id="108"/>
      <w:bookmarkEnd w:id="108"/>
      <w:r>
        <w:t>结果与分析</w:t>
      </w:r>
      <w:bookmarkEnd w:id="831207"/>
    </w:p>
    <w:p w:rsidR="0018722C">
      <w:pPr>
        <w:pStyle w:val="Heading3"/>
        <w:topLinePunct/>
        <w:ind w:left="200" w:hangingChars="200" w:hanging="200"/>
      </w:pPr>
      <w:bookmarkStart w:id="831208" w:name="_Toc686831208"/>
      <w:bookmarkStart w:name="_bookmark52" w:id="109"/>
      <w:bookmarkEnd w:id="109"/>
      <w:r>
        <w:t>2.1</w:t>
      </w:r>
      <w:r>
        <w:t xml:space="preserve"> </w:t>
      </w:r>
      <w:r/>
      <w:bookmarkStart w:name="_bookmark52" w:id="110"/>
      <w:bookmarkEnd w:id="110"/>
      <w:r>
        <w:t>棉花幼苗叶片和根系中的有机酸含量</w:t>
      </w:r>
      <w:bookmarkEnd w:id="831208"/>
    </w:p>
    <w:p w:rsidR="0018722C">
      <w:pPr>
        <w:topLinePunct/>
      </w:pPr>
      <w:r>
        <w:t>表</w:t>
      </w:r>
      <w:r>
        <w:rPr>
          <w:rFonts w:ascii="Times New Roman" w:eastAsia="宋体"/>
        </w:rPr>
        <w:t>1</w:t>
      </w:r>
      <w:r>
        <w:t>表明，用高效液相色谱仪共检测出新陆早</w:t>
      </w:r>
      <w:r>
        <w:rPr>
          <w:rFonts w:ascii="Times New Roman" w:eastAsia="宋体"/>
        </w:rPr>
        <w:t>7</w:t>
      </w:r>
      <w:r>
        <w:t>号叶片和根系中的有机酸含量分别为草酸、苹果酸、乙酸、乳酸和柠檬酸。叶片和根系中草酸含量远远高于其他有机酸，</w:t>
      </w:r>
      <w:r>
        <w:t>其次为柠檬酸。因为草酸含量高，在相同浓度的标准样品条件下必须稀释</w:t>
      </w:r>
      <w:r>
        <w:rPr>
          <w:rFonts w:ascii="Times New Roman" w:eastAsia="宋体"/>
        </w:rPr>
        <w:t>5-10</w:t>
      </w:r>
      <w:r>
        <w:t>倍检测才准确，但其他有机酸检测误差变大，本实验只测定了草酸在干旱胁迫条件下的变化。</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  </w:t>
      </w:r>
      <w:r>
        <w:rPr>
          <w:rFonts w:ascii="宋体" w:eastAsia="宋体" w:hint="eastAsia" w:cstheme="minorBidi" w:hAnsiTheme="minorHAnsi"/>
        </w:rPr>
        <w:t>棉花叶片和根系中的有机酸含量</w:t>
      </w:r>
    </w:p>
    <w:p w:rsidR="0018722C">
      <w:pPr>
        <w:pStyle w:val="a8"/>
        <w:topLinePunct/>
      </w:pPr>
      <w:r>
        <w:t>Table</w:t>
      </w:r>
      <w:r>
        <w:t xml:space="preserve"> </w:t>
      </w:r>
      <w:r w:rsidRPr="00DB64CE">
        <w:t>1</w:t>
      </w:r>
      <w:r>
        <w:t xml:space="preserve">  </w:t>
      </w:r>
      <w:r w:rsidRPr="00DB64CE">
        <w:t>Organic acid content in leaves and roots of cotton</w:t>
      </w:r>
    </w:p>
    <w:tbl>
      <w:tblPr>
        <w:tblW w:w="5000" w:type="pct"/>
        <w:tblInd w:w="54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01"/>
        <w:gridCol w:w="943"/>
        <w:gridCol w:w="1006"/>
        <w:gridCol w:w="1271"/>
        <w:gridCol w:w="1209"/>
        <w:gridCol w:w="1261"/>
        <w:gridCol w:w="1459"/>
      </w:tblGrid>
      <w:tr>
        <w:trPr>
          <w:tblHeader/>
        </w:trPr>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572" w:type="pct"/>
            <w:vAlign w:val="center"/>
            <w:tcBorders>
              <w:bottom w:val="single" w:sz="4" w:space="0" w:color="auto"/>
            </w:tcBorders>
          </w:tcPr>
          <w:p w:rsidR="0018722C">
            <w:pPr>
              <w:pStyle w:val="a7"/>
              <w:topLinePunct/>
              <w:ind w:leftChars="0" w:left="0" w:rightChars="0" w:right="0" w:firstLineChars="0" w:firstLine="0"/>
              <w:spacing w:line="240" w:lineRule="atLeast"/>
            </w:pPr>
            <w:r>
              <w:t>草酸</w:t>
            </w:r>
          </w:p>
          <w:p w:rsidR="0018722C">
            <w:pPr>
              <w:pStyle w:val="a7"/>
              <w:topLinePunct/>
              <w:ind w:leftChars="0" w:left="0" w:rightChars="0" w:right="0" w:firstLineChars="0" w:firstLine="0"/>
              <w:spacing w:line="240" w:lineRule="atLeast"/>
            </w:pPr>
            <w:r>
              <w:t>oxalate</w:t>
            </w:r>
          </w:p>
        </w:tc>
        <w:tc>
          <w:tcPr>
            <w:tcW w:w="610" w:type="pct"/>
            <w:vAlign w:val="center"/>
            <w:tcBorders>
              <w:bottom w:val="single" w:sz="4" w:space="0" w:color="auto"/>
            </w:tcBorders>
          </w:tcPr>
          <w:p w:rsidR="0018722C">
            <w:pPr>
              <w:pStyle w:val="a7"/>
              <w:topLinePunct/>
              <w:ind w:leftChars="0" w:left="0" w:rightChars="0" w:right="0" w:firstLineChars="0" w:firstLine="0"/>
              <w:spacing w:line="240" w:lineRule="atLeast"/>
            </w:pPr>
            <w:r>
              <w:t>苹果酸</w:t>
            </w:r>
          </w:p>
          <w:p w:rsidR="0018722C">
            <w:pPr>
              <w:pStyle w:val="a7"/>
              <w:topLinePunct/>
              <w:ind w:leftChars="0" w:left="0" w:rightChars="0" w:right="0" w:firstLineChars="0" w:firstLine="0"/>
              <w:spacing w:line="240" w:lineRule="atLeast"/>
            </w:pPr>
            <w:r>
              <w:t>malate</w:t>
            </w:r>
          </w:p>
        </w:tc>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t>乙酸</w:t>
            </w:r>
          </w:p>
          <w:p w:rsidR="0018722C">
            <w:pPr>
              <w:pStyle w:val="a7"/>
              <w:topLinePunct/>
              <w:ind w:leftChars="0" w:left="0" w:rightChars="0" w:right="0" w:firstLineChars="0" w:firstLine="0"/>
              <w:spacing w:line="240" w:lineRule="atLeast"/>
            </w:pPr>
            <w:r/>
            <w:r>
              <w:t/>
            </w:r>
            <w:r>
              <w:t>A</w:t>
            </w:r>
            <w:r>
              <w:t>cetic acid</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乳酸</w:t>
            </w:r>
          </w:p>
          <w:p w:rsidR="0018722C">
            <w:pPr>
              <w:pStyle w:val="a7"/>
              <w:topLinePunct/>
              <w:ind w:leftChars="0" w:left="0" w:rightChars="0" w:right="0" w:firstLineChars="0" w:firstLine="0"/>
              <w:spacing w:line="240" w:lineRule="atLeast"/>
            </w:pPr>
            <w:r/>
            <w:r>
              <w:t/>
            </w:r>
            <w:r>
              <w:t>L</w:t>
            </w:r>
            <w:r>
              <w:t>actic acid</w:t>
            </w: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柠檬酸</w:t>
            </w:r>
          </w:p>
          <w:p w:rsidR="0018722C">
            <w:pPr>
              <w:pStyle w:val="a7"/>
              <w:topLinePunct/>
              <w:ind w:leftChars="0" w:left="0" w:rightChars="0" w:right="0" w:firstLineChars="0" w:firstLine="0"/>
              <w:spacing w:line="240" w:lineRule="atLeast"/>
            </w:pPr>
            <w:r/>
            <w:r>
              <w:t/>
            </w:r>
            <w:r>
              <w:t>C</w:t>
            </w:r>
            <w:r>
              <w:t>itrate acid</w:t>
            </w:r>
          </w:p>
        </w:tc>
        <w:tc>
          <w:tcPr>
            <w:tcW w:w="884" w:type="pct"/>
            <w:vAlign w:val="center"/>
            <w:tcBorders>
              <w:bottom w:val="single" w:sz="4" w:space="0" w:color="auto"/>
            </w:tcBorders>
          </w:tcPr>
          <w:p w:rsidR="0018722C">
            <w:pPr>
              <w:pStyle w:val="a7"/>
              <w:topLinePunct/>
              <w:ind w:leftChars="0" w:left="0" w:rightChars="0" w:right="0" w:firstLineChars="0" w:firstLine="0"/>
              <w:spacing w:line="240" w:lineRule="atLeast"/>
            </w:pPr>
            <w:r>
              <w:t>琥珀酸</w:t>
            </w:r>
          </w:p>
          <w:p w:rsidR="0018722C">
            <w:pPr>
              <w:pStyle w:val="a7"/>
              <w:topLinePunct/>
              <w:ind w:leftChars="0" w:left="0" w:rightChars="0" w:right="0" w:firstLineChars="0" w:firstLine="0"/>
              <w:spacing w:line="240" w:lineRule="atLeast"/>
            </w:pPr>
            <w:r/>
            <w:r>
              <w:t/>
            </w:r>
            <w:r>
              <w:t>S</w:t>
            </w:r>
            <w:r>
              <w:t>uccinic acid</w:t>
            </w:r>
          </w:p>
        </w:tc>
      </w:tr>
      <w:tr>
        <w:tc>
          <w:tcPr>
            <w:tcW w:w="667" w:type="pct"/>
            <w:vAlign w:val="center"/>
          </w:tcPr>
          <w:p w:rsidR="0018722C">
            <w:pPr>
              <w:pStyle w:val="ac"/>
              <w:topLinePunct/>
              <w:ind w:leftChars="0" w:left="0" w:rightChars="0" w:right="0" w:firstLineChars="0" w:firstLine="0"/>
              <w:spacing w:line="240" w:lineRule="atLeast"/>
            </w:pPr>
            <w:r>
              <w:t>根系 </w:t>
            </w:r>
            <w:r>
              <w:t>root</w:t>
            </w:r>
          </w:p>
        </w:tc>
        <w:tc>
          <w:tcPr>
            <w:tcW w:w="572" w:type="pct"/>
            <w:vAlign w:val="center"/>
          </w:tcPr>
          <w:p w:rsidR="0018722C">
            <w:pPr>
              <w:pStyle w:val="affff9"/>
              <w:topLinePunct/>
              <w:ind w:leftChars="0" w:left="0" w:rightChars="0" w:right="0" w:firstLineChars="0" w:firstLine="0"/>
              <w:spacing w:line="240" w:lineRule="atLeast"/>
            </w:pPr>
            <w:r>
              <w:t>2.121</w:t>
            </w:r>
          </w:p>
        </w:tc>
        <w:tc>
          <w:tcPr>
            <w:tcW w:w="610" w:type="pct"/>
            <w:vAlign w:val="center"/>
          </w:tcPr>
          <w:p w:rsidR="0018722C">
            <w:pPr>
              <w:pStyle w:val="affff9"/>
              <w:topLinePunct/>
              <w:ind w:leftChars="0" w:left="0" w:rightChars="0" w:right="0" w:firstLineChars="0" w:firstLine="0"/>
              <w:spacing w:line="240" w:lineRule="atLeast"/>
            </w:pPr>
            <w:r>
              <w:t>0.392</w:t>
            </w:r>
          </w:p>
        </w:tc>
        <w:tc>
          <w:tcPr>
            <w:tcW w:w="770" w:type="pct"/>
            <w:vAlign w:val="center"/>
          </w:tcPr>
          <w:p w:rsidR="0018722C">
            <w:pPr>
              <w:pStyle w:val="affff9"/>
              <w:topLinePunct/>
              <w:ind w:leftChars="0" w:left="0" w:rightChars="0" w:right="0" w:firstLineChars="0" w:firstLine="0"/>
              <w:spacing w:line="240" w:lineRule="atLeast"/>
            </w:pPr>
            <w:r>
              <w:t>0.376</w:t>
            </w:r>
          </w:p>
        </w:tc>
        <w:tc>
          <w:tcPr>
            <w:tcW w:w="733" w:type="pct"/>
            <w:vAlign w:val="center"/>
          </w:tcPr>
          <w:p w:rsidR="0018722C">
            <w:pPr>
              <w:pStyle w:val="affff9"/>
              <w:topLinePunct/>
              <w:ind w:leftChars="0" w:left="0" w:rightChars="0" w:right="0" w:firstLineChars="0" w:firstLine="0"/>
              <w:spacing w:line="240" w:lineRule="atLeast"/>
            </w:pPr>
            <w:r>
              <w:t>0.185</w:t>
            </w:r>
          </w:p>
        </w:tc>
        <w:tc>
          <w:tcPr>
            <w:tcW w:w="764" w:type="pct"/>
            <w:vAlign w:val="center"/>
          </w:tcPr>
          <w:p w:rsidR="0018722C">
            <w:pPr>
              <w:pStyle w:val="affff9"/>
              <w:topLinePunct/>
              <w:ind w:leftChars="0" w:left="0" w:rightChars="0" w:right="0" w:firstLineChars="0" w:firstLine="0"/>
              <w:spacing w:line="240" w:lineRule="atLeast"/>
            </w:pPr>
            <w:r>
              <w:t>0.778</w:t>
            </w:r>
          </w:p>
        </w:tc>
        <w:tc>
          <w:tcPr>
            <w:tcW w:w="884" w:type="pct"/>
            <w:vAlign w:val="center"/>
          </w:tcPr>
          <w:p w:rsidR="0018722C">
            <w:pPr>
              <w:pStyle w:val="ad"/>
              <w:topLinePunct/>
              <w:ind w:leftChars="0" w:left="0" w:rightChars="0" w:right="0" w:firstLineChars="0" w:firstLine="0"/>
              <w:spacing w:line="240" w:lineRule="atLeast"/>
            </w:pPr>
            <w:r>
              <w:t>未检出</w:t>
            </w:r>
          </w:p>
        </w:tc>
      </w:tr>
      <w:tr>
        <w:tc>
          <w:tcPr>
            <w:tcW w:w="667" w:type="pct"/>
            <w:vAlign w:val="center"/>
            <w:tcBorders>
              <w:top w:val="single" w:sz="4" w:space="0" w:color="auto"/>
            </w:tcBorders>
          </w:tcPr>
          <w:p w:rsidR="0018722C">
            <w:pPr>
              <w:pStyle w:val="ac"/>
              <w:topLinePunct/>
              <w:ind w:leftChars="0" w:left="0" w:rightChars="0" w:right="0" w:firstLineChars="0" w:firstLine="0"/>
              <w:spacing w:line="240" w:lineRule="atLeast"/>
            </w:pPr>
            <w:r>
              <w:t>叶片 </w:t>
            </w:r>
            <w:r>
              <w:t>leaf</w:t>
            </w:r>
          </w:p>
        </w:tc>
        <w:tc>
          <w:tcPr>
            <w:tcW w:w="572" w:type="pct"/>
            <w:vAlign w:val="center"/>
            <w:tcBorders>
              <w:top w:val="single" w:sz="4" w:space="0" w:color="auto"/>
            </w:tcBorders>
          </w:tcPr>
          <w:p w:rsidR="0018722C">
            <w:pPr>
              <w:pStyle w:val="affff9"/>
              <w:topLinePunct/>
              <w:ind w:leftChars="0" w:left="0" w:rightChars="0" w:right="0" w:firstLineChars="0" w:firstLine="0"/>
              <w:spacing w:line="240" w:lineRule="atLeast"/>
            </w:pPr>
            <w:r>
              <w:t>4.000</w:t>
            </w:r>
          </w:p>
        </w:tc>
        <w:tc>
          <w:tcPr>
            <w:tcW w:w="610" w:type="pct"/>
            <w:vAlign w:val="center"/>
            <w:tcBorders>
              <w:top w:val="single" w:sz="4" w:space="0" w:color="auto"/>
            </w:tcBorders>
          </w:tcPr>
          <w:p w:rsidR="0018722C">
            <w:pPr>
              <w:pStyle w:val="affff9"/>
              <w:topLinePunct/>
              <w:ind w:leftChars="0" w:left="0" w:rightChars="0" w:right="0" w:firstLineChars="0" w:firstLine="0"/>
              <w:spacing w:line="240" w:lineRule="atLeast"/>
            </w:pPr>
            <w:r>
              <w:t>0.631</w:t>
            </w:r>
          </w:p>
        </w:tc>
        <w:tc>
          <w:tcPr>
            <w:tcW w:w="770" w:type="pct"/>
            <w:vAlign w:val="center"/>
            <w:tcBorders>
              <w:top w:val="single" w:sz="4" w:space="0" w:color="auto"/>
            </w:tcBorders>
          </w:tcPr>
          <w:p w:rsidR="0018722C">
            <w:pPr>
              <w:pStyle w:val="affff9"/>
              <w:topLinePunct/>
              <w:ind w:leftChars="0" w:left="0" w:rightChars="0" w:right="0" w:firstLineChars="0" w:firstLine="0"/>
              <w:spacing w:line="240" w:lineRule="atLeast"/>
            </w:pPr>
            <w:r>
              <w:t>0.511</w:t>
            </w:r>
          </w:p>
        </w:tc>
        <w:tc>
          <w:tcPr>
            <w:tcW w:w="733" w:type="pct"/>
            <w:vAlign w:val="center"/>
            <w:tcBorders>
              <w:top w:val="single" w:sz="4" w:space="0" w:color="auto"/>
            </w:tcBorders>
          </w:tcPr>
          <w:p w:rsidR="0018722C">
            <w:pPr>
              <w:pStyle w:val="affff9"/>
              <w:topLinePunct/>
              <w:ind w:leftChars="0" w:left="0" w:rightChars="0" w:right="0" w:firstLineChars="0" w:firstLine="0"/>
              <w:spacing w:line="240" w:lineRule="atLeast"/>
            </w:pPr>
            <w:r>
              <w:t>0.294</w:t>
            </w:r>
          </w:p>
        </w:tc>
        <w:tc>
          <w:tcPr>
            <w:tcW w:w="764" w:type="pct"/>
            <w:vAlign w:val="center"/>
            <w:tcBorders>
              <w:top w:val="single" w:sz="4" w:space="0" w:color="auto"/>
            </w:tcBorders>
          </w:tcPr>
          <w:p w:rsidR="0018722C">
            <w:pPr>
              <w:pStyle w:val="affff9"/>
              <w:topLinePunct/>
              <w:ind w:leftChars="0" w:left="0" w:rightChars="0" w:right="0" w:firstLineChars="0" w:firstLine="0"/>
              <w:spacing w:line="240" w:lineRule="atLeast"/>
            </w:pPr>
            <w:r>
              <w:t>1.066</w:t>
            </w:r>
          </w:p>
        </w:tc>
        <w:tc>
          <w:tcPr>
            <w:tcW w:w="884" w:type="pct"/>
            <w:vAlign w:val="center"/>
            <w:tcBorders>
              <w:top w:val="single" w:sz="4" w:space="0" w:color="auto"/>
            </w:tcBorders>
          </w:tcPr>
          <w:p w:rsidR="0018722C">
            <w:pPr>
              <w:pStyle w:val="ad"/>
              <w:topLinePunct/>
              <w:ind w:leftChars="0" w:left="0" w:rightChars="0" w:right="0" w:firstLineChars="0" w:firstLine="0"/>
              <w:spacing w:line="240" w:lineRule="atLeast"/>
            </w:pPr>
            <w:r>
              <w:t>未检出</w:t>
            </w:r>
          </w:p>
        </w:tc>
      </w:tr>
    </w:tbl>
    <w:p w:rsidR="0018722C">
      <w:pPr>
        <w:topLinePunct/>
        <w:pStyle w:val="affa"/>
      </w:pPr>
    </w:p>
    <w:p w:rsidR="0018722C">
      <w:pPr>
        <w:pStyle w:val="Heading3"/>
        <w:topLinePunct/>
        <w:ind w:left="200" w:hangingChars="200" w:hanging="200"/>
      </w:pPr>
      <w:bookmarkStart w:id="831209" w:name="_Toc686831209"/>
      <w:bookmarkStart w:name="_bookmark53" w:id="111"/>
      <w:bookmarkEnd w:id="111"/>
      <w:r>
        <w:t>2.2</w:t>
      </w:r>
      <w:r>
        <w:t xml:space="preserve"> </w:t>
      </w:r>
      <w:r/>
      <w:bookmarkStart w:name="_bookmark53" w:id="112"/>
      <w:bookmarkEnd w:id="112"/>
      <w:r>
        <w:t>干旱胁迫对棉花幼苗草酸含量的影响</w:t>
      </w:r>
      <w:bookmarkEnd w:id="831209"/>
    </w:p>
    <w:p w:rsidR="0018722C">
      <w:pPr>
        <w:topLinePunct/>
      </w:pPr>
      <w:r>
        <w:t>图</w:t>
      </w:r>
      <w:r>
        <w:rPr>
          <w:rFonts w:ascii="Times New Roman" w:eastAsia="Times New Roman"/>
        </w:rPr>
        <w:t>1</w:t>
      </w:r>
      <w:r>
        <w:t>表明，在干旱胁迫条件下新陆早</w:t>
      </w:r>
      <w:r>
        <w:rPr>
          <w:rFonts w:ascii="Times New Roman" w:eastAsia="Times New Roman"/>
        </w:rPr>
        <w:t>7</w:t>
      </w:r>
      <w:r>
        <w:t>号和新陆早</w:t>
      </w:r>
      <w:r>
        <w:rPr>
          <w:rFonts w:ascii="Times New Roman" w:eastAsia="Times New Roman"/>
        </w:rPr>
        <w:t>24</w:t>
      </w:r>
      <w:r>
        <w:t>号叶片的草酸含量都随着胁</w:t>
      </w:r>
      <w:r>
        <w:t>迫时间的延长而下降，其中新陆早</w:t>
      </w:r>
      <w:r>
        <w:rPr>
          <w:rFonts w:ascii="Times New Roman" w:eastAsia="Times New Roman"/>
        </w:rPr>
        <w:t>7</w:t>
      </w:r>
      <w:r>
        <w:t>号在胁迫的</w:t>
      </w:r>
      <w:r>
        <w:rPr>
          <w:rFonts w:ascii="Times New Roman" w:eastAsia="Times New Roman"/>
        </w:rPr>
        <w:t>2d</w:t>
      </w:r>
      <w:r>
        <w:t>、</w:t>
      </w:r>
      <w:r>
        <w:rPr>
          <w:rFonts w:ascii="Times New Roman" w:eastAsia="Times New Roman"/>
        </w:rPr>
        <w:t>4d</w:t>
      </w:r>
      <w:r>
        <w:t>和</w:t>
      </w:r>
      <w:r>
        <w:rPr>
          <w:rFonts w:ascii="Times New Roman" w:eastAsia="Times New Roman"/>
        </w:rPr>
        <w:t>5d</w:t>
      </w:r>
      <w:r>
        <w:t>草酸含量显著高于新陆</w:t>
      </w:r>
      <w:r>
        <w:t>早</w:t>
      </w:r>
    </w:p>
    <w:p w:rsidR="0018722C">
      <w:pPr>
        <w:topLinePunct/>
      </w:pPr>
      <w:r>
        <w:rPr>
          <w:rFonts w:ascii="Times New Roman" w:eastAsia="Times New Roman"/>
        </w:rPr>
        <w:t>24</w:t>
      </w:r>
      <w:r>
        <w:t>号。根系中新陆早</w:t>
      </w:r>
      <w:r>
        <w:rPr>
          <w:rFonts w:ascii="Times New Roman" w:eastAsia="Times New Roman"/>
        </w:rPr>
        <w:t>7</w:t>
      </w:r>
      <w:r>
        <w:t>号在胁迫的</w:t>
      </w:r>
      <w:r>
        <w:rPr>
          <w:rFonts w:ascii="Times New Roman" w:eastAsia="Times New Roman"/>
        </w:rPr>
        <w:t>2d</w:t>
      </w:r>
      <w:r>
        <w:t>草酸含量上升，</w:t>
      </w:r>
      <w:r>
        <w:rPr>
          <w:rFonts w:ascii="Times New Roman" w:eastAsia="Times New Roman"/>
        </w:rPr>
        <w:t>3d</w:t>
      </w:r>
      <w:r>
        <w:t>下降，</w:t>
      </w:r>
      <w:r>
        <w:rPr>
          <w:rFonts w:ascii="Times New Roman" w:eastAsia="Times New Roman"/>
        </w:rPr>
        <w:t>4d</w:t>
      </w:r>
      <w:r>
        <w:t>和</w:t>
      </w:r>
      <w:r>
        <w:rPr>
          <w:rFonts w:ascii="Times New Roman" w:eastAsia="Times New Roman"/>
        </w:rPr>
        <w:t>5d</w:t>
      </w:r>
      <w:r>
        <w:t>又上升，新陆</w:t>
      </w:r>
      <w:r>
        <w:t>早</w:t>
      </w:r>
      <w:r>
        <w:rPr>
          <w:rFonts w:ascii="Times New Roman" w:eastAsia="Times New Roman"/>
        </w:rPr>
        <w:t>24</w:t>
      </w:r>
      <w:r>
        <w:t>号的变化趋势则和其叶片相似。</w:t>
      </w:r>
    </w:p>
    <w:p w:rsidR="0018722C">
      <w:pPr>
        <w:pStyle w:val="ae"/>
        <w:topLinePunct/>
      </w:pPr>
      <w:r>
        <w:rPr>
          <w:kern w:val="2"/>
          <w:sz w:val="22"/>
          <w:szCs w:val="22"/>
          <w:rFonts w:cstheme="minorBidi" w:hAnsiTheme="minorHAnsi" w:eastAsiaTheme="minorHAnsi" w:asciiTheme="minorHAnsi"/>
        </w:rPr>
        <w:pict>
          <v:group style="margin-left:167.134888pt;margin-top:3.141519pt;width:259.9pt;height:129.5pt;mso-position-horizontal-relative:page;mso-position-vertical-relative:paragraph;z-index:-351568" coordorigin="3343,63" coordsize="5198,2590">
            <v:shape style="position:absolute;left:721;top:6256;width:2893;height:2908" coordorigin="722,6257" coordsize="2893,2908" path="m3393,2602l5942,2602m3818,2653l3818,2602m4242,2653l4242,2602m4667,2653l4667,2602m5091,2653l5091,2602m5516,2653l5516,2602m3393,65l5942,65m3393,2602l3393,65m3343,2602l3393,2602m3343,2094l3393,2094m3343,1587l3393,1587m3343,1079l3393,1079m3343,572l3393,572m3343,65l3393,65m5942,2602l5942,65e" filled="false" stroked="true" strokeweight=".265782pt" strokecolor="#000000">
              <v:path arrowok="t"/>
              <v:stroke dashstyle="solid"/>
            </v:shape>
            <v:shape style="position:absolute;left:3650;top:572;width:153;height:2028" coordorigin="3651,572" coordsize="153,2028" path="m3803,2600l3803,572,3651,572,3651,2600e" filled="false" stroked="true" strokeweight=".13352pt" strokecolor="#000000">
              <v:path arrowok="t"/>
              <v:stroke dashstyle="solid"/>
            </v:shape>
            <v:shape style="position:absolute;left:1125;top:6736;width:51;height:89" coordorigin="1125,6737" coordsize="51,89" path="m3727,572l3727,493m3705,493l3750,493e" filled="false" stroked="true" strokeweight=".265782pt" strokecolor="#000000">
              <v:path arrowok="t"/>
              <v:stroke dashstyle="solid"/>
            </v:shape>
            <v:shape style="position:absolute;left:4075;top:1058;width:153;height:1542" coordorigin="4075,1059" coordsize="153,1542" path="m4228,2600l4228,1059,4075,1059,4075,2600e" filled="false" stroked="true" strokeweight=".133515pt" strokecolor="#000000">
              <v:path arrowok="t"/>
              <v:stroke dashstyle="solid"/>
            </v:shape>
            <v:shape style="position:absolute;left:1597;top:7308;width:51;height:64" coordorigin="1598,7309" coordsize="51,64" path="m4151,1059l4151,1002m4130,1002l4175,1002e" filled="false" stroked="true" strokeweight=".265782pt" strokecolor="#000000">
              <v:path arrowok="t"/>
              <v:stroke dashstyle="solid"/>
            </v:shape>
            <v:shape style="position:absolute;left:4499;top:1219;width:154;height:1380" coordorigin="4500,1220" coordsize="154,1380" path="m4654,2600l4654,1220,4500,1220,4500,2600e" filled="false" stroked="true" strokeweight=".133511pt" strokecolor="#000000">
              <v:path arrowok="t"/>
              <v:stroke dashstyle="solid"/>
            </v:shape>
            <v:shape style="position:absolute;left:2070;top:7478;width:50;height:75" coordorigin="2070,7479" coordsize="50,75" path="m4576,1220l4576,1153m4554,1153l4599,1153e" filled="false" stroked="true" strokeweight=".265782pt" strokecolor="#000000">
              <v:path arrowok="t"/>
              <v:stroke dashstyle="solid"/>
            </v:shape>
            <v:shape style="position:absolute;left:4924;top:734;width:154;height:1866" coordorigin="4924,734" coordsize="154,1866" path="m5078,2600l5078,734,4924,734,4924,2600e" filled="false" stroked="true" strokeweight=".133518pt" strokecolor="#000000">
              <v:path arrowok="t"/>
              <v:stroke dashstyle="solid"/>
            </v:shape>
            <v:shape style="position:absolute;left:2542;top:6936;width:51;height:72" coordorigin="2542,6937" coordsize="51,72" path="m5001,734l5001,671m4978,671l5024,671e" filled="false" stroked="true" strokeweight=".265782pt" strokecolor="#000000">
              <v:path arrowok="t"/>
              <v:stroke dashstyle="solid"/>
            </v:shape>
            <v:shape style="position:absolute;left:5348;top:657;width:154;height:1942" coordorigin="5349,658" coordsize="154,1942" path="m5503,2600l5503,658,5349,658,5349,2600e" filled="false" stroked="true" strokeweight=".133519pt" strokecolor="#000000">
              <v:path arrowok="t"/>
              <v:stroke dashstyle="solid"/>
            </v:shape>
            <v:shape style="position:absolute;left:3015;top:6876;width:51;height:47" coordorigin="3015,6876" coordsize="51,47" path="m5425,658l5425,617m5403,617l5448,617e" filled="false" stroked="true" strokeweight=".265782pt" strokecolor="#000000">
              <v:path arrowok="t"/>
              <v:stroke dashstyle="solid"/>
            </v:shape>
            <v:shape style="position:absolute;left:1264;top:7856;width:172;height:1248" coordorigin="1265,7856" coordsize="172,1248" path="m3925,2600l3985,2540m3860,2600l3985,2476m3831,2565l3985,2412m3831,2500l3985,2347m3831,2436l3985,2283m3831,2372l3985,2218m3831,2307l3985,2154m3831,2243l3985,2090m3831,2178l3985,2025m3831,2114l3985,1961m3831,2049l3985,1896m3831,1985l3985,1832m3831,1921l3985,1768m3831,1856l3985,1703m3831,1792l3985,1639m3831,1727l3985,1574m3831,1663l3985,1510m3831,1599l3940,1489m3831,1534l3876,1489m3985,2600l3985,1489,3831,1489,3831,2600e" filled="false" stroked="true" strokeweight=".132891pt" strokecolor="#000000">
              <v:path arrowok="t"/>
              <v:stroke dashstyle="solid"/>
            </v:shape>
            <v:shape style="position:absolute;left:1325;top:7763;width:51;height:93" coordorigin="1325,7764" coordsize="51,93" path="m3907,1489l3907,1407m3885,1407l3930,1407e" filled="false" stroked="true" strokeweight=".265782pt" strokecolor="#000000">
              <v:path arrowok="t"/>
              <v:stroke dashstyle="solid"/>
            </v:shape>
            <v:shape style="position:absolute;left:1737;top:7620;width:172;height:1484" coordorigin="1737,7620" coordsize="172,1484" path="m4386,2600l4409,2577m4321,2600l4409,2512m4256,2600l4409,2448m4255,2537l4409,2383m4255,2472l4409,2319m4255,2408l4409,2254m4255,2343l4409,2190m4255,2279l4409,2125m4255,2214l4409,2061m4255,2150l4409,1996m4255,2086l4409,1932m4255,2021l4409,1868m4255,1957l4409,1803m4255,1892l4409,1739m4255,1828l4409,1674m4255,1764l4409,1610m4255,1699l4409,1546m4255,1635l4409,1481m4255,1570l4409,1417m4255,1506l4409,1352m4255,1441l4409,1288m4255,1377l4354,1279m4255,1313l4289,1279m4409,2600l4409,1279,4255,1279,4255,2600e" filled="false" stroked="true" strokeweight=".132891pt" strokecolor="#000000">
              <v:path arrowok="t"/>
              <v:stroke dashstyle="solid"/>
            </v:shape>
            <v:shape style="position:absolute;left:1797;top:7582;width:51;height:38" coordorigin="1798,7583" coordsize="51,38" path="m4332,1279l4332,1246m4309,1246l4355,1246e" filled="false" stroked="true" strokeweight=".265782pt" strokecolor="#000000">
              <v:path arrowok="t"/>
              <v:stroke dashstyle="solid"/>
            </v:shape>
            <v:shape style="position:absolute;left:2210;top:8150;width:172;height:954" coordorigin="2210,8150" coordsize="172,954" path="m4782,2600l4834,2548m4717,2600l4834,2484m4680,2573l4834,2419m4680,2508l4834,2355m4680,2444l4834,2290m4680,2379l4834,2226m4680,2315l4834,2162m4680,2251l4834,2097m4680,2186l4834,2033m4680,2122l4834,1968m4680,2057l4834,1904m4680,1993l4834,1839m4680,1929l4834,1775m4680,1864l4794,1751m4680,1800l4729,1751m4834,2600l4834,1751,4680,1751,4680,2600e" filled="false" stroked="true" strokeweight=".132891pt" strokecolor="#000000">
              <v:path arrowok="t"/>
              <v:stroke dashstyle="solid"/>
            </v:shape>
            <v:shape style="position:absolute;left:2270;top:8130;width:51;height:21" coordorigin="2270,8130" coordsize="51,21" path="m4756,1751l4756,1733m4734,1733l4779,1733e" filled="false" stroked="true" strokeweight=".265782pt" strokecolor="#000000">
              <v:path arrowok="t"/>
              <v:stroke dashstyle="solid"/>
            </v:shape>
            <v:shape style="position:absolute;left:2683;top:7444;width:171;height:1660" coordorigin="2684,7445" coordsize="171,1660" path="m5243,2600l5258,2584m5178,2600l5258,2520m5113,2600l5258,2455m5105,2543l5258,2391m5105,2479l5258,2327m5105,2414l5258,2262m5105,2350l5258,2198m5105,2285l5258,2133m5105,2221l5258,2069m5105,2157l5258,2004m5105,2092l5258,1940m5105,2027l5258,1876m5105,1963l5258,1811m5105,1899l5258,1747m5105,1834l5258,1682m5105,1770l5258,1618m5105,1705l5258,1554m5105,1641l5258,1489m5105,1577l5258,1425m5105,1512l5258,1360m5105,1448l5258,1296m5105,1383l5258,1231m5105,1319l5258,1167m5105,1254l5238,1123m5105,1190l5173,1123m5105,1126l5108,1123m5258,2600l5258,1123,5105,1123,5105,2600e" filled="false" stroked="true" strokeweight=".132891pt" strokecolor="#000000">
              <v:path arrowok="t"/>
              <v:stroke dashstyle="solid"/>
            </v:shape>
            <v:shape style="position:absolute;left:2744;top:7398;width:50;height:47" coordorigin="2745,7399" coordsize="50,47" path="m5182,1123l5182,1082m5160,1082l5205,1082e" filled="false" stroked="true" strokeweight=".265782pt" strokecolor="#000000">
              <v:path arrowok="t"/>
              <v:stroke dashstyle="solid"/>
            </v:shape>
            <v:shape style="position:absolute;left:3156;top:7245;width:170;height:1860" coordorigin="3156,7245" coordsize="170,1860" path="m5639,2600l5683,2556m5574,2600l5683,2492m5530,2579l5683,2427m5530,2514l5683,2363m5530,2450l5683,2298m5530,2386l5683,2234m5530,2321l5683,2169m5530,2257l5683,2105m5530,2192l5683,2041m5530,2128l5683,1976m5530,2064l5683,1912m5530,1999l5683,1847m5530,1935l5683,1783m5530,1870l5683,1719m5530,1806l5683,1654m5530,1742l5683,1590m5530,1677l5683,1525m5530,1613l5683,1461m5530,1548l5683,1396m5530,1484l5683,1332m5530,1419l5683,1268m5530,1355l5683,1203m5530,1291l5683,1139m5530,1226l5683,1074m5530,1162l5683,1010m5530,1097l5683,945m5530,1033l5618,945m5530,969l5553,945m5683,2600l5683,945,5530,945,5530,2600e" filled="false" stroked="true" strokeweight=".132891pt" strokecolor="#000000">
              <v:path arrowok="t"/>
              <v:stroke dashstyle="solid"/>
            </v:shape>
            <v:shape style="position:absolute;left:777;top:6256;width:5730;height:2908" coordorigin="778,6257" coordsize="5730,2908" path="m5606,945l5606,835m5584,835l5630,835m3393,2602l5942,2602m5942,2602l8490,2602m6366,2653l6366,2602m6791,2653l6791,2602m7215,2653l7215,2602m7640,2653l7640,2602m8064,2653l8064,2602m5942,65l8490,65m5942,2602l5942,65m8490,2602l8490,65m8541,2602l8490,2602m8541,2094l8490,2094m8541,1587l8490,1587m8541,1079l8490,1079m8541,572l8490,572m8541,65l8490,65e" filled="false" stroked="true" strokeweight=".265782pt" strokecolor="#000000">
              <v:path arrowok="t"/>
              <v:stroke dashstyle="solid"/>
            </v:shape>
            <v:shape style="position:absolute;left:6199;top:669;width:153;height:1930" coordorigin="6199,670" coordsize="153,1930" path="m6352,2600l6352,670,6199,670,6199,2600e" filled="false" stroked="true" strokeweight=".133519pt" strokecolor="#000000">
              <v:path arrowok="t"/>
              <v:stroke dashstyle="solid"/>
            </v:shape>
            <v:shape style="position:absolute;left:3961;top:6854;width:51;height:82" coordorigin="3962,6854" coordsize="51,82" path="m6275,670l6275,597m6254,597l6299,597e" filled="false" stroked="true" strokeweight=".265782pt" strokecolor="#000000">
              <v:path arrowok="t"/>
              <v:stroke dashstyle="solid"/>
            </v:shape>
            <v:shape style="position:absolute;left:6623;top:1303;width:154;height:1297" coordorigin="6623,1303" coordsize="154,1297" path="m6777,2600l6777,1303,6623,1303,6623,2600e" filled="false" stroked="true" strokeweight=".133509pt" strokecolor="#000000">
              <v:path arrowok="t"/>
              <v:stroke dashstyle="solid"/>
            </v:shape>
            <v:shape style="position:absolute;left:4434;top:7563;width:50;height:84" coordorigin="4434,7564" coordsize="50,84" path="m6700,1303l6700,1229m6678,1229l6723,1229e" filled="false" stroked="true" strokeweight=".265782pt" strokecolor="#000000">
              <v:path arrowok="t"/>
              <v:stroke dashstyle="solid"/>
            </v:shape>
            <v:shape style="position:absolute;left:7048;top:1442;width:154;height:1157" coordorigin="7048,1443" coordsize="154,1157" path="m7202,2600l7202,1443,7048,1443,7048,2600e" filled="false" stroked="true" strokeweight=".133505pt" strokecolor="#000000">
              <v:path arrowok="t"/>
              <v:stroke dashstyle="solid"/>
            </v:shape>
            <v:shape style="position:absolute;left:4906;top:7738;width:51;height:66" coordorigin="4907,7739" coordsize="51,66" path="m7125,1443l7125,1385m7103,1385l7148,1385e" filled="false" stroked="true" strokeweight=".265782pt" strokecolor="#000000">
              <v:path arrowok="t"/>
              <v:stroke dashstyle="solid"/>
            </v:shape>
            <v:shape style="position:absolute;left:7472;top:1326;width:154;height:1273" coordorigin="7473,1327" coordsize="154,1273" path="m7627,2600l7627,1327,7473,1327,7473,2600e" filled="false" stroked="true" strokeweight=".133509pt" strokecolor="#000000">
              <v:path arrowok="t"/>
              <v:stroke dashstyle="solid"/>
            </v:shape>
            <v:shape style="position:absolute;left:5379;top:7615;width:51;height:58" coordorigin="5379,7616" coordsize="51,58" path="m7549,1327l7549,1275m7527,1275l7572,1275e" filled="false" stroked="true" strokeweight=".265782pt" strokecolor="#000000">
              <v:path arrowok="t"/>
              <v:stroke dashstyle="solid"/>
            </v:shape>
            <v:shape style="position:absolute;left:7897;top:1217;width:154;height:1383" coordorigin="7897,1217" coordsize="154,1383" path="m8051,2600l8051,1217,7897,1217,7897,2600e" filled="false" stroked="true" strokeweight=".133511pt" strokecolor="#000000">
              <v:path arrowok="t"/>
              <v:stroke dashstyle="solid"/>
            </v:shape>
            <v:shape style="position:absolute;left:5851;top:7523;width:51;height:28" coordorigin="5852,7523" coordsize="51,28" path="m7973,1217l7973,1193m7952,1193l7997,1193e" filled="false" stroked="true" strokeweight=".265782pt" strokecolor="#000000">
              <v:path arrowok="t"/>
              <v:stroke dashstyle="solid"/>
            </v:shape>
            <v:shape style="position:absolute;left:4101;top:7919;width:172;height:1185" coordorigin="4101,7920" coordsize="172,1185" path="m6498,2600l6533,2565m6434,2600l6533,2500m6379,2589l6533,2436m6379,2525l6533,2372m6379,2461l6533,2307m6379,2396l6533,2243m6379,2332l6533,2178m6379,2267l6533,2114m6379,2203l6533,2049m6379,2139l6533,1985m6379,2074l6533,1921m6379,2010l6533,1856m6379,1945l6533,1792m6379,1881l6533,1727m6379,1817l6533,1663m6379,1752l6533,1599m6379,1688l6522,1546m6379,1623l6457,1546m6379,1559l6392,1546m6533,2600l6533,1546,6379,1546,6379,2600e" filled="false" stroked="true" strokeweight=".132891pt" strokecolor="#000000">
              <v:path arrowok="t"/>
              <v:stroke dashstyle="solid"/>
            </v:shape>
            <v:shape style="position:absolute;left:4162;top:7847;width:51;height:73" coordorigin="4162,7847" coordsize="51,73" path="m6455,1546l6455,1481m6434,1481l6479,1481e" filled="false" stroked="true" strokeweight=".265782pt" strokecolor="#000000">
              <v:path arrowok="t"/>
              <v:stroke dashstyle="solid"/>
            </v:shape>
            <v:shape style="position:absolute;left:4574;top:8084;width:172;height:1020" coordorigin="4574,8085" coordsize="172,1020" path="m6894,2600l6958,2537m6830,2600l6958,2472m6804,2561l6958,2408m6804,2496l6958,2343m6804,2432l6958,2279m6804,2368l6958,2214m6804,2303l6958,2150m6804,2239l6958,2086m6804,2174l6958,2021m6804,2110l6958,1957m6804,2045l6958,1892m6804,1981l6958,1828m6804,1917l6958,1764m6804,1852l6958,1699m6804,1788l6899,1693m6804,1723l6834,1693m6958,2600l6958,1693,6804,1693,6804,2600e" filled="false" stroked="true" strokeweight=".132891pt" strokecolor="#000000">
              <v:path arrowok="t"/>
              <v:stroke dashstyle="solid"/>
            </v:shape>
            <v:shape style="position:absolute;left:4634;top:8044;width:51;height:41" coordorigin="4635,8044" coordsize="51,41" path="m6880,1693l6880,1656m6858,1656l6903,1656e" filled="false" stroked="true" strokeweight=".265782pt" strokecolor="#000000">
              <v:path arrowok="t"/>
              <v:stroke dashstyle="solid"/>
            </v:shape>
            <v:shape style="position:absolute;left:5046;top:8196;width:172;height:908" coordorigin="5046,8196" coordsize="172,908" path="m7355,2600l7382,2573m7290,2600l7382,2508m7228,2597l7382,2444m7228,2533l7382,2379m7228,2468l7382,2315m7228,2404l7382,2251m7228,2339l7382,2186m7228,2275l7382,2122m7228,2210l7382,2057m7228,2146l7382,1993m7228,2082l7382,1929m7228,2017l7382,1864m7228,1953l7382,1800m7228,1888l7326,1792m7228,1824l7260,1792m7382,2600l7382,1792,7228,1792,7228,2600e" filled="false" stroked="true" strokeweight=".132891pt" strokecolor="#000000">
              <v:path arrowok="t"/>
              <v:stroke dashstyle="solid"/>
            </v:shape>
            <v:shape style="position:absolute;left:5107;top:8166;width:50;height:31" coordorigin="5107,8166" coordsize="50,31" path="m7304,1792l7304,1765m7283,1765l7328,1765e" filled="false" stroked="true" strokeweight=".265782pt" strokecolor="#000000">
              <v:path arrowok="t"/>
              <v:stroke dashstyle="solid"/>
            </v:shape>
            <v:shape style="position:absolute;left:7652;top:1856;width:156;height:745" type="#_x0000_t75" stroked="false">
              <v:imagedata r:id="rId66" o:title=""/>
            </v:shape>
            <v:shape style="position:absolute;left:7653;top:1857;width:153;height:743" coordorigin="7654,1858" coordsize="153,743" path="m7807,2600l7807,1858,7654,1858,7654,2600e" filled="false" stroked="true" strokeweight=".133475pt" strokecolor="#000000">
              <v:path arrowok="t"/>
              <v:stroke dashstyle="solid"/>
            </v:shape>
            <v:shape style="position:absolute;left:5580;top:8248;width:51;height:22" coordorigin="5581,8249" coordsize="51,22" path="m7731,1858l7731,1838m7708,1838l7754,1838e" filled="false" stroked="true" strokeweight=".265782pt" strokecolor="#000000">
              <v:path arrowok="t"/>
              <v:stroke dashstyle="solid"/>
            </v:shape>
            <v:shape style="position:absolute;left:5993;top:8194;width:170;height:910" coordorigin="5993,8195" coordsize="170,910" path="m8212,2600l8231,2580m8147,2600l8231,2516m8083,2600l8231,2451m8079,2539l8231,2387m8079,2475l8231,2323m8079,2410l8231,2258m8079,2346l8231,2194m8079,2282l8231,2129m8079,2217l8231,2065m8079,2153l8231,2000m8079,2088l8231,1936m8079,2024l8231,1872m8079,1959l8231,1807m8079,1895l8183,1790m8079,1831l8119,1790m8231,2600l8231,1790,8079,1790,8079,2600e" filled="false" stroked="true" strokeweight=".132891pt" strokecolor="#000000">
              <v:path arrowok="t"/>
              <v:stroke dashstyle="solid"/>
            </v:shape>
            <v:shape style="position:absolute;left:3614;top:8166;width:2837;height:941" coordorigin="3614,8166" coordsize="2837,941" path="m8155,1790l8155,1765m8133,1765l8178,1765m5942,2602l8490,2602e" filled="false" stroked="true" strokeweight=".265782pt" strokecolor="#000000">
              <v:path arrowok="t"/>
              <v:stroke dashstyle="solid"/>
            </v:shape>
            <v:shape style="position:absolute;left:4523;top:6503;width:268;height:219" coordorigin="4524,6504" coordsize="268,219" path="m6758,286l6999,286,6999,332,6758,332,6758,286m6984,480l6999,465m6919,480l6965,434m6854,480l6901,434m6789,480l6836,434m6758,447l6771,434m6758,434l6999,434,6999,480,6758,480,6758,434e" filled="false" stroked="true" strokeweight=".132891pt" strokecolor="#000000">
              <v:path arrowok="t"/>
              <v:stroke dashstyle="solid"/>
            </v:shape>
            <v:shape style="position:absolute;left:3451;top:156;width:151;height:199" type="#_x0000_t202" filled="false" stroked="false">
              <v:textbox inset="0,0,0,0">
                <w:txbxContent>
                  <w:p w:rsidR="0018722C">
                    <w:pPr>
                      <w:spacing w:line="198" w:lineRule="exact" w:before="0"/>
                      <w:ind w:leftChars="0" w:left="0" w:rightChars="0" w:right="0" w:firstLineChars="0" w:firstLine="0"/>
                      <w:jc w:val="left"/>
                      <w:rPr>
                        <w:sz w:val="18"/>
                      </w:rPr>
                    </w:pPr>
                    <w:r>
                      <w:rPr>
                        <w:w w:val="100"/>
                        <w:sz w:val="18"/>
                      </w:rPr>
                      <w:t>A</w:t>
                    </w:r>
                  </w:p>
                </w:txbxContent>
              </v:textbox>
              <w10:wrap type="none"/>
            </v:shape>
            <v:shape style="position:absolute;left:6063;top:152;width:141;height:199" type="#_x0000_t202" filled="false" stroked="false">
              <v:textbox inset="0,0,0,0">
                <w:txbxContent>
                  <w:p w:rsidR="0018722C">
                    <w:pPr>
                      <w:spacing w:line="198" w:lineRule="exact" w:before="0"/>
                      <w:ind w:leftChars="0" w:left="0" w:rightChars="0" w:right="0" w:firstLineChars="0" w:firstLine="0"/>
                      <w:jc w:val="left"/>
                      <w:rPr>
                        <w:sz w:val="18"/>
                      </w:rPr>
                    </w:pPr>
                    <w:r>
                      <w:rPr>
                        <w:w w:val="100"/>
                        <w:sz w:val="18"/>
                      </w:rPr>
                      <w:t>B</w:t>
                    </w:r>
                  </w:p>
                </w:txbxContent>
              </v:textbox>
              <w10:wrap type="none"/>
            </v:shape>
            <v:shape style="position:absolute;left:7058;top:254;width:504;height:267" type="#_x0000_t202" filled="false" stroked="false">
              <v:textbox inset="0,0,0,0">
                <w:txbxContent>
                  <w:p w:rsidR="0018722C">
                    <w:pPr>
                      <w:spacing w:line="117" w:lineRule="exact" w:before="0"/>
                      <w:ind w:leftChars="0" w:left="0" w:rightChars="0" w:right="0" w:firstLineChars="0" w:firstLine="0"/>
                      <w:jc w:val="left"/>
                      <w:rPr>
                        <w:sz w:val="10"/>
                      </w:rPr>
                    </w:pPr>
                    <w:r>
                      <w:rPr>
                        <w:rFonts w:ascii="MingLiU" w:eastAsia="MingLiU" w:hint="eastAsia"/>
                        <w:w w:val="110"/>
                        <w:sz w:val="10"/>
                      </w:rPr>
                      <w:t>叶片 </w:t>
                    </w:r>
                    <w:r>
                      <w:rPr>
                        <w:w w:val="110"/>
                        <w:sz w:val="10"/>
                      </w:rPr>
                      <w:t>Leaf</w:t>
                    </w:r>
                  </w:p>
                  <w:p w:rsidR="0018722C">
                    <w:pPr>
                      <w:spacing w:before="15"/>
                      <w:ind w:leftChars="0" w:left="0" w:rightChars="0" w:right="0" w:firstLineChars="0" w:firstLine="0"/>
                      <w:jc w:val="left"/>
                      <w:rPr>
                        <w:sz w:val="10"/>
                      </w:rPr>
                    </w:pPr>
                    <w:r>
                      <w:rPr>
                        <w:rFonts w:ascii="MingLiU" w:eastAsia="MingLiU" w:hint="eastAsia"/>
                        <w:w w:val="110"/>
                        <w:sz w:val="10"/>
                      </w:rPr>
                      <w:t>根系 </w:t>
                    </w:r>
                    <w:r>
                      <w:rPr>
                        <w:w w:val="110"/>
                        <w:sz w:val="10"/>
                      </w:rPr>
                      <w:t>Root</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10"/>
          <w:sz w:val="10"/>
        </w:rPr>
        <w:t>5</w:t>
      </w:r>
      <w:r w:rsidRPr="00000000">
        <w:rPr>
          <w:kern w:val="2"/>
          <w:sz w:val="22"/>
          <w:szCs w:val="22"/>
          <w:rFonts w:cstheme="minorBidi" w:hAnsiTheme="minorHAnsi" w:eastAsiaTheme="minorHAnsi" w:asciiTheme="minorHAnsi"/>
        </w:rPr>
        <w:tab/>
        <w:t>5</w:t>
      </w:r>
    </w:p>
    <w:p w:rsidR="0018722C">
      <w:pPr>
        <w:topLinePunct/>
      </w:pPr>
      <w:r>
        <w:rPr>
          <w:rFonts w:cstheme="minorBidi" w:hAnsiTheme="minorHAnsi" w:eastAsiaTheme="minorHAnsi" w:asciiTheme="minorHAnsi"/>
        </w:rPr>
        <w:t>4</w:t>
      </w:r>
      <w:r w:rsidRPr="00000000">
        <w:rPr>
          <w:rFonts w:cstheme="minorBidi" w:hAnsiTheme="minorHAnsi" w:eastAsiaTheme="minorHAnsi" w:asciiTheme="minorHAnsi"/>
        </w:rPr>
        <w:tab/>
        <w:t>4</w:t>
      </w:r>
    </w:p>
    <w:p w:rsidR="0018722C">
      <w:pPr>
        <w:pStyle w:val="ae"/>
        <w:topLinePunct/>
      </w:pPr>
      <w:r>
        <w:rPr>
          <w:rFonts w:cstheme="minorBidi" w:hAnsiTheme="minorHAnsi" w:eastAsiaTheme="minorHAnsi" w:asciiTheme="minorHAnsi"/>
        </w:rPr>
        <w:pict>
          <v:shape style="margin-left:136.214737pt;margin-top:-8.906629pt;width:18.150pt;height:59.6pt;mso-position-horizontal-relative:page;mso-position-vertical-relative:paragraph;z-index:4120" type="#_x0000_t202" filled="false" stroked="false">
            <v:textbox inset="0,0,0,0" style="layout-flow:vertical;mso-layout-flow-alt:bottom-to-top">
              <w:txbxContent>
                <w:p w:rsidR="0018722C">
                  <w:pPr>
                    <w:spacing w:line="163" w:lineRule="exact" w:before="0"/>
                    <w:ind w:leftChars="0" w:left="315" w:rightChars="0" w:right="0" w:firstLineChars="0" w:firstLine="0"/>
                    <w:jc w:val="left"/>
                    <w:rPr>
                      <w:rFonts w:ascii="MingLiU" w:eastAsia="MingLiU" w:hint="eastAsia"/>
                      <w:sz w:val="14"/>
                    </w:rPr>
                  </w:pPr>
                  <w:r>
                    <w:rPr>
                      <w:rFonts w:ascii="MingLiU" w:eastAsia="MingLiU" w:hint="eastAsia"/>
                      <w:spacing w:val="-2"/>
                      <w:w w:val="102"/>
                      <w:sz w:val="14"/>
                    </w:rPr>
                    <w:t>草酸含量</w:t>
                  </w:r>
                </w:p>
                <w:p w:rsidR="0018722C">
                  <w:pPr>
                    <w:spacing w:before="17"/>
                    <w:ind w:leftChars="0" w:left="20" w:rightChars="0" w:right="0" w:firstLineChars="0" w:firstLine="0"/>
                    <w:jc w:val="left"/>
                    <w:rPr>
                      <w:sz w:val="14"/>
                    </w:rPr>
                  </w:pPr>
                  <w:r>
                    <w:rPr>
                      <w:w w:val="102"/>
                      <w:sz w:val="14"/>
                    </w:rPr>
                    <w:t>O</w:t>
                  </w:r>
                  <w:r>
                    <w:rPr>
                      <w:spacing w:val="-2"/>
                      <w:w w:val="102"/>
                      <w:sz w:val="14"/>
                    </w:rPr>
                    <w:t>x</w:t>
                  </w:r>
                  <w:r>
                    <w:rPr>
                      <w:w w:val="102"/>
                      <w:sz w:val="14"/>
                    </w:rPr>
                    <w:t>a</w:t>
                  </w:r>
                  <w:r>
                    <w:rPr>
                      <w:spacing w:val="-2"/>
                      <w:w w:val="102"/>
                      <w:sz w:val="14"/>
                    </w:rPr>
                    <w:t>l</w:t>
                  </w:r>
                  <w:r>
                    <w:rPr>
                      <w:w w:val="102"/>
                      <w:sz w:val="14"/>
                    </w:rPr>
                    <w:t>a</w:t>
                  </w:r>
                  <w:r>
                    <w:rPr>
                      <w:spacing w:val="0"/>
                      <w:w w:val="102"/>
                      <w:sz w:val="14"/>
                    </w:rPr>
                    <w:t>t</w:t>
                  </w:r>
                  <w:r>
                    <w:rPr>
                      <w:w w:val="102"/>
                      <w:sz w:val="14"/>
                    </w:rPr>
                    <w:t>e</w:t>
                  </w:r>
                  <w:r>
                    <w:rPr>
                      <w:spacing w:val="-1"/>
                      <w:sz w:val="14"/>
                    </w:rPr>
                    <w:t> </w:t>
                  </w:r>
                  <w:r>
                    <w:rPr>
                      <w:w w:val="102"/>
                      <w:sz w:val="14"/>
                    </w:rPr>
                    <w:t>c</w:t>
                  </w:r>
                  <w:r>
                    <w:rPr>
                      <w:spacing w:val="-1"/>
                      <w:w w:val="102"/>
                      <w:sz w:val="14"/>
                    </w:rPr>
                    <w:t>o</w:t>
                  </w:r>
                  <w:r>
                    <w:rPr>
                      <w:spacing w:val="0"/>
                      <w:w w:val="102"/>
                      <w:sz w:val="14"/>
                    </w:rPr>
                    <w:t>nt</w:t>
                  </w:r>
                  <w:r>
                    <w:rPr>
                      <w:spacing w:val="-2"/>
                      <w:w w:val="102"/>
                      <w:sz w:val="14"/>
                    </w:rPr>
                    <w:t>e</w:t>
                  </w:r>
                  <w:r>
                    <w:rPr>
                      <w:spacing w:val="0"/>
                      <w:w w:val="102"/>
                      <w:sz w:val="14"/>
                    </w:rPr>
                    <w:t>n</w:t>
                  </w:r>
                  <w:r>
                    <w:rPr>
                      <w:w w:val="102"/>
                      <w:sz w:val="14"/>
                    </w:rPr>
                    <w:t>t</w:t>
                  </w:r>
                  <w:r>
                    <w:rPr>
                      <w:spacing w:val="0"/>
                      <w:sz w:val="14"/>
                    </w:rPr>
                    <w:t> </w:t>
                  </w:r>
                  <w:r>
                    <w:rPr>
                      <w:w w:val="102"/>
                      <w:sz w:val="14"/>
                    </w:rPr>
                    <w:t>(%)</w:t>
                  </w:r>
                </w:p>
              </w:txbxContent>
            </v:textbox>
            <w10:wrap type="none"/>
          </v:shape>
        </w:pict>
      </w:r>
      <w:r>
        <w:rPr>
          <w:rFonts w:cstheme="minorBidi" w:hAnsiTheme="minorHAnsi" w:eastAsiaTheme="minorHAnsi" w:asciiTheme="minorHAnsi"/>
        </w:rPr>
        <w:pict>
          <v:shape style="margin-left:441.619049pt;margin-top:-9.612310pt;width:18.150pt;height:59.6pt;mso-position-horizontal-relative:page;mso-position-vertical-relative:paragraph;z-index:4144" type="#_x0000_t202" filled="false" stroked="false">
            <v:textbox inset="0,0,0,0" style="layout-flow:vertical;mso-layout-flow-alt:bottom-to-top">
              <w:txbxContent>
                <w:p w:rsidR="0018722C">
                  <w:pPr>
                    <w:spacing w:line="163" w:lineRule="exact" w:before="0"/>
                    <w:ind w:leftChars="0" w:left="315" w:rightChars="0" w:right="0" w:firstLineChars="0" w:firstLine="0"/>
                    <w:jc w:val="left"/>
                    <w:rPr>
                      <w:rFonts w:ascii="MingLiU" w:eastAsia="MingLiU" w:hint="eastAsia"/>
                      <w:sz w:val="14"/>
                    </w:rPr>
                  </w:pPr>
                  <w:r>
                    <w:rPr>
                      <w:rFonts w:ascii="MingLiU" w:eastAsia="MingLiU" w:hint="eastAsia"/>
                      <w:spacing w:val="-2"/>
                      <w:w w:val="102"/>
                      <w:sz w:val="14"/>
                    </w:rPr>
                    <w:t>草酸含量</w:t>
                  </w:r>
                </w:p>
                <w:p w:rsidR="0018722C">
                  <w:pPr>
                    <w:spacing w:before="17"/>
                    <w:ind w:leftChars="0" w:left="20" w:rightChars="0" w:right="0" w:firstLineChars="0" w:firstLine="0"/>
                    <w:jc w:val="left"/>
                    <w:rPr>
                      <w:sz w:val="14"/>
                    </w:rPr>
                  </w:pPr>
                  <w:r>
                    <w:rPr>
                      <w:w w:val="102"/>
                      <w:sz w:val="14"/>
                    </w:rPr>
                    <w:t>O</w:t>
                  </w:r>
                  <w:r>
                    <w:rPr>
                      <w:spacing w:val="-2"/>
                      <w:w w:val="102"/>
                      <w:sz w:val="14"/>
                    </w:rPr>
                    <w:t>x</w:t>
                  </w:r>
                  <w:r>
                    <w:rPr>
                      <w:w w:val="102"/>
                      <w:sz w:val="14"/>
                    </w:rPr>
                    <w:t>a</w:t>
                  </w:r>
                  <w:r>
                    <w:rPr>
                      <w:spacing w:val="-2"/>
                      <w:w w:val="102"/>
                      <w:sz w:val="14"/>
                    </w:rPr>
                    <w:t>l</w:t>
                  </w:r>
                  <w:r>
                    <w:rPr>
                      <w:w w:val="102"/>
                      <w:sz w:val="14"/>
                    </w:rPr>
                    <w:t>a</w:t>
                  </w:r>
                  <w:r>
                    <w:rPr>
                      <w:spacing w:val="0"/>
                      <w:w w:val="102"/>
                      <w:sz w:val="14"/>
                    </w:rPr>
                    <w:t>t</w:t>
                  </w:r>
                  <w:r>
                    <w:rPr>
                      <w:w w:val="102"/>
                      <w:sz w:val="14"/>
                    </w:rPr>
                    <w:t>e</w:t>
                  </w:r>
                  <w:r>
                    <w:rPr>
                      <w:spacing w:val="-1"/>
                      <w:sz w:val="14"/>
                    </w:rPr>
                    <w:t> </w:t>
                  </w:r>
                  <w:r>
                    <w:rPr>
                      <w:w w:val="102"/>
                      <w:sz w:val="14"/>
                    </w:rPr>
                    <w:t>c</w:t>
                  </w:r>
                  <w:r>
                    <w:rPr>
                      <w:spacing w:val="-1"/>
                      <w:w w:val="102"/>
                      <w:sz w:val="14"/>
                    </w:rPr>
                    <w:t>o</w:t>
                  </w:r>
                  <w:r>
                    <w:rPr>
                      <w:spacing w:val="0"/>
                      <w:w w:val="102"/>
                      <w:sz w:val="14"/>
                    </w:rPr>
                    <w:t>nt</w:t>
                  </w:r>
                  <w:r>
                    <w:rPr>
                      <w:spacing w:val="-2"/>
                      <w:w w:val="102"/>
                      <w:sz w:val="14"/>
                    </w:rPr>
                    <w:t>e</w:t>
                  </w:r>
                  <w:r>
                    <w:rPr>
                      <w:spacing w:val="0"/>
                      <w:w w:val="102"/>
                      <w:sz w:val="14"/>
                    </w:rPr>
                    <w:t>n</w:t>
                  </w:r>
                  <w:r>
                    <w:rPr>
                      <w:w w:val="102"/>
                      <w:sz w:val="14"/>
                    </w:rPr>
                    <w:t>t</w:t>
                  </w:r>
                  <w:r>
                    <w:rPr>
                      <w:spacing w:val="0"/>
                      <w:sz w:val="14"/>
                    </w:rPr>
                    <w:t> </w:t>
                  </w:r>
                  <w:r>
                    <w:rPr>
                      <w:w w:val="102"/>
                      <w:sz w:val="14"/>
                    </w:rPr>
                    <w:t>(%)</w:t>
                  </w:r>
                </w:p>
              </w:txbxContent>
            </v:textbox>
            <w10:wrap type="none"/>
          </v:shape>
        </w:pict>
      </w:r>
      <w:r>
        <w:rPr>
          <w:vertAlign w:val="subscript"/>
          <w:rFonts w:cstheme="minorBidi" w:hAnsiTheme="minorHAnsi" w:eastAsiaTheme="minorHAnsi" w:asciiTheme="minorHAnsi"/>
        </w:rPr>
        <w:t>3</w:t>
      </w:r>
      <w:r w:rsidRPr="00000000">
        <w:rPr>
          <w:rFonts w:cstheme="minorBidi" w:hAnsiTheme="minorHAnsi" w:eastAsiaTheme="minorHAnsi" w:asciiTheme="minorHAnsi"/>
        </w:rPr>
        <w:tab/>
        <w:t>3</w:t>
      </w:r>
    </w:p>
    <w:p w:rsidR="0018722C">
      <w:pPr>
        <w:topLinePunct/>
      </w:pPr>
      <w:r>
        <w:rPr>
          <w:rFonts w:cstheme="minorBidi" w:hAnsiTheme="minorHAnsi" w:eastAsiaTheme="minorHAnsi" w:asciiTheme="minorHAnsi"/>
        </w:rPr>
        <w:t>2</w:t>
      </w:r>
      <w:r w:rsidRPr="00000000">
        <w:rPr>
          <w:rFonts w:cstheme="minorBidi" w:hAnsiTheme="minorHAnsi" w:eastAsiaTheme="minorHAnsi" w:asciiTheme="minorHAnsi"/>
        </w:rPr>
        <w:tab/>
        <w:t>2</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1</w:t>
      </w:r>
    </w:p>
    <w:p w:rsidR="0018722C">
      <w:spacing w:beforeLines="0" w:before="0" w:afterLines="0" w:after="0" w:line="440" w:lineRule="auto"/>
      <w:pPr>
        <w:sectPr w:rsidR="00556256">
          <w:type w:val="continuous"/>
          <w:pgSz w:w="11910" w:h="16840"/>
          <w:pgMar w:header="1115" w:footer="1195" w:top="1340" w:bottom="1380" w:left="1280" w:right="1280"/>
        </w:sectPr>
        <w:topLinePunct/>
      </w:pPr>
    </w:p>
    <w:p w:rsidR="0018722C">
      <w:pPr>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p>
    <w:p w:rsidR="0018722C">
      <w:spacing w:beforeLines="0" w:before="0" w:afterLines="0" w:after="0" w:line="440" w:lineRule="auto"/>
      <w:pPr>
        <w:sectPr w:rsidR="00556256">
          <w:type w:val="continuous"/>
          <w:pgSz w:w="11910" w:h="16840"/>
          <w:pgMar w:top="1380" w:bottom="280" w:left="1280" w:right="1280"/>
          <w:cols w:num="2" w:equalWidth="0">
            <w:col w:w="4263" w:space="40"/>
            <w:col w:w="5047"/>
          </w:cols>
        </w:sectPr>
        <w:topLinePunct/>
      </w:pP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w:t>
      </w:r>
      <w:r>
        <w:t xml:space="preserve">  </w:t>
      </w:r>
      <w:r w:rsidRPr="00DB64CE">
        <w:rPr>
          <w:rFonts w:cstheme="minorBidi" w:hAnsiTheme="minorHAnsi" w:eastAsiaTheme="minorHAnsi" w:asciiTheme="minorHAnsi"/>
        </w:rPr>
        <w:t>PEG</w:t>
      </w:r>
      <w:r>
        <w:rPr>
          <w:rFonts w:ascii="宋体" w:eastAsia="宋体" w:hint="eastAsia" w:cstheme="minorBidi" w:hAnsiTheme="minorHAnsi"/>
        </w:rPr>
        <w:t>胁迫对棉花游离态草酸含量的影响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w:t>
      </w:r>
      <w:r>
        <w:t xml:space="preserve">  </w:t>
      </w:r>
      <w:r w:rsidRPr="00DB64CE">
        <w:rPr>
          <w:rFonts w:cstheme="minorBidi" w:hAnsiTheme="minorHAnsi" w:eastAsiaTheme="minorHAnsi" w:asciiTheme="minorHAnsi"/>
        </w:rPr>
        <w:t>Effect of osmotic stress on the oxalate content in cotton</w:t>
      </w:r>
    </w:p>
    <w:p w:rsidR="0018722C">
      <w:pPr>
        <w:pStyle w:val="Heading3"/>
        <w:topLinePunct/>
        <w:ind w:left="200" w:hangingChars="200" w:hanging="200"/>
      </w:pPr>
      <w:bookmarkStart w:id="831210" w:name="_Toc686831210"/>
      <w:bookmarkStart w:name="_bookmark54" w:id="113"/>
      <w:bookmarkEnd w:id="113"/>
      <w:r>
        <w:t>2.3</w:t>
      </w:r>
      <w:r>
        <w:t xml:space="preserve"> </w:t>
      </w:r>
      <w:r/>
      <w:bookmarkStart w:name="_bookmark54" w:id="114"/>
      <w:bookmarkEnd w:id="114"/>
      <w:r>
        <w:t>不同有机酸对棉花叶片和根系</w:t>
      </w:r>
      <w:r>
        <w:t>GAD</w:t>
      </w:r>
      <w:r/>
      <w:r>
        <w:t>活性作用的效果</w:t>
      </w:r>
      <w:bookmarkEnd w:id="831210"/>
    </w:p>
    <w:p w:rsidR="0018722C">
      <w:pPr>
        <w:topLinePunct/>
      </w:pPr>
      <w:r>
        <w:t>图</w:t>
      </w:r>
      <w:r>
        <w:rPr>
          <w:rFonts w:ascii="Times New Roman" w:eastAsia="宋体"/>
        </w:rPr>
        <w:t>2</w:t>
      </w:r>
      <w:r>
        <w:t>和图</w:t>
      </w:r>
      <w:r>
        <w:rPr>
          <w:rFonts w:ascii="Times New Roman" w:eastAsia="宋体"/>
        </w:rPr>
        <w:t>3</w:t>
      </w:r>
      <w:r>
        <w:t>表明在</w:t>
      </w:r>
      <w:r>
        <w:rPr>
          <w:rFonts w:ascii="Times New Roman" w:eastAsia="宋体"/>
        </w:rPr>
        <w:t>100mM</w:t>
      </w:r>
      <w:r>
        <w:t>草酸处理下，</w:t>
      </w:r>
      <w:r>
        <w:rPr>
          <w:rFonts w:ascii="Times New Roman" w:eastAsia="宋体"/>
        </w:rPr>
        <w:t>GAD</w:t>
      </w:r>
      <w:r>
        <w:t>活性是本处理组中最高的。新陆早</w:t>
      </w:r>
      <w:r>
        <w:rPr>
          <w:rFonts w:ascii="Times New Roman" w:eastAsia="宋体"/>
        </w:rPr>
        <w:t>7</w:t>
      </w:r>
      <w:r>
        <w:t>号和新陆早</w:t>
      </w:r>
      <w:r>
        <w:rPr>
          <w:rFonts w:ascii="Times New Roman" w:eastAsia="宋体"/>
        </w:rPr>
        <w:t>24</w:t>
      </w:r>
      <w:r>
        <w:t>号叶片</w:t>
      </w:r>
      <w:r>
        <w:rPr>
          <w:rFonts w:ascii="Times New Roman" w:eastAsia="宋体"/>
        </w:rPr>
        <w:t>GAD</w:t>
      </w:r>
      <w:r>
        <w:t>活性分别比对照上升</w:t>
      </w:r>
      <w:r>
        <w:rPr>
          <w:rFonts w:ascii="Times New Roman" w:eastAsia="宋体"/>
        </w:rPr>
        <w:t>37</w:t>
      </w:r>
      <w:r>
        <w:rPr>
          <w:rFonts w:ascii="Times New Roman" w:eastAsia="宋体"/>
        </w:rPr>
        <w:t>.</w:t>
      </w:r>
      <w:r>
        <w:rPr>
          <w:rFonts w:ascii="Times New Roman" w:eastAsia="宋体"/>
        </w:rPr>
        <w:t>99%</w:t>
      </w:r>
      <w:r>
        <w:t>和</w:t>
      </w:r>
      <w:r>
        <w:rPr>
          <w:rFonts w:ascii="Times New Roman" w:eastAsia="宋体"/>
        </w:rPr>
        <w:t>22.89%</w:t>
      </w:r>
      <w:r>
        <w:t>，根系</w:t>
      </w:r>
      <w:r>
        <w:rPr>
          <w:rFonts w:ascii="Times New Roman" w:eastAsia="宋体"/>
        </w:rPr>
        <w:t>GAD</w:t>
      </w:r>
      <w:r>
        <w:t>活性分</w:t>
      </w:r>
      <w:r>
        <w:t>别比对照上升</w:t>
      </w:r>
      <w:r>
        <w:rPr>
          <w:rFonts w:ascii="Times New Roman" w:eastAsia="宋体"/>
        </w:rPr>
        <w:t>56</w:t>
      </w:r>
      <w:r>
        <w:rPr>
          <w:rFonts w:ascii="Times New Roman" w:eastAsia="宋体"/>
        </w:rPr>
        <w:t>.</w:t>
      </w:r>
      <w:r>
        <w:rPr>
          <w:rFonts w:ascii="Times New Roman" w:eastAsia="宋体"/>
        </w:rPr>
        <w:t>13%</w:t>
      </w:r>
      <w:r>
        <w:t>和</w:t>
      </w:r>
      <w:r>
        <w:rPr>
          <w:rFonts w:ascii="Times New Roman" w:eastAsia="宋体"/>
        </w:rPr>
        <w:t>68.54%</w:t>
      </w:r>
      <w:r>
        <w:t xml:space="preserve">; </w:t>
      </w:r>
      <w:r>
        <w:rPr>
          <w:rFonts w:ascii="Times New Roman" w:eastAsia="宋体"/>
        </w:rPr>
        <w:t>100 mM</w:t>
      </w:r>
      <w:r>
        <w:t>草酸再加</w:t>
      </w:r>
      <w:r>
        <w:rPr>
          <w:rFonts w:ascii="Times New Roman" w:eastAsia="宋体"/>
        </w:rPr>
        <w:t>-1.0 MPa PEG</w:t>
      </w:r>
      <w:r>
        <w:t>处理下，新陆早</w:t>
      </w:r>
      <w:r>
        <w:rPr>
          <w:rFonts w:ascii="Times New Roman" w:eastAsia="宋体"/>
        </w:rPr>
        <w:t>7</w:t>
      </w:r>
      <w:r>
        <w:t>号</w:t>
      </w:r>
      <w:r>
        <w:t>和新陆早</w:t>
      </w:r>
      <w:r>
        <w:rPr>
          <w:rFonts w:ascii="Times New Roman" w:eastAsia="宋体"/>
        </w:rPr>
        <w:t>24</w:t>
      </w:r>
      <w:r>
        <w:t>号叶片</w:t>
      </w:r>
      <w:r>
        <w:rPr>
          <w:rFonts w:ascii="Times New Roman" w:eastAsia="宋体"/>
        </w:rPr>
        <w:t>GAD</w:t>
      </w:r>
      <w:r>
        <w:t>活性分别比对照降低</w:t>
      </w:r>
      <w:r>
        <w:rPr>
          <w:rFonts w:ascii="Times New Roman" w:eastAsia="宋体"/>
        </w:rPr>
        <w:t>19</w:t>
      </w:r>
      <w:r>
        <w:rPr>
          <w:rFonts w:ascii="Times New Roman" w:eastAsia="宋体"/>
        </w:rPr>
        <w:t>.</w:t>
      </w:r>
      <w:r>
        <w:rPr>
          <w:rFonts w:ascii="Times New Roman" w:eastAsia="宋体"/>
        </w:rPr>
        <w:t>43%</w:t>
      </w:r>
      <w:r>
        <w:t>和</w:t>
      </w:r>
      <w:r>
        <w:rPr>
          <w:rFonts w:ascii="Times New Roman" w:eastAsia="宋体"/>
        </w:rPr>
        <w:t>25.18%</w:t>
      </w:r>
      <w:r>
        <w:t>，根系</w:t>
      </w:r>
      <w:r>
        <w:rPr>
          <w:rFonts w:ascii="Times New Roman" w:eastAsia="宋体"/>
        </w:rPr>
        <w:t>GAD</w:t>
      </w:r>
      <w:r>
        <w:t>活性分别</w:t>
      </w:r>
      <w:r>
        <w:t>比对照降低</w:t>
      </w:r>
      <w:r>
        <w:rPr>
          <w:rFonts w:ascii="Times New Roman" w:eastAsia="宋体"/>
        </w:rPr>
        <w:t>33</w:t>
      </w:r>
      <w:r>
        <w:rPr>
          <w:rFonts w:ascii="Times New Roman" w:eastAsia="宋体"/>
        </w:rPr>
        <w:t>.</w:t>
      </w:r>
      <w:r>
        <w:rPr>
          <w:rFonts w:ascii="Times New Roman" w:eastAsia="宋体"/>
        </w:rPr>
        <w:t>54%</w:t>
      </w:r>
      <w:r>
        <w:t>和</w:t>
      </w:r>
      <w:r>
        <w:rPr>
          <w:rFonts w:ascii="Times New Roman" w:eastAsia="宋体"/>
        </w:rPr>
        <w:t>34.25%</w:t>
      </w:r>
      <w:r>
        <w:t>；</w:t>
      </w:r>
    </w:p>
    <w:p w:rsidR="0018722C">
      <w:pPr>
        <w:topLinePunct/>
      </w:pPr>
      <w:r>
        <w:rPr>
          <w:rFonts w:ascii="Times New Roman" w:eastAsia="宋体"/>
        </w:rPr>
        <w:t>10mM</w:t>
      </w:r>
      <w:r>
        <w:t>苹果酸的作用下，新陆早</w:t>
      </w:r>
      <w:r>
        <w:rPr>
          <w:rFonts w:ascii="Times New Roman" w:eastAsia="宋体"/>
        </w:rPr>
        <w:t>7</w:t>
      </w:r>
      <w:r>
        <w:t>号和新陆早</w:t>
      </w:r>
      <w:r>
        <w:rPr>
          <w:rFonts w:ascii="Times New Roman" w:eastAsia="宋体"/>
        </w:rPr>
        <w:t>24</w:t>
      </w:r>
      <w:r>
        <w:t>号叶片</w:t>
      </w:r>
      <w:r>
        <w:rPr>
          <w:rFonts w:ascii="Times New Roman" w:eastAsia="宋体"/>
        </w:rPr>
        <w:t>GAD</w:t>
      </w:r>
      <w:r>
        <w:t>活性分别比对照上</w:t>
      </w:r>
      <w:r>
        <w:t>升</w:t>
      </w:r>
      <w:r>
        <w:rPr>
          <w:rFonts w:ascii="Times New Roman" w:eastAsia="宋体"/>
        </w:rPr>
        <w:t>13</w:t>
      </w:r>
      <w:r>
        <w:rPr>
          <w:rFonts w:ascii="Times New Roman" w:eastAsia="宋体"/>
        </w:rPr>
        <w:t>.</w:t>
      </w:r>
      <w:r>
        <w:rPr>
          <w:rFonts w:ascii="Times New Roman" w:eastAsia="宋体"/>
        </w:rPr>
        <w:t>59%</w:t>
      </w:r>
      <w:r>
        <w:t>和</w:t>
      </w:r>
      <w:r>
        <w:rPr>
          <w:rFonts w:ascii="Times New Roman" w:eastAsia="宋体"/>
        </w:rPr>
        <w:t>3.33%</w:t>
      </w:r>
      <w:r>
        <w:t>，根系</w:t>
      </w:r>
      <w:r>
        <w:rPr>
          <w:rFonts w:ascii="Times New Roman" w:eastAsia="宋体"/>
        </w:rPr>
        <w:t>GAD</w:t>
      </w:r>
      <w:r>
        <w:t>活性分别比对照上升</w:t>
      </w:r>
      <w:r>
        <w:rPr>
          <w:rFonts w:ascii="Times New Roman" w:eastAsia="宋体"/>
        </w:rPr>
        <w:t>14</w:t>
      </w:r>
      <w:r>
        <w:rPr>
          <w:rFonts w:ascii="Times New Roman" w:eastAsia="宋体"/>
        </w:rPr>
        <w:t>.</w:t>
      </w:r>
      <w:r>
        <w:rPr>
          <w:rFonts w:ascii="Times New Roman" w:eastAsia="宋体"/>
        </w:rPr>
        <w:t>90%</w:t>
      </w:r>
      <w:r>
        <w:t>和</w:t>
      </w:r>
      <w:r>
        <w:rPr>
          <w:rFonts w:ascii="Times New Roman" w:eastAsia="宋体"/>
        </w:rPr>
        <w:t>20.37%</w:t>
      </w:r>
      <w:r>
        <w:t xml:space="preserve">; </w:t>
      </w:r>
      <w:r>
        <w:rPr>
          <w:rFonts w:ascii="Times New Roman" w:eastAsia="宋体"/>
        </w:rPr>
        <w:t>10 mM</w:t>
      </w:r>
      <w:r>
        <w:t>苹果酸再加</w:t>
      </w:r>
      <w:r>
        <w:rPr>
          <w:rFonts w:ascii="Times New Roman" w:eastAsia="宋体"/>
        </w:rPr>
        <w:t>-1.0 MPa PEG</w:t>
      </w:r>
      <w:r>
        <w:t>处理下，新陆早</w:t>
      </w:r>
      <w:r>
        <w:rPr>
          <w:rFonts w:ascii="Times New Roman" w:eastAsia="宋体"/>
        </w:rPr>
        <w:t>7</w:t>
      </w:r>
      <w:r>
        <w:t>号和新陆早</w:t>
      </w:r>
      <w:r>
        <w:rPr>
          <w:rFonts w:ascii="Times New Roman" w:eastAsia="宋体"/>
        </w:rPr>
        <w:t>24</w:t>
      </w:r>
      <w:r>
        <w:t>号叶片</w:t>
      </w:r>
      <w:r>
        <w:rPr>
          <w:rFonts w:ascii="Times New Roman" w:eastAsia="宋体"/>
        </w:rPr>
        <w:t>GAD</w:t>
      </w:r>
      <w:r w:rsidR="001852F3">
        <w:rPr>
          <w:rFonts w:ascii="Times New Roman" w:eastAsia="宋体"/>
        </w:rPr>
        <w:t xml:space="preserve"> </w:t>
      </w:r>
      <w:r>
        <w:t>活性分别比对照降</w:t>
      </w:r>
      <w:r>
        <w:t>低</w:t>
      </w:r>
    </w:p>
    <w:p w:rsidR="0018722C">
      <w:pPr>
        <w:topLinePunct/>
      </w:pPr>
      <w:r>
        <w:rPr>
          <w:rFonts w:ascii="Times New Roman" w:eastAsia="宋体"/>
        </w:rPr>
        <w:t>25.39%</w:t>
      </w:r>
      <w:r>
        <w:t>和</w:t>
      </w:r>
      <w:r>
        <w:rPr>
          <w:rFonts w:ascii="Times New Roman" w:eastAsia="宋体"/>
        </w:rPr>
        <w:t>33.96%</w:t>
      </w:r>
      <w:r>
        <w:t>，根系</w:t>
      </w:r>
      <w:r>
        <w:rPr>
          <w:rFonts w:ascii="Times New Roman" w:eastAsia="宋体"/>
        </w:rPr>
        <w:t>GAD</w:t>
      </w:r>
      <w:r>
        <w:t>活性分别比对照降低</w:t>
      </w:r>
      <w:r>
        <w:rPr>
          <w:rFonts w:ascii="Times New Roman" w:eastAsia="宋体"/>
        </w:rPr>
        <w:t>48.40%</w:t>
      </w:r>
      <w:r>
        <w:t>和</w:t>
      </w:r>
      <w:r>
        <w:rPr>
          <w:rFonts w:ascii="Times New Roman" w:eastAsia="宋体"/>
        </w:rPr>
        <w:t>46.75%</w:t>
      </w:r>
      <w:r>
        <w:t>。</w:t>
      </w:r>
    </w:p>
    <w:p w:rsidR="0018722C">
      <w:pPr>
        <w:topLinePunct/>
      </w:pPr>
      <w:r>
        <w:t>在</w:t>
      </w:r>
      <w:r>
        <w:rPr>
          <w:rFonts w:ascii="Times New Roman" w:eastAsia="宋体"/>
        </w:rPr>
        <w:t>10 mM</w:t>
      </w:r>
      <w:r>
        <w:t>柠檬酸作用下，新陆早</w:t>
      </w:r>
      <w:r>
        <w:rPr>
          <w:rFonts w:ascii="Times New Roman" w:eastAsia="宋体"/>
        </w:rPr>
        <w:t>7</w:t>
      </w:r>
      <w:r>
        <w:t>号和新陆早</w:t>
      </w:r>
      <w:r>
        <w:rPr>
          <w:rFonts w:ascii="Times New Roman" w:eastAsia="宋体"/>
        </w:rPr>
        <w:t>24</w:t>
      </w:r>
      <w:r>
        <w:t>号叶片</w:t>
      </w:r>
      <w:r>
        <w:rPr>
          <w:rFonts w:ascii="Times New Roman" w:eastAsia="宋体"/>
        </w:rPr>
        <w:t>GAD</w:t>
      </w:r>
      <w:r>
        <w:t>活性分别比对照上</w:t>
      </w:r>
    </w:p>
    <w:p w:rsidR="0018722C">
      <w:pPr>
        <w:topLinePunct/>
      </w:pPr>
      <w:r>
        <w:t>升</w:t>
      </w:r>
      <w:r>
        <w:rPr>
          <w:rFonts w:ascii="Times New Roman" w:eastAsia="宋体"/>
        </w:rPr>
        <w:t>14</w:t>
      </w:r>
      <w:r>
        <w:rPr>
          <w:rFonts w:ascii="Times New Roman" w:eastAsia="宋体"/>
        </w:rPr>
        <w:t>.</w:t>
      </w:r>
      <w:r>
        <w:rPr>
          <w:rFonts w:ascii="Times New Roman" w:eastAsia="宋体"/>
        </w:rPr>
        <w:t>55%</w:t>
      </w:r>
      <w:r>
        <w:t>和</w:t>
      </w:r>
      <w:r>
        <w:rPr>
          <w:rFonts w:ascii="Times New Roman" w:eastAsia="宋体"/>
        </w:rPr>
        <w:t>8.73%</w:t>
      </w:r>
      <w:r>
        <w:t>，根系</w:t>
      </w:r>
      <w:r>
        <w:rPr>
          <w:rFonts w:ascii="Times New Roman" w:eastAsia="宋体"/>
        </w:rPr>
        <w:t>GAD</w:t>
      </w:r>
      <w:r>
        <w:t>活性分别比对照上升</w:t>
      </w:r>
      <w:r>
        <w:rPr>
          <w:rFonts w:ascii="Times New Roman" w:eastAsia="宋体"/>
        </w:rPr>
        <w:t>32</w:t>
      </w:r>
      <w:r>
        <w:rPr>
          <w:rFonts w:ascii="Times New Roman" w:eastAsia="宋体"/>
        </w:rPr>
        <w:t>.</w:t>
      </w:r>
      <w:r>
        <w:rPr>
          <w:rFonts w:ascii="Times New Roman" w:eastAsia="宋体"/>
        </w:rPr>
        <w:t>33%</w:t>
      </w:r>
      <w:r>
        <w:t>和</w:t>
      </w:r>
      <w:r>
        <w:rPr>
          <w:rFonts w:ascii="Times New Roman" w:eastAsia="宋体"/>
        </w:rPr>
        <w:t>25.24%</w:t>
      </w:r>
      <w:r>
        <w:t xml:space="preserve">; </w:t>
      </w:r>
      <w:r>
        <w:rPr>
          <w:rFonts w:ascii="Times New Roman" w:eastAsia="宋体"/>
        </w:rPr>
        <w:t>10 mM</w:t>
      </w:r>
      <w:r>
        <w:t>柠檬酸再加</w:t>
      </w:r>
      <w:r>
        <w:rPr>
          <w:rFonts w:ascii="Times New Roman" w:eastAsia="宋体"/>
        </w:rPr>
        <w:t>-1.0 MPa PEG</w:t>
      </w:r>
      <w:r>
        <w:t>处理下，新陆早</w:t>
      </w:r>
      <w:r>
        <w:rPr>
          <w:rFonts w:ascii="Times New Roman" w:eastAsia="宋体"/>
        </w:rPr>
        <w:t>7</w:t>
      </w:r>
      <w:r>
        <w:t>号和新陆早</w:t>
      </w:r>
      <w:r>
        <w:rPr>
          <w:rFonts w:ascii="Times New Roman" w:eastAsia="宋体"/>
        </w:rPr>
        <w:t>24</w:t>
      </w:r>
      <w:r>
        <w:t>号叶片</w:t>
      </w:r>
      <w:r>
        <w:rPr>
          <w:rFonts w:ascii="Times New Roman" w:eastAsia="宋体"/>
        </w:rPr>
        <w:t>GAD</w:t>
      </w:r>
      <w:r w:rsidR="001852F3">
        <w:rPr>
          <w:rFonts w:ascii="Times New Roman" w:eastAsia="宋体"/>
        </w:rPr>
        <w:t xml:space="preserve"> </w:t>
      </w:r>
      <w:r>
        <w:t>活性分别比对照降</w:t>
      </w:r>
      <w:r>
        <w:t>低</w:t>
      </w:r>
    </w:p>
    <w:p w:rsidR="0018722C">
      <w:pPr>
        <w:topLinePunct/>
      </w:pPr>
      <w:r>
        <w:rPr>
          <w:rFonts w:ascii="Times New Roman" w:eastAsia="宋体"/>
        </w:rPr>
        <w:t>22.67%</w:t>
      </w:r>
      <w:r>
        <w:t>和</w:t>
      </w:r>
      <w:r>
        <w:rPr>
          <w:rFonts w:ascii="Times New Roman" w:eastAsia="宋体"/>
        </w:rPr>
        <w:t>27.75%</w:t>
      </w:r>
      <w:r>
        <w:t>，根系</w:t>
      </w:r>
      <w:r>
        <w:rPr>
          <w:rFonts w:ascii="Times New Roman" w:eastAsia="宋体"/>
        </w:rPr>
        <w:t>GAD</w:t>
      </w:r>
      <w:r>
        <w:t>活性分别比对照降低</w:t>
      </w:r>
      <w:r>
        <w:rPr>
          <w:rFonts w:ascii="Times New Roman" w:eastAsia="宋体"/>
        </w:rPr>
        <w:t>44.30%</w:t>
      </w:r>
      <w:r>
        <w:t>和</w:t>
      </w:r>
      <w:r>
        <w:rPr>
          <w:rFonts w:ascii="Times New Roman" w:eastAsia="宋体"/>
        </w:rPr>
        <w:t>42.66%</w:t>
      </w:r>
      <w:r>
        <w:t>。</w:t>
      </w:r>
    </w:p>
    <w:p w:rsidR="0018722C">
      <w:pPr>
        <w:topLinePunct/>
      </w:pPr>
      <w:r>
        <w:t>在</w:t>
      </w:r>
      <w:r>
        <w:rPr>
          <w:rFonts w:ascii="Times New Roman" w:eastAsia="宋体"/>
        </w:rPr>
        <w:t>10 mM</w:t>
      </w:r>
      <w:r>
        <w:t>丁酸作用下，新陆早</w:t>
      </w:r>
      <w:r>
        <w:rPr>
          <w:rFonts w:ascii="Times New Roman" w:eastAsia="宋体"/>
        </w:rPr>
        <w:t>7</w:t>
      </w:r>
      <w:r>
        <w:t>号和新陆早</w:t>
      </w:r>
      <w:r>
        <w:rPr>
          <w:rFonts w:ascii="Times New Roman" w:eastAsia="宋体"/>
        </w:rPr>
        <w:t>24</w:t>
      </w:r>
      <w:r>
        <w:t>号叶片</w:t>
      </w:r>
      <w:r>
        <w:rPr>
          <w:rFonts w:ascii="Times New Roman" w:eastAsia="宋体"/>
        </w:rPr>
        <w:t>GAD</w:t>
      </w:r>
      <w:r>
        <w:t>活性分别比对照上升</w:t>
      </w:r>
    </w:p>
    <w:p w:rsidR="0018722C">
      <w:pPr>
        <w:topLinePunct/>
      </w:pPr>
      <w:r>
        <w:rPr>
          <w:rFonts w:ascii="Times New Roman" w:eastAsia="宋体"/>
        </w:rPr>
        <w:t>3.06%</w:t>
      </w:r>
      <w:r>
        <w:t>和</w:t>
      </w:r>
      <w:r>
        <w:rPr>
          <w:rFonts w:ascii="Times New Roman" w:eastAsia="宋体"/>
        </w:rPr>
        <w:t>2.63%</w:t>
      </w:r>
      <w:r>
        <w:t>，根系</w:t>
      </w:r>
      <w:r>
        <w:rPr>
          <w:rFonts w:ascii="Times New Roman" w:eastAsia="宋体"/>
        </w:rPr>
        <w:t>GAD</w:t>
      </w:r>
      <w:r>
        <w:t>活性分别比对照上升</w:t>
      </w:r>
      <w:r>
        <w:rPr>
          <w:rFonts w:ascii="Times New Roman" w:eastAsia="宋体"/>
        </w:rPr>
        <w:t>6.29%</w:t>
      </w:r>
      <w:r>
        <w:t>和</w:t>
      </w:r>
      <w:r>
        <w:rPr>
          <w:rFonts w:ascii="Times New Roman" w:eastAsia="宋体"/>
        </w:rPr>
        <w:t>8.30%</w:t>
      </w:r>
      <w:r>
        <w:t>；</w:t>
      </w:r>
      <w:r>
        <w:rPr>
          <w:rFonts w:ascii="Times New Roman" w:eastAsia="宋体"/>
        </w:rPr>
        <w:t>10 mM</w:t>
      </w:r>
      <w:r>
        <w:t>丁酸再加</w:t>
      </w:r>
      <w:r>
        <w:rPr>
          <w:rFonts w:ascii="Times New Roman" w:eastAsia="宋体"/>
        </w:rPr>
        <w:t>-1.0 MPa PEG</w:t>
      </w:r>
      <w:r>
        <w:t>处理下，新陆早</w:t>
      </w:r>
      <w:r>
        <w:rPr>
          <w:rFonts w:ascii="Times New Roman" w:eastAsia="宋体"/>
        </w:rPr>
        <w:t>7</w:t>
      </w:r>
      <w:r>
        <w:t>号和新陆早</w:t>
      </w:r>
      <w:r>
        <w:rPr>
          <w:rFonts w:ascii="Times New Roman" w:eastAsia="宋体"/>
        </w:rPr>
        <w:t>24</w:t>
      </w:r>
      <w:r>
        <w:t>号叶片</w:t>
      </w:r>
      <w:r>
        <w:rPr>
          <w:rFonts w:ascii="Times New Roman" w:eastAsia="宋体"/>
        </w:rPr>
        <w:t>GAD</w:t>
      </w:r>
      <w:r>
        <w:t>活性分别比对照降低</w:t>
      </w:r>
      <w:r>
        <w:rPr>
          <w:rFonts w:ascii="Times New Roman" w:eastAsia="宋体"/>
        </w:rPr>
        <w:t>38.30%</w:t>
      </w:r>
      <w:r>
        <w:t>和</w:t>
      </w:r>
      <w:r>
        <w:rPr>
          <w:rFonts w:ascii="Times New Roman" w:eastAsia="宋体"/>
        </w:rPr>
        <w:t>42.81%</w:t>
      </w:r>
      <w:r>
        <w:t>，根系</w:t>
      </w:r>
      <w:r>
        <w:rPr>
          <w:rFonts w:ascii="Times New Roman" w:eastAsia="宋体"/>
        </w:rPr>
        <w:t>GAD</w:t>
      </w:r>
      <w:r>
        <w:t>活性分别比对照降低</w:t>
      </w:r>
      <w:r>
        <w:rPr>
          <w:rFonts w:ascii="Times New Roman" w:eastAsia="宋体"/>
        </w:rPr>
        <w:t>59.63%</w:t>
      </w:r>
      <w:r>
        <w:t>和</w:t>
      </w:r>
      <w:r>
        <w:rPr>
          <w:rFonts w:ascii="Times New Roman" w:eastAsia="宋体"/>
        </w:rPr>
        <w:t>61.36%</w:t>
      </w:r>
      <w:r>
        <w:t>。</w:t>
      </w:r>
    </w:p>
    <w:p w:rsidR="0018722C">
      <w:pPr>
        <w:pStyle w:val="ae"/>
        <w:topLinePunct/>
      </w:pPr>
      <w:r>
        <w:rPr>
          <w:kern w:val="2"/>
          <w:sz w:val="22"/>
          <w:szCs w:val="22"/>
          <w:rFonts w:cstheme="minorBidi" w:hAnsiTheme="minorHAnsi" w:eastAsiaTheme="minorHAnsi" w:asciiTheme="minorHAnsi"/>
        </w:rPr>
        <w:pict>
          <v:group style="margin-left:164.313705pt;margin-top:2.975468pt;width:292.650pt;height:133.4pt;mso-position-horizontal-relative:page;mso-position-vertical-relative:paragraph;z-index:4192" coordorigin="3286,60" coordsize="5853,2668">
            <v:shape style="position:absolute;left:929;top:7121;width:9140;height:4603" coordorigin="930,7121" coordsize="9140,4603" path="m3322,2694l9135,2694m3850,2727l3850,2694m4379,2727l4379,2694m4907,2727l4907,2694m5435,2727l5435,2694m5964,2727l5964,2694m6492,2727l6492,2694m7021,2727l7021,2694m7549,2727l7549,2694m8077,2727l8077,2694m8606,2727l8606,2694m3322,63l9135,63m3322,2694l3322,63m3286,2694l3322,2694m3286,2036l3322,2036m3286,1379l3322,1379m3286,720l3322,720m3286,63l3322,63m9135,2694l9135,63e" filled="false" stroked="true" strokeweight=".347186pt" strokecolor="#000000">
              <v:path arrowok="t"/>
              <v:stroke dashstyle="solid"/>
            </v:shape>
            <v:shape style="position:absolute;left:3642;top:1136;width:191;height:1555" coordorigin="3643,1136" coordsize="191,1555" path="m3833,2691l3833,1136,3643,1136,3643,2691e" filled="false" stroked="true" strokeweight=".237442pt" strokecolor="#000000">
              <v:path arrowok="t"/>
              <v:stroke dashstyle="solid"/>
            </v:shape>
            <v:shape style="position:absolute;left:1581;top:8808;width:108;height:168" coordorigin="1582,8808" coordsize="108,168" path="m3738,1136l3738,1039m3703,1039l3773,1039e" filled="false" stroked="true" strokeweight=".347186pt" strokecolor="#000000">
              <v:path arrowok="t"/>
              <v:stroke dashstyle="solid"/>
            </v:shape>
            <v:shape style="position:absolute;left:4171;top:1741;width:191;height:950" coordorigin="4171,1742" coordsize="191,950" path="m4362,2691l4362,1742,4171,1742,4171,2691e" filled="false" stroked="true" strokeweight=".236897pt" strokecolor="#000000">
              <v:path arrowok="t"/>
              <v:stroke dashstyle="solid"/>
            </v:shape>
            <v:shape style="position:absolute;left:2408;top:9883;width:108;height:139" coordorigin="2408,9884" coordsize="108,139" path="m4266,1742l4266,1662m4232,1662l4301,1662e" filled="false" stroked="true" strokeweight=".347186pt" strokecolor="#000000">
              <v:path arrowok="t"/>
              <v:stroke dashstyle="solid"/>
            </v:shape>
            <v:shape style="position:absolute;left:4699;top:371;width:191;height:2321" coordorigin="4699,371" coordsize="191,2321" path="m4890,2691l4890,371,4699,371,4699,2691e" filled="false" stroked="true" strokeweight=".237626pt" strokecolor="#000000">
              <v:path arrowok="t"/>
              <v:stroke dashstyle="solid"/>
            </v:shape>
            <v:shape style="position:absolute;left:3233;top:7476;width:108;height:178" coordorigin="3233,7476" coordsize="108,178" path="m4794,371l4794,268m4760,268l4829,268e" filled="false" stroked="true" strokeweight=".347186pt" strokecolor="#000000">
              <v:path arrowok="t"/>
              <v:stroke dashstyle="solid"/>
            </v:shape>
            <v:shape style="position:absolute;left:5227;top:1361;width:192;height:1331" coordorigin="5228,1361" coordsize="192,1331" path="m5419,2691l5419,1361,5228,1361,5228,2691e" filled="false" stroked="true" strokeweight=".23732pt" strokecolor="#000000">
              <v:path arrowok="t"/>
              <v:stroke dashstyle="solid"/>
            </v:shape>
            <v:shape style="position:absolute;left:4058;top:9180;width:109;height:184" coordorigin="4059,9181" coordsize="109,184" path="m5323,1361l5323,1255m5289,1255l5358,1255e" filled="false" stroked="true" strokeweight=".347186pt" strokecolor="#000000">
              <v:path arrowok="t"/>
              <v:stroke dashstyle="solid"/>
            </v:shape>
            <v:shape style="position:absolute;left:5756;top:902;width:191;height:1789" coordorigin="5757,903" coordsize="191,1789" path="m5947,2691l5947,903,5757,903,5757,2691e" filled="false" stroked="true" strokeweight=".237525pt" strokecolor="#000000">
              <v:path arrowok="t"/>
              <v:stroke dashstyle="solid"/>
            </v:shape>
            <v:shape style="position:absolute;left:4885;top:8394;width:109;height:178" coordorigin="4885,8394" coordsize="109,178" path="m5852,903l5852,800m5817,800l5887,800e" filled="false" stroked="true" strokeweight=".347186pt" strokecolor="#000000">
              <v:path arrowok="t"/>
              <v:stroke dashstyle="solid"/>
            </v:shape>
            <v:shape style="position:absolute;left:6284;top:1549;width:192;height:1142" coordorigin="6285,1550" coordsize="192,1142" path="m6476,2691l6476,1550,6285,1550,6285,2691e" filled="false" stroked="true" strokeweight=".23716pt" strokecolor="#000000">
              <v:path arrowok="t"/>
              <v:stroke dashstyle="solid"/>
            </v:shape>
            <v:shape style="position:absolute;left:5710;top:9573;width:108;height:117" coordorigin="5710,9573" coordsize="108,117" path="m6380,1550l6380,1482m6345,1482l6414,1482e" filled="false" stroked="true" strokeweight=".347186pt" strokecolor="#000000">
              <v:path arrowok="t"/>
              <v:stroke dashstyle="solid"/>
            </v:shape>
            <v:shape style="position:absolute;left:6813;top:837;width:191;height:1854" coordorigin="6813,837" coordsize="191,1854" path="m7004,2691l7004,837,6813,837,6813,2691e" filled="false" stroked="true" strokeweight=".23754pt" strokecolor="#000000">
              <v:path arrowok="t"/>
              <v:stroke dashstyle="solid"/>
            </v:shape>
            <v:shape style="position:absolute;left:6536;top:8293;width:108;height:167" coordorigin="6536,8293" coordsize="108,167" path="m6908,837l6908,741m6874,741l6943,741e" filled="false" stroked="true" strokeweight=".347186pt" strokecolor="#000000">
              <v:path arrowok="t"/>
              <v:stroke dashstyle="solid"/>
            </v:shape>
            <v:shape style="position:absolute;left:7341;top:1486;width:191;height:1205" coordorigin="7341,1487" coordsize="191,1205" path="m7532,2691l7532,1487,7341,1487,7341,2691e" filled="false" stroked="true" strokeweight=".237223pt" strokecolor="#000000">
              <v:path arrowok="t"/>
              <v:stroke dashstyle="solid"/>
            </v:shape>
            <v:shape style="position:absolute;left:7361;top:9469;width:108;height:111" coordorigin="7361,9470" coordsize="108,111" path="m7436,1487l7436,1422m7402,1422l7471,1422e" filled="false" stroked="true" strokeweight=".347186pt" strokecolor="#000000">
              <v:path arrowok="t"/>
              <v:stroke dashstyle="solid"/>
            </v:shape>
            <v:shape style="position:absolute;left:7869;top:910;width:192;height:1781" coordorigin="7870,911" coordsize="192,1781" path="m8061,2691l8061,911,7870,911,7870,2691e" filled="false" stroked="true" strokeweight=".23752pt" strokecolor="#000000">
              <v:path arrowok="t"/>
              <v:stroke dashstyle="solid"/>
            </v:shape>
            <v:shape style="position:absolute;left:8187;top:8431;width:108;height:155" coordorigin="8188,8432" coordsize="108,155" path="m7965,911l7965,821m7931,821l8000,821e" filled="false" stroked="true" strokeweight=".347186pt" strokecolor="#000000">
              <v:path arrowok="t"/>
              <v:stroke dashstyle="solid"/>
            </v:shape>
            <v:shape style="position:absolute;left:8398;top:1667;width:192;height:1024" coordorigin="8399,1668" coordsize="192,1024" path="m8590,2691l8590,1668,8399,1668,8399,2691e" filled="false" stroked="true" strokeweight=".237014pt" strokecolor="#000000">
              <v:path arrowok="t"/>
              <v:stroke dashstyle="solid"/>
            </v:shape>
            <v:shape style="position:absolute;left:9013;top:9758;width:109;height:136" coordorigin="9013,9758" coordsize="109,136" path="m8494,1668l8494,1589m8459,1589l8529,1589e" filled="false" stroked="true" strokeweight=".347186pt" strokecolor="#000000">
              <v:path arrowok="t"/>
              <v:stroke dashstyle="solid"/>
            </v:shape>
            <v:shape style="position:absolute;left:1836;top:8802;width:299;height:2860" coordorigin="1837,8803" coordsize="299,2860" path="m4028,2691l4058,2664m3981,2691l4058,2622m3935,2691l4058,2580m3889,2691l4058,2538m3867,2669l4058,2496m3867,2628l4058,2455m3867,2586l4058,2413m3867,2544l4058,2371m3867,2502l4058,2329m3867,2461l4058,2288m3867,2419l4058,2246m3867,2377l4058,2204m3867,2335l4058,2162m3867,2294l4058,2120m3867,2252l4058,2079m3867,2210l4058,2037m3867,2168l4058,1995m3867,2127l4058,1953m3867,2085l4058,1912m3867,2043l4058,1870m3867,2001l4058,1828m3867,1959l4058,1786m3867,1918l4058,1745m3867,1876l4058,1703m3867,1834l4058,1661m3867,1792l4058,1619m3867,1751l4058,1578m3867,1709l4058,1536m3867,1667l4058,1494m3867,1625l4058,1452m3867,1583l4058,1410m3867,1542l4058,1369m3867,1500l4058,1327m3867,1458l4058,1285m3867,1416l4058,1243m3867,1375l4058,1202m3867,1333l4058,1160m3867,1291l4058,1118m3867,1249l4058,1076m3867,1207l4056,1036m3867,1166l4010,1036m3867,1124l3964,1036m3867,1082l3917,1036m3867,1040l3872,1036m4058,2691l4058,1036,3867,1036,3867,2691e" filled="false" stroked="true" strokeweight=".226428pt" strokecolor="#000000">
              <v:path arrowok="t"/>
              <v:stroke dashstyle="solid"/>
            </v:shape>
            <v:shape style="position:absolute;left:1932;top:8562;width:109;height:240" coordorigin="1932,8563" coordsize="109,240" path="m3962,1036l3962,897m3928,897l3997,897e" filled="false" stroked="true" strokeweight=".347186pt" strokecolor="#000000">
              <v:path arrowok="t"/>
              <v:stroke dashstyle="solid"/>
            </v:shape>
            <v:shape style="position:absolute;left:2663;top:10163;width:299;height:1499" coordorigin="2663,10164" coordsize="299,1499" path="m4577,2691l4586,2683m4531,2691l4586,2641m4485,2691l4586,2599m4439,2691l4586,2558m4396,2689l4586,2516m4396,2647l4586,2474m4396,2605l4586,2432m4396,2563l4586,2391m4396,2522l4586,2349m4396,2480l4586,2307m4396,2438l4586,2265m4396,2396l4586,2223m4396,2354l4586,2182m4396,2313l4586,2140m4396,2271l4586,2098m4396,2229l4586,2056m4396,2187l4586,2015m4396,2146l4586,1973m4396,2104l4586,1931m4396,2062l4586,1889m4396,2020l4586,1847m4396,1978l4566,1824m4396,1937l4520,1824m4396,1895l4474,1824m4396,1853l4428,1824m4586,2691l4586,1824,4396,1824,4396,2691e" filled="false" stroked="true" strokeweight=".226428pt" strokecolor="#000000">
              <v:path arrowok="t"/>
              <v:stroke dashstyle="solid"/>
            </v:shape>
            <v:shape style="position:absolute;left:2758;top:10098;width:108;height:65" coordorigin="2758,10099" coordsize="108,65" path="m4491,1824l4491,1786m4456,1786l4526,1786e" filled="false" stroked="true" strokeweight=".347186pt" strokecolor="#000000">
              <v:path arrowok="t"/>
              <v:stroke dashstyle="solid"/>
            </v:shape>
            <v:shape style="position:absolute;left:3489;top:8036;width:299;height:3626" coordorigin="3490,8036" coordsize="299,3626" path="m5081,2691l5115,2660m5035,2691l5115,2618m4989,2691l5115,2577m4943,2691l5115,2535m4924,2666l5115,2493m4924,2624l5115,2451m4924,2583l5115,2410m4924,2541l5115,2368m4924,2499l5115,2326m4924,2457l5115,2284m4924,2415l5115,2242m4924,2374l5115,2201m4924,2332l5115,2159m4924,2290l5115,2117m4924,2248l5115,2075m4924,2207l5115,2034m4924,2165l5115,1992m4924,2123l5115,1950m4924,2081l5115,1908m4924,2040l5115,1867m4924,1998l5115,1825m4924,1956l5115,1783m4924,1914l5115,1741m4924,1873l5115,1699m4924,1831l5115,1658m4924,1789l5115,1616m4924,1747l5115,1574m4924,1705l5115,1533m4924,1664l5115,1491m4924,1622l5115,1449m4924,1580l5115,1407m4924,1538l5115,1365m4924,1497l5115,1324m4924,1455l5115,1282m4924,1413l5115,1240m4924,1371l5115,1198m4924,1329l5115,1156m4924,1288l5115,1115m4924,1246l5115,1073m4924,1204l5115,1031m4924,1162l5115,990m4924,1121l5115,948m4924,1079l5115,906m4924,1037l5115,864m4924,995l5115,822m4924,953l5115,781m4924,912l5115,739m4924,870l5115,697m4924,828l5115,655m4924,786l5115,613m4924,745l5092,593m4924,703l5046,593m4924,661l5000,593m4924,619l4954,593m5115,2691l5115,593,4924,593,4924,2691e" filled="false" stroked="true" strokeweight=".226428pt" strokecolor="#000000">
              <v:path arrowok="t"/>
              <v:stroke dashstyle="solid"/>
            </v:shape>
            <v:shape style="position:absolute;left:3584;top:7841;width:108;height:195" coordorigin="3585,7842" coordsize="108,195" path="m5019,593l5019,480m4985,480l5054,480e" filled="false" stroked="true" strokeweight=".347186pt" strokecolor="#000000">
              <v:path arrowok="t"/>
              <v:stroke dashstyle="solid"/>
            </v:shape>
            <v:shape style="position:absolute;left:4314;top:9524;width:299;height:2138" coordorigin="4314,9524" coordsize="299,2138" path="m5629,2691l5643,2679m5583,2691l5643,2637m5537,2691l5643,2595m5491,2691l5643,2553m5452,2684l5643,2512m5452,2643l5643,2470m5452,2601l5643,2428m5452,2559l5643,2386m5452,2517l5643,2344m5452,2476l5643,2303m5452,2434l5643,2261m5452,2392l5643,2219m5452,2350l5643,2177m5452,2308l5643,2136m5452,2267l5643,2094m5452,2225l5643,2052m5452,2183l5643,2010m5452,2141l5643,1968m5452,2100l5643,1927m5452,2058l5643,1885m5452,2016l5643,1843m5452,1974l5643,1801m5452,1932l5643,1760m5452,1891l5643,1718m5452,1849l5643,1676m5452,1807l5643,1634m5452,1765l5643,1592m5452,1724l5643,1551m5452,1682l5643,1509m5452,1640l5643,1467m5452,1598l5612,1454m5452,1557l5566,1454m5452,1515l5520,1454m5452,1473l5473,1454m5643,2691l5643,1454,5452,1454,5452,2691e" filled="false" stroked="true" strokeweight=".226428pt" strokecolor="#000000">
              <v:path arrowok="t"/>
              <v:stroke dashstyle="solid"/>
            </v:shape>
            <v:shape style="position:absolute;left:4409;top:9389;width:108;height:135" coordorigin="4410,9390" coordsize="108,135" path="m5547,1454l5547,1376m5513,1376l5582,1376e" filled="false" stroked="true" strokeweight=".347186pt" strokecolor="#000000">
              <v:path arrowok="t"/>
              <v:stroke dashstyle="solid"/>
            </v:shape>
            <v:shape style="position:absolute;left:5140;top:8714;width:299;height:2948" coordorigin="5140,8715" coordsize="299,2948" path="m6133,2691l6172,2656m6087,2691l6172,2614m6041,2691l6172,2572m5995,2691l6172,2531m5981,2662l6172,2489m5981,2620l6172,2447m5981,2578l6172,2405m5981,2537l6172,2364m5981,2495l6172,2322m5981,2453l6172,2280m5981,2411l6172,2238m5981,2370l6172,2197m5981,2328l6172,2155m5981,2286l6172,2113m5981,2244l6172,2071m5981,2203l6172,2030m5981,2161l6172,1988m5981,2119l6172,1946m5981,2077l6172,1904m5981,2035l6172,1862m5981,1994l6172,1821m5981,1952l6172,1779m5981,1910l6172,1737m5981,1868l6172,1695m5981,1827l6172,1654m5981,1785l6172,1612m5981,1743l6172,1570m5981,1701l6172,1528m5981,1659l6172,1487m5981,1618l6172,1445m5981,1576l6172,1403m5981,1534l6172,1361m5981,1492l6172,1319m5981,1450l6172,1278m5981,1409l6172,1236m5981,1367l6172,1194m5981,1325l6172,1152m5981,1283l6172,1111m5981,1242l6172,1069m5981,1200l6172,1027m5981,1158l6172,985m5981,1116l6126,985m5981,1074l6080,985m5981,1033l6033,985m5981,991l5987,985m6172,2691l6172,985,5981,985,5981,2691e" filled="false" stroked="true" strokeweight=".226428pt" strokecolor="#000000">
              <v:path arrowok="t"/>
              <v:stroke dashstyle="solid"/>
            </v:shape>
            <v:shape style="position:absolute;left:5236;top:8532;width:108;height:182" coordorigin="5236,8533" coordsize="108,182" path="m6076,985l6076,880m6042,880l6111,880e" filled="false" stroked="true" strokeweight=".347186pt" strokecolor="#000000">
              <v:path arrowok="t"/>
              <v:stroke dashstyle="solid"/>
            </v:shape>
            <v:shape style="position:absolute;left:5966;top:9888;width:298;height:1774" coordorigin="5967,9888" coordsize="298,1774" path="m6681,2691l6700,2674m6635,2691l6700,2633m6589,2691l6700,2591m6543,2691l6700,2549m6510,2680l6700,2507m6510,2638l6700,2466m6510,2596l6700,2424m6510,2554l6700,2382m6510,2512l6700,2340m6510,2471l6700,2298m6510,2429l6700,2257m6510,2387l6700,2215m6510,2345l6700,2173m6510,2304l6700,2131m6510,2262l6700,2090m6510,2220l6700,2048m6510,2178l6700,2006m6510,2137l6700,1964m6510,2095l6700,1922m6510,2053l6700,1881m6510,2011l6700,1839m6510,1969l6700,1797m6510,1928l6700,1755m6510,1886l6700,1714m6510,1844l6700,1672m6510,1802l6662,1664m6510,1761l6616,1664m6510,1719l6570,1664m6510,1677l6523,1664m6700,2691l6700,1664,6510,1664,6510,2691e" filled="false" stroked="true" strokeweight=".226428pt" strokecolor="#000000">
              <v:path arrowok="t"/>
              <v:stroke dashstyle="solid"/>
            </v:shape>
            <v:shape style="position:absolute;left:6061;top:9769;width:109;height:119" coordorigin="6062,9770" coordsize="109,119" path="m6605,1664l6605,1596m6570,1596l6640,1596e" filled="false" stroked="true" strokeweight=".347186pt" strokecolor="#000000">
              <v:path arrowok="t"/>
              <v:stroke dashstyle="solid"/>
            </v:shape>
            <v:shape style="position:absolute;left:6791;top:8571;width:299;height:3091" coordorigin="6792,8572" coordsize="299,3091" path="m7185,2691l7229,2652m7139,2691l7229,2610m7093,2691l7229,2568m7047,2691l7229,2527m7037,2658l7229,2485m7037,2616l7229,2443m7037,2574l7229,2401m7037,2532l7229,2360m7037,2491l7229,2318m7037,2449l7229,2276m7037,2407l7229,2234m7037,2365l7229,2193m7037,2324l7229,2151m7037,2282l7229,2109m7037,2240l7229,2067m7037,2198l7229,2025m7037,2156l7229,1984m7037,2115l7229,1942m7037,2073l7229,1900m7037,2031l7229,1858m7037,1989l7229,1817m7037,1948l7229,1775m7037,1906l7229,1733m7037,1864l7229,1691m7037,1822l7229,1649m7037,1780l7229,1608m7037,1739l7229,1566m7037,1697l7229,1524m7037,1655l7229,1482m7037,1613l7229,1441m7037,1572l7229,1399m7037,1530l7229,1357m7037,1488l7229,1315m7037,1446l7229,1273m7037,1404l7229,1232m7037,1363l7229,1190m7037,1321l7229,1148m7037,1279l7229,1106m7037,1237l7229,1065m7037,1196l7229,1023m7037,1154l7229,981m7037,1112l7229,939m7037,1070l7223,903m7037,1029l7177,903m7037,987l7131,903m7037,945l7085,903m7037,903l7038,903m7229,2691l7229,903,7037,903,7037,2691e" filled="false" stroked="true" strokeweight=".226428pt" strokecolor="#000000">
              <v:path arrowok="t"/>
              <v:stroke dashstyle="solid"/>
            </v:shape>
            <v:shape style="position:absolute;left:6886;top:8421;width:108;height:151" coordorigin="6887,8422" coordsize="108,151" path="m7133,903l7133,816m7098,816l7167,816e" filled="false" stroked="true" strokeweight=".347186pt" strokecolor="#000000">
              <v:path arrowok="t"/>
              <v:stroke dashstyle="solid"/>
            </v:shape>
            <v:shape style="position:absolute;left:7617;top:9769;width:299;height:1893" coordorigin="7618,9770" coordsize="299,1893" path="m7735,2691l7757,2671m7689,2691l7757,2629m7643,2691l7757,2588m7597,2691l7757,2546m7566,2677l7757,2504m7566,2635l7757,2462m7566,2593l7757,2420m7566,2552l7757,2379m7566,2510l7757,2337m7566,2468l7757,2295m7566,2426l7757,2253m7566,2385l7757,2212m7566,2343l7757,2170m7566,2301l7757,2128m7566,2259l7757,2086m7566,2217l7757,2044m7566,2176l7757,2003m7566,2134l7757,1961m7566,2092l7757,1919m7566,2050l7757,1877m7566,2009l7757,1836m7566,1967l7757,1794m7566,1925l7757,1752m7566,1883l7757,1710m7566,1841l7757,1669m7566,1800l7757,1627m7566,1758l7745,1596m7566,1716l7699,1596m7566,1675l7653,1596m7566,1633l7607,1596m7757,2691l7757,1596,7566,1596,7566,2691e" filled="false" stroked="true" strokeweight=".226428pt" strokecolor="#000000">
              <v:path arrowok="t"/>
              <v:stroke dashstyle="solid"/>
            </v:shape>
            <v:shape style="position:absolute;left:7713;top:9665;width:108;height:104" coordorigin="7713,9666" coordsize="108,104" path="m7661,1596l7661,1536m7627,1536l7696,1536e" filled="false" stroked="true" strokeweight=".347186pt" strokecolor="#000000">
              <v:path arrowok="t"/>
              <v:stroke dashstyle="solid"/>
            </v:shape>
            <v:shape style="position:absolute;left:8442;top:8722;width:299;height:2940" coordorigin="8443,8722" coordsize="299,2940" path="m8283,2691l8285,2690m8237,2691l8285,2648m8191,2691l8285,2606m8145,2691l8285,2564m8098,2691l8285,2523m8094,2654l8285,2481m8094,2612l8285,2439m8094,2570l8285,2397m8094,2528l8285,2355m8094,2486l8285,2314m8094,2445l8285,2272m8094,2403l8285,2230m8094,2361l8285,2188m8094,2319l8285,2147m8094,2278l8285,2105m8094,2236l8285,2063m8094,2194l8285,2021m8094,2152l8285,1979m8094,2110l8285,1938m8094,2069l8285,1896m8094,2027l8285,1854m8094,1985l8285,1812m8094,1943l8285,1770m8094,1902l8285,1729m8094,1860l8285,1687m8094,1818l8285,1645m8094,1776l8285,1603m8094,1735l8285,1562m8094,1693l8285,1520m8094,1651l8285,1478m8094,1609l8285,1436m8094,1567l8285,1394m8094,1526l8285,1353m8094,1484l8285,1311m8094,1442l8285,1269m8094,1400l8285,1227m8094,1359l8285,1186m8094,1317l8285,1144m8094,1275l8285,1102m8094,1233l8285,1060m8094,1192l8285,1018m8094,1150l8271,990m8094,1108l8225,990m8094,1066l8179,990m8094,1025l8133,990m8285,2691l8285,990,8094,990,8094,2691e" filled="false" stroked="true" strokeweight=".226428pt" strokecolor="#000000">
              <v:path arrowok="t"/>
              <v:stroke dashstyle="solid"/>
            </v:shape>
            <v:shape style="position:absolute;left:8537;top:8578;width:108;height:144" coordorigin="8538,8579" coordsize="108,144" path="m8189,990l8189,907m8155,907l8224,907e" filled="false" stroked="true" strokeweight=".347186pt" strokecolor="#000000">
              <v:path arrowok="t"/>
              <v:stroke dashstyle="solid"/>
            </v:shape>
            <v:shape style="position:absolute;left:9269;top:10017;width:299;height:1645" coordorigin="9269,10018" coordsize="299,1645" path="m8787,2691l8814,2667m8741,2691l8814,2625m8695,2691l8814,2583m8649,2691l8814,2541m8623,2673l8814,2500m8623,2631l8814,2458m8623,2589l8814,2416m8623,2548l8814,2374m8623,2506l8814,2333m8623,2464l8814,2291m8623,2422l8814,2249m8623,2380l8814,2207m8623,2339l8814,2166m8623,2297l8814,2124m8623,2255l8814,2082m8623,2213l8814,2040m8623,2172l8814,1999m8623,2130l8814,1957m8623,2088l8814,1915m8623,2046l8814,1873m8623,2005l8814,1832m8623,1963l8814,1790m8623,1921l8814,1748m8623,1879l8777,1740m8623,1837l8731,1740m8623,1796l8685,1740m8623,1754l8638,1740m8814,2691l8814,1740,8623,1740,8623,2691e" filled="false" stroked="true" strokeweight=".226428pt" strokecolor="#000000">
              <v:path arrowok="t"/>
              <v:stroke dashstyle="solid"/>
            </v:shape>
            <v:shape style="position:absolute;left:986;top:9906;width:9083;height:1761" coordorigin="986,9907" coordsize="9083,1761" path="m8718,1740l8718,1675m8684,1675l8753,1675m3322,2694l9135,2694e" filled="false" stroked="true" strokeweight=".347186pt" strokecolor="#000000">
              <v:path arrowok="t"/>
              <v:stroke dashstyle="solid"/>
            </v:shape>
            <v:shape style="position:absolute;left:4300;top:7503;width:359;height:323" coordorigin="4300,7504" coordsize="359,323" path="m5443,284l5673,284,5673,348,5443,348,5443,284m5635,471l5673,436m5589,471l5659,407m5543,471l5613,407m5496,471l5567,407m5450,471l5520,407m5443,435l5474,407m5443,407l5673,407,5673,471,5443,471,5443,407e" filled="false" stroked="true" strokeweight=".226428pt" strokecolor="#000000">
              <v:path arrowok="t"/>
              <v:stroke dashstyle="solid"/>
            </v:shape>
            <v:shape style="position:absolute;left:5729;top:268;width:1085;height:226" type="#_x0000_t202" filled="false" stroked="false">
              <v:textbox inset="0,0,0,0">
                <w:txbxContent>
                  <w:p w:rsidR="0018722C">
                    <w:pPr>
                      <w:spacing w:line="102" w:lineRule="exact" w:before="0"/>
                      <w:ind w:leftChars="0" w:left="0" w:rightChars="0" w:right="0" w:firstLineChars="0" w:firstLine="0"/>
                      <w:jc w:val="left"/>
                      <w:rPr>
                        <w:sz w:val="9"/>
                      </w:rPr>
                    </w:pPr>
                    <w:r>
                      <w:rPr>
                        <w:rFonts w:ascii="MingLiU" w:eastAsia="MingLiU" w:hint="eastAsia"/>
                        <w:w w:val="115"/>
                        <w:sz w:val="9"/>
                      </w:rPr>
                      <w:t>新陆早7号 </w:t>
                    </w:r>
                    <w:r>
                      <w:rPr>
                        <w:w w:val="115"/>
                        <w:sz w:val="9"/>
                      </w:rPr>
                      <w:t>Xinluzao7</w:t>
                    </w:r>
                  </w:p>
                  <w:p w:rsidR="0018722C">
                    <w:pPr>
                      <w:spacing w:before="3"/>
                      <w:ind w:leftChars="0" w:left="0" w:rightChars="0" w:right="0" w:firstLineChars="0" w:firstLine="0"/>
                      <w:jc w:val="left"/>
                      <w:rPr>
                        <w:sz w:val="9"/>
                      </w:rPr>
                    </w:pPr>
                    <w:r>
                      <w:rPr>
                        <w:rFonts w:ascii="MingLiU" w:eastAsia="MingLiU" w:hint="eastAsia"/>
                        <w:w w:val="115"/>
                        <w:sz w:val="9"/>
                      </w:rPr>
                      <w:t>新陆早24号 </w:t>
                    </w:r>
                    <w:r>
                      <w:rPr>
                        <w:w w:val="115"/>
                        <w:sz w:val="9"/>
                      </w:rPr>
                      <w:t>Xinluzao24</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15"/>
          <w:sz w:val="9"/>
        </w:rPr>
        <w:t>40</w:t>
      </w:r>
    </w:p>
    <w:p w:rsidR="0018722C">
      <w:pPr>
        <w:pStyle w:val="ae"/>
        <w:topLinePunct/>
      </w:pPr>
      <w:r>
        <w:rPr>
          <w:rFonts w:cstheme="minorBidi" w:hAnsiTheme="minorHAnsi" w:eastAsiaTheme="minorHAnsi" w:asciiTheme="minorHAnsi"/>
        </w:rPr>
        <w:pict>
          <v:shape style="margin-left:135.520523pt;margin-top:-10.850309pt;width:16.25pt;height:92.95pt;mso-position-horizontal-relative:page;mso-position-vertical-relative:paragraph;z-index:4288" type="#_x0000_t202" filled="false" stroked="false">
            <v:textbox inset="0,0,0,0" style="layout-flow:vertical;mso-layout-flow-alt:bottom-to-top">
              <w:txbxContent>
                <w:p w:rsidR="0018722C">
                  <w:pPr>
                    <w:spacing w:line="140" w:lineRule="exact" w:before="0"/>
                    <w:ind w:leftChars="0" w:left="6" w:rightChars="0" w:right="65" w:firstLineChars="0" w:firstLine="0"/>
                    <w:jc w:val="center"/>
                    <w:rPr>
                      <w:rFonts w:ascii="MingLiU" w:eastAsia="MingLiU" w:hint="eastAsia"/>
                      <w:sz w:val="13"/>
                    </w:rPr>
                  </w:pPr>
                  <w:r>
                    <w:rPr>
                      <w:rFonts w:ascii="MingLiU" w:eastAsia="MingLiU" w:hint="eastAsia"/>
                      <w:w w:val="89"/>
                      <w:sz w:val="13"/>
                    </w:rPr>
                    <w:t>叶片GAD活性</w:t>
                  </w:r>
                </w:p>
                <w:p w:rsidR="0018722C">
                  <w:pPr>
                    <w:spacing w:line="165" w:lineRule="exact" w:before="0"/>
                    <w:ind w:leftChars="0" w:left="6" w:rightChars="0" w:right="6" w:firstLineChars="0" w:firstLine="0"/>
                    <w:jc w:val="center"/>
                    <w:rPr>
                      <w:sz w:val="13"/>
                    </w:rPr>
                  </w:pPr>
                  <w:r>
                    <w:rPr>
                      <w:spacing w:val="-2"/>
                      <w:w w:val="89"/>
                      <w:sz w:val="13"/>
                    </w:rPr>
                    <w:t>L</w:t>
                  </w:r>
                  <w:r>
                    <w:rPr>
                      <w:w w:val="89"/>
                      <w:sz w:val="13"/>
                    </w:rPr>
                    <w:t>eaf</w:t>
                  </w:r>
                  <w:r>
                    <w:rPr>
                      <w:spacing w:val="-5"/>
                      <w:sz w:val="13"/>
                    </w:rPr>
                    <w:t> </w:t>
                  </w:r>
                  <w:r>
                    <w:rPr>
                      <w:spacing w:val="-1"/>
                      <w:w w:val="89"/>
                      <w:sz w:val="13"/>
                    </w:rPr>
                    <w:t>G</w:t>
                  </w:r>
                  <w:r>
                    <w:rPr>
                      <w:spacing w:val="-3"/>
                      <w:w w:val="89"/>
                      <w:sz w:val="13"/>
                    </w:rPr>
                    <w:t>A</w:t>
                  </w:r>
                  <w:r>
                    <w:rPr>
                      <w:w w:val="89"/>
                      <w:sz w:val="13"/>
                    </w:rPr>
                    <w:t>D</w:t>
                  </w:r>
                  <w:r>
                    <w:rPr>
                      <w:spacing w:val="-4"/>
                      <w:sz w:val="13"/>
                    </w:rPr>
                    <w:t> </w:t>
                  </w:r>
                  <w:r>
                    <w:rPr>
                      <w:w w:val="89"/>
                      <w:sz w:val="13"/>
                    </w:rPr>
                    <w:t>act</w:t>
                  </w:r>
                  <w:r>
                    <w:rPr>
                      <w:spacing w:val="-1"/>
                      <w:w w:val="89"/>
                      <w:sz w:val="13"/>
                    </w:rPr>
                    <w:t>i</w:t>
                  </w:r>
                  <w:r>
                    <w:rPr>
                      <w:spacing w:val="-2"/>
                      <w:w w:val="89"/>
                      <w:sz w:val="13"/>
                    </w:rPr>
                    <w:t>v</w:t>
                  </w:r>
                  <w:r>
                    <w:rPr>
                      <w:spacing w:val="-1"/>
                      <w:w w:val="89"/>
                      <w:sz w:val="13"/>
                    </w:rPr>
                    <w:t>it</w:t>
                  </w:r>
                  <w:r>
                    <w:rPr>
                      <w:w w:val="89"/>
                      <w:sz w:val="13"/>
                    </w:rPr>
                    <w:t>y</w:t>
                  </w:r>
                  <w:r>
                    <w:rPr>
                      <w:sz w:val="13"/>
                    </w:rPr>
                    <w:t> </w:t>
                  </w:r>
                  <w:r>
                    <w:rPr>
                      <w:spacing w:val="-9"/>
                      <w:sz w:val="13"/>
                    </w:rPr>
                    <w:t> </w:t>
                  </w:r>
                  <w:r>
                    <w:rPr>
                      <w:w w:val="89"/>
                      <w:sz w:val="13"/>
                    </w:rPr>
                    <w:t>(</w:t>
                  </w:r>
                  <w:r>
                    <w:rPr>
                      <w:spacing w:val="-2"/>
                      <w:w w:val="89"/>
                      <w:sz w:val="13"/>
                    </w:rPr>
                    <w:t>μ</w:t>
                  </w:r>
                  <w:r>
                    <w:rPr>
                      <w:spacing w:val="-3"/>
                      <w:w w:val="89"/>
                      <w:sz w:val="13"/>
                    </w:rPr>
                    <w:t>m</w:t>
                  </w:r>
                  <w:r>
                    <w:rPr>
                      <w:w w:val="89"/>
                      <w:sz w:val="13"/>
                    </w:rPr>
                    <w:t>ol</w:t>
                  </w:r>
                  <w:r>
                    <w:rPr>
                      <w:spacing w:val="-4"/>
                      <w:sz w:val="13"/>
                    </w:rPr>
                    <w:t> </w:t>
                  </w:r>
                  <w:r>
                    <w:rPr>
                      <w:spacing w:val="-3"/>
                      <w:w w:val="89"/>
                      <w:sz w:val="13"/>
                    </w:rPr>
                    <w:t>m</w:t>
                  </w:r>
                  <w:r>
                    <w:rPr>
                      <w:spacing w:val="-1"/>
                      <w:w w:val="89"/>
                      <w:sz w:val="13"/>
                    </w:rPr>
                    <w:t>g</w:t>
                  </w:r>
                  <w:r>
                    <w:rPr>
                      <w:spacing w:val="-1"/>
                      <w:w w:val="93"/>
                      <w:position w:val="7"/>
                      <w:sz w:val="8"/>
                    </w:rPr>
                    <w:t>-</w:t>
                  </w:r>
                  <w:r>
                    <w:rPr>
                      <w:w w:val="93"/>
                      <w:position w:val="7"/>
                      <w:sz w:val="8"/>
                    </w:rPr>
                    <w:t>1</w:t>
                  </w:r>
                  <w:r>
                    <w:rPr>
                      <w:spacing w:val="-1"/>
                      <w:position w:val="7"/>
                      <w:sz w:val="8"/>
                    </w:rPr>
                    <w:t> </w:t>
                  </w:r>
                  <w:r>
                    <w:rPr>
                      <w:spacing w:val="-3"/>
                      <w:w w:val="89"/>
                      <w:sz w:val="13"/>
                    </w:rPr>
                    <w:t>m</w:t>
                  </w:r>
                  <w:r>
                    <w:rPr>
                      <w:spacing w:val="-1"/>
                      <w:w w:val="89"/>
                      <w:sz w:val="13"/>
                    </w:rPr>
                    <w:t>i</w:t>
                  </w:r>
                  <w:r>
                    <w:rPr>
                      <w:spacing w:val="-2"/>
                      <w:w w:val="89"/>
                      <w:sz w:val="13"/>
                    </w:rPr>
                    <w:t>n</w:t>
                  </w:r>
                  <w:r>
                    <w:rPr>
                      <w:spacing w:val="-1"/>
                      <w:w w:val="93"/>
                      <w:position w:val="7"/>
                      <w:sz w:val="8"/>
                    </w:rPr>
                    <w:t>-</w:t>
                  </w:r>
                  <w:r>
                    <w:rPr>
                      <w:w w:val="93"/>
                      <w:position w:val="7"/>
                      <w:sz w:val="8"/>
                    </w:rPr>
                    <w:t>1</w:t>
                  </w:r>
                  <w:r>
                    <w:rPr>
                      <w:spacing w:val="8"/>
                      <w:position w:val="7"/>
                      <w:sz w:val="8"/>
                    </w:rPr>
                    <w:t> </w:t>
                  </w:r>
                  <w:r>
                    <w:rPr>
                      <w:w w:val="89"/>
                      <w:sz w:val="13"/>
                    </w:rPr>
                    <w:t>p)</w:t>
                  </w:r>
                </w:p>
              </w:txbxContent>
            </v:textbox>
            <w10:wrap type="none"/>
          </v:shape>
        </w:pict>
      </w:r>
      <w:r>
        <w:rPr>
          <w:vertAlign w:val="subscript"/>
          <w:rFonts w:cstheme="minorBidi" w:hAnsiTheme="minorHAnsi" w:eastAsiaTheme="minorHAnsi" w:asciiTheme="minorHAnsi"/>
        </w:rPr>
        <w:t>30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k</w:t>
      </w:r>
      <w:r w:rsidRPr="00000000">
        <w:rPr>
          <w:rFonts w:cstheme="minorBidi" w:hAnsiTheme="minorHAnsi" w:eastAsiaTheme="minorHAnsi" w:asciiTheme="minorHAnsi"/>
        </w:rPr>
        <w:tab/>
      </w:r>
      <w:r>
        <w:t>-1.0MPa</w:t>
      </w:r>
      <w:r w:rsidRPr="00000000">
        <w:rPr>
          <w:rFonts w:cstheme="minorBidi" w:hAnsiTheme="minorHAnsi" w:eastAsiaTheme="minorHAnsi" w:asciiTheme="minorHAnsi"/>
        </w:rPr>
        <w:tab/>
      </w:r>
      <w:r>
        <w:t>Oxalate</w:t>
      </w:r>
      <w:r w:rsidR="001852F3">
        <w:t xml:space="preserve">  -1.0MPa+Oxalate    Malate     -1.0MPa+Malate     Citrate     -1.0MPa+Citrate</w:t>
      </w:r>
      <w:r w:rsidR="001852F3">
        <w:t xml:space="preserve">  Butyrate</w:t>
      </w:r>
      <w:r>
        <w:rPr>
          <w:rFonts w:cstheme="minorBidi" w:hAnsiTheme="minorHAnsi" w:eastAsiaTheme="minorHAnsi" w:asciiTheme="minorHAnsi"/>
        </w:rPr>
        <w:t xml:space="preserve"> </w:t>
      </w:r>
      <w:r>
        <w:rPr>
          <w:rFonts w:cstheme="minorBidi" w:hAnsiTheme="minorHAnsi" w:eastAsiaTheme="minorHAnsi" w:asciiTheme="minorHAnsi"/>
        </w:rPr>
        <w:t>-1.0MPa+Butyrat</w:t>
      </w:r>
      <w:r>
        <w:rPr>
          <w:rFonts w:cstheme="minorBidi" w:hAnsiTheme="minorHAnsi" w:eastAsiaTheme="minorHAnsi" w:asciiTheme="minorHAnsi"/>
        </w:rPr>
        <w:t>e</w:t>
      </w:r>
    </w:p>
    <w:p w:rsidR="0018722C">
      <w:pPr>
        <w:spacing w:before="0"/>
        <w:ind w:leftChars="0" w:left="0" w:rightChars="0" w:right="727" w:firstLineChars="0" w:firstLine="0"/>
        <w:jc w:val="center"/>
        <w:keepNext/>
        <w:topLinePunct/>
      </w:pPr>
      <w:r>
        <w:rPr>
          <w:kern w:val="2"/>
          <w:sz w:val="11"/>
          <w:szCs w:val="22"/>
          <w:rFonts w:cstheme="minorBidi" w:hAnsiTheme="minorHAnsi" w:eastAsiaTheme="minorHAnsi" w:asciiTheme="minorHAnsi" w:ascii="MingLiU" w:eastAsia="MingLiU" w:hint="eastAsia"/>
          <w:w w:val="115"/>
        </w:rPr>
        <w:t>处理</w:t>
      </w:r>
      <w:r>
        <w:rPr>
          <w:kern w:val="2"/>
          <w:szCs w:val="22"/>
          <w:rFonts w:cstheme="minorBidi" w:hAnsiTheme="minorHAnsi" w:eastAsiaTheme="minorHAnsi" w:asciiTheme="minorHAnsi"/>
          <w:w w:val="115"/>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  </w:t>
      </w:r>
      <w:r>
        <w:rPr>
          <w:rFonts w:ascii="宋体" w:eastAsia="宋体" w:hint="eastAsia" w:cstheme="minorBidi" w:hAnsiTheme="minorHAnsi"/>
        </w:rPr>
        <w:t>不同有机酸对棉花叶片</w:t>
      </w:r>
      <w:r>
        <w:rPr>
          <w:rFonts w:cstheme="minorBidi" w:hAnsiTheme="minorHAnsi" w:eastAsiaTheme="minorHAnsi" w:asciiTheme="minorHAnsi"/>
        </w:rPr>
        <w:t>GAD</w:t>
      </w:r>
      <w:r>
        <w:rPr>
          <w:rFonts w:ascii="宋体" w:eastAsia="宋体" w:hint="eastAsia" w:cstheme="minorBidi" w:hAnsiTheme="minorHAnsi"/>
        </w:rPr>
        <w:t>活性的影响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w:t>
      </w:r>
      <w:r>
        <w:t xml:space="preserve">  </w:t>
      </w:r>
      <w:r w:rsidRPr="00DB64CE">
        <w:rPr>
          <w:rFonts w:cstheme="minorBidi" w:hAnsiTheme="minorHAnsi" w:eastAsiaTheme="minorHAnsi" w:asciiTheme="minorHAnsi"/>
        </w:rPr>
        <w:t>Effects of different organic acids on the activity of GAD in cotton leaves</w:t>
      </w:r>
    </w:p>
    <w:p w:rsidR="0018722C">
      <w:pPr>
        <w:pStyle w:val="ae"/>
        <w:topLinePunct/>
      </w:pPr>
      <w:r>
        <w:rPr>
          <w:kern w:val="2"/>
          <w:sz w:val="22"/>
          <w:szCs w:val="22"/>
          <w:rFonts w:cstheme="minorBidi" w:hAnsiTheme="minorHAnsi" w:eastAsiaTheme="minorHAnsi" w:asciiTheme="minorHAnsi"/>
        </w:rPr>
        <w:pict>
          <v:group style="margin-left:164.313705pt;margin-top:2.582016pt;width:292.650pt;height:133.35pt;mso-position-horizontal-relative:page;mso-position-vertical-relative:paragraph;z-index:4240" coordorigin="3286,52" coordsize="5853,2667">
            <v:shape style="position:absolute;left:929;top:3055;width:9140;height:4603" coordorigin="930,3056" coordsize="9140,4603" path="m3322,2685l9135,2685m3850,2718l3850,2685m4379,2718l4379,2685m4907,2718l4907,2685m5435,2718l5435,2685m5964,2718l5964,2685m6492,2718l6492,2685m7021,2718l7021,2685m7549,2718l7549,2685m8077,2718l8077,2685m8606,2718l8606,2685m3322,55l9135,55m3322,2685l3322,55m3286,2685l3322,2685m3286,2247l3322,2247m3286,1809l3322,1809m3286,1370l3322,1370m3286,932l3322,932m3286,493l3322,493m3286,55l3322,55m9135,2685l9135,55e" filled="false" stroked="true" strokeweight=".347112pt" strokecolor="#000000">
              <v:path arrowok="t"/>
              <v:stroke dashstyle="solid"/>
            </v:shape>
            <v:shape style="position:absolute;left:3642;top:1310;width:191;height:1372" coordorigin="3643,1311" coordsize="191,1372" path="m3833,2682l3833,1311,3643,1311,3643,2682e" filled="false" stroked="true" strokeweight=".237346pt" strokecolor="#000000">
              <v:path arrowok="t"/>
              <v:stroke dashstyle="solid"/>
            </v:shape>
            <v:shape style="position:absolute;left:1581;top:5053;width:108;height:173" coordorigin="1582,5053" coordsize="108,173" path="m3738,1311l3738,1211m3703,1211l3773,1211e" filled="false" stroked="true" strokeweight=".347112pt" strokecolor="#000000">
              <v:path arrowok="t"/>
              <v:stroke dashstyle="solid"/>
            </v:shape>
            <v:shape style="position:absolute;left:4171;top:2143;width:191;height:539" coordorigin="4171,2143" coordsize="191,539" path="m4362,2682l4362,2143,4171,2143,4171,2682e" filled="false" stroked="true" strokeweight=".235237pt" strokecolor="#000000">
              <v:path arrowok="t"/>
              <v:stroke dashstyle="solid"/>
            </v:shape>
            <v:shape style="position:absolute;left:2408;top:6605;width:108;height:61" coordorigin="2408,6605" coordsize="108,61" path="m4266,2143l4266,2108m4232,2108l4301,2108e" filled="false" stroked="true" strokeweight=".347112pt" strokecolor="#000000">
              <v:path arrowok="t"/>
              <v:stroke dashstyle="solid"/>
            </v:shape>
            <v:shape style="position:absolute;left:4699;top:537;width:191;height:2145" coordorigin="4699,538" coordsize="191,2145" path="m4890,2682l4890,538,4699,538,4699,2682e" filled="false" stroked="true" strokeweight=".2376pt" strokecolor="#000000">
              <v:path arrowok="t"/>
              <v:stroke dashstyle="solid"/>
            </v:shape>
            <v:shape style="position:absolute;left:3233;top:3754;width:108;height:136" coordorigin="3233,3754" coordsize="108,136" path="m4794,538l4794,459m4760,459l4829,459e" filled="false" stroked="true" strokeweight=".347112pt" strokecolor="#000000">
              <v:path arrowok="t"/>
              <v:stroke dashstyle="solid"/>
            </v:shape>
            <v:shape style="position:absolute;left:5227;top:1770;width:192;height:912" coordorigin="5228,1771" coordsize="192,912" path="m5419,2682l5419,1771,5228,1771,5228,2682e" filled="false" stroked="true" strokeweight=".236819pt" strokecolor="#000000">
              <v:path arrowok="t"/>
              <v:stroke dashstyle="solid"/>
            </v:shape>
            <v:shape style="position:absolute;left:4058;top:5843;width:109;height:179" coordorigin="4059,5843" coordsize="109,179" path="m5323,1771l5323,1668m5289,1668l5358,1668e" filled="false" stroked="true" strokeweight=".347112pt" strokecolor="#000000">
              <v:path arrowok="t"/>
              <v:stroke dashstyle="solid"/>
            </v:shape>
            <v:shape style="position:absolute;left:5756;top:1104;width:191;height:1578" coordorigin="5757,1104" coordsize="191,1578" path="m5947,2682l5947,1104,5757,1104,5757,2682e" filled="false" stroked="true" strokeweight=".237452pt" strokecolor="#000000">
              <v:path arrowok="t"/>
              <v:stroke dashstyle="solid"/>
            </v:shape>
            <v:shape style="position:absolute;left:4885;top:4698;width:109;height:172" coordorigin="4885,4698" coordsize="109,172" path="m5852,1104l5852,1005m5817,1005l5887,1005e" filled="false" stroked="true" strokeweight=".347112pt" strokecolor="#000000">
              <v:path arrowok="t"/>
              <v:stroke dashstyle="solid"/>
            </v:shape>
            <v:shape style="position:absolute;left:6284;top:1975;width:192;height:707" coordorigin="6285,1976" coordsize="192,707" path="m6476,2682l6476,1976,6285,1976,6285,2682e" filled="false" stroked="true" strokeweight=".236225pt" strokecolor="#000000">
              <v:path arrowok="t"/>
              <v:stroke dashstyle="solid"/>
            </v:shape>
            <v:shape style="position:absolute;left:5710;top:6317;width:108;height:59" coordorigin="5710,6317" coordsize="108,59" path="m6380,1976l6380,1942m6345,1942l6414,1942e" filled="false" stroked="true" strokeweight=".347112pt" strokecolor="#000000">
              <v:path arrowok="t"/>
              <v:stroke dashstyle="solid"/>
            </v:shape>
            <v:shape style="position:absolute;left:6813;top:864;width:191;height:1818" coordorigin="6813,865" coordsize="191,1818" path="m7004,2682l7004,865,6813,865,6813,2682e" filled="false" stroked="true" strokeweight=".23753pt" strokecolor="#000000">
              <v:path arrowok="t"/>
              <v:stroke dashstyle="solid"/>
            </v:shape>
            <v:shape style="position:absolute;left:6536;top:4286;width:108;height:169" coordorigin="6536,4287" coordsize="108,169" path="m6908,865l6908,767m6874,767l6943,767e" filled="false" stroked="true" strokeweight=".347112pt" strokecolor="#000000">
              <v:path arrowok="t"/>
              <v:stroke dashstyle="solid"/>
            </v:shape>
            <v:shape style="position:absolute;left:7341;top:1918;width:191;height:764" coordorigin="7341,1919" coordsize="191,764" path="m7532,2682l7532,1919,7341,1919,7341,2682e" filled="false" stroked="true" strokeweight=".236438pt" strokecolor="#000000">
              <v:path arrowok="t"/>
              <v:stroke dashstyle="solid"/>
            </v:shape>
            <v:shape style="position:absolute;left:7361;top:6182;width:108;height:96" coordorigin="7361,6182" coordsize="108,96" path="m7436,1919l7436,1864m7402,1864l7471,1864e" filled="false" stroked="true" strokeweight=".347112pt" strokecolor="#000000">
              <v:path arrowok="t"/>
              <v:stroke dashstyle="solid"/>
            </v:shape>
            <v:shape style="position:absolute;left:7869;top:1223;width:192;height:1459" coordorigin="7870,1223" coordsize="192,1459" path="m8061,2682l8061,1223,7870,1223,7870,2682e" filled="false" stroked="true" strokeweight=".237394pt" strokecolor="#000000">
              <v:path arrowok="t"/>
              <v:stroke dashstyle="solid"/>
            </v:shape>
            <v:shape style="position:absolute;left:8187;top:4880;width:108;height:195" coordorigin="8188,4880" coordsize="108,195" path="m7965,1223l7965,1111m7931,1111l8000,1111e" filled="false" stroked="true" strokeweight=".347112pt" strokecolor="#000000">
              <v:path arrowok="t"/>
              <v:stroke dashstyle="solid"/>
            </v:shape>
            <v:shape style="position:absolute;left:8398;top:2101;width:192;height:581" coordorigin="8399,2102" coordsize="192,581" path="m8590,2682l8590,2102,8399,2102,8399,2682e" filled="false" stroked="true" strokeweight=".235551pt" strokecolor="#000000">
              <v:path arrowok="t"/>
              <v:stroke dashstyle="solid"/>
            </v:shape>
            <v:shape style="position:absolute;left:9013;top:6448;width:109;height:145" coordorigin="9013,6449" coordsize="109,145" path="m8494,2102l8494,2018m8459,2018l8529,2018e" filled="false" stroked="true" strokeweight=".347112pt" strokecolor="#000000">
              <v:path arrowok="t"/>
              <v:stroke dashstyle="solid"/>
            </v:shape>
            <v:shape style="position:absolute;left:1836;top:5417;width:299;height:2180" coordorigin="1837,5417" coordsize="299,2180" path="m4028,2682l4058,2655m3981,2682l4058,2613m3935,2682l4058,2571m3889,2682l4058,2529m3867,2660l4058,2487m3867,2618l4058,2446m3867,2577l4058,2404m3867,2535l4058,2362m3867,2493l4058,2320m3867,2452l4058,2279m3867,2410l4058,2237m3867,2368l4058,2195m3867,2326l4058,2153m3867,2285l4058,2112m3867,2243l4058,2070m3867,2201l4058,2028m3867,2159l4058,1987m3867,2118l4058,1945m3867,2076l4058,1903m3867,2034l4058,1861m3867,1992l4058,1819m3867,1950l4058,1778m3867,1909l4058,1736m3867,1867l4058,1694m3867,1825l4058,1652m3867,1783l4058,1611m3867,1742l4058,1569m3867,1700l4058,1527m3867,1658l4058,1485m3867,1617l4058,1444m3867,1575l4037,1421m3867,1533l3990,1421m3867,1491l3944,1421m3867,1450l3898,1421m4058,2682l4058,1421,3867,1421,3867,2682e" filled="false" stroked="true" strokeweight=".22638pt" strokecolor="#000000">
              <v:path arrowok="t"/>
              <v:stroke dashstyle="solid"/>
            </v:shape>
            <v:shape style="position:absolute;left:1932;top:5295;width:109;height:122" coordorigin="1932,5296" coordsize="109,122" path="m3962,1421l3962,1351m3928,1351l3997,1351e" filled="false" stroked="true" strokeweight=".347112pt" strokecolor="#000000">
              <v:path arrowok="t"/>
              <v:stroke dashstyle="solid"/>
            </v:shape>
            <v:shape style="position:absolute;left:4393;top:2171;width:196;height:514" type="#_x0000_t75" stroked="false">
              <v:imagedata r:id="rId68" o:title=""/>
            </v:shape>
            <v:shape style="position:absolute;left:4395;top:2173;width:191;height:509" coordorigin="4396,2174" coordsize="191,509" path="m4586,2682l4586,2174,4396,2174,4396,2682e" filled="false" stroked="true" strokeweight=".234965pt" strokecolor="#000000">
              <v:path arrowok="t"/>
              <v:stroke dashstyle="solid"/>
            </v:shape>
            <v:shape style="position:absolute;left:2758;top:6630;width:108;height:87" coordorigin="2758,6631" coordsize="108,87" path="m4491,2174l4491,2123m4456,2123l4526,2123e" filled="false" stroked="true" strokeweight=".347112pt" strokecolor="#000000">
              <v:path arrowok="t"/>
              <v:stroke dashstyle="solid"/>
            </v:shape>
            <v:shape style="position:absolute;left:3489;top:3920;width:299;height:3677" coordorigin="3490,3920" coordsize="299,3677" path="m5081,2682l5115,2651m5035,2682l5115,2609m4989,2682l5115,2568m4943,2682l5115,2526m4924,2657l5115,2484m4924,2615l5115,2442m4924,2573l5115,2401m4924,2532l5115,2359m4924,2490l5115,2317m4924,2448l5115,2275m4924,2406l5115,2234m4924,2365l5115,2192m4924,2323l5115,2150m4924,2281l5115,2108m4924,2240l5115,2067m4924,2198l5115,2025m4924,2156l5115,1983m4924,2114l5115,1941m4924,2072l5115,1900m4924,2031l5115,1858m4924,1989l5115,1816m4924,1947l5115,1774m4924,1905l5115,1733m4924,1864l5115,1691m4924,1822l5115,1649m4924,1780l5115,1607m4924,1738l5115,1565m4924,1697l5115,1524m4924,1655l5115,1482m4924,1613l5115,1440m4924,1571l5115,1399m4924,1530l5115,1357m4924,1488l5115,1315m4924,1446l5115,1273m4924,1404l5115,1232m4924,1363l5115,1190m4924,1321l5115,1148m4924,1279l5115,1106m4924,1237l5115,1065m4924,1196l5115,1023m4924,1154l5115,981m4924,1112l5115,939m4924,1070l5115,897m4924,1028l5115,856m4924,987l5115,814m4924,945l5115,772m4924,903l5115,730m4924,861l5115,689m4924,820l5115,647m4924,778l5115,605m4924,737l5115,564m4924,695l5078,555m4924,653l5032,555m4924,611l4986,555m4924,569l4940,555m5115,2682l5115,555,4924,555,4924,2682e" filled="false" stroked="true" strokeweight=".22638pt" strokecolor="#000000">
              <v:path arrowok="t"/>
              <v:stroke dashstyle="solid"/>
            </v:shape>
            <v:shape style="position:absolute;left:3584;top:3768;width:108;height:152" coordorigin="3585,3769" coordsize="108,152" path="m5019,555l5019,467m4985,467l5054,467e" filled="false" stroked="true" strokeweight=".347112pt" strokecolor="#000000">
              <v:path arrowok="t"/>
              <v:stroke dashstyle="solid"/>
            </v:shape>
            <v:shape style="position:absolute;left:4314;top:6166;width:299;height:1431" coordorigin="4314,6166" coordsize="299,1431" path="m5629,2682l5643,2670m5583,2682l5643,2628m5537,2682l5643,2586m5491,2682l5643,2544m5452,2675l5643,2503m5452,2634l5643,2461m5452,2592l5643,2419m5452,2550l5643,2377m5452,2508l5643,2335m5452,2467l5643,2294m5452,2425l5643,2252m5452,2383l5643,2210m5452,2341l5643,2168m5452,2299l5643,2127m5452,2258l5643,2085m5452,2216l5643,2043m5452,2174l5643,2001m5452,2133l5643,1960m5452,2091l5643,1918m5452,2049l5643,1876m5452,2007l5621,1855m5452,1966l5575,1855m5452,1924l5529,1855m5452,1882l5483,1855m5643,2682l5643,1855,5452,1855,5452,2682e" filled="false" stroked="true" strokeweight=".22638pt" strokecolor="#000000">
              <v:path arrowok="t"/>
              <v:stroke dashstyle="solid"/>
            </v:shape>
            <v:shape style="position:absolute;left:4409;top:5994;width:108;height:172" coordorigin="4410,5994" coordsize="108,172" path="m5547,1855l5547,1755m5513,1755l5582,1755e" filled="false" stroked="true" strokeweight=".347112pt" strokecolor="#000000">
              <v:path arrowok="t"/>
              <v:stroke dashstyle="solid"/>
            </v:shape>
            <v:shape style="position:absolute;left:5140;top:4972;width:299;height:2625" coordorigin="5140,4972" coordsize="299,2625" path="m6133,2682l6172,2647m6087,2682l6172,2605m6041,2682l6172,2563m5995,2682l6172,2522m5981,2653l6172,2480m5981,2611l6172,2438m5981,2569l6172,2396m5981,2528l6172,2355m5981,2486l6172,2313m5981,2444l6172,2271m5981,2402l6172,2230m5981,2361l6172,2188m5981,2319l6172,2146m5981,2277l6172,2104m5981,2235l6172,2062m5981,2194l6172,2021m5981,2152l6172,1979m5981,2110l6172,1937m5981,2068l6172,1895m5981,2026l6172,1854m5981,1985l6172,1812m5981,1943l6172,1770m5981,1901l6172,1728m5981,1859l6172,1686m5981,1818l6172,1645m5981,1776l6172,1603m5981,1734l6172,1561m5981,1693l6172,1520m5981,1651l6172,1478m5981,1609l6172,1436m5981,1567l6172,1394m5981,1526l6172,1353m5981,1484l6172,1311m5981,1442l6172,1269m5981,1400l6172,1227m5981,1358l6172,1186m5981,1317l6150,1164m5981,1275l6104,1164m5981,1233l6057,1164m5981,1191l6011,1164m6172,2682l6172,1164,5981,1164,5981,2682e" filled="false" stroked="true" strokeweight=".22638pt" strokecolor="#000000">
              <v:path arrowok="t"/>
              <v:stroke dashstyle="solid"/>
            </v:shape>
            <v:shape style="position:absolute;left:5236;top:4734;width:108;height:238" coordorigin="5236,4734" coordsize="108,238" path="m6076,1164l6076,1026m6042,1026l6111,1026e" filled="false" stroked="true" strokeweight=".347112pt" strokecolor="#000000">
              <v:path arrowok="t"/>
              <v:stroke dashstyle="solid"/>
            </v:shape>
            <v:shape style="position:absolute;left:6507;top:2010;width:195;height:675" type="#_x0000_t75" stroked="false">
              <v:imagedata r:id="rId69" o:title=""/>
            </v:shape>
            <v:shape style="position:absolute;left:6509;top:2012;width:191;height:670" coordorigin="6510,2012" coordsize="191,670" path="m6700,2682l6700,2012,6510,2012,6510,2682e" filled="false" stroked="true" strokeweight=".236076pt" strokecolor="#000000">
              <v:path arrowok="t"/>
              <v:stroke dashstyle="solid"/>
            </v:shape>
            <v:shape style="position:absolute;left:6061;top:6336;width:109;height:103" coordorigin="6062,6336" coordsize="109,103" path="m6605,2012l6605,1953m6570,1953l6640,1953e" filled="false" stroked="true" strokeweight=".347112pt" strokecolor="#000000">
              <v:path arrowok="t"/>
              <v:stroke dashstyle="solid"/>
            </v:shape>
            <v:shape style="position:absolute;left:6791;top:4867;width:299;height:2730" coordorigin="6792,4867" coordsize="299,2730" path="m7185,2682l7229,2643m7139,2682l7229,2601m7093,2682l7229,2559m7047,2682l7229,2517m7037,2649l7229,2476m7037,2607l7229,2434m7037,2565l7229,2392m7037,2523l7229,2351m7037,2482l7229,2309m7037,2440l7229,2267m7037,2398l7229,2225m7037,2356l7229,2184m7037,2315l7229,2142m7037,2273l7229,2100m7037,2231l7229,2058m7037,2189l7229,2016m7037,2147l7229,1975m7037,2106l7229,1933m7037,2064l7229,1891m7037,2022l7229,1849m7037,1981l7229,1808m7037,1939l7229,1766m7037,1897l7229,1724m7037,1856l7229,1683m7037,1814l7229,1641m7037,1772l7229,1599m7037,1730l7229,1557m7037,1688l7229,1516m7037,1647l7229,1474m7037,1605l7229,1432m7037,1563l7229,1390m7037,1521l7229,1348m7037,1479l7229,1307m7037,1438l7229,1265m7037,1396l7229,1223m7037,1354l7229,1181m7037,1312l7229,1140m7037,1271l7223,1103m7037,1229l7177,1103m7037,1187l7131,1103m7037,1145l7085,1103m7037,1104l7038,1103m7229,2682l7229,1103,7037,1103,7037,2682e" filled="false" stroked="true" strokeweight=".22638pt" strokecolor="#000000">
              <v:path arrowok="t"/>
              <v:stroke dashstyle="solid"/>
            </v:shape>
            <v:shape style="position:absolute;left:6886;top:4617;width:108;height:250" coordorigin="6887,4617" coordsize="108,250" path="m7133,1103l7133,958m7098,958l7167,958e" filled="false" stroked="true" strokeweight=".347112pt" strokecolor="#000000">
              <v:path arrowok="t"/>
              <v:stroke dashstyle="solid"/>
            </v:shape>
            <v:shape style="position:absolute;left:7563;top:1958;width:196;height:727" type="#_x0000_t75" stroked="false">
              <v:imagedata r:id="rId70" o:title=""/>
            </v:shape>
            <v:shape style="position:absolute;left:7566;top:1960;width:191;height:722" coordorigin="7566,1960" coordsize="191,722" path="m7757,2682l7757,1960,7566,1960,7566,2682e" filled="false" stroked="true" strokeweight=".236287pt" strokecolor="#000000">
              <v:path arrowok="t"/>
              <v:stroke dashstyle="solid"/>
            </v:shape>
            <v:shape style="position:absolute;left:7713;top:6228;width:108;height:121" coordorigin="7713,6228" coordsize="108,121" path="m7661,1960l7661,1890m7627,1890l7696,1890e" filled="false" stroked="true" strokeweight=".347112pt" strokecolor="#000000">
              <v:path arrowok="t"/>
              <v:stroke dashstyle="solid"/>
            </v:shape>
            <v:shape style="position:absolute;left:8442;top:5236;width:299;height:2360" coordorigin="8443,5237" coordsize="299,2360" path="m8283,2682l8285,2680m8237,2682l8285,2639m8191,2682l8285,2597m8145,2682l8285,2555m8098,2682l8285,2513m8094,2645l8285,2472m8094,2603l8285,2430m8094,2561l8285,2388m8094,2519l8285,2346m8094,2477l8285,2305m8094,2436l8285,2263m8094,2394l8285,2221m8094,2352l8285,2179m8094,2310l8285,2138m8094,2269l8285,2096m8094,2227l8285,2054m8094,2185l8285,2012m8094,2143l8285,1970m8094,2102l8285,1929m8094,2060l8285,1887m8094,2018l8285,1845m8094,1977l8285,1804m8094,1935l8285,1762m8094,1893l8285,1720m8094,1851l8285,1678m8094,1809l8285,1637m8094,1768l8285,1595m8094,1726l8285,1553m8094,1684l8285,1511m8094,1642l8285,1470m8094,1601l8285,1428m8094,1559l8285,1386m8094,1517l8285,1344m8094,1475l8269,1317m8094,1433l8223,1317m8094,1392l8177,1317m8094,1350l8131,1317m8285,2682l8285,1317,8094,1317,8094,2682e" filled="false" stroked="true" strokeweight=".22638pt" strokecolor="#000000">
              <v:path arrowok="t"/>
              <v:stroke dashstyle="solid"/>
            </v:shape>
            <v:shape style="position:absolute;left:8537;top:5031;width:108;height:206" coordorigin="8538,5031" coordsize="108,206" path="m8189,1317l8189,1198m8155,1198l8224,1198e" filled="false" stroked="true" strokeweight=".347112pt" strokecolor="#000000">
              <v:path arrowok="t"/>
              <v:stroke dashstyle="solid"/>
            </v:shape>
            <v:shape style="position:absolute;left:8620;top:2180;width:196;height:504" type="#_x0000_t75" stroked="false">
              <v:imagedata r:id="rId71" o:title=""/>
            </v:shape>
            <v:shape style="position:absolute;left:8622;top:2182;width:191;height:500" coordorigin="8623,2183" coordsize="191,500" path="m8814,2682l8814,2183,8623,2183,8623,2682e" filled="false" stroked="true" strokeweight=".234874pt" strokecolor="#000000">
              <v:path arrowok="t"/>
              <v:stroke dashstyle="solid"/>
            </v:shape>
            <v:shape style="position:absolute;left:986;top:6614;width:9083;height:988" coordorigin="986,6615" coordsize="9083,988" path="m8718,2183l8718,2114m8684,2114l8753,2114m3322,2685l9135,2685e" filled="false" stroked="true" strokeweight=".347112pt" strokecolor="#000000">
              <v:path arrowok="t"/>
              <v:stroke dashstyle="solid"/>
            </v:shape>
            <v:shape style="position:absolute;left:4300;top:3438;width:359;height:323" coordorigin="4300,3438" coordsize="359,323" path="m5443,276l5673,276,5673,340,5443,340,5443,276m5635,462l5673,428m5589,462l5659,399m5543,462l5613,399m5496,462l5567,399m5450,462l5520,399m5443,427l5474,399m5443,399l5673,399,5673,462,5443,462,5443,399e" filled="false" stroked="true" strokeweight=".22638pt" strokecolor="#000000">
              <v:path arrowok="t"/>
              <v:stroke dashstyle="solid"/>
            </v:shape>
            <v:shape style="position:absolute;left:5729;top:260;width:1085;height:226" type="#_x0000_t202" filled="false" stroked="false">
              <v:textbox inset="0,0,0,0">
                <w:txbxContent>
                  <w:p w:rsidR="0018722C">
                    <w:pPr>
                      <w:spacing w:line="102" w:lineRule="exact" w:before="0"/>
                      <w:ind w:leftChars="0" w:left="0" w:rightChars="0" w:right="0" w:firstLineChars="0" w:firstLine="0"/>
                      <w:jc w:val="left"/>
                      <w:rPr>
                        <w:sz w:val="9"/>
                      </w:rPr>
                    </w:pPr>
                    <w:r>
                      <w:rPr>
                        <w:rFonts w:ascii="MingLiU" w:eastAsia="MingLiU" w:hint="eastAsia"/>
                        <w:w w:val="115"/>
                        <w:sz w:val="9"/>
                      </w:rPr>
                      <w:t>新陆早7号 </w:t>
                    </w:r>
                    <w:r>
                      <w:rPr>
                        <w:w w:val="115"/>
                        <w:sz w:val="9"/>
                      </w:rPr>
                      <w:t>Xinluzao7</w:t>
                    </w:r>
                  </w:p>
                  <w:p w:rsidR="0018722C">
                    <w:pPr>
                      <w:spacing w:before="3"/>
                      <w:ind w:leftChars="0" w:left="0" w:rightChars="0" w:right="0" w:firstLineChars="0" w:firstLine="0"/>
                      <w:jc w:val="left"/>
                      <w:rPr>
                        <w:sz w:val="9"/>
                      </w:rPr>
                    </w:pPr>
                    <w:r>
                      <w:rPr>
                        <w:rFonts w:ascii="MingLiU" w:eastAsia="MingLiU" w:hint="eastAsia"/>
                        <w:w w:val="115"/>
                        <w:sz w:val="9"/>
                      </w:rPr>
                      <w:t>新陆早24号 </w:t>
                    </w:r>
                    <w:r>
                      <w:rPr>
                        <w:w w:val="115"/>
                        <w:sz w:val="9"/>
                      </w:rPr>
                      <w:t>Xinluzao24</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15"/>
          <w:sz w:val="9"/>
        </w:rPr>
        <w:t>30</w:t>
      </w:r>
    </w:p>
    <w:p w:rsidR="0018722C">
      <w:pPr>
        <w:pStyle w:val="ae"/>
        <w:topLinePunct/>
      </w:pPr>
      <w:r>
        <w:rPr>
          <w:rFonts w:cstheme="minorBidi" w:hAnsiTheme="minorHAnsi" w:eastAsiaTheme="minorHAnsi" w:asciiTheme="minorHAnsi"/>
        </w:rPr>
        <w:pict>
          <v:shape style="margin-left:135.520523pt;margin-top:-.273161pt;width:16.25pt;height:93.65pt;mso-position-horizontal-relative:page;mso-position-vertical-relative:paragraph;z-index:4264" type="#_x0000_t202" filled="false" stroked="false">
            <v:textbox inset="0,0,0,0" style="layout-flow:vertical;mso-layout-flow-alt:bottom-to-top">
              <w:txbxContent>
                <w:p w:rsidR="0018722C">
                  <w:pPr>
                    <w:spacing w:line="140" w:lineRule="exact" w:before="0"/>
                    <w:ind w:leftChars="0" w:left="6" w:rightChars="0" w:right="64" w:firstLineChars="0" w:firstLine="0"/>
                    <w:jc w:val="center"/>
                    <w:rPr>
                      <w:rFonts w:ascii="MingLiU" w:eastAsia="MingLiU" w:hint="eastAsia"/>
                      <w:sz w:val="13"/>
                    </w:rPr>
                  </w:pPr>
                  <w:r>
                    <w:rPr>
                      <w:rFonts w:ascii="MingLiU" w:eastAsia="MingLiU" w:hint="eastAsia"/>
                      <w:w w:val="89"/>
                      <w:sz w:val="13"/>
                    </w:rPr>
                    <w:t>根系GAD活性</w:t>
                  </w:r>
                </w:p>
                <w:p w:rsidR="0018722C">
                  <w:pPr>
                    <w:spacing w:line="165" w:lineRule="exact" w:before="0"/>
                    <w:ind w:leftChars="0" w:left="6" w:rightChars="0" w:right="6" w:firstLineChars="0" w:firstLine="0"/>
                    <w:jc w:val="center"/>
                    <w:rPr>
                      <w:sz w:val="13"/>
                    </w:rPr>
                  </w:pPr>
                  <w:r>
                    <w:rPr>
                      <w:spacing w:val="-1"/>
                      <w:w w:val="89"/>
                      <w:sz w:val="13"/>
                    </w:rPr>
                    <w:t>R</w:t>
                  </w:r>
                  <w:r>
                    <w:rPr>
                      <w:w w:val="89"/>
                      <w:sz w:val="13"/>
                    </w:rPr>
                    <w:t>oot</w:t>
                  </w:r>
                  <w:r>
                    <w:rPr>
                      <w:spacing w:val="-4"/>
                      <w:sz w:val="13"/>
                    </w:rPr>
                    <w:t> </w:t>
                  </w:r>
                  <w:r>
                    <w:rPr>
                      <w:spacing w:val="-1"/>
                      <w:w w:val="89"/>
                      <w:sz w:val="13"/>
                    </w:rPr>
                    <w:t>G</w:t>
                  </w:r>
                  <w:r>
                    <w:rPr>
                      <w:spacing w:val="-3"/>
                      <w:w w:val="89"/>
                      <w:sz w:val="13"/>
                    </w:rPr>
                    <w:t>A</w:t>
                  </w:r>
                  <w:r>
                    <w:rPr>
                      <w:w w:val="89"/>
                      <w:sz w:val="13"/>
                    </w:rPr>
                    <w:t>D</w:t>
                  </w:r>
                  <w:r>
                    <w:rPr>
                      <w:spacing w:val="-4"/>
                      <w:sz w:val="13"/>
                    </w:rPr>
                    <w:t> </w:t>
                  </w:r>
                  <w:r>
                    <w:rPr>
                      <w:w w:val="89"/>
                      <w:sz w:val="13"/>
                    </w:rPr>
                    <w:t>act</w:t>
                  </w:r>
                  <w:r>
                    <w:rPr>
                      <w:spacing w:val="-1"/>
                      <w:w w:val="89"/>
                      <w:sz w:val="13"/>
                    </w:rPr>
                    <w:t>i</w:t>
                  </w:r>
                  <w:r>
                    <w:rPr>
                      <w:spacing w:val="-2"/>
                      <w:w w:val="89"/>
                      <w:sz w:val="13"/>
                    </w:rPr>
                    <w:t>v</w:t>
                  </w:r>
                  <w:r>
                    <w:rPr>
                      <w:spacing w:val="-1"/>
                      <w:w w:val="89"/>
                      <w:sz w:val="13"/>
                    </w:rPr>
                    <w:t>it</w:t>
                  </w:r>
                  <w:r>
                    <w:rPr>
                      <w:w w:val="89"/>
                      <w:sz w:val="13"/>
                    </w:rPr>
                    <w:t>y</w:t>
                  </w:r>
                  <w:r>
                    <w:rPr>
                      <w:sz w:val="13"/>
                    </w:rPr>
                    <w:t> </w:t>
                  </w:r>
                  <w:r>
                    <w:rPr>
                      <w:spacing w:val="-9"/>
                      <w:sz w:val="13"/>
                    </w:rPr>
                    <w:t> </w:t>
                  </w:r>
                  <w:r>
                    <w:rPr>
                      <w:w w:val="89"/>
                      <w:sz w:val="13"/>
                    </w:rPr>
                    <w:t>(</w:t>
                  </w:r>
                  <w:r>
                    <w:rPr>
                      <w:spacing w:val="-2"/>
                      <w:w w:val="89"/>
                      <w:sz w:val="13"/>
                    </w:rPr>
                    <w:t>μ</w:t>
                  </w:r>
                  <w:r>
                    <w:rPr>
                      <w:spacing w:val="-3"/>
                      <w:w w:val="89"/>
                      <w:sz w:val="13"/>
                    </w:rPr>
                    <w:t>m</w:t>
                  </w:r>
                  <w:r>
                    <w:rPr>
                      <w:w w:val="89"/>
                      <w:sz w:val="13"/>
                    </w:rPr>
                    <w:t>ol</w:t>
                  </w:r>
                  <w:r>
                    <w:rPr>
                      <w:spacing w:val="-4"/>
                      <w:sz w:val="13"/>
                    </w:rPr>
                    <w:t> </w:t>
                  </w:r>
                  <w:r>
                    <w:rPr>
                      <w:spacing w:val="-3"/>
                      <w:w w:val="89"/>
                      <w:sz w:val="13"/>
                    </w:rPr>
                    <w:t>m</w:t>
                  </w:r>
                  <w:r>
                    <w:rPr>
                      <w:spacing w:val="-1"/>
                      <w:w w:val="89"/>
                      <w:sz w:val="13"/>
                    </w:rPr>
                    <w:t>g</w:t>
                  </w:r>
                  <w:r>
                    <w:rPr>
                      <w:spacing w:val="-1"/>
                      <w:w w:val="93"/>
                      <w:position w:val="7"/>
                      <w:sz w:val="8"/>
                    </w:rPr>
                    <w:t>-</w:t>
                  </w:r>
                  <w:r>
                    <w:rPr>
                      <w:w w:val="93"/>
                      <w:position w:val="7"/>
                      <w:sz w:val="8"/>
                    </w:rPr>
                    <w:t>1</w:t>
                  </w:r>
                  <w:r>
                    <w:rPr>
                      <w:spacing w:val="-1"/>
                      <w:position w:val="7"/>
                      <w:sz w:val="8"/>
                    </w:rPr>
                    <w:t> </w:t>
                  </w:r>
                  <w:r>
                    <w:rPr>
                      <w:spacing w:val="-3"/>
                      <w:w w:val="89"/>
                      <w:sz w:val="13"/>
                    </w:rPr>
                    <w:t>m</w:t>
                  </w:r>
                  <w:r>
                    <w:rPr>
                      <w:spacing w:val="-1"/>
                      <w:w w:val="89"/>
                      <w:sz w:val="13"/>
                    </w:rPr>
                    <w:t>i</w:t>
                  </w:r>
                  <w:r>
                    <w:rPr>
                      <w:spacing w:val="-2"/>
                      <w:w w:val="89"/>
                      <w:sz w:val="13"/>
                    </w:rPr>
                    <w:t>n</w:t>
                  </w:r>
                  <w:r>
                    <w:rPr>
                      <w:spacing w:val="-1"/>
                      <w:w w:val="93"/>
                      <w:position w:val="7"/>
                      <w:sz w:val="8"/>
                    </w:rPr>
                    <w:t>-</w:t>
                  </w:r>
                  <w:r>
                    <w:rPr>
                      <w:w w:val="93"/>
                      <w:position w:val="7"/>
                      <w:sz w:val="8"/>
                    </w:rPr>
                    <w:t>1</w:t>
                  </w:r>
                  <w:r>
                    <w:rPr>
                      <w:spacing w:val="8"/>
                      <w:position w:val="7"/>
                      <w:sz w:val="8"/>
                    </w:rPr>
                    <w:t> </w:t>
                  </w:r>
                  <w:r>
                    <w:rPr>
                      <w:w w:val="89"/>
                      <w:sz w:val="13"/>
                    </w:rPr>
                    <w:t>p)</w:t>
                  </w:r>
                </w:p>
              </w:txbxContent>
            </v:textbox>
            <w10:wrap type="none"/>
          </v:shape>
        </w:pict>
      </w:r>
      <w:r>
        <w:rPr>
          <w:vertAlign w:val="subscript"/>
          <w:rFonts w:cstheme="minorBidi" w:hAnsiTheme="minorHAnsi" w:eastAsiaTheme="minorHAnsi" w:asciiTheme="minorHAnsi"/>
        </w:rPr>
        <w:t>25</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k</w:t>
      </w:r>
      <w:r w:rsidRPr="00000000">
        <w:rPr>
          <w:rFonts w:cstheme="minorBidi" w:hAnsiTheme="minorHAnsi" w:eastAsiaTheme="minorHAnsi" w:asciiTheme="minorHAnsi"/>
        </w:rPr>
        <w:tab/>
      </w:r>
      <w:r>
        <w:t>-1.0MPa</w:t>
      </w:r>
      <w:r w:rsidRPr="00000000">
        <w:rPr>
          <w:rFonts w:cstheme="minorBidi" w:hAnsiTheme="minorHAnsi" w:eastAsiaTheme="minorHAnsi" w:asciiTheme="minorHAnsi"/>
        </w:rPr>
        <w:tab/>
      </w:r>
      <w:r>
        <w:t>Oxalate</w:t>
      </w:r>
      <w:r w:rsidR="001852F3">
        <w:t xml:space="preserve">  -1.0MPa+Oxalate    Malate     -1.0MPa+Malate     Citrate     -1.0MPa+Citrate</w:t>
      </w:r>
      <w:r w:rsidR="001852F3">
        <w:t xml:space="preserve">  Butyrate</w:t>
      </w:r>
      <w:r>
        <w:rPr>
          <w:rFonts w:cstheme="minorBidi" w:hAnsiTheme="minorHAnsi" w:eastAsiaTheme="minorHAnsi" w:asciiTheme="minorHAnsi"/>
        </w:rPr>
        <w:t xml:space="preserve"> </w:t>
      </w:r>
      <w:r>
        <w:rPr>
          <w:rFonts w:cstheme="minorBidi" w:hAnsiTheme="minorHAnsi" w:eastAsiaTheme="minorHAnsi" w:asciiTheme="minorHAnsi"/>
        </w:rPr>
        <w:t>-1.0MPa+Butyrat</w:t>
      </w:r>
      <w:r>
        <w:rPr>
          <w:rFonts w:cstheme="minorBidi" w:hAnsiTheme="minorHAnsi" w:eastAsiaTheme="minorHAnsi" w:asciiTheme="minorHAnsi"/>
        </w:rPr>
        <w:t>e</w:t>
      </w:r>
    </w:p>
    <w:p w:rsidR="0018722C">
      <w:pPr>
        <w:spacing w:before="0"/>
        <w:ind w:leftChars="0" w:left="0" w:rightChars="0" w:right="727" w:firstLineChars="0" w:firstLine="0"/>
        <w:jc w:val="center"/>
        <w:keepNext/>
        <w:topLinePunct/>
      </w:pPr>
      <w:r>
        <w:rPr>
          <w:kern w:val="2"/>
          <w:sz w:val="11"/>
          <w:szCs w:val="22"/>
          <w:rFonts w:cstheme="minorBidi" w:hAnsiTheme="minorHAnsi" w:eastAsiaTheme="minorHAnsi" w:asciiTheme="minorHAnsi" w:ascii="MingLiU" w:eastAsia="MingLiU" w:hint="eastAsia"/>
          <w:w w:val="115"/>
        </w:rPr>
        <w:t>处理</w:t>
      </w:r>
      <w:r>
        <w:rPr>
          <w:kern w:val="2"/>
          <w:szCs w:val="22"/>
          <w:rFonts w:cstheme="minorBidi" w:hAnsiTheme="minorHAnsi" w:eastAsiaTheme="minorHAnsi" w:asciiTheme="minorHAnsi"/>
          <w:w w:val="115"/>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  </w:t>
      </w:r>
      <w:r>
        <w:rPr>
          <w:rFonts w:ascii="宋体" w:eastAsia="宋体" w:hint="eastAsia" w:cstheme="minorBidi" w:hAnsiTheme="minorHAnsi"/>
        </w:rPr>
        <w:t>不同有机酸对棉花根系</w:t>
      </w:r>
      <w:r>
        <w:rPr>
          <w:rFonts w:cstheme="minorBidi" w:hAnsiTheme="minorHAnsi" w:eastAsiaTheme="minorHAnsi" w:asciiTheme="minorHAnsi"/>
        </w:rPr>
        <w:t>GAD</w:t>
      </w:r>
      <w:r>
        <w:rPr>
          <w:rFonts w:ascii="宋体" w:eastAsia="宋体" w:hint="eastAsia" w:cstheme="minorBidi" w:hAnsiTheme="minorHAnsi"/>
        </w:rPr>
        <w:t>活性的影响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w:t>
      </w:r>
      <w:r>
        <w:t xml:space="preserve">  </w:t>
      </w:r>
      <w:r w:rsidRPr="00DB64CE">
        <w:rPr>
          <w:rFonts w:cstheme="minorBidi" w:hAnsiTheme="minorHAnsi" w:eastAsiaTheme="minorHAnsi" w:asciiTheme="minorHAnsi"/>
        </w:rPr>
        <w:t>Effects of different organic acids on the activity of GAD in cotton roots</w:t>
      </w:r>
    </w:p>
    <w:p w:rsidR="0018722C">
      <w:pPr>
        <w:pStyle w:val="Heading3"/>
        <w:topLinePunct/>
        <w:ind w:left="200" w:hangingChars="200" w:hanging="200"/>
      </w:pPr>
      <w:bookmarkStart w:id="831211" w:name="_Toc686831211"/>
      <w:bookmarkStart w:name="_bookmark55" w:id="115"/>
      <w:bookmarkEnd w:id="115"/>
      <w:r>
        <w:t>2.4</w:t>
      </w:r>
      <w:r>
        <w:t xml:space="preserve"> </w:t>
      </w:r>
      <w:r/>
      <w:bookmarkStart w:name="_bookmark55" w:id="116"/>
      <w:bookmarkEnd w:id="116"/>
      <w:r>
        <w:t>C</w:t>
      </w:r>
      <w:r>
        <w:t>a</w:t>
      </w:r>
      <w:r>
        <w:t>2+</w:t>
      </w:r>
      <w:r>
        <w:t>和</w:t>
      </w:r>
      <w:r>
        <w:t>CaM</w:t>
      </w:r>
      <w:r/>
      <w:r>
        <w:t>抑制剂浓度对棉花叶片和根系</w:t>
      </w:r>
      <w:r>
        <w:t>GAD</w:t>
      </w:r>
      <w:r/>
      <w:r>
        <w:t>活性作用的效果</w:t>
      </w:r>
      <w:bookmarkEnd w:id="831211"/>
    </w:p>
    <w:p w:rsidR="0018722C">
      <w:pPr>
        <w:topLinePunct/>
      </w:pPr>
      <w:r>
        <w:t>图</w:t>
      </w:r>
      <w:r>
        <w:rPr>
          <w:rFonts w:ascii="Times New Roman" w:eastAsia="宋体"/>
        </w:rPr>
        <w:t>4</w:t>
      </w:r>
      <w:r>
        <w:t>和图</w:t>
      </w:r>
      <w:r>
        <w:rPr>
          <w:rFonts w:ascii="Times New Roman" w:eastAsia="宋体"/>
        </w:rPr>
        <w:t>5</w:t>
      </w:r>
      <w:r>
        <w:t>不同浓度的钙试剂处理下，新陆早</w:t>
      </w:r>
      <w:r>
        <w:rPr>
          <w:rFonts w:ascii="Times New Roman" w:eastAsia="宋体"/>
        </w:rPr>
        <w:t>7</w:t>
      </w:r>
      <w:r>
        <w:t>号和新陆早</w:t>
      </w:r>
      <w:r>
        <w:rPr>
          <w:rFonts w:ascii="Times New Roman" w:eastAsia="宋体"/>
        </w:rPr>
        <w:t>24</w:t>
      </w:r>
      <w:r>
        <w:t>号叶片和根系的各</w:t>
      </w:r>
      <w:r>
        <w:t>处理</w:t>
      </w:r>
      <w:r>
        <w:rPr>
          <w:rFonts w:ascii="Times New Roman" w:eastAsia="宋体"/>
        </w:rPr>
        <w:t>GAD</w:t>
      </w:r>
      <w:r>
        <w:t>活性变化趋势相似，均在硝酸钙处理组活性高，</w:t>
      </w:r>
      <w:r>
        <w:rPr>
          <w:rFonts w:ascii="Times New Roman" w:eastAsia="宋体"/>
        </w:rPr>
        <w:t>W7</w:t>
      </w:r>
      <w:r>
        <w:t>处理和</w:t>
      </w:r>
      <w:r>
        <w:rPr>
          <w:rFonts w:ascii="Times New Roman" w:eastAsia="宋体"/>
        </w:rPr>
        <w:t>TFP</w:t>
      </w:r>
      <w:r>
        <w:t>处理组低。在</w:t>
      </w:r>
      <w:r>
        <w:rPr>
          <w:rFonts w:ascii="Times New Roman" w:eastAsia="宋体"/>
        </w:rPr>
        <w:t>-1.0</w:t>
      </w:r>
      <w:r>
        <w:rPr>
          <w:rFonts w:ascii="Times New Roman" w:eastAsia="宋体"/>
        </w:rPr>
        <w:t> </w:t>
      </w:r>
      <w:r>
        <w:rPr>
          <w:rFonts w:ascii="Times New Roman" w:eastAsia="宋体"/>
        </w:rPr>
        <w:t>MPa</w:t>
      </w:r>
      <w:r>
        <w:rPr>
          <w:rFonts w:ascii="Times New Roman" w:eastAsia="宋体"/>
        </w:rPr>
        <w:t> </w:t>
      </w:r>
      <w:r>
        <w:rPr>
          <w:rFonts w:ascii="Times New Roman" w:eastAsia="宋体"/>
        </w:rPr>
        <w:t>PEG</w:t>
      </w:r>
      <w:r>
        <w:t>胁迫下，新陆早</w:t>
      </w:r>
      <w:r>
        <w:rPr>
          <w:rFonts w:ascii="Times New Roman" w:eastAsia="宋体"/>
        </w:rPr>
        <w:t>7</w:t>
      </w:r>
      <w:r>
        <w:t>号和新陆早</w:t>
      </w:r>
      <w:r>
        <w:rPr>
          <w:rFonts w:ascii="Times New Roman" w:eastAsia="宋体"/>
        </w:rPr>
        <w:t>24</w:t>
      </w:r>
      <w:r>
        <w:t>号叶片</w:t>
      </w:r>
      <w:r>
        <w:rPr>
          <w:rFonts w:ascii="Times New Roman" w:eastAsia="宋体"/>
        </w:rPr>
        <w:t>GAD</w:t>
      </w:r>
      <w:r>
        <w:t>活性分别比对照降</w:t>
      </w:r>
      <w:r>
        <w:t>低</w:t>
      </w:r>
    </w:p>
    <w:p w:rsidR="0018722C">
      <w:pPr>
        <w:topLinePunct/>
      </w:pPr>
      <w:r>
        <w:rPr>
          <w:rFonts w:ascii="Times New Roman" w:eastAsia="宋体"/>
        </w:rPr>
        <w:t>38.91%</w:t>
      </w:r>
      <w:r>
        <w:t>和</w:t>
      </w:r>
      <w:r>
        <w:rPr>
          <w:rFonts w:ascii="Times New Roman" w:eastAsia="宋体"/>
        </w:rPr>
        <w:t>47.66%</w:t>
      </w:r>
      <w:r>
        <w:t>，根系</w:t>
      </w:r>
      <w:r>
        <w:rPr>
          <w:rFonts w:ascii="Times New Roman" w:eastAsia="宋体"/>
        </w:rPr>
        <w:t>GAD</w:t>
      </w:r>
      <w:r>
        <w:t>活性分别比对照降低</w:t>
      </w:r>
      <w:r>
        <w:rPr>
          <w:rFonts w:ascii="Times New Roman" w:eastAsia="宋体"/>
        </w:rPr>
        <w:t>59.51%</w:t>
      </w:r>
      <w:r>
        <w:t>和</w:t>
      </w:r>
      <w:r>
        <w:rPr>
          <w:rFonts w:ascii="Times New Roman" w:eastAsia="宋体"/>
        </w:rPr>
        <w:t>60.97%</w:t>
      </w:r>
      <w:r>
        <w:t>；</w:t>
      </w:r>
    </w:p>
    <w:p w:rsidR="0018722C">
      <w:pPr>
        <w:topLinePunct/>
      </w:pPr>
      <w:r>
        <w:t>在</w:t>
      </w:r>
      <w:r>
        <w:rPr>
          <w:rFonts w:ascii="Times New Roman" w:eastAsia="宋体"/>
        </w:rPr>
        <w:t>10 mM </w:t>
      </w:r>
      <w:r>
        <w:rPr>
          <w:rFonts w:ascii="Times New Roman" w:eastAsia="宋体"/>
        </w:rPr>
        <w:t>Ca</w:t>
      </w:r>
      <w:r>
        <w:rPr>
          <w:spacing w:val="-5"/>
        </w:rPr>
        <w:t>(</w:t>
      </w:r>
      <w:r>
        <w:rPr>
          <w:rFonts w:ascii="Times New Roman" w:eastAsia="宋体"/>
        </w:rPr>
        <w:t>NO</w:t>
      </w:r>
      <w:r>
        <w:rPr>
          <w:vertAlign w:val="subscript"/>
          <w:rFonts w:ascii="Times New Roman" w:eastAsia="宋体"/>
        </w:rPr>
        <w:t>3</w:t>
      </w:r>
      <w:r>
        <w:rPr>
          <w:spacing w:val="-5"/>
        </w:rPr>
        <w:t>)</w:t>
      </w:r>
      <w:r w:rsidR="004B696B">
        <w:rPr>
          <w:spacing w:val="-5"/>
        </w:rPr>
        <w:t xml:space="preserve"> </w:t>
      </w:r>
      <w:r>
        <w:rPr>
          <w:vertAlign w:val="subscript"/>
          <w:rFonts w:ascii="Times New Roman" w:eastAsia="宋体"/>
        </w:rPr>
        <w:t>2</w:t>
      </w:r>
      <w:r>
        <w:t>处理下，</w:t>
      </w:r>
      <w:r>
        <w:rPr>
          <w:rFonts w:ascii="Times New Roman" w:eastAsia="宋体"/>
        </w:rPr>
        <w:t>2</w:t>
      </w:r>
      <w:r>
        <w:t>个品种的叶片和根系的</w:t>
      </w:r>
      <w:r>
        <w:rPr>
          <w:rFonts w:ascii="Times New Roman" w:eastAsia="宋体"/>
        </w:rPr>
        <w:t>GAD</w:t>
      </w:r>
      <w:r>
        <w:t>活性都达到本组处理</w:t>
      </w:r>
      <w:r>
        <w:t>的最高值，新陆早</w:t>
      </w:r>
      <w:r>
        <w:rPr>
          <w:rFonts w:ascii="Times New Roman" w:eastAsia="宋体"/>
        </w:rPr>
        <w:t>7</w:t>
      </w:r>
      <w:r>
        <w:t>号和新陆早</w:t>
      </w:r>
      <w:r>
        <w:rPr>
          <w:rFonts w:ascii="Times New Roman" w:eastAsia="宋体"/>
        </w:rPr>
        <w:t>24</w:t>
      </w:r>
      <w:r>
        <w:t>号叶片</w:t>
      </w:r>
      <w:r>
        <w:rPr>
          <w:rFonts w:ascii="Times New Roman" w:eastAsia="宋体"/>
        </w:rPr>
        <w:t>GAD</w:t>
      </w:r>
      <w:r>
        <w:t>活性分别比对照升高</w:t>
      </w:r>
      <w:r>
        <w:rPr>
          <w:rFonts w:ascii="Times New Roman" w:eastAsia="宋体"/>
        </w:rPr>
        <w:t>100.49%</w:t>
      </w:r>
      <w:r>
        <w:t>和</w:t>
      </w:r>
      <w:r>
        <w:rPr>
          <w:rFonts w:ascii="Times New Roman" w:eastAsia="宋体"/>
        </w:rPr>
        <w:t>77.51</w:t>
      </w:r>
      <w:r>
        <w:rPr>
          <w:rFonts w:ascii="Times New Roman" w:eastAsia="宋体"/>
        </w:rPr>
        <w:t>%</w:t>
      </w:r>
      <w:r>
        <w:t>，</w:t>
      </w:r>
    </w:p>
    <w:p w:rsidR="0018722C">
      <w:pPr>
        <w:topLinePunct/>
      </w:pPr>
      <w:r>
        <w:t>根系</w:t>
      </w:r>
      <w:r>
        <w:rPr>
          <w:rFonts w:ascii="Times New Roman" w:eastAsia="宋体"/>
        </w:rPr>
        <w:t>GAD</w:t>
      </w:r>
      <w:r>
        <w:t>活性分别比对照升高</w:t>
      </w:r>
      <w:r>
        <w:rPr>
          <w:rFonts w:ascii="Times New Roman" w:eastAsia="宋体"/>
        </w:rPr>
        <w:t>72</w:t>
      </w:r>
      <w:r>
        <w:rPr>
          <w:rFonts w:ascii="Times New Roman" w:eastAsia="宋体"/>
        </w:rPr>
        <w:t>.</w:t>
      </w:r>
      <w:r>
        <w:rPr>
          <w:rFonts w:ascii="Times New Roman" w:eastAsia="宋体"/>
        </w:rPr>
        <w:t>84%</w:t>
      </w:r>
      <w:r>
        <w:t>和</w:t>
      </w:r>
      <w:r>
        <w:rPr>
          <w:rFonts w:ascii="Times New Roman" w:eastAsia="宋体"/>
        </w:rPr>
        <w:t>71.19%</w:t>
      </w:r>
      <w:r>
        <w:t>；</w:t>
      </w:r>
    </w:p>
    <w:p w:rsidR="0018722C">
      <w:pPr>
        <w:topLinePunct/>
      </w:pPr>
      <w:r>
        <w:t>在</w:t>
      </w:r>
      <w:r>
        <w:rPr>
          <w:rFonts w:ascii="Times New Roman" w:eastAsia="Times New Roman"/>
        </w:rPr>
        <w:t>-1.0 MPa PEG</w:t>
      </w:r>
      <w:r>
        <w:t>加</w:t>
      </w:r>
      <w:r>
        <w:rPr>
          <w:rFonts w:ascii="Times New Roman" w:eastAsia="Times New Roman"/>
        </w:rPr>
        <w:t>10 mM Ca</w:t>
      </w:r>
      <w:r>
        <w:t>(</w:t>
      </w:r>
      <w:r>
        <w:rPr>
          <w:rFonts w:ascii="Times New Roman" w:eastAsia="Times New Roman"/>
        </w:rPr>
        <w:t>NO</w:t>
      </w:r>
      <w:r>
        <w:rPr>
          <w:vertAlign w:val="subscript"/>
          <w:rFonts w:ascii="Times New Roman" w:eastAsia="Times New Roman"/>
        </w:rPr>
        <w:t>3</w:t>
      </w:r>
      <w:r>
        <w:t>)</w:t>
      </w:r>
      <w:r w:rsidR="004B696B">
        <w:t xml:space="preserve"> </w:t>
      </w:r>
      <w:r>
        <w:rPr>
          <w:vertAlign w:val="subscript"/>
          <w:rFonts w:ascii="Times New Roman" w:eastAsia="Times New Roman"/>
        </w:rPr>
        <w:t>2</w:t>
      </w:r>
      <w:r>
        <w:t>；处理下，新陆早</w:t>
      </w:r>
      <w:r>
        <w:rPr>
          <w:rFonts w:ascii="Times New Roman" w:eastAsia="Times New Roman"/>
        </w:rPr>
        <w:t>7</w:t>
      </w:r>
      <w:r>
        <w:t>号和新陆早</w:t>
      </w:r>
      <w:r>
        <w:rPr>
          <w:rFonts w:ascii="Times New Roman" w:eastAsia="Times New Roman"/>
        </w:rPr>
        <w:t>24</w:t>
      </w:r>
      <w:r>
        <w:t>号叶片</w:t>
      </w:r>
    </w:p>
    <w:p w:rsidR="0018722C">
      <w:pPr>
        <w:topLinePunct/>
      </w:pPr>
      <w:r>
        <w:rPr>
          <w:rFonts w:ascii="Times New Roman" w:eastAsia="Times New Roman"/>
        </w:rPr>
        <w:t>GAD</w:t>
      </w:r>
      <w:r w:rsidR="001852F3">
        <w:rPr>
          <w:rFonts w:ascii="Times New Roman" w:eastAsia="Times New Roman"/>
        </w:rPr>
        <w:t xml:space="preserve"> </w:t>
      </w:r>
      <w:r>
        <w:t>活性比对照略有降低，分别降低了</w:t>
      </w:r>
      <w:r>
        <w:rPr>
          <w:rFonts w:ascii="Times New Roman" w:eastAsia="Times New Roman"/>
        </w:rPr>
        <w:t>16</w:t>
      </w:r>
      <w:r>
        <w:rPr>
          <w:rFonts w:ascii="Times New Roman" w:eastAsia="Times New Roman"/>
        </w:rPr>
        <w:t>.</w:t>
      </w:r>
      <w:r>
        <w:rPr>
          <w:rFonts w:ascii="Times New Roman" w:eastAsia="Times New Roman"/>
        </w:rPr>
        <w:t>10%</w:t>
      </w:r>
      <w:r>
        <w:t>和</w:t>
      </w:r>
      <w:r>
        <w:rPr>
          <w:rFonts w:ascii="Times New Roman" w:eastAsia="Times New Roman"/>
        </w:rPr>
        <w:t>26.40%</w:t>
      </w:r>
      <w:r>
        <w:t>，根系</w:t>
      </w:r>
      <w:r>
        <w:rPr>
          <w:rFonts w:ascii="Times New Roman" w:eastAsia="Times New Roman"/>
        </w:rPr>
        <w:t>GAD</w:t>
      </w:r>
      <w:r w:rsidR="001852F3">
        <w:rPr>
          <w:rFonts w:ascii="Times New Roman" w:eastAsia="Times New Roman"/>
        </w:rPr>
        <w:t xml:space="preserve"> </w:t>
      </w:r>
      <w:r>
        <w:t>活性分别降低了</w:t>
      </w:r>
    </w:p>
    <w:p w:rsidR="0018722C">
      <w:pPr>
        <w:topLinePunct/>
      </w:pPr>
      <w:r>
        <w:rPr>
          <w:rFonts w:ascii="Times New Roman" w:eastAsia="Times New Roman"/>
        </w:rPr>
        <w:t>16.10%</w:t>
      </w:r>
      <w:r>
        <w:t>和</w:t>
      </w:r>
      <w:r>
        <w:rPr>
          <w:rFonts w:ascii="Times New Roman" w:eastAsia="Times New Roman"/>
        </w:rPr>
        <w:t>26.40%</w:t>
      </w:r>
      <w:r>
        <w:t xml:space="preserve">; </w:t>
      </w:r>
      <w:r>
        <w:rPr>
          <w:rFonts w:ascii="Times New Roman" w:eastAsia="Times New Roman"/>
        </w:rPr>
        <w:t>5.80%</w:t>
      </w:r>
      <w:r>
        <w:t>和</w:t>
      </w:r>
      <w:r>
        <w:rPr>
          <w:rFonts w:ascii="Times New Roman" w:eastAsia="Times New Roman"/>
        </w:rPr>
        <w:t>7.74%</w:t>
      </w:r>
      <w:r>
        <w:t>；</w:t>
      </w:r>
    </w:p>
    <w:p w:rsidR="0018722C">
      <w:pPr>
        <w:topLinePunct/>
      </w:pPr>
      <w:r>
        <w:t>在</w:t>
      </w:r>
      <w:r>
        <w:rPr>
          <w:rFonts w:ascii="Times New Roman" w:eastAsia="宋体"/>
        </w:rPr>
        <w:t>100 mM TFP</w:t>
      </w:r>
      <w:r>
        <w:t>加</w:t>
      </w:r>
      <w:r>
        <w:rPr>
          <w:rFonts w:ascii="Times New Roman" w:eastAsia="宋体"/>
        </w:rPr>
        <w:t>10mM </w:t>
      </w:r>
      <w:r>
        <w:rPr>
          <w:rFonts w:ascii="Times New Roman" w:eastAsia="宋体"/>
        </w:rPr>
        <w:t>Ca</w:t>
      </w:r>
      <w:r>
        <w:rPr>
          <w:spacing w:val="-2"/>
        </w:rPr>
        <w:t>(</w:t>
      </w:r>
      <w:r>
        <w:rPr>
          <w:rFonts w:ascii="Times New Roman" w:eastAsia="宋体"/>
          <w:spacing w:val="-2"/>
        </w:rPr>
        <w:t>NO</w:t>
      </w:r>
      <w:r>
        <w:rPr>
          <w:rFonts w:ascii="Times New Roman" w:eastAsia="宋体"/>
          <w:spacing w:val="-2"/>
          <w:position w:val="-2"/>
          <w:sz w:val="16"/>
        </w:rPr>
        <w:t>3</w:t>
      </w:r>
      <w:r>
        <w:rPr>
          <w:spacing w:val="-2"/>
        </w:rPr>
        <w:t>)</w:t>
      </w:r>
      <w:r w:rsidR="004B696B">
        <w:rPr>
          <w:spacing w:val="-2"/>
        </w:rPr>
        <w:t xml:space="preserve"> </w:t>
      </w:r>
      <w:r>
        <w:rPr>
          <w:vertAlign w:val="subscript"/>
          <w:rFonts w:ascii="Times New Roman" w:eastAsia="宋体"/>
        </w:rPr>
        <w:t>2</w:t>
      </w:r>
      <w:r>
        <w:t>处理下，新陆早</w:t>
      </w:r>
      <w:r>
        <w:rPr>
          <w:rFonts w:ascii="Times New Roman" w:eastAsia="宋体"/>
        </w:rPr>
        <w:t>7</w:t>
      </w:r>
      <w:r>
        <w:t>号和新陆早</w:t>
      </w:r>
      <w:r>
        <w:rPr>
          <w:rFonts w:ascii="Times New Roman" w:eastAsia="宋体"/>
        </w:rPr>
        <w:t>24</w:t>
      </w:r>
      <w:r>
        <w:t>号叶片和根</w:t>
      </w:r>
      <w:r>
        <w:t>系</w:t>
      </w:r>
      <w:r>
        <w:rPr>
          <w:rFonts w:ascii="Times New Roman" w:eastAsia="宋体"/>
        </w:rPr>
        <w:t>GAD</w:t>
      </w:r>
      <w:r>
        <w:t>活性比</w:t>
      </w:r>
      <w:r>
        <w:rPr>
          <w:rFonts w:ascii="Times New Roman" w:eastAsia="宋体"/>
        </w:rPr>
        <w:t>100 mM W7</w:t>
      </w:r>
      <w:r>
        <w:t>加</w:t>
      </w:r>
      <w:r>
        <w:rPr>
          <w:rFonts w:ascii="Times New Roman" w:eastAsia="宋体"/>
        </w:rPr>
        <w:t>10mM Ca</w:t>
      </w:r>
      <w:r>
        <w:t>(</w:t>
      </w:r>
      <w:r>
        <w:rPr>
          <w:rFonts w:ascii="Times New Roman" w:eastAsia="宋体"/>
        </w:rPr>
        <w:t>NO</w:t>
      </w:r>
      <w:r>
        <w:rPr>
          <w:rFonts w:ascii="Times New Roman" w:eastAsia="宋体"/>
          <w:position w:val="-2"/>
          <w:sz w:val="16"/>
        </w:rPr>
        <w:t>3</w:t>
      </w:r>
      <w:r>
        <w:t>)</w:t>
      </w:r>
      <w:r w:rsidR="004B696B">
        <w:t xml:space="preserve"> </w:t>
      </w:r>
      <w:r>
        <w:rPr>
          <w:vertAlign w:val="subscript"/>
          <w:rFonts w:ascii="Times New Roman" w:eastAsia="宋体"/>
        </w:rPr>
        <w:t>2</w:t>
      </w:r>
      <w:r>
        <w:t>处理稍高，叶片分别降低了</w:t>
      </w:r>
      <w:r>
        <w:rPr>
          <w:rFonts w:ascii="Times New Roman" w:eastAsia="宋体"/>
        </w:rPr>
        <w:t>56.29%</w:t>
      </w:r>
      <w:r>
        <w:t>和</w:t>
      </w:r>
      <w:r>
        <w:rPr>
          <w:rFonts w:ascii="Times New Roman" w:eastAsia="宋体"/>
        </w:rPr>
        <w:t>63.64%</w:t>
      </w:r>
      <w:r>
        <w:t>，根系分别降低了</w:t>
      </w:r>
      <w:r>
        <w:rPr>
          <w:rFonts w:ascii="Times New Roman" w:eastAsia="宋体"/>
        </w:rPr>
        <w:t>60.18%</w:t>
      </w:r>
      <w:r>
        <w:t>和</w:t>
      </w:r>
      <w:r>
        <w:rPr>
          <w:rFonts w:ascii="Times New Roman" w:eastAsia="宋体"/>
        </w:rPr>
        <w:t>60.38%</w:t>
      </w:r>
      <w:r>
        <w:t>；</w:t>
      </w:r>
    </w:p>
    <w:p w:rsidR="0018722C">
      <w:pPr>
        <w:pStyle w:val="ae"/>
        <w:topLinePunct/>
      </w:pPr>
      <w:r>
        <w:rPr>
          <w:kern w:val="2"/>
          <w:sz w:val="22"/>
          <w:szCs w:val="22"/>
          <w:rFonts w:cstheme="minorBidi" w:hAnsiTheme="minorHAnsi" w:eastAsiaTheme="minorHAnsi" w:asciiTheme="minorHAnsi"/>
        </w:rPr>
        <w:pict>
          <v:group style="margin-left:168.472473pt;margin-top:6.407231pt;width:289.95pt;height:130.9pt;mso-position-horizontal-relative:page;mso-position-vertical-relative:paragraph;z-index:4336" coordorigin="3369,128" coordsize="5799,2618">
            <v:shape style="position:absolute;left:929;top:7145;width:8000;height:4603" coordorigin="929,7145" coordsize="8000,4603" path="m3410,2713l9164,2713m4232,2745l4232,2713m5053,2745l5053,2713m5876,2745l5876,2713m6698,2745l6698,2713m7520,2745l7520,2713m8342,2745l8342,2713m3410,131l9164,131m3410,2713l3410,131m3369,2713l3410,2713m3369,2283l3410,2283m3369,1853l3410,1853m3369,1422l3410,1422m3369,992l3410,992m3369,562l3410,562m3369,131l3410,131m9164,2713l9164,131e" filled="false" stroked="true" strokeweight=".368119pt" strokecolor="#000000">
              <v:path arrowok="t"/>
              <v:stroke dashstyle="solid"/>
            </v:shape>
            <v:shape style="position:absolute;left:3908;top:1693;width:298;height:1017" coordorigin="3908,1694" coordsize="298,1017" path="m4206,2710l4206,1694,3908,1694,3908,2710e" filled="false" stroked="true" strokeweight=".264571pt" strokecolor="#000000">
              <v:path arrowok="t"/>
              <v:stroke dashstyle="solid"/>
            </v:shape>
            <v:shape style="position:absolute;left:1824;top:9785;width:108;height:112" coordorigin="1825,9785" coordsize="108,112" path="m4056,1694l4056,1631m4018,1631l4096,1631e" filled="false" stroked="true" strokeweight=".368119pt" strokecolor="#000000">
              <v:path arrowok="t"/>
              <v:stroke dashstyle="solid"/>
            </v:shape>
            <v:shape style="position:absolute;left:4730;top:2090;width:297;height:620" coordorigin="4731,2090" coordsize="297,620" path="m5027,2710l5027,2090,4731,2090,4731,2710e" filled="false" stroked="true" strokeweight=".25833pt" strokecolor="#000000">
              <v:path arrowok="t"/>
              <v:stroke dashstyle="solid"/>
            </v:shape>
            <v:shape style="position:absolute;left:2960;top:10502;width:108;height:93" coordorigin="2960,10502" coordsize="108,93" path="m4879,2090l4879,2038m4840,2038l4919,2038e" filled="false" stroked="true" strokeweight=".368119pt" strokecolor="#000000">
              <v:path arrowok="t"/>
              <v:stroke dashstyle="solid"/>
            </v:shape>
            <v:shape style="position:absolute;left:5552;top:669;width:298;height:2041" coordorigin="5553,670" coordsize="298,2041" path="m5850,2710l5850,670,5553,670,5553,2710e" filled="false" stroked="true" strokeweight=".267950pt" strokecolor="#000000">
              <v:path arrowok="t"/>
              <v:stroke dashstyle="solid"/>
            </v:shape>
            <v:shape style="position:absolute;left:4094;top:7912;width:108;height:182" coordorigin="4094,7912" coordsize="108,182" path="m5701,670l5701,567m5662,567l5740,567e" filled="false" stroked="true" strokeweight=".368119pt" strokecolor="#000000">
              <v:path arrowok="t"/>
              <v:stroke dashstyle="solid"/>
            </v:shape>
            <v:shape style="position:absolute;left:6375;top:1857;width:297;height:853" coordorigin="6375,1857" coordsize="297,853" path="m6671,2710l6671,1857,6375,1857,6375,2710e" filled="false" stroked="true" strokeweight=".262887pt" strokecolor="#000000">
              <v:path arrowok="t"/>
              <v:stroke dashstyle="solid"/>
            </v:shape>
            <v:shape style="position:absolute;left:5229;top:10099;width:108;height:86" coordorigin="5230,10100" coordsize="108,86" path="m6523,1857l6523,1809m6485,1809l6563,1809e" filled="false" stroked="true" strokeweight=".368119pt" strokecolor="#000000">
              <v:path arrowok="t"/>
              <v:stroke dashstyle="solid"/>
            </v:shape>
            <v:shape style="position:absolute;left:7196;top:2321;width:298;height:389" coordorigin="7197,2321" coordsize="298,389" path="m7494,2710l7494,2321,7197,2321,7197,2710e" filled="false" stroked="true" strokeweight=".247668pt" strokecolor="#000000">
              <v:path arrowok="t"/>
              <v:stroke dashstyle="solid"/>
            </v:shape>
            <v:shape style="position:absolute;left:6363;top:10902;width:109;height:100" coordorigin="6364,10902" coordsize="109,100" path="m7345,2321l7345,2265m7306,2265l7385,2265e" filled="false" stroked="true" strokeweight=".368119pt" strokecolor="#000000">
              <v:path arrowok="t"/>
              <v:stroke dashstyle="solid"/>
            </v:shape>
            <v:shape style="position:absolute;left:8019;top:2267;width:297;height:443" coordorigin="8019,2267" coordsize="297,443" path="m8315,2710l8315,2267,8019,2267,8019,2710e" filled="false" stroked="true" strokeweight=".251149pt" strokecolor="#000000">
              <v:path arrowok="t"/>
              <v:stroke dashstyle="solid"/>
            </v:shape>
            <v:shape style="position:absolute;left:7499;top:10824;width:108;height:83" coordorigin="7499,10825" coordsize="108,83" path="m8167,2267l8167,2221m8129,2221l8207,2221e" filled="false" stroked="true" strokeweight=".368119pt" strokecolor="#000000">
              <v:path arrowok="t"/>
              <v:stroke dashstyle="solid"/>
            </v:shape>
            <v:shape style="position:absolute;left:2156;top:9782;width:410;height:1904" coordorigin="2156,9782" coordsize="410,1904" path="m4519,2710l4554,2682m4467,2710l4554,2641m4414,2710l4554,2600m4362,2710l4554,2559m4310,2710l4554,2518m4258,2710l4554,2477m4258,2669l4554,2436m4258,2628l4554,2395m4258,2587l4554,2354m4258,2546l4554,2313m4258,2505l4554,2272m4258,2464l4554,2231m4258,2423l4554,2190m4258,2382l4554,2149m4258,2341l4554,2108m4258,2300l4554,2067m4258,2259l4554,2026m4258,2218l4554,1985m4258,2177l4554,1944m4258,2136l4554,1903m4258,2095l4554,1862m4258,2054l4554,1821m4258,2013l4554,1780m4258,1972l4554,1740m4258,1931l4554,1698m4258,1890l4554,1658m4258,1849l4539,1629m4258,1808l4487,1629m4258,1767l4434,1629m4258,1726l4382,1629m4258,1686l4330,1629m4258,1644l4278,1629m4554,2710l4554,1629,4258,1629,4258,2710e" filled="false" stroked="true" strokeweight=".24008pt" strokecolor="#000000">
              <v:path arrowok="t"/>
              <v:stroke dashstyle="solid"/>
            </v:shape>
            <v:shape style="position:absolute;left:2307;top:9622;width:108;height:160" coordorigin="2307,9622" coordsize="108,160" path="m4406,1629l4406,1538m4368,1538l4446,1538e" filled="false" stroked="true" strokeweight=".368119pt" strokecolor="#000000">
              <v:path arrowok="t"/>
              <v:stroke dashstyle="solid"/>
            </v:shape>
            <v:shape style="position:absolute;left:5077;top:2142;width:303;height:570" type="#_x0000_t75" stroked="false">
              <v:imagedata r:id="rId73" o:title=""/>
            </v:shape>
            <v:shape style="position:absolute;left:5079;top:2145;width:298;height:565" coordorigin="5079,2145" coordsize="298,565" path="m5377,2710l5377,2145,5079,2145,5079,2710e" filled="false" stroked="true" strokeweight=".256531pt" strokecolor="#000000">
              <v:path arrowok="t"/>
              <v:stroke dashstyle="solid"/>
            </v:shape>
            <v:shape style="position:absolute;left:3441;top:10644;width:108;height:48" coordorigin="3441,10644" coordsize="108,48" path="m5228,2145l5228,2118m5189,2118l5267,2118e" filled="false" stroked="true" strokeweight=".368119pt" strokecolor="#000000">
              <v:path arrowok="t"/>
              <v:stroke dashstyle="solid"/>
            </v:shape>
            <v:shape style="position:absolute;left:4425;top:8301;width:410;height:3385" coordorigin="4425,8302" coordsize="410,3385" path="m6189,2710l6198,2702m6137,2710l6198,2662m6085,2710l6198,2620m6033,2710l6198,2580m5980,2710l6198,2539m5928,2710l6198,2498m5902,2689l6198,2457m5902,2648l6198,2416m5902,2608l6198,2375m5902,2566l6198,2334m5902,2526l6198,2293m5902,2484l6198,2252m5902,2443l6198,2211m5902,2403l6198,2170m5902,2361l6198,2129m5902,2321l6198,2088m5902,2280l6198,2047m5902,2239l6198,2006m5902,2198l6198,1965m5902,2157l6198,1924m5902,2116l6198,1883m5902,2075l6198,1842m5902,2034l6198,1801m5902,1993l6198,1760m5902,1952l6198,1719m5902,1911l6198,1678m5902,1870l6198,1637m5902,1829l6198,1596m5902,1788l6198,1555m5902,1747l6198,1514m5902,1706l6198,1473m5902,1665l6198,1432m5902,1624l6198,1391m5902,1583l6198,1350m5902,1542l6198,1309m5902,1501l6198,1268m5902,1460l6198,1227m5902,1419l6198,1186m5902,1378l6198,1145m5902,1337l6198,1104m5902,1296l6198,1063m5902,1255l6198,1022m5902,1214l6198,981m5902,1173l6198,940m5902,1132l6198,899m5902,1091l6198,858m5902,1050l6198,817m5902,1009l6184,788m5902,968l6132,788m5902,927l6079,788m5902,886l6027,788m5902,845l5975,788m5902,804l5923,788m6198,2710l6198,788,5902,788,5902,2710e" filled="false" stroked="true" strokeweight=".24008pt" strokecolor="#000000">
              <v:path arrowok="t"/>
              <v:stroke dashstyle="solid"/>
            </v:shape>
            <v:shape style="position:absolute;left:4576;top:8187;width:109;height:114" coordorigin="4577,8188" coordsize="109,114" path="m6050,788l6050,723m6012,723l6090,723e" filled="false" stroked="true" strokeweight=".368119pt" strokecolor="#000000">
              <v:path arrowok="t"/>
              <v:stroke dashstyle="solid"/>
            </v:shape>
            <v:shape style="position:absolute;left:6721;top:1912;width:303;height:800" type="#_x0000_t75" stroked="false">
              <v:imagedata r:id="rId74" o:title=""/>
            </v:shape>
            <v:shape style="position:absolute;left:6723;top:1914;width:298;height:796" coordorigin="6723,1915" coordsize="298,796" path="m7021,2710l7021,1915,6723,1915,6723,2710e" filled="false" stroked="true" strokeweight=".262013pt" strokecolor="#000000">
              <v:path arrowok="t"/>
              <v:stroke dashstyle="solid"/>
            </v:shape>
            <v:shape style="position:absolute;left:5711;top:10212;width:108;height:74" coordorigin="5711,10212" coordsize="108,74" path="m6872,1915l6872,1873m6833,1873l6912,1873e" filled="false" stroked="true" strokeweight=".368119pt" strokecolor="#000000">
              <v:path arrowok="t"/>
              <v:stroke dashstyle="solid"/>
            </v:shape>
            <v:shape style="position:absolute;left:7543;top:2347;width:302;height:365" type="#_x0000_t75" stroked="false">
              <v:imagedata r:id="rId75" o:title=""/>
            </v:shape>
            <v:shape style="position:absolute;left:8365;top:2341;width:303;height:372" type="#_x0000_t75" stroked="false">
              <v:imagedata r:id="rId76" o:title=""/>
            </v:shape>
            <v:line style="position:absolute" from="3410,2713" to="9164,2713" stroked="true" strokeweight=".323528pt" strokecolor="#000000">
              <v:stroke dashstyle="solid"/>
            </v:line>
            <v:shape style="position:absolute;left:6415;top:7587;width:359;height:322" coordorigin="6416,7587" coordsize="359,322" path="m7344,382l7603,382,7603,445,7344,445,7344,382m7572,565l7603,540m7520,565l7600,503m7468,565l7547,503m7416,565l7495,503m7363,565l7443,503m7344,540l7391,503m7344,503l7603,503,7603,565,7344,565,7344,503e" filled="false" stroked="true" strokeweight=".24008pt" strokecolor="#000000">
              <v:path arrowok="t"/>
              <v:stroke dashstyle="solid"/>
            </v:shape>
            <v:shape style="position:absolute;left:7668;top:366;width:1225;height:222" type="#_x0000_t202" filled="false" stroked="false">
              <v:textbox inset="0,0,0,0">
                <w:txbxContent>
                  <w:p w:rsidR="0018722C">
                    <w:pPr>
                      <w:spacing w:line="100" w:lineRule="exact" w:before="0"/>
                      <w:ind w:leftChars="0" w:left="0" w:rightChars="0" w:right="0" w:firstLineChars="0" w:firstLine="0"/>
                      <w:jc w:val="left"/>
                      <w:rPr>
                        <w:sz w:val="9"/>
                      </w:rPr>
                    </w:pPr>
                    <w:r>
                      <w:rPr>
                        <w:rFonts w:ascii="MingLiU" w:eastAsia="MingLiU" w:hint="eastAsia"/>
                        <w:w w:val="130"/>
                        <w:sz w:val="9"/>
                      </w:rPr>
                      <w:t>新陆早7号 </w:t>
                    </w:r>
                    <w:r>
                      <w:rPr>
                        <w:w w:val="130"/>
                        <w:sz w:val="9"/>
                      </w:rPr>
                      <w:t>Xinluzao7</w:t>
                    </w:r>
                  </w:p>
                  <w:p w:rsidR="0018722C">
                    <w:pPr>
                      <w:spacing w:before="1"/>
                      <w:ind w:leftChars="0" w:left="0" w:rightChars="0" w:right="0" w:firstLineChars="0" w:firstLine="0"/>
                      <w:jc w:val="left"/>
                      <w:rPr>
                        <w:sz w:val="9"/>
                      </w:rPr>
                    </w:pPr>
                    <w:r>
                      <w:rPr>
                        <w:rFonts w:ascii="MingLiU" w:eastAsia="MingLiU" w:hint="eastAsia"/>
                        <w:w w:val="130"/>
                        <w:sz w:val="9"/>
                      </w:rPr>
                      <w:t>新陆早24号 </w:t>
                    </w:r>
                    <w:r>
                      <w:rPr>
                        <w:w w:val="130"/>
                        <w:sz w:val="9"/>
                      </w:rPr>
                      <w:t>Xinluzao24</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30"/>
          <w:sz w:val="9"/>
        </w:rPr>
        <w:t>60</w:t>
      </w:r>
    </w:p>
    <w:p w:rsidR="0018722C">
      <w:pPr>
        <w:pStyle w:val="ae"/>
        <w:topLinePunct/>
      </w:pPr>
      <w:r>
        <w:rPr>
          <w:rFonts w:cstheme="minorBidi" w:hAnsiTheme="minorHAnsi" w:eastAsiaTheme="minorHAnsi" w:asciiTheme="minorHAnsi"/>
        </w:rPr>
        <w:pict>
          <v:shape style="margin-left:136.029266pt;margin-top:.160342pt;width:18.150pt;height:91.2pt;mso-position-horizontal-relative:page;mso-position-vertical-relative:paragraph;z-index:4432" type="#_x0000_t202" filled="false" stroked="false">
            <v:textbox inset="0,0,0,0" style="layout-flow:vertical;mso-layout-flow-alt:bottom-to-top">
              <w:txbxContent>
                <w:p w:rsidR="0018722C">
                  <w:pPr>
                    <w:spacing w:line="161" w:lineRule="exact" w:before="0"/>
                    <w:ind w:leftChars="0" w:left="6" w:rightChars="0" w:right="64" w:firstLineChars="0" w:firstLine="0"/>
                    <w:jc w:val="center"/>
                    <w:rPr>
                      <w:rFonts w:ascii="MingLiU" w:eastAsia="MingLiU" w:hint="eastAsia"/>
                      <w:sz w:val="14"/>
                    </w:rPr>
                  </w:pPr>
                  <w:r>
                    <w:rPr>
                      <w:rFonts w:ascii="MingLiU" w:eastAsia="MingLiU" w:hint="eastAsia"/>
                      <w:w w:val="81"/>
                      <w:sz w:val="14"/>
                    </w:rPr>
                    <w:t>叶片GAD活性</w:t>
                  </w:r>
                </w:p>
                <w:p w:rsidR="0018722C">
                  <w:pPr>
                    <w:spacing w:line="181" w:lineRule="exact" w:before="0"/>
                    <w:ind w:leftChars="0" w:left="6" w:rightChars="0" w:right="6" w:firstLineChars="0" w:firstLine="0"/>
                    <w:jc w:val="center"/>
                    <w:rPr>
                      <w:sz w:val="14"/>
                    </w:rPr>
                  </w:pPr>
                  <w:r>
                    <w:rPr>
                      <w:spacing w:val="-2"/>
                      <w:w w:val="81"/>
                      <w:sz w:val="14"/>
                    </w:rPr>
                    <w:t>L</w:t>
                  </w:r>
                  <w:r>
                    <w:rPr>
                      <w:w w:val="81"/>
                      <w:sz w:val="14"/>
                    </w:rPr>
                    <w:t>eaf</w:t>
                  </w:r>
                  <w:r>
                    <w:rPr>
                      <w:spacing w:val="-8"/>
                      <w:sz w:val="14"/>
                    </w:rPr>
                    <w:t> </w:t>
                  </w:r>
                  <w:r>
                    <w:rPr>
                      <w:spacing w:val="-1"/>
                      <w:w w:val="81"/>
                      <w:sz w:val="14"/>
                    </w:rPr>
                    <w:t>G</w:t>
                  </w:r>
                  <w:r>
                    <w:rPr>
                      <w:spacing w:val="-3"/>
                      <w:w w:val="81"/>
                      <w:sz w:val="14"/>
                    </w:rPr>
                    <w:t>A</w:t>
                  </w:r>
                  <w:r>
                    <w:rPr>
                      <w:w w:val="81"/>
                      <w:sz w:val="14"/>
                    </w:rPr>
                    <w:t>D</w:t>
                  </w:r>
                  <w:r>
                    <w:rPr>
                      <w:spacing w:val="-7"/>
                      <w:sz w:val="14"/>
                    </w:rPr>
                    <w:t> </w:t>
                  </w:r>
                  <w:r>
                    <w:rPr>
                      <w:w w:val="81"/>
                      <w:sz w:val="14"/>
                    </w:rPr>
                    <w:t>act</w:t>
                  </w:r>
                  <w:r>
                    <w:rPr>
                      <w:spacing w:val="-1"/>
                      <w:w w:val="81"/>
                      <w:sz w:val="14"/>
                    </w:rPr>
                    <w:t>i</w:t>
                  </w:r>
                  <w:r>
                    <w:rPr>
                      <w:spacing w:val="-2"/>
                      <w:w w:val="81"/>
                      <w:sz w:val="14"/>
                    </w:rPr>
                    <w:t>v</w:t>
                  </w:r>
                  <w:r>
                    <w:rPr>
                      <w:spacing w:val="-1"/>
                      <w:w w:val="81"/>
                      <w:sz w:val="14"/>
                    </w:rPr>
                    <w:t>it</w:t>
                  </w:r>
                  <w:r>
                    <w:rPr>
                      <w:w w:val="81"/>
                      <w:sz w:val="14"/>
                    </w:rPr>
                    <w:t>y</w:t>
                  </w:r>
                  <w:r>
                    <w:rPr>
                      <w:sz w:val="14"/>
                    </w:rPr>
                    <w:t> </w:t>
                  </w:r>
                  <w:r>
                    <w:rPr>
                      <w:spacing w:val="-15"/>
                      <w:sz w:val="14"/>
                    </w:rPr>
                    <w:t> </w:t>
                  </w:r>
                  <w:r>
                    <w:rPr>
                      <w:w w:val="81"/>
                      <w:sz w:val="14"/>
                    </w:rPr>
                    <w:t>(</w:t>
                  </w:r>
                  <w:r>
                    <w:rPr>
                      <w:spacing w:val="-3"/>
                      <w:w w:val="81"/>
                      <w:sz w:val="14"/>
                    </w:rPr>
                    <w:t>μm</w:t>
                  </w:r>
                  <w:r>
                    <w:rPr>
                      <w:w w:val="81"/>
                      <w:sz w:val="14"/>
                    </w:rPr>
                    <w:t>ol</w:t>
                  </w:r>
                  <w:r>
                    <w:rPr>
                      <w:spacing w:val="-7"/>
                      <w:sz w:val="14"/>
                    </w:rPr>
                    <w:t> </w:t>
                  </w:r>
                  <w:r>
                    <w:rPr>
                      <w:spacing w:val="-3"/>
                      <w:w w:val="81"/>
                      <w:sz w:val="14"/>
                    </w:rPr>
                    <w:t>m</w:t>
                  </w:r>
                  <w:r>
                    <w:rPr>
                      <w:w w:val="81"/>
                      <w:sz w:val="14"/>
                    </w:rPr>
                    <w:t>g</w:t>
                  </w:r>
                  <w:r>
                    <w:rPr>
                      <w:spacing w:val="-1"/>
                      <w:w w:val="81"/>
                      <w:position w:val="7"/>
                      <w:sz w:val="9"/>
                    </w:rPr>
                    <w:t>-</w:t>
                  </w:r>
                  <w:r>
                    <w:rPr>
                      <w:w w:val="81"/>
                      <w:position w:val="7"/>
                      <w:sz w:val="9"/>
                    </w:rPr>
                    <w:t>1</w:t>
                  </w:r>
                  <w:r>
                    <w:rPr>
                      <w:spacing w:val="-4"/>
                      <w:position w:val="7"/>
                      <w:sz w:val="9"/>
                    </w:rPr>
                    <w:t> </w:t>
                  </w:r>
                  <w:r>
                    <w:rPr>
                      <w:spacing w:val="-3"/>
                      <w:w w:val="81"/>
                      <w:sz w:val="14"/>
                    </w:rPr>
                    <w:t>m</w:t>
                  </w:r>
                  <w:r>
                    <w:rPr>
                      <w:spacing w:val="-1"/>
                      <w:w w:val="81"/>
                      <w:sz w:val="14"/>
                    </w:rPr>
                    <w:t>i</w:t>
                  </w:r>
                  <w:r>
                    <w:rPr>
                      <w:spacing w:val="-2"/>
                      <w:w w:val="81"/>
                      <w:sz w:val="14"/>
                    </w:rPr>
                    <w:t>n</w:t>
                  </w:r>
                  <w:r>
                    <w:rPr>
                      <w:spacing w:val="-1"/>
                      <w:w w:val="81"/>
                      <w:position w:val="7"/>
                      <w:sz w:val="9"/>
                    </w:rPr>
                    <w:t>-</w:t>
                  </w:r>
                  <w:r>
                    <w:rPr>
                      <w:w w:val="81"/>
                      <w:position w:val="7"/>
                      <w:sz w:val="9"/>
                    </w:rPr>
                    <w:t>1</w:t>
                  </w:r>
                  <w:r>
                    <w:rPr>
                      <w:spacing w:val="5"/>
                      <w:position w:val="7"/>
                      <w:sz w:val="9"/>
                    </w:rPr>
                    <w:t> </w:t>
                  </w:r>
                  <w:r>
                    <w:rPr>
                      <w:w w:val="81"/>
                      <w:sz w:val="14"/>
                    </w:rPr>
                    <w:t>p)</w:t>
                  </w:r>
                </w:p>
              </w:txbxContent>
            </v:textbox>
            <w10:wrap type="none"/>
          </v:shape>
        </w:pict>
      </w:r>
      <w:r>
        <w:rPr>
          <w:vertAlign w:val="subscript"/>
          <w:rFonts w:cstheme="minorBidi" w:hAnsiTheme="minorHAnsi" w:eastAsiaTheme="minorHAnsi" w:asciiTheme="minorHAnsi"/>
        </w:rPr>
        <w:t>50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k</w:t>
      </w:r>
      <w:r w:rsidRPr="00000000">
        <w:rPr>
          <w:rFonts w:cstheme="minorBidi" w:hAnsiTheme="minorHAnsi" w:eastAsiaTheme="minorHAnsi" w:asciiTheme="minorHAnsi"/>
        </w:rPr>
        <w:tab/>
      </w:r>
      <w:r>
        <w:t>-1.0MPa</w:t>
      </w:r>
      <w:r w:rsidRPr="00000000">
        <w:rPr>
          <w:rFonts w:cstheme="minorBidi" w:hAnsiTheme="minorHAnsi" w:eastAsiaTheme="minorHAnsi" w:asciiTheme="minorHAnsi"/>
        </w:rPr>
        <w:tab/>
      </w:r>
      <w:r>
        <w:t>Ca</w:t>
      </w:r>
      <w:r w:rsidRPr="00000000">
        <w:rPr>
          <w:rFonts w:cstheme="minorBidi" w:hAnsiTheme="minorHAnsi" w:eastAsiaTheme="minorHAnsi" w:asciiTheme="minorHAnsi"/>
        </w:rPr>
        <w:tab/>
      </w:r>
      <w:r>
        <w:t>-1.0MPa+Ca        -1.0MPa+Ca+W7</w:t>
      </w:r>
      <w:r w:rsidR="001852F3">
        <w:t xml:space="preserve"> </w:t>
      </w:r>
      <w:r>
        <w:rPr>
          <w:rFonts w:cstheme="minorBidi" w:hAnsiTheme="minorHAnsi" w:eastAsiaTheme="minorHAnsi" w:asciiTheme="minorHAnsi"/>
        </w:rPr>
        <w:t xml:space="preserve"> </w:t>
      </w:r>
      <w:r>
        <w:rPr>
          <w:rFonts w:cstheme="minorBidi" w:hAnsiTheme="minorHAnsi" w:eastAsiaTheme="minorHAnsi" w:asciiTheme="minorHAnsi"/>
        </w:rPr>
        <w:t>-1.0MPa+Ca+TFP</w:t>
      </w:r>
    </w:p>
    <w:p w:rsidR="0018722C">
      <w:pPr>
        <w:spacing w:before="0"/>
        <w:ind w:leftChars="0" w:left="0" w:rightChars="0" w:right="609" w:firstLineChars="0" w:firstLine="0"/>
        <w:jc w:val="center"/>
        <w:keepNext/>
        <w:topLinePunct/>
      </w:pPr>
      <w:r>
        <w:rPr>
          <w:kern w:val="2"/>
          <w:sz w:val="11"/>
          <w:szCs w:val="22"/>
          <w:rFonts w:cstheme="minorBidi" w:hAnsiTheme="minorHAnsi" w:eastAsiaTheme="minorHAnsi" w:asciiTheme="minorHAnsi" w:ascii="MingLiU" w:eastAsia="MingLiU" w:hint="eastAsia"/>
          <w:w w:val="130"/>
        </w:rPr>
        <w:t>处理</w:t>
      </w:r>
      <w:r>
        <w:rPr>
          <w:kern w:val="2"/>
          <w:szCs w:val="22"/>
          <w:rFonts w:cstheme="minorBidi" w:hAnsiTheme="minorHAnsi" w:eastAsiaTheme="minorHAnsi" w:asciiTheme="minorHAnsi"/>
          <w:w w:val="130"/>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t xml:space="preserve">  </w:t>
      </w:r>
      <w:r w:rsidRPr="00DB64CE">
        <w:rPr>
          <w:rFonts w:cstheme="minorBidi" w:hAnsiTheme="minorHAnsi" w:eastAsiaTheme="minorHAnsi" w:asciiTheme="minorHAnsi"/>
        </w:rPr>
        <w:t>Ca</w:t>
      </w:r>
      <w:r>
        <w:rPr>
          <w:rFonts w:cstheme="minorBidi" w:hAnsiTheme="minorHAnsi" w:eastAsiaTheme="minorHAnsi" w:asciiTheme="minorHAnsi"/>
        </w:rPr>
        <w:t>2+</w:t>
      </w:r>
      <w:r>
        <w:rPr>
          <w:rFonts w:ascii="宋体" w:eastAsia="宋体" w:hint="eastAsia" w:cstheme="minorBidi" w:hAnsiTheme="minorHAnsi"/>
        </w:rPr>
        <w:t>和</w:t>
      </w:r>
      <w:r>
        <w:rPr>
          <w:rFonts w:cstheme="minorBidi" w:hAnsiTheme="minorHAnsi" w:eastAsiaTheme="minorHAnsi" w:asciiTheme="minorHAnsi"/>
        </w:rPr>
        <w:t>CaM</w:t>
      </w:r>
      <w:r w:rsidR="001852F3">
        <w:rPr>
          <w:rFonts w:cstheme="minorBidi" w:hAnsiTheme="minorHAnsi" w:eastAsiaTheme="minorHAnsi" w:asciiTheme="minorHAnsi"/>
        </w:rPr>
        <w:t xml:space="preserve"> </w:t>
      </w:r>
      <w:r>
        <w:rPr>
          <w:rFonts w:ascii="宋体" w:eastAsia="宋体" w:hint="eastAsia" w:cstheme="minorBidi" w:hAnsiTheme="minorHAnsi"/>
        </w:rPr>
        <w:t>抑制剂对棉花叶片</w:t>
      </w:r>
      <w:r>
        <w:rPr>
          <w:rFonts w:cstheme="minorBidi" w:hAnsiTheme="minorHAnsi" w:eastAsiaTheme="minorHAnsi" w:asciiTheme="minorHAnsi"/>
        </w:rPr>
        <w:t>GAD</w:t>
      </w:r>
      <w:r>
        <w:rPr>
          <w:rFonts w:ascii="宋体" w:eastAsia="宋体" w:hint="eastAsia" w:cstheme="minorBidi" w:hAnsiTheme="minorHAnsi"/>
        </w:rPr>
        <w:t>活性的影响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w:t>
      </w:r>
      <w:r>
        <w:t xml:space="preserve">  </w:t>
      </w:r>
      <w:r w:rsidRPr="00DB64CE">
        <w:rPr>
          <w:rFonts w:cstheme="minorBidi" w:hAnsiTheme="minorHAnsi" w:eastAsiaTheme="minorHAnsi" w:asciiTheme="minorHAnsi"/>
        </w:rPr>
        <w:t>Effects of Ca</w:t>
      </w:r>
      <w:r>
        <w:rPr>
          <w:rFonts w:cstheme="minorBidi" w:hAnsiTheme="minorHAnsi" w:eastAsiaTheme="minorHAnsi" w:asciiTheme="minorHAnsi"/>
        </w:rPr>
        <w:t>2+</w:t>
      </w:r>
      <w:r>
        <w:rPr>
          <w:rFonts w:cstheme="minorBidi" w:hAnsiTheme="minorHAnsi" w:eastAsiaTheme="minorHAnsi" w:asciiTheme="minorHAnsi"/>
        </w:rPr>
        <w:t>and CaM inhibitors on the activity of GAD of cotton leaves</w:t>
      </w:r>
    </w:p>
    <w:p w:rsidR="0018722C">
      <w:pPr>
        <w:pStyle w:val="ae"/>
        <w:topLinePunct/>
      </w:pPr>
      <w:r>
        <w:rPr>
          <w:rFonts w:cstheme="minorBidi" w:hAnsiTheme="minorHAnsi" w:eastAsiaTheme="minorHAnsi" w:asciiTheme="minorHAnsi"/>
        </w:rPr>
        <w:pict>
          <v:group style="margin-left:168.472473pt;margin-top:2.554258pt;width:289.95pt;height:131.550pt;mso-position-horizontal-relative:page;mso-position-vertical-relative:paragraph;z-index:4384" coordorigin="3369,51" coordsize="5799,2631">
            <v:shape style="position:absolute;left:929;top:3028;width:8000;height:4603" coordorigin="929,3028" coordsize="8000,4603" path="m3410,2650l9164,2650m4232,2682l4232,2650m5053,2682l5053,2650m5876,2682l5876,2650m6698,2682l6698,2650m7520,2682l7520,2650m8342,2682l8342,2650m3410,54l9164,54m3410,2650l3410,54m3369,2650l3410,2650m3369,2217l3410,2217m3369,1785l3410,1785m3369,1352l3410,1352m3369,920l3410,920m3369,487l3410,487m3369,54l3410,54m9164,2650l9164,54e" filled="false" stroked="true" strokeweight=".368976pt" strokecolor="#000000">
              <v:path arrowok="t"/>
              <v:stroke dashstyle="solid"/>
            </v:shape>
            <v:shape style="position:absolute;left:3908;top:1293;width:298;height:1354" coordorigin="3908,1293" coordsize="298,1354" path="m4206,2647l4206,1293,3908,1293,3908,2647e" filled="false" stroked="true" strokeweight=".266531pt" strokecolor="#000000">
              <v:path arrowok="t"/>
              <v:stroke dashstyle="solid"/>
            </v:shape>
            <v:shape style="position:absolute;left:1824;top:5026;width:108;height:173" coordorigin="1825,5026" coordsize="108,173" path="m4056,1293l4056,1195m4018,1195l4096,1195e" filled="false" stroked="true" strokeweight=".368976pt" strokecolor="#000000">
              <v:path arrowok="t"/>
              <v:stroke dashstyle="solid"/>
            </v:shape>
            <v:shape style="position:absolute;left:4730;top:2115;width:297;height:532" coordorigin="4731,2115" coordsize="297,532" path="m5027,2647l5027,2115,4731,2115,4731,2647e" filled="false" stroked="true" strokeweight=".255628pt" strokecolor="#000000">
              <v:path arrowok="t"/>
              <v:stroke dashstyle="solid"/>
            </v:shape>
            <v:shape style="position:absolute;left:2960;top:6577;width:108;height:61" coordorigin="2960,6578" coordsize="108,61" path="m4879,2115l4879,2081m4840,2081l4919,2081e" filled="false" stroked="true" strokeweight=".368976pt" strokecolor="#000000">
              <v:path arrowok="t"/>
              <v:stroke dashstyle="solid"/>
            </v:shape>
            <v:shape style="position:absolute;left:5552;top:328;width:298;height:2319" coordorigin="5553,329" coordsize="298,2319" path="m5850,2647l5850,329,5553,329,5553,2647e" filled="false" stroked="true" strokeweight=".268237pt" strokecolor="#000000">
              <v:path arrowok="t"/>
              <v:stroke dashstyle="solid"/>
            </v:shape>
            <v:shape style="position:absolute;left:4094;top:3265;width:108;height:244" coordorigin="4094,3265" coordsize="108,244" path="m5701,329l5701,189m5662,189l5740,189e" filled="false" stroked="true" strokeweight=".368976pt" strokecolor="#000000">
              <v:path arrowok="t"/>
              <v:stroke dashstyle="solid"/>
            </v:shape>
            <v:shape style="position:absolute;left:6375;top:1398;width:297;height:1248" coordorigin="6375,1399" coordsize="297,1248" path="m6671,2647l6671,1399,6375,1399,6375,2647e" filled="false" stroked="true" strokeweight=".266113pt" strokecolor="#000000">
              <v:path arrowok="t"/>
              <v:stroke dashstyle="solid"/>
            </v:shape>
            <v:shape style="position:absolute;left:5229;top:5244;width:108;height:140" coordorigin="5230,5244" coordsize="108,140" path="m6523,1399l6523,1319m6485,1319l6563,1319e" filled="false" stroked="true" strokeweight=".368976pt" strokecolor="#000000">
              <v:path arrowok="t"/>
              <v:stroke dashstyle="solid"/>
            </v:shape>
            <v:shape style="position:absolute;left:7196;top:2101;width:298;height:545" coordorigin="7197,2102" coordsize="298,545" path="m7494,2647l7494,2102,7197,2102,7197,2647e" filled="false" stroked="true" strokeweight=".256063pt" strokecolor="#000000">
              <v:path arrowok="t"/>
              <v:stroke dashstyle="solid"/>
            </v:shape>
            <v:shape style="position:absolute;left:6363;top:6530;width:109;height:85" coordorigin="6364,6530" coordsize="109,85" path="m7345,2102l7345,2053m7306,2053l7385,2053e" filled="false" stroked="true" strokeweight=".368976pt" strokecolor="#000000">
              <v:path arrowok="t"/>
              <v:stroke dashstyle="solid"/>
            </v:shape>
            <v:shape style="position:absolute;left:8019;top:2112;width:297;height:535" coordorigin="8019,2113" coordsize="297,535" path="m8315,2647l8315,2113,8019,2113,8019,2647e" filled="false" stroked="true" strokeweight=".255726pt" strokecolor="#000000">
              <v:path arrowok="t"/>
              <v:stroke dashstyle="solid"/>
            </v:shape>
            <v:shape style="position:absolute;left:7499;top:6561;width:108;height:72" coordorigin="7499,6562" coordsize="108,72" path="m8167,2113l8167,2071m8129,2071l8207,2071e" filled="false" stroked="true" strokeweight=".368976pt" strokecolor="#000000">
              <v:path arrowok="t"/>
              <v:stroke dashstyle="solid"/>
            </v:shape>
            <v:shape style="position:absolute;left:2156;top:5389;width:410;height:2180" coordorigin="2156,5390" coordsize="410,2180" path="m4519,2647l4554,2619m4467,2647l4554,2577m4414,2647l4554,2536m4362,2647l4554,2495m4310,2647l4554,2454m4258,2647l4554,2413m4258,2605l4554,2371m4258,2564l4554,2330m4258,2523l4554,2289m4258,2482l4554,2248m4258,2441l4554,2206m4258,2399l4554,2165m4258,2358l4554,2124m4258,2317l4554,2083m4258,2276l4554,2042m4258,2235l4554,2000m4258,2193l4554,1959m4258,2152l4554,1918m4258,2111l4554,1877m4258,2070l4554,1836m4258,2028l4554,1794m4258,1987l4554,1753m4258,1946l4554,1712m4258,1905l4554,1671m4258,1864l4554,1630m4258,1822l4554,1589m4258,1781l4554,1547m4258,1740l4554,1506m4258,1699l4554,1465m4258,1658l4554,1424m4258,1617l4529,1402m4258,1575l4477,1402m4258,1534l4425,1402m4258,1493l4373,1402m4258,1452l4320,1402m4258,1411l4268,1402m4554,2647l4554,1402,4258,1402,4258,2647e" filled="false" stroked="true" strokeweight=".240639pt" strokecolor="#000000">
              <v:path arrowok="t"/>
              <v:stroke dashstyle="solid"/>
            </v:shape>
            <v:shape style="position:absolute;left:2307;top:5268;width:108;height:122" coordorigin="2307,5268" coordsize="108,122" path="m4406,1402l4406,1333m4368,1333l4446,1333e" filled="false" stroked="true" strokeweight=".368976pt" strokecolor="#000000">
              <v:path arrowok="t"/>
              <v:stroke dashstyle="solid"/>
            </v:shape>
            <v:shape style="position:absolute;left:5077;top:2142;width:303;height:507" type="#_x0000_t75" stroked="false">
              <v:imagedata r:id="rId77" o:title=""/>
            </v:shape>
            <v:shape style="position:absolute;left:5079;top:2144;width:298;height:502" coordorigin="5079,2145" coordsize="298,502" path="m5377,2647l5377,2145,5079,2145,5079,2647e" filled="false" stroked="true" strokeweight=".25433pt" strokecolor="#000000">
              <v:path arrowok="t"/>
              <v:stroke dashstyle="solid"/>
            </v:shape>
            <v:shape style="position:absolute;left:3441;top:6603;width:108;height:87" coordorigin="3441,6603" coordsize="108,87" path="m5228,2145l5228,2095m5189,2095l5267,2095e" filled="false" stroked="true" strokeweight=".368976pt" strokecolor="#000000">
              <v:path arrowok="t"/>
              <v:stroke dashstyle="solid"/>
            </v:shape>
            <v:shape style="position:absolute;left:4425;top:3799;width:410;height:3770" coordorigin="4425,3799" coordsize="410,3770" path="m6189,2647l6198,2639m6137,2647l6198,2598m6085,2647l6198,2557m6033,2647l6198,2516m5980,2647l6198,2474m5928,2647l6198,2433m5902,2626l6198,2392m5902,2585l6198,2351m5902,2544l6198,2310m5902,2502l6198,2268m5902,2461l6198,2227m5902,2420l6198,2186m5902,2379l6198,2145m5902,2338l6198,2103m5902,2296l6198,2062m5902,2255l6198,2021m5902,2214l6198,1980m5902,2173l6198,1939m5902,2131l6198,1897m5902,2090l6198,1856m5902,2049l6198,1815m5902,2008l6198,1774m5902,1967l6198,1733m5902,1925l6198,1692m5902,1884l6198,1650m5902,1843l6198,1609m5902,1802l6198,1568m5902,1761l6198,1527m5902,1720l6198,1486m5902,1678l6198,1444m5902,1637l6198,1403m5902,1596l6198,1362m5902,1555l6198,1321m5902,1514l6198,1280m5902,1472l6198,1238m5902,1431l6198,1197m5902,1390l6198,1156m5902,1349l6198,1115m5902,1308l6198,1074m5902,1266l6198,1032m5902,1225l6198,991m5902,1184l6198,950m5902,1143l6198,909m5902,1102l6198,868m5902,1061l6198,827m5902,1019l6198,785m5902,978l6198,744m5902,937l6198,703m5902,895l6198,662m5902,854l6198,620m5902,813l6198,579m5902,772l6198,538m5902,731l6198,497m5902,690l6149,494m5902,648l6097,494m5902,607l6045,494m5902,566l5993,494m5902,525l5941,494m6198,2647l6198,494,5902,494,5902,2647e" filled="false" stroked="true" strokeweight=".240639pt" strokecolor="#000000">
              <v:path arrowok="t"/>
              <v:stroke dashstyle="solid"/>
            </v:shape>
            <v:shape style="position:absolute;left:4576;top:3582;width:109;height:217" coordorigin="4577,3583" coordsize="109,217" path="m6050,494l6050,371m6012,371l6090,371e" filled="false" stroked="true" strokeweight=".368976pt" strokecolor="#000000">
              <v:path arrowok="t"/>
              <v:stroke dashstyle="solid"/>
            </v:shape>
            <v:shape style="position:absolute;left:5559;top:5516;width:411;height:2053" coordorigin="5559,5517" coordsize="411,2053" path="m6999,2647l7021,2629m6947,2647l7021,2588m6895,2647l7021,2547m6843,2647l7021,2506m6790,2647l7021,2464m6738,2647l7021,2423m6723,2617l7021,2382m6723,2576l7021,2341m6723,2535l7021,2300m6723,2493l7021,2258m6723,2452l7021,2217m6723,2411l7021,2176m6723,2370l7021,2135m6723,2328l7021,2094m6723,2287l7021,2053m6723,2246l7021,2011m6723,2205l7021,1970m6723,2164l7021,1929m6723,2122l7021,1888m6723,2081l7021,1846m6723,2040l7021,1805m6723,1999l7021,1764m6723,1958l7021,1723m6723,1916l7021,1682m6723,1875l7021,1640m6723,1834l7021,1599m6723,1793l7021,1558m6723,1752l7021,1517m6723,1710l7021,1476m6723,1669l6970,1475m6723,1628l6918,1475m6723,1587l6866,1475m6723,1546l6813,1475m6723,1505l6761,1475m7021,2647l7021,1475,6723,1475,6723,2647e" filled="false" stroked="true" strokeweight=".240639pt" strokecolor="#000000">
              <v:path arrowok="t"/>
              <v:stroke dashstyle="solid"/>
            </v:shape>
            <v:shape style="position:absolute;left:5711;top:5372;width:108;height:145" coordorigin="5711,5372" coordsize="108,145" path="m6872,1475l6872,1392m6833,1392l6912,1392e" filled="false" stroked="true" strokeweight=".368976pt" strokecolor="#000000">
              <v:path arrowok="t"/>
              <v:stroke dashstyle="solid"/>
            </v:shape>
            <v:shape style="position:absolute;left:7543;top:2227;width:302;height:422" type="#_x0000_t75" stroked="false">
              <v:imagedata r:id="rId78" o:title=""/>
            </v:shape>
            <v:shape style="position:absolute;left:7546;top:2229;width:297;height:417" coordorigin="7546,2230" coordsize="297,417" path="m7843,2647l7843,2230,7546,2230,7546,2647e" filled="false" stroked="true" strokeweight=".250006pt" strokecolor="#000000">
              <v:path arrowok="t"/>
              <v:stroke dashstyle="solid"/>
            </v:shape>
            <v:shape style="position:absolute;left:6846;top:6765;width:108;height:74" coordorigin="6847,6765" coordsize="108,74" path="m7694,2230l7694,2188m7656,2188l7734,2188e" filled="false" stroked="true" strokeweight=".368976pt" strokecolor="#000000">
              <v:path arrowok="t"/>
              <v:stroke dashstyle="solid"/>
            </v:shape>
            <v:shape style="position:absolute;left:8365;top:2150;width:303;height:499" type="#_x0000_t75" stroked="false">
              <v:imagedata r:id="rId79" o:title=""/>
            </v:shape>
            <v:shape style="position:absolute;left:8367;top:2153;width:298;height:494" coordorigin="8368,2153" coordsize="298,494" path="m8665,2647l8665,2153,8368,2153,8368,2647e" filled="false" stroked="true" strokeweight=".253954pt" strokecolor="#000000">
              <v:path arrowok="t"/>
              <v:stroke dashstyle="solid"/>
            </v:shape>
            <v:shape style="position:absolute;left:985;top:6639;width:7943;height:936" coordorigin="986,6640" coordsize="7943,936" path="m8516,2153l8516,2116m8477,2116l8556,2116m3410,2650l9164,2650e" filled="false" stroked="true" strokeweight=".368976pt" strokecolor="#000000">
              <v:path arrowok="t"/>
              <v:stroke dashstyle="solid"/>
            </v:shape>
            <v:shape style="position:absolute;left:6415;top:3470;width:359;height:322" coordorigin="6416,3470" coordsize="359,322" path="m7344,307l7603,307,7603,369,7344,369,7344,307m7572,490l7603,466m7520,490l7600,428m7468,490l7547,428m7416,490l7495,428m7363,490l7443,428m7344,465l7391,428m7344,428l7603,428,7603,490,7344,490,7344,428e" filled="false" stroked="true" strokeweight=".240639pt" strokecolor="#000000">
              <v:path arrowok="t"/>
              <v:stroke dashstyle="solid"/>
            </v:shape>
            <v:shape style="position:absolute;left:7668;top:291;width:1225;height:223" type="#_x0000_t202" filled="false" stroked="false">
              <v:textbox inset="0,0,0,0">
                <w:txbxContent>
                  <w:p w:rsidR="0018722C">
                    <w:pPr>
                      <w:spacing w:line="101" w:lineRule="exact" w:before="0"/>
                      <w:ind w:leftChars="0" w:left="0" w:rightChars="0" w:right="0" w:firstLineChars="0" w:firstLine="0"/>
                      <w:jc w:val="left"/>
                      <w:rPr>
                        <w:sz w:val="9"/>
                      </w:rPr>
                    </w:pPr>
                    <w:r>
                      <w:rPr>
                        <w:rFonts w:ascii="MingLiU" w:eastAsia="MingLiU" w:hint="eastAsia"/>
                        <w:w w:val="130"/>
                        <w:sz w:val="9"/>
                      </w:rPr>
                      <w:t>新陆早7号 </w:t>
                    </w:r>
                    <w:r>
                      <w:rPr>
                        <w:w w:val="130"/>
                        <w:sz w:val="9"/>
                      </w:rPr>
                      <w:t>Xinluzao7</w:t>
                    </w:r>
                  </w:p>
                  <w:p w:rsidR="0018722C">
                    <w:pPr>
                      <w:spacing w:before="2"/>
                      <w:ind w:leftChars="0" w:left="0" w:rightChars="0" w:right="0" w:firstLineChars="0" w:firstLine="0"/>
                      <w:jc w:val="left"/>
                      <w:rPr>
                        <w:sz w:val="9"/>
                      </w:rPr>
                    </w:pPr>
                    <w:r>
                      <w:rPr>
                        <w:rFonts w:ascii="MingLiU" w:eastAsia="MingLiU" w:hint="eastAsia"/>
                        <w:w w:val="130"/>
                        <w:sz w:val="9"/>
                      </w:rPr>
                      <w:t>新陆早24号 </w:t>
                    </w:r>
                    <w:r>
                      <w:rPr>
                        <w:w w:val="130"/>
                        <w:sz w:val="9"/>
                      </w:rPr>
                      <w:t>Xinluzao24</w:t>
                    </w:r>
                  </w:p>
                </w:txbxContent>
              </v:textbox>
              <w10:wrap type="none"/>
            </v:shape>
            <w10:wrap type="none"/>
          </v:group>
        </w:pict>
      </w:r>
    </w:p>
    <w:p w:rsidR="0018722C">
      <w:pPr>
        <w:pStyle w:val="ae"/>
        <w:topLinePunct/>
      </w:pPr>
      <w:r>
        <w:rPr>
          <w:vertAlign w:val="subscript"/>
          <w:rFonts w:cstheme="minorBidi" w:hAnsiTheme="minorHAnsi" w:eastAsiaTheme="minorHAnsi" w:asciiTheme="minorHAnsi"/>
        </w:rPr>
        <w:t>30</w:t>
      </w:r>
    </w:p>
    <w:p w:rsidR="0018722C">
      <w:pPr>
        <w:pStyle w:val="ae"/>
        <w:topLinePunct/>
      </w:pPr>
      <w:r>
        <w:rPr>
          <w:kern w:val="2"/>
          <w:sz w:val="22"/>
          <w:szCs w:val="22"/>
          <w:rFonts w:cstheme="minorBidi" w:hAnsiTheme="minorHAnsi" w:eastAsiaTheme="minorHAnsi" w:asciiTheme="minorHAnsi"/>
        </w:rPr>
        <w:pict>
          <v:shape style="margin-left:136.029266pt;margin-top:-.176876pt;width:18.150pt;height:92.45pt;mso-position-horizontal-relative:page;mso-position-vertical-relative:paragraph;z-index:4408" type="#_x0000_t202" filled="false" stroked="false">
            <v:textbox inset="0,0,0,0" style="layout-flow:vertical;mso-layout-flow-alt:bottom-to-top">
              <w:txbxContent>
                <w:p w:rsidR="0018722C">
                  <w:pPr>
                    <w:spacing w:line="161" w:lineRule="exact" w:before="0"/>
                    <w:ind w:leftChars="0" w:left="0" w:rightChars="0" w:right="57" w:firstLineChars="0" w:firstLine="0"/>
                    <w:jc w:val="center"/>
                    <w:rPr>
                      <w:rFonts w:ascii="MingLiU" w:eastAsia="MingLiU" w:hint="eastAsia"/>
                      <w:sz w:val="14"/>
                    </w:rPr>
                  </w:pPr>
                  <w:r>
                    <w:rPr>
                      <w:rFonts w:ascii="MingLiU" w:eastAsia="MingLiU" w:hint="eastAsia"/>
                      <w:w w:val="81"/>
                      <w:sz w:val="14"/>
                    </w:rPr>
                    <w:t>根系GAD活性</w:t>
                  </w:r>
                </w:p>
                <w:p w:rsidR="0018722C">
                  <w:pPr>
                    <w:spacing w:line="181" w:lineRule="exact" w:before="0"/>
                    <w:ind w:leftChars="0" w:left="0" w:rightChars="0" w:right="0" w:firstLineChars="0" w:firstLine="0"/>
                    <w:jc w:val="center"/>
                    <w:rPr>
                      <w:sz w:val="14"/>
                    </w:rPr>
                  </w:pPr>
                  <w:r>
                    <w:rPr>
                      <w:spacing w:val="-1"/>
                      <w:w w:val="81"/>
                      <w:sz w:val="14"/>
                    </w:rPr>
                    <w:t>R</w:t>
                  </w:r>
                  <w:r>
                    <w:rPr>
                      <w:w w:val="81"/>
                      <w:sz w:val="14"/>
                    </w:rPr>
                    <w:t>oot</w:t>
                  </w:r>
                  <w:r>
                    <w:rPr>
                      <w:spacing w:val="-7"/>
                      <w:sz w:val="14"/>
                    </w:rPr>
                    <w:t> </w:t>
                  </w:r>
                  <w:r>
                    <w:rPr>
                      <w:spacing w:val="-1"/>
                      <w:w w:val="81"/>
                      <w:sz w:val="14"/>
                    </w:rPr>
                    <w:t>G</w:t>
                  </w:r>
                  <w:r>
                    <w:rPr>
                      <w:spacing w:val="-3"/>
                      <w:w w:val="81"/>
                      <w:sz w:val="14"/>
                    </w:rPr>
                    <w:t>A</w:t>
                  </w:r>
                  <w:r>
                    <w:rPr>
                      <w:w w:val="81"/>
                      <w:sz w:val="14"/>
                    </w:rPr>
                    <w:t>D</w:t>
                  </w:r>
                  <w:r>
                    <w:rPr>
                      <w:spacing w:val="-7"/>
                      <w:sz w:val="14"/>
                    </w:rPr>
                    <w:t> </w:t>
                  </w:r>
                  <w:r>
                    <w:rPr>
                      <w:w w:val="81"/>
                      <w:sz w:val="14"/>
                    </w:rPr>
                    <w:t>act</w:t>
                  </w:r>
                  <w:r>
                    <w:rPr>
                      <w:spacing w:val="-1"/>
                      <w:w w:val="81"/>
                      <w:sz w:val="14"/>
                    </w:rPr>
                    <w:t>i</w:t>
                  </w:r>
                  <w:r>
                    <w:rPr>
                      <w:spacing w:val="-2"/>
                      <w:w w:val="81"/>
                      <w:sz w:val="14"/>
                    </w:rPr>
                    <w:t>v</w:t>
                  </w:r>
                  <w:r>
                    <w:rPr>
                      <w:spacing w:val="-1"/>
                      <w:w w:val="81"/>
                      <w:sz w:val="14"/>
                    </w:rPr>
                    <w:t>it</w:t>
                  </w:r>
                  <w:r>
                    <w:rPr>
                      <w:w w:val="81"/>
                      <w:sz w:val="14"/>
                    </w:rPr>
                    <w:t>y</w:t>
                  </w:r>
                  <w:r>
                    <w:rPr>
                      <w:sz w:val="14"/>
                    </w:rPr>
                    <w:t> </w:t>
                  </w:r>
                  <w:r>
                    <w:rPr>
                      <w:spacing w:val="-15"/>
                      <w:sz w:val="14"/>
                    </w:rPr>
                    <w:t> </w:t>
                  </w:r>
                  <w:r>
                    <w:rPr>
                      <w:w w:val="81"/>
                      <w:sz w:val="14"/>
                    </w:rPr>
                    <w:t>(</w:t>
                  </w:r>
                  <w:r>
                    <w:rPr>
                      <w:spacing w:val="-3"/>
                      <w:w w:val="81"/>
                      <w:sz w:val="14"/>
                    </w:rPr>
                    <w:t>μm</w:t>
                  </w:r>
                  <w:r>
                    <w:rPr>
                      <w:w w:val="81"/>
                      <w:sz w:val="14"/>
                    </w:rPr>
                    <w:t>ol</w:t>
                  </w:r>
                  <w:r>
                    <w:rPr>
                      <w:spacing w:val="-7"/>
                      <w:sz w:val="14"/>
                    </w:rPr>
                    <w:t> </w:t>
                  </w:r>
                  <w:r>
                    <w:rPr>
                      <w:spacing w:val="-3"/>
                      <w:w w:val="81"/>
                      <w:sz w:val="14"/>
                    </w:rPr>
                    <w:t>m</w:t>
                  </w:r>
                  <w:r>
                    <w:rPr>
                      <w:w w:val="81"/>
                      <w:sz w:val="14"/>
                    </w:rPr>
                    <w:t>g</w:t>
                  </w:r>
                  <w:r>
                    <w:rPr>
                      <w:spacing w:val="-1"/>
                      <w:w w:val="82"/>
                      <w:position w:val="7"/>
                      <w:sz w:val="9"/>
                    </w:rPr>
                    <w:t>-</w:t>
                  </w:r>
                  <w:r>
                    <w:rPr>
                      <w:w w:val="82"/>
                      <w:position w:val="7"/>
                      <w:sz w:val="9"/>
                    </w:rPr>
                    <w:t>1</w:t>
                  </w:r>
                  <w:r>
                    <w:rPr>
                      <w:spacing w:val="-4"/>
                      <w:position w:val="7"/>
                      <w:sz w:val="9"/>
                    </w:rPr>
                    <w:t> </w:t>
                  </w:r>
                  <w:r>
                    <w:rPr>
                      <w:spacing w:val="-3"/>
                      <w:w w:val="81"/>
                      <w:sz w:val="14"/>
                    </w:rPr>
                    <w:t>m</w:t>
                  </w:r>
                  <w:r>
                    <w:rPr>
                      <w:spacing w:val="-1"/>
                      <w:w w:val="81"/>
                      <w:sz w:val="14"/>
                    </w:rPr>
                    <w:t>i</w:t>
                  </w:r>
                  <w:r>
                    <w:rPr>
                      <w:spacing w:val="-2"/>
                      <w:w w:val="81"/>
                      <w:sz w:val="14"/>
                    </w:rPr>
                    <w:t>n</w:t>
                  </w:r>
                  <w:r>
                    <w:rPr>
                      <w:spacing w:val="-1"/>
                      <w:w w:val="82"/>
                      <w:position w:val="7"/>
                      <w:sz w:val="9"/>
                    </w:rPr>
                    <w:t>-</w:t>
                  </w:r>
                  <w:r>
                    <w:rPr>
                      <w:w w:val="82"/>
                      <w:position w:val="7"/>
                      <w:sz w:val="9"/>
                    </w:rPr>
                    <w:t>1</w:t>
                  </w:r>
                  <w:r>
                    <w:rPr>
                      <w:spacing w:val="5"/>
                      <w:position w:val="7"/>
                      <w:sz w:val="9"/>
                    </w:rPr>
                    <w:t> </w:t>
                  </w:r>
                  <w:r>
                    <w:rPr>
                      <w:w w:val="81"/>
                      <w:sz w:val="14"/>
                    </w:rPr>
                    <w:t>p)</w:t>
                  </w:r>
                </w:p>
              </w:txbxContent>
            </v:textbox>
            <w10:wrap type="none"/>
          </v:shape>
        </w:pict>
      </w:r>
      <w:r>
        <w:rPr>
          <w:kern w:val="2"/>
          <w:szCs w:val="22"/>
          <w:rFonts w:cstheme="minorBidi" w:hAnsiTheme="minorHAnsi" w:eastAsiaTheme="minorHAnsi" w:asciiTheme="minorHAnsi"/>
          <w:w w:val="130"/>
          <w:sz w:val="9"/>
        </w:rPr>
        <w:t>25</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k</w:t>
      </w:r>
      <w:r w:rsidRPr="00000000">
        <w:rPr>
          <w:rFonts w:cstheme="minorBidi" w:hAnsiTheme="minorHAnsi" w:eastAsiaTheme="minorHAnsi" w:asciiTheme="minorHAnsi"/>
        </w:rPr>
        <w:tab/>
      </w:r>
      <w:r>
        <w:t>-1.0MPa</w:t>
      </w:r>
      <w:r w:rsidRPr="00000000">
        <w:rPr>
          <w:rFonts w:cstheme="minorBidi" w:hAnsiTheme="minorHAnsi" w:eastAsiaTheme="minorHAnsi" w:asciiTheme="minorHAnsi"/>
        </w:rPr>
        <w:tab/>
      </w:r>
      <w:r>
        <w:t>Ca</w:t>
      </w:r>
      <w:r w:rsidRPr="00000000">
        <w:rPr>
          <w:rFonts w:cstheme="minorBidi" w:hAnsiTheme="minorHAnsi" w:eastAsiaTheme="minorHAnsi" w:asciiTheme="minorHAnsi"/>
        </w:rPr>
        <w:tab/>
      </w:r>
      <w:r>
        <w:t>-1.0MPa+Ca        -1.0MPa+Ca+W7</w:t>
      </w:r>
      <w:r w:rsidR="001852F3">
        <w:t xml:space="preserve"> </w:t>
      </w:r>
      <w:r>
        <w:rPr>
          <w:rFonts w:cstheme="minorBidi" w:hAnsiTheme="minorHAnsi" w:eastAsiaTheme="minorHAnsi" w:asciiTheme="minorHAnsi"/>
        </w:rPr>
        <w:t xml:space="preserve"> </w:t>
      </w:r>
      <w:r>
        <w:rPr>
          <w:rFonts w:cstheme="minorBidi" w:hAnsiTheme="minorHAnsi" w:eastAsiaTheme="minorHAnsi" w:asciiTheme="minorHAnsi"/>
        </w:rPr>
        <w:t>-1.0MPa+Ca+TFP</w:t>
      </w:r>
    </w:p>
    <w:p w:rsidR="0018722C">
      <w:pPr>
        <w:spacing w:before="1"/>
        <w:ind w:leftChars="0" w:left="0" w:rightChars="0" w:right="609" w:firstLineChars="0" w:firstLine="0"/>
        <w:jc w:val="center"/>
        <w:keepNext/>
        <w:topLinePunct/>
      </w:pPr>
      <w:r>
        <w:rPr>
          <w:kern w:val="2"/>
          <w:sz w:val="11"/>
          <w:szCs w:val="22"/>
          <w:rFonts w:cstheme="minorBidi" w:hAnsiTheme="minorHAnsi" w:eastAsiaTheme="minorHAnsi" w:asciiTheme="minorHAnsi" w:ascii="MingLiU" w:eastAsia="MingLiU" w:hint="eastAsia"/>
          <w:w w:val="130"/>
        </w:rPr>
        <w:t>处理</w:t>
      </w:r>
      <w:r>
        <w:rPr>
          <w:kern w:val="2"/>
          <w:szCs w:val="22"/>
          <w:rFonts w:cstheme="minorBidi" w:hAnsiTheme="minorHAnsi" w:eastAsiaTheme="minorHAnsi" w:asciiTheme="minorHAnsi"/>
          <w:w w:val="130"/>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w:t>
      </w:r>
      <w:r>
        <w:t xml:space="preserve">  </w:t>
      </w:r>
      <w:r w:rsidRPr="00DB64CE">
        <w:rPr>
          <w:rFonts w:cstheme="minorBidi" w:hAnsiTheme="minorHAnsi" w:eastAsiaTheme="minorHAnsi" w:asciiTheme="minorHAnsi"/>
        </w:rPr>
        <w:t>Ca</w:t>
      </w:r>
      <w:r>
        <w:rPr>
          <w:rFonts w:cstheme="minorBidi" w:hAnsiTheme="minorHAnsi" w:eastAsiaTheme="minorHAnsi" w:asciiTheme="minorHAnsi"/>
        </w:rPr>
        <w:t>2+</w:t>
      </w:r>
      <w:r>
        <w:rPr>
          <w:rFonts w:ascii="宋体" w:eastAsia="宋体" w:hint="eastAsia" w:cstheme="minorBidi" w:hAnsiTheme="minorHAnsi"/>
        </w:rPr>
        <w:t>和</w:t>
      </w:r>
      <w:r>
        <w:rPr>
          <w:rFonts w:cstheme="minorBidi" w:hAnsiTheme="minorHAnsi" w:eastAsiaTheme="minorHAnsi" w:asciiTheme="minorHAnsi"/>
        </w:rPr>
        <w:t>CaM</w:t>
      </w:r>
      <w:r w:rsidR="001852F3">
        <w:rPr>
          <w:rFonts w:cstheme="minorBidi" w:hAnsiTheme="minorHAnsi" w:eastAsiaTheme="minorHAnsi" w:asciiTheme="minorHAnsi"/>
        </w:rPr>
        <w:t xml:space="preserve"> </w:t>
      </w:r>
      <w:r>
        <w:rPr>
          <w:rFonts w:ascii="宋体" w:eastAsia="宋体" w:hint="eastAsia" w:cstheme="minorBidi" w:hAnsiTheme="minorHAnsi"/>
        </w:rPr>
        <w:t>抑制剂对棉花根系</w:t>
      </w:r>
      <w:r>
        <w:rPr>
          <w:rFonts w:cstheme="minorBidi" w:hAnsiTheme="minorHAnsi" w:eastAsiaTheme="minorHAnsi" w:asciiTheme="minorHAnsi"/>
        </w:rPr>
        <w:t>GAD</w:t>
      </w:r>
      <w:r>
        <w:rPr>
          <w:rFonts w:ascii="宋体" w:eastAsia="宋体" w:hint="eastAsia" w:cstheme="minorBidi" w:hAnsiTheme="minorHAnsi"/>
        </w:rPr>
        <w:t>活性的影响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w:t>
      </w:r>
      <w:r>
        <w:t xml:space="preserve">  </w:t>
      </w:r>
      <w:r w:rsidRPr="00DB64CE">
        <w:rPr>
          <w:rFonts w:cstheme="minorBidi" w:hAnsiTheme="minorHAnsi" w:eastAsiaTheme="minorHAnsi" w:asciiTheme="minorHAnsi"/>
        </w:rPr>
        <w:t>Effects of Ca</w:t>
      </w:r>
      <w:r>
        <w:rPr>
          <w:rFonts w:cstheme="minorBidi" w:hAnsiTheme="minorHAnsi" w:eastAsiaTheme="minorHAnsi" w:asciiTheme="minorHAnsi"/>
        </w:rPr>
        <w:t>2+ </w:t>
      </w:r>
      <w:r>
        <w:rPr>
          <w:rFonts w:cstheme="minorBidi" w:hAnsiTheme="minorHAnsi" w:eastAsiaTheme="minorHAnsi" w:asciiTheme="minorHAnsi"/>
        </w:rPr>
        <w:t>and CaM inhibitors on the activity of GAD of cotton roots</w:t>
      </w:r>
    </w:p>
    <w:p w:rsidR="0018722C">
      <w:pPr>
        <w:pStyle w:val="Heading3"/>
        <w:topLinePunct/>
        <w:ind w:left="200" w:hangingChars="200" w:hanging="200"/>
      </w:pPr>
      <w:bookmarkStart w:id="831212" w:name="_Toc686831212"/>
      <w:bookmarkStart w:name="_bookmark56" w:id="117"/>
      <w:bookmarkEnd w:id="117"/>
      <w:r>
        <w:t>2.5</w:t>
      </w:r>
      <w:r>
        <w:t xml:space="preserve"> </w:t>
      </w:r>
      <w:r/>
      <w:bookmarkStart w:name="_bookmark56" w:id="118"/>
      <w:bookmarkEnd w:id="118"/>
      <w:r>
        <w:t>不同浓度氨基酸和铵离子对棉花叶片和根系</w:t>
      </w:r>
      <w:r>
        <w:t>CAD</w:t>
      </w:r>
      <w:r/>
      <w:r>
        <w:t>活性作用的效果</w:t>
      </w:r>
      <w:bookmarkEnd w:id="831212"/>
    </w:p>
    <w:p w:rsidR="0018722C">
      <w:pPr>
        <w:pStyle w:val="a9"/>
        <w:topLinePunct/>
      </w:pPr>
      <w:r>
        <w:t>图</w:t>
      </w:r>
      <w:r>
        <w:rPr>
          <w:rFonts w:ascii="Times New Roman" w:eastAsia="Times New Roman"/>
        </w:rPr>
        <w:t>6</w:t>
      </w:r>
      <w:r>
        <w:t xml:space="preserve">  </w:t>
      </w:r>
      <w:r>
        <w:t>和图</w:t>
      </w:r>
      <w:r>
        <w:rPr>
          <w:rFonts w:ascii="Times New Roman" w:eastAsia="Times New Roman"/>
        </w:rPr>
        <w:t>7</w:t>
      </w:r>
      <w:r>
        <w:t>表明在不同浓度的谷氨酸、天门冬氨酸、甘氨酸、丙氨酸和铵离子的作</w:t>
      </w:r>
    </w:p>
    <w:p w:rsidR="0018722C">
      <w:pPr>
        <w:topLinePunct/>
      </w:pPr>
      <w:r>
        <w:t>用下，</w:t>
      </w:r>
      <w:r>
        <w:rPr>
          <w:rFonts w:ascii="Times New Roman" w:eastAsia="宋体"/>
        </w:rPr>
        <w:t>GAD</w:t>
      </w:r>
      <w:r>
        <w:t>表现出不同的活性。在</w:t>
      </w:r>
      <w:r>
        <w:rPr>
          <w:rFonts w:ascii="Times New Roman" w:eastAsia="宋体"/>
        </w:rPr>
        <w:t>10 mM</w:t>
      </w:r>
      <w:r>
        <w:t>谷酰酸作用下，新陆早</w:t>
      </w:r>
      <w:r>
        <w:rPr>
          <w:rFonts w:ascii="Times New Roman" w:eastAsia="宋体"/>
        </w:rPr>
        <w:t>7</w:t>
      </w:r>
      <w:r>
        <w:t>号和新陆早</w:t>
      </w:r>
      <w:r>
        <w:rPr>
          <w:rFonts w:ascii="Times New Roman" w:eastAsia="宋体"/>
        </w:rPr>
        <w:t>24</w:t>
      </w:r>
      <w:r>
        <w:t>号</w:t>
      </w:r>
      <w:r>
        <w:t>叶片</w:t>
      </w:r>
      <w:r>
        <w:rPr>
          <w:rFonts w:ascii="Times New Roman" w:eastAsia="宋体"/>
        </w:rPr>
        <w:t>GAD</w:t>
      </w:r>
      <w:r w:rsidR="001852F3">
        <w:rPr>
          <w:rFonts w:ascii="Times New Roman" w:eastAsia="宋体"/>
        </w:rPr>
        <w:t xml:space="preserve"> </w:t>
      </w:r>
      <w:r>
        <w:t>活性分别比对照上升</w:t>
      </w:r>
      <w:r>
        <w:rPr>
          <w:rFonts w:ascii="Times New Roman" w:eastAsia="宋体"/>
        </w:rPr>
        <w:t>26</w:t>
      </w:r>
      <w:r>
        <w:rPr>
          <w:rFonts w:ascii="Times New Roman" w:eastAsia="宋体"/>
        </w:rPr>
        <w:t>.</w:t>
      </w:r>
      <w:r>
        <w:rPr>
          <w:rFonts w:ascii="Times New Roman" w:eastAsia="宋体"/>
        </w:rPr>
        <w:t>49</w:t>
      </w:r>
      <w:r w:rsidR="001852F3">
        <w:rPr>
          <w:rFonts w:ascii="Times New Roman" w:eastAsia="宋体"/>
        </w:rPr>
        <w:t xml:space="preserve"> </w:t>
      </w:r>
      <w:r>
        <w:t>和</w:t>
      </w:r>
      <w:r>
        <w:rPr>
          <w:rFonts w:ascii="Times New Roman" w:eastAsia="宋体"/>
        </w:rPr>
        <w:t>13.78%</w:t>
      </w:r>
      <w:r>
        <w:t>，根系</w:t>
      </w:r>
      <w:r>
        <w:rPr>
          <w:rFonts w:ascii="Times New Roman" w:eastAsia="宋体"/>
        </w:rPr>
        <w:t>GAD</w:t>
      </w:r>
      <w:r w:rsidR="001852F3">
        <w:rPr>
          <w:rFonts w:ascii="Times New Roman" w:eastAsia="宋体"/>
        </w:rPr>
        <w:t xml:space="preserve"> </w:t>
      </w:r>
      <w:r>
        <w:t>活性分别比对照上</w:t>
      </w:r>
      <w:r>
        <w:t>升</w:t>
      </w:r>
    </w:p>
    <w:p w:rsidR="0018722C">
      <w:pPr>
        <w:topLinePunct/>
      </w:pPr>
      <w:r>
        <w:rPr>
          <w:rFonts w:ascii="Times New Roman" w:eastAsia="Times New Roman"/>
        </w:rPr>
        <w:t>22.51%</w:t>
      </w:r>
      <w:r>
        <w:t>和</w:t>
      </w:r>
      <w:r>
        <w:rPr>
          <w:rFonts w:ascii="Times New Roman" w:eastAsia="Times New Roman"/>
        </w:rPr>
        <w:t>28.19%</w:t>
      </w:r>
      <w:r>
        <w:t xml:space="preserve">; </w:t>
      </w:r>
      <w:r>
        <w:rPr>
          <w:rFonts w:ascii="Times New Roman" w:eastAsia="Times New Roman"/>
        </w:rPr>
        <w:t>10</w:t>
      </w:r>
      <w:r>
        <w:rPr>
          <w:rFonts w:ascii="Times New Roman" w:eastAsia="Times New Roman"/>
        </w:rPr>
        <w:t> </w:t>
      </w:r>
      <w:r>
        <w:rPr>
          <w:rFonts w:ascii="Times New Roman" w:eastAsia="Times New Roman"/>
        </w:rPr>
        <w:t>mM</w:t>
      </w:r>
      <w:r>
        <w:t>谷氨酸再加</w:t>
      </w:r>
      <w:r>
        <w:rPr>
          <w:rFonts w:ascii="Times New Roman" w:eastAsia="Times New Roman"/>
        </w:rPr>
        <w:t>-1.0</w:t>
      </w:r>
      <w:r>
        <w:rPr>
          <w:rFonts w:ascii="Times New Roman" w:eastAsia="Times New Roman"/>
        </w:rPr>
        <w:t> </w:t>
      </w:r>
      <w:r>
        <w:rPr>
          <w:rFonts w:ascii="Times New Roman" w:eastAsia="Times New Roman"/>
        </w:rPr>
        <w:t>MPa</w:t>
      </w:r>
      <w:r>
        <w:rPr>
          <w:rFonts w:ascii="Times New Roman" w:eastAsia="Times New Roman"/>
        </w:rPr>
        <w:t> </w:t>
      </w:r>
      <w:r>
        <w:rPr>
          <w:rFonts w:ascii="Times New Roman" w:eastAsia="Times New Roman"/>
        </w:rPr>
        <w:t>PEG</w:t>
      </w:r>
      <w:r>
        <w:t>处理下，新陆早</w:t>
      </w:r>
      <w:r>
        <w:rPr>
          <w:rFonts w:ascii="Times New Roman" w:eastAsia="Times New Roman"/>
        </w:rPr>
        <w:t>7</w:t>
      </w:r>
      <w:r>
        <w:t>号和新陆早</w:t>
      </w:r>
      <w:r>
        <w:rPr>
          <w:rFonts w:ascii="Times New Roman" w:eastAsia="Times New Roman"/>
        </w:rPr>
        <w:t>24</w:t>
      </w:r>
    </w:p>
    <w:p w:rsidR="0018722C">
      <w:pPr>
        <w:topLinePunct/>
      </w:pPr>
      <w:r>
        <w:t>号叶片</w:t>
      </w:r>
      <w:r>
        <w:rPr>
          <w:rFonts w:ascii="Times New Roman" w:eastAsia="宋体"/>
        </w:rPr>
        <w:t>GAD</w:t>
      </w:r>
      <w:r>
        <w:t>活性分别比对照降低</w:t>
      </w:r>
      <w:r>
        <w:rPr>
          <w:rFonts w:ascii="Times New Roman" w:eastAsia="宋体"/>
        </w:rPr>
        <w:t>15</w:t>
      </w:r>
      <w:r>
        <w:rPr>
          <w:rFonts w:ascii="Times New Roman" w:eastAsia="宋体"/>
        </w:rPr>
        <w:t>.</w:t>
      </w:r>
      <w:r>
        <w:rPr>
          <w:rFonts w:ascii="Times New Roman" w:eastAsia="宋体"/>
        </w:rPr>
        <w:t>09%</w:t>
      </w:r>
      <w:r>
        <w:t>和</w:t>
      </w:r>
      <w:r>
        <w:rPr>
          <w:rFonts w:ascii="Times New Roman" w:eastAsia="宋体"/>
        </w:rPr>
        <w:t>15.82%</w:t>
      </w:r>
      <w:r>
        <w:t>，根系</w:t>
      </w:r>
      <w:r>
        <w:rPr>
          <w:rFonts w:ascii="Times New Roman" w:eastAsia="宋体"/>
        </w:rPr>
        <w:t>GAD</w:t>
      </w:r>
      <w:r>
        <w:t>活性分别比对照降低</w:t>
      </w:r>
    </w:p>
    <w:p w:rsidR="0018722C">
      <w:pPr>
        <w:topLinePunct/>
      </w:pPr>
      <w:r>
        <w:rPr>
          <w:rFonts w:ascii="Times New Roman" w:eastAsia="Times New Roman"/>
        </w:rPr>
        <w:t>34.44%</w:t>
      </w:r>
      <w:r>
        <w:t>和</w:t>
      </w:r>
      <w:r>
        <w:rPr>
          <w:rFonts w:ascii="Times New Roman" w:eastAsia="Times New Roman"/>
        </w:rPr>
        <w:t>38.58%</w:t>
      </w:r>
      <w:r>
        <w:t>。</w:t>
      </w:r>
    </w:p>
    <w:p w:rsidR="0018722C">
      <w:pPr>
        <w:topLinePunct/>
      </w:pPr>
      <w:r>
        <w:t>在</w:t>
      </w:r>
      <w:r>
        <w:rPr>
          <w:rFonts w:ascii="Times New Roman" w:eastAsia="Times New Roman"/>
        </w:rPr>
        <w:t>10 mM</w:t>
      </w:r>
      <w:r>
        <w:t>天门冬氨酸作用下，</w:t>
      </w:r>
      <w:r>
        <w:rPr>
          <w:rFonts w:ascii="Times New Roman" w:eastAsia="Times New Roman"/>
        </w:rPr>
        <w:t>GAD</w:t>
      </w:r>
      <w:r>
        <w:t>活性比对照有所下降。新陆早</w:t>
      </w:r>
      <w:r>
        <w:rPr>
          <w:rFonts w:ascii="Times New Roman" w:eastAsia="Times New Roman"/>
        </w:rPr>
        <w:t>7</w:t>
      </w:r>
      <w:r>
        <w:t>号和新陆早</w:t>
      </w:r>
      <w:r>
        <w:rPr>
          <w:rFonts w:ascii="Times New Roman" w:eastAsia="Times New Roman"/>
        </w:rPr>
        <w:t>24</w:t>
      </w:r>
    </w:p>
    <w:p w:rsidR="0018722C">
      <w:pPr>
        <w:topLinePunct/>
      </w:pPr>
      <w:r>
        <w:t>号叶片</w:t>
      </w:r>
      <w:r>
        <w:rPr>
          <w:rFonts w:ascii="Times New Roman" w:eastAsia="宋体"/>
        </w:rPr>
        <w:t>GAD</w:t>
      </w:r>
      <w:r>
        <w:t>活性分别比对照下降</w:t>
      </w:r>
      <w:r>
        <w:rPr>
          <w:rFonts w:ascii="Times New Roman" w:eastAsia="宋体"/>
        </w:rPr>
        <w:t>10</w:t>
      </w:r>
      <w:r>
        <w:rPr>
          <w:rFonts w:ascii="Times New Roman" w:eastAsia="宋体"/>
        </w:rPr>
        <w:t>.</w:t>
      </w:r>
      <w:r>
        <w:rPr>
          <w:rFonts w:ascii="Times New Roman" w:eastAsia="宋体"/>
        </w:rPr>
        <w:t>55%</w:t>
      </w:r>
      <w:r>
        <w:t>和</w:t>
      </w:r>
      <w:r>
        <w:rPr>
          <w:rFonts w:ascii="Times New Roman" w:eastAsia="宋体"/>
        </w:rPr>
        <w:t>13.34%</w:t>
      </w:r>
      <w:r>
        <w:t>，根系</w:t>
      </w:r>
      <w:r>
        <w:rPr>
          <w:rFonts w:ascii="Times New Roman" w:eastAsia="宋体"/>
        </w:rPr>
        <w:t>GAD</w:t>
      </w:r>
      <w:r>
        <w:t>活性分别比对照上升</w:t>
      </w:r>
    </w:p>
    <w:p w:rsidR="0018722C">
      <w:pPr>
        <w:topLinePunct/>
      </w:pPr>
      <w:r>
        <w:rPr>
          <w:rFonts w:ascii="Times New Roman" w:eastAsia="Times New Roman"/>
        </w:rPr>
        <w:t>7.87%</w:t>
      </w:r>
      <w:r>
        <w:t>和</w:t>
      </w:r>
      <w:r>
        <w:rPr>
          <w:rFonts w:ascii="Times New Roman" w:eastAsia="Times New Roman"/>
        </w:rPr>
        <w:t>7.58%</w:t>
      </w:r>
      <w:r>
        <w:t>；</w:t>
      </w:r>
      <w:r>
        <w:rPr>
          <w:rFonts w:ascii="Times New Roman" w:eastAsia="Times New Roman"/>
        </w:rPr>
        <w:t>10</w:t>
      </w:r>
      <w:r>
        <w:rPr>
          <w:rFonts w:ascii="Times New Roman" w:eastAsia="Times New Roman"/>
        </w:rPr>
        <w:t> </w:t>
      </w:r>
      <w:r>
        <w:rPr>
          <w:rFonts w:ascii="Times New Roman" w:eastAsia="Times New Roman"/>
        </w:rPr>
        <w:t>mM</w:t>
      </w:r>
      <w:r>
        <w:t>天门冬氨酸加</w:t>
      </w:r>
      <w:r>
        <w:rPr>
          <w:rFonts w:ascii="Times New Roman" w:eastAsia="Times New Roman"/>
        </w:rPr>
        <w:t>-1.0</w:t>
      </w:r>
      <w:r>
        <w:rPr>
          <w:rFonts w:ascii="Times New Roman" w:eastAsia="Times New Roman"/>
        </w:rPr>
        <w:t> </w:t>
      </w:r>
      <w:r>
        <w:rPr>
          <w:rFonts w:ascii="Times New Roman" w:eastAsia="Times New Roman"/>
        </w:rPr>
        <w:t>MPa</w:t>
      </w:r>
      <w:r>
        <w:rPr>
          <w:rFonts w:ascii="Times New Roman" w:eastAsia="Times New Roman"/>
        </w:rPr>
        <w:t> </w:t>
      </w:r>
      <w:r>
        <w:rPr>
          <w:rFonts w:ascii="Times New Roman" w:eastAsia="Times New Roman"/>
        </w:rPr>
        <w:t>PEG</w:t>
      </w:r>
      <w:r>
        <w:t>处理下，新陆早</w:t>
      </w:r>
      <w:r>
        <w:rPr>
          <w:rFonts w:ascii="Times New Roman" w:eastAsia="Times New Roman"/>
        </w:rPr>
        <w:t>7</w:t>
      </w:r>
      <w:r>
        <w:t>号和新陆早</w:t>
      </w:r>
      <w:r>
        <w:rPr>
          <w:rFonts w:ascii="Times New Roman" w:eastAsia="Times New Roman"/>
        </w:rPr>
        <w:t>24</w:t>
      </w:r>
    </w:p>
    <w:p w:rsidR="0018722C">
      <w:pPr>
        <w:topLinePunct/>
      </w:pPr>
      <w:r>
        <w:t>号叶片</w:t>
      </w:r>
      <w:r>
        <w:rPr>
          <w:rFonts w:ascii="Times New Roman" w:eastAsia="宋体"/>
        </w:rPr>
        <w:t>GAD</w:t>
      </w:r>
      <w:r>
        <w:t>活性分别比对照降低</w:t>
      </w:r>
      <w:r>
        <w:rPr>
          <w:rFonts w:ascii="Times New Roman" w:eastAsia="宋体"/>
        </w:rPr>
        <w:t>52</w:t>
      </w:r>
      <w:r>
        <w:rPr>
          <w:rFonts w:ascii="Times New Roman" w:eastAsia="宋体"/>
        </w:rPr>
        <w:t>.</w:t>
      </w:r>
      <w:r>
        <w:rPr>
          <w:rFonts w:ascii="Times New Roman" w:eastAsia="宋体"/>
        </w:rPr>
        <w:t>97%</w:t>
      </w:r>
      <w:r>
        <w:t>和</w:t>
      </w:r>
      <w:r>
        <w:rPr>
          <w:rFonts w:ascii="Times New Roman" w:eastAsia="宋体"/>
        </w:rPr>
        <w:t>62.02%</w:t>
      </w:r>
      <w:r>
        <w:t>，根系</w:t>
      </w:r>
      <w:r>
        <w:rPr>
          <w:rFonts w:ascii="Times New Roman" w:eastAsia="宋体"/>
        </w:rPr>
        <w:t>GAD</w:t>
      </w:r>
      <w:r>
        <w:t>活性分别比对照降低</w:t>
      </w:r>
    </w:p>
    <w:p w:rsidR="0018722C">
      <w:pPr>
        <w:topLinePunct/>
      </w:pPr>
      <w:r>
        <w:rPr>
          <w:rFonts w:ascii="Times New Roman" w:eastAsia="Times New Roman"/>
        </w:rPr>
        <w:t>48.21%</w:t>
      </w:r>
      <w:r>
        <w:t>和</w:t>
      </w:r>
      <w:r>
        <w:rPr>
          <w:rFonts w:ascii="Times New Roman" w:eastAsia="Times New Roman"/>
        </w:rPr>
        <w:t>45.73%</w:t>
      </w:r>
      <w:r>
        <w:t>。</w:t>
      </w:r>
    </w:p>
    <w:p w:rsidR="0018722C">
      <w:pPr>
        <w:topLinePunct/>
      </w:pPr>
      <w:r>
        <w:t>在</w:t>
      </w:r>
      <w:r>
        <w:rPr>
          <w:rFonts w:ascii="Times New Roman" w:eastAsia="宋体"/>
        </w:rPr>
        <w:t>10 mM</w:t>
      </w:r>
      <w:r>
        <w:t>甘氨酸作用下，新陆早</w:t>
      </w:r>
      <w:r>
        <w:rPr>
          <w:rFonts w:ascii="Times New Roman" w:eastAsia="宋体"/>
        </w:rPr>
        <w:t>7</w:t>
      </w:r>
      <w:r>
        <w:t>号和新陆早</w:t>
      </w:r>
      <w:r>
        <w:rPr>
          <w:rFonts w:ascii="Times New Roman" w:eastAsia="宋体"/>
        </w:rPr>
        <w:t>24</w:t>
      </w:r>
      <w:r>
        <w:t>号叶片</w:t>
      </w:r>
      <w:r>
        <w:rPr>
          <w:rFonts w:ascii="Times New Roman" w:eastAsia="宋体"/>
        </w:rPr>
        <w:t>GAD</w:t>
      </w:r>
      <w:r>
        <w:t>活性分别比对照下</w:t>
      </w:r>
      <w:r>
        <w:t>降</w:t>
      </w:r>
      <w:r>
        <w:rPr>
          <w:rFonts w:ascii="Times New Roman" w:eastAsia="宋体"/>
        </w:rPr>
        <w:t>15</w:t>
      </w:r>
      <w:r>
        <w:rPr>
          <w:rFonts w:ascii="Times New Roman" w:eastAsia="宋体"/>
        </w:rPr>
        <w:t>.</w:t>
      </w:r>
      <w:r>
        <w:rPr>
          <w:rFonts w:ascii="Times New Roman" w:eastAsia="宋体"/>
        </w:rPr>
        <w:t>89%</w:t>
      </w:r>
      <w:r>
        <w:t>和</w:t>
      </w:r>
      <w:r>
        <w:rPr>
          <w:rFonts w:ascii="Times New Roman" w:eastAsia="宋体"/>
        </w:rPr>
        <w:t>19.51%</w:t>
      </w:r>
      <w:r>
        <w:t>，根系</w:t>
      </w:r>
      <w:r>
        <w:rPr>
          <w:rFonts w:ascii="Times New Roman" w:eastAsia="宋体"/>
        </w:rPr>
        <w:t>GAD</w:t>
      </w:r>
      <w:r>
        <w:t>活性分别比对照上升</w:t>
      </w:r>
      <w:r>
        <w:rPr>
          <w:rFonts w:ascii="Times New Roman" w:eastAsia="宋体"/>
        </w:rPr>
        <w:t>14</w:t>
      </w:r>
      <w:r>
        <w:rPr>
          <w:rFonts w:ascii="Times New Roman" w:eastAsia="宋体"/>
        </w:rPr>
        <w:t>.</w:t>
      </w:r>
      <w:r>
        <w:rPr>
          <w:rFonts w:ascii="Times New Roman" w:eastAsia="宋体"/>
        </w:rPr>
        <w:t>66%</w:t>
      </w:r>
      <w:r>
        <w:t>和</w:t>
      </w:r>
      <w:r>
        <w:rPr>
          <w:rFonts w:ascii="Times New Roman" w:eastAsia="宋体"/>
        </w:rPr>
        <w:t>15.43%</w:t>
      </w:r>
      <w:r>
        <w:t xml:space="preserve">; </w:t>
      </w:r>
      <w:r>
        <w:rPr>
          <w:rFonts w:ascii="Times New Roman" w:eastAsia="宋体"/>
        </w:rPr>
        <w:t>10</w:t>
      </w:r>
      <w:r>
        <w:rPr>
          <w:rFonts w:ascii="Times New Roman" w:eastAsia="宋体"/>
        </w:rPr>
        <w:t> </w:t>
      </w:r>
      <w:r>
        <w:rPr>
          <w:rFonts w:ascii="Times New Roman" w:eastAsia="宋体"/>
        </w:rPr>
        <w:t>mM</w:t>
      </w:r>
      <w:r>
        <w:t>甘氨酸加</w:t>
      </w:r>
      <w:r>
        <w:rPr>
          <w:rFonts w:ascii="Times New Roman" w:eastAsia="宋体"/>
        </w:rPr>
        <w:t>-1.0 MPa PEG</w:t>
      </w:r>
      <w:r>
        <w:t>处理下，新陆早</w:t>
      </w:r>
      <w:r>
        <w:rPr>
          <w:rFonts w:ascii="Times New Roman" w:eastAsia="宋体"/>
        </w:rPr>
        <w:t>7</w:t>
      </w:r>
      <w:r>
        <w:t>号和新陆早</w:t>
      </w:r>
      <w:r>
        <w:rPr>
          <w:rFonts w:ascii="Times New Roman" w:eastAsia="宋体"/>
        </w:rPr>
        <w:t>24</w:t>
      </w:r>
      <w:r>
        <w:t>号叶片</w:t>
      </w:r>
      <w:r>
        <w:rPr>
          <w:rFonts w:ascii="Times New Roman" w:eastAsia="宋体"/>
        </w:rPr>
        <w:t>GAD</w:t>
      </w:r>
      <w:r w:rsidR="001852F3">
        <w:rPr>
          <w:rFonts w:ascii="Times New Roman" w:eastAsia="宋体"/>
        </w:rPr>
        <w:t xml:space="preserve"> </w:t>
      </w:r>
      <w:r>
        <w:t>活性分别比对照降</w:t>
      </w:r>
      <w:r>
        <w:t>低</w:t>
      </w:r>
    </w:p>
    <w:p w:rsidR="0018722C">
      <w:pPr>
        <w:topLinePunct/>
      </w:pPr>
      <w:r>
        <w:rPr>
          <w:rFonts w:ascii="Times New Roman" w:eastAsia="宋体"/>
        </w:rPr>
        <w:t>59.30%</w:t>
      </w:r>
      <w:r>
        <w:t>和</w:t>
      </w:r>
      <w:r>
        <w:rPr>
          <w:rFonts w:ascii="Times New Roman" w:eastAsia="宋体"/>
        </w:rPr>
        <w:t>62.02%</w:t>
      </w:r>
      <w:r>
        <w:t>，根系</w:t>
      </w:r>
      <w:r>
        <w:rPr>
          <w:rFonts w:ascii="Times New Roman" w:eastAsia="宋体"/>
        </w:rPr>
        <w:t>GAD</w:t>
      </w:r>
      <w:r>
        <w:t>活性分别比对照降低</w:t>
      </w:r>
      <w:r>
        <w:rPr>
          <w:rFonts w:ascii="Times New Roman" w:eastAsia="宋体"/>
        </w:rPr>
        <w:t>46.65%</w:t>
      </w:r>
      <w:r>
        <w:t>和</w:t>
      </w:r>
      <w:r>
        <w:rPr>
          <w:rFonts w:ascii="Times New Roman" w:eastAsia="宋体"/>
        </w:rPr>
        <w:t>48.12%</w:t>
      </w:r>
      <w:r>
        <w:t>。</w:t>
      </w:r>
    </w:p>
    <w:p w:rsidR="0018722C">
      <w:pPr>
        <w:topLinePunct/>
      </w:pPr>
      <w:r>
        <w:t>在</w:t>
      </w:r>
      <w:r>
        <w:rPr>
          <w:rFonts w:ascii="Times New Roman" w:eastAsia="宋体"/>
        </w:rPr>
        <w:t>10 mM</w:t>
      </w:r>
      <w:r>
        <w:t>丙氨酸作用下，新陆早</w:t>
      </w:r>
      <w:r>
        <w:rPr>
          <w:rFonts w:ascii="Times New Roman" w:eastAsia="宋体"/>
        </w:rPr>
        <w:t>7</w:t>
      </w:r>
      <w:r>
        <w:t>号和新陆早</w:t>
      </w:r>
      <w:r>
        <w:rPr>
          <w:rFonts w:ascii="Times New Roman" w:eastAsia="宋体"/>
        </w:rPr>
        <w:t>24</w:t>
      </w:r>
      <w:r>
        <w:t>号叶片</w:t>
      </w:r>
      <w:r>
        <w:rPr>
          <w:rFonts w:ascii="Times New Roman" w:eastAsia="宋体"/>
        </w:rPr>
        <w:t>GAD</w:t>
      </w:r>
      <w:r>
        <w:t>活性分别比对照下</w:t>
      </w:r>
      <w:r>
        <w:t>降</w:t>
      </w:r>
      <w:r>
        <w:rPr>
          <w:rFonts w:ascii="Times New Roman" w:eastAsia="宋体"/>
        </w:rPr>
        <w:t>20</w:t>
      </w:r>
      <w:r>
        <w:rPr>
          <w:rFonts w:ascii="Times New Roman" w:eastAsia="宋体"/>
        </w:rPr>
        <w:t>.</w:t>
      </w:r>
      <w:r>
        <w:rPr>
          <w:rFonts w:ascii="Times New Roman" w:eastAsia="宋体"/>
        </w:rPr>
        <w:t>46%</w:t>
      </w:r>
      <w:r>
        <w:t>和</w:t>
      </w:r>
      <w:r>
        <w:rPr>
          <w:rFonts w:ascii="Times New Roman" w:eastAsia="宋体"/>
        </w:rPr>
        <w:t>24.21%</w:t>
      </w:r>
      <w:r>
        <w:t>，根系</w:t>
      </w:r>
      <w:r>
        <w:rPr>
          <w:rFonts w:ascii="Times New Roman" w:eastAsia="宋体"/>
        </w:rPr>
        <w:t>GAD</w:t>
      </w:r>
      <w:r>
        <w:t>活性分别比对照上升</w:t>
      </w:r>
      <w:r>
        <w:rPr>
          <w:rFonts w:ascii="Times New Roman" w:eastAsia="宋体"/>
        </w:rPr>
        <w:t>20</w:t>
      </w:r>
      <w:r>
        <w:rPr>
          <w:rFonts w:ascii="Times New Roman" w:eastAsia="宋体"/>
        </w:rPr>
        <w:t>.</w:t>
      </w:r>
      <w:r>
        <w:rPr>
          <w:rFonts w:ascii="Times New Roman" w:eastAsia="宋体"/>
        </w:rPr>
        <w:t>38%</w:t>
      </w:r>
      <w:r>
        <w:t>和</w:t>
      </w:r>
      <w:r>
        <w:rPr>
          <w:rFonts w:ascii="Times New Roman" w:eastAsia="宋体"/>
        </w:rPr>
        <w:t>20.54%</w:t>
      </w:r>
      <w:r>
        <w:t xml:space="preserve">; </w:t>
      </w:r>
      <w:r>
        <w:rPr>
          <w:rFonts w:ascii="Times New Roman" w:eastAsia="宋体"/>
        </w:rPr>
        <w:t>10</w:t>
      </w:r>
      <w:r>
        <w:rPr>
          <w:rFonts w:ascii="Times New Roman" w:eastAsia="宋体"/>
        </w:rPr>
        <w:t> </w:t>
      </w:r>
      <w:r>
        <w:rPr>
          <w:rFonts w:ascii="Times New Roman" w:eastAsia="宋体"/>
        </w:rPr>
        <w:t>mM</w:t>
      </w:r>
      <w:r>
        <w:t>丙氨酸加</w:t>
      </w:r>
      <w:r>
        <w:rPr>
          <w:rFonts w:ascii="Times New Roman" w:eastAsia="宋体"/>
        </w:rPr>
        <w:t>-1.0 MPa PEG</w:t>
      </w:r>
      <w:r>
        <w:t>处理下，新陆早</w:t>
      </w:r>
      <w:r>
        <w:rPr>
          <w:rFonts w:ascii="Times New Roman" w:eastAsia="宋体"/>
        </w:rPr>
        <w:t>7</w:t>
      </w:r>
      <w:r>
        <w:t>号和新陆早</w:t>
      </w:r>
      <w:r>
        <w:rPr>
          <w:rFonts w:ascii="Times New Roman" w:eastAsia="宋体"/>
        </w:rPr>
        <w:t>24</w:t>
      </w:r>
      <w:r>
        <w:t>号叶片</w:t>
      </w:r>
      <w:r>
        <w:rPr>
          <w:rFonts w:ascii="Times New Roman" w:eastAsia="宋体"/>
        </w:rPr>
        <w:t>GAD</w:t>
      </w:r>
      <w:r w:rsidR="001852F3">
        <w:rPr>
          <w:rFonts w:ascii="Times New Roman" w:eastAsia="宋体"/>
        </w:rPr>
        <w:t xml:space="preserve"> </w:t>
      </w:r>
      <w:r>
        <w:t>活性分别比对照降</w:t>
      </w:r>
      <w:r>
        <w:t>低</w:t>
      </w:r>
    </w:p>
    <w:p w:rsidR="0018722C">
      <w:pPr>
        <w:topLinePunct/>
      </w:pPr>
      <w:r>
        <w:rPr>
          <w:rFonts w:ascii="Times New Roman" w:eastAsia="宋体"/>
        </w:rPr>
        <w:t>60.10%</w:t>
      </w:r>
      <w:r>
        <w:t>和</w:t>
      </w:r>
      <w:r>
        <w:rPr>
          <w:rFonts w:ascii="Times New Roman" w:eastAsia="宋体"/>
        </w:rPr>
        <w:t>67.53%</w:t>
      </w:r>
      <w:r>
        <w:t>，根系</w:t>
      </w:r>
      <w:r>
        <w:rPr>
          <w:rFonts w:ascii="Times New Roman" w:eastAsia="宋体"/>
        </w:rPr>
        <w:t>GAD</w:t>
      </w:r>
      <w:r>
        <w:t>活性分别比对照降低</w:t>
      </w:r>
      <w:r>
        <w:rPr>
          <w:rFonts w:ascii="Times New Roman" w:eastAsia="宋体"/>
        </w:rPr>
        <w:t>48.80%</w:t>
      </w:r>
      <w:r>
        <w:t>和</w:t>
      </w:r>
      <w:r>
        <w:rPr>
          <w:rFonts w:ascii="Times New Roman" w:eastAsia="宋体"/>
        </w:rPr>
        <w:t>49.81%</w:t>
      </w:r>
      <w:r>
        <w:t>。</w:t>
      </w:r>
    </w:p>
    <w:p w:rsidR="0018722C">
      <w:pPr>
        <w:topLinePunct/>
      </w:pPr>
      <w:r>
        <w:t>在</w:t>
      </w:r>
      <w:r>
        <w:rPr>
          <w:rFonts w:ascii="Times New Roman" w:eastAsia="宋体"/>
        </w:rPr>
        <w:t>10</w:t>
      </w:r>
      <w:r>
        <w:rPr>
          <w:rFonts w:ascii="Times New Roman" w:eastAsia="宋体"/>
        </w:rPr>
        <w:t> </w:t>
      </w:r>
      <w:r>
        <w:rPr>
          <w:rFonts w:ascii="Times New Roman" w:eastAsia="宋体"/>
        </w:rPr>
        <w:t>mM</w:t>
      </w:r>
      <w:r>
        <w:t>铵离子作用下，</w:t>
      </w:r>
      <w:r>
        <w:rPr>
          <w:rFonts w:ascii="Times New Roman" w:eastAsia="宋体"/>
        </w:rPr>
        <w:t>GAD</w:t>
      </w:r>
      <w:r>
        <w:t>活性在本处理组最低，新陆早</w:t>
      </w:r>
      <w:r>
        <w:rPr>
          <w:rFonts w:ascii="Times New Roman" w:eastAsia="宋体"/>
        </w:rPr>
        <w:t>7</w:t>
      </w:r>
      <w:r>
        <w:t>号和新陆早</w:t>
      </w:r>
      <w:r>
        <w:rPr>
          <w:rFonts w:ascii="Times New Roman" w:eastAsia="宋体"/>
        </w:rPr>
        <w:t>24</w:t>
      </w:r>
      <w:r>
        <w:t>号</w:t>
      </w:r>
      <w:r>
        <w:t>叶片</w:t>
      </w:r>
      <w:r>
        <w:rPr>
          <w:rFonts w:ascii="Times New Roman" w:eastAsia="宋体"/>
        </w:rPr>
        <w:t>GAD</w:t>
      </w:r>
      <w:r w:rsidR="001852F3">
        <w:rPr>
          <w:rFonts w:ascii="Times New Roman" w:eastAsia="宋体"/>
        </w:rPr>
        <w:t xml:space="preserve"> </w:t>
      </w:r>
      <w:r>
        <w:t>活性分别比对照下降</w:t>
      </w:r>
      <w:r>
        <w:rPr>
          <w:rFonts w:ascii="Times New Roman" w:eastAsia="宋体"/>
        </w:rPr>
        <w:t>32</w:t>
      </w:r>
      <w:r>
        <w:rPr>
          <w:rFonts w:ascii="Times New Roman" w:eastAsia="宋体"/>
        </w:rPr>
        <w:t>.</w:t>
      </w:r>
      <w:r>
        <w:rPr>
          <w:rFonts w:ascii="Times New Roman" w:eastAsia="宋体"/>
        </w:rPr>
        <w:t>53%</w:t>
      </w:r>
      <w:r>
        <w:t>和</w:t>
      </w:r>
      <w:r>
        <w:rPr>
          <w:rFonts w:ascii="Times New Roman" w:eastAsia="宋体"/>
        </w:rPr>
        <w:t>37.97%</w:t>
      </w:r>
      <w:r>
        <w:t>，根系</w:t>
      </w:r>
      <w:r>
        <w:rPr>
          <w:rFonts w:ascii="Times New Roman" w:eastAsia="宋体"/>
        </w:rPr>
        <w:t>GAD</w:t>
      </w:r>
      <w:r w:rsidR="001852F3">
        <w:rPr>
          <w:rFonts w:ascii="Times New Roman" w:eastAsia="宋体"/>
        </w:rPr>
        <w:t xml:space="preserve"> </w:t>
      </w:r>
      <w:r>
        <w:t>活性分别比对照上</w:t>
      </w:r>
      <w:r>
        <w:t>升</w:t>
      </w:r>
    </w:p>
    <w:p w:rsidR="0018722C">
      <w:pPr>
        <w:topLinePunct/>
      </w:pPr>
      <w:r>
        <w:rPr>
          <w:rFonts w:ascii="Times New Roman" w:eastAsia="Times New Roman"/>
        </w:rPr>
        <w:t>36.88%</w:t>
      </w:r>
      <w:r>
        <w:t>和</w:t>
      </w:r>
      <w:r>
        <w:rPr>
          <w:rFonts w:ascii="Times New Roman" w:eastAsia="Times New Roman"/>
        </w:rPr>
        <w:t>39.61%</w:t>
      </w:r>
      <w:r>
        <w:t>；在</w:t>
      </w:r>
      <w:r>
        <w:rPr>
          <w:rFonts w:ascii="Times New Roman" w:eastAsia="Times New Roman"/>
        </w:rPr>
        <w:t>10 mM</w:t>
      </w:r>
      <w:r>
        <w:t>铵离子加</w:t>
      </w:r>
      <w:r>
        <w:rPr>
          <w:rFonts w:ascii="Times New Roman" w:eastAsia="Times New Roman"/>
        </w:rPr>
        <w:t>-1.0 MPa PEG</w:t>
      </w:r>
      <w:r>
        <w:t>处理下，新陆早</w:t>
      </w:r>
      <w:r>
        <w:rPr>
          <w:rFonts w:ascii="Times New Roman" w:eastAsia="Times New Roman"/>
        </w:rPr>
        <w:t>7</w:t>
      </w:r>
      <w:r>
        <w:t>号和新陆早</w:t>
      </w:r>
      <w:r>
        <w:rPr>
          <w:rFonts w:ascii="Times New Roman" w:eastAsia="Times New Roman"/>
        </w:rPr>
        <w:t>24</w:t>
      </w:r>
    </w:p>
    <w:p w:rsidR="0018722C">
      <w:pPr>
        <w:topLinePunct/>
      </w:pPr>
      <w:r>
        <w:t>号叶片</w:t>
      </w:r>
      <w:r>
        <w:rPr>
          <w:rFonts w:ascii="Times New Roman" w:eastAsia="宋体"/>
        </w:rPr>
        <w:t>GAD</w:t>
      </w:r>
      <w:r>
        <w:t>活性分别比对照降低</w:t>
      </w:r>
      <w:r>
        <w:rPr>
          <w:rFonts w:ascii="Times New Roman" w:eastAsia="宋体"/>
        </w:rPr>
        <w:t>72</w:t>
      </w:r>
      <w:r>
        <w:rPr>
          <w:rFonts w:ascii="Times New Roman" w:eastAsia="宋体"/>
        </w:rPr>
        <w:t>.</w:t>
      </w:r>
      <w:r>
        <w:rPr>
          <w:rFonts w:ascii="Times New Roman" w:eastAsia="宋体"/>
        </w:rPr>
        <w:t>84%</w:t>
      </w:r>
      <w:r>
        <w:t>和</w:t>
      </w:r>
      <w:r>
        <w:rPr>
          <w:rFonts w:ascii="Times New Roman" w:eastAsia="宋体"/>
        </w:rPr>
        <w:t>76.28%</w:t>
      </w:r>
      <w:r>
        <w:t>，根系</w:t>
      </w:r>
      <w:r>
        <w:rPr>
          <w:rFonts w:ascii="Times New Roman" w:eastAsia="宋体"/>
        </w:rPr>
        <w:t>GAD</w:t>
      </w:r>
      <w:r>
        <w:t>活性分别比对照降低</w:t>
      </w:r>
    </w:p>
    <w:p w:rsidR="0018722C">
      <w:pPr>
        <w:topLinePunct/>
      </w:pPr>
      <w:r>
        <w:rPr>
          <w:rFonts w:ascii="Times New Roman" w:eastAsia="Times New Roman"/>
        </w:rPr>
        <w:t>64.97%</w:t>
      </w:r>
      <w:r>
        <w:t>和</w:t>
      </w:r>
      <w:r>
        <w:rPr>
          <w:rFonts w:ascii="Times New Roman" w:eastAsia="Times New Roman"/>
        </w:rPr>
        <w:t>67.79%</w:t>
      </w:r>
      <w:r>
        <w:t>。</w:t>
      </w:r>
    </w:p>
    <w:p w:rsidR="0018722C">
      <w:pPr>
        <w:pStyle w:val="ae"/>
        <w:topLinePunct/>
      </w:pPr>
      <w:r>
        <w:rPr>
          <w:kern w:val="2"/>
          <w:sz w:val="22"/>
          <w:szCs w:val="22"/>
          <w:rFonts w:cstheme="minorBidi" w:hAnsiTheme="minorHAnsi" w:eastAsiaTheme="minorHAnsi" w:asciiTheme="minorHAnsi"/>
        </w:rPr>
        <w:pict>
          <v:group style="margin-left:164.313705pt;margin-top:5.326015pt;width:292.650pt;height:133.35pt;mso-position-horizontal-relative:page;mso-position-vertical-relative:paragraph;z-index:4480" coordorigin="3286,107" coordsize="5853,2667">
            <v:shape style="position:absolute;left:929;top:2876;width:9140;height:4603" coordorigin="930,2876" coordsize="9140,4603" path="m3322,2741l9135,2741m3769,2773l3769,2741m4216,2773l4216,2741m4663,2773l4663,2741m5111,2773l5111,2741m5557,2773l5557,2741m6005,2773l6005,2741m6452,2773l6452,2741m6899,2773l6899,2741m7346,2773l7346,2741m7793,2773l7793,2741m8240,2773l8240,2741m8687,2773l8687,2741m3322,110l9135,110m3322,2741l3322,110m3286,2741l3322,2741m3286,2365l3322,2365m3286,1989l3322,1989m3286,1613l3322,1613m3286,1237l3322,1237m3286,861l3322,861m3286,486l3322,486m3286,110l3322,110m9135,2741l9135,110e" filled="false" stroked="true" strokeweight=".347133pt" strokecolor="#000000">
              <v:path arrowok="t"/>
              <v:stroke dashstyle="solid"/>
            </v:shape>
            <v:shape style="position:absolute;left:3593;top:960;width:162;height:1778" coordorigin="3594,960" coordsize="162,1778" path="m3755,2737l3755,960,3594,960,3594,2737e" filled="false" stroked="true" strokeweight=".237593pt" strokecolor="#000000">
              <v:path arrowok="t"/>
              <v:stroke dashstyle="solid"/>
            </v:shape>
            <v:shape style="position:absolute;left:1482;top:4154;width:108;height:191" coordorigin="1482,4155" coordsize="108,191" path="m3674,960l3674,850m3640,850l3709,850e" filled="false" stroked="true" strokeweight=".347133pt" strokecolor="#000000">
              <v:path arrowok="t"/>
              <v:stroke dashstyle="solid"/>
            </v:shape>
            <v:shape style="position:absolute;left:4040;top:1652;width:162;height:1086" coordorigin="4040,1652" coordsize="162,1086" path="m4202,2737l4202,1652,4040,1652,4040,2737e" filled="false" stroked="true" strokeweight=".237284pt" strokecolor="#000000">
              <v:path arrowok="t"/>
              <v:stroke dashstyle="solid"/>
            </v:shape>
            <v:shape style="position:absolute;left:2180;top:5384;width:108;height:158" coordorigin="2180,5385" coordsize="108,158" path="m4121,1652l4121,1561m4086,1561l4156,1561e" filled="false" stroked="true" strokeweight=".347133pt" strokecolor="#000000">
              <v:path arrowok="t"/>
              <v:stroke dashstyle="solid"/>
            </v:shape>
            <v:shape style="position:absolute;left:4487;top:489;width:162;height:2249" coordorigin="4488,489" coordsize="162,2249" path="m4649,2737l4649,489,4488,489,4488,2737e" filled="false" stroked="true" strokeweight=".237662pt" strokecolor="#000000">
              <v:path arrowok="t"/>
              <v:stroke dashstyle="solid"/>
            </v:shape>
            <v:shape style="position:absolute;left:2879;top:3330;width:108;height:201" coordorigin="2880,3331" coordsize="108,201" path="m4568,489l4568,373m4534,373l4603,373e" filled="false" stroked="true" strokeweight=".347133pt" strokecolor="#000000">
              <v:path arrowok="t"/>
              <v:stroke dashstyle="solid"/>
            </v:shape>
            <v:shape style="position:absolute;left:4934;top:1228;width:162;height:1509" coordorigin="4934,1229" coordsize="162,1509" path="m5096,2737l5096,1229,4934,1229,4934,2737e" filled="false" stroked="true" strokeweight=".237521pt" strokecolor="#000000">
              <v:path arrowok="t"/>
              <v:stroke dashstyle="solid"/>
            </v:shape>
            <v:shape style="position:absolute;left:3577;top:4647;width:109;height:163" coordorigin="3577,4647" coordsize="109,163" path="m5015,1229l5015,1135m4981,1135l5050,1135e" filled="false" stroked="true" strokeweight=".347133pt" strokecolor="#000000">
              <v:path arrowok="t"/>
              <v:stroke dashstyle="solid"/>
            </v:shape>
            <v:shape style="position:absolute;left:5381;top:1148;width:162;height:1590" coordorigin="5382,1148" coordsize="162,1590" path="m5544,2737l5544,1148,5382,1148,5382,2737e" filled="false" stroked="true" strokeweight=".237546pt" strokecolor="#000000">
              <v:path arrowok="t"/>
              <v:stroke dashstyle="solid"/>
            </v:shape>
            <v:shape style="position:absolute;left:4276;top:4486;width:108;height:184" coordorigin="4277,4487" coordsize="108,184" path="m5462,1148l5462,1042m5428,1042l5497,1042e" filled="false" stroked="true" strokeweight=".347133pt" strokecolor="#000000">
              <v:path arrowok="t"/>
              <v:stroke dashstyle="solid"/>
            </v:shape>
            <v:shape style="position:absolute;left:5828;top:1902;width:162;height:835" coordorigin="5829,1903" coordsize="162,835" path="m5990,2737l5990,1903,5829,1903,5829,2737e" filled="false" stroked="true" strokeweight=".236955pt" strokecolor="#000000">
              <v:path arrowok="t"/>
              <v:stroke dashstyle="solid"/>
            </v:shape>
            <v:shape style="position:absolute;left:4974;top:5925;width:108;height:49" coordorigin="4975,5926" coordsize="108,49" path="m5909,1903l5909,1875m5875,1875l5944,1875e" filled="false" stroked="true" strokeweight=".347133pt" strokecolor="#000000">
              <v:path arrowok="t"/>
              <v:stroke dashstyle="solid"/>
            </v:shape>
            <v:shape style="position:absolute;left:6276;top:1243;width:162;height:1495" coordorigin="6276,1243" coordsize="162,1495" path="m6438,2737l6438,1243,6276,1243,6276,2737e" filled="false" stroked="true" strokeweight=".237516pt" strokecolor="#000000">
              <v:path arrowok="t"/>
              <v:stroke dashstyle="solid"/>
            </v:shape>
            <v:shape style="position:absolute;left:5673;top:4642;width:109;height:192" coordorigin="5674,4643" coordsize="109,192" path="m6356,1243l6356,1132m6322,1132l6392,1132e" filled="false" stroked="true" strokeweight=".347133pt" strokecolor="#000000">
              <v:path arrowok="t"/>
              <v:stroke dashstyle="solid"/>
            </v:shape>
            <v:shape style="position:absolute;left:6722;top:2015;width:162;height:722" coordorigin="6723,2016" coordsize="162,722" path="m6884,2737l6884,2016,6723,2016,6723,2737e" filled="false" stroked="true" strokeweight=".236695pt" strokecolor="#000000">
              <v:path arrowok="t"/>
              <v:stroke dashstyle="solid"/>
            </v:shape>
            <v:shape style="position:absolute;left:6372;top:6100;width:108;height:69" coordorigin="6372,6101" coordsize="108,69" path="m6803,2016l6803,1976m6769,1976l6838,1976e" filled="false" stroked="true" strokeweight=".347133pt" strokecolor="#000000">
              <v:path arrowok="t"/>
              <v:stroke dashstyle="solid"/>
            </v:shape>
            <v:shape style="position:absolute;left:7170;top:1325;width:162;height:1413" coordorigin="7170,1325" coordsize="162,1413" path="m7332,2737l7332,1325,7170,1325,7170,2737e" filled="false" stroked="true" strokeweight=".237484pt" strokecolor="#000000">
              <v:path arrowok="t"/>
              <v:stroke dashstyle="solid"/>
            </v:shape>
            <v:shape style="position:absolute;left:7071;top:4821;width:108;height:155" coordorigin="7071,4822" coordsize="108,155" path="m7250,1325l7250,1236m7217,1236l7286,1236e" filled="false" stroked="true" strokeweight=".347133pt" strokecolor="#000000">
              <v:path arrowok="t"/>
              <v:stroke dashstyle="solid"/>
            </v:shape>
            <v:shape style="position:absolute;left:7617;top:2083;width:162;height:655" coordorigin="7617,2083" coordsize="162,655" path="m7778,2737l7778,2083,7617,2083,7617,2737e" filled="false" stroked="true" strokeweight=".236474pt" strokecolor="#000000">
              <v:path arrowok="t"/>
              <v:stroke dashstyle="solid"/>
            </v:shape>
            <v:shape style="position:absolute;left:7769;top:6217;width:109;height:70" coordorigin="7769,6217" coordsize="109,70" path="m7697,2083l7697,2043m7663,2043l7732,2043e" filled="false" stroked="true" strokeweight=".347133pt" strokecolor="#000000">
              <v:path arrowok="t"/>
              <v:stroke dashstyle="solid"/>
            </v:shape>
            <v:shape style="position:absolute;left:8064;top:1539;width:162;height:1198" coordorigin="8065,1540" coordsize="162,1198" path="m8226,2737l8226,1540,8065,1540,8065,2737e" filled="false" stroked="true" strokeweight=".237373pt" strokecolor="#000000">
              <v:path arrowok="t"/>
              <v:stroke dashstyle="solid"/>
            </v:shape>
            <v:shape style="position:absolute;left:8468;top:5264;width:108;height:83" coordorigin="8468,5265" coordsize="108,83" path="m8145,1540l8145,1492m8111,1492l8180,1492e" filled="false" stroked="true" strokeweight=".347133pt" strokecolor="#000000">
              <v:path arrowok="t"/>
              <v:stroke dashstyle="solid"/>
            </v:shape>
            <v:shape style="position:absolute;left:8511;top:2257;width:163;height:481" coordorigin="8511,2257" coordsize="163,481" path="m8674,2737l8674,2257,8511,2257,8511,2737e" filled="false" stroked="true" strokeweight=".235435pt" strokecolor="#000000">
              <v:path arrowok="t"/>
              <v:stroke dashstyle="solid"/>
            </v:shape>
            <v:shape style="position:absolute;left:9168;top:6464;width:108;height:123" coordorigin="9168,6464" coordsize="108,123" path="m8593,2257l8593,2186m8558,2186l8627,2186e" filled="false" stroked="true" strokeweight=".347133pt" strokecolor="#000000">
              <v:path arrowok="t"/>
              <v:stroke dashstyle="solid"/>
            </v:shape>
            <v:shape style="position:absolute;left:1705;top:4149;width:255;height:3268" coordorigin="1706,4149" coordsize="255,3268" path="m3941,2737l3945,2733m3894,2737l3945,2691m3848,2737l3945,2650m3802,2737l3945,2608m3783,2713l3945,2566m3783,2671l3945,2524m3783,2630l3945,2483m3783,2588l3945,2441m3783,2546l3945,2399m3783,2504l3945,2357m3783,2463l3945,2315m3783,2421l3945,2274m3783,2379l3945,2232m3783,2337l3945,2190m3783,2296l3945,2148m3783,2254l3945,2107m3783,2212l3945,2065m3783,2170l3945,2023m3783,2128l3945,1981m3783,2087l3945,1940m3783,2045l3945,1898m3783,2003l3945,1856m3783,1961l3945,1815m3783,1920l3945,1773m3783,1878l3945,1731m3783,1836l3945,1689m3783,1794l3945,1648m3783,1753l3945,1606m3783,1711l3945,1564m3783,1669l3945,1522m3783,1628l3945,1480m3783,1586l3945,1439m3783,1544l3945,1397m3783,1502l3945,1355m3783,1460l3945,1313m3783,1419l3945,1271m3783,1377l3945,1230m3783,1335l3945,1188m3783,1293l3945,1146m3783,1252l3945,1105m3783,1210l3945,1063m3783,1168l3945,1021m3783,1126l3945,979m3783,1084l3945,938m3783,1043l3945,896m3783,1001l3945,854m3783,959l3907,847m3783,917l3861,847m3783,876l3815,847m3945,2737l3945,847,3783,847,3783,2737e" filled="false" stroked="true" strokeweight=".226393pt" strokecolor="#000000">
              <v:path arrowok="t"/>
              <v:stroke dashstyle="solid"/>
            </v:shape>
            <v:shape style="position:absolute;left:1779;top:3873;width:108;height:276" coordorigin="1779,3874" coordsize="108,276" path="m3864,847l3864,687m3830,687l3899,687e" filled="false" stroked="true" strokeweight=".347133pt" strokecolor="#000000">
              <v:path arrowok="t"/>
              <v:stroke dashstyle="solid"/>
            </v:shape>
            <v:shape style="position:absolute;left:2405;top:5708;width:253;height:1709" coordorigin="2405,5708" coordsize="253,1709" path="m4372,2737l4392,2720m4327,2737l4392,2678m4280,2737l4392,2636m4234,2737l4392,2595m4230,2699l4392,2553m4230,2657l4392,2511m4230,2616l4392,2469m4230,2574l4392,2428m4230,2532l4392,2386m4230,2490l4392,2344m4230,2448l4392,2302m4230,2407l4392,2260m4230,2365l4392,2219m4230,2323l4392,2177m4230,2281l4392,2135m4230,2240l4392,2093m4230,2198l4392,2052m4230,2156l4392,2010m4230,2114l4392,1968m4230,2072l4392,1926m4230,2031l4392,1885m4230,1989l4392,1843m4230,1947l4392,1801m4230,1906l4392,1759m4230,1864l4358,1749m4230,1822l4312,1749m4230,1780l4266,1749m4392,2737l4392,1749,4230,1749,4230,2737e" filled="false" stroked="true" strokeweight=".226393pt" strokecolor="#000000">
              <v:path arrowok="t"/>
              <v:stroke dashstyle="solid"/>
            </v:shape>
            <v:shape style="position:absolute;left:2477;top:5627;width:109;height:81" coordorigin="2477,5627" coordsize="109,81" path="m4311,1749l4311,1702m4276,1702l4346,1702e" filled="false" stroked="true" strokeweight=".347133pt" strokecolor="#000000">
              <v:path arrowok="t"/>
              <v:stroke dashstyle="solid"/>
            </v:shape>
            <v:shape style="position:absolute;left:3104;top:3697;width:252;height:3720" coordorigin="3105,3697" coordsize="252,3720" path="m4806,2737l4839,2707m4760,2737l4839,2665m4714,2737l4839,2624m4678,2728l4839,2582m4678,2686l4839,2540m4678,2644l4839,2498m4678,2603l4839,2457m4678,2561l4839,2415m4678,2519l4839,2373m4678,2478l4839,2331m4678,2436l4839,2290m4678,2394l4839,2248m4678,2352l4839,2206m4678,2311l4839,2165m4678,2269l4839,2123m4678,2227l4839,2081m4678,2185l4839,2039m4678,2144l4839,1997m4678,2102l4839,1956m4678,2060l4839,1914m4678,2018l4839,1872m4678,1977l4839,1830m4678,1935l4839,1788m4678,1893l4839,1747m4678,1851l4839,1705m4678,1809l4839,1663m4678,1768l4839,1622m4678,1726l4839,1580m4678,1684l4839,1538m4678,1642l4839,1496m4678,1601l4839,1455m4678,1559l4839,1413m4678,1517l4839,1371m4678,1475l4839,1329m4678,1434l4839,1288m4678,1392l4839,1246m4678,1350l4839,1204m4678,1308l4839,1162m4678,1267l4839,1121m4678,1225l4839,1079m4678,1183l4839,1037m4678,1141l4839,995m4678,1100l4839,953m4678,1058l4839,912m4678,1016l4839,870m4678,974l4839,828m4678,933l4839,786m4678,891l4839,745m4678,849l4839,703m4678,807l4839,661m4678,765l4839,619m4678,724l4831,585m4678,682l4785,585m4678,640l4739,585m4678,598l4693,585m4839,2737l4839,585,4678,585,4678,2737e" filled="false" stroked="true" strokeweight=".226393pt" strokecolor="#000000">
              <v:path arrowok="t"/>
              <v:stroke dashstyle="solid"/>
            </v:shape>
            <v:shape style="position:absolute;left:3176;top:3503;width:108;height:194" coordorigin="3177,3504" coordsize="108,194" path="m4758,585l4758,473m4724,473l4793,473e" filled="false" stroked="true" strokeweight=".347133pt" strokecolor="#000000">
              <v:path arrowok="t"/>
              <v:stroke dashstyle="solid"/>
            </v:shape>
            <v:shape style="position:absolute;left:3802;top:4665;width:253;height:2752" coordorigin="3802,4666" coordsize="253,2752" path="m5284,2737l5286,2736m5238,2737l5286,2694m5192,2737l5286,2652m5146,2737l5286,2610m5124,2715l5286,2569m5124,2673l5286,2527m5124,2631l5286,2485m5124,2589l5286,2443m5124,2548l5286,2401m5124,2506l5286,2360m5124,2464l5286,2318m5124,2422l5286,2276m5124,2381l5286,2235m5124,2339l5286,2193m5124,2297l5286,2151m5124,2255l5286,2109m5124,2214l5286,2068m5124,2172l5286,2026m5124,2130l5286,1984m5124,2089l5286,1942m5124,2047l5286,1901m5124,2005l5286,1859m5124,1963l5286,1817m5124,1921l5286,1775m5124,1880l5286,1733m5124,1838l5286,1692m5124,1796l5286,1650m5124,1754l5286,1608m5124,1713l5286,1566m5124,1671l5286,1525m5124,1629l5286,1483m5124,1587l5286,1441m5124,1545l5286,1399m5124,1504l5286,1358m5124,1462l5286,1316m5124,1420l5286,1274m5124,1378l5286,1232m5124,1337l5286,1191m5124,1295l5286,1149m5124,1253l5244,1146m5124,1211l5197,1146m5124,1170l5151,1146m5286,2737l5286,1146,5124,1146,5124,2737e" filled="false" stroked="true" strokeweight=".226393pt" strokecolor="#000000">
              <v:path arrowok="t"/>
              <v:stroke dashstyle="solid"/>
            </v:shape>
            <v:shape style="position:absolute;left:3874;top:4478;width:108;height:188" coordorigin="3875,4478" coordsize="108,188" path="m5205,1146l5205,1037m5171,1037l5240,1037e" filled="false" stroked="true" strokeweight=".347133pt" strokecolor="#000000">
              <v:path arrowok="t"/>
              <v:stroke dashstyle="solid"/>
            </v:shape>
            <v:shape style="position:absolute;left:4501;top:4585;width:253;height:2832" coordorigin="4502,4585" coordsize="253,2832" path="m5718,2737l5734,2723m5672,2737l5734,2681m5626,2737l5734,2640m5579,2737l5734,2598m5572,2702l5734,2556m5572,2661l5734,2514m5572,2619l5734,2473m5572,2577l5734,2431m5572,2535l5734,2389m5572,2494l5734,2347m5572,2452l5734,2306m5572,2410l5734,2264m5572,2368l5734,2222m5572,2326l5734,2180m5572,2285l5734,2138m5572,2243l5734,2097m5572,2201l5734,2055m5572,2159l5734,2013m5572,2117l5734,1971m5572,2076l5734,1930m5572,2034l5734,1888m5572,1992l5734,1846m5572,1951l5734,1804m5572,1909l5734,1763m5572,1867l5734,1721m5572,1825l5734,1679m5572,1784l5734,1637m5572,1742l5734,1596m5572,1700l5734,1554m5572,1658l5734,1512m5572,1617l5734,1470m5572,1575l5734,1429m5572,1533l5734,1387m5572,1491l5734,1345m5572,1450l5734,1303m5572,1408l5734,1262m5572,1366l5734,1220m5572,1324l5734,1178m5572,1282l5734,1136m5572,1241l5729,1099m5572,1199l5683,1099m5572,1157l5637,1099m5572,1115l5590,1099m5734,2737l5734,1099,5572,1099,5572,2737e" filled="false" stroked="true" strokeweight=".226393pt" strokecolor="#000000">
              <v:path arrowok="t"/>
              <v:stroke dashstyle="solid"/>
            </v:shape>
            <v:shape style="position:absolute;left:4574;top:4371;width:108;height:214" coordorigin="4574,4372" coordsize="108,214" path="m5652,1099l5652,975m5618,975l5687,975e" filled="false" stroked="true" strokeweight=".347133pt" strokecolor="#000000">
              <v:path arrowok="t"/>
              <v:stroke dashstyle="solid"/>
            </v:shape>
            <v:shape style="position:absolute;left:6016;top:2018;width:166;height:722" type="#_x0000_t75" stroked="false">
              <v:imagedata r:id="rId80" o:title=""/>
            </v:shape>
            <v:shape style="position:absolute;left:6018;top:2020;width:162;height:717" coordorigin="6019,2021" coordsize="162,717" path="m6180,2737l6180,2021,6019,2021,6019,2737e" filled="false" stroked="true" strokeweight=".23668pt" strokecolor="#000000">
              <v:path arrowok="t"/>
              <v:stroke dashstyle="solid"/>
            </v:shape>
            <v:shape style="position:absolute;left:5271;top:6083;width:109;height:96" coordorigin="5272,6083" coordsize="109,96" path="m6099,2021l6099,1966m6065,1966l6134,1966e" filled="false" stroked="true" strokeweight=".347133pt" strokecolor="#000000">
              <v:path arrowok="t"/>
              <v:stroke dashstyle="solid"/>
            </v:shape>
            <v:shape style="position:absolute;left:5898;top:4786;width:253;height:2631" coordorigin="5899,4787" coordsize="253,2631" path="m6583,2737l6628,2697m6537,2737l6628,2655m6491,2737l6628,2614m6466,2718l6628,2572m6466,2676l6628,2530m6466,2635l6628,2488m6466,2593l6628,2447m6466,2551l6628,2405m6466,2509l6628,2363m6466,2467l6628,2321m6466,2426l6628,2280m6466,2384l6628,2238m6466,2342l6628,2196m6466,2301l6628,2154m6466,2259l6628,2113m6466,2217l6628,2071m6466,2175l6628,2029m6466,2134l6628,1987m6466,2092l6628,1946m6466,2050l6628,1904m6466,2008l6628,1862m6466,1967l6628,1820m6466,1925l6628,1779m6466,1883l6628,1737m6466,1841l6628,1695m6466,1799l6628,1653m6466,1758l6628,1611m6466,1716l6628,1570m6466,1674l6628,1528m6466,1632l6628,1486m6466,1591l6628,1444m6466,1549l6628,1403m6466,1507l6628,1361m6466,1465l6628,1319m6466,1423l6628,1277m6466,1382l6628,1236m6466,1340l6604,1216m6466,1298l6558,1216m6466,1256l6511,1216m6628,2737l6628,1216,6466,1216,6466,2737e" filled="false" stroked="true" strokeweight=".226393pt" strokecolor="#000000">
              <v:path arrowok="t"/>
              <v:stroke dashstyle="solid"/>
            </v:shape>
            <v:shape style="position:absolute;left:5971;top:4475;width:108;height:312" coordorigin="5971,4476" coordsize="108,312" path="m6547,1216l6547,1035m6512,1035l6582,1035e" filled="false" stroked="true" strokeweight=".347133pt" strokecolor="#000000">
              <v:path arrowok="t"/>
              <v:stroke dashstyle="solid"/>
            </v:shape>
            <v:shape style="position:absolute;left:6910;top:2074;width:167;height:666" type="#_x0000_t75" stroked="false">
              <v:imagedata r:id="rId81" o:title=""/>
            </v:shape>
            <v:shape style="position:absolute;left:6912;top:2076;width:162;height:661" coordorigin="6913,2077" coordsize="162,661" path="m7074,2737l7074,2077,6913,2077,6913,2737e" filled="false" stroked="true" strokeweight=".236493pt" strokecolor="#000000">
              <v:path arrowok="t"/>
              <v:stroke dashstyle="solid"/>
            </v:shape>
            <v:shape style="position:absolute;left:6669;top:6180;width:108;height:96" coordorigin="6669,6180" coordsize="108,96" path="m6993,2077l6993,2022m6959,2022l7028,2022e" filled="false" stroked="true" strokeweight=".347133pt" strokecolor="#000000">
              <v:path arrowok="t"/>
              <v:stroke dashstyle="solid"/>
            </v:shape>
            <v:shape style="position:absolute;left:7296;top:4941;width:253;height:2476" coordorigin="7296,4942" coordsize="253,2476" path="m7495,2737l7522,2713m7449,2737l7522,2671m7403,2737l7522,2630m7361,2734l7522,2588m7361,2692l7522,2546m7361,2651l7522,2504m7361,2609l7522,2463m7361,2567l7522,2421m7361,2525l7522,2379m7361,2484l7522,2337m7361,2442l7522,2296m7361,2400l7522,2254m7361,2358l7522,2212m7361,2316l7522,2170m7361,2275l7522,2128m7361,2233l7522,2087m7361,2191l7522,2045m7361,2149l7522,2003m7361,2108l7522,1961m7361,2066l7522,1920m7361,2024l7522,1878m7361,1982l7522,1836m7361,1940l7522,1794m7361,1899l7522,1753m7361,1857l7522,1711m7361,1815l7522,1669m7361,1773l7522,1628m7361,1732l7522,1586m7361,1690l7522,1544m7361,1648l7522,1502m7361,1607l7522,1460m7361,1565l7522,1419m7361,1523l7522,1377m7361,1481l7522,1335m7361,1440l7509,1305m7361,1398l7463,1305m7361,1356l7417,1305m7361,1314l7371,1305m7522,2737l7522,1305,7361,1305,7361,2737e" filled="false" stroked="true" strokeweight=".226393pt" strokecolor="#000000">
              <v:path arrowok="t"/>
              <v:stroke dashstyle="solid"/>
            </v:shape>
            <v:shape style="position:absolute;left:7368;top:4857;width:109;height:84" coordorigin="7368,4858" coordsize="109,84" path="m7441,1305l7441,1256m7406,1256l7476,1256e" filled="false" stroked="true" strokeweight=".347133pt" strokecolor="#000000">
              <v:path arrowok="t"/>
              <v:stroke dashstyle="solid"/>
            </v:shape>
            <v:shape style="position:absolute;left:7804;top:2122;width:166;height:617" type="#_x0000_t75" stroked="false">
              <v:imagedata r:id="rId82" o:title=""/>
            </v:shape>
            <v:shape style="position:absolute;left:7807;top:2125;width:162;height:613" coordorigin="7807,2125" coordsize="162,613" path="m7969,2737l7969,2125,7807,2125,7807,2737e" filled="false" stroked="true" strokeweight=".236299pt" strokecolor="#000000">
              <v:path arrowok="t"/>
              <v:stroke dashstyle="solid"/>
            </v:shape>
            <v:shape style="position:absolute;left:8066;top:6288;width:108;height:71" coordorigin="8066,6288" coordsize="108,71" path="m7887,2125l7887,2084m7853,2084l7922,2084e" filled="false" stroked="true" strokeweight=".347133pt" strokecolor="#000000">
              <v:path arrowok="t"/>
              <v:stroke dashstyle="solid"/>
            </v:shape>
            <v:shape style="position:absolute;left:8693;top:5293;width:253;height:2124" coordorigin="8693,5294" coordsize="253,2124" path="m8407,2737l8416,2729m8361,2737l8416,2687m8314,2737l8416,2645m8268,2737l8416,2604m8255,2708l8416,2562m8255,2666l8416,2520m8255,2625l8416,2478m8255,2583l8416,2437m8255,2541l8416,2395m8255,2499l8416,2353m8255,2457l8416,2311m8255,2416l8416,2270m8255,2374l8416,2228m8255,2332l8416,2186m8255,2290l8416,2144m8255,2249l8416,2103m8255,2207l8416,2061m8255,2165l8416,2019m8255,2124l8416,1977m8255,2082l8416,1936m8255,2040l8416,1894m8255,1998l8416,1852m8255,1957l8416,1810m8255,1915l8416,1769m8255,1873l8416,1727m8255,1831l8416,1685m8255,1789l8416,1643m8255,1748l8416,1601m8255,1706l8416,1560m8255,1664l8416,1518m8255,1622l8380,1509m8255,1581l8334,1509m8255,1539l8288,1509m8416,2737l8416,1509,8255,1509,8255,2737e" filled="false" stroked="true" strokeweight=".226393pt" strokecolor="#000000">
              <v:path arrowok="t"/>
              <v:stroke dashstyle="solid"/>
            </v:shape>
            <v:shape style="position:absolute;left:8765;top:5165;width:108;height:129" coordorigin="8766,5165" coordsize="108,129" path="m8335,1509l8335,1434m8301,1434l8370,1434e" filled="false" stroked="true" strokeweight=".347133pt" strokecolor="#000000">
              <v:path arrowok="t"/>
              <v:stroke dashstyle="solid"/>
            </v:shape>
            <v:shape style="position:absolute;left:8698;top:2289;width:166;height:451" type="#_x0000_t75" stroked="false">
              <v:imagedata r:id="rId83" o:title=""/>
            </v:shape>
            <v:shape style="position:absolute;left:8701;top:2291;width:162;height:447" coordorigin="8701,2291" coordsize="162,447" path="m8863,2737l8863,2291,8701,2291,8701,2737e" filled="false" stroked="true" strokeweight=".235143pt" strokecolor="#000000">
              <v:path arrowok="t"/>
              <v:stroke dashstyle="solid"/>
            </v:shape>
            <v:shape style="position:absolute;left:986;top:6587;width:9083;height:836" coordorigin="986,6587" coordsize="9083,836" path="m8781,2291l8781,2257m8747,2257l8817,2257m3322,2741l9135,2741e" filled="false" stroked="true" strokeweight=".347133pt" strokecolor="#000000">
              <v:path arrowok="t"/>
              <v:stroke dashstyle="solid"/>
            </v:shape>
            <v:shape style="position:absolute;left:4300;top:3258;width:359;height:323" coordorigin="4300,3259" coordsize="359,323" path="m5443,331l5673,331,5673,395,5443,395,5443,331m5635,518l5673,483m5589,518l5659,454m5543,518l5613,454m5496,518l5567,454m5450,518l5520,454m5443,482l5474,454m5443,454l5673,454,5673,518,5443,518,5443,454e" filled="false" stroked="true" strokeweight=".226393pt" strokecolor="#000000">
              <v:path arrowok="t"/>
              <v:stroke dashstyle="solid"/>
            </v:shape>
            <v:shape style="position:absolute;left:5729;top:315;width:1085;height:226" type="#_x0000_t202" filled="false" stroked="false">
              <v:textbox inset="0,0,0,0">
                <w:txbxContent>
                  <w:p w:rsidR="0018722C">
                    <w:pPr>
                      <w:spacing w:line="102" w:lineRule="exact" w:before="0"/>
                      <w:ind w:leftChars="0" w:left="0" w:rightChars="0" w:right="0" w:firstLineChars="0" w:firstLine="0"/>
                      <w:jc w:val="left"/>
                      <w:rPr>
                        <w:sz w:val="9"/>
                      </w:rPr>
                    </w:pPr>
                    <w:r>
                      <w:rPr>
                        <w:rFonts w:ascii="MingLiU" w:eastAsia="MingLiU" w:hint="eastAsia"/>
                        <w:w w:val="115"/>
                        <w:sz w:val="9"/>
                      </w:rPr>
                      <w:t>新陆早7号 </w:t>
                    </w:r>
                    <w:r>
                      <w:rPr>
                        <w:w w:val="115"/>
                        <w:sz w:val="9"/>
                      </w:rPr>
                      <w:t>Xinluzao7</w:t>
                    </w:r>
                  </w:p>
                  <w:p w:rsidR="0018722C">
                    <w:pPr>
                      <w:spacing w:before="3"/>
                      <w:ind w:leftChars="0" w:left="0" w:rightChars="0" w:right="0" w:firstLineChars="0" w:firstLine="0"/>
                      <w:jc w:val="left"/>
                      <w:rPr>
                        <w:sz w:val="9"/>
                      </w:rPr>
                    </w:pPr>
                    <w:r>
                      <w:rPr>
                        <w:rFonts w:ascii="MingLiU" w:eastAsia="MingLiU" w:hint="eastAsia"/>
                        <w:w w:val="115"/>
                        <w:sz w:val="9"/>
                      </w:rPr>
                      <w:t>新陆早24号 </w:t>
                    </w:r>
                    <w:r>
                      <w:rPr>
                        <w:w w:val="115"/>
                        <w:sz w:val="9"/>
                      </w:rPr>
                      <w:t>Xinluzao24</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15"/>
          <w:sz w:val="9"/>
        </w:rPr>
        <w:t>35</w:t>
      </w:r>
    </w:p>
    <w:p w:rsidR="0018722C">
      <w:pPr>
        <w:pStyle w:val="ae"/>
        <w:topLinePunct/>
      </w:pPr>
      <w:r>
        <w:rPr>
          <w:rFonts w:cstheme="minorBidi" w:hAnsiTheme="minorHAnsi" w:eastAsiaTheme="minorHAnsi" w:asciiTheme="minorHAnsi"/>
        </w:rPr>
        <w:pict>
          <v:shape style="margin-left:135.520523pt;margin-top:3.227329pt;width:16.25pt;height:92.9pt;mso-position-horizontal-relative:page;mso-position-vertical-relative:paragraph;z-index:4504" type="#_x0000_t202" filled="false" stroked="false">
            <v:textbox inset="0,0,0,0" style="layout-flow:vertical;mso-layout-flow-alt:bottom-to-top">
              <w:txbxContent>
                <w:p w:rsidR="0018722C">
                  <w:pPr>
                    <w:spacing w:line="140" w:lineRule="exact" w:before="0"/>
                    <w:ind w:leftChars="0" w:left="6" w:rightChars="0" w:right="65" w:firstLineChars="0" w:firstLine="0"/>
                    <w:jc w:val="center"/>
                    <w:rPr>
                      <w:rFonts w:ascii="MingLiU" w:eastAsia="MingLiU" w:hint="eastAsia"/>
                      <w:sz w:val="13"/>
                    </w:rPr>
                  </w:pPr>
                  <w:r>
                    <w:rPr>
                      <w:rFonts w:ascii="MingLiU" w:eastAsia="MingLiU" w:hint="eastAsia"/>
                      <w:w w:val="89"/>
                      <w:sz w:val="13"/>
                    </w:rPr>
                    <w:t>叶片GAD活性</w:t>
                  </w:r>
                </w:p>
                <w:p w:rsidR="0018722C">
                  <w:pPr>
                    <w:spacing w:line="165" w:lineRule="exact" w:before="0"/>
                    <w:ind w:leftChars="0" w:left="6" w:rightChars="0" w:right="6" w:firstLineChars="0" w:firstLine="0"/>
                    <w:jc w:val="center"/>
                    <w:rPr>
                      <w:sz w:val="13"/>
                    </w:rPr>
                  </w:pPr>
                  <w:r>
                    <w:rPr>
                      <w:spacing w:val="-2"/>
                      <w:w w:val="89"/>
                      <w:sz w:val="13"/>
                    </w:rPr>
                    <w:t>L</w:t>
                  </w:r>
                  <w:r>
                    <w:rPr>
                      <w:w w:val="89"/>
                      <w:sz w:val="13"/>
                    </w:rPr>
                    <w:t>eaf</w:t>
                  </w:r>
                  <w:r>
                    <w:rPr>
                      <w:spacing w:val="-5"/>
                      <w:sz w:val="13"/>
                    </w:rPr>
                    <w:t> </w:t>
                  </w:r>
                  <w:r>
                    <w:rPr>
                      <w:spacing w:val="-1"/>
                      <w:w w:val="89"/>
                      <w:sz w:val="13"/>
                    </w:rPr>
                    <w:t>G</w:t>
                  </w:r>
                  <w:r>
                    <w:rPr>
                      <w:spacing w:val="-3"/>
                      <w:w w:val="89"/>
                      <w:sz w:val="13"/>
                    </w:rPr>
                    <w:t>A</w:t>
                  </w:r>
                  <w:r>
                    <w:rPr>
                      <w:w w:val="89"/>
                      <w:sz w:val="13"/>
                    </w:rPr>
                    <w:t>D</w:t>
                  </w:r>
                  <w:r>
                    <w:rPr>
                      <w:spacing w:val="-4"/>
                      <w:sz w:val="13"/>
                    </w:rPr>
                    <w:t> </w:t>
                  </w:r>
                  <w:r>
                    <w:rPr>
                      <w:w w:val="89"/>
                      <w:sz w:val="13"/>
                    </w:rPr>
                    <w:t>act</w:t>
                  </w:r>
                  <w:r>
                    <w:rPr>
                      <w:spacing w:val="-1"/>
                      <w:w w:val="89"/>
                      <w:sz w:val="13"/>
                    </w:rPr>
                    <w:t>i</w:t>
                  </w:r>
                  <w:r>
                    <w:rPr>
                      <w:spacing w:val="-2"/>
                      <w:w w:val="89"/>
                      <w:sz w:val="13"/>
                    </w:rPr>
                    <w:t>v</w:t>
                  </w:r>
                  <w:r>
                    <w:rPr>
                      <w:spacing w:val="-1"/>
                      <w:w w:val="89"/>
                      <w:sz w:val="13"/>
                    </w:rPr>
                    <w:t>it</w:t>
                  </w:r>
                  <w:r>
                    <w:rPr>
                      <w:w w:val="89"/>
                      <w:sz w:val="13"/>
                    </w:rPr>
                    <w:t>y</w:t>
                  </w:r>
                  <w:r>
                    <w:rPr>
                      <w:sz w:val="13"/>
                    </w:rPr>
                    <w:t> </w:t>
                  </w:r>
                  <w:r>
                    <w:rPr>
                      <w:spacing w:val="-9"/>
                      <w:sz w:val="13"/>
                    </w:rPr>
                    <w:t> </w:t>
                  </w:r>
                  <w:r>
                    <w:rPr>
                      <w:w w:val="89"/>
                      <w:sz w:val="13"/>
                    </w:rPr>
                    <w:t>(</w:t>
                  </w:r>
                  <w:r>
                    <w:rPr>
                      <w:spacing w:val="-2"/>
                      <w:w w:val="89"/>
                      <w:sz w:val="13"/>
                    </w:rPr>
                    <w:t>μ</w:t>
                  </w:r>
                  <w:r>
                    <w:rPr>
                      <w:spacing w:val="-3"/>
                      <w:w w:val="89"/>
                      <w:sz w:val="13"/>
                    </w:rPr>
                    <w:t>m</w:t>
                  </w:r>
                  <w:r>
                    <w:rPr>
                      <w:w w:val="89"/>
                      <w:sz w:val="13"/>
                    </w:rPr>
                    <w:t>ol</w:t>
                  </w:r>
                  <w:r>
                    <w:rPr>
                      <w:spacing w:val="-4"/>
                      <w:sz w:val="13"/>
                    </w:rPr>
                    <w:t> </w:t>
                  </w:r>
                  <w:r>
                    <w:rPr>
                      <w:spacing w:val="-3"/>
                      <w:w w:val="89"/>
                      <w:sz w:val="13"/>
                    </w:rPr>
                    <w:t>m</w:t>
                  </w:r>
                  <w:r>
                    <w:rPr>
                      <w:spacing w:val="-1"/>
                      <w:w w:val="89"/>
                      <w:sz w:val="13"/>
                    </w:rPr>
                    <w:t>g</w:t>
                  </w:r>
                  <w:r>
                    <w:rPr>
                      <w:spacing w:val="-1"/>
                      <w:w w:val="93"/>
                      <w:position w:val="7"/>
                      <w:sz w:val="8"/>
                    </w:rPr>
                    <w:t>-</w:t>
                  </w:r>
                  <w:r>
                    <w:rPr>
                      <w:w w:val="93"/>
                      <w:position w:val="7"/>
                      <w:sz w:val="8"/>
                    </w:rPr>
                    <w:t>1</w:t>
                  </w:r>
                  <w:r>
                    <w:rPr>
                      <w:spacing w:val="-1"/>
                      <w:position w:val="7"/>
                      <w:sz w:val="8"/>
                    </w:rPr>
                    <w:t> </w:t>
                  </w:r>
                  <w:r>
                    <w:rPr>
                      <w:spacing w:val="-3"/>
                      <w:w w:val="89"/>
                      <w:sz w:val="13"/>
                    </w:rPr>
                    <w:t>m</w:t>
                  </w:r>
                  <w:r>
                    <w:rPr>
                      <w:spacing w:val="-1"/>
                      <w:w w:val="89"/>
                      <w:sz w:val="13"/>
                    </w:rPr>
                    <w:t>i</w:t>
                  </w:r>
                  <w:r>
                    <w:rPr>
                      <w:spacing w:val="-2"/>
                      <w:w w:val="89"/>
                      <w:sz w:val="13"/>
                    </w:rPr>
                    <w:t>n</w:t>
                  </w:r>
                  <w:r>
                    <w:rPr>
                      <w:spacing w:val="-1"/>
                      <w:w w:val="93"/>
                      <w:position w:val="7"/>
                      <w:sz w:val="8"/>
                    </w:rPr>
                    <w:t>-</w:t>
                  </w:r>
                  <w:r>
                    <w:rPr>
                      <w:w w:val="93"/>
                      <w:position w:val="7"/>
                      <w:sz w:val="8"/>
                    </w:rPr>
                    <w:t>1</w:t>
                  </w:r>
                  <w:r>
                    <w:rPr>
                      <w:spacing w:val="8"/>
                      <w:position w:val="7"/>
                      <w:sz w:val="8"/>
                    </w:rPr>
                    <w:t> </w:t>
                  </w:r>
                  <w:r>
                    <w:rPr>
                      <w:w w:val="89"/>
                      <w:sz w:val="13"/>
                    </w:rPr>
                    <w:t>p)</w:t>
                  </w:r>
                </w:p>
              </w:txbxContent>
            </v:textbox>
            <w10:wrap type="none"/>
          </v:shape>
        </w:pict>
      </w:r>
      <w:r>
        <w:rPr>
          <w:vertAlign w:val="subscript"/>
          <w:rFonts w:cstheme="minorBidi" w:hAnsiTheme="minorHAnsi" w:eastAsiaTheme="minorHAnsi" w:asciiTheme="minorHAnsi"/>
        </w:rPr>
        <w:t>30</w:t>
      </w:r>
    </w:p>
    <w:p w:rsidR="0018722C">
      <w:pPr>
        <w:topLinePunct/>
      </w:pPr>
      <w:r>
        <w:rPr>
          <w:rFonts w:cstheme="minorBidi" w:hAnsiTheme="minorHAnsi" w:eastAsiaTheme="minorHAnsi" w:asciiTheme="minorHAnsi"/>
        </w:rPr>
        <w:t>25</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k</w:t>
      </w:r>
      <w:r w:rsidRPr="00000000">
        <w:rPr>
          <w:rFonts w:cstheme="minorBidi" w:hAnsiTheme="minorHAnsi" w:eastAsiaTheme="minorHAnsi" w:asciiTheme="minorHAnsi"/>
        </w:rPr>
        <w:tab/>
      </w:r>
      <w:r>
        <w:t>-1.0MPa</w:t>
      </w:r>
      <w:r w:rsidRPr="00000000">
        <w:rPr>
          <w:rFonts w:cstheme="minorBidi" w:hAnsiTheme="minorHAnsi" w:eastAsiaTheme="minorHAnsi" w:asciiTheme="minorHAnsi"/>
        </w:rPr>
        <w:tab/>
      </w:r>
      <w:r>
        <w:t>Glu      -1.0MPa+Glu      Asp      -1.0MPa+Asp      Gly      -1.0MPa+Gly      Ala       -1.0MPa+Ala    NH+4</w:t>
      </w:r>
      <w:r>
        <w:rPr>
          <w:rFonts w:cstheme="minorBidi" w:hAnsiTheme="minorHAnsi" w:eastAsiaTheme="minorHAnsi" w:asciiTheme="minorHAnsi"/>
        </w:rPr>
        <w:t xml:space="preserve"> </w:t>
      </w:r>
      <w:r>
        <w:rPr>
          <w:rFonts w:cstheme="minorBidi" w:hAnsiTheme="minorHAnsi" w:eastAsiaTheme="minorHAnsi" w:asciiTheme="minorHAnsi"/>
        </w:rPr>
        <w:t>-1.0MPa+NH+</w:t>
      </w:r>
      <w:r>
        <w:rPr>
          <w:rFonts w:cstheme="minorBidi" w:hAnsiTheme="minorHAnsi" w:eastAsiaTheme="minorHAnsi" w:asciiTheme="minorHAnsi"/>
        </w:rPr>
        <w:t>4</w:t>
      </w:r>
    </w:p>
    <w:p w:rsidR="0018722C">
      <w:pPr>
        <w:spacing w:before="0"/>
        <w:ind w:leftChars="0" w:left="591" w:rightChars="0" w:right="41" w:firstLineChars="0" w:firstLine="0"/>
        <w:jc w:val="center"/>
        <w:keepNext/>
        <w:topLinePunct/>
      </w:pPr>
      <w:r>
        <w:rPr>
          <w:kern w:val="2"/>
          <w:sz w:val="11"/>
          <w:szCs w:val="22"/>
          <w:rFonts w:cstheme="minorBidi" w:hAnsiTheme="minorHAnsi" w:eastAsiaTheme="minorHAnsi" w:asciiTheme="minorHAnsi" w:ascii="MingLiU" w:eastAsia="MingLiU" w:hint="eastAsia"/>
          <w:w w:val="115"/>
        </w:rPr>
        <w:t>处理</w:t>
      </w:r>
      <w:r>
        <w:rPr>
          <w:kern w:val="2"/>
          <w:szCs w:val="22"/>
          <w:rFonts w:cstheme="minorBidi" w:hAnsiTheme="minorHAnsi" w:eastAsiaTheme="minorHAnsi" w:asciiTheme="minorHAnsi"/>
          <w:w w:val="115"/>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  </w:t>
      </w:r>
      <w:r>
        <w:rPr>
          <w:rFonts w:ascii="宋体" w:eastAsia="宋体" w:hint="eastAsia" w:cstheme="minorBidi" w:hAnsiTheme="minorHAnsi"/>
        </w:rPr>
        <w:t>不同氨基酸和铵离子对棉花叶片</w:t>
      </w:r>
      <w:r>
        <w:rPr>
          <w:rFonts w:cstheme="minorBidi" w:hAnsiTheme="minorHAnsi" w:eastAsiaTheme="minorHAnsi" w:asciiTheme="minorHAnsi"/>
        </w:rPr>
        <w:t>GAD</w:t>
      </w:r>
      <w:r>
        <w:rPr>
          <w:rFonts w:ascii="宋体" w:eastAsia="宋体" w:hint="eastAsia" w:cstheme="minorBidi" w:hAnsiTheme="minorHAnsi"/>
        </w:rPr>
        <w:t>活性的影响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w:t>
      </w:r>
      <w:r>
        <w:t xml:space="preserve">  </w:t>
      </w:r>
      <w:r w:rsidRPr="00DB64CE">
        <w:rPr>
          <w:rFonts w:cstheme="minorBidi" w:hAnsiTheme="minorHAnsi" w:eastAsiaTheme="minorHAnsi" w:asciiTheme="minorHAnsi"/>
        </w:rPr>
        <w:t>Effect of different amino acids and ammonium ions on GAD activity of cotton leaves</w:t>
      </w:r>
    </w:p>
    <w:p w:rsidR="0018722C">
      <w:pPr>
        <w:pStyle w:val="ae"/>
        <w:topLinePunct/>
      </w:pPr>
      <w:r>
        <w:rPr>
          <w:rFonts w:cstheme="minorBidi" w:hAnsiTheme="minorHAnsi" w:eastAsiaTheme="minorHAnsi" w:asciiTheme="minorHAnsi"/>
        </w:rPr>
        <w:pict>
          <v:group style="margin-left:164.313705pt;margin-top:2.52822pt;width:292.650pt;height:133.2pt;mso-position-horizontal-relative:page;mso-position-vertical-relative:paragraph;z-index:4552" coordorigin="3286,51" coordsize="5853,2664">
            <v:shape style="position:absolute;left:929;top:9836;width:9140;height:4603" coordorigin="930,9836" coordsize="9140,4603" path="m3322,2681l9135,2681m3769,2714l3769,2681m4216,2714l4216,2681m4663,2714l4663,2681m5111,2714l5111,2681m5557,2714l5557,2681m6005,2714l6005,2681m6452,2714l6452,2681m6899,2714l6899,2681m7346,2714l7346,2681m7793,2714l7793,2681m8240,2714l8240,2681m8687,2714l8687,2681m3322,54l9135,54m3322,2681l3322,54m3286,2681l3322,2681m3286,2156l3322,2156m3286,1630l3322,1630m3286,1105l3322,1105m3286,579l3322,579m3286,54l3322,54m9135,2681l9135,54e" filled="false" stroked="true" strokeweight=".346917pt" strokecolor="#000000">
              <v:path arrowok="t"/>
              <v:stroke dashstyle="solid"/>
            </v:shape>
            <v:shape style="position:absolute;left:3593;top:1034;width:162;height:1644" coordorigin="3594,1034" coordsize="162,1644" path="m3755,2678l3755,1034,3594,1034,3594,2678e" filled="false" stroked="true" strokeweight=".237559pt" strokecolor="#000000">
              <v:path arrowok="t"/>
              <v:stroke dashstyle="solid"/>
            </v:shape>
            <v:shape style="position:absolute;left:1482;top:11324;width:108;height:209" coordorigin="1482,11324" coordsize="108,209" path="m3674,1034l3674,914m3640,914l3709,914e" filled="false" stroked="true" strokeweight=".346917pt" strokecolor="#000000">
              <v:path arrowok="t"/>
              <v:stroke dashstyle="solid"/>
            </v:shape>
            <v:shape style="position:absolute;left:4040;top:2031;width:162;height:647" coordorigin="4040,2031" coordsize="162,647" path="m4202,2678l4202,2031,4040,2031,4040,2678e" filled="false" stroked="true" strokeweight=".236423pt" strokecolor="#000000">
              <v:path arrowok="t"/>
              <v:stroke dashstyle="solid"/>
            </v:shape>
            <v:shape style="position:absolute;left:2180;top:13186;width:108;height:72" coordorigin="2180,13186" coordsize="108,72" path="m4121,2031l4121,1990m4086,1990l4156,1990e" filled="false" stroked="true" strokeweight=".346917pt" strokecolor="#000000">
              <v:path arrowok="t"/>
              <v:stroke dashstyle="solid"/>
            </v:shape>
            <v:shape style="position:absolute;left:4487;top:663;width:162;height:2015" coordorigin="4488,664" coordsize="162,2015" path="m4649,2678l4649,664,4488,664,4488,2678e" filled="false" stroked="true" strokeweight=".237632pt" strokecolor="#000000">
              <v:path arrowok="t"/>
              <v:stroke dashstyle="solid"/>
            </v:shape>
            <v:shape style="position:absolute;left:2879;top:10816;width:108;height:75" coordorigin="2880,10816" coordsize="108,75" path="m4568,664l4568,620m4534,620l4603,620e" filled="false" stroked="true" strokeweight=".346917pt" strokecolor="#000000">
              <v:path arrowok="t"/>
              <v:stroke dashstyle="solid"/>
            </v:shape>
            <v:shape style="position:absolute;left:4934;top:1717;width:162;height:961" coordorigin="4934,1717" coordsize="162,961" path="m5096,2678l5096,1717,4934,1717,4934,2678e" filled="false" stroked="true" strokeweight=".237146pt" strokecolor="#000000">
              <v:path arrowok="t"/>
              <v:stroke dashstyle="solid"/>
            </v:shape>
            <v:shape style="position:absolute;left:3577;top:12633;width:109;height:81" coordorigin="3577,12633" coordsize="109,81" path="m5015,1717l5015,1670m4981,1670l5050,1670e" filled="false" stroked="true" strokeweight=".346917pt" strokecolor="#000000">
              <v:path arrowok="t"/>
              <v:stroke dashstyle="solid"/>
            </v:shape>
            <v:shape style="position:absolute;left:5381;top:1164;width:162;height:1514" coordorigin="5382,1164" coordsize="162,1514" path="m5544,2678l5544,1164,5382,1164,5382,2678e" filled="false" stroked="true" strokeweight=".237519pt" strokecolor="#000000">
              <v:path arrowok="t"/>
              <v:stroke dashstyle="solid"/>
            </v:shape>
            <v:shape style="position:absolute;left:4276;top:11543;width:108;height:214" coordorigin="4277,11544" coordsize="108,214" path="m5462,1164l5462,1041m5428,1041l5497,1041e" filled="false" stroked="true" strokeweight=".346917pt" strokecolor="#000000">
              <v:path arrowok="t"/>
              <v:stroke dashstyle="solid"/>
            </v:shape>
            <v:shape style="position:absolute;left:5828;top:1827;width:162;height:851" coordorigin="5829,1828" coordsize="162,851" path="m5990,2678l5990,1828,5829,1828,5829,2678e" filled="false" stroked="true" strokeweight=".236974pt" strokecolor="#000000">
              <v:path arrowok="t"/>
              <v:stroke dashstyle="solid"/>
            </v:shape>
            <v:shape style="position:absolute;left:4974;top:12803;width:108;height:103" coordorigin="4975,12803" coordsize="108,103" path="m5909,1828l5909,1769m5875,1769l5944,1769e" filled="false" stroked="true" strokeweight=".346917pt" strokecolor="#000000">
              <v:path arrowok="t"/>
              <v:stroke dashstyle="solid"/>
            </v:shape>
            <v:shape style="position:absolute;left:6276;top:1369;width:162;height:1309" coordorigin="6276,1369" coordsize="162,1309" path="m6438,2678l6438,1369,6276,1369,6276,2678e" filled="false" stroked="true" strokeweight=".237433pt" strokecolor="#000000">
              <v:path arrowok="t"/>
              <v:stroke dashstyle="solid"/>
            </v:shape>
            <v:shape style="position:absolute;left:5673;top:11966;width:109;height:146" coordorigin="5674,11967" coordsize="109,146" path="m6356,1369l6356,1285m6322,1285l6392,1285e" filled="false" stroked="true" strokeweight=".346917pt" strokecolor="#000000">
              <v:path arrowok="t"/>
              <v:stroke dashstyle="solid"/>
            </v:shape>
            <v:shape style="position:absolute;left:6722;top:1827;width:162;height:851" coordorigin="6723,1827" coordsize="162,851" path="m6884,2678l6884,1827,6723,1827,6723,2678e" filled="false" stroked="true" strokeweight=".236978pt" strokecolor="#000000">
              <v:path arrowok="t"/>
              <v:stroke dashstyle="solid"/>
            </v:shape>
            <v:shape style="position:absolute;left:6372;top:12790;width:108;height:114" coordorigin="6372,12791" coordsize="108,114" path="m6803,1827l6803,1761m6769,1761l6838,1761e" filled="false" stroked="true" strokeweight=".346917pt" strokecolor="#000000">
              <v:path arrowok="t"/>
              <v:stroke dashstyle="solid"/>
            </v:shape>
            <v:shape style="position:absolute;left:7170;top:1370;width:162;height:1308" coordorigin="7170,1370" coordsize="162,1308" path="m7332,2678l7332,1370,7170,1370,7170,2678e" filled="false" stroked="true" strokeweight=".237432pt" strokecolor="#000000">
              <v:path arrowok="t"/>
              <v:stroke dashstyle="solid"/>
            </v:shape>
            <v:shape style="position:absolute;left:7071;top:11973;width:108;height:141" coordorigin="7071,11974" coordsize="108,141" path="m7250,1370l7250,1289m7217,1289l7286,1289e" filled="false" stroked="true" strokeweight=".346917pt" strokecolor="#000000">
              <v:path arrowok="t"/>
              <v:stroke dashstyle="solid"/>
            </v:shape>
            <v:shape style="position:absolute;left:7617;top:1905;width:162;height:773" coordorigin="7617,1906" coordsize="162,773" path="m7778,2678l7778,1906,7617,1906,7617,2678e" filled="false" stroked="true" strokeweight=".236816pt" strokecolor="#000000">
              <v:path arrowok="t"/>
              <v:stroke dashstyle="solid"/>
            </v:shape>
            <v:shape style="position:absolute;left:7769;top:12988;width:109;height:52" coordorigin="7769,12988" coordsize="109,52" path="m7697,1906l7697,1876m7663,1876l7732,1876e" filled="false" stroked="true" strokeweight=".346917pt" strokecolor="#000000">
              <v:path arrowok="t"/>
              <v:stroke dashstyle="solid"/>
            </v:shape>
            <v:shape style="position:absolute;left:8064;top:1633;width:162;height:1045" coordorigin="8065,1634" coordsize="162,1045" path="m8226,2678l8226,1634,8065,1634,8065,2678e" filled="false" stroked="true" strokeweight=".237241pt" strokecolor="#000000">
              <v:path arrowok="t"/>
              <v:stroke dashstyle="solid"/>
            </v:shape>
            <v:shape style="position:absolute;left:8468;top:12441;width:108;height:129" coordorigin="8468,12442" coordsize="108,129" path="m8145,1634l8145,1560m8111,1560l8180,1560e" filled="false" stroked="true" strokeweight=".346917pt" strokecolor="#000000">
              <v:path arrowok="t"/>
              <v:stroke dashstyle="solid"/>
            </v:shape>
            <v:shape style="position:absolute;left:8511;top:2104;width:163;height:574" coordorigin="8511,2104" coordsize="163,574" path="m8674,2678l8674,2104,8511,2104,8511,2678e" filled="false" stroked="true" strokeweight=".236064pt" strokecolor="#000000">
              <v:path arrowok="t"/>
              <v:stroke dashstyle="solid"/>
            </v:shape>
            <v:shape style="position:absolute;left:9168;top:13322;width:108;height:62" coordorigin="9168,13322" coordsize="108,62" path="m8593,2104l8593,2068m8558,2068l8627,2068e" filled="false" stroked="true" strokeweight=".346917pt" strokecolor="#000000">
              <v:path arrowok="t"/>
              <v:stroke dashstyle="solid"/>
            </v:shape>
            <v:shape style="position:absolute;left:1705;top:11760;width:255;height:2617" coordorigin="1706,11760" coordsize="255,2617" path="m3941,2678l3945,2674m3894,2678l3945,2632m3848,2678l3945,2590m3802,2678l3945,2549m3783,2654l3945,2507m3783,2612l3945,2465m3783,2570l3945,2424m3783,2528l3945,2382m3783,2487l3945,2340m3783,2445l3945,2298m3783,2404l3945,2257m3783,2362l3945,2215m3783,2320l3945,2173m3783,2278l3945,2132m3783,2237l3945,2090m3783,2195l3945,2048m3783,2153l3945,2006m3783,2112l3945,1965m3783,2070l3945,1923m3783,2028l3945,1881m3783,1986l3945,1840m3783,1945l3945,1798m3783,1903l3945,1756m3783,1861l3945,1715m3783,1820l3945,1673m3783,1778l3945,1631m3783,1736l3945,1590m3783,1694l3945,1548m3783,1653l3945,1506m3783,1611l3945,1464m3783,1570l3945,1423m3783,1528l3945,1381m3783,1486l3945,1339m3783,1444l3945,1298m3783,1402l3945,1256m3783,1361l3945,1214m3783,1319l3945,1172m3783,1278l3906,1166m3783,1236l3860,1166m3783,1194l3814,1166m3945,2678l3945,1166,3783,1166,3783,2678e" filled="false" stroked="true" strokeweight=".226253pt" strokecolor="#000000">
              <v:path arrowok="t"/>
              <v:stroke dashstyle="solid"/>
            </v:shape>
            <v:shape style="position:absolute;left:1779;top:11611;width:108;height:149" coordorigin="1779,11612" coordsize="108,149" path="m3864,1166l3864,1080m3830,1080l3899,1080e" filled="false" stroked="true" strokeweight=".346917pt" strokecolor="#000000">
              <v:path arrowok="t"/>
              <v:stroke dashstyle="solid"/>
            </v:shape>
            <v:shape style="position:absolute;left:4228;top:2066;width:166;height:615" type="#_x0000_t75" stroked="false">
              <v:imagedata r:id="rId84" o:title=""/>
            </v:shape>
            <v:shape style="position:absolute;left:4230;top:2068;width:162;height:610" coordorigin="4230,2068" coordsize="162,610" path="m4392,2678l4392,2068,4230,2068,4230,2678e" filled="false" stroked="true" strokeweight=".236269pt" strokecolor="#000000">
              <v:path arrowok="t"/>
              <v:stroke dashstyle="solid"/>
            </v:shape>
            <v:shape style="position:absolute;left:2477;top:13216;width:109;height:106" coordorigin="2477,13216" coordsize="109,106" path="m4311,2068l4311,2007m4276,2007l4346,2007e" filled="false" stroked="true" strokeweight=".346917pt" strokecolor="#000000">
              <v:path arrowok="t"/>
              <v:stroke dashstyle="solid"/>
            </v:shape>
            <v:shape style="position:absolute;left:3104;top:11022;width:252;height:3355" coordorigin="3105,11023" coordsize="252,3355" path="m4806,2678l4839,2648m4760,2678l4839,2606m4714,2678l4839,2565m4678,2669l4839,2523m4678,2627l4839,2481m4678,2585l4839,2439m4678,2544l4839,2398m4678,2502l4839,2356m4678,2460l4839,2314m4678,2418l4839,2273m4678,2377l4839,2231m4678,2335l4839,2189m4678,2294l4839,2147m4678,2252l4839,2106m4678,2210l4839,2064m4678,2168l4839,2022m4678,2127l4839,1981m4678,2085l4839,1939m4678,2043l4839,1897m4678,2002l4839,1855m4678,1960l4839,1814m4678,1918l4839,1772m4678,1876l4839,1730m4678,1834l4839,1689m4678,1793l4839,1647m4678,1751l4839,1605m4678,1710l4839,1563m4678,1668l4839,1522m4678,1626l4839,1480m4678,1584l4839,1439m4678,1543l4839,1397m4678,1501l4839,1355m4678,1459l4839,1313m4678,1418l4839,1272m4678,1376l4839,1230m4678,1334l4839,1188m4678,1292l4839,1147m4678,1251l4839,1105m4678,1209l4839,1063m4678,1167l4839,1021m4678,1126l4839,980m4678,1084l4839,938m4678,1042l4839,896m4678,1001l4839,855m4678,959l4839,813m4678,917l4839,771m4678,876l4828,739m4678,834l4782,739m4678,792l4736,739m4678,750l4690,739m4839,2678l4839,739,4678,739,4678,2678e" filled="false" stroked="true" strokeweight=".226253pt" strokecolor="#000000">
              <v:path arrowok="t"/>
              <v:stroke dashstyle="solid"/>
            </v:shape>
            <v:shape style="position:absolute;left:3176;top:10851;width:108;height:172" coordorigin="3177,10851" coordsize="108,172" path="m4758,739l4758,640m4724,640l4793,640e" filled="false" stroked="true" strokeweight=".346917pt" strokecolor="#000000">
              <v:path arrowok="t"/>
              <v:stroke dashstyle="solid"/>
            </v:shape>
            <v:shape style="position:absolute;left:3802;top:12771;width:253;height:1606" coordorigin="3802,12772" coordsize="253,1606" path="m5284,2678l5286,2676m5238,2678l5286,2634m5192,2678l5286,2593m5146,2678l5286,2551m5124,2655l5286,2510m5124,2614l5286,2468m5124,2572l5286,2426m5124,2530l5286,2384m5124,2489l5286,2343m5124,2447l5286,2301m5124,2405l5286,2259m5124,2363l5286,2218m5124,2322l5286,2176m5124,2280l5286,2134m5124,2238l5286,2092m5124,2197l5286,2051m5124,2155l5286,2009m5124,2113l5286,1967m5124,2071l5286,1926m5124,2030l5286,1884m5124,1988l5286,1842m5124,1946l5286,1800m5124,1905l5286,1759m5124,1863l5249,1750m5124,1821l5203,1750m5124,1780l5157,1750m5286,2678l5286,1750,5124,1750,5124,2678e" filled="false" stroked="true" strokeweight=".226253pt" strokecolor="#000000">
              <v:path arrowok="t"/>
              <v:stroke dashstyle="solid"/>
            </v:shape>
            <v:shape style="position:absolute;left:3874;top:12660;width:108;height:112" coordorigin="3875,12661" coordsize="108,112" path="m5205,1750l5205,1686m5171,1686l5240,1686e" filled="false" stroked="true" strokeweight=".346917pt" strokecolor="#000000">
              <v:path arrowok="t"/>
              <v:stroke dashstyle="solid"/>
            </v:shape>
            <v:shape style="position:absolute;left:4501;top:11960;width:253;height:2417" coordorigin="4502,11961" coordsize="253,2417" path="m5718,2678l5734,2664m5672,2678l5734,2622m5626,2678l5734,2580m5579,2678l5734,2539m5572,2643l5734,2497m5572,2601l5734,2455m5572,2559l5734,2414m5572,2518l5734,2372m5572,2476l5734,2330m5572,2435l5734,2288m5572,2393l5734,2247m5572,2351l5734,2205m5572,2309l5734,2163m5572,2267l5734,2122m5572,2226l5734,2080m5572,2184l5734,2038m5572,2143l5734,1996m5572,2101l5734,1955m5572,2059l5734,1913m5572,2017l5734,1871m5572,1976l5734,1830m5572,1934l5734,1788m5572,1892l5734,1746m5572,1851l5734,1704m5572,1809l5734,1663m5572,1767l5734,1621m5572,1725l5734,1580m5572,1684l5734,1538m5572,1642l5734,1496m5572,1600l5734,1454m5572,1559l5734,1413m5572,1517l5734,1371m5572,1475l5734,1329m5572,1433l5734,1288m5572,1392l5694,1282m5572,1350l5648,1282m5572,1308l5602,1282m5734,2678l5734,1282,5572,1282,5572,2678e" filled="false" stroked="true" strokeweight=".226253pt" strokecolor="#000000">
              <v:path arrowok="t"/>
              <v:stroke dashstyle="solid"/>
            </v:shape>
            <v:shape style="position:absolute;left:4574;top:11825;width:108;height:136" coordorigin="4574,11825" coordsize="108,136" path="m5652,1282l5652,1203m5618,1203l5687,1203e" filled="false" stroked="true" strokeweight=".346917pt" strokecolor="#000000">
              <v:path arrowok="t"/>
              <v:stroke dashstyle="solid"/>
            </v:shape>
            <v:shape style="position:absolute;left:5199;top:12959;width:253;height:1418" coordorigin="5200,12960" coordsize="253,1418" path="m6150,2678l6180,2651m6104,2678l6180,2609m6057,2678l6180,2567m6019,2671l6180,2525m6019,2630l6180,2483m6019,2588l6180,2442m6019,2546l6180,2400m6019,2504l6180,2359m6019,2463l6180,2317m6019,2421l6180,2275m6019,2379l6180,2233m6019,2338l6180,2192m6019,2296l6180,2150m6019,2254l6180,2108m6019,2212l6180,2067m6019,2171l6180,2025m6019,2129l6180,1983m6019,2087l6180,1941m6019,2046l6180,1900m6019,2004l6179,1859m6019,1962l6133,1859m6019,1920l6087,1859m6019,1879l6041,1859m6180,2678l6180,1859,6019,1859,6019,2678e" filled="false" stroked="true" strokeweight=".226253pt" strokecolor="#000000">
              <v:path arrowok="t"/>
              <v:stroke dashstyle="solid"/>
            </v:shape>
            <v:shape style="position:absolute;left:5271;top:12903;width:109;height:57" coordorigin="5272,12903" coordsize="109,57" path="m6099,1859l6099,1826m6065,1826l6134,1826e" filled="false" stroked="true" strokeweight=".346917pt" strokecolor="#000000">
              <v:path arrowok="t"/>
              <v:stroke dashstyle="solid"/>
            </v:shape>
            <v:shape style="position:absolute;left:5898;top:12145;width:253;height:2232" coordorigin="5899,12146" coordsize="253,2232" path="m6583,2678l6628,2638m6537,2678l6628,2596m6491,2678l6628,2555m6466,2659l6628,2513m6466,2617l6628,2471m6466,2575l6628,2429m6466,2534l6628,2388m6466,2492l6628,2346m6466,2450l6628,2304m6466,2408l6628,2263m6466,2367l6628,2221m6466,2325l6628,2179m6466,2284l6628,2137m6466,2242l6628,2096m6466,2200l6628,2054m6466,2158l6628,2012m6466,2116l6628,1971m6466,2075l6628,1929m6466,2033l6628,1887m6466,1992l6628,1845m6466,1950l6628,1804m6466,1908l6628,1762m6466,1866l6628,1721m6466,1825l6628,1679m6466,1783l6628,1637m6466,1741l6628,1595m6466,1700l6628,1554m6466,1658l6628,1512m6466,1616l6628,1470m6466,1574l6628,1429m6466,1533l6626,1388m6466,1491l6580,1388m6466,1449l6534,1388m6466,1408l6487,1388m6628,2678l6628,1388,6466,1388,6466,2678e" filled="false" stroked="true" strokeweight=".226253pt" strokecolor="#000000">
              <v:path arrowok="t"/>
              <v:stroke dashstyle="solid"/>
            </v:shape>
            <v:shape style="position:absolute;left:5971;top:11936;width:108;height:210" coordorigin="5971,11936" coordsize="108,210" path="m6547,1388l6547,1268m6512,1268l6582,1268e" filled="false" stroked="true" strokeweight=".346917pt" strokecolor="#000000">
              <v:path arrowok="t"/>
              <v:stroke dashstyle="solid"/>
            </v:shape>
            <v:shape style="position:absolute;left:6596;top:12984;width:253;height:1394" coordorigin="6597,12984" coordsize="253,1394" path="m7062,2678l7074,2666m7015,2678l7074,2624m6969,2678l7074,2583m6923,2678l7074,2541m6913,2645l7074,2500m6913,2604l7074,2458m6913,2562l7074,2416m6913,2520l7074,2374m6913,2479l7074,2333m6913,2437l7074,2291m6913,2395l7074,2249m6913,2353l7074,2208m6913,2312l7074,2166m6913,2270l7074,2124m6913,2228l7074,2082m6913,2187l7074,2041m6913,2145l7074,1999m6913,2103l7074,1957m6913,2061l7074,1916m6913,2020l7074,1874m6913,1978l7029,1873m6913,1937l6983,1873m6913,1895l6937,1873m7074,2678l7074,1873,6913,1873,6913,2678e" filled="false" stroked="true" strokeweight=".226253pt" strokecolor="#000000">
              <v:path arrowok="t"/>
              <v:stroke dashstyle="solid"/>
            </v:shape>
            <v:shape style="position:absolute;left:6669;top:12926;width:108;height:58" coordorigin="6669,12926" coordsize="108,58" path="m6993,1873l6993,1840m6959,1840l7028,1840e" filled="false" stroked="true" strokeweight=".346917pt" strokecolor="#000000">
              <v:path arrowok="t"/>
              <v:stroke dashstyle="solid"/>
            </v:shape>
            <v:shape style="position:absolute;left:7296;top:12299;width:253;height:2078" coordorigin="7296,12300" coordsize="253,2078" path="m7495,2678l7522,2654m7449,2678l7522,2612m7403,2678l7522,2570m7361,2675l7522,2528m7361,2633l7522,2487m7361,2591l7522,2445m7361,2549l7522,2404m7361,2508l7522,2362m7361,2466l7522,2320m7361,2424l7522,2278m7361,2383l7522,2237m7361,2341l7522,2195m7361,2299l7522,2153m7361,2257l7522,2112m7361,2216l7522,2070m7361,2174l7522,2028m7361,2133l7522,1986m7361,2091l7522,1945m7361,2049l7522,1903m7361,2007l7522,1861m7361,1965l7522,1820m7361,1924l7522,1778m7361,1882l7522,1736m7361,1841l7522,1694m7361,1799l7522,1653m7361,1757l7522,1611m7361,1715l7522,1570m7361,1674l7522,1528m7361,1632l7522,1486m7361,1590l7485,1478m7361,1549l7439,1478m7361,1507l7393,1478m7522,2678l7522,1478,7361,1478,7361,2678e" filled="false" stroked="true" strokeweight=".226253pt" strokecolor="#000000">
              <v:path arrowok="t"/>
              <v:stroke dashstyle="solid"/>
            </v:shape>
            <v:shape style="position:absolute;left:7368;top:12158;width:109;height:142" coordorigin="7368,12158" coordsize="109,142" path="m7441,1478l7441,1396m7406,1396l7476,1396e" filled="false" stroked="true" strokeweight=".346917pt" strokecolor="#000000">
              <v:path arrowok="t"/>
              <v:stroke dashstyle="solid"/>
            </v:shape>
            <v:shape style="position:absolute;left:7804;top:1918;width:166;height:763" type="#_x0000_t75" stroked="false">
              <v:imagedata r:id="rId85" o:title=""/>
            </v:shape>
            <v:shape style="position:absolute;left:7807;top:1920;width:162;height:758" coordorigin="7807,1920" coordsize="162,758" path="m7969,2678l7969,1920,7807,1920,7807,2678e" filled="false" stroked="true" strokeweight=".236778pt" strokecolor="#000000">
              <v:path arrowok="t"/>
              <v:stroke dashstyle="solid"/>
            </v:shape>
            <v:shape style="position:absolute;left:8066;top:12988;width:108;height:78" coordorigin="8066,12988" coordsize="108,78" path="m7887,1920l7887,1876m7853,1876l7922,1876e" filled="false" stroked="true" strokeweight=".346917pt" strokecolor="#000000">
              <v:path arrowok="t"/>
              <v:stroke dashstyle="solid"/>
            </v:shape>
            <v:shape style="position:absolute;left:8693;top:12693;width:253;height:1684" coordorigin="8693,12694" coordsize="253,1684" path="m8407,2678l8416,2669m8361,2678l8416,2628m8314,2678l8416,2586m8268,2678l8416,2545m8255,2649l8416,2503m8255,2607l8416,2461m8255,2565l8416,2419m8255,2524l8416,2378m8255,2482l8416,2336m8255,2440l8416,2294m8255,2398l8416,2253m8255,2357l8416,2211m8255,2315l8416,2169m8255,2273l8416,2127m8255,2232l8416,2086m8255,2190l8416,2044m8255,2148l8416,2002m8255,2106l8416,1961m8255,2065l8416,1919m8255,2023l8416,1877m8255,1982l8416,1835m8255,1940l8416,1794m8255,1898l8416,1752m8255,1856l8416,1710m8255,1815l8376,1705m8255,1773l8329,1705m8255,1731l8283,1705m8416,2678l8416,1705,8255,1705,8255,2678e" filled="false" stroked="true" strokeweight=".226253pt" strokecolor="#000000">
              <v:path arrowok="t"/>
              <v:stroke dashstyle="solid"/>
            </v:shape>
            <v:shape style="position:absolute;left:8765;top:12608;width:108;height:86" coordorigin="8766,12609" coordsize="108,86" path="m8335,1705l8335,1656m8301,1656l8370,1656e" filled="false" stroked="true" strokeweight=".346917pt" strokecolor="#000000">
              <v:path arrowok="t"/>
              <v:stroke dashstyle="solid"/>
            </v:shape>
            <v:shape style="position:absolute;left:8698;top:2145;width:166;height:536" type="#_x0000_t75" stroked="false">
              <v:imagedata r:id="rId86" o:title=""/>
            </v:shape>
            <v:shape style="position:absolute;left:8701;top:2147;width:162;height:531" coordorigin="8701,2147" coordsize="162,531" path="m8863,2678l8863,2147,8701,2147,8701,2678e" filled="false" stroked="true" strokeweight=".235827pt" strokecolor="#000000">
              <v:path arrowok="t"/>
              <v:stroke dashstyle="solid"/>
            </v:shape>
            <v:shape style="position:absolute;left:986;top:13412;width:9083;height:970" coordorigin="986,13413" coordsize="9083,970" path="m8781,2147l8781,2121m8747,2121l8817,2121m3322,2681l9135,2681e" filled="false" stroked="true" strokeweight=".346917pt" strokecolor="#000000">
              <v:path arrowok="t"/>
              <v:stroke dashstyle="solid"/>
            </v:shape>
            <v:shape style="position:absolute;left:4300;top:10218;width:359;height:323" coordorigin="4300,10219" coordsize="359,323" path="m5443,275l5673,275,5673,338,5443,338,5443,275m5635,461l5673,427m5589,461l5659,397m5543,461l5613,397m5496,461l5567,397m5450,461l5520,397m5443,426l5474,397m5443,397l5673,397,5673,461,5443,461,5443,397e" filled="false" stroked="true" strokeweight=".226253pt" strokecolor="#000000">
              <v:path arrowok="t"/>
              <v:stroke dashstyle="solid"/>
            </v:shape>
            <v:shape style="position:absolute;left:5729;top:259;width:1085;height:226" type="#_x0000_t202" filled="false" stroked="false">
              <v:textbox inset="0,0,0,0">
                <w:txbxContent>
                  <w:p w:rsidR="0018722C">
                    <w:pPr>
                      <w:spacing w:line="102" w:lineRule="exact" w:before="0"/>
                      <w:ind w:leftChars="0" w:left="0" w:rightChars="0" w:right="0" w:firstLineChars="0" w:firstLine="0"/>
                      <w:jc w:val="left"/>
                      <w:rPr>
                        <w:sz w:val="9"/>
                      </w:rPr>
                    </w:pPr>
                    <w:r>
                      <w:rPr>
                        <w:rFonts w:ascii="MingLiU" w:eastAsia="MingLiU" w:hint="eastAsia"/>
                        <w:w w:val="115"/>
                        <w:sz w:val="9"/>
                      </w:rPr>
                      <w:t>新陆早7号 </w:t>
                    </w:r>
                    <w:r>
                      <w:rPr>
                        <w:w w:val="115"/>
                        <w:sz w:val="9"/>
                      </w:rPr>
                      <w:t>Xinluzao7</w:t>
                    </w:r>
                  </w:p>
                  <w:p w:rsidR="0018722C">
                    <w:pPr>
                      <w:spacing w:before="3"/>
                      <w:ind w:leftChars="0" w:left="0" w:rightChars="0" w:right="0" w:firstLineChars="0" w:firstLine="0"/>
                      <w:jc w:val="left"/>
                      <w:rPr>
                        <w:sz w:val="9"/>
                      </w:rPr>
                    </w:pPr>
                    <w:r>
                      <w:rPr>
                        <w:rFonts w:ascii="MingLiU" w:eastAsia="MingLiU" w:hint="eastAsia"/>
                        <w:w w:val="115"/>
                        <w:sz w:val="9"/>
                      </w:rPr>
                      <w:t>新陆早24号 </w:t>
                    </w:r>
                    <w:r>
                      <w:rPr>
                        <w:w w:val="115"/>
                        <w:sz w:val="9"/>
                      </w:rPr>
                      <w:t>Xinluzao24</w:t>
                    </w:r>
                  </w:p>
                </w:txbxContent>
              </v:textbox>
              <w10:wrap type="none"/>
            </v:shape>
            <w10:wrap type="none"/>
          </v:group>
        </w:pict>
      </w:r>
    </w:p>
    <w:p w:rsidR="0018722C">
      <w:pPr>
        <w:pStyle w:val="ae"/>
        <w:topLinePunct/>
      </w:pPr>
      <w:r>
        <w:rPr>
          <w:vertAlign w:val="subscript"/>
          <w:rFonts w:cstheme="minorBidi" w:hAnsiTheme="minorHAnsi" w:eastAsiaTheme="minorHAnsi" w:asciiTheme="minorHAnsi"/>
        </w:rPr>
        <w:t>25</w:t>
      </w:r>
    </w:p>
    <w:p w:rsidR="0018722C">
      <w:pPr>
        <w:pStyle w:val="ae"/>
        <w:topLinePunct/>
      </w:pPr>
      <w:r>
        <w:rPr>
          <w:rFonts w:cstheme="minorBidi" w:hAnsiTheme="minorHAnsi" w:eastAsiaTheme="minorHAnsi" w:asciiTheme="minorHAnsi"/>
        </w:rPr>
        <w:pict>
          <v:shape style="margin-left:135.520523pt;margin-top:-4.655329pt;width:16.25pt;height:93.55pt;mso-position-horizontal-relative:page;mso-position-vertical-relative:paragraph;z-index:4624" type="#_x0000_t202" filled="false" stroked="false">
            <v:textbox inset="0,0,0,0" style="layout-flow:vertical;mso-layout-flow-alt:bottom-to-top">
              <w:txbxContent>
                <w:p w:rsidR="0018722C">
                  <w:pPr>
                    <w:spacing w:line="140" w:lineRule="exact" w:before="0"/>
                    <w:ind w:leftChars="0" w:left="6" w:rightChars="0" w:right="64" w:firstLineChars="0" w:firstLine="0"/>
                    <w:jc w:val="center"/>
                    <w:rPr>
                      <w:rFonts w:ascii="MingLiU" w:eastAsia="MingLiU" w:hint="eastAsia"/>
                      <w:sz w:val="13"/>
                    </w:rPr>
                  </w:pPr>
                  <w:r>
                    <w:rPr>
                      <w:rFonts w:ascii="MingLiU" w:eastAsia="MingLiU" w:hint="eastAsia"/>
                      <w:w w:val="89"/>
                      <w:sz w:val="13"/>
                    </w:rPr>
                    <w:t>根系GAD活性</w:t>
                  </w:r>
                </w:p>
                <w:p w:rsidR="0018722C">
                  <w:pPr>
                    <w:spacing w:line="165" w:lineRule="exact" w:before="0"/>
                    <w:ind w:leftChars="0" w:left="6" w:rightChars="0" w:right="6" w:firstLineChars="0" w:firstLine="0"/>
                    <w:jc w:val="center"/>
                    <w:rPr>
                      <w:sz w:val="13"/>
                    </w:rPr>
                  </w:pPr>
                  <w:r>
                    <w:rPr>
                      <w:spacing w:val="-1"/>
                      <w:w w:val="89"/>
                      <w:sz w:val="13"/>
                    </w:rPr>
                    <w:t>R</w:t>
                  </w:r>
                  <w:r>
                    <w:rPr>
                      <w:w w:val="89"/>
                      <w:sz w:val="13"/>
                    </w:rPr>
                    <w:t>oot</w:t>
                  </w:r>
                  <w:r>
                    <w:rPr>
                      <w:spacing w:val="-4"/>
                      <w:sz w:val="13"/>
                    </w:rPr>
                    <w:t> </w:t>
                  </w:r>
                  <w:r>
                    <w:rPr>
                      <w:spacing w:val="-1"/>
                      <w:w w:val="89"/>
                      <w:sz w:val="13"/>
                    </w:rPr>
                    <w:t>G</w:t>
                  </w:r>
                  <w:r>
                    <w:rPr>
                      <w:spacing w:val="-3"/>
                      <w:w w:val="89"/>
                      <w:sz w:val="13"/>
                    </w:rPr>
                    <w:t>A</w:t>
                  </w:r>
                  <w:r>
                    <w:rPr>
                      <w:w w:val="89"/>
                      <w:sz w:val="13"/>
                    </w:rPr>
                    <w:t>D</w:t>
                  </w:r>
                  <w:r>
                    <w:rPr>
                      <w:spacing w:val="-4"/>
                      <w:sz w:val="13"/>
                    </w:rPr>
                    <w:t> </w:t>
                  </w:r>
                  <w:r>
                    <w:rPr>
                      <w:w w:val="89"/>
                      <w:sz w:val="13"/>
                    </w:rPr>
                    <w:t>act</w:t>
                  </w:r>
                  <w:r>
                    <w:rPr>
                      <w:spacing w:val="-1"/>
                      <w:w w:val="89"/>
                      <w:sz w:val="13"/>
                    </w:rPr>
                    <w:t>i</w:t>
                  </w:r>
                  <w:r>
                    <w:rPr>
                      <w:spacing w:val="-2"/>
                      <w:w w:val="89"/>
                      <w:sz w:val="13"/>
                    </w:rPr>
                    <w:t>v</w:t>
                  </w:r>
                  <w:r>
                    <w:rPr>
                      <w:spacing w:val="-1"/>
                      <w:w w:val="89"/>
                      <w:sz w:val="13"/>
                    </w:rPr>
                    <w:t>it</w:t>
                  </w:r>
                  <w:r>
                    <w:rPr>
                      <w:w w:val="89"/>
                      <w:sz w:val="13"/>
                    </w:rPr>
                    <w:t>y</w:t>
                  </w:r>
                  <w:r>
                    <w:rPr>
                      <w:sz w:val="13"/>
                    </w:rPr>
                    <w:t> </w:t>
                  </w:r>
                  <w:r>
                    <w:rPr>
                      <w:spacing w:val="-9"/>
                      <w:sz w:val="13"/>
                    </w:rPr>
                    <w:t> </w:t>
                  </w:r>
                  <w:r>
                    <w:rPr>
                      <w:w w:val="89"/>
                      <w:sz w:val="13"/>
                    </w:rPr>
                    <w:t>(</w:t>
                  </w:r>
                  <w:r>
                    <w:rPr>
                      <w:spacing w:val="-2"/>
                      <w:w w:val="89"/>
                      <w:sz w:val="13"/>
                    </w:rPr>
                    <w:t>μ</w:t>
                  </w:r>
                  <w:r>
                    <w:rPr>
                      <w:spacing w:val="-3"/>
                      <w:w w:val="89"/>
                      <w:sz w:val="13"/>
                    </w:rPr>
                    <w:t>m</w:t>
                  </w:r>
                  <w:r>
                    <w:rPr>
                      <w:w w:val="89"/>
                      <w:sz w:val="13"/>
                    </w:rPr>
                    <w:t>ol</w:t>
                  </w:r>
                  <w:r>
                    <w:rPr>
                      <w:spacing w:val="-4"/>
                      <w:sz w:val="13"/>
                    </w:rPr>
                    <w:t> </w:t>
                  </w:r>
                  <w:r>
                    <w:rPr>
                      <w:spacing w:val="-3"/>
                      <w:w w:val="89"/>
                      <w:sz w:val="13"/>
                    </w:rPr>
                    <w:t>m</w:t>
                  </w:r>
                  <w:r>
                    <w:rPr>
                      <w:spacing w:val="-1"/>
                      <w:w w:val="89"/>
                      <w:sz w:val="13"/>
                    </w:rPr>
                    <w:t>g</w:t>
                  </w:r>
                  <w:r>
                    <w:rPr>
                      <w:spacing w:val="-1"/>
                      <w:w w:val="93"/>
                      <w:position w:val="7"/>
                      <w:sz w:val="8"/>
                    </w:rPr>
                    <w:t>-</w:t>
                  </w:r>
                  <w:r>
                    <w:rPr>
                      <w:w w:val="93"/>
                      <w:position w:val="7"/>
                      <w:sz w:val="8"/>
                    </w:rPr>
                    <w:t>1</w:t>
                  </w:r>
                  <w:r>
                    <w:rPr>
                      <w:spacing w:val="-1"/>
                      <w:position w:val="7"/>
                      <w:sz w:val="8"/>
                    </w:rPr>
                    <w:t> </w:t>
                  </w:r>
                  <w:r>
                    <w:rPr>
                      <w:spacing w:val="-3"/>
                      <w:w w:val="89"/>
                      <w:sz w:val="13"/>
                    </w:rPr>
                    <w:t>m</w:t>
                  </w:r>
                  <w:r>
                    <w:rPr>
                      <w:spacing w:val="-1"/>
                      <w:w w:val="89"/>
                      <w:sz w:val="13"/>
                    </w:rPr>
                    <w:t>i</w:t>
                  </w:r>
                  <w:r>
                    <w:rPr>
                      <w:spacing w:val="-2"/>
                      <w:w w:val="89"/>
                      <w:sz w:val="13"/>
                    </w:rPr>
                    <w:t>n</w:t>
                  </w:r>
                  <w:r>
                    <w:rPr>
                      <w:spacing w:val="-1"/>
                      <w:w w:val="93"/>
                      <w:position w:val="7"/>
                      <w:sz w:val="8"/>
                    </w:rPr>
                    <w:t>-</w:t>
                  </w:r>
                  <w:r>
                    <w:rPr>
                      <w:w w:val="93"/>
                      <w:position w:val="7"/>
                      <w:sz w:val="8"/>
                    </w:rPr>
                    <w:t>1</w:t>
                  </w:r>
                  <w:r>
                    <w:rPr>
                      <w:spacing w:val="8"/>
                      <w:position w:val="7"/>
                      <w:sz w:val="8"/>
                    </w:rPr>
                    <w:t> </w:t>
                  </w:r>
                  <w:r>
                    <w:rPr>
                      <w:w w:val="89"/>
                      <w:sz w:val="13"/>
                    </w:rPr>
                    <w:t>p)</w:t>
                  </w:r>
                </w:p>
              </w:txbxContent>
            </v:textbox>
            <w10:wrap type="none"/>
          </v:shape>
        </w:pict>
      </w:r>
      <w:r>
        <w:rPr>
          <w:vertAlign w:val="subscript"/>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k</w:t>
      </w:r>
      <w:r w:rsidRPr="00000000">
        <w:rPr>
          <w:rFonts w:cstheme="minorBidi" w:hAnsiTheme="minorHAnsi" w:eastAsiaTheme="minorHAnsi" w:asciiTheme="minorHAnsi"/>
        </w:rPr>
        <w:tab/>
      </w:r>
      <w:r>
        <w:t>-1.0MPa</w:t>
      </w:r>
      <w:r w:rsidRPr="00000000">
        <w:rPr>
          <w:rFonts w:cstheme="minorBidi" w:hAnsiTheme="minorHAnsi" w:eastAsiaTheme="minorHAnsi" w:asciiTheme="minorHAnsi"/>
        </w:rPr>
        <w:tab/>
      </w:r>
      <w:r>
        <w:t>Glu      -1.0MPa+Glu      Asp      -1.0MPa+Asp      Gly      -1.0MPa+Gly      Ala       -1.0MPa+Ala    NH+4</w:t>
      </w:r>
      <w:r>
        <w:rPr>
          <w:rFonts w:cstheme="minorBidi" w:hAnsiTheme="minorHAnsi" w:eastAsiaTheme="minorHAnsi" w:asciiTheme="minorHAnsi"/>
        </w:rPr>
        <w:t xml:space="preserve"> </w:t>
      </w:r>
      <w:r>
        <w:rPr>
          <w:rFonts w:cstheme="minorBidi" w:hAnsiTheme="minorHAnsi" w:eastAsiaTheme="minorHAnsi" w:asciiTheme="minorHAnsi"/>
        </w:rPr>
        <w:t>-1.0MPa+NH+</w:t>
      </w:r>
      <w:r>
        <w:rPr>
          <w:rFonts w:cstheme="minorBidi" w:hAnsiTheme="minorHAnsi" w:eastAsiaTheme="minorHAnsi" w:asciiTheme="minorHAnsi"/>
        </w:rPr>
        <w:t>4</w:t>
      </w:r>
    </w:p>
    <w:p w:rsidR="0018722C">
      <w:pPr>
        <w:spacing w:before="0"/>
        <w:ind w:leftChars="0" w:left="0" w:rightChars="0" w:right="727" w:firstLineChars="0" w:firstLine="0"/>
        <w:jc w:val="center"/>
        <w:keepNext/>
        <w:topLinePunct/>
      </w:pPr>
      <w:r>
        <w:rPr>
          <w:kern w:val="2"/>
          <w:sz w:val="11"/>
          <w:szCs w:val="22"/>
          <w:rFonts w:cstheme="minorBidi" w:hAnsiTheme="minorHAnsi" w:eastAsiaTheme="minorHAnsi" w:asciiTheme="minorHAnsi" w:ascii="MingLiU" w:eastAsia="MingLiU" w:hint="eastAsia"/>
          <w:w w:val="115"/>
        </w:rPr>
        <w:t>处理</w:t>
      </w:r>
      <w:r>
        <w:rPr>
          <w:kern w:val="2"/>
          <w:szCs w:val="22"/>
          <w:rFonts w:cstheme="minorBidi" w:hAnsiTheme="minorHAnsi" w:eastAsiaTheme="minorHAnsi" w:asciiTheme="minorHAnsi"/>
          <w:w w:val="115"/>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7  </w:t>
      </w:r>
      <w:r>
        <w:rPr>
          <w:rFonts w:ascii="宋体" w:eastAsia="宋体" w:hint="eastAsia" w:cstheme="minorBidi" w:hAnsiTheme="minorHAnsi"/>
        </w:rPr>
        <w:t>不同氨基酸和铵离子对棉花根系</w:t>
      </w:r>
      <w:r>
        <w:rPr>
          <w:rFonts w:ascii="Calibri" w:eastAsia="Calibri" w:cstheme="minorBidi" w:hAnsiTheme="minorHAnsi"/>
        </w:rPr>
        <w:t>GAD</w:t>
      </w:r>
      <w:r>
        <w:rPr>
          <w:rFonts w:ascii="宋体" w:eastAsia="宋体" w:hint="eastAsia" w:cstheme="minorBidi" w:hAnsiTheme="minorHAnsi"/>
        </w:rPr>
        <w:t>活性的影响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7</w:t>
      </w:r>
      <w:r>
        <w:t xml:space="preserve">  </w:t>
      </w:r>
      <w:r>
        <w:t>Effect of different amino acids and ammonium ions on GAD activity of cotton</w:t>
      </w:r>
      <w:r>
        <w:rPr>
          <w:rFonts w:cstheme="minorBidi" w:hAnsiTheme="minorHAnsi" w:eastAsiaTheme="minorHAnsi" w:asciiTheme="minorHAnsi"/>
        </w:rPr>
        <w:t> </w:t>
      </w:r>
      <w:r>
        <w:rPr>
          <w:rFonts w:cstheme="minorBidi" w:hAnsiTheme="minorHAnsi" w:eastAsiaTheme="minorHAnsi" w:asciiTheme="minorHAnsi"/>
        </w:rPr>
        <w:t>roots</w:t>
      </w:r>
    </w:p>
    <w:p w:rsidR="0018722C">
      <w:pPr>
        <w:pStyle w:val="Heading3"/>
        <w:topLinePunct/>
        <w:ind w:left="200" w:hangingChars="200" w:hanging="200"/>
      </w:pPr>
      <w:bookmarkStart w:id="831213" w:name="_Toc686831213"/>
      <w:bookmarkStart w:name="_bookmark57" w:id="119"/>
      <w:bookmarkEnd w:id="119"/>
      <w:r>
        <w:t>2.6</w:t>
      </w:r>
      <w:r>
        <w:t xml:space="preserve"> </w:t>
      </w:r>
      <w:r/>
      <w:bookmarkStart w:name="_bookmark57" w:id="120"/>
      <w:bookmarkEnd w:id="120"/>
      <w:r>
        <w:t>不同浓度有机酸对棉花叶片和根系</w:t>
      </w:r>
      <w:r>
        <w:t>GABA</w:t>
      </w:r>
      <w:r/>
      <w:r>
        <w:t>含量的影响</w:t>
      </w:r>
      <w:bookmarkEnd w:id="831213"/>
    </w:p>
    <w:p w:rsidR="0018722C">
      <w:pPr>
        <w:topLinePunct/>
      </w:pPr>
      <w:r>
        <w:t>图</w:t>
      </w:r>
      <w:r>
        <w:rPr>
          <w:rFonts w:ascii="Times New Roman" w:eastAsia="Times New Roman"/>
        </w:rPr>
        <w:t>8</w:t>
      </w:r>
      <w:r>
        <w:t>和图</w:t>
      </w:r>
      <w:r>
        <w:rPr>
          <w:rFonts w:ascii="Times New Roman" w:eastAsia="Times New Roman"/>
        </w:rPr>
        <w:t>9</w:t>
      </w:r>
      <w:r>
        <w:t>表明在</w:t>
      </w:r>
      <w:r>
        <w:rPr>
          <w:rFonts w:ascii="Times New Roman" w:eastAsia="Times New Roman"/>
        </w:rPr>
        <w:t>100 mM</w:t>
      </w:r>
      <w:r>
        <w:t>草酸处理下，新陆早</w:t>
      </w:r>
      <w:r>
        <w:rPr>
          <w:rFonts w:ascii="Times New Roman" w:eastAsia="Times New Roman"/>
        </w:rPr>
        <w:t>7</w:t>
      </w:r>
      <w:r>
        <w:t>号和新陆早</w:t>
      </w:r>
      <w:r>
        <w:rPr>
          <w:rFonts w:ascii="Times New Roman" w:eastAsia="Times New Roman"/>
        </w:rPr>
        <w:t>24</w:t>
      </w:r>
      <w:r>
        <w:t>号叶片</w:t>
      </w:r>
      <w:r>
        <w:rPr>
          <w:rFonts w:ascii="Times New Roman" w:eastAsia="Times New Roman"/>
        </w:rPr>
        <w:t>GABA</w:t>
      </w:r>
      <w:r>
        <w:t>含</w:t>
      </w:r>
      <w:r>
        <w:t>量分别比对照上升</w:t>
      </w:r>
      <w:r>
        <w:rPr>
          <w:rFonts w:ascii="Times New Roman" w:eastAsia="Times New Roman"/>
        </w:rPr>
        <w:t>53</w:t>
      </w:r>
      <w:r>
        <w:rPr>
          <w:rFonts w:ascii="Times New Roman" w:eastAsia="Times New Roman"/>
        </w:rPr>
        <w:t>.</w:t>
      </w:r>
      <w:r>
        <w:rPr>
          <w:rFonts w:ascii="Times New Roman" w:eastAsia="Times New Roman"/>
        </w:rPr>
        <w:t>24%</w:t>
      </w:r>
      <w:r>
        <w:t>和</w:t>
      </w:r>
      <w:r>
        <w:rPr>
          <w:rFonts w:ascii="Times New Roman" w:eastAsia="Times New Roman"/>
        </w:rPr>
        <w:t>26.89%</w:t>
      </w:r>
      <w:r>
        <w:t>，根系</w:t>
      </w:r>
      <w:r>
        <w:rPr>
          <w:rFonts w:ascii="Times New Roman" w:eastAsia="Times New Roman"/>
        </w:rPr>
        <w:t>GABA</w:t>
      </w:r>
      <w:r>
        <w:t>含量分别比对照上升</w:t>
      </w:r>
      <w:r>
        <w:rPr>
          <w:rFonts w:ascii="Times New Roman" w:eastAsia="Times New Roman"/>
        </w:rPr>
        <w:t>23</w:t>
      </w:r>
      <w:r>
        <w:rPr>
          <w:rFonts w:ascii="Times New Roman" w:eastAsia="Times New Roman"/>
        </w:rPr>
        <w:t>.</w:t>
      </w:r>
      <w:r>
        <w:rPr>
          <w:rFonts w:ascii="Times New Roman" w:eastAsia="Times New Roman"/>
        </w:rPr>
        <w:t>33%</w:t>
      </w:r>
      <w:r>
        <w:t>和</w:t>
      </w:r>
      <w:r>
        <w:rPr>
          <w:rFonts w:ascii="Times New Roman" w:eastAsia="Times New Roman"/>
        </w:rPr>
        <w:t>11.03%</w:t>
      </w:r>
      <w:r>
        <w:t>；</w:t>
      </w:r>
      <w:r>
        <w:rPr>
          <w:rFonts w:ascii="Times New Roman" w:eastAsia="Times New Roman"/>
        </w:rPr>
        <w:t>100 mM</w:t>
      </w:r>
      <w:r>
        <w:t>草酸加</w:t>
      </w:r>
      <w:r>
        <w:rPr>
          <w:rFonts w:ascii="Times New Roman" w:eastAsia="Times New Roman"/>
        </w:rPr>
        <w:t>-1.0 MPa PEG</w:t>
      </w:r>
      <w:r>
        <w:t>处理下，新陆早</w:t>
      </w:r>
      <w:r>
        <w:rPr>
          <w:rFonts w:ascii="Times New Roman" w:eastAsia="Times New Roman"/>
        </w:rPr>
        <w:t>7</w:t>
      </w:r>
      <w:r>
        <w:t>号和新陆早</w:t>
      </w:r>
      <w:r>
        <w:rPr>
          <w:rFonts w:ascii="Times New Roman" w:eastAsia="Times New Roman"/>
        </w:rPr>
        <w:t>24</w:t>
      </w:r>
      <w:r>
        <w:t>号叶片</w:t>
      </w:r>
      <w:r>
        <w:rPr>
          <w:rFonts w:ascii="Times New Roman" w:eastAsia="Times New Roman"/>
        </w:rPr>
        <w:t>GABA</w:t>
      </w:r>
      <w:r>
        <w:t>含量分别比对照上升</w:t>
      </w:r>
      <w:r>
        <w:rPr>
          <w:rFonts w:ascii="Times New Roman" w:eastAsia="Times New Roman"/>
        </w:rPr>
        <w:t>187</w:t>
      </w:r>
      <w:r>
        <w:rPr>
          <w:rFonts w:ascii="Times New Roman" w:eastAsia="Times New Roman"/>
        </w:rPr>
        <w:t>.</w:t>
      </w:r>
      <w:r>
        <w:rPr>
          <w:rFonts w:ascii="Times New Roman" w:eastAsia="Times New Roman"/>
        </w:rPr>
        <w:t>42%</w:t>
      </w:r>
      <w:r>
        <w:t>和</w:t>
      </w:r>
      <w:r>
        <w:rPr>
          <w:rFonts w:ascii="Times New Roman" w:eastAsia="Times New Roman"/>
        </w:rPr>
        <w:t>140.07%</w:t>
      </w:r>
      <w:r>
        <w:t>，根系</w:t>
      </w:r>
      <w:r>
        <w:rPr>
          <w:rFonts w:ascii="Times New Roman" w:eastAsia="Times New Roman"/>
        </w:rPr>
        <w:t>GABA</w:t>
      </w:r>
      <w:r>
        <w:t>含量分别比对照上升</w:t>
      </w:r>
      <w:r>
        <w:rPr>
          <w:rFonts w:ascii="Times New Roman" w:eastAsia="Times New Roman"/>
        </w:rPr>
        <w:t>232</w:t>
      </w:r>
      <w:r>
        <w:rPr>
          <w:rFonts w:ascii="Times New Roman" w:eastAsia="Times New Roman"/>
        </w:rPr>
        <w:t>.</w:t>
      </w:r>
      <w:r>
        <w:rPr>
          <w:rFonts w:ascii="Times New Roman" w:eastAsia="Times New Roman"/>
        </w:rPr>
        <w:t>14%</w:t>
      </w:r>
      <w:r>
        <w:t>和</w:t>
      </w:r>
      <w:r>
        <w:rPr>
          <w:rFonts w:ascii="Times New Roman" w:eastAsia="Times New Roman"/>
        </w:rPr>
        <w:t>189.95%</w:t>
      </w:r>
      <w:r>
        <w:t>。</w:t>
      </w:r>
    </w:p>
    <w:p w:rsidR="0018722C">
      <w:pPr>
        <w:topLinePunct/>
      </w:pPr>
      <w:r>
        <w:rPr>
          <w:rFonts w:ascii="Times New Roman" w:eastAsia="Times New Roman"/>
        </w:rPr>
        <w:t>10 mM</w:t>
      </w:r>
      <w:r>
        <w:t>苹果酸的作用下，新陆早</w:t>
      </w:r>
      <w:r>
        <w:rPr>
          <w:rFonts w:ascii="Times New Roman" w:eastAsia="Times New Roman"/>
        </w:rPr>
        <w:t>7</w:t>
      </w:r>
      <w:r>
        <w:t>号和新陆早</w:t>
      </w:r>
      <w:r>
        <w:rPr>
          <w:rFonts w:ascii="Times New Roman" w:eastAsia="Times New Roman"/>
        </w:rPr>
        <w:t>24</w:t>
      </w:r>
      <w:r>
        <w:t>号叶片</w:t>
      </w:r>
      <w:r>
        <w:rPr>
          <w:rFonts w:ascii="Times New Roman" w:eastAsia="Times New Roman"/>
        </w:rPr>
        <w:t>GABA</w:t>
      </w:r>
      <w:r>
        <w:t>含量分别比对照上升</w:t>
      </w:r>
      <w:r w:rsidR="001852F3">
        <w:t xml:space="preserve"> </w:t>
      </w:r>
      <w:r>
        <w:rPr>
          <w:rFonts w:ascii="Times New Roman" w:eastAsia="Times New Roman"/>
        </w:rPr>
        <w:t>25</w:t>
      </w:r>
      <w:r>
        <w:rPr>
          <w:rFonts w:ascii="Times New Roman" w:eastAsia="Times New Roman"/>
        </w:rPr>
        <w:t>.</w:t>
      </w:r>
      <w:r>
        <w:rPr>
          <w:rFonts w:ascii="Times New Roman" w:eastAsia="Times New Roman"/>
        </w:rPr>
        <w:t>66%</w:t>
      </w:r>
      <w:r>
        <w:t>和</w:t>
      </w:r>
      <w:r>
        <w:rPr>
          <w:rFonts w:ascii="Times New Roman" w:eastAsia="Times New Roman"/>
        </w:rPr>
        <w:t>17.22%</w:t>
      </w:r>
      <w:r>
        <w:t>，根系分别比对照上升</w:t>
      </w:r>
      <w:r>
        <w:rPr>
          <w:rFonts w:ascii="Times New Roman" w:eastAsia="Times New Roman"/>
        </w:rPr>
        <w:t>13</w:t>
      </w:r>
      <w:r>
        <w:rPr>
          <w:rFonts w:ascii="Times New Roman" w:eastAsia="Times New Roman"/>
        </w:rPr>
        <w:t>.</w:t>
      </w:r>
      <w:r>
        <w:rPr>
          <w:rFonts w:ascii="Times New Roman" w:eastAsia="Times New Roman"/>
        </w:rPr>
        <w:t>40%</w:t>
      </w:r>
      <w:r>
        <w:t>和</w:t>
      </w:r>
      <w:r>
        <w:rPr>
          <w:rFonts w:ascii="Times New Roman" w:eastAsia="Times New Roman"/>
        </w:rPr>
        <w:t>9.17%</w:t>
      </w:r>
      <w:r>
        <w:rPr>
          <w:spacing w:val="-6"/>
        </w:rPr>
        <w:t xml:space="preserve">; </w:t>
      </w:r>
      <w:r>
        <w:rPr>
          <w:rFonts w:ascii="Times New Roman" w:eastAsia="Times New Roman"/>
        </w:rPr>
        <w:t>10</w:t>
      </w:r>
      <w:r>
        <w:rPr>
          <w:rFonts w:ascii="Times New Roman" w:eastAsia="Times New Roman"/>
        </w:rPr>
        <w:t> mM</w:t>
      </w:r>
      <w:r>
        <w:t>苹果酸加</w:t>
      </w:r>
      <w:r>
        <w:rPr>
          <w:rFonts w:ascii="Times New Roman" w:eastAsia="Times New Roman"/>
        </w:rPr>
        <w:t>-1.0 MP</w:t>
      </w:r>
      <w:r>
        <w:rPr>
          <w:rFonts w:ascii="Times New Roman" w:eastAsia="Times New Roman"/>
        </w:rPr>
        <w:t>a</w:t>
      </w:r>
    </w:p>
    <w:p w:rsidR="0018722C">
      <w:pPr>
        <w:topLinePunct/>
      </w:pPr>
      <w:r>
        <w:rPr>
          <w:rFonts w:ascii="Times New Roman" w:eastAsia="Times New Roman"/>
        </w:rPr>
        <w:t>PEG</w:t>
      </w:r>
      <w:r>
        <w:t>处理下，新陆早</w:t>
      </w:r>
      <w:r>
        <w:rPr>
          <w:rFonts w:ascii="Times New Roman" w:eastAsia="Times New Roman"/>
        </w:rPr>
        <w:t>7</w:t>
      </w:r>
      <w:r>
        <w:t>号和新陆早</w:t>
      </w:r>
      <w:r>
        <w:rPr>
          <w:rFonts w:ascii="Times New Roman" w:eastAsia="Times New Roman"/>
        </w:rPr>
        <w:t>24</w:t>
      </w:r>
      <w:r>
        <w:t>号叶片</w:t>
      </w:r>
      <w:r>
        <w:rPr>
          <w:rFonts w:ascii="Times New Roman" w:eastAsia="Times New Roman"/>
        </w:rPr>
        <w:t>GABA</w:t>
      </w:r>
      <w:r>
        <w:t>含量分别比对照上升</w:t>
      </w:r>
      <w:r>
        <w:rPr>
          <w:rFonts w:ascii="Times New Roman" w:eastAsia="Times New Roman"/>
        </w:rPr>
        <w:t>147</w:t>
      </w:r>
      <w:r>
        <w:rPr>
          <w:rFonts w:ascii="Times New Roman" w:eastAsia="Times New Roman"/>
        </w:rPr>
        <w:t>.</w:t>
      </w:r>
      <w:r>
        <w:rPr>
          <w:rFonts w:ascii="Times New Roman" w:eastAsia="Times New Roman"/>
        </w:rPr>
        <w:t>63%</w:t>
      </w:r>
      <w:r>
        <w:t>和</w:t>
      </w:r>
      <w:r>
        <w:rPr>
          <w:rFonts w:ascii="Times New Roman" w:eastAsia="Times New Roman"/>
        </w:rPr>
        <w:t>113.07%</w:t>
      </w:r>
      <w:r>
        <w:t>，根系</w:t>
      </w:r>
      <w:r>
        <w:rPr>
          <w:rFonts w:ascii="Times New Roman" w:eastAsia="Times New Roman"/>
        </w:rPr>
        <w:t>GABA</w:t>
      </w:r>
      <w:r>
        <w:t>含量分别比对照上升</w:t>
      </w:r>
      <w:r>
        <w:rPr>
          <w:rFonts w:ascii="Times New Roman" w:eastAsia="Times New Roman"/>
        </w:rPr>
        <w:t>143</w:t>
      </w:r>
      <w:r>
        <w:rPr>
          <w:rFonts w:ascii="Times New Roman" w:eastAsia="Times New Roman"/>
        </w:rPr>
        <w:t>.</w:t>
      </w:r>
      <w:r>
        <w:rPr>
          <w:rFonts w:ascii="Times New Roman" w:eastAsia="Times New Roman"/>
        </w:rPr>
        <w:t>94%</w:t>
      </w:r>
      <w:r>
        <w:t>和</w:t>
      </w:r>
      <w:r>
        <w:rPr>
          <w:rFonts w:ascii="Times New Roman" w:eastAsia="Times New Roman"/>
        </w:rPr>
        <w:t>110.14%</w:t>
      </w:r>
      <w:r>
        <w:t>。</w:t>
      </w:r>
    </w:p>
    <w:p w:rsidR="0018722C">
      <w:pPr>
        <w:topLinePunct/>
      </w:pPr>
      <w:r>
        <w:t>。</w:t>
      </w:r>
    </w:p>
    <w:p w:rsidR="0018722C">
      <w:pPr>
        <w:pStyle w:val="ae"/>
        <w:topLinePunct/>
      </w:pPr>
      <w:r>
        <w:rPr>
          <w:kern w:val="2"/>
          <w:sz w:val="22"/>
          <w:szCs w:val="22"/>
          <w:rFonts w:cstheme="minorBidi" w:hAnsiTheme="minorHAnsi" w:eastAsiaTheme="minorHAnsi" w:asciiTheme="minorHAnsi"/>
        </w:rPr>
        <w:pict>
          <v:group style="margin-left:168.374512pt;margin-top:4.664628pt;width:289.1pt;height:134.75pt;mso-position-horizontal-relative:page;mso-position-vertical-relative:paragraph;z-index:4600" coordorigin="3367,93" coordsize="5782,2695">
            <v:shape style="position:absolute;left:928;top:1646;width:7995;height:4603" coordorigin="929,1647" coordsize="7995,4603" path="m3408,2754l9145,2754m3930,2787l3930,2754m4451,2787l4451,2754m4973,2787l4973,2754m5494,2787l5494,2754m6015,2787l6015,2754m6537,2787l6537,2754m7058,2787l7058,2754m7580,2787l7580,2754m8101,2787l8101,2754m8622,2787l8622,2754m3408,97l9145,97m3408,2754l3408,97m3367,2754l3408,2754m3367,2375l3408,2375m3367,1995l3408,1995m3367,1615l3408,1615m3367,1236l3408,1236m3367,856l3408,856m3367,476l3408,476m3367,97l3408,97m9145,2754l9145,97e" filled="false" stroked="true" strokeweight=".372398pt" strokecolor="#000000">
              <v:path arrowok="t"/>
              <v:stroke dashstyle="solid"/>
            </v:shape>
            <v:shape style="position:absolute;left:3724;top:2053;width:189;height:698" coordorigin="3724,2053" coordsize="189,698" path="m3913,2751l3913,2053,3724,2053,3724,2751e" filled="false" stroked="true" strokeweight=".26504pt" strokecolor="#000000">
              <v:path arrowok="t"/>
              <v:stroke dashstyle="solid"/>
            </v:shape>
            <v:shape style="position:absolute;left:1499;top:4841;width:108;height:152" coordorigin="1499,4842" coordsize="108,152" path="m3818,2053l3818,1965m3780,1965l3858,1965e" filled="false" stroked="true" strokeweight=".372398pt" strokecolor="#000000">
              <v:path arrowok="t"/>
              <v:stroke dashstyle="solid"/>
            </v:shape>
            <v:shape style="position:absolute;left:4245;top:1228;width:189;height:1524" coordorigin="4246,1228" coordsize="189,1524" path="m4434,2751l4434,1228,4246,1228,4246,2751e" filled="false" stroked="true" strokeweight=".267747pt" strokecolor="#000000">
              <v:path arrowok="t"/>
              <v:stroke dashstyle="solid"/>
            </v:shape>
            <v:shape style="position:absolute;left:2221;top:3384;width:108;height:198" coordorigin="2221,3384" coordsize="108,198" path="m4340,1228l4340,1112m4301,1112l4379,1112e" filled="false" stroked="true" strokeweight=".372398pt" strokecolor="#000000">
              <v:path arrowok="t"/>
              <v:stroke dashstyle="solid"/>
            </v:shape>
            <v:shape style="position:absolute;left:4767;top:1537;width:189;height:1214" coordorigin="4767,1538" coordsize="189,1214" path="m4956,2751l4956,1538,4767,1538,4767,2751e" filled="false" stroked="true" strokeweight=".267315pt" strokecolor="#000000">
              <v:path arrowok="t"/>
              <v:stroke dashstyle="solid"/>
            </v:shape>
            <v:shape style="position:absolute;left:2942;top:3919;width:108;height:192" coordorigin="2942,3920" coordsize="108,192" path="m4861,1538l4861,1425m4822,1425l4901,1425e" filled="false" stroked="true" strokeweight=".372398pt" strokecolor="#000000">
              <v:path arrowok="t"/>
              <v:stroke dashstyle="solid"/>
            </v:shape>
            <v:shape style="position:absolute;left:5288;top:605;width:189;height:2146" coordorigin="5289,605" coordsize="189,2146" path="m5477,2751l5477,605,5289,605,5289,2751e" filled="false" stroked="true" strokeweight=".268130pt" strokecolor="#000000">
              <v:path arrowok="t"/>
              <v:stroke dashstyle="solid"/>
            </v:shape>
            <v:shape style="position:absolute;left:3663;top:2343;width:108;height:173" coordorigin="3664,2344" coordsize="108,173" path="m5382,605l5382,504m5344,504l5422,504e" filled="false" stroked="true" strokeweight=".372398pt" strokecolor="#000000">
              <v:path arrowok="t"/>
              <v:stroke dashstyle="solid"/>
            </v:shape>
            <v:shape style="position:absolute;left:5810;top:1644;width:189;height:1107" coordorigin="5810,1645" coordsize="189,1107" path="m5999,2751l5999,1645,5810,1645,5810,2751e" filled="false" stroked="true" strokeweight=".267077pt" strokecolor="#000000">
              <v:path arrowok="t"/>
              <v:stroke dashstyle="solid"/>
            </v:shape>
            <v:shape style="position:absolute;left:4385;top:4137;width:108;height:158" coordorigin="4385,4138" coordsize="108,158" path="m5904,1645l5904,1553m5865,1553l5944,1553e" filled="false" stroked="true" strokeweight=".372398pt" strokecolor="#000000">
              <v:path arrowok="t"/>
              <v:stroke dashstyle="solid"/>
            </v:shape>
            <v:shape style="position:absolute;left:6331;top:1007;width:189;height:1744" coordorigin="6332,1008" coordsize="189,1744" path="m6520,2751l6520,1008,6332,1008,6332,2751e" filled="false" stroked="true" strokeweight=".26793pt" strokecolor="#000000">
              <v:path arrowok="t"/>
              <v:stroke dashstyle="solid"/>
            </v:shape>
            <v:shape style="position:absolute;left:5106;top:3036;width:108;height:169" coordorigin="5107,3036" coordsize="108,169" path="m6425,1008l6425,909m6387,909l6465,909e" filled="false" stroked="true" strokeweight=".372398pt" strokecolor="#000000">
              <v:path arrowok="t"/>
              <v:stroke dashstyle="solid"/>
            </v:shape>
            <v:shape style="position:absolute;left:6852;top:1754;width:189;height:997" coordorigin="6853,1754" coordsize="189,997" path="m7042,2751l7042,1754,6853,1754,6853,2751e" filled="false" stroked="true" strokeweight=".266746pt" strokecolor="#000000">
              <v:path arrowok="t"/>
              <v:stroke dashstyle="solid"/>
            </v:shape>
            <v:shape style="position:absolute;left:5828;top:4319;width:108;height:163" coordorigin="5828,4320" coordsize="108,163" path="m6947,1754l6947,1659m6908,1659l6986,1659e" filled="false" stroked="true" strokeweight=".372398pt" strokecolor="#000000">
              <v:path arrowok="t"/>
              <v:stroke dashstyle="solid"/>
            </v:shape>
            <v:shape style="position:absolute;left:7374;top:840;width:189;height:1912" coordorigin="7374,840" coordsize="189,1912" path="m7563,2751l7563,840,7374,840,7374,2751e" filled="false" stroked="true" strokeweight=".268028pt" strokecolor="#000000">
              <v:path arrowok="t"/>
              <v:stroke dashstyle="solid"/>
            </v:shape>
            <v:shape style="position:absolute;left:6549;top:2791;width:108;height:127" coordorigin="6550,2791" coordsize="108,127" path="m7468,840l7468,766m7430,766l7508,766e" filled="false" stroked="true" strokeweight=".372398pt" strokecolor="#000000">
              <v:path arrowok="t"/>
              <v:stroke dashstyle="solid"/>
            </v:shape>
            <v:shape style="position:absolute;left:7895;top:1839;width:189;height:912" coordorigin="7896,1840" coordsize="189,912" path="m8084,2751l8084,1840,7896,1840,7896,2751e" filled="false" stroked="true" strokeweight=".26642pt" strokecolor="#000000">
              <v:path arrowok="t"/>
              <v:stroke dashstyle="solid"/>
            </v:shape>
            <v:shape style="position:absolute;left:7271;top:4400;width:108;height:228" coordorigin="7271,4401" coordsize="108,228" path="m7990,1840l7990,1707m7951,1707l8029,1707e" filled="false" stroked="true" strokeweight=".372398pt" strokecolor="#000000">
              <v:path arrowok="t"/>
              <v:stroke dashstyle="solid"/>
            </v:shape>
            <v:shape style="position:absolute;left:8417;top:1069;width:189;height:1682" coordorigin="8417,1070" coordsize="189,1682" path="m8606,2751l8606,1070,8417,1070,8417,2751e" filled="false" stroked="true" strokeweight=".267886pt" strokecolor="#000000">
              <v:path arrowok="t"/>
              <v:stroke dashstyle="solid"/>
            </v:shape>
            <v:shape style="position:absolute;left:7992;top:3119;width:108;height:191" coordorigin="7993,3120" coordsize="108,191" path="m8511,1070l8511,958m8472,958l8551,958e" filled="false" stroked="true" strokeweight=".372398pt" strokecolor="#000000">
              <v:path arrowok="t"/>
              <v:stroke dashstyle="solid"/>
            </v:shape>
            <v:shape style="position:absolute;left:3943;top:2012;width:194;height:741" type="#_x0000_t75" stroked="false">
              <v:imagedata r:id="rId87" o:title=""/>
            </v:shape>
            <v:shape style="position:absolute;left:3946;top:2015;width:189;height:736" coordorigin="3946,2015" coordsize="189,736" path="m4134,2751l4134,2015,3946,2015,3946,2751e" filled="false" stroked="true" strokeweight=".265369pt" strokecolor="#000000">
              <v:path arrowok="t"/>
              <v:stroke dashstyle="solid"/>
            </v:shape>
            <v:shape style="position:absolute;left:1805;top:4749;width:108;height:179" coordorigin="1806,4750" coordsize="108,179" path="m4040,2015l4040,1911m4001,1911l4079,1911e" filled="false" stroked="true" strokeweight=".372398pt" strokecolor="#000000">
              <v:path arrowok="t"/>
              <v:stroke dashstyle="solid"/>
            </v:shape>
            <v:shape style="position:absolute;left:2451;top:3700;width:261;height:2487" coordorigin="2451,3701" coordsize="261,2487" path="m4624,2751l4656,2725m4572,2751l4656,2683m4520,2751l4656,2640m4468,2751l4656,2598m4468,2709l4656,2556m4468,2667l4656,2514m4468,2625l4656,2472m4468,2582l4656,2429m4468,2540l4656,2387m4468,2498l4656,2345m4468,2456l4656,2303m4468,2414l4656,2261m4468,2372l4656,2219m4468,2329l4656,2176m4468,2287l4656,2134m4468,2245l4656,2092m4468,2203l4656,2050m4468,2161l4656,2008m4468,2118l4656,1965m4468,2076l4656,1923m4468,2034l4656,1881m4468,1992l4656,1839m4468,1950l4656,1797m4468,1907l4656,1754m4468,1865l4656,1712m4468,1823l4656,1670m4468,1781l4656,1628m4468,1738l4656,1586m4468,1696l4656,1544m4468,1654l4656,1501m4468,1612l4656,1459m4468,1570l4656,1417m4468,1528l4656,1375m4468,1485l4656,1333m4468,1443l4648,1297m4468,1401l4596,1297m4468,1359l4544,1297m4468,1317l4492,1297m4656,2751l4656,1297,4468,1297,4468,2751e" filled="false" stroked="true" strokeweight=".242871pt" strokecolor="#000000">
              <v:path arrowok="t"/>
              <v:stroke dashstyle="solid"/>
            </v:shape>
            <v:shape style="position:absolute;left:2527;top:3474;width:108;height:226" coordorigin="2528,3475" coordsize="108,226" path="m4561,1297l4561,1166m4523,1166l4601,1166e" filled="false" stroked="true" strokeweight=".372398pt" strokecolor="#000000">
              <v:path arrowok="t"/>
              <v:stroke dashstyle="solid"/>
            </v:shape>
            <v:shape style="position:absolute;left:3172;top:4140;width:261;height:2047" coordorigin="3173,4141" coordsize="261,2047" path="m5146,2751l5177,2726m5094,2751l5177,2684m5042,2751l5177,2641m4990,2751l5177,2599m4989,2710l5177,2557m4989,2667l5177,2515m4989,2625l5177,2473m4989,2583l5177,2430m4989,2541l5177,2388m4989,2499l5177,2346m4989,2457l5177,2304m4989,2414l5177,2262m4989,2372l5177,2220m4989,2330l5177,2177m4989,2288l5177,2135m4989,2246l5177,2093m4989,2203l5177,2051m4989,2161l5177,2009m4989,2119l5177,1966m4989,2077l5177,1924m4989,2035l5177,1882m4989,1992l5177,1840m4989,1950l5177,1798m4989,1908l5177,1755m4989,1866l5177,1713m4989,1824l5177,1671m4989,1782l5177,1629m4989,1739l5177,1587m4989,1697l5165,1555m4989,1655l5113,1555m4989,1613l5061,1555m4989,1571l5009,1555m5177,2751l5177,1555,4989,1555,4989,2751e" filled="false" stroked="true" strokeweight=".242871pt" strokecolor="#000000">
              <v:path arrowok="t"/>
              <v:stroke dashstyle="solid"/>
            </v:shape>
            <v:shape style="position:absolute;left:3248;top:3964;width:108;height:177" coordorigin="3249,3964" coordsize="108,177" path="m5083,1555l5083,1452m5044,1452l5122,1452e" filled="false" stroked="true" strokeweight=".372398pt" strokecolor="#000000">
              <v:path arrowok="t"/>
              <v:stroke dashstyle="solid"/>
            </v:shape>
            <v:shape style="position:absolute;left:3893;top:2818;width:262;height:3369" coordorigin="3894,2819" coordsize="262,3369" path="m5668,2751l5699,2727m5617,2751l5699,2685m5565,2751l5699,2642m5512,2751l5699,2600m5510,2711l5699,2558m5510,2668l5699,2516m5510,2626l5699,2474m5510,2584l5699,2431m5510,2542l5699,2389m5510,2500l5699,2347m5510,2458l5699,2305m5510,2415l5699,2263m5510,2373l5699,2220m5510,2331l5699,2178m5510,2289l5699,2136m5510,2247l5699,2094m5510,2204l5699,2052m5510,2162l5699,2009m5510,2120l5699,1967m5510,2078l5699,1925m5510,2036l5699,1883m5510,1993l5699,1841m5510,1951l5699,1799m5510,1909l5699,1756m5510,1867l5699,1714m5510,1825l5699,1672m5510,1783l5699,1630m5510,1740l5699,1588m5510,1698l5699,1546m5510,1656l5699,1503m5510,1614l5699,1461m5510,1572l5699,1419m5510,1529l5699,1376m5510,1487l5699,1334m5510,1445l5699,1292m5510,1403l5699,1250m5510,1361l5699,1208m5510,1318l5699,1166m5510,1276l5699,1123m5510,1234l5699,1081m5510,1192l5699,1039m5510,1150l5699,997m5510,1108l5699,955m5510,1065l5699,913m5510,1023l5699,870m5510,981l5699,828m5510,939l5699,786m5510,896l5652,782m5510,854l5600,782m5510,812l5548,782m5699,2751l5699,782,5510,782,5510,2751e" filled="false" stroked="true" strokeweight=".242871pt" strokecolor="#000000">
              <v:path arrowok="t"/>
              <v:stroke dashstyle="solid"/>
            </v:shape>
            <v:shape style="position:absolute;left:3970;top:2628;width:108;height:191" coordorigin="3971,2628" coordsize="108,191" path="m5604,782l5604,670m5566,670l5644,670e" filled="false" stroked="true" strokeweight=".372398pt" strokecolor="#000000">
              <v:path arrowok="t"/>
              <v:stroke dashstyle="solid"/>
            </v:shape>
            <v:shape style="position:absolute;left:4615;top:4349;width:261;height:1838" coordorigin="4616,4350" coordsize="261,1838" path="m6191,2751l6220,2727m6139,2751l6220,2685m6087,2751l6220,2643m6035,2751l6220,2601m6032,2711l6220,2559m6032,2669l6220,2516m6032,2627l6220,2474m6032,2585l6220,2432m6032,2543l6220,2390m6032,2500l6220,2348m6032,2458l6220,2305m6032,2416l6220,2263m6032,2374l6220,2221m6032,2332l6220,2179m6032,2289l6220,2137m6032,2247l6220,2095m6032,2205l6220,2052m6032,2163l6220,2010m6032,2121l6220,1968m6032,2078l6220,1926m6032,2036l6220,1884m6032,1994l6220,1841m6032,1952l6220,1799m6032,1910l6220,1757m6032,1868l6220,1715m6032,1825l6215,1677m6032,1783l6163,1677m6032,1741l6111,1677m6032,1699l6059,1677m6220,2751l6220,1677,6032,1677,6032,2751e" filled="false" stroked="true" strokeweight=".242871pt" strokecolor="#000000">
              <v:path arrowok="t"/>
              <v:stroke dashstyle="solid"/>
            </v:shape>
            <v:shape style="position:absolute;left:4692;top:4214;width:108;height:136" coordorigin="4692,4214" coordsize="108,136" path="m6125,1677l6125,1598m6087,1598l6165,1598e" filled="false" stroked="true" strokeweight=".372398pt" strokecolor="#000000">
              <v:path arrowok="t"/>
              <v:stroke dashstyle="solid"/>
            </v:shape>
            <v:shape style="position:absolute;left:5337;top:3371;width:261;height:2816" coordorigin="5337,3371" coordsize="261,2816" path="m6714,2751l6742,2728m6662,2751l6742,2686m6609,2751l6742,2644m6558,2751l6742,2602m6553,2712l6742,2560m6553,2670l6742,2517m6553,2628l6742,2475m6553,2586l6742,2433m6553,2543l6742,2391m6553,2501l6742,2349m6553,2459l6742,2306m6553,2417l6742,2264m6553,2375l6742,2222m6553,2333l6742,2180m6553,2290l6742,2138m6553,2248l6742,2096m6553,2206l6742,2053m6553,2164l6742,2011m6553,2122l6742,1969m6553,2079l6742,1927m6553,2037l6742,1885m6553,1995l6742,1842m6553,1953l6742,1800m6553,1911l6742,1758m6553,1869l6742,1716m6553,1826l6742,1674m6553,1784l6742,1631m6553,1742l6742,1589m6553,1700l6742,1547m6553,1658l6742,1505m6553,1615l6742,1463m6553,1573l6742,1421m6553,1531l6742,1378m6553,1489l6742,1336m6553,1447l6742,1294m6553,1404l6742,1252m6553,1362l6742,1210m6553,1320l6742,1167m6553,1278l6742,1125m6553,1236l6715,1105m6553,1194l6662,1105m6553,1151l6610,1105m6553,1109l6559,1105m6742,2751l6742,1105,6553,1105,6553,2751e" filled="false" stroked="true" strokeweight=".242871pt" strokecolor="#000000">
              <v:path arrowok="t"/>
              <v:stroke dashstyle="solid"/>
            </v:shape>
            <v:shape style="position:absolute;left:5413;top:3179;width:108;height:192" coordorigin="5413,3179" coordsize="108,192" path="m6647,1105l6647,993m6608,993l6686,993e" filled="false" stroked="true" strokeweight=".372398pt" strokecolor="#000000">
              <v:path arrowok="t"/>
              <v:stroke dashstyle="solid"/>
            </v:shape>
            <v:shape style="position:absolute;left:6058;top:4600;width:261;height:1587" coordorigin="6059,4601" coordsize="261,1587" path="m7236,2751l7263,2729m7184,2751l7263,2687m7132,2751l7263,2645m7080,2751l7263,2603m7075,2713l7263,2560m7075,2671l7263,2518m7075,2629l7263,2476m7075,2587l7263,2434m7075,2544l7263,2392m7075,2502l7263,2349m7075,2460l7263,2307m7075,2418l7263,2265m7075,2376l7263,2223m7075,2334l7263,2181m7075,2291l7263,2138m7075,2249l7263,2096m7075,2207l7263,2054m7075,2165l7263,2012m7075,2123l7263,1970m7075,2080l7263,1928m7075,2038l7263,1885m7075,1996l7263,1843m7075,1954l7235,1824m7075,1912l7183,1824m7075,1869l7131,1824m7075,1827l7079,1824m7263,2751l7263,1824,7075,1824,7075,2751e" filled="false" stroked="true" strokeweight=".242871pt" strokecolor="#000000">
              <v:path arrowok="t"/>
              <v:stroke dashstyle="solid"/>
            </v:shape>
            <v:shape style="position:absolute;left:6135;top:4402;width:108;height:198" coordorigin="6135,4403" coordsize="108,198" path="m7168,1824l7168,1708m7130,1708l7208,1708e" filled="false" stroked="true" strokeweight=".372398pt" strokecolor="#000000">
              <v:path arrowok="t"/>
              <v:stroke dashstyle="solid"/>
            </v:shape>
            <v:shape style="position:absolute;left:6780;top:3085;width:261;height:3103" coordorigin="6780,3085" coordsize="261,3103" path="m7759,2751l7785,2730m7706,2751l7785,2688m7654,2751l7785,2646m7603,2751l7785,2603m7596,2714l7785,2561m7596,2672l7785,2519m7596,2629l7785,2477m7596,2587l7785,2435m7596,2545l7785,2392m7596,2503l7785,2350m7596,2461l7785,2308m7596,2419l7785,2266m7596,2376l7785,2224m7596,2334l7785,2182m7596,2292l7785,2139m7596,2250l7785,2097m7596,2208l7785,2055m7596,2165l7785,2013m7596,2123l7785,1971m7596,2081l7785,1928m7596,2039l7785,1886m7596,1997l7785,1844m7596,1954l7785,1802m7596,1912l7785,1760m7596,1870l7785,1717m7596,1828l7785,1675m7596,1786l7785,1633m7596,1744l7785,1591m7596,1701l7785,1549m7596,1659l7785,1507m7596,1617l7785,1464m7596,1575l7785,1422m7596,1533l7785,1380m7596,1490l7785,1338m7596,1448l7785,1296m7596,1406l7785,1253m7596,1364l7785,1211m7596,1322l7785,1169m7596,1280l7785,1127m7596,1237l7785,1085m7596,1195l7785,1042m7596,1153l7785,1000m7596,1111l7785,958m7596,1069l7758,938m7596,1026l7705,938m7596,984l7653,938m7596,942l7602,938m7785,2751l7785,938,7596,938,7596,2751e" filled="false" stroked="true" strokeweight=".242871pt" strokecolor="#000000">
              <v:path arrowok="t"/>
              <v:stroke dashstyle="solid"/>
            </v:shape>
            <v:shape style="position:absolute;left:6856;top:2873;width:108;height:212" coordorigin="6856,2874" coordsize="108,212" path="m7690,938l7690,814m7651,814l7729,814e" filled="false" stroked="true" strokeweight=".372398pt" strokecolor="#000000">
              <v:path arrowok="t"/>
              <v:stroke dashstyle="solid"/>
            </v:shape>
            <v:shape style="position:absolute;left:7501;top:4678;width:262;height:1509" coordorigin="7501,4679" coordsize="262,1509" path="m8281,2751l8306,2731m8229,2751l8306,2689m8177,2751l8306,2647m8125,2751l8306,2604m8117,2715l8306,2562m8117,2673l8306,2520m8117,2630l8306,2478m8117,2588l8306,2436m8117,2546l8306,2393m8117,2504l8306,2351m8117,2462l8306,2309m8117,2419l8306,2267m8117,2377l8306,2225m8117,2335l8306,2182m8117,2293l8306,2140m8117,2251l8306,2098m8117,2209l8306,2056m8117,2166l8306,2014m8117,2124l8306,1971m8117,2082l8306,1929m8117,2040l8306,1887m8117,1998l8276,1869m8117,1955l8224,1869m8117,1913l8172,1869m8117,1871l8120,1869m8306,2751l8306,1869,8117,1869,8117,2751e" filled="false" stroked="true" strokeweight=".242871pt" strokecolor="#000000">
              <v:path arrowok="t"/>
              <v:stroke dashstyle="solid"/>
            </v:shape>
            <v:shape style="position:absolute;left:7578;top:4560;width:108;height:118" coordorigin="7578,4561" coordsize="108,118" path="m8211,1869l8211,1800m8173,1800l8251,1800e" filled="false" stroked="true" strokeweight=".372398pt" strokecolor="#000000">
              <v:path arrowok="t"/>
              <v:stroke dashstyle="solid"/>
            </v:shape>
            <v:shape style="position:absolute;left:8223;top:3508;width:261;height:2680" coordorigin="8223,3508" coordsize="261,2680" path="m8803,2751l8827,2732m8751,2751l8827,2689m8699,2751l8827,2647m8647,2751l8827,2605m8639,2716l8827,2563m8639,2674l8827,2521m8639,2631l8827,2478m8639,2589l8827,2436m8639,2547l8827,2394m8639,2505l8827,2352m8639,2463l8827,2310m8639,2420l8827,2267m8639,2378l8827,2225m8639,2336l8827,2183m8639,2294l8827,2141m8639,2252l8827,2099m8639,2209l8827,2057m8639,2167l8827,2014m8639,2125l8827,1972m8639,2083l8827,1930m8639,2041l8827,1888m8639,1998l8827,1846m8639,1956l8827,1803m8639,1914l8827,1761m8639,1872l8827,1719m8639,1830l8827,1677m8639,1787l8827,1635m8639,1745l8827,1593m8639,1703l8827,1550m8639,1661l8827,1508m8639,1619l8827,1466m8639,1577l8827,1424m8639,1534l8827,1382m8639,1492l8827,1339m8639,1450l8827,1297m8639,1408l8827,1255m8639,1365l8827,1213m8639,1323l8810,1185m8639,1281l8758,1185m8639,1239l8706,1185m8639,1197l8654,1185m8827,2751l8827,1185,8639,1185,8639,2751e" filled="false" stroked="true" strokeweight=".242871pt" strokecolor="#000000">
              <v:path arrowok="t"/>
              <v:stroke dashstyle="solid"/>
            </v:shape>
            <v:shape style="position:absolute;left:984;top:3391;width:7939;height:2802" coordorigin="985,3392" coordsize="7939,2802" path="m8733,1185l8733,1117m8694,1117l8772,1117m3408,2754l9145,2754e" filled="false" stroked="true" strokeweight=".372398pt" strokecolor="#000000">
              <v:path arrowok="t"/>
              <v:stroke dashstyle="solid"/>
            </v:shape>
            <v:shape style="position:absolute;left:6139;top:2012;width:359;height:323" coordorigin="6139,2013" coordsize="359,323" path="m7133,311l7392,311,7392,375,7133,375,7133,311m7370,499l7392,482m7318,499l7392,439m7266,499l7345,435m7214,499l7293,435m7162,499l7241,435m7133,481l7189,435m7133,438l7137,435m7133,435l7392,435,7392,499,7133,499,7133,435e" filled="false" stroked="true" strokeweight=".242871pt" strokecolor="#000000">
              <v:path arrowok="t"/>
              <v:stroke dashstyle="solid"/>
            </v:shape>
            <v:shape style="position:absolute;left:7456;top:294;width:1222;height:228" type="#_x0000_t202" filled="false" stroked="false">
              <v:textbox inset="0,0,0,0">
                <w:txbxContent>
                  <w:p w:rsidR="0018722C">
                    <w:pPr>
                      <w:spacing w:line="103" w:lineRule="exact" w:before="0"/>
                      <w:ind w:leftChars="0" w:left="0" w:rightChars="0" w:right="0" w:firstLineChars="0" w:firstLine="0"/>
                      <w:jc w:val="left"/>
                      <w:rPr>
                        <w:sz w:val="9"/>
                      </w:rPr>
                    </w:pPr>
                    <w:r>
                      <w:rPr>
                        <w:rFonts w:ascii="MingLiU" w:eastAsia="MingLiU" w:hint="eastAsia"/>
                        <w:w w:val="130"/>
                        <w:sz w:val="9"/>
                      </w:rPr>
                      <w:t>新陆早7号 </w:t>
                    </w:r>
                    <w:r>
                      <w:rPr>
                        <w:w w:val="130"/>
                        <w:sz w:val="9"/>
                      </w:rPr>
                      <w:t>Xinluzao7</w:t>
                    </w:r>
                  </w:p>
                  <w:p w:rsidR="0018722C">
                    <w:pPr>
                      <w:spacing w:before="4"/>
                      <w:ind w:leftChars="0" w:left="0" w:rightChars="0" w:right="0" w:firstLineChars="0" w:firstLine="0"/>
                      <w:jc w:val="left"/>
                      <w:rPr>
                        <w:sz w:val="9"/>
                      </w:rPr>
                    </w:pPr>
                    <w:r>
                      <w:rPr>
                        <w:rFonts w:ascii="MingLiU" w:eastAsia="MingLiU" w:hint="eastAsia"/>
                        <w:w w:val="130"/>
                        <w:sz w:val="9"/>
                      </w:rPr>
                      <w:t>新陆早24号 </w:t>
                    </w:r>
                    <w:r>
                      <w:rPr>
                        <w:w w:val="130"/>
                        <w:sz w:val="9"/>
                      </w:rPr>
                      <w:t>Xinluzao24</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30"/>
          <w:sz w:val="9"/>
        </w:rPr>
        <w:t>35</w:t>
      </w:r>
    </w:p>
    <w:p w:rsidR="0018722C">
      <w:pPr>
        <w:topLinePunct/>
      </w:pPr>
      <w:r>
        <w:rPr>
          <w:rFonts w:cstheme="minorBidi" w:hAnsiTheme="minorHAnsi" w:eastAsiaTheme="minorHAnsi" w:asciiTheme="minorHAnsi"/>
        </w:rPr>
        <w:t>30</w:t>
      </w:r>
    </w:p>
    <w:p w:rsidR="0018722C">
      <w:pPr>
        <w:pStyle w:val="ae"/>
        <w:topLinePunct/>
      </w:pPr>
      <w:r>
        <w:rPr>
          <w:rFonts w:cstheme="minorBidi" w:hAnsiTheme="minorHAnsi" w:eastAsiaTheme="minorHAnsi" w:asciiTheme="minorHAnsi"/>
        </w:rPr>
        <w:pict>
          <v:shape style="margin-left:136.024002pt;margin-top:-9.535903pt;width:18.1pt;height:81.4pt;mso-position-horizontal-relative:page;mso-position-vertical-relative:paragraph;z-index:4648" type="#_x0000_t202" filled="false" stroked="false">
            <v:textbox inset="0,0,0,0" style="layout-flow:vertical;mso-layout-flow-alt:bottom-to-top">
              <w:txbxContent>
                <w:p w:rsidR="0018722C">
                  <w:pPr>
                    <w:spacing w:line="160" w:lineRule="exact" w:before="0"/>
                    <w:ind w:leftChars="0" w:left="4" w:rightChars="0" w:right="64" w:firstLineChars="0" w:firstLine="0"/>
                    <w:jc w:val="center"/>
                    <w:rPr>
                      <w:rFonts w:ascii="MingLiU" w:eastAsia="MingLiU" w:hint="eastAsia"/>
                      <w:sz w:val="14"/>
                    </w:rPr>
                  </w:pPr>
                  <w:r>
                    <w:rPr>
                      <w:rFonts w:ascii="MingLiU" w:eastAsia="MingLiU" w:hint="eastAsia"/>
                      <w:w w:val="83"/>
                      <w:sz w:val="14"/>
                    </w:rPr>
                    <w:t>叶片GABA含量</w:t>
                  </w:r>
                </w:p>
                <w:p w:rsidR="0018722C">
                  <w:pPr>
                    <w:spacing w:line="180" w:lineRule="exact" w:before="0"/>
                    <w:ind w:leftChars="0" w:left="4" w:rightChars="0" w:right="4" w:firstLineChars="0" w:firstLine="0"/>
                    <w:jc w:val="center"/>
                    <w:rPr>
                      <w:sz w:val="14"/>
                    </w:rPr>
                  </w:pPr>
                  <w:r>
                    <w:rPr>
                      <w:spacing w:val="-2"/>
                      <w:w w:val="83"/>
                      <w:sz w:val="14"/>
                    </w:rPr>
                    <w:t>L</w:t>
                  </w:r>
                  <w:r>
                    <w:rPr>
                      <w:w w:val="83"/>
                      <w:sz w:val="14"/>
                    </w:rPr>
                    <w:t>eaf</w:t>
                  </w:r>
                  <w:r>
                    <w:rPr>
                      <w:spacing w:val="-7"/>
                      <w:sz w:val="14"/>
                    </w:rPr>
                    <w:t> </w:t>
                  </w:r>
                  <w:r>
                    <w:rPr>
                      <w:spacing w:val="-1"/>
                      <w:w w:val="83"/>
                      <w:sz w:val="14"/>
                    </w:rPr>
                    <w:t>G</w:t>
                  </w:r>
                  <w:r>
                    <w:rPr>
                      <w:spacing w:val="-3"/>
                      <w:w w:val="83"/>
                      <w:sz w:val="14"/>
                    </w:rPr>
                    <w:t>A</w:t>
                  </w:r>
                  <w:r>
                    <w:rPr>
                      <w:w w:val="83"/>
                      <w:sz w:val="14"/>
                    </w:rPr>
                    <w:t>BA</w:t>
                  </w:r>
                  <w:r>
                    <w:rPr>
                      <w:spacing w:val="-8"/>
                      <w:sz w:val="14"/>
                    </w:rPr>
                    <w:t> </w:t>
                  </w:r>
                  <w:r>
                    <w:rPr>
                      <w:w w:val="83"/>
                      <w:sz w:val="14"/>
                    </w:rPr>
                    <w:t>co</w:t>
                  </w:r>
                  <w:r>
                    <w:rPr>
                      <w:spacing w:val="-2"/>
                      <w:w w:val="83"/>
                      <w:sz w:val="14"/>
                    </w:rPr>
                    <w:t>n</w:t>
                  </w:r>
                  <w:r>
                    <w:rPr>
                      <w:spacing w:val="-1"/>
                      <w:w w:val="83"/>
                      <w:sz w:val="14"/>
                    </w:rPr>
                    <w:t>t</w:t>
                  </w:r>
                  <w:r>
                    <w:rPr>
                      <w:w w:val="83"/>
                      <w:sz w:val="14"/>
                    </w:rPr>
                    <w:t>e</w:t>
                  </w:r>
                  <w:r>
                    <w:rPr>
                      <w:spacing w:val="-2"/>
                      <w:w w:val="83"/>
                      <w:sz w:val="14"/>
                    </w:rPr>
                    <w:t>n</w:t>
                  </w:r>
                  <w:r>
                    <w:rPr>
                      <w:spacing w:val="-1"/>
                      <w:w w:val="83"/>
                      <w:sz w:val="14"/>
                    </w:rPr>
                    <w:t>t</w:t>
                  </w:r>
                  <w:r>
                    <w:rPr>
                      <w:w w:val="83"/>
                      <w:sz w:val="14"/>
                    </w:rPr>
                    <w:t>(</w:t>
                  </w:r>
                  <w:r>
                    <w:rPr>
                      <w:spacing w:val="-3"/>
                      <w:w w:val="83"/>
                      <w:sz w:val="14"/>
                    </w:rPr>
                    <w:t>μm</w:t>
                  </w:r>
                  <w:r>
                    <w:rPr>
                      <w:w w:val="83"/>
                      <w:sz w:val="14"/>
                    </w:rPr>
                    <w:t>ol</w:t>
                  </w:r>
                  <w:r>
                    <w:rPr>
                      <w:spacing w:val="-7"/>
                      <w:sz w:val="14"/>
                    </w:rPr>
                    <w:t> </w:t>
                  </w:r>
                  <w:r>
                    <w:rPr>
                      <w:spacing w:val="1"/>
                      <w:w w:val="83"/>
                      <w:sz w:val="14"/>
                    </w:rPr>
                    <w:t>g</w:t>
                  </w:r>
                  <w:r>
                    <w:rPr>
                      <w:spacing w:val="-1"/>
                      <w:w w:val="84"/>
                      <w:position w:val="7"/>
                      <w:sz w:val="9"/>
                    </w:rPr>
                    <w:t>-</w:t>
                  </w:r>
                  <w:r>
                    <w:rPr>
                      <w:w w:val="84"/>
                      <w:position w:val="7"/>
                      <w:sz w:val="9"/>
                    </w:rPr>
                    <w:t>1</w:t>
                  </w:r>
                  <w:r>
                    <w:rPr>
                      <w:w w:val="83"/>
                      <w:sz w:val="14"/>
                    </w:rPr>
                    <w:t>FW)</w:t>
                  </w:r>
                </w:p>
              </w:txbxContent>
            </v:textbox>
            <w10:wrap type="none"/>
          </v:shape>
        </w:pict>
      </w:r>
      <w:r>
        <w:rPr>
          <w:vertAlign w:val="subscript"/>
          <w:rFonts w:cstheme="minorBidi" w:hAnsiTheme="minorHAnsi" w:eastAsiaTheme="minorHAnsi" w:asciiTheme="minorHAnsi"/>
        </w:rPr>
        <w:t>25</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k</w:t>
      </w:r>
      <w:r w:rsidRPr="00000000">
        <w:rPr>
          <w:rFonts w:cstheme="minorBidi" w:hAnsiTheme="minorHAnsi" w:eastAsiaTheme="minorHAnsi" w:asciiTheme="minorHAnsi"/>
        </w:rPr>
        <w:tab/>
      </w:r>
      <w:r>
        <w:t>-1.0MPa       Oxalate-1.0MPa+Oxalate Malate -1.0MPa+Malate Citrate</w:t>
      </w:r>
      <w:r w:rsidR="001852F3">
        <w:t xml:space="preserve"> -1.0MPa+Citrate</w:t>
      </w:r>
      <w:r>
        <w:rPr>
          <w:rFonts w:cstheme="minorBidi" w:hAnsiTheme="minorHAnsi" w:eastAsiaTheme="minorHAnsi" w:asciiTheme="minorHAnsi"/>
        </w:rPr>
        <w:t xml:space="preserve"> </w:t>
      </w:r>
      <w:r>
        <w:rPr>
          <w:rFonts w:cstheme="minorBidi" w:hAnsiTheme="minorHAnsi" w:eastAsiaTheme="minorHAnsi" w:asciiTheme="minorHAnsi"/>
        </w:rPr>
        <w:t>Butyrate-1.0MPa+Butyrat</w:t>
      </w:r>
      <w:r>
        <w:rPr>
          <w:rFonts w:cstheme="minorBidi" w:hAnsiTheme="minorHAnsi" w:eastAsiaTheme="minorHAnsi" w:asciiTheme="minorHAnsi"/>
        </w:rPr>
        <w:t>e</w:t>
      </w:r>
    </w:p>
    <w:p w:rsidR="0018722C">
      <w:pPr>
        <w:spacing w:before="0"/>
        <w:ind w:leftChars="0" w:left="0" w:rightChars="0" w:right="631" w:firstLineChars="0" w:firstLine="0"/>
        <w:jc w:val="center"/>
        <w:keepNext/>
        <w:topLinePunct/>
      </w:pPr>
      <w:r>
        <w:rPr>
          <w:kern w:val="2"/>
          <w:sz w:val="11"/>
          <w:szCs w:val="22"/>
          <w:rFonts w:cstheme="minorBidi" w:hAnsiTheme="minorHAnsi" w:eastAsiaTheme="minorHAnsi" w:asciiTheme="minorHAnsi" w:ascii="MingLiU" w:eastAsia="MingLiU" w:hint="eastAsia"/>
          <w:w w:val="130"/>
        </w:rPr>
        <w:t>处理</w:t>
      </w:r>
      <w:r>
        <w:rPr>
          <w:kern w:val="2"/>
          <w:szCs w:val="22"/>
          <w:rFonts w:cstheme="minorBidi" w:hAnsiTheme="minorHAnsi" w:eastAsiaTheme="minorHAnsi" w:asciiTheme="minorHAnsi"/>
          <w:w w:val="130"/>
          <w:sz w:val="11"/>
        </w:rPr>
        <w:t>Treatment</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8  </w:t>
      </w:r>
      <w:r>
        <w:rPr>
          <w:rFonts w:ascii="黑体" w:eastAsia="黑体" w:hint="eastAsia" w:cstheme="minorBidi" w:hAnsiTheme="minorHAnsi"/>
        </w:rPr>
        <w:t>不同有机酸对棉花叶片</w:t>
      </w:r>
      <w:r>
        <w:rPr>
          <w:rFonts w:cstheme="minorBidi" w:hAnsiTheme="minorHAnsi" w:eastAsiaTheme="minorHAnsi" w:asciiTheme="minorHAnsi"/>
        </w:rPr>
        <w:t>GABA</w:t>
      </w:r>
      <w:r>
        <w:rPr>
          <w:rFonts w:ascii="黑体" w:eastAsia="黑体" w:hint="eastAsia" w:cstheme="minorBidi" w:hAnsiTheme="minorHAnsi"/>
        </w:rPr>
        <w:t>含量的影响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8</w:t>
      </w:r>
      <w:r>
        <w:t xml:space="preserve">  </w:t>
      </w:r>
      <w:r w:rsidRPr="00DB64CE">
        <w:rPr>
          <w:rFonts w:cstheme="minorBidi" w:hAnsiTheme="minorHAnsi" w:eastAsiaTheme="minorHAnsi" w:asciiTheme="minorHAnsi"/>
        </w:rPr>
        <w:t>Effects of different organic acids on GABA content of cotton leaves</w:t>
      </w:r>
    </w:p>
    <w:p w:rsidR="0018722C">
      <w:pPr>
        <w:pStyle w:val="ae"/>
        <w:topLinePunct/>
      </w:pPr>
      <w:r>
        <w:rPr>
          <w:kern w:val="2"/>
          <w:sz w:val="22"/>
          <w:szCs w:val="22"/>
          <w:rFonts w:cstheme="minorBidi" w:hAnsiTheme="minorHAnsi" w:eastAsiaTheme="minorHAnsi" w:asciiTheme="minorHAnsi"/>
        </w:rPr>
        <w:pict>
          <v:group style="margin-left:168.472473pt;margin-top:2.589509pt;width:289.95pt;height:132.75pt;mso-position-horizontal-relative:page;mso-position-vertical-relative:paragraph;z-index:4696" coordorigin="3369,52" coordsize="5799,2655">
            <v:shape style="position:absolute;left:929;top:9827;width:8000;height:4603" coordorigin="929,9827" coordsize="8000,4603" path="m3410,2674l9164,2674m3933,2706l3933,2674m4456,2706l4456,2674m4979,2706l4979,2674m5502,2706l5502,2674m6025,2706l6025,2674m6548,2706l6548,2674m7071,2706l7071,2674m7594,2706l7594,2674m8117,2706l8117,2674m8640,2706l8640,2674m3410,55l9164,55m3410,2674l3410,55m3369,2674l3410,2674m3369,2150l3410,2150m3369,1626l3410,1626m3369,1102l3410,1102m3369,579l3410,579m3369,55l3410,55m9164,2674l9164,55e" filled="false" stroked="true" strokeweight=".370434pt" strokecolor="#000000">
              <v:path arrowok="t"/>
              <v:stroke dashstyle="solid"/>
            </v:shape>
            <v:shape style="position:absolute;left:3727;top:2047;width:189;height:623" coordorigin="3728,2048" coordsize="189,623" path="m3916,2671l3916,2048,3728,2048,3728,2671e" filled="false" stroked="true" strokeweight=".264521pt" strokecolor="#000000">
              <v:path arrowok="t"/>
              <v:stroke dashstyle="solid"/>
            </v:shape>
            <v:shape style="position:absolute;left:1500;top:13201;width:108;height:86" coordorigin="1500,13202" coordsize="108,86" path="m3822,2048l3822,1999m3783,1999l3861,1999e" filled="false" stroked="true" strokeweight=".370434pt" strokecolor="#000000">
              <v:path arrowok="t"/>
              <v:stroke dashstyle="solid"/>
            </v:shape>
            <v:shape style="position:absolute;left:4250;top:1292;width:190;height:1378" coordorigin="4250,1293" coordsize="190,1378" path="m4440,2671l4440,1293,4250,1293,4250,2671e" filled="false" stroked="true" strokeweight=".268141pt" strokecolor="#000000">
              <v:path arrowok="t"/>
              <v:stroke dashstyle="solid"/>
            </v:shape>
            <v:shape style="position:absolute;left:2221;top:11709;width:109;height:268" coordorigin="2222,11709" coordsize="109,268" path="m4345,1293l4345,1139m4306,1139l4384,1139e" filled="false" stroked="true" strokeweight=".370434pt" strokecolor="#000000">
              <v:path arrowok="t"/>
              <v:stroke dashstyle="solid"/>
            </v:shape>
            <v:shape style="position:absolute;left:4773;top:1867;width:189;height:804" coordorigin="4774,1867" coordsize="189,804" path="m4962,2671l4962,1867,4774,1867,4774,2671e" filled="false" stroked="true" strokeweight=".266279pt" strokecolor="#000000">
              <v:path arrowok="t"/>
              <v:stroke dashstyle="solid"/>
            </v:shape>
            <v:shape style="position:absolute;left:2944;top:12807;width:108;height:166" coordorigin="2944,12808" coordsize="108,166" path="m4867,1867l4867,1772m4829,1772l4907,1772e" filled="false" stroked="true" strokeweight=".370434pt" strokecolor="#000000">
              <v:path arrowok="t"/>
              <v:stroke dashstyle="solid"/>
            </v:shape>
            <v:shape style="position:absolute;left:5296;top:596;width:189;height:2075" coordorigin="5297,596" coordsize="189,2075" path="m5485,2671l5485,596,5297,596,5297,2671e" filled="false" stroked="true" strokeweight=".268708pt" strokecolor="#000000">
              <v:path arrowok="t"/>
              <v:stroke dashstyle="solid"/>
            </v:shape>
            <v:shape style="position:absolute;left:3666;top:10535;width:108;height:231" coordorigin="3666,10536" coordsize="108,231" path="m5391,596l5391,463m5352,463l5430,463e" filled="false" stroked="true" strokeweight=".370434pt" strokecolor="#000000">
              <v:path arrowok="t"/>
              <v:stroke dashstyle="solid"/>
            </v:shape>
            <v:shape style="position:absolute;left:5819;top:1924;width:190;height:746" coordorigin="5820,1925" coordsize="190,746" path="m6009,2671l6009,1925,5820,1925,5820,2671e" filled="false" stroked="true" strokeweight=".265831pt" strokecolor="#000000">
              <v:path arrowok="t"/>
              <v:stroke dashstyle="solid"/>
            </v:shape>
            <v:shape style="position:absolute;left:4387;top:13004;width:109;height:69" coordorigin="4388,13004" coordsize="109,69" path="m5914,1925l5914,1885m5875,1885l5953,1885e" filled="false" stroked="true" strokeweight=".370434pt" strokecolor="#000000">
              <v:path arrowok="t"/>
              <v:stroke dashstyle="solid"/>
            </v:shape>
            <v:shape style="position:absolute;left:6342;top:1074;width:189;height:1597" coordorigin="6343,1074" coordsize="189,1597" path="m6532,2671l6532,1074,6343,1074,6343,2671e" filled="false" stroked="true" strokeweight=".268400pt" strokecolor="#000000">
              <v:path arrowok="t"/>
              <v:stroke dashstyle="solid"/>
            </v:shape>
            <v:shape style="position:absolute;left:5110;top:11345;width:108;height:251" coordorigin="5110,11346" coordsize="108,251" path="m6436,1074l6436,930m6398,930l6476,930e" filled="false" stroked="true" strokeweight=".370434pt" strokecolor="#000000">
              <v:path arrowok="t"/>
              <v:stroke dashstyle="solid"/>
            </v:shape>
            <v:shape style="position:absolute;left:6865;top:1957;width:189;height:714" coordorigin="6866,1957" coordsize="189,714" path="m7054,2671l7054,1957,6866,1957,6866,2671e" filled="false" stroked="true" strokeweight=".265551pt" strokecolor="#000000">
              <v:path arrowok="t"/>
              <v:stroke dashstyle="solid"/>
            </v:shape>
            <v:shape style="position:absolute;left:5832;top:13006;width:108;height:124" coordorigin="5832,13007" coordsize="108,124" path="m6960,1957l6960,1886m6921,1886l6999,1886e" filled="false" stroked="true" strokeweight=".370434pt" strokecolor="#000000">
              <v:path arrowok="t"/>
              <v:stroke dashstyle="solid"/>
            </v:shape>
            <v:shape style="position:absolute;left:7388;top:860;width:190;height:1810" coordorigin="7388,861" coordsize="190,1810" path="m7578,2671l7578,861,7388,861,7388,2671e" filled="false" stroked="true" strokeweight=".268565pt" strokecolor="#000000">
              <v:path arrowok="t"/>
              <v:stroke dashstyle="solid"/>
            </v:shape>
            <v:shape style="position:absolute;left:6553;top:10963;width:108;height:263" coordorigin="6554,10963" coordsize="108,263" path="m7483,861l7483,709m7444,709l7522,709e" filled="false" stroked="true" strokeweight=".370434pt" strokecolor="#000000">
              <v:path arrowok="t"/>
              <v:stroke dashstyle="solid"/>
            </v:shape>
            <v:shape style="position:absolute;left:7911;top:1978;width:190;height:693" coordorigin="7911,1978" coordsize="190,693" path="m8101,2671l8101,1978,7911,1978,7911,2671e" filled="false" stroked="true" strokeweight=".26533pt" strokecolor="#000000">
              <v:path arrowok="t"/>
              <v:stroke dashstyle="solid"/>
            </v:shape>
            <v:shape style="position:absolute;left:7276;top:13060;width:108;height:106" coordorigin="7276,13060" coordsize="108,106" path="m8005,1978l8005,1917m7967,1917l8045,1917e" filled="false" stroked="true" strokeweight=".370434pt" strokecolor="#000000">
              <v:path arrowok="t"/>
              <v:stroke dashstyle="solid"/>
            </v:shape>
            <v:shape style="position:absolute;left:8434;top:1145;width:189;height:1525" coordorigin="8435,1146" coordsize="189,1525" path="m8623,2671l8623,1146,8435,1146,8435,2671e" filled="false" stroked="true" strokeweight=".268328pt" strokecolor="#000000">
              <v:path arrowok="t"/>
              <v:stroke dashstyle="solid"/>
            </v:shape>
            <v:shape style="position:absolute;left:7997;top:11555;width:108;height:166" coordorigin="7998,11555" coordsize="108,166" path="m8529,1146l8529,1050m8490,1050l8568,1050e" filled="false" stroked="true" strokeweight=".370434pt" strokecolor="#000000">
              <v:path arrowok="t"/>
              <v:stroke dashstyle="solid"/>
            </v:shape>
            <v:shape style="position:absolute;left:3947;top:1989;width:194;height:684" type="#_x0000_t75" stroked="false">
              <v:imagedata r:id="rId88" o:title=""/>
            </v:shape>
            <v:shape style="position:absolute;left:3949;top:1992;width:190;height:679" coordorigin="3950,1992" coordsize="190,679" path="m4139,2671l4139,1992,3950,1992,3950,2671e" filled="false" stroked="true" strokeweight=".265185pt" strokecolor="#000000">
              <v:path arrowok="t"/>
              <v:stroke dashstyle="solid"/>
            </v:shape>
            <v:shape style="position:absolute;left:1807;top:13106;width:108;height:84" coordorigin="1807,13106" coordsize="108,84" path="m4044,1992l4044,1944m4005,1944l4084,1944e" filled="false" stroked="true" strokeweight=".370434pt" strokecolor="#000000">
              <v:path arrowok="t"/>
              <v:stroke dashstyle="solid"/>
            </v:shape>
            <v:shape style="position:absolute;left:2452;top:12102;width:261;height:2267" coordorigin="2453,12102" coordsize="261,2267" path="m4629,2671l4662,2645m4577,2671l4662,2603m4525,2671l4662,2561m4473,2671l4662,2520m4473,2629l4662,2478m4473,2587l4662,2437m4473,2546l4662,2395m4473,2504l4662,2354m4473,2463l4662,2312m4473,2421l4662,2270m4473,2380l4662,2229m4473,2338l4662,2187m4473,2296l4662,2146m4473,2255l4662,2104m4473,2213l4662,2063m4473,2172l4662,2021m4473,2130l4662,1979m4473,2089l4662,1938m4473,2047l4662,1896m4473,2005l4662,1855m4473,1964l4662,1813m4473,1922l4662,1772m4473,1881l4662,1730m4473,1839l4662,1688m4473,1798l4662,1647m4473,1756l4662,1605m4473,1714l4662,1564m4473,1673l4662,1522m4473,1631l4662,1481m4473,1590l4662,1439m4473,1548l4662,1398m4473,1507l4650,1365m4473,1465l4598,1365m4473,1423l4546,1365m4473,1382l4494,1365m4662,2671l4662,1365,4473,1365,4473,2671e" filled="false" stroked="true" strokeweight=".24159pt" strokecolor="#000000">
              <v:path arrowok="t"/>
              <v:stroke dashstyle="solid"/>
            </v:shape>
            <v:shape style="position:absolute;left:2529;top:11911;width:108;height:191" coordorigin="2529,11912" coordsize="108,191" path="m4567,1365l4567,1256m4528,1256l4606,1256e" filled="false" stroked="true" strokeweight=".370434pt" strokecolor="#000000">
              <v:path arrowok="t"/>
              <v:stroke dashstyle="solid"/>
            </v:shape>
            <v:shape style="position:absolute;left:4993;top:1899;width:194;height:774" type="#_x0000_t75" stroked="false">
              <v:imagedata r:id="rId89" o:title=""/>
            </v:shape>
            <v:shape style="position:absolute;left:4995;top:1902;width:190;height:769" coordorigin="4996,1902" coordsize="190,769" path="m5185,2671l5185,1902,4996,1902,4996,2671e" filled="false" stroked="true" strokeweight=".266011pt" strokecolor="#000000">
              <v:path arrowok="t"/>
              <v:stroke dashstyle="solid"/>
            </v:shape>
            <v:shape style="position:absolute;left:3250;top:12849;width:108;height:185" coordorigin="3251,12850" coordsize="108,185" path="m5090,1902l5090,1796m5051,1796l5129,1796e" filled="false" stroked="true" strokeweight=".370434pt" strokecolor="#000000">
              <v:path arrowok="t"/>
              <v:stroke dashstyle="solid"/>
            </v:shape>
            <v:shape style="position:absolute;left:3896;top:10944;width:261;height:3424" coordorigin="3896,10944" coordsize="261,3424" path="m5678,2671l5708,2646m5625,2671l5708,2605m5573,2671l5708,2563m5521,2671l5708,2521m5519,2631l5708,2480m5519,2589l5708,2438m5519,2547l5708,2397m5519,2506l5708,2355m5519,2464l5708,2314m5519,2423l5708,2272m5519,2381l5708,2231m5519,2340l5708,2189m5519,2298l5708,2147m5519,2256l5708,2106m5519,2215l5708,2064m5519,2173l5708,2023m5519,2132l5708,1981m5519,2090l5708,1940m5519,2049l5708,1898m5519,2007l5708,1857m5519,1965l5708,1815m5519,1924l5708,1773m5519,1882l5708,1732m5519,1841l5708,1690m5519,1799l5708,1649m5519,1758l5708,1607m5519,1716l5708,1566m5519,1674l5708,1524m5519,1633l5708,1483m5519,1591l5708,1441m5519,1550l5708,1399m5519,1508l5708,1358m5519,1467l5708,1316m5519,1425l5708,1275m5519,1383l5708,1233m5519,1342l5708,1192m5519,1300l5708,1150m5519,1259l5708,1108m5519,1217l5708,1067m5519,1176l5708,1025m5519,1134l5708,984m5519,1092l5708,942m5519,1051l5708,901m5519,1009l5708,859m5519,968l5708,817m5519,926l5708,776m5519,885l5708,734m5519,843l5701,698m5519,801l5648,698m5519,760l5596,698m5519,718l5544,698m5708,2671l5708,698,5519,698,5519,2671e" filled="false" stroked="true" strokeweight=".24159pt" strokecolor="#000000">
              <v:path arrowok="t"/>
              <v:stroke dashstyle="solid"/>
            </v:shape>
            <v:shape style="position:absolute;left:3973;top:10700;width:108;height:244" coordorigin="3973,10700" coordsize="108,244" path="m5613,698l5613,558m5574,558l5653,558e" filled="false" stroked="true" strokeweight=".370434pt" strokecolor="#000000">
              <v:path arrowok="t"/>
              <v:stroke dashstyle="solid"/>
            </v:shape>
            <v:shape style="position:absolute;left:6039;top:1941;width:194;height:732" type="#_x0000_t75" stroked="false">
              <v:imagedata r:id="rId90" o:title=""/>
            </v:shape>
            <v:shape style="position:absolute;left:6041;top:1943;width:189;height:727" coordorigin="6042,1944" coordsize="189,727" path="m6231,2671l6231,1944,6042,1944,6042,2671e" filled="false" stroked="true" strokeweight=".265675pt" strokecolor="#000000">
              <v:path arrowok="t"/>
              <v:stroke dashstyle="solid"/>
            </v:shape>
            <v:shape style="position:absolute;left:4695;top:12995;width:108;height:112" coordorigin="4695,12995" coordsize="108,112" path="m6136,1944l6136,1880m6097,1880l6176,1880e" filled="false" stroked="true" strokeweight=".370434pt" strokecolor="#000000">
              <v:path arrowok="t"/>
              <v:stroke dashstyle="solid"/>
            </v:shape>
            <v:shape style="position:absolute;left:5340;top:11886;width:262;height:2482" coordorigin="5340,11887" coordsize="262,2482" path="m6726,2671l6754,2648m6674,2671l6754,2606m6621,2671l6754,2565m6569,2671l6754,2523m6565,2632l6754,2482m6565,2591l6754,2440m6565,2549l6754,2399m6565,2507l6754,2357m6565,2466l6754,2316m6565,2424l6754,2274m6565,2383l6754,2232m6565,2341l6754,2191m6565,2300l6754,2149m6565,2258l6754,2108m6565,2216l6754,2066m6565,2175l6754,2025m6565,2133l6754,1983m6565,2092l6754,1941m6565,2050l6754,1900m6565,2009l6754,1858m6565,1967l6754,1817m6565,1925l6754,1775m6565,1884l6754,1734m6565,1842l6754,1692m6565,1801l6754,1650m6565,1759l6754,1609m6565,1718l6754,1567m6565,1676l6754,1526m6565,1634l6754,1484m6565,1593l6754,1443m6565,1551l6754,1401m6565,1510l6754,1359m6565,1468l6754,1318m6565,1427l6754,1276m6565,1385l6745,1241m6565,1343l6693,1241m6565,1302l6641,1241m6565,1260l6589,1241m6754,2671l6754,1241,6565,1241,6565,2671e" filled="false" stroked="true" strokeweight=".24159pt" strokecolor="#000000">
              <v:path arrowok="t"/>
              <v:stroke dashstyle="solid"/>
            </v:shape>
            <v:shape style="position:absolute;left:5416;top:11673;width:108;height:214" coordorigin="5417,11673" coordsize="108,214" path="m6659,1241l6659,1118m6620,1118l6698,1118e" filled="false" stroked="true" strokeweight=".370434pt" strokecolor="#000000">
              <v:path arrowok="t"/>
              <v:stroke dashstyle="solid"/>
            </v:shape>
            <v:shape style="position:absolute;left:7085;top:1959;width:195;height:714" type="#_x0000_t75" stroked="false">
              <v:imagedata r:id="rId91" o:title=""/>
            </v:shape>
            <v:shape style="position:absolute;left:7087;top:1962;width:190;height:709" coordorigin="7088,1962" coordsize="190,709" path="m7277,2671l7277,1962,7088,1962,7088,2671e" filled="false" stroked="true" strokeweight=".265489pt" strokecolor="#000000">
              <v:path arrowok="t"/>
              <v:stroke dashstyle="solid"/>
            </v:shape>
            <v:shape style="position:absolute;left:6139;top:13006;width:108;height:132" coordorigin="6139,13007" coordsize="108,132" path="m7182,1962l7182,1886m7143,1886l7222,1886e" filled="false" stroked="true" strokeweight=".370434pt" strokecolor="#000000">
              <v:path arrowok="t"/>
              <v:stroke dashstyle="solid"/>
            </v:shape>
            <v:shape style="position:absolute;left:6784;top:11531;width:261;height:2837" coordorigin="6785,11532" coordsize="261,2837" path="m7774,2671l7800,2650m7722,2671l7800,2608m7670,2671l7800,2567m7617,2671l7800,2525m7611,2634l7800,2483m7611,2592l7800,2442m7611,2551l7800,2400m7611,2509l7800,2359m7611,2467l7800,2317m7611,2426l7800,2276m7611,2384l7800,2234m7611,2343l7800,2192m7611,2301l7800,2151m7611,2260l7800,2109m7611,2218l7800,2068m7611,2176l7800,2026m7611,2135l7800,1985m7611,2093l7800,1943m7611,2052l7800,1901m7611,2010l7800,1860m7611,1969l7800,1818m7611,1927l7800,1777m7611,1885l7800,1735m7611,1844l7800,1694m7611,1802l7800,1652m7611,1761l7800,1611m7611,1719l7800,1569m7611,1678l7800,1527m7611,1636l7800,1486m7611,1595l7800,1444m7611,1553l7800,1403m7611,1511l7800,1361m7611,1470l7800,1320m7611,1428l7800,1278m7611,1387l7800,1236m7611,1345l7800,1195m7611,1304l7800,1153m7611,1262l7800,1112m7611,1221l7800,1070m7611,1179l7789,1037m7611,1137l7737,1037m7611,1096l7685,1037m7611,1054l7633,1037m7800,2671l7800,1037,7611,1037,7611,2671e" filled="false" stroked="true" strokeweight=".24159pt" strokecolor="#000000">
              <v:path arrowok="t"/>
              <v:stroke dashstyle="solid"/>
            </v:shape>
            <v:shape style="position:absolute;left:6860;top:11365;width:108;height:167" coordorigin="6861,11366" coordsize="108,167" path="m7705,1037l7705,941m7666,941l7744,941e" filled="false" stroked="true" strokeweight=".370434pt" strokecolor="#000000">
              <v:path arrowok="t"/>
              <v:stroke dashstyle="solid"/>
            </v:shape>
            <v:shape style="position:absolute;left:8131;top:1998;width:194;height:675" type="#_x0000_t75" stroked="false">
              <v:imagedata r:id="rId92" o:title=""/>
            </v:shape>
            <v:shape style="position:absolute;left:8133;top:2001;width:190;height:670" coordorigin="8134,2001" coordsize="190,670" path="m8323,2671l8323,2001,8134,2001,8134,2671e" filled="false" stroked="true" strokeweight=".265086pt" strokecolor="#000000">
              <v:path arrowok="t"/>
              <v:stroke dashstyle="solid"/>
            </v:shape>
            <v:shape style="position:absolute;left:7582;top:13017;width:108;height:189" coordorigin="7583,13017" coordsize="108,189" path="m8228,2001l8228,1892m8189,1892l8267,1892e" filled="false" stroked="true" strokeweight=".370434pt" strokecolor="#000000">
              <v:path arrowok="t"/>
              <v:stroke dashstyle="solid"/>
            </v:shape>
            <v:shape style="position:absolute;left:8228;top:11982;width:261;height:2387" coordorigin="8228,11982" coordsize="261,2387" path="m8822,2671l8846,2651m8770,2671l8846,2610m8717,2671l8846,2568m8665,2671l8846,2527m8657,2635l8846,2485m8657,2594l8846,2443m8657,2552l8846,2402m8657,2511l8846,2360m8657,2469l8846,2319m8657,2428l8846,2277m8657,2386l8846,2236m8657,2344l8846,2194m8657,2303l8846,2152m8657,2261l8846,2111m8657,2220l8846,2069m8657,2178l8846,2028m8657,2137l8846,1986m8657,2095l8846,1945m8657,2053l8846,1903m8657,2012l8846,1862m8657,1970l8846,1820m8657,1929l8846,1778m8657,1887l8846,1737m8657,1846l8846,1695m8657,1804l8846,1654m8657,1763l8846,1612m8657,1721l8846,1571m8657,1679l8846,1529m8657,1638l8846,1487m8657,1596l8846,1446m8657,1555l8846,1404m8657,1513l8846,1363m8657,1472l8846,1321m8657,1430l8825,1296m8657,1389l8773,1296m8657,1347l8721,1296m8657,1305l8668,1296m8846,2671l8846,1296,8657,1296,8657,2671e" filled="false" stroked="true" strokeweight=".24159pt" strokecolor="#000000">
              <v:path arrowok="t"/>
              <v:stroke dashstyle="solid"/>
            </v:shape>
            <v:shape style="position:absolute;left:985;top:11685;width:7943;height:2689" coordorigin="986,11685" coordsize="7943,2689" path="m8751,1296l8751,1125m8712,1125l8791,1125m3410,2674l9164,2674e" filled="false" stroked="true" strokeweight=".370434pt" strokecolor="#000000">
              <v:path arrowok="t"/>
              <v:stroke dashstyle="solid"/>
            </v:shape>
            <v:shape style="position:absolute;left:6143;top:10193;width:360;height:323" coordorigin="6143,10194" coordsize="360,323" path="m7146,266l7406,266,7406,329,7146,329,7146,266m7385,452l7406,434m7332,452l7406,393m7280,452l7359,388m7228,452l7307,388m7176,452l7255,388m7146,433l7203,388m7146,392l7151,388m7146,388l7406,388,7406,452,7146,452,7146,388e" filled="false" stroked="true" strokeweight=".24159pt" strokecolor="#000000">
              <v:path arrowok="t"/>
              <v:stroke dashstyle="solid"/>
            </v:shape>
            <v:shape style="position:absolute;left:7471;top:250;width:1225;height:225" type="#_x0000_t202" filled="false" stroked="false">
              <v:textbox inset="0,0,0,0">
                <w:txbxContent>
                  <w:p w:rsidR="0018722C">
                    <w:pPr>
                      <w:spacing w:line="102" w:lineRule="exact" w:before="0"/>
                      <w:ind w:leftChars="0" w:left="0" w:rightChars="0" w:right="0" w:firstLineChars="0" w:firstLine="0"/>
                      <w:jc w:val="left"/>
                      <w:rPr>
                        <w:sz w:val="9"/>
                      </w:rPr>
                    </w:pPr>
                    <w:r>
                      <w:rPr>
                        <w:rFonts w:ascii="MingLiU" w:eastAsia="MingLiU" w:hint="eastAsia"/>
                        <w:w w:val="130"/>
                        <w:sz w:val="9"/>
                      </w:rPr>
                      <w:t>新陆早7号 </w:t>
                    </w:r>
                    <w:r>
                      <w:rPr>
                        <w:w w:val="130"/>
                        <w:sz w:val="9"/>
                      </w:rPr>
                      <w:t>Xinluzao7</w:t>
                    </w:r>
                  </w:p>
                  <w:p w:rsidR="0018722C">
                    <w:pPr>
                      <w:spacing w:before="3"/>
                      <w:ind w:leftChars="0" w:left="0" w:rightChars="0" w:right="0" w:firstLineChars="0" w:firstLine="0"/>
                      <w:jc w:val="left"/>
                      <w:rPr>
                        <w:sz w:val="9"/>
                      </w:rPr>
                    </w:pPr>
                    <w:r>
                      <w:rPr>
                        <w:rFonts w:ascii="MingLiU" w:eastAsia="MingLiU" w:hint="eastAsia"/>
                        <w:w w:val="130"/>
                        <w:sz w:val="9"/>
                      </w:rPr>
                      <w:t>新陆早24号 </w:t>
                    </w:r>
                    <w:r>
                      <w:rPr>
                        <w:w w:val="130"/>
                        <w:sz w:val="9"/>
                      </w:rPr>
                      <w:t>Xinluzao24</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30"/>
          <w:sz w:val="9"/>
        </w:rPr>
        <w:t>25</w:t>
      </w:r>
    </w:p>
    <w:p w:rsidR="0018722C">
      <w:pPr>
        <w:pStyle w:val="ae"/>
        <w:topLinePunct/>
      </w:pPr>
      <w:r>
        <w:rPr>
          <w:rFonts w:cstheme="minorBidi" w:hAnsiTheme="minorHAnsi" w:eastAsiaTheme="minorHAnsi" w:asciiTheme="minorHAnsi"/>
        </w:rPr>
        <w:pict>
          <v:shape style="margin-left:136.029266pt;margin-top:1.503606pt;width:18.150pt;height:81pt;mso-position-horizontal-relative:page;mso-position-vertical-relative:paragraph;z-index:4720" type="#_x0000_t202" filled="false" stroked="false">
            <v:textbox inset="0,0,0,0" style="layout-flow:vertical;mso-layout-flow-alt:bottom-to-top">
              <w:txbxContent>
                <w:p w:rsidR="0018722C">
                  <w:pPr>
                    <w:spacing w:line="161" w:lineRule="exact" w:before="0"/>
                    <w:ind w:leftChars="0" w:left="5" w:rightChars="0" w:right="63" w:firstLineChars="0" w:firstLine="0"/>
                    <w:jc w:val="center"/>
                    <w:rPr>
                      <w:rFonts w:ascii="MingLiU" w:eastAsia="MingLiU" w:hint="eastAsia"/>
                      <w:sz w:val="14"/>
                    </w:rPr>
                  </w:pPr>
                  <w:r>
                    <w:rPr>
                      <w:rFonts w:ascii="MingLiU" w:eastAsia="MingLiU" w:hint="eastAsia"/>
                      <w:w w:val="82"/>
                      <w:sz w:val="14"/>
                    </w:rPr>
                    <w:t>根系GABA含量</w:t>
                  </w:r>
                </w:p>
                <w:p w:rsidR="0018722C">
                  <w:pPr>
                    <w:spacing w:line="181" w:lineRule="exact" w:before="0"/>
                    <w:ind w:leftChars="0" w:left="5" w:rightChars="0" w:right="5" w:firstLineChars="0" w:firstLine="0"/>
                    <w:jc w:val="center"/>
                    <w:rPr>
                      <w:sz w:val="14"/>
                    </w:rPr>
                  </w:pPr>
                  <w:r>
                    <w:rPr>
                      <w:spacing w:val="-1"/>
                      <w:w w:val="82"/>
                      <w:sz w:val="14"/>
                    </w:rPr>
                    <w:t>R</w:t>
                  </w:r>
                  <w:r>
                    <w:rPr>
                      <w:w w:val="82"/>
                      <w:sz w:val="14"/>
                    </w:rPr>
                    <w:t>oot</w:t>
                  </w:r>
                  <w:r>
                    <w:rPr>
                      <w:spacing w:val="-7"/>
                      <w:sz w:val="14"/>
                    </w:rPr>
                    <w:t> </w:t>
                  </w:r>
                  <w:r>
                    <w:rPr>
                      <w:spacing w:val="-1"/>
                      <w:w w:val="82"/>
                      <w:sz w:val="14"/>
                    </w:rPr>
                    <w:t>G</w:t>
                  </w:r>
                  <w:r>
                    <w:rPr>
                      <w:spacing w:val="-3"/>
                      <w:w w:val="82"/>
                      <w:sz w:val="14"/>
                    </w:rPr>
                    <w:t>A</w:t>
                  </w:r>
                  <w:r>
                    <w:rPr>
                      <w:w w:val="82"/>
                      <w:sz w:val="14"/>
                    </w:rPr>
                    <w:t>BA</w:t>
                  </w:r>
                  <w:r>
                    <w:rPr>
                      <w:spacing w:val="-8"/>
                      <w:sz w:val="14"/>
                    </w:rPr>
                    <w:t> </w:t>
                  </w:r>
                  <w:r>
                    <w:rPr>
                      <w:w w:val="82"/>
                      <w:sz w:val="14"/>
                    </w:rPr>
                    <w:t>co</w:t>
                  </w:r>
                  <w:r>
                    <w:rPr>
                      <w:spacing w:val="-2"/>
                      <w:w w:val="82"/>
                      <w:sz w:val="14"/>
                    </w:rPr>
                    <w:t>n</w:t>
                  </w:r>
                  <w:r>
                    <w:rPr>
                      <w:spacing w:val="-1"/>
                      <w:w w:val="82"/>
                      <w:sz w:val="14"/>
                    </w:rPr>
                    <w:t>t</w:t>
                  </w:r>
                  <w:r>
                    <w:rPr>
                      <w:w w:val="82"/>
                      <w:sz w:val="14"/>
                    </w:rPr>
                    <w:t>e</w:t>
                  </w:r>
                  <w:r>
                    <w:rPr>
                      <w:spacing w:val="-2"/>
                      <w:w w:val="82"/>
                      <w:sz w:val="14"/>
                    </w:rPr>
                    <w:t>n</w:t>
                  </w:r>
                  <w:r>
                    <w:rPr>
                      <w:spacing w:val="-1"/>
                      <w:w w:val="82"/>
                      <w:sz w:val="14"/>
                    </w:rPr>
                    <w:t>t</w:t>
                  </w:r>
                  <w:r>
                    <w:rPr>
                      <w:w w:val="82"/>
                      <w:sz w:val="14"/>
                    </w:rPr>
                    <w:t>(</w:t>
                  </w:r>
                  <w:r>
                    <w:rPr>
                      <w:spacing w:val="-3"/>
                      <w:w w:val="82"/>
                      <w:sz w:val="14"/>
                    </w:rPr>
                    <w:t>μm</w:t>
                  </w:r>
                  <w:r>
                    <w:rPr>
                      <w:w w:val="82"/>
                      <w:sz w:val="14"/>
                    </w:rPr>
                    <w:t>ol</w:t>
                  </w:r>
                  <w:r>
                    <w:rPr>
                      <w:spacing w:val="-7"/>
                      <w:sz w:val="14"/>
                    </w:rPr>
                    <w:t> </w:t>
                  </w:r>
                  <w:r>
                    <w:rPr>
                      <w:w w:val="82"/>
                      <w:sz w:val="14"/>
                    </w:rPr>
                    <w:t>g</w:t>
                  </w:r>
                  <w:r>
                    <w:rPr>
                      <w:spacing w:val="-1"/>
                      <w:w w:val="83"/>
                      <w:position w:val="7"/>
                      <w:sz w:val="9"/>
                    </w:rPr>
                    <w:t>-</w:t>
                  </w:r>
                  <w:r>
                    <w:rPr>
                      <w:w w:val="83"/>
                      <w:position w:val="7"/>
                      <w:sz w:val="9"/>
                    </w:rPr>
                    <w:t>1</w:t>
                  </w:r>
                  <w:r>
                    <w:rPr>
                      <w:w w:val="82"/>
                      <w:sz w:val="14"/>
                    </w:rPr>
                    <w:t>FW)</w:t>
                  </w:r>
                </w:p>
              </w:txbxContent>
            </v:textbox>
            <w10:wrap type="none"/>
          </v:shape>
        </w:pict>
      </w:r>
      <w:r>
        <w:rPr>
          <w:vertAlign w:val="subscript"/>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k</w:t>
      </w:r>
      <w:r w:rsidRPr="00000000">
        <w:rPr>
          <w:rFonts w:cstheme="minorBidi" w:hAnsiTheme="minorHAnsi" w:eastAsiaTheme="minorHAnsi" w:asciiTheme="minorHAnsi"/>
        </w:rPr>
        <w:tab/>
      </w:r>
      <w:r>
        <w:t>-1.0MPa       Oxalate-1.0MPa+Oxalate Malate -1.0MPa+Malate Citrate</w:t>
      </w:r>
      <w:r w:rsidR="001852F3">
        <w:t xml:space="preserve"> -1.0MPa+Citrate</w:t>
      </w:r>
      <w:r>
        <w:rPr>
          <w:rFonts w:cstheme="minorBidi" w:hAnsiTheme="minorHAnsi" w:eastAsiaTheme="minorHAnsi" w:asciiTheme="minorHAnsi"/>
        </w:rPr>
        <w:t xml:space="preserve"> </w:t>
      </w:r>
      <w:r>
        <w:rPr>
          <w:rFonts w:cstheme="minorBidi" w:hAnsiTheme="minorHAnsi" w:eastAsiaTheme="minorHAnsi" w:asciiTheme="minorHAnsi"/>
        </w:rPr>
        <w:t>Butyrate-1.0MPa+Butyrat</w:t>
      </w:r>
      <w:r>
        <w:rPr>
          <w:rFonts w:cstheme="minorBidi" w:hAnsiTheme="minorHAnsi" w:eastAsiaTheme="minorHAnsi" w:asciiTheme="minorHAnsi"/>
        </w:rPr>
        <w:t>e</w:t>
      </w:r>
    </w:p>
    <w:p w:rsidR="0018722C">
      <w:pPr>
        <w:spacing w:before="0"/>
        <w:ind w:leftChars="0" w:left="0" w:rightChars="0" w:right="609" w:firstLineChars="0" w:firstLine="0"/>
        <w:jc w:val="center"/>
        <w:keepNext/>
        <w:topLinePunct/>
      </w:pPr>
      <w:r>
        <w:rPr>
          <w:kern w:val="2"/>
          <w:sz w:val="11"/>
          <w:szCs w:val="22"/>
          <w:rFonts w:cstheme="minorBidi" w:hAnsiTheme="minorHAnsi" w:eastAsiaTheme="minorHAnsi" w:asciiTheme="minorHAnsi" w:ascii="MingLiU" w:eastAsia="MingLiU" w:hint="eastAsia"/>
          <w:w w:val="130"/>
        </w:rPr>
        <w:t>处理</w:t>
      </w:r>
      <w:r>
        <w:rPr>
          <w:kern w:val="2"/>
          <w:szCs w:val="22"/>
          <w:rFonts w:cstheme="minorBidi" w:hAnsiTheme="minorHAnsi" w:eastAsiaTheme="minorHAnsi" w:asciiTheme="minorHAnsi"/>
          <w:w w:val="130"/>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9  </w:t>
      </w:r>
      <w:r>
        <w:rPr>
          <w:rFonts w:ascii="宋体" w:eastAsia="宋体" w:hint="eastAsia" w:cstheme="minorBidi" w:hAnsiTheme="minorHAnsi"/>
        </w:rPr>
        <w:t>不同有机酸对棉花根系</w:t>
      </w:r>
      <w:r>
        <w:rPr>
          <w:rFonts w:cstheme="minorBidi" w:hAnsiTheme="minorHAnsi" w:eastAsiaTheme="minorHAnsi" w:asciiTheme="minorHAnsi"/>
        </w:rPr>
        <w:t>GABA</w:t>
      </w:r>
      <w:r>
        <w:rPr>
          <w:rFonts w:ascii="宋体" w:eastAsia="宋体" w:hint="eastAsia" w:cstheme="minorBidi" w:hAnsiTheme="minorHAnsi"/>
        </w:rPr>
        <w:t>含量的影响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9</w:t>
      </w:r>
      <w:r>
        <w:t xml:space="preserve">  </w:t>
      </w:r>
      <w:r w:rsidRPr="00DB64CE">
        <w:rPr>
          <w:rFonts w:cstheme="minorBidi" w:hAnsiTheme="minorHAnsi" w:eastAsiaTheme="minorHAnsi" w:asciiTheme="minorHAnsi"/>
        </w:rPr>
        <w:t>Effects of different organic acids on GABA content of cotton roots</w:t>
      </w:r>
    </w:p>
    <w:p w:rsidR="0018722C">
      <w:pPr>
        <w:topLinePunct/>
      </w:pPr>
      <w:r>
        <w:t>在</w:t>
      </w:r>
      <w:r>
        <w:rPr>
          <w:rFonts w:ascii="Times New Roman" w:eastAsia="Times New Roman"/>
        </w:rPr>
        <w:t>10 mM</w:t>
      </w:r>
      <w:r>
        <w:t>柠檬酸作用下，新陆早</w:t>
      </w:r>
      <w:r>
        <w:rPr>
          <w:rFonts w:ascii="Times New Roman" w:eastAsia="Times New Roman"/>
        </w:rPr>
        <w:t>7</w:t>
      </w:r>
      <w:r>
        <w:t>号和新陆早</w:t>
      </w:r>
      <w:r>
        <w:rPr>
          <w:rFonts w:ascii="Times New Roman" w:eastAsia="Times New Roman"/>
        </w:rPr>
        <w:t>24</w:t>
      </w:r>
      <w:r>
        <w:t>号叶片</w:t>
      </w:r>
      <w:r>
        <w:rPr>
          <w:rFonts w:ascii="Times New Roman" w:eastAsia="Times New Roman"/>
        </w:rPr>
        <w:t>GABA</w:t>
      </w:r>
      <w:r>
        <w:t>含量分别比对照上</w:t>
      </w:r>
      <w:r>
        <w:t>升</w:t>
      </w:r>
      <w:r>
        <w:rPr>
          <w:rFonts w:ascii="Times New Roman" w:eastAsia="Times New Roman"/>
        </w:rPr>
        <w:t>27</w:t>
      </w:r>
      <w:r>
        <w:rPr>
          <w:rFonts w:ascii="Times New Roman" w:eastAsia="Times New Roman"/>
        </w:rPr>
        <w:t>.</w:t>
      </w:r>
      <w:r>
        <w:rPr>
          <w:rFonts w:ascii="Times New Roman" w:eastAsia="Times New Roman"/>
        </w:rPr>
        <w:t>86%</w:t>
      </w:r>
      <w:r>
        <w:t>和</w:t>
      </w:r>
      <w:r>
        <w:rPr>
          <w:rFonts w:ascii="Times New Roman" w:eastAsia="Times New Roman"/>
        </w:rPr>
        <w:t>22.08%</w:t>
      </w:r>
      <w:r>
        <w:t>，根系分别比对照上升</w:t>
      </w:r>
      <w:r>
        <w:rPr>
          <w:rFonts w:ascii="Times New Roman" w:eastAsia="Times New Roman"/>
        </w:rPr>
        <w:t>19</w:t>
      </w:r>
      <w:r>
        <w:rPr>
          <w:rFonts w:ascii="Times New Roman" w:eastAsia="Times New Roman"/>
        </w:rPr>
        <w:t>.</w:t>
      </w:r>
      <w:r>
        <w:rPr>
          <w:rFonts w:ascii="Times New Roman" w:eastAsia="Times New Roman"/>
        </w:rPr>
        <w:t>43%</w:t>
      </w:r>
      <w:r>
        <w:t>和</w:t>
      </w:r>
      <w:r>
        <w:rPr>
          <w:rFonts w:ascii="Times New Roman" w:eastAsia="Times New Roman"/>
        </w:rPr>
        <w:t>10.35%</w:t>
      </w:r>
      <w:r>
        <w:rPr>
          <w:spacing w:val="-3"/>
        </w:rPr>
        <w:t xml:space="preserve">; </w:t>
      </w:r>
      <w:r>
        <w:rPr>
          <w:rFonts w:ascii="Times New Roman" w:eastAsia="Times New Roman"/>
        </w:rPr>
        <w:t>10</w:t>
      </w:r>
      <w:r>
        <w:rPr>
          <w:rFonts w:ascii="Times New Roman" w:eastAsia="Times New Roman"/>
        </w:rPr>
        <w:t> mM</w:t>
      </w:r>
      <w:r>
        <w:t>柠檬酸加</w:t>
      </w:r>
      <w:r>
        <w:rPr>
          <w:rFonts w:ascii="Times New Roman" w:eastAsia="Times New Roman"/>
        </w:rPr>
        <w:t>-1.0 MP</w:t>
      </w:r>
      <w:r>
        <w:rPr>
          <w:rFonts w:ascii="Times New Roman" w:eastAsia="Times New Roman"/>
        </w:rPr>
        <w:t>a</w:t>
      </w:r>
    </w:p>
    <w:p w:rsidR="0018722C">
      <w:pPr>
        <w:topLinePunct/>
      </w:pPr>
      <w:r>
        <w:rPr>
          <w:rFonts w:ascii="Times New Roman" w:eastAsia="Times New Roman"/>
        </w:rPr>
        <w:t>PEG</w:t>
      </w:r>
      <w:r>
        <w:t>处理下，新陆早</w:t>
      </w:r>
      <w:r>
        <w:rPr>
          <w:rFonts w:ascii="Times New Roman" w:eastAsia="Times New Roman"/>
        </w:rPr>
        <w:t>7</w:t>
      </w:r>
      <w:r>
        <w:t>号和新陆早</w:t>
      </w:r>
      <w:r>
        <w:rPr>
          <w:rFonts w:ascii="Times New Roman" w:eastAsia="Times New Roman"/>
        </w:rPr>
        <w:t>24</w:t>
      </w:r>
      <w:r>
        <w:t>号叶片</w:t>
      </w:r>
      <w:r>
        <w:rPr>
          <w:rFonts w:ascii="Times New Roman" w:eastAsia="Times New Roman"/>
        </w:rPr>
        <w:t>GABA</w:t>
      </w:r>
      <w:r>
        <w:t>含量分别比对照上升</w:t>
      </w:r>
      <w:r>
        <w:rPr>
          <w:rFonts w:ascii="Times New Roman" w:eastAsia="Times New Roman"/>
        </w:rPr>
        <w:t>153</w:t>
      </w:r>
      <w:r>
        <w:rPr>
          <w:rFonts w:ascii="Times New Roman" w:eastAsia="Times New Roman"/>
        </w:rPr>
        <w:t>.</w:t>
      </w:r>
      <w:r>
        <w:rPr>
          <w:rFonts w:ascii="Times New Roman" w:eastAsia="Times New Roman"/>
        </w:rPr>
        <w:t>54%</w:t>
      </w:r>
      <w:r>
        <w:t>和</w:t>
      </w:r>
      <w:r>
        <w:rPr>
          <w:rFonts w:ascii="Times New Roman" w:eastAsia="Times New Roman"/>
        </w:rPr>
        <w:t>126.97%</w:t>
      </w:r>
      <w:r>
        <w:t>，根系分别比对照上升</w:t>
      </w:r>
      <w:r>
        <w:rPr>
          <w:rFonts w:ascii="Times New Roman" w:eastAsia="Times New Roman"/>
        </w:rPr>
        <w:t>169</w:t>
      </w:r>
      <w:r>
        <w:rPr>
          <w:rFonts w:ascii="Times New Roman" w:eastAsia="Times New Roman"/>
        </w:rPr>
        <w:t>.</w:t>
      </w:r>
      <w:r>
        <w:rPr>
          <w:rFonts w:ascii="Times New Roman" w:eastAsia="Times New Roman"/>
        </w:rPr>
        <w:t>73%</w:t>
      </w:r>
      <w:r>
        <w:t>和</w:t>
      </w:r>
      <w:r>
        <w:rPr>
          <w:rFonts w:ascii="Times New Roman" w:eastAsia="Times New Roman"/>
        </w:rPr>
        <w:t>120.53%</w:t>
      </w:r>
      <w:r>
        <w:t>。</w:t>
      </w:r>
    </w:p>
    <w:p w:rsidR="0018722C">
      <w:pPr>
        <w:topLinePunct/>
      </w:pPr>
      <w:r>
        <w:t>在</w:t>
      </w:r>
      <w:r>
        <w:rPr>
          <w:rFonts w:ascii="Times New Roman" w:eastAsia="Times New Roman"/>
        </w:rPr>
        <w:t>10 mM</w:t>
      </w:r>
      <w:r>
        <w:t>丁酸作用下，新陆早</w:t>
      </w:r>
      <w:r>
        <w:rPr>
          <w:rFonts w:ascii="Times New Roman" w:eastAsia="Times New Roman"/>
        </w:rPr>
        <w:t>7</w:t>
      </w:r>
      <w:r>
        <w:t>号和新陆早</w:t>
      </w:r>
      <w:r>
        <w:rPr>
          <w:rFonts w:ascii="Times New Roman" w:eastAsia="Times New Roman"/>
        </w:rPr>
        <w:t>24</w:t>
      </w:r>
      <w:r>
        <w:t>号叶片</w:t>
      </w:r>
      <w:r>
        <w:rPr>
          <w:rFonts w:ascii="Times New Roman" w:eastAsia="Times New Roman"/>
        </w:rPr>
        <w:t>GABA</w:t>
      </w:r>
      <w:r>
        <w:t>含量分别比对照上升</w:t>
      </w:r>
    </w:p>
    <w:p w:rsidR="0018722C">
      <w:pPr>
        <w:topLinePunct/>
      </w:pPr>
      <w:r>
        <w:rPr>
          <w:rFonts w:ascii="Times New Roman" w:eastAsia="Times New Roman"/>
        </w:rPr>
        <w:t>5.88%</w:t>
      </w:r>
      <w:r>
        <w:t>和</w:t>
      </w:r>
      <w:r>
        <w:rPr>
          <w:rFonts w:ascii="Times New Roman" w:eastAsia="Times New Roman"/>
        </w:rPr>
        <w:t>1.45%</w:t>
      </w:r>
      <w:r>
        <w:t>，根系</w:t>
      </w:r>
      <w:r>
        <w:rPr>
          <w:rFonts w:ascii="Times New Roman" w:eastAsia="Times New Roman"/>
        </w:rPr>
        <w:t>GABA</w:t>
      </w:r>
      <w:r>
        <w:t>含量分别比对照上升</w:t>
      </w:r>
      <w:r>
        <w:rPr>
          <w:rFonts w:ascii="Times New Roman" w:eastAsia="Times New Roman"/>
        </w:rPr>
        <w:t>13.79%</w:t>
      </w:r>
      <w:r>
        <w:t>和</w:t>
      </w:r>
      <w:r>
        <w:rPr>
          <w:rFonts w:ascii="Times New Roman" w:eastAsia="Times New Roman"/>
        </w:rPr>
        <w:t>9.43%</w:t>
      </w:r>
      <w:r>
        <w:t xml:space="preserve">; </w:t>
      </w:r>
      <w:r>
        <w:rPr>
          <w:rFonts w:ascii="Times New Roman" w:eastAsia="Times New Roman"/>
        </w:rPr>
        <w:t>10 mM</w:t>
      </w:r>
      <w:r>
        <w:t>丁酸加</w:t>
      </w:r>
      <w:r>
        <w:rPr>
          <w:rFonts w:ascii="Times New Roman" w:eastAsia="Times New Roman"/>
        </w:rPr>
        <w:t>-1.0 MPa</w:t>
      </w:r>
      <w:r>
        <w:rPr>
          <w:rFonts w:ascii="Times New Roman" w:eastAsia="Times New Roman"/>
        </w:rPr>
        <w:t> </w:t>
      </w:r>
      <w:r>
        <w:rPr>
          <w:rFonts w:ascii="Times New Roman" w:eastAsia="Times New Roman"/>
        </w:rPr>
        <w:t>PEG</w:t>
      </w:r>
      <w:r>
        <w:t>处理下，新陆早</w:t>
      </w:r>
      <w:r>
        <w:rPr>
          <w:rFonts w:ascii="Times New Roman" w:eastAsia="Times New Roman"/>
        </w:rPr>
        <w:t>7</w:t>
      </w:r>
      <w:r>
        <w:t>号和新陆早</w:t>
      </w:r>
      <w:r>
        <w:rPr>
          <w:rFonts w:ascii="Times New Roman" w:eastAsia="Times New Roman"/>
        </w:rPr>
        <w:t>24</w:t>
      </w:r>
      <w:r>
        <w:t>号叶片</w:t>
      </w:r>
      <w:r>
        <w:rPr>
          <w:rFonts w:ascii="Times New Roman" w:eastAsia="Times New Roman"/>
        </w:rPr>
        <w:t>GABA</w:t>
      </w:r>
      <w:r>
        <w:t>含量分别比对照上升</w:t>
      </w:r>
      <w:r>
        <w:rPr>
          <w:rFonts w:ascii="Times New Roman" w:eastAsia="Times New Roman"/>
        </w:rPr>
        <w:t>37.76%</w:t>
      </w:r>
      <w:r>
        <w:t>和</w:t>
      </w:r>
      <w:r>
        <w:rPr>
          <w:rFonts w:ascii="Times New Roman" w:eastAsia="Times New Roman"/>
        </w:rPr>
        <w:t>9.59%</w:t>
      </w:r>
      <w:r>
        <w:t>，根系</w:t>
      </w:r>
      <w:r>
        <w:rPr>
          <w:rFonts w:ascii="Times New Roman" w:eastAsia="Times New Roman"/>
        </w:rPr>
        <w:t>GABA</w:t>
      </w:r>
      <w:r>
        <w:t>含量分别比对照上升</w:t>
      </w:r>
      <w:r>
        <w:rPr>
          <w:rFonts w:ascii="Times New Roman" w:eastAsia="Times New Roman"/>
        </w:rPr>
        <w:t>64.99%</w:t>
      </w:r>
      <w:r>
        <w:t>和</w:t>
      </w:r>
      <w:r>
        <w:rPr>
          <w:rFonts w:ascii="Times New Roman" w:eastAsia="Times New Roman"/>
        </w:rPr>
        <w:t>28.89%</w:t>
      </w:r>
      <w:r>
        <w:t>。</w:t>
      </w:r>
    </w:p>
    <w:p w:rsidR="0018722C">
      <w:pPr>
        <w:pStyle w:val="Heading3"/>
        <w:topLinePunct/>
        <w:ind w:left="200" w:hangingChars="200" w:hanging="200"/>
      </w:pPr>
      <w:bookmarkStart w:id="831214" w:name="_Toc686831214"/>
      <w:bookmarkStart w:name="_bookmark58" w:id="121"/>
      <w:bookmarkEnd w:id="121"/>
      <w:r>
        <w:t>2.7</w:t>
      </w:r>
      <w:r>
        <w:t xml:space="preserve"> </w:t>
      </w:r>
      <w:r/>
      <w:bookmarkStart w:name="_bookmark58" w:id="122"/>
      <w:bookmarkEnd w:id="122"/>
      <w:r>
        <w:t>C</w:t>
      </w:r>
      <w:r>
        <w:t>a</w:t>
      </w:r>
      <w:r>
        <w:t>2+</w:t>
      </w:r>
      <w:r>
        <w:t>和</w:t>
      </w:r>
      <w:r>
        <w:t>CaM</w:t>
      </w:r>
      <w:r/>
      <w:r>
        <w:t>抑制剂浓度对棉花叶片和根系</w:t>
      </w:r>
      <w:r>
        <w:t>GABA</w:t>
      </w:r>
      <w:r/>
      <w:r>
        <w:t>含量的影响</w:t>
      </w:r>
      <w:bookmarkEnd w:id="831214"/>
    </w:p>
    <w:p w:rsidR="0018722C">
      <w:pPr>
        <w:topLinePunct/>
      </w:pPr>
      <w:r>
        <w:t>图</w:t>
      </w:r>
      <w:r>
        <w:rPr>
          <w:rFonts w:ascii="Times New Roman" w:eastAsia="Times New Roman"/>
        </w:rPr>
        <w:t>10</w:t>
      </w:r>
      <w:r>
        <w:t>和图</w:t>
      </w:r>
      <w:r>
        <w:rPr>
          <w:rFonts w:ascii="Times New Roman" w:eastAsia="Times New Roman"/>
        </w:rPr>
        <w:t>11</w:t>
      </w:r>
      <w:r>
        <w:t>表明不同浓度的钙试剂处理下，新陆早</w:t>
      </w:r>
      <w:r>
        <w:rPr>
          <w:rFonts w:ascii="Times New Roman" w:eastAsia="Times New Roman"/>
        </w:rPr>
        <w:t>7</w:t>
      </w:r>
      <w:r>
        <w:t>号和新陆早</w:t>
      </w:r>
      <w:r>
        <w:rPr>
          <w:rFonts w:ascii="Times New Roman" w:eastAsia="Times New Roman"/>
        </w:rPr>
        <w:t>24</w:t>
      </w:r>
      <w:r>
        <w:t>号叶片和根</w:t>
      </w:r>
      <w:r>
        <w:t>系的各处理</w:t>
      </w:r>
      <w:r>
        <w:rPr>
          <w:rFonts w:ascii="Times New Roman" w:eastAsia="Times New Roman"/>
        </w:rPr>
        <w:t>GABA</w:t>
      </w:r>
      <w:r>
        <w:t>含量变化趋势相似，均在硝酸钙处理组活性高。在</w:t>
      </w:r>
      <w:r>
        <w:rPr>
          <w:rFonts w:ascii="Times New Roman" w:eastAsia="Times New Roman"/>
        </w:rPr>
        <w:t>-1.0 MPa PEG</w:t>
      </w:r>
      <w:r>
        <w:t>胁</w:t>
      </w:r>
      <w:r>
        <w:t>迫下，新陆早</w:t>
      </w:r>
      <w:r>
        <w:rPr>
          <w:rFonts w:ascii="Times New Roman" w:eastAsia="Times New Roman"/>
        </w:rPr>
        <w:t>7</w:t>
      </w:r>
      <w:r>
        <w:t>号和新陆早</w:t>
      </w:r>
      <w:r>
        <w:rPr>
          <w:rFonts w:ascii="Times New Roman" w:eastAsia="Times New Roman"/>
        </w:rPr>
        <w:t>24</w:t>
      </w:r>
      <w:r>
        <w:t>号叶片</w:t>
      </w:r>
      <w:r>
        <w:rPr>
          <w:rFonts w:ascii="Times New Roman" w:eastAsia="Times New Roman"/>
        </w:rPr>
        <w:t>GABA</w:t>
      </w:r>
      <w:r>
        <w:t>含量分别比对照降低</w:t>
      </w:r>
      <w:r>
        <w:rPr>
          <w:rFonts w:ascii="Times New Roman" w:eastAsia="Times New Roman"/>
        </w:rPr>
        <w:t>240</w:t>
      </w:r>
      <w:r>
        <w:rPr>
          <w:rFonts w:ascii="Times New Roman" w:eastAsia="Times New Roman"/>
        </w:rPr>
        <w:t>.</w:t>
      </w:r>
      <w:r>
        <w:rPr>
          <w:rFonts w:ascii="Times New Roman" w:eastAsia="Times New Roman"/>
        </w:rPr>
        <w:t>68%</w:t>
      </w:r>
      <w:r>
        <w:t>和</w:t>
      </w:r>
      <w:r>
        <w:rPr>
          <w:rFonts w:ascii="Times New Roman" w:eastAsia="Times New Roman"/>
        </w:rPr>
        <w:t>207.54%</w:t>
      </w:r>
      <w:r>
        <w:t>，</w:t>
      </w:r>
      <w:r>
        <w:t>新陆早</w:t>
      </w:r>
      <w:r>
        <w:rPr>
          <w:rFonts w:ascii="Times New Roman" w:eastAsia="Times New Roman"/>
        </w:rPr>
        <w:t>7</w:t>
      </w:r>
      <w:r>
        <w:t>号和新陆早</w:t>
      </w:r>
      <w:r>
        <w:rPr>
          <w:rFonts w:ascii="Times New Roman" w:eastAsia="Times New Roman"/>
        </w:rPr>
        <w:t>24</w:t>
      </w:r>
      <w:r>
        <w:t>号根系</w:t>
      </w:r>
      <w:r>
        <w:rPr>
          <w:rFonts w:ascii="Times New Roman" w:eastAsia="Times New Roman"/>
        </w:rPr>
        <w:t>GABA</w:t>
      </w:r>
      <w:r>
        <w:t>含量分别比对照降低</w:t>
      </w:r>
      <w:r>
        <w:rPr>
          <w:rFonts w:ascii="Times New Roman" w:eastAsia="Times New Roman"/>
        </w:rPr>
        <w:t>306</w:t>
      </w:r>
      <w:r>
        <w:rPr>
          <w:rFonts w:ascii="Times New Roman" w:eastAsia="Times New Roman"/>
        </w:rPr>
        <w:t>.</w:t>
      </w:r>
      <w:r>
        <w:rPr>
          <w:rFonts w:ascii="Times New Roman" w:eastAsia="Times New Roman"/>
        </w:rPr>
        <w:t>42%</w:t>
      </w:r>
      <w:r>
        <w:t>和</w:t>
      </w:r>
      <w:r>
        <w:rPr>
          <w:rFonts w:ascii="Times New Roman" w:eastAsia="Times New Roman"/>
        </w:rPr>
        <w:t>215.68%</w:t>
      </w:r>
      <w:r>
        <w:t>；</w:t>
      </w:r>
    </w:p>
    <w:p w:rsidR="0018722C">
      <w:pPr>
        <w:topLinePunct/>
      </w:pPr>
      <w:r>
        <w:t>在</w:t>
      </w:r>
      <w:r>
        <w:rPr>
          <w:rFonts w:ascii="Times New Roman" w:eastAsia="Times New Roman"/>
        </w:rPr>
        <w:t>10 mM Ca</w:t>
      </w:r>
      <w:r>
        <w:t>(</w:t>
      </w:r>
      <w:r>
        <w:rPr>
          <w:rFonts w:ascii="Times New Roman" w:eastAsia="Times New Roman"/>
        </w:rPr>
        <w:t>NO</w:t>
      </w:r>
      <w:r>
        <w:rPr>
          <w:vertAlign w:val="subscript"/>
          <w:rFonts w:ascii="Times New Roman" w:eastAsia="Times New Roman"/>
        </w:rPr>
        <w:t>3</w:t>
      </w:r>
      <w:r>
        <w:t>)</w:t>
      </w:r>
      <w:r w:rsidR="004B696B">
        <w:t xml:space="preserve"> </w:t>
      </w:r>
      <w:r>
        <w:rPr>
          <w:vertAlign w:val="subscript"/>
          <w:rFonts w:ascii="Times New Roman" w:eastAsia="Times New Roman"/>
        </w:rPr>
        <w:t>2</w:t>
      </w:r>
      <w:r>
        <w:t>处理下，新陆早</w:t>
      </w:r>
      <w:r>
        <w:rPr>
          <w:rFonts w:ascii="Times New Roman" w:eastAsia="Times New Roman"/>
        </w:rPr>
        <w:t>7</w:t>
      </w:r>
      <w:r>
        <w:t>号和新陆早</w:t>
      </w:r>
      <w:r>
        <w:rPr>
          <w:rFonts w:ascii="Times New Roman" w:eastAsia="Times New Roman"/>
        </w:rPr>
        <w:t>24</w:t>
      </w:r>
      <w:r>
        <w:t>号叶片</w:t>
      </w:r>
      <w:r>
        <w:rPr>
          <w:rFonts w:ascii="Times New Roman" w:eastAsia="Times New Roman"/>
        </w:rPr>
        <w:t>GABA</w:t>
      </w:r>
      <w:r>
        <w:t>含量分别比</w:t>
      </w:r>
      <w:r>
        <w:t>对照升高</w:t>
      </w:r>
      <w:r>
        <w:rPr>
          <w:rFonts w:ascii="Times New Roman" w:eastAsia="Times New Roman"/>
        </w:rPr>
        <w:t>24</w:t>
      </w:r>
      <w:r>
        <w:rPr>
          <w:rFonts w:ascii="Times New Roman" w:eastAsia="Times New Roman"/>
        </w:rPr>
        <w:t>.</w:t>
      </w:r>
      <w:r>
        <w:rPr>
          <w:rFonts w:ascii="Times New Roman" w:eastAsia="Times New Roman"/>
        </w:rPr>
        <w:t>87%</w:t>
      </w:r>
      <w:r>
        <w:t>和</w:t>
      </w:r>
      <w:r>
        <w:rPr>
          <w:rFonts w:ascii="Times New Roman" w:eastAsia="Times New Roman"/>
        </w:rPr>
        <w:t>28.93%</w:t>
      </w:r>
      <w:r>
        <w:t>，根系</w:t>
      </w:r>
      <w:r>
        <w:rPr>
          <w:rFonts w:ascii="Times New Roman" w:eastAsia="Times New Roman"/>
        </w:rPr>
        <w:t>GABA</w:t>
      </w:r>
      <w:r>
        <w:t>含量分别比对照升高</w:t>
      </w:r>
      <w:r>
        <w:rPr>
          <w:rFonts w:ascii="Times New Roman" w:eastAsia="Times New Roman"/>
        </w:rPr>
        <w:t>25</w:t>
      </w:r>
      <w:r>
        <w:rPr>
          <w:rFonts w:ascii="Times New Roman" w:eastAsia="Times New Roman"/>
        </w:rPr>
        <w:t>.</w:t>
      </w:r>
      <w:r>
        <w:rPr>
          <w:rFonts w:ascii="Times New Roman" w:eastAsia="Times New Roman"/>
        </w:rPr>
        <w:t>62%</w:t>
      </w:r>
      <w:r>
        <w:t>和</w:t>
      </w:r>
      <w:r>
        <w:rPr>
          <w:rFonts w:ascii="Times New Roman" w:eastAsia="Times New Roman"/>
        </w:rPr>
        <w:t>32.80%</w:t>
      </w:r>
      <w:r>
        <w:t>；</w:t>
      </w:r>
    </w:p>
    <w:p w:rsidR="0018722C">
      <w:pPr>
        <w:topLinePunct/>
      </w:pPr>
      <w:r>
        <w:t>在</w:t>
      </w:r>
      <w:r>
        <w:rPr>
          <w:rFonts w:ascii="Times New Roman" w:eastAsia="Times New Roman"/>
        </w:rPr>
        <w:t>-1.0</w:t>
      </w:r>
      <w:r>
        <w:rPr>
          <w:rFonts w:ascii="Times New Roman" w:eastAsia="Times New Roman"/>
        </w:rPr>
        <w:t> </w:t>
      </w:r>
      <w:r>
        <w:rPr>
          <w:rFonts w:ascii="Times New Roman" w:eastAsia="Times New Roman"/>
        </w:rPr>
        <w:t>MPa</w:t>
      </w:r>
      <w:r>
        <w:rPr>
          <w:rFonts w:ascii="Times New Roman" w:eastAsia="Times New Roman"/>
        </w:rPr>
        <w:t> </w:t>
      </w:r>
      <w:r>
        <w:rPr>
          <w:rFonts w:ascii="Times New Roman" w:eastAsia="Times New Roman"/>
        </w:rPr>
        <w:t>PEG</w:t>
      </w:r>
      <w:r>
        <w:t>加</w:t>
      </w:r>
      <w:r>
        <w:rPr>
          <w:rFonts w:ascii="Times New Roman" w:eastAsia="Times New Roman"/>
        </w:rPr>
        <w:t>10mM</w:t>
      </w:r>
      <w:r>
        <w:rPr>
          <w:rFonts w:ascii="Times New Roman" w:eastAsia="Times New Roman"/>
        </w:rPr>
        <w:t> </w:t>
      </w:r>
      <w:r>
        <w:rPr>
          <w:rFonts w:ascii="Times New Roman" w:eastAsia="Times New Roman"/>
        </w:rPr>
        <w:t>Ca</w:t>
      </w:r>
      <w:r>
        <w:t>(</w:t>
      </w:r>
      <w:r>
        <w:rPr>
          <w:rFonts w:ascii="Times New Roman" w:eastAsia="Times New Roman"/>
        </w:rPr>
        <w:t>NO</w:t>
      </w:r>
      <w:r>
        <w:rPr>
          <w:vertAlign w:val="subscript"/>
          <w:rFonts w:ascii="Times New Roman" w:eastAsia="Times New Roman"/>
        </w:rPr>
        <w:t>3</w:t>
      </w:r>
      <w:r>
        <w:t>)</w:t>
      </w:r>
      <w:r w:rsidR="004B696B">
        <w:t xml:space="preserve"> </w:t>
      </w:r>
      <w:r>
        <w:rPr>
          <w:vertAlign w:val="subscript"/>
          <w:rFonts w:ascii="Times New Roman" w:eastAsia="Times New Roman"/>
        </w:rPr>
        <w:t>2</w:t>
      </w:r>
      <w:r>
        <w:t>；处理下，新陆早</w:t>
      </w:r>
      <w:r>
        <w:rPr>
          <w:rFonts w:ascii="Times New Roman" w:eastAsia="Times New Roman"/>
        </w:rPr>
        <w:t>7</w:t>
      </w:r>
      <w:r>
        <w:t>号和新陆早</w:t>
      </w:r>
      <w:r>
        <w:rPr>
          <w:rFonts w:ascii="Times New Roman" w:eastAsia="Times New Roman"/>
        </w:rPr>
        <w:t>24</w:t>
      </w:r>
      <w:r>
        <w:t>号叶片</w:t>
      </w:r>
    </w:p>
    <w:p w:rsidR="0018722C">
      <w:pPr>
        <w:topLinePunct/>
      </w:pPr>
      <w:r>
        <w:rPr>
          <w:rFonts w:ascii="Times New Roman" w:eastAsia="Times New Roman"/>
        </w:rPr>
        <w:t>GABA</w:t>
      </w:r>
      <w:r>
        <w:t>含量比对照略有降低，分别降低了</w:t>
      </w:r>
      <w:r>
        <w:rPr>
          <w:rFonts w:ascii="Times New Roman" w:eastAsia="Times New Roman"/>
        </w:rPr>
        <w:t>38</w:t>
      </w:r>
      <w:r>
        <w:rPr>
          <w:rFonts w:ascii="Times New Roman" w:eastAsia="Times New Roman"/>
        </w:rPr>
        <w:t>.</w:t>
      </w:r>
      <w:r>
        <w:rPr>
          <w:rFonts w:ascii="Times New Roman" w:eastAsia="Times New Roman"/>
        </w:rPr>
        <w:t>30%</w:t>
      </w:r>
      <w:r>
        <w:t>和</w:t>
      </w:r>
      <w:r>
        <w:rPr>
          <w:rFonts w:ascii="Times New Roman" w:eastAsia="Times New Roman"/>
        </w:rPr>
        <w:t>41.24%</w:t>
      </w:r>
      <w:r>
        <w:t>，根系</w:t>
      </w:r>
      <w:r>
        <w:rPr>
          <w:rFonts w:ascii="Times New Roman" w:eastAsia="Times New Roman"/>
        </w:rPr>
        <w:t>GABA</w:t>
      </w:r>
      <w:r>
        <w:t>含量分别降低</w:t>
      </w:r>
      <w:r>
        <w:t>了</w:t>
      </w:r>
      <w:r>
        <w:rPr>
          <w:rFonts w:ascii="Times New Roman" w:eastAsia="Times New Roman"/>
        </w:rPr>
        <w:t>62</w:t>
      </w:r>
      <w:r>
        <w:rPr>
          <w:rFonts w:ascii="Times New Roman" w:eastAsia="Times New Roman"/>
        </w:rPr>
        <w:t>.</w:t>
      </w:r>
      <w:r>
        <w:rPr>
          <w:rFonts w:ascii="Times New Roman" w:eastAsia="Times New Roman"/>
        </w:rPr>
        <w:t>98%</w:t>
      </w:r>
      <w:r>
        <w:t>和</w:t>
      </w:r>
      <w:r>
        <w:rPr>
          <w:rFonts w:ascii="Times New Roman" w:eastAsia="Times New Roman"/>
        </w:rPr>
        <w:t>67.96%</w:t>
      </w:r>
      <w:r>
        <w:t>；</w:t>
      </w:r>
    </w:p>
    <w:p w:rsidR="0018722C">
      <w:pPr>
        <w:topLinePunct/>
      </w:pPr>
      <w:r>
        <w:t>在</w:t>
      </w:r>
      <w:r>
        <w:rPr>
          <w:rFonts w:ascii="Times New Roman" w:eastAsia="Times New Roman"/>
        </w:rPr>
        <w:t>100 mM TFP</w:t>
      </w:r>
      <w:r>
        <w:t>加</w:t>
      </w:r>
      <w:r>
        <w:rPr>
          <w:rFonts w:ascii="Times New Roman" w:eastAsia="Times New Roman"/>
        </w:rPr>
        <w:t>10 mM Ca</w:t>
      </w:r>
      <w:r>
        <w:t>(</w:t>
      </w:r>
      <w:r>
        <w:rPr>
          <w:rFonts w:ascii="Times New Roman" w:eastAsia="Times New Roman"/>
        </w:rPr>
        <w:t>NO</w:t>
      </w:r>
      <w:r>
        <w:rPr>
          <w:rFonts w:ascii="Times New Roman" w:eastAsia="Times New Roman"/>
          <w:position w:val="-2"/>
          <w:sz w:val="16"/>
        </w:rPr>
        <w:t>3</w:t>
      </w:r>
      <w:r>
        <w:t>)</w:t>
      </w:r>
      <w:r w:rsidR="004B696B">
        <w:t xml:space="preserve"> </w:t>
      </w:r>
      <w:r>
        <w:rPr>
          <w:vertAlign w:val="subscript"/>
          <w:rFonts w:ascii="Times New Roman" w:eastAsia="Times New Roman"/>
        </w:rPr>
        <w:t>2</w:t>
      </w:r>
      <w:r>
        <w:t>处理下，叶片分别降低了</w:t>
      </w:r>
      <w:r>
        <w:rPr>
          <w:rFonts w:ascii="Times New Roman" w:eastAsia="Times New Roman"/>
        </w:rPr>
        <w:t>33.71%</w:t>
      </w:r>
      <w:r>
        <w:t>和</w:t>
      </w:r>
      <w:r>
        <w:rPr>
          <w:rFonts w:ascii="Times New Roman" w:eastAsia="Times New Roman"/>
        </w:rPr>
        <w:t>41.00%</w:t>
      </w:r>
      <w:r>
        <w:t>，</w:t>
      </w:r>
      <w:r>
        <w:t>根系分别降低了</w:t>
      </w:r>
      <w:r>
        <w:rPr>
          <w:rFonts w:ascii="Times New Roman" w:eastAsia="Times New Roman"/>
        </w:rPr>
        <w:t>54.61%</w:t>
      </w:r>
      <w:r>
        <w:t>和</w:t>
      </w:r>
      <w:r>
        <w:rPr>
          <w:rFonts w:ascii="Times New Roman" w:eastAsia="Times New Roman"/>
        </w:rPr>
        <w:t>65.19%</w:t>
      </w:r>
      <w:r>
        <w:t>；新陆早</w:t>
      </w:r>
      <w:r>
        <w:rPr>
          <w:rFonts w:ascii="Times New Roman" w:eastAsia="Times New Roman"/>
        </w:rPr>
        <w:t>7</w:t>
      </w:r>
      <w:r>
        <w:t>号和新陆早</w:t>
      </w:r>
      <w:r>
        <w:rPr>
          <w:rFonts w:ascii="Times New Roman" w:eastAsia="Times New Roman"/>
        </w:rPr>
        <w:t>24</w:t>
      </w:r>
      <w:r>
        <w:t>号叶片和根系</w:t>
      </w:r>
      <w:r>
        <w:rPr>
          <w:rFonts w:ascii="Times New Roman" w:eastAsia="Times New Roman"/>
        </w:rPr>
        <w:t>GABA</w:t>
      </w:r>
      <w:r>
        <w:t>含量</w:t>
      </w:r>
      <w:r>
        <w:t>比</w:t>
      </w:r>
      <w:r>
        <w:rPr>
          <w:rFonts w:ascii="Times New Roman" w:eastAsia="Times New Roman"/>
        </w:rPr>
        <w:t>100 mM W7</w:t>
      </w:r>
      <w:r>
        <w:t>加</w:t>
      </w:r>
      <w:r>
        <w:rPr>
          <w:rFonts w:ascii="Times New Roman" w:eastAsia="Times New Roman"/>
        </w:rPr>
        <w:t>10 mM Ca</w:t>
      </w:r>
      <w:r>
        <w:t>(</w:t>
      </w:r>
      <w:r>
        <w:rPr>
          <w:rFonts w:ascii="Times New Roman" w:eastAsia="Times New Roman"/>
        </w:rPr>
        <w:t>NO</w:t>
      </w:r>
      <w:r>
        <w:rPr>
          <w:rFonts w:ascii="Times New Roman" w:eastAsia="Times New Roman"/>
          <w:position w:val="-2"/>
          <w:sz w:val="16"/>
        </w:rPr>
        <w:t>3</w:t>
      </w:r>
      <w:r>
        <w:t>)</w:t>
      </w:r>
      <w:r w:rsidR="004B696B">
        <w:t xml:space="preserve"> </w:t>
      </w:r>
      <w:r>
        <w:rPr>
          <w:vertAlign w:val="subscript"/>
          <w:rFonts w:ascii="Times New Roman" w:eastAsia="Times New Roman"/>
        </w:rPr>
        <w:t>2</w:t>
      </w:r>
      <w:r>
        <w:t>处理稍高。</w:t>
      </w:r>
    </w:p>
    <w:p w:rsidR="0018722C">
      <w:pPr>
        <w:pStyle w:val="ae"/>
        <w:topLinePunct/>
      </w:pPr>
      <w:r>
        <w:rPr>
          <w:kern w:val="2"/>
          <w:sz w:val="22"/>
          <w:szCs w:val="22"/>
          <w:rFonts w:cstheme="minorBidi" w:hAnsiTheme="minorHAnsi" w:eastAsiaTheme="minorHAnsi" w:asciiTheme="minorHAnsi"/>
        </w:rPr>
        <w:pict>
          <v:group style="margin-left:168.472473pt;margin-top:2.533683pt;width:289.95pt;height:133.2pt;mso-position-horizontal-relative:page;mso-position-vertical-relative:paragraph;z-index:4768" coordorigin="3369,51" coordsize="5799,2664">
            <v:shape style="position:absolute;left:929;top:9836;width:8000;height:4603" coordorigin="929,9837" coordsize="8000,4603" path="m3410,2682l9164,2682m4232,2714l4232,2682m5053,2714l5053,2682m5876,2714l5876,2682m6698,2714l6698,2682m7520,2714l7520,2682m8342,2714l8342,2682m3410,54l9164,54m3410,2682l3410,54m3369,2682l3410,2682m3369,2024l3410,2024m3369,1368l3410,1368m3369,710l3410,710m3369,54l3410,54m9164,2682l9164,54e" filled="false" stroked="true" strokeweight=".371007pt" strokecolor="#000000">
              <v:path arrowok="t"/>
              <v:stroke dashstyle="solid"/>
            </v:shape>
            <v:shape style="position:absolute;left:3908;top:2074;width:298;height:605" coordorigin="3908,2074" coordsize="298,605" path="m4206,2679l4206,2074,3908,2074,3908,2679e" filled="false" stroked="true" strokeweight=".258546pt" strokecolor="#000000">
              <v:path arrowok="t"/>
              <v:stroke dashstyle="solid"/>
            </v:shape>
            <v:shape style="position:absolute;left:1824;top:13201;width:108;height:132" coordorigin="1825,13201" coordsize="108,132" path="m4056,2074l4056,1999m4018,1999l4096,1999e" filled="false" stroked="true" strokeweight=".371007pt" strokecolor="#000000">
              <v:path arrowok="t"/>
              <v:stroke dashstyle="solid"/>
            </v:shape>
            <v:shape style="position:absolute;left:4730;top:1361;width:297;height:1318" coordorigin="4731,1361" coordsize="297,1318" path="m5027,2679l5027,1361,4731,1361,4731,2679e" filled="false" stroked="true" strokeweight=".266539pt" strokecolor="#000000">
              <v:path arrowok="t"/>
              <v:stroke dashstyle="solid"/>
            </v:shape>
            <v:shape style="position:absolute;left:2960;top:11926;width:108;height:172" coordorigin="2960,11927" coordsize="108,172" path="m4879,1361l4879,1262m4840,1262l4919,1262e" filled="false" stroked="true" strokeweight=".371007pt" strokecolor="#000000">
              <v:path arrowok="t"/>
              <v:stroke dashstyle="solid"/>
            </v:shape>
            <v:shape style="position:absolute;left:5552;top:1924;width:298;height:755" coordorigin="5553,1924" coordsize="298,755" path="m5850,2679l5850,1924,5553,1924,5553,2679e" filled="false" stroked="true" strokeweight=".26184pt" strokecolor="#000000">
              <v:path arrowok="t"/>
              <v:stroke dashstyle="solid"/>
            </v:shape>
            <v:shape style="position:absolute;left:4094;top:12970;width:108;height:103" coordorigin="4094,12970" coordsize="108,103" path="m5701,1924l5701,1865m5662,1865l5740,1865e" filled="false" stroked="true" strokeweight=".371007pt" strokecolor="#000000">
              <v:path arrowok="t"/>
              <v:stroke dashstyle="solid"/>
            </v:shape>
            <v:shape style="position:absolute;left:6375;top:614;width:297;height:2065" coordorigin="6375,614" coordsize="297,2065" path="m6671,2679l6671,614,6375,614,6375,2679e" filled="false" stroked="true" strokeweight=".268062pt" strokecolor="#000000">
              <v:path arrowok="t"/>
              <v:stroke dashstyle="solid"/>
            </v:shape>
            <v:shape style="position:absolute;left:5229;top:10462;width:108;height:344" coordorigin="5230,10463" coordsize="108,344" path="m6523,614l6523,416m6485,416l6563,416e" filled="false" stroked="true" strokeweight=".371007pt" strokecolor="#000000">
              <v:path arrowok="t"/>
              <v:stroke dashstyle="solid"/>
            </v:shape>
            <v:shape style="position:absolute;left:7196;top:2307;width:298;height:372" coordorigin="7197,2307" coordsize="298,372" path="m7494,2679l7494,2307,7197,2307,7197,2679e" filled="false" stroked="true" strokeweight=".247905pt" strokecolor="#000000">
              <v:path arrowok="t"/>
              <v:stroke dashstyle="solid"/>
            </v:shape>
            <v:shape style="position:absolute;left:6363;top:13652;width:109;height:83" coordorigin="6364,13653" coordsize="109,83" path="m7345,2307l7345,2260m7306,2260l7385,2260e" filled="false" stroked="true" strokeweight=".371007pt" strokecolor="#000000">
              <v:path arrowok="t"/>
              <v:stroke dashstyle="solid"/>
            </v:shape>
            <v:shape style="position:absolute;left:8019;top:2279;width:297;height:399" coordorigin="8019,2280" coordsize="297,399" path="m8315,2679l8315,2280,8019,2280,8019,2679e" filled="false" stroked="true" strokeweight=".249809pt" strokecolor="#000000">
              <v:path arrowok="t"/>
              <v:stroke dashstyle="solid"/>
            </v:shape>
            <v:shape style="position:absolute;left:7499;top:13648;width:108;height:40" coordorigin="7499,13648" coordsize="108,40" path="m8167,2280l8167,2257m8129,2257l8207,2257e" filled="false" stroked="true" strokeweight=".371007pt" strokecolor="#000000">
              <v:path arrowok="t"/>
              <v:stroke dashstyle="solid"/>
            </v:shape>
            <v:shape style="position:absolute;left:4255;top:2040;width:302;height:641" type="#_x0000_t75" stroked="false">
              <v:imagedata r:id="rId93" o:title=""/>
            </v:shape>
            <v:shape style="position:absolute;left:4258;top:2042;width:297;height:636" coordorigin="4258,2043" coordsize="297,636" path="m4554,2679l4554,2043,4258,2043,4258,2679e" filled="false" stroked="true" strokeweight=".25945pt" strokecolor="#000000">
              <v:path arrowok="t"/>
              <v:stroke dashstyle="solid"/>
            </v:shape>
            <v:shape style="position:absolute;left:2307;top:13120;width:108;height:158" coordorigin="2307,13120" coordsize="108,158" path="m4406,2043l4406,1952m4368,1952l4446,1952e" filled="false" stroked="true" strokeweight=".371007pt" strokecolor="#000000">
              <v:path arrowok="t"/>
              <v:stroke dashstyle="solid"/>
            </v:shape>
            <v:shape style="position:absolute;left:3290;top:12202;width:411;height:2176" coordorigin="3290,12202" coordsize="411,2176" path="m5329,2679l5377,2640m5277,2679l5377,2598m5225,2679l5377,2557m5173,2679l5377,2515m5120,2679l5377,2473m5079,2669l5377,2432m5079,2628l5377,2390m5079,2586l5377,2348m5079,2544l5377,2306m5079,2502l5377,2265m5079,2461l5377,2223m5079,2419l5377,2181m5079,2377l5377,2140m5079,2336l5377,2098m5079,2294l5377,2056m5079,2252l5377,2014m5079,2210l5377,1973m5079,2169l5377,1931m5079,2127l5377,1889m5079,2085l5377,1848m5079,2044l5377,1806m5079,2002l5377,1764m5079,1960l5377,1722m5079,1919l5377,1681m5079,1877l5377,1639m5079,1835l5377,1597m5079,1793l5377,1556m5079,1751l5377,1514m5079,1710l5377,1472m5079,1668l5377,1430m5079,1627l5336,1421m5079,1585l5284,1421m5079,1543l5232,1421m5079,1501l5180,1421m5079,1459l5128,1421m5377,2679l5377,1421,5079,1421,5079,2679e" filled="false" stroked="true" strokeweight=".241964pt" strokecolor="#000000">
              <v:path arrowok="t"/>
              <v:stroke dashstyle="solid"/>
            </v:shape>
            <v:shape style="position:absolute;left:3441;top:12004;width:108;height:198" coordorigin="3441,12005" coordsize="108,198" path="m5228,1421l5228,1307m5189,1307l5267,1307e" filled="false" stroked="true" strokeweight=".371007pt" strokecolor="#000000">
              <v:path arrowok="t"/>
              <v:stroke dashstyle="solid"/>
            </v:shape>
            <v:shape style="position:absolute;left:4425;top:12957;width:410;height:1421" coordorigin="4425,12957" coordsize="410,1421" path="m6189,2679l6198,2671m6137,2679l6198,2629m6085,2679l6198,2587m6033,2679l6198,2546m5980,2679l6198,2504m5928,2679l6198,2462m5902,2658l6198,2421m5902,2616l6198,2379m5902,2574l6198,2337m5902,2532l6198,2295m5902,2491l6198,2254m5902,2449l6198,2212m5902,2407l6198,2170m5902,2366l6198,2129m5902,2324l6198,2087m5902,2282l6198,2045m5902,2240l6198,2003m5902,2199l6198,1962m5902,2157l6198,1920m5902,2115l6198,1878m5902,2074l6172,1857m5902,2032l6120,1857m5902,1990l6068,1857m5902,1948l6016,1857m5902,1907l5964,1857m5902,1865l5911,1857m6198,2679l6198,1857,5902,1857,5902,2679e" filled="false" stroked="true" strokeweight=".241964pt" strokecolor="#000000">
              <v:path arrowok="t"/>
              <v:stroke dashstyle="solid"/>
            </v:shape>
            <v:shape style="position:absolute;left:4576;top:12856;width:109;height:101" coordorigin="4577,12856" coordsize="109,101" path="m6050,1857l6050,1799m6012,1799l6090,1799e" filled="false" stroked="true" strokeweight=".371007pt" strokecolor="#000000">
              <v:path arrowok="t"/>
              <v:stroke dashstyle="solid"/>
            </v:shape>
            <v:shape style="position:absolute;left:5559;top:10984;width:411;height:3394" coordorigin="5559,10984" coordsize="411,3394" path="m6999,2679l7021,2661m6947,2679l7021,2619m6895,2679l7021,2577m6843,2679l7021,2536m6790,2679l7021,2494m6738,2679l7021,2452m6723,2648l7021,2411m6723,2607l7021,2369m6723,2565l7021,2327m6723,2523l7021,2285m6723,2482l7021,2244m6723,2440l7021,2202m6723,2398l7021,2160m6723,2356l7021,2119m6723,2315l7021,2077m6723,2273l7021,2035m6723,2231l7021,1994m6723,2190l7021,1952m6723,2148l7021,1910m6723,2106l7021,1868m6723,2064l7021,1827m6723,2023l7021,1785m6723,1981l7021,1743m6723,1939l7021,1702m6723,1898l7021,1660m6723,1856l7021,1618m6723,1814l7021,1576m6723,1772l7021,1535m6723,1731l7021,1493m6723,1689l7021,1451m6723,1647l7021,1410m6723,1606l7021,1368m6723,1564l7021,1326m6723,1522l7021,1284m6723,1480l7021,1243m6723,1439l7021,1201m6723,1397l7021,1159m6723,1355l7021,1118m6723,1314l7021,1076m6723,1272l7021,1034m6723,1230l7021,992m6723,1188l7021,951m6723,1147l7021,909m6723,1105l7021,867m6723,1064l7021,826m6723,1022l7021,784m6723,980l7021,742m6723,938l7000,717m6723,896l6948,717m6723,855l6896,717m6723,813l6844,717m6723,772l6791,717m6723,730l6739,717m7021,2679l7021,717,6723,717,6723,2679e" filled="false" stroked="true" strokeweight=".241964pt" strokecolor="#000000">
              <v:path arrowok="t"/>
              <v:stroke dashstyle="solid"/>
            </v:shape>
            <v:shape style="position:absolute;left:5711;top:10715;width:108;height:269" coordorigin="5711,10716" coordsize="108,269" path="m6872,717l6872,562m6833,562l6912,562e" filled="false" stroked="true" strokeweight=".371007pt" strokecolor="#000000">
              <v:path arrowok="t"/>
              <v:stroke dashstyle="solid"/>
            </v:shape>
            <v:shape style="position:absolute;left:7543;top:2272;width:302;height:409" type="#_x0000_t75" stroked="false">
              <v:imagedata r:id="rId94" o:title=""/>
            </v:shape>
            <v:shape style="position:absolute;left:8365;top:2258;width:303;height:423" type="#_x0000_t75" stroked="false">
              <v:imagedata r:id="rId95" o:title=""/>
            </v:shape>
            <v:line style="position:absolute" from="3410,2682" to="9164,2682" stroked="true" strokeweight=".329306pt" strokecolor="#000000">
              <v:stroke dashstyle="solid"/>
            </v:line>
            <v:shape style="position:absolute;left:6143;top:10203;width:360;height:323" coordorigin="6143,10203" coordsize="360,323" path="m7146,266l7406,266,7406,329,7146,329,7146,266m7385,452l7406,434m7332,452l7406,393m7280,452l7359,388m7228,452l7307,388m7176,452l7255,388m7146,434l7203,388m7146,392l7151,388m7146,388l7406,388,7406,452,7146,452,7146,388e" filled="false" stroked="true" strokeweight=".241964pt" strokecolor="#000000">
              <v:path arrowok="t"/>
              <v:stroke dashstyle="solid"/>
            </v:shape>
            <v:shape style="position:absolute;left:7471;top:250;width:1225;height:226" type="#_x0000_t202" filled="false" stroked="false">
              <v:textbox inset="0,0,0,0">
                <w:txbxContent>
                  <w:p w:rsidR="0018722C">
                    <w:pPr>
                      <w:spacing w:line="102" w:lineRule="exact" w:before="0"/>
                      <w:ind w:leftChars="0" w:left="0" w:rightChars="0" w:right="0" w:firstLineChars="0" w:firstLine="0"/>
                      <w:jc w:val="left"/>
                      <w:rPr>
                        <w:sz w:val="9"/>
                      </w:rPr>
                    </w:pPr>
                    <w:r>
                      <w:rPr>
                        <w:rFonts w:ascii="MingLiU" w:eastAsia="MingLiU" w:hint="eastAsia"/>
                        <w:w w:val="130"/>
                        <w:sz w:val="9"/>
                      </w:rPr>
                      <w:t>新陆早7号 </w:t>
                    </w:r>
                    <w:r>
                      <w:rPr>
                        <w:w w:val="130"/>
                        <w:sz w:val="9"/>
                      </w:rPr>
                      <w:t>Xinluzao7</w:t>
                    </w:r>
                  </w:p>
                  <w:p w:rsidR="0018722C">
                    <w:pPr>
                      <w:spacing w:before="3"/>
                      <w:ind w:leftChars="0" w:left="0" w:rightChars="0" w:right="0" w:firstLineChars="0" w:firstLine="0"/>
                      <w:jc w:val="left"/>
                      <w:rPr>
                        <w:sz w:val="9"/>
                      </w:rPr>
                    </w:pPr>
                    <w:r>
                      <w:rPr>
                        <w:rFonts w:ascii="MingLiU" w:eastAsia="MingLiU" w:hint="eastAsia"/>
                        <w:w w:val="130"/>
                        <w:sz w:val="9"/>
                      </w:rPr>
                      <w:t>新陆早24号 </w:t>
                    </w:r>
                    <w:r>
                      <w:rPr>
                        <w:w w:val="130"/>
                        <w:sz w:val="9"/>
                      </w:rPr>
                      <w:t>Xinluzao24</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30"/>
          <w:sz w:val="9"/>
        </w:rPr>
        <w:t>40</w:t>
      </w:r>
    </w:p>
    <w:p w:rsidR="0018722C">
      <w:pPr>
        <w:pStyle w:val="ae"/>
        <w:topLinePunct/>
      </w:pPr>
      <w:r>
        <w:rPr>
          <w:kern w:val="2"/>
          <w:sz w:val="22"/>
          <w:szCs w:val="22"/>
          <w:rFonts w:cstheme="minorBidi" w:hAnsiTheme="minorHAnsi" w:eastAsiaTheme="minorHAnsi" w:asciiTheme="minorHAnsi"/>
        </w:rPr>
        <w:pict>
          <v:shape style="margin-left:136.029266pt;margin-top:-4.675506pt;width:18.150pt;height:80.5pt;mso-position-horizontal-relative:page;mso-position-vertical-relative:paragraph;z-index:4864" type="#_x0000_t202" filled="false" stroked="false">
            <v:textbox inset="0,0,0,0" style="layout-flow:vertical;mso-layout-flow-alt:bottom-to-top">
              <w:txbxContent>
                <w:p w:rsidR="0018722C">
                  <w:pPr>
                    <w:spacing w:line="161" w:lineRule="exact" w:before="0"/>
                    <w:ind w:leftChars="0" w:left="4" w:rightChars="0" w:right="62" w:firstLineChars="0" w:firstLine="0"/>
                    <w:jc w:val="center"/>
                    <w:rPr>
                      <w:rFonts w:ascii="MingLiU" w:eastAsia="MingLiU" w:hint="eastAsia"/>
                      <w:sz w:val="14"/>
                    </w:rPr>
                  </w:pPr>
                  <w:r>
                    <w:rPr>
                      <w:rFonts w:ascii="MingLiU" w:eastAsia="MingLiU" w:hint="eastAsia"/>
                      <w:w w:val="82"/>
                      <w:sz w:val="14"/>
                    </w:rPr>
                    <w:t>叶片GABA含量</w:t>
                  </w:r>
                </w:p>
                <w:p w:rsidR="0018722C">
                  <w:pPr>
                    <w:spacing w:line="181" w:lineRule="exact" w:before="0"/>
                    <w:ind w:leftChars="0" w:left="4" w:rightChars="0" w:right="4" w:firstLineChars="0" w:firstLine="0"/>
                    <w:jc w:val="center"/>
                    <w:rPr>
                      <w:sz w:val="14"/>
                    </w:rPr>
                  </w:pPr>
                  <w:r>
                    <w:rPr>
                      <w:spacing w:val="-2"/>
                      <w:w w:val="82"/>
                      <w:sz w:val="14"/>
                    </w:rPr>
                    <w:t>L</w:t>
                  </w:r>
                  <w:r>
                    <w:rPr>
                      <w:w w:val="82"/>
                      <w:sz w:val="14"/>
                    </w:rPr>
                    <w:t>eaf</w:t>
                  </w:r>
                  <w:r>
                    <w:rPr>
                      <w:spacing w:val="-8"/>
                      <w:sz w:val="14"/>
                    </w:rPr>
                    <w:t> </w:t>
                  </w:r>
                  <w:r>
                    <w:rPr>
                      <w:spacing w:val="-1"/>
                      <w:w w:val="82"/>
                      <w:sz w:val="14"/>
                    </w:rPr>
                    <w:t>G</w:t>
                  </w:r>
                  <w:r>
                    <w:rPr>
                      <w:spacing w:val="-3"/>
                      <w:w w:val="82"/>
                      <w:sz w:val="14"/>
                    </w:rPr>
                    <w:t>A</w:t>
                  </w:r>
                  <w:r>
                    <w:rPr>
                      <w:w w:val="82"/>
                      <w:sz w:val="14"/>
                    </w:rPr>
                    <w:t>BA</w:t>
                  </w:r>
                  <w:r>
                    <w:rPr>
                      <w:spacing w:val="-8"/>
                      <w:sz w:val="14"/>
                    </w:rPr>
                    <w:t> </w:t>
                  </w:r>
                  <w:r>
                    <w:rPr>
                      <w:w w:val="82"/>
                      <w:sz w:val="14"/>
                    </w:rPr>
                    <w:t>co</w:t>
                  </w:r>
                  <w:r>
                    <w:rPr>
                      <w:spacing w:val="-2"/>
                      <w:w w:val="82"/>
                      <w:sz w:val="14"/>
                    </w:rPr>
                    <w:t>n</w:t>
                  </w:r>
                  <w:r>
                    <w:rPr>
                      <w:spacing w:val="-1"/>
                      <w:w w:val="82"/>
                      <w:sz w:val="14"/>
                    </w:rPr>
                    <w:t>t</w:t>
                  </w:r>
                  <w:r>
                    <w:rPr>
                      <w:w w:val="82"/>
                      <w:sz w:val="14"/>
                    </w:rPr>
                    <w:t>e</w:t>
                  </w:r>
                  <w:r>
                    <w:rPr>
                      <w:spacing w:val="-2"/>
                      <w:w w:val="82"/>
                      <w:sz w:val="14"/>
                    </w:rPr>
                    <w:t>n</w:t>
                  </w:r>
                  <w:r>
                    <w:rPr>
                      <w:spacing w:val="-1"/>
                      <w:w w:val="82"/>
                      <w:sz w:val="14"/>
                    </w:rPr>
                    <w:t>t</w:t>
                  </w:r>
                  <w:r>
                    <w:rPr>
                      <w:w w:val="82"/>
                      <w:sz w:val="14"/>
                    </w:rPr>
                    <w:t>(</w:t>
                  </w:r>
                  <w:r>
                    <w:rPr>
                      <w:spacing w:val="-3"/>
                      <w:w w:val="82"/>
                      <w:sz w:val="14"/>
                    </w:rPr>
                    <w:t>μm</w:t>
                  </w:r>
                  <w:r>
                    <w:rPr>
                      <w:w w:val="82"/>
                      <w:sz w:val="14"/>
                    </w:rPr>
                    <w:t>ol</w:t>
                  </w:r>
                  <w:r>
                    <w:rPr>
                      <w:spacing w:val="-7"/>
                      <w:sz w:val="14"/>
                    </w:rPr>
                    <w:t> </w:t>
                  </w:r>
                  <w:r>
                    <w:rPr>
                      <w:spacing w:val="0"/>
                      <w:w w:val="82"/>
                      <w:sz w:val="14"/>
                    </w:rPr>
                    <w:t>g</w:t>
                  </w:r>
                  <w:r>
                    <w:rPr>
                      <w:spacing w:val="-1"/>
                      <w:w w:val="83"/>
                      <w:position w:val="7"/>
                      <w:sz w:val="9"/>
                    </w:rPr>
                    <w:t>-</w:t>
                  </w:r>
                  <w:r>
                    <w:rPr>
                      <w:w w:val="83"/>
                      <w:position w:val="7"/>
                      <w:sz w:val="9"/>
                    </w:rPr>
                    <w:t>1</w:t>
                  </w:r>
                  <w:r>
                    <w:rPr>
                      <w:w w:val="82"/>
                      <w:sz w:val="14"/>
                    </w:rPr>
                    <w:t>FW)</w:t>
                  </w:r>
                </w:p>
              </w:txbxContent>
            </v:textbox>
            <w10:wrap type="none"/>
          </v:shape>
        </w:pict>
      </w:r>
      <w:r>
        <w:rPr>
          <w:kern w:val="2"/>
          <w:szCs w:val="22"/>
          <w:rFonts w:cstheme="minorBidi" w:hAnsiTheme="minorHAnsi" w:eastAsiaTheme="minorHAnsi" w:asciiTheme="minorHAnsi"/>
          <w:w w:val="130"/>
          <w:sz w:val="9"/>
        </w:rPr>
        <w:t>30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k</w:t>
      </w:r>
      <w:r w:rsidRPr="00000000">
        <w:rPr>
          <w:rFonts w:cstheme="minorBidi" w:hAnsiTheme="minorHAnsi" w:eastAsiaTheme="minorHAnsi" w:asciiTheme="minorHAnsi"/>
        </w:rPr>
        <w:tab/>
      </w:r>
      <w:r>
        <w:t>-1.0MPa</w:t>
      </w:r>
      <w:r w:rsidRPr="00000000">
        <w:rPr>
          <w:rFonts w:cstheme="minorBidi" w:hAnsiTheme="minorHAnsi" w:eastAsiaTheme="minorHAnsi" w:asciiTheme="minorHAnsi"/>
        </w:rPr>
        <w:tab/>
      </w:r>
      <w:r>
        <w:t>Ca</w:t>
      </w:r>
      <w:r w:rsidRPr="00000000">
        <w:rPr>
          <w:rFonts w:cstheme="minorBidi" w:hAnsiTheme="minorHAnsi" w:eastAsiaTheme="minorHAnsi" w:asciiTheme="minorHAnsi"/>
        </w:rPr>
        <w:tab/>
      </w:r>
      <w:r>
        <w:t>-1.0MPa+Ca        -1.0MPa+Ca+W7</w:t>
      </w:r>
      <w:r w:rsidR="001852F3">
        <w:t xml:space="preserve"> </w:t>
      </w:r>
      <w:r>
        <w:rPr>
          <w:rFonts w:cstheme="minorBidi" w:hAnsiTheme="minorHAnsi" w:eastAsiaTheme="minorHAnsi" w:asciiTheme="minorHAnsi"/>
        </w:rPr>
        <w:t xml:space="preserve"> </w:t>
      </w:r>
      <w:r>
        <w:rPr>
          <w:rFonts w:cstheme="minorBidi" w:hAnsiTheme="minorHAnsi" w:eastAsiaTheme="minorHAnsi" w:asciiTheme="minorHAnsi"/>
        </w:rPr>
        <w:t>-1.0MPa+Ca+TFP</w:t>
      </w:r>
    </w:p>
    <w:p w:rsidR="0018722C">
      <w:pPr>
        <w:spacing w:before="0"/>
        <w:ind w:leftChars="0" w:left="0" w:rightChars="0" w:right="609" w:firstLineChars="0" w:firstLine="0"/>
        <w:jc w:val="center"/>
        <w:keepNext/>
        <w:topLinePunct/>
      </w:pPr>
      <w:r>
        <w:rPr>
          <w:kern w:val="2"/>
          <w:sz w:val="11"/>
          <w:szCs w:val="22"/>
          <w:rFonts w:cstheme="minorBidi" w:hAnsiTheme="minorHAnsi" w:eastAsiaTheme="minorHAnsi" w:asciiTheme="minorHAnsi" w:ascii="MingLiU" w:eastAsia="MingLiU" w:hint="eastAsia"/>
          <w:w w:val="130"/>
        </w:rPr>
        <w:t>处理</w:t>
      </w:r>
      <w:r>
        <w:rPr>
          <w:kern w:val="2"/>
          <w:szCs w:val="22"/>
          <w:rFonts w:cstheme="minorBidi" w:hAnsiTheme="minorHAnsi" w:eastAsiaTheme="minorHAnsi" w:asciiTheme="minorHAnsi"/>
          <w:w w:val="130"/>
          <w:sz w:val="11"/>
        </w:rPr>
        <w:t>Treatment</w:t>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10</w:t>
      </w:r>
      <w:r>
        <w:t xml:space="preserve">  </w:t>
      </w:r>
      <w:r>
        <w:t>Ca</w:t>
      </w:r>
      <w:r>
        <w:rPr>
          <w:rFonts w:cstheme="minorBidi" w:hAnsiTheme="minorHAnsi" w:eastAsiaTheme="minorHAnsi" w:asciiTheme="minorHAnsi"/>
        </w:rPr>
        <w:t>2+</w:t>
      </w:r>
      <w:r w:rsidR="001852F3">
        <w:rPr>
          <w:rFonts w:cstheme="minorBidi" w:hAnsiTheme="minorHAnsi" w:eastAsiaTheme="minorHAnsi" w:asciiTheme="minorHAnsi"/>
        </w:rPr>
        <w:t xml:space="preserve"> </w:t>
      </w:r>
      <w:r>
        <w:rPr>
          <w:rFonts w:ascii="宋体" w:eastAsia="宋体" w:hint="eastAsia" w:cstheme="minorBidi" w:hAnsiTheme="minorHAnsi"/>
        </w:rPr>
        <w:t>和</w:t>
      </w:r>
      <w:r>
        <w:rPr>
          <w:rFonts w:cstheme="minorBidi" w:hAnsiTheme="minorHAnsi" w:eastAsiaTheme="minorHAnsi" w:asciiTheme="minorHAnsi"/>
        </w:rPr>
        <w:t>CaM</w:t>
      </w:r>
      <w:r>
        <w:rPr>
          <w:rFonts w:ascii="宋体" w:eastAsia="宋体" w:hint="eastAsia" w:cstheme="minorBidi" w:hAnsiTheme="minorHAnsi"/>
        </w:rPr>
        <w:t>抑制</w:t>
      </w:r>
      <w:r>
        <w:rPr>
          <w:rFonts w:ascii="宋体" w:eastAsia="宋体" w:hint="eastAsia" w:cstheme="minorBidi" w:hAnsiTheme="minorHAnsi"/>
        </w:rPr>
        <w:t>剂对</w:t>
      </w:r>
      <w:r>
        <w:rPr>
          <w:rFonts w:ascii="宋体" w:eastAsia="宋体" w:hint="eastAsia" w:cstheme="minorBidi" w:hAnsiTheme="minorHAnsi"/>
        </w:rPr>
        <w:t>棉</w:t>
      </w:r>
      <w:r>
        <w:rPr>
          <w:rFonts w:ascii="宋体" w:eastAsia="宋体" w:hint="eastAsia" w:cstheme="minorBidi" w:hAnsiTheme="minorHAnsi"/>
        </w:rPr>
        <w:t>花</w:t>
      </w:r>
      <w:r>
        <w:rPr>
          <w:rFonts w:ascii="宋体" w:eastAsia="宋体" w:hint="eastAsia" w:cstheme="minorBidi" w:hAnsiTheme="minorHAnsi"/>
        </w:rPr>
        <w:t>叶</w:t>
      </w:r>
      <w:r>
        <w:rPr>
          <w:rFonts w:ascii="宋体" w:eastAsia="宋体" w:hint="eastAsia" w:cstheme="minorBidi" w:hAnsiTheme="minorHAnsi"/>
        </w:rPr>
        <w:t>片</w:t>
      </w:r>
      <w:r>
        <w:rPr>
          <w:rFonts w:cstheme="minorBidi" w:hAnsiTheme="minorHAnsi" w:eastAsiaTheme="minorHAnsi" w:asciiTheme="minorHAnsi"/>
        </w:rPr>
        <w:t>GABA</w:t>
      </w:r>
      <w:r>
        <w:rPr>
          <w:rFonts w:ascii="宋体" w:eastAsia="宋体" w:hint="eastAsia" w:cstheme="minorBidi" w:hAnsiTheme="minorHAnsi"/>
        </w:rPr>
        <w:t>含</w:t>
      </w:r>
      <w:r>
        <w:rPr>
          <w:rFonts w:ascii="宋体" w:eastAsia="宋体" w:hint="eastAsia" w:cstheme="minorBidi" w:hAnsiTheme="minorHAnsi"/>
        </w:rPr>
        <w:t>量</w:t>
      </w:r>
      <w:r>
        <w:rPr>
          <w:rFonts w:ascii="宋体" w:eastAsia="宋体" w:hint="eastAsia" w:cstheme="minorBidi" w:hAnsiTheme="minorHAnsi"/>
        </w:rPr>
        <w:t>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10</w:t>
      </w:r>
      <w:r>
        <w:t xml:space="preserve">  </w:t>
      </w:r>
      <w:r w:rsidRPr="00DB64CE">
        <w:rPr>
          <w:rFonts w:cstheme="minorBidi" w:hAnsiTheme="minorHAnsi" w:eastAsiaTheme="minorHAnsi" w:asciiTheme="minorHAnsi"/>
        </w:rPr>
        <w:t>Effects of Ca</w:t>
      </w:r>
      <w:r>
        <w:rPr>
          <w:rFonts w:cstheme="minorBidi" w:hAnsiTheme="minorHAnsi" w:eastAsiaTheme="minorHAnsi" w:asciiTheme="minorHAnsi"/>
        </w:rPr>
        <w:t>2+ </w:t>
      </w:r>
      <w:r>
        <w:rPr>
          <w:rFonts w:cstheme="minorBidi" w:hAnsiTheme="minorHAnsi" w:eastAsiaTheme="minorHAnsi" w:asciiTheme="minorHAnsi"/>
        </w:rPr>
        <w:t>and CaM inhibitors on GABA content of cotton leaves</w:t>
      </w:r>
    </w:p>
    <w:p w:rsidR="0018722C">
      <w:pPr>
        <w:pStyle w:val="ae"/>
        <w:topLinePunct/>
      </w:pPr>
      <w:r>
        <w:rPr>
          <w:rFonts w:cstheme="minorBidi" w:hAnsiTheme="minorHAnsi" w:eastAsiaTheme="minorHAnsi" w:asciiTheme="minorHAnsi"/>
        </w:rPr>
        <w:pict>
          <v:group style="margin-left:168.472473pt;margin-top:2.554801pt;width:289.95pt;height:131.550pt;mso-position-horizontal-relative:page;mso-position-vertical-relative:paragraph;z-index:4816" coordorigin="3369,51" coordsize="5799,2631">
            <v:shape style="position:absolute;left:929;top:5742;width:8000;height:4603" coordorigin="929,5742" coordsize="8000,4603" path="m3410,2649l9164,2649m4232,2681l4232,2649m5053,2681l5053,2649m5876,2681l5876,2649m6698,2681l6698,2649m7520,2681l7520,2649m8342,2681l8342,2649m3410,54l9164,54m3410,2649l3410,54m3369,2649l3410,2649m3369,2217l3410,2217m3369,1784l3410,1784m3369,1352l3410,1352m3369,919l3410,919m3369,487l3410,487m3369,54l3410,54m9164,2649l9164,54e" filled="false" stroked="true" strokeweight=".368923pt" strokecolor="#000000">
              <v:path arrowok="t"/>
              <v:stroke dashstyle="solid"/>
            </v:shape>
            <v:shape style="position:absolute;left:3908;top:2132;width:298;height:514" coordorigin="3908,2133" coordsize="298,514" path="m4206,2646l4206,2133,3908,2133,3908,2646e" filled="false" stroked="true" strokeweight=".254801pt" strokecolor="#000000">
              <v:path arrowok="t"/>
              <v:stroke dashstyle="solid"/>
            </v:shape>
            <v:shape style="position:absolute;left:1824;top:9311;width:108;height:73" coordorigin="1825,9312" coordsize="108,73" path="m4056,2133l4056,2091m4018,2091l4096,2091e" filled="false" stroked="true" strokeweight=".368923pt" strokecolor="#000000">
              <v:path arrowok="t"/>
              <v:stroke dashstyle="solid"/>
            </v:shape>
            <v:shape style="position:absolute;left:4730;top:1508;width:297;height:1137" coordorigin="4731,1509" coordsize="297,1137" path="m5027,2646l5027,1509,4731,1509,4731,2646e" filled="false" stroked="true" strokeweight=".265525pt" strokecolor="#000000">
              <v:path arrowok="t"/>
              <v:stroke dashstyle="solid"/>
            </v:shape>
            <v:shape style="position:absolute;left:2960;top:8069;width:108;height:223" coordorigin="2960,8069" coordsize="108,223" path="m4879,1509l4879,1382m4840,1382l4919,1382e" filled="false" stroked="true" strokeweight=".368923pt" strokecolor="#000000">
              <v:path arrowok="t"/>
              <v:stroke dashstyle="solid"/>
            </v:shape>
            <v:shape style="position:absolute;left:5552;top:1999;width:298;height:646" coordorigin="5553,2000" coordsize="298,646" path="m5850,2646l5850,2000,5553,2000,5553,2646e" filled="false" stroked="true" strokeweight=".259169pt" strokecolor="#000000">
              <v:path arrowok="t"/>
              <v:stroke dashstyle="solid"/>
            </v:shape>
            <v:shape style="position:absolute;left:4094;top:9021;width:108;height:130" coordorigin="4094,9021" coordsize="108,130" path="m5701,2000l5701,1926m5662,1926l5740,1926e" filled="false" stroked="true" strokeweight=".368923pt" strokecolor="#000000">
              <v:path arrowok="t"/>
              <v:stroke dashstyle="solid"/>
            </v:shape>
            <v:shape style="position:absolute;left:6375;top:550;width:297;height:2096" coordorigin="6375,550" coordsize="297,2096" path="m6671,2646l6671,550,6375,550,6375,2646e" filled="false" stroked="true" strokeweight=".26804pt" strokecolor="#000000">
              <v:path arrowok="t"/>
              <v:stroke dashstyle="solid"/>
            </v:shape>
            <v:shape style="position:absolute;left:5229;top:6344;width:108;height:268" coordorigin="5230,6344" coordsize="108,268" path="m6523,550l6523,398m6485,398l6563,398e" filled="false" stroked="true" strokeweight=".368923pt" strokecolor="#000000">
              <v:path arrowok="t"/>
              <v:stroke dashstyle="solid"/>
            </v:shape>
            <v:shape style="position:absolute;left:7196;top:2457;width:298;height:189" coordorigin="7197,2457" coordsize="298,189" path="m7494,2646l7494,2457,7197,2457,7197,2646e" filled="false" stroked="true" strokeweight=".22844pt" strokecolor="#000000">
              <v:path arrowok="t"/>
              <v:stroke dashstyle="solid"/>
            </v:shape>
            <v:shape style="position:absolute;left:6363;top:9919;width:109;height:34" coordorigin="6364,9919" coordsize="109,34" path="m7345,2457l7345,2438m7306,2438l7385,2438e" filled="false" stroked="true" strokeweight=".368923pt" strokecolor="#000000">
              <v:path arrowok="t"/>
              <v:stroke dashstyle="solid"/>
            </v:shape>
            <v:shape style="position:absolute;left:8019;top:2414;width:297;height:232" coordorigin="8019,2414" coordsize="297,232" path="m8315,2646l8315,2414,8019,2414,8019,2646e" filled="false" stroked="true" strokeweight=".233678pt" strokecolor="#000000">
              <v:path arrowok="t"/>
              <v:stroke dashstyle="solid"/>
            </v:shape>
            <v:shape style="position:absolute;left:7499;top:9846;width:108;height:31" coordorigin="7499,9847" coordsize="108,31" path="m8167,2414l8167,2397m8129,2397l8207,2397e" filled="false" stroked="true" strokeweight=".368923pt" strokecolor="#000000">
              <v:path arrowok="t"/>
              <v:stroke dashstyle="solid"/>
            </v:shape>
            <v:shape style="position:absolute;left:4255;top:2084;width:302;height:565" type="#_x0000_t75" stroked="false">
              <v:imagedata r:id="rId96" o:title=""/>
            </v:shape>
            <v:shape style="position:absolute;left:4258;top:2086;width:297;height:560" coordorigin="4258,2086" coordsize="297,560" path="m4554,2646l4554,2086,4258,2086,4258,2646e" filled="false" stroked="true" strokeweight=".256638pt" strokecolor="#000000">
              <v:path arrowok="t"/>
              <v:stroke dashstyle="solid"/>
            </v:shape>
            <v:shape style="position:absolute;left:2307;top:9233;width:108;height:70" coordorigin="2307,9234" coordsize="108,70" path="m4406,2086l4406,2047m4368,2047l4446,2047e" filled="false" stroked="true" strokeweight=".368923pt" strokecolor="#000000">
              <v:path arrowok="t"/>
              <v:stroke dashstyle="solid"/>
            </v:shape>
            <v:shape style="position:absolute;left:3290;top:8395;width:411;height:1888" coordorigin="3290,8395" coordsize="411,1888" path="m5329,2646l5377,2608m5277,2646l5377,2567m5225,2646l5377,2526m5173,2646l5377,2484m5120,2646l5377,2443m5079,2637l5377,2402m5079,2595l5377,2361m5079,2554l5377,2320m5079,2513l5377,2278m5079,2472l5377,2237m5079,2431l5377,2196m5079,2389l5377,2155m5079,2348l5377,2114m5079,2307l5377,2072m5079,2266l5377,2031m5079,2225l5377,1990m5079,2183l5377,1949m5079,2142l5377,1908m5079,2101l5377,1867m5079,2060l5377,1825m5079,2019l5377,1784m5079,1978l5377,1743m5079,1936l5377,1702m5079,1895l5377,1661m5079,1854l5377,1619m5079,1813l5377,1578m5079,1772l5337,1568m5079,1730l5285,1568m5079,1690l5233,1568m5079,1648l5181,1568m5079,1607l5129,1568m5377,2646l5377,1568,5079,1568,5079,2646e" filled="false" stroked="true" strokeweight=".240604pt" strokecolor="#000000">
              <v:path arrowok="t"/>
              <v:stroke dashstyle="solid"/>
            </v:shape>
            <v:shape style="position:absolute;left:3441;top:8236;width:108;height:159" coordorigin="3441,8237" coordsize="108,159" path="m5228,1568l5228,1478m5189,1478l5267,1478e" filled="false" stroked="true" strokeweight=".368923pt" strokecolor="#000000">
              <v:path arrowok="t"/>
              <v:stroke dashstyle="solid"/>
            </v:shape>
            <v:shape style="position:absolute;left:5899;top:1899;width:302;height:749" type="#_x0000_t75" stroked="false">
              <v:imagedata r:id="rId97" o:title=""/>
            </v:shape>
            <v:shape style="position:absolute;left:5901;top:1901;width:297;height:744" coordorigin="5902,1902" coordsize="297,744" path="m6198,2646l6198,1902,5902,1902,5902,2646e" filled="false" stroked="true" strokeweight=".261334pt" strokecolor="#000000">
              <v:path arrowok="t"/>
              <v:stroke dashstyle="solid"/>
            </v:shape>
            <v:shape style="position:absolute;left:4576;top:8874;width:109;height:106" coordorigin="4577,8874" coordsize="109,106" path="m6050,1902l6050,1842m6012,1842l6090,1842e" filled="false" stroked="true" strokeweight=".368923pt" strokecolor="#000000">
              <v:path arrowok="t"/>
              <v:stroke dashstyle="solid"/>
            </v:shape>
            <v:shape style="position:absolute;left:5559;top:7177;width:411;height:3107" coordorigin="5559,7177" coordsize="411,3107" path="m6999,2646l7021,2628m6947,2646l7021,2587m6895,2646l7021,2546m6843,2646l7021,2505m6790,2646l7021,2464m6738,2646l7021,2423m6723,2616l7021,2381m6723,2575l7021,2340m6723,2534l7021,2299m6723,2492l7021,2258m6723,2451l7021,2217m6723,2410l7021,2175m6723,2369l7021,2134m6723,2328l7021,2093m6723,2286l7021,2052m6723,2245l7021,2011m6723,2204l7021,1970m6723,2163l7021,1928m6723,2122l7021,1887m6723,2081l7021,1846m6723,2039l7021,1805m6723,1998l7021,1764m6723,1957l7021,1722m6723,1916l7021,1681m6723,1875l7021,1640m6723,1833l7021,1599m6723,1792l7021,1558m6723,1751l7021,1516m6723,1710l7021,1475m6723,1669l7021,1434m6723,1628l7021,1393m6723,1586l7021,1352m6723,1545l7021,1311m6723,1504l7021,1269m6723,1463l7021,1228m6723,1422l7021,1187m6723,1381l7021,1146m6723,1339l7021,1105m6723,1298l7021,1063m6723,1257l7021,1022m6723,1216l7021,981m6723,1175l7021,940m6723,1134l7021,899m6723,1092l7001,873m6723,1051l6949,873m6723,1010l6897,873m6723,968l6845,873m6723,928l6792,873m6723,886l6740,873m7021,2646l7021,873,6723,873,6723,2646e" filled="false" stroked="true" strokeweight=".240604pt" strokecolor="#000000">
              <v:path arrowok="t"/>
              <v:stroke dashstyle="solid"/>
            </v:shape>
            <v:shape style="position:absolute;left:5711;top:6900;width:108;height:278" coordorigin="5711,6900" coordsize="108,278" path="m6872,873l6872,715m6833,715l6912,715e" filled="false" stroked="true" strokeweight=".368923pt" strokecolor="#000000">
              <v:path arrowok="t"/>
              <v:stroke dashstyle="solid"/>
            </v:shape>
            <v:shape style="position:absolute;left:7543;top:2440;width:302;height:208" type="#_x0000_t75" stroked="false">
              <v:imagedata r:id="rId98" o:title=""/>
            </v:shape>
            <v:shape style="position:absolute;left:8365;top:2409;width:303;height:239" type="#_x0000_t75" stroked="false">
              <v:imagedata r:id="rId99" o:title=""/>
            </v:shape>
            <v:line style="position:absolute" from="3410,2649" to="9164,2649" stroked="true" strokeweight=".325137pt" strokecolor="#000000">
              <v:stroke dashstyle="solid"/>
            </v:line>
            <v:shape style="position:absolute;left:6143;top:6108;width:360;height:323" coordorigin="6143,6109" coordsize="360,323" path="m7146,263l7406,263,7406,326,7146,326,7146,263m7385,447l7406,430m7332,447l7406,389m7280,447l7359,385m7228,447l7307,385m7176,447l7255,385m7146,429l7203,385m7146,388l7151,385m7146,385l7406,385,7406,447,7146,447,7146,385e" filled="false" stroked="true" strokeweight=".240604pt" strokecolor="#000000">
              <v:path arrowok="t"/>
              <v:stroke dashstyle="solid"/>
            </v:shape>
            <v:shape style="position:absolute;left:7471;top:248;width:1225;height:223" type="#_x0000_t202" filled="false" stroked="false">
              <v:textbox inset="0,0,0,0">
                <w:txbxContent>
                  <w:p w:rsidR="0018722C">
                    <w:pPr>
                      <w:spacing w:line="101" w:lineRule="exact" w:before="0"/>
                      <w:ind w:leftChars="0" w:left="0" w:rightChars="0" w:right="0" w:firstLineChars="0" w:firstLine="0"/>
                      <w:jc w:val="left"/>
                      <w:rPr>
                        <w:sz w:val="9"/>
                      </w:rPr>
                    </w:pPr>
                    <w:r>
                      <w:rPr>
                        <w:rFonts w:ascii="MingLiU" w:eastAsia="MingLiU" w:hint="eastAsia"/>
                        <w:w w:val="130"/>
                        <w:sz w:val="9"/>
                      </w:rPr>
                      <w:t>新陆早7号 </w:t>
                    </w:r>
                    <w:r>
                      <w:rPr>
                        <w:w w:val="130"/>
                        <w:sz w:val="9"/>
                      </w:rPr>
                      <w:t>Xinluzao7</w:t>
                    </w:r>
                  </w:p>
                  <w:p w:rsidR="0018722C">
                    <w:pPr>
                      <w:spacing w:before="1"/>
                      <w:ind w:leftChars="0" w:left="0" w:rightChars="0" w:right="0" w:firstLineChars="0" w:firstLine="0"/>
                      <w:jc w:val="left"/>
                      <w:rPr>
                        <w:sz w:val="9"/>
                      </w:rPr>
                    </w:pPr>
                    <w:r>
                      <w:rPr>
                        <w:rFonts w:ascii="MingLiU" w:eastAsia="MingLiU" w:hint="eastAsia"/>
                        <w:w w:val="130"/>
                        <w:sz w:val="9"/>
                      </w:rPr>
                      <w:t>新陆早24号 </w:t>
                    </w:r>
                    <w:r>
                      <w:rPr>
                        <w:w w:val="130"/>
                        <w:sz w:val="9"/>
                      </w:rPr>
                      <w:t>Xinluzao24</w:t>
                    </w:r>
                  </w:p>
                </w:txbxContent>
              </v:textbox>
              <w10:wrap type="none"/>
            </v:shape>
            <w10:wrap type="none"/>
          </v:group>
        </w:pict>
      </w:r>
    </w:p>
    <w:p w:rsidR="0018722C">
      <w:pPr>
        <w:pStyle w:val="ae"/>
        <w:topLinePunct/>
      </w:pPr>
      <w:r>
        <w:rPr>
          <w:vertAlign w:val="subscript"/>
          <w:rFonts w:cstheme="minorBidi" w:hAnsiTheme="minorHAnsi" w:eastAsiaTheme="minorHAnsi" w:asciiTheme="minorHAnsi"/>
        </w:rPr>
        <w:t>30</w:t>
      </w:r>
    </w:p>
    <w:p w:rsidR="0018722C">
      <w:pPr>
        <w:topLinePunct/>
      </w:pPr>
      <w:r>
        <w:rPr>
          <w:rFonts w:cstheme="minorBidi" w:hAnsiTheme="minorHAnsi" w:eastAsiaTheme="minorHAnsi" w:asciiTheme="minorHAnsi"/>
        </w:rPr>
        <w:t>25</w:t>
      </w:r>
    </w:p>
    <w:p w:rsidR="0018722C">
      <w:pPr>
        <w:pStyle w:val="ae"/>
        <w:topLinePunct/>
      </w:pPr>
      <w:r>
        <w:rPr>
          <w:rFonts w:cstheme="minorBidi" w:hAnsiTheme="minorHAnsi" w:eastAsiaTheme="minorHAnsi" w:asciiTheme="minorHAnsi"/>
        </w:rPr>
        <w:pict>
          <v:shape style="margin-left:136.029266pt;margin-top:-15.778563pt;width:18.150pt;height:80.25pt;mso-position-horizontal-relative:page;mso-position-vertical-relative:paragraph;z-index:4840" type="#_x0000_t202" filled="false" stroked="false">
            <v:textbox inset="0,0,0,0" style="layout-flow:vertical;mso-layout-flow-alt:bottom-to-top">
              <w:txbxContent>
                <w:p w:rsidR="0018722C">
                  <w:pPr>
                    <w:spacing w:line="161" w:lineRule="exact" w:before="0"/>
                    <w:ind w:leftChars="0" w:left="5" w:rightChars="0" w:right="62" w:firstLineChars="0" w:firstLine="0"/>
                    <w:jc w:val="center"/>
                    <w:rPr>
                      <w:rFonts w:ascii="MingLiU" w:eastAsia="MingLiU" w:hint="eastAsia"/>
                      <w:sz w:val="14"/>
                    </w:rPr>
                  </w:pPr>
                  <w:r>
                    <w:rPr>
                      <w:rFonts w:ascii="MingLiU" w:eastAsia="MingLiU" w:hint="eastAsia"/>
                      <w:w w:val="81"/>
                      <w:sz w:val="14"/>
                    </w:rPr>
                    <w:t>根系GABA含量</w:t>
                  </w:r>
                </w:p>
                <w:p w:rsidR="0018722C">
                  <w:pPr>
                    <w:spacing w:line="181" w:lineRule="exact" w:before="0"/>
                    <w:ind w:leftChars="0" w:left="5" w:rightChars="0" w:right="5" w:firstLineChars="0" w:firstLine="0"/>
                    <w:jc w:val="center"/>
                    <w:rPr>
                      <w:sz w:val="14"/>
                    </w:rPr>
                  </w:pPr>
                  <w:r>
                    <w:rPr>
                      <w:spacing w:val="-1"/>
                      <w:w w:val="81"/>
                      <w:sz w:val="14"/>
                    </w:rPr>
                    <w:t>R</w:t>
                  </w:r>
                  <w:r>
                    <w:rPr>
                      <w:w w:val="81"/>
                      <w:sz w:val="14"/>
                    </w:rPr>
                    <w:t>oot</w:t>
                  </w:r>
                  <w:r>
                    <w:rPr>
                      <w:spacing w:val="-7"/>
                      <w:sz w:val="14"/>
                    </w:rPr>
                    <w:t> </w:t>
                  </w:r>
                  <w:r>
                    <w:rPr>
                      <w:spacing w:val="-1"/>
                      <w:w w:val="81"/>
                      <w:sz w:val="14"/>
                    </w:rPr>
                    <w:t>G</w:t>
                  </w:r>
                  <w:r>
                    <w:rPr>
                      <w:spacing w:val="-3"/>
                      <w:w w:val="81"/>
                      <w:sz w:val="14"/>
                    </w:rPr>
                    <w:t>A</w:t>
                  </w:r>
                  <w:r>
                    <w:rPr>
                      <w:w w:val="81"/>
                      <w:sz w:val="14"/>
                    </w:rPr>
                    <w:t>BA</w:t>
                  </w:r>
                  <w:r>
                    <w:rPr>
                      <w:spacing w:val="-9"/>
                      <w:sz w:val="14"/>
                    </w:rPr>
                    <w:t> </w:t>
                  </w:r>
                  <w:r>
                    <w:rPr>
                      <w:w w:val="81"/>
                      <w:sz w:val="14"/>
                    </w:rPr>
                    <w:t>co</w:t>
                  </w:r>
                  <w:r>
                    <w:rPr>
                      <w:spacing w:val="-2"/>
                      <w:w w:val="81"/>
                      <w:sz w:val="14"/>
                    </w:rPr>
                    <w:t>n</w:t>
                  </w:r>
                  <w:r>
                    <w:rPr>
                      <w:spacing w:val="-1"/>
                      <w:w w:val="81"/>
                      <w:sz w:val="14"/>
                    </w:rPr>
                    <w:t>t</w:t>
                  </w:r>
                  <w:r>
                    <w:rPr>
                      <w:w w:val="81"/>
                      <w:sz w:val="14"/>
                    </w:rPr>
                    <w:t>e</w:t>
                  </w:r>
                  <w:r>
                    <w:rPr>
                      <w:spacing w:val="-2"/>
                      <w:w w:val="81"/>
                      <w:sz w:val="14"/>
                    </w:rPr>
                    <w:t>n</w:t>
                  </w:r>
                  <w:r>
                    <w:rPr>
                      <w:spacing w:val="-1"/>
                      <w:w w:val="81"/>
                      <w:sz w:val="14"/>
                    </w:rPr>
                    <w:t>t</w:t>
                  </w:r>
                  <w:r>
                    <w:rPr>
                      <w:w w:val="81"/>
                      <w:sz w:val="14"/>
                    </w:rPr>
                    <w:t>(</w:t>
                  </w:r>
                  <w:r>
                    <w:rPr>
                      <w:spacing w:val="-3"/>
                      <w:w w:val="81"/>
                      <w:sz w:val="14"/>
                    </w:rPr>
                    <w:t>μm</w:t>
                  </w:r>
                  <w:r>
                    <w:rPr>
                      <w:w w:val="81"/>
                      <w:sz w:val="14"/>
                    </w:rPr>
                    <w:t>ol</w:t>
                  </w:r>
                  <w:r>
                    <w:rPr>
                      <w:spacing w:val="-7"/>
                      <w:sz w:val="14"/>
                    </w:rPr>
                    <w:t> </w:t>
                  </w:r>
                  <w:r>
                    <w:rPr>
                      <w:w w:val="81"/>
                      <w:sz w:val="14"/>
                    </w:rPr>
                    <w:t>g</w:t>
                  </w:r>
                  <w:r>
                    <w:rPr>
                      <w:spacing w:val="-1"/>
                      <w:w w:val="82"/>
                      <w:position w:val="7"/>
                      <w:sz w:val="9"/>
                    </w:rPr>
                    <w:t>-</w:t>
                  </w:r>
                  <w:r>
                    <w:rPr>
                      <w:w w:val="82"/>
                      <w:position w:val="7"/>
                      <w:sz w:val="9"/>
                    </w:rPr>
                    <w:t>1</w:t>
                  </w:r>
                  <w:r>
                    <w:rPr>
                      <w:w w:val="81"/>
                      <w:sz w:val="14"/>
                    </w:rPr>
                    <w:t>FW)</w:t>
                  </w:r>
                </w:p>
              </w:txbxContent>
            </v:textbox>
            <w10:wrap type="none"/>
          </v:shape>
        </w:pict>
      </w:r>
      <w:r>
        <w:rPr>
          <w:vertAlign w:val="subscript"/>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k</w:t>
      </w:r>
      <w:r w:rsidRPr="00000000">
        <w:rPr>
          <w:rFonts w:cstheme="minorBidi" w:hAnsiTheme="minorHAnsi" w:eastAsiaTheme="minorHAnsi" w:asciiTheme="minorHAnsi"/>
        </w:rPr>
        <w:tab/>
      </w:r>
      <w:r>
        <w:t>-1.0MPa</w:t>
      </w:r>
      <w:r w:rsidRPr="00000000">
        <w:rPr>
          <w:rFonts w:cstheme="minorBidi" w:hAnsiTheme="minorHAnsi" w:eastAsiaTheme="minorHAnsi" w:asciiTheme="minorHAnsi"/>
        </w:rPr>
        <w:tab/>
      </w:r>
      <w:r>
        <w:t>Ca</w:t>
      </w:r>
      <w:r w:rsidRPr="00000000">
        <w:rPr>
          <w:rFonts w:cstheme="minorBidi" w:hAnsiTheme="minorHAnsi" w:eastAsiaTheme="minorHAnsi" w:asciiTheme="minorHAnsi"/>
        </w:rPr>
        <w:tab/>
      </w:r>
      <w:r>
        <w:t>-1.0MPa+Ca        -1.0MPa+Ca+W7</w:t>
      </w:r>
      <w:r w:rsidR="001852F3">
        <w:t xml:space="preserve"> </w:t>
      </w:r>
      <w:r>
        <w:rPr>
          <w:rFonts w:cstheme="minorBidi" w:hAnsiTheme="minorHAnsi" w:eastAsiaTheme="minorHAnsi" w:asciiTheme="minorHAnsi"/>
        </w:rPr>
        <w:t xml:space="preserve"> </w:t>
      </w:r>
      <w:r>
        <w:rPr>
          <w:rFonts w:cstheme="minorBidi" w:hAnsiTheme="minorHAnsi" w:eastAsiaTheme="minorHAnsi" w:asciiTheme="minorHAnsi"/>
        </w:rPr>
        <w:t>-1.0MPa+Ca+TFP</w:t>
      </w:r>
    </w:p>
    <w:p w:rsidR="0018722C">
      <w:pPr>
        <w:spacing w:before="0"/>
        <w:ind w:leftChars="0" w:left="0" w:rightChars="0" w:right="609" w:firstLineChars="0" w:firstLine="0"/>
        <w:jc w:val="center"/>
        <w:keepNext/>
        <w:topLinePunct/>
      </w:pPr>
      <w:r>
        <w:rPr>
          <w:kern w:val="2"/>
          <w:sz w:val="11"/>
          <w:szCs w:val="22"/>
          <w:rFonts w:cstheme="minorBidi" w:hAnsiTheme="minorHAnsi" w:eastAsiaTheme="minorHAnsi" w:asciiTheme="minorHAnsi" w:ascii="MingLiU" w:eastAsia="MingLiU" w:hint="eastAsia"/>
          <w:w w:val="130"/>
        </w:rPr>
        <w:t>处理</w:t>
      </w:r>
      <w:r>
        <w:rPr>
          <w:kern w:val="2"/>
          <w:szCs w:val="22"/>
          <w:rFonts w:cstheme="minorBidi" w:hAnsiTheme="minorHAnsi" w:eastAsiaTheme="minorHAnsi" w:asciiTheme="minorHAnsi"/>
          <w:w w:val="130"/>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w:t>
      </w:r>
      <w:r>
        <w:t xml:space="preserve">  </w:t>
      </w:r>
      <w:r w:rsidRPr="00DB64CE">
        <w:rPr>
          <w:rFonts w:cstheme="minorBidi" w:hAnsiTheme="minorHAnsi" w:eastAsiaTheme="minorHAnsi" w:asciiTheme="minorHAnsi"/>
        </w:rPr>
        <w:t>Ca</w:t>
      </w:r>
      <w:r>
        <w:rPr>
          <w:rFonts w:cstheme="minorBidi" w:hAnsiTheme="minorHAnsi" w:eastAsiaTheme="minorHAnsi" w:asciiTheme="minorHAnsi"/>
        </w:rPr>
        <w:t>2+</w:t>
      </w:r>
      <w:r>
        <w:rPr>
          <w:rFonts w:ascii="宋体" w:eastAsia="宋体" w:hint="eastAsia" w:cstheme="minorBidi" w:hAnsiTheme="minorHAnsi"/>
        </w:rPr>
        <w:t>和</w:t>
      </w:r>
      <w:r>
        <w:rPr>
          <w:rFonts w:cstheme="minorBidi" w:hAnsiTheme="minorHAnsi" w:eastAsiaTheme="minorHAnsi" w:asciiTheme="minorHAnsi"/>
        </w:rPr>
        <w:t>CaM</w:t>
      </w:r>
      <w:r w:rsidR="001852F3">
        <w:rPr>
          <w:rFonts w:cstheme="minorBidi" w:hAnsiTheme="minorHAnsi" w:eastAsiaTheme="minorHAnsi" w:asciiTheme="minorHAnsi"/>
        </w:rPr>
        <w:t xml:space="preserve"> </w:t>
      </w:r>
      <w:r>
        <w:rPr>
          <w:rFonts w:ascii="宋体" w:eastAsia="宋体" w:hint="eastAsia" w:cstheme="minorBidi" w:hAnsiTheme="minorHAnsi"/>
        </w:rPr>
        <w:t>抑制剂对棉花根系</w:t>
      </w:r>
      <w:r>
        <w:rPr>
          <w:rFonts w:cstheme="minorBidi" w:hAnsiTheme="minorHAnsi" w:eastAsiaTheme="minorHAnsi" w:asciiTheme="minorHAnsi"/>
        </w:rPr>
        <w:t>GABA</w:t>
      </w:r>
      <w:r>
        <w:rPr>
          <w:rFonts w:ascii="宋体" w:eastAsia="宋体" w:hint="eastAsia" w:cstheme="minorBidi" w:hAnsiTheme="minorHAnsi"/>
        </w:rPr>
        <w:t>含量的影响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w:t>
      </w:r>
      <w:r>
        <w:t xml:space="preserve">  </w:t>
      </w:r>
      <w:r w:rsidRPr="00DB64CE">
        <w:rPr>
          <w:rFonts w:cstheme="minorBidi" w:hAnsiTheme="minorHAnsi" w:eastAsiaTheme="minorHAnsi" w:asciiTheme="minorHAnsi"/>
        </w:rPr>
        <w:t>Effects of Ca</w:t>
      </w:r>
      <w:r>
        <w:rPr>
          <w:rFonts w:cstheme="minorBidi" w:hAnsiTheme="minorHAnsi" w:eastAsiaTheme="minorHAnsi" w:asciiTheme="minorHAnsi"/>
        </w:rPr>
        <w:t>2+</w:t>
      </w:r>
      <w:r>
        <w:rPr>
          <w:rFonts w:cstheme="minorBidi" w:hAnsiTheme="minorHAnsi" w:eastAsiaTheme="minorHAnsi" w:asciiTheme="minorHAnsi"/>
        </w:rPr>
        <w:t>and CaM inhibitors on GABA content of cotton roots</w:t>
      </w:r>
    </w:p>
    <w:p w:rsidR="0018722C">
      <w:pPr>
        <w:pStyle w:val="Heading3"/>
        <w:topLinePunct/>
        <w:ind w:left="200" w:hangingChars="200" w:hanging="200"/>
      </w:pPr>
      <w:bookmarkStart w:id="831215" w:name="_Toc686831215"/>
      <w:bookmarkStart w:name="_bookmark59" w:id="123"/>
      <w:bookmarkEnd w:id="123"/>
      <w:r>
        <w:t>2.8</w:t>
      </w:r>
      <w:r>
        <w:t xml:space="preserve"> </w:t>
      </w:r>
      <w:r/>
      <w:bookmarkStart w:name="_bookmark59" w:id="124"/>
      <w:bookmarkEnd w:id="124"/>
      <w:r>
        <w:t>不同浓度氨基酸和铵离子对棉花叶片和根系</w:t>
      </w:r>
      <w:r>
        <w:t>GABA</w:t>
      </w:r>
      <w:r/>
      <w:r>
        <w:t>含量的影响</w:t>
      </w:r>
      <w:bookmarkEnd w:id="831215"/>
    </w:p>
    <w:p w:rsidR="0018722C">
      <w:pPr>
        <w:topLinePunct/>
      </w:pPr>
      <w:r>
        <w:t>图</w:t>
      </w:r>
      <w:r>
        <w:rPr>
          <w:rFonts w:ascii="Times New Roman" w:eastAsia="宋体"/>
        </w:rPr>
        <w:t>12</w:t>
      </w:r>
      <w:r>
        <w:t>和图</w:t>
      </w:r>
      <w:r>
        <w:rPr>
          <w:rFonts w:ascii="Times New Roman" w:eastAsia="宋体"/>
        </w:rPr>
        <w:t>13</w:t>
      </w:r>
      <w:r>
        <w:t>表明在不同浓度的谷氨酸、天门冬氨酸、甘氨酸、丙氨酸和铵离子的作用下，</w:t>
      </w:r>
      <w:r>
        <w:rPr>
          <w:rFonts w:ascii="Times New Roman" w:eastAsia="宋体"/>
        </w:rPr>
        <w:t>GABA</w:t>
      </w:r>
      <w:r>
        <w:t>含量与</w:t>
      </w:r>
      <w:r>
        <w:rPr>
          <w:rFonts w:ascii="Times New Roman" w:eastAsia="宋体"/>
        </w:rPr>
        <w:t>GAD</w:t>
      </w:r>
      <w:r>
        <w:t>活性一样，表现出不同含量。在</w:t>
      </w:r>
      <w:r>
        <w:rPr>
          <w:rFonts w:ascii="Times New Roman" w:eastAsia="宋体"/>
        </w:rPr>
        <w:t>10</w:t>
      </w:r>
      <w:r>
        <w:rPr>
          <w:rFonts w:ascii="Times New Roman" w:eastAsia="宋体"/>
        </w:rPr>
        <w:t> </w:t>
      </w:r>
      <w:r>
        <w:rPr>
          <w:rFonts w:ascii="Times New Roman" w:eastAsia="宋体"/>
        </w:rPr>
        <w:t>mM</w:t>
      </w:r>
      <w:r>
        <w:t>谷酰酸作用下，</w:t>
      </w:r>
      <w:r>
        <w:t>新陆早</w:t>
      </w:r>
      <w:r>
        <w:rPr>
          <w:rFonts w:ascii="Times New Roman" w:eastAsia="宋体"/>
        </w:rPr>
        <w:t>7</w:t>
      </w:r>
      <w:r>
        <w:t>号和新陆早</w:t>
      </w:r>
      <w:r>
        <w:rPr>
          <w:rFonts w:ascii="Times New Roman" w:eastAsia="宋体"/>
        </w:rPr>
        <w:t>24</w:t>
      </w:r>
      <w:r>
        <w:t>号叶片</w:t>
      </w:r>
      <w:r>
        <w:rPr>
          <w:rFonts w:ascii="Times New Roman" w:eastAsia="宋体"/>
        </w:rPr>
        <w:t>GABA</w:t>
      </w:r>
      <w:r>
        <w:t>含量分别比对照上升</w:t>
      </w:r>
      <w:r>
        <w:rPr>
          <w:rFonts w:ascii="Times New Roman" w:eastAsia="宋体"/>
        </w:rPr>
        <w:t>34</w:t>
      </w:r>
      <w:r>
        <w:rPr>
          <w:rFonts w:ascii="Times New Roman" w:eastAsia="宋体"/>
        </w:rPr>
        <w:t>.</w:t>
      </w:r>
      <w:r>
        <w:rPr>
          <w:rFonts w:ascii="Times New Roman" w:eastAsia="宋体"/>
        </w:rPr>
        <w:t>40</w:t>
      </w:r>
      <w:r>
        <w:t>和</w:t>
      </w:r>
      <w:r>
        <w:rPr>
          <w:rFonts w:ascii="Times New Roman" w:eastAsia="宋体"/>
        </w:rPr>
        <w:t>11.82%</w:t>
      </w:r>
      <w:r>
        <w:t>，新陆早</w:t>
      </w:r>
      <w:r>
        <w:rPr>
          <w:rFonts w:ascii="Times New Roman" w:eastAsia="宋体"/>
        </w:rPr>
        <w:t>7</w:t>
      </w:r>
      <w:r>
        <w:t>号和新陆早</w:t>
      </w:r>
      <w:r>
        <w:rPr>
          <w:rFonts w:ascii="Times New Roman" w:eastAsia="宋体"/>
        </w:rPr>
        <w:t>24</w:t>
      </w:r>
      <w:r>
        <w:t>号根系</w:t>
      </w:r>
      <w:r>
        <w:rPr>
          <w:rFonts w:ascii="Times New Roman" w:eastAsia="宋体"/>
        </w:rPr>
        <w:t>GABA</w:t>
      </w:r>
      <w:r>
        <w:t>含量分别比对照上升</w:t>
      </w:r>
      <w:r>
        <w:rPr>
          <w:rFonts w:ascii="Times New Roman" w:eastAsia="宋体"/>
        </w:rPr>
        <w:t>23</w:t>
      </w:r>
      <w:r>
        <w:rPr>
          <w:rFonts w:ascii="Times New Roman" w:eastAsia="宋体"/>
        </w:rPr>
        <w:t>.</w:t>
      </w:r>
      <w:r>
        <w:rPr>
          <w:rFonts w:ascii="Times New Roman" w:eastAsia="宋体"/>
        </w:rPr>
        <w:t>22%</w:t>
      </w:r>
      <w:r>
        <w:t>和</w:t>
      </w:r>
      <w:r>
        <w:rPr>
          <w:rFonts w:ascii="Times New Roman" w:eastAsia="宋体"/>
        </w:rPr>
        <w:t>12.40%</w:t>
      </w:r>
      <w:r>
        <w:t xml:space="preserve">; </w:t>
      </w:r>
      <w:r>
        <w:rPr>
          <w:rFonts w:ascii="Times New Roman" w:eastAsia="宋体"/>
        </w:rPr>
        <w:t>10 mM</w:t>
      </w:r>
      <w:r>
        <w:t>谷氨酸再加</w:t>
      </w:r>
      <w:r>
        <w:rPr>
          <w:rFonts w:ascii="Times New Roman" w:eastAsia="宋体"/>
        </w:rPr>
        <w:t>-1.0</w:t>
      </w:r>
      <w:r>
        <w:rPr>
          <w:rFonts w:ascii="Times New Roman" w:eastAsia="宋体"/>
        </w:rPr>
        <w:t> </w:t>
      </w:r>
      <w:r>
        <w:rPr>
          <w:rFonts w:ascii="Times New Roman" w:eastAsia="宋体"/>
        </w:rPr>
        <w:t>MPa</w:t>
      </w:r>
      <w:r>
        <w:rPr>
          <w:rFonts w:ascii="Times New Roman" w:eastAsia="宋体"/>
        </w:rPr>
        <w:t> </w:t>
      </w:r>
      <w:r>
        <w:rPr>
          <w:rFonts w:ascii="Times New Roman" w:eastAsia="宋体"/>
        </w:rPr>
        <w:t>PEG</w:t>
      </w:r>
      <w:r>
        <w:t>处理下，新陆早</w:t>
      </w:r>
      <w:r>
        <w:rPr>
          <w:rFonts w:ascii="Times New Roman" w:eastAsia="宋体"/>
        </w:rPr>
        <w:t>7</w:t>
      </w:r>
      <w:r>
        <w:t>号和新陆早</w:t>
      </w:r>
      <w:r>
        <w:rPr>
          <w:rFonts w:ascii="Times New Roman" w:eastAsia="宋体"/>
        </w:rPr>
        <w:t>24</w:t>
      </w:r>
      <w:r>
        <w:t>号叶片</w:t>
      </w:r>
      <w:r>
        <w:rPr>
          <w:rFonts w:ascii="Times New Roman" w:eastAsia="宋体"/>
        </w:rPr>
        <w:t>GABA</w:t>
      </w:r>
      <w:r>
        <w:t>含量分别比对照降</w:t>
      </w:r>
      <w:r>
        <w:t>低</w:t>
      </w:r>
    </w:p>
    <w:p w:rsidR="0018722C">
      <w:pPr>
        <w:topLinePunct/>
      </w:pPr>
      <w:r>
        <w:rPr>
          <w:rFonts w:ascii="Times New Roman" w:eastAsia="Times New Roman"/>
        </w:rPr>
        <w:t>153.52%</w:t>
      </w:r>
      <w:r>
        <w:t>和</w:t>
      </w:r>
      <w:r>
        <w:rPr>
          <w:rFonts w:ascii="Times New Roman" w:eastAsia="Times New Roman"/>
        </w:rPr>
        <w:t>118.27%</w:t>
      </w:r>
      <w:r>
        <w:t>，根系</w:t>
      </w:r>
      <w:r>
        <w:rPr>
          <w:rFonts w:ascii="Times New Roman" w:eastAsia="Times New Roman"/>
        </w:rPr>
        <w:t>GABA</w:t>
      </w:r>
      <w:r>
        <w:t>含量分别比对照降低</w:t>
      </w:r>
      <w:r>
        <w:rPr>
          <w:rFonts w:ascii="Times New Roman" w:eastAsia="Times New Roman"/>
        </w:rPr>
        <w:t>191</w:t>
      </w:r>
      <w:r>
        <w:rPr>
          <w:rFonts w:ascii="Times New Roman" w:eastAsia="Times New Roman"/>
        </w:rPr>
        <w:t>.</w:t>
      </w:r>
      <w:r>
        <w:rPr>
          <w:rFonts w:ascii="Times New Roman" w:eastAsia="Times New Roman"/>
        </w:rPr>
        <w:t>28</w:t>
      </w:r>
      <w:r>
        <w:t>和</w:t>
      </w:r>
      <w:r>
        <w:rPr>
          <w:rFonts w:ascii="Times New Roman" w:eastAsia="Times New Roman"/>
        </w:rPr>
        <w:t>153.25%</w:t>
      </w:r>
      <w:r>
        <w:t>。</w:t>
      </w:r>
    </w:p>
    <w:p w:rsidR="0018722C">
      <w:pPr>
        <w:topLinePunct/>
      </w:pPr>
      <w:r>
        <w:t>在</w:t>
      </w:r>
      <w:r>
        <w:rPr>
          <w:rFonts w:ascii="Times New Roman" w:eastAsia="Times New Roman"/>
        </w:rPr>
        <w:t>10</w:t>
      </w:r>
      <w:r>
        <w:rPr>
          <w:rFonts w:ascii="Times New Roman" w:eastAsia="Times New Roman"/>
        </w:rPr>
        <w:t> </w:t>
      </w:r>
      <w:r>
        <w:rPr>
          <w:rFonts w:ascii="Times New Roman" w:eastAsia="Times New Roman"/>
        </w:rPr>
        <w:t>mM</w:t>
      </w:r>
      <w:r>
        <w:t>天门冬氨酸作用下，</w:t>
      </w:r>
      <w:r>
        <w:rPr>
          <w:rFonts w:ascii="Times New Roman" w:eastAsia="Times New Roman"/>
        </w:rPr>
        <w:t>GABA</w:t>
      </w:r>
      <w:r>
        <w:t>含量比对照有所下降。新陆早</w:t>
      </w:r>
      <w:r>
        <w:rPr>
          <w:rFonts w:ascii="Times New Roman" w:eastAsia="Times New Roman"/>
        </w:rPr>
        <w:t>7</w:t>
      </w:r>
      <w:r>
        <w:t>号和新陆早</w:t>
      </w:r>
    </w:p>
    <w:p w:rsidR="0018722C">
      <w:pPr>
        <w:topLinePunct/>
      </w:pPr>
      <w:r>
        <w:rPr>
          <w:rFonts w:ascii="Times New Roman" w:eastAsia="宋体"/>
        </w:rPr>
        <w:t>24</w:t>
      </w:r>
      <w:r>
        <w:t>号叶片</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t>含量分别比对照下降</w:t>
      </w:r>
      <w:r>
        <w:rPr>
          <w:rFonts w:ascii="Times New Roman" w:eastAsia="宋体"/>
        </w:rPr>
        <w:t>6</w:t>
      </w:r>
      <w:r>
        <w:rPr>
          <w:rFonts w:ascii="Times New Roman" w:eastAsia="宋体"/>
        </w:rPr>
        <w:t>.</w:t>
      </w:r>
      <w:r>
        <w:rPr>
          <w:rFonts w:ascii="Times New Roman" w:eastAsia="宋体"/>
        </w:rPr>
        <w:t>85</w:t>
      </w:r>
      <w:r>
        <w:rPr>
          <w:rFonts w:ascii="Times New Roman" w:eastAsia="宋体"/>
        </w:rPr>
        <w:t>%</w:t>
      </w:r>
      <w:r>
        <w:t>和</w:t>
      </w:r>
      <w:r>
        <w:rPr>
          <w:rFonts w:ascii="Times New Roman" w:eastAsia="宋体"/>
        </w:rPr>
        <w:t>13.98</w:t>
      </w:r>
      <w:r>
        <w:rPr>
          <w:rFonts w:ascii="Times New Roman" w:eastAsia="宋体"/>
        </w:rPr>
        <w:t>%</w:t>
      </w:r>
      <w:r>
        <w:t>，新陆早</w:t>
      </w:r>
      <w:r>
        <w:rPr>
          <w:rFonts w:ascii="Times New Roman" w:eastAsia="宋体"/>
        </w:rPr>
        <w:t>7</w:t>
      </w:r>
      <w:r>
        <w:t>号和新陆早</w:t>
      </w:r>
      <w:r>
        <w:rPr>
          <w:rFonts w:ascii="Times New Roman" w:eastAsia="宋体"/>
        </w:rPr>
        <w:t>24</w:t>
      </w:r>
      <w:r>
        <w:t>号根系</w:t>
      </w:r>
    </w:p>
    <w:p w:rsidR="0018722C">
      <w:pPr>
        <w:topLinePunct/>
      </w:pPr>
      <w:r>
        <w:rPr>
          <w:rFonts w:ascii="Times New Roman" w:eastAsia="Times New Roman"/>
        </w:rPr>
        <w:t>GABA</w:t>
      </w:r>
      <w:r>
        <w:t>含量分别比对照下降</w:t>
      </w:r>
      <w:r>
        <w:rPr>
          <w:rFonts w:ascii="Times New Roman" w:eastAsia="Times New Roman"/>
        </w:rPr>
        <w:t>3.29%</w:t>
      </w:r>
      <w:r>
        <w:t>和</w:t>
      </w:r>
      <w:r>
        <w:rPr>
          <w:rFonts w:ascii="Times New Roman" w:eastAsia="Times New Roman"/>
        </w:rPr>
        <w:t>10.25%</w:t>
      </w:r>
      <w:r>
        <w:t>；</w:t>
      </w:r>
      <w:r>
        <w:rPr>
          <w:rFonts w:ascii="Times New Roman" w:eastAsia="Times New Roman"/>
        </w:rPr>
        <w:t>10 mM</w:t>
      </w:r>
      <w:r>
        <w:t>天门冬氨酸加</w:t>
      </w:r>
      <w:r>
        <w:rPr>
          <w:rFonts w:ascii="Times New Roman" w:eastAsia="Times New Roman"/>
        </w:rPr>
        <w:t>-1.0 MPa PEG</w:t>
      </w:r>
      <w:r>
        <w:t>处理</w:t>
      </w:r>
      <w:r>
        <w:t>下，新陆早</w:t>
      </w:r>
      <w:r>
        <w:rPr>
          <w:rFonts w:ascii="Times New Roman" w:eastAsia="Times New Roman"/>
        </w:rPr>
        <w:t>7</w:t>
      </w:r>
      <w:r>
        <w:t>号和新陆早</w:t>
      </w:r>
      <w:r>
        <w:rPr>
          <w:rFonts w:ascii="Times New Roman" w:eastAsia="Times New Roman"/>
        </w:rPr>
        <w:t>24</w:t>
      </w:r>
      <w:r>
        <w:t>号叶片</w:t>
      </w:r>
      <w:r>
        <w:rPr>
          <w:rFonts w:ascii="Times New Roman" w:eastAsia="Times New Roman"/>
        </w:rPr>
        <w:t>GABA</w:t>
      </w:r>
      <w:r>
        <w:t>含量分别比对照降低</w:t>
      </w:r>
      <w:r>
        <w:rPr>
          <w:rFonts w:ascii="Times New Roman" w:eastAsia="Times New Roman"/>
        </w:rPr>
        <w:t>100.86%</w:t>
      </w:r>
      <w:r>
        <w:t>和</w:t>
      </w:r>
      <w:r>
        <w:rPr>
          <w:rFonts w:ascii="Times New Roman" w:eastAsia="Times New Roman"/>
        </w:rPr>
        <w:t>85.86%</w:t>
      </w:r>
      <w:r>
        <w:t>，根</w:t>
      </w:r>
      <w:r>
        <w:t>系</w:t>
      </w:r>
      <w:r>
        <w:rPr>
          <w:rFonts w:ascii="Times New Roman" w:eastAsia="Times New Roman"/>
        </w:rPr>
        <w:t>GABA</w:t>
      </w:r>
      <w:r>
        <w:t>含量分别比对照降低</w:t>
      </w:r>
      <w:r>
        <w:rPr>
          <w:rFonts w:ascii="Times New Roman" w:eastAsia="Times New Roman"/>
        </w:rPr>
        <w:t>126.68%</w:t>
      </w:r>
      <w:r>
        <w:t>和</w:t>
      </w:r>
      <w:r>
        <w:rPr>
          <w:rFonts w:ascii="Times New Roman" w:eastAsia="Times New Roman"/>
        </w:rPr>
        <w:t>76.69%</w:t>
      </w:r>
      <w:r>
        <w:t>。</w:t>
      </w:r>
    </w:p>
    <w:p w:rsidR="0018722C">
      <w:pPr>
        <w:topLinePunct/>
      </w:pPr>
      <w:r>
        <w:t>在</w:t>
      </w:r>
      <w:r>
        <w:rPr>
          <w:rFonts w:ascii="Times New Roman" w:eastAsia="Times New Roman"/>
        </w:rPr>
        <w:t>10 mM</w:t>
      </w:r>
      <w:r>
        <w:t>甘氨酸作用下，新陆早</w:t>
      </w:r>
      <w:r>
        <w:rPr>
          <w:rFonts w:ascii="Times New Roman" w:eastAsia="Times New Roman"/>
        </w:rPr>
        <w:t>7</w:t>
      </w:r>
      <w:r>
        <w:t>号和新陆早</w:t>
      </w:r>
      <w:r>
        <w:rPr>
          <w:rFonts w:ascii="Times New Roman" w:eastAsia="Times New Roman"/>
        </w:rPr>
        <w:t>24</w:t>
      </w:r>
      <w:r>
        <w:t>号叶片</w:t>
      </w:r>
      <w:r>
        <w:rPr>
          <w:rFonts w:ascii="Times New Roman" w:eastAsia="Times New Roman"/>
        </w:rPr>
        <w:t>GABA</w:t>
      </w:r>
      <w:r>
        <w:t>含量分别比对照下</w:t>
      </w:r>
      <w:r>
        <w:t>降</w:t>
      </w:r>
      <w:r>
        <w:rPr>
          <w:rFonts w:ascii="Times New Roman" w:eastAsia="Times New Roman"/>
        </w:rPr>
        <w:t>1</w:t>
      </w:r>
      <w:r>
        <w:rPr>
          <w:rFonts w:ascii="Times New Roman" w:eastAsia="Times New Roman"/>
        </w:rPr>
        <w:t>.</w:t>
      </w:r>
      <w:r>
        <w:rPr>
          <w:rFonts w:ascii="Times New Roman" w:eastAsia="Times New Roman"/>
        </w:rPr>
        <w:t>15%</w:t>
      </w:r>
      <w:r>
        <w:t>和</w:t>
      </w:r>
      <w:r>
        <w:rPr>
          <w:rFonts w:ascii="Times New Roman" w:eastAsia="Times New Roman"/>
        </w:rPr>
        <w:t>15.11%</w:t>
      </w:r>
      <w:r>
        <w:t>，新陆早</w:t>
      </w:r>
      <w:r>
        <w:rPr>
          <w:rFonts w:ascii="Times New Roman" w:eastAsia="Times New Roman"/>
        </w:rPr>
        <w:t>7</w:t>
      </w:r>
      <w:r>
        <w:t>号和新陆早</w:t>
      </w:r>
      <w:r>
        <w:rPr>
          <w:rFonts w:ascii="Times New Roman" w:eastAsia="Times New Roman"/>
        </w:rPr>
        <w:t>24</w:t>
      </w:r>
      <w:r>
        <w:t>号根系</w:t>
      </w:r>
      <w:r>
        <w:rPr>
          <w:rFonts w:ascii="Times New Roman" w:eastAsia="Times New Roman"/>
        </w:rPr>
        <w:t>GABA</w:t>
      </w:r>
      <w:r>
        <w:t>含量分别比对照下降</w:t>
      </w:r>
      <w:r>
        <w:rPr>
          <w:rFonts w:ascii="Times New Roman" w:eastAsia="Times New Roman"/>
        </w:rPr>
        <w:t>3</w:t>
      </w:r>
      <w:r>
        <w:rPr>
          <w:rFonts w:ascii="Times New Roman" w:eastAsia="Times New Roman"/>
        </w:rPr>
        <w:t>.</w:t>
      </w:r>
      <w:r>
        <w:rPr>
          <w:rFonts w:ascii="Times New Roman" w:eastAsia="Times New Roman"/>
        </w:rPr>
        <w:t>57</w:t>
      </w:r>
      <w:r>
        <w:rPr>
          <w:rFonts w:ascii="Times New Roman" w:eastAsia="Times New Roman"/>
        </w:rPr>
        <w:t>%</w:t>
      </w:r>
    </w:p>
    <w:p w:rsidR="0018722C">
      <w:pPr>
        <w:topLinePunct/>
      </w:pPr>
      <w:r>
        <w:t>和</w:t>
      </w:r>
      <w:r>
        <w:rPr>
          <w:rFonts w:ascii="Times New Roman" w:eastAsia="宋体"/>
        </w:rPr>
        <w:t>14.14</w:t>
      </w:r>
      <w:r>
        <w:rPr>
          <w:rFonts w:ascii="Times New Roman" w:eastAsia="宋体"/>
        </w:rPr>
        <w:t>%</w:t>
      </w:r>
      <w:r>
        <w:t>；</w:t>
      </w:r>
      <w:r>
        <w:rPr>
          <w:rFonts w:ascii="Times New Roman" w:eastAsia="宋体"/>
        </w:rPr>
        <w:t>10 mM</w:t>
      </w:r>
      <w:r>
        <w:t>甘氨酸加</w:t>
      </w:r>
      <w:r>
        <w:rPr>
          <w:rFonts w:ascii="Times New Roman" w:eastAsia="宋体"/>
        </w:rPr>
        <w:t>-</w:t>
      </w:r>
      <w:r>
        <w:rPr>
          <w:rFonts w:ascii="Times New Roman" w:eastAsia="宋体"/>
        </w:rPr>
        <w:t>1.0 </w:t>
      </w:r>
      <w:r>
        <w:rPr>
          <w:rFonts w:ascii="Times New Roman" w:eastAsia="宋体"/>
        </w:rPr>
        <w:t>MP</w:t>
      </w:r>
      <w:r>
        <w:rPr>
          <w:rFonts w:ascii="Times New Roman" w:eastAsia="宋体"/>
        </w:rPr>
        <w:t>a</w:t>
      </w:r>
      <w:r>
        <w:rPr>
          <w:rFonts w:ascii="Times New Roman" w:eastAsia="宋体"/>
        </w:rPr>
        <w:t> </w:t>
      </w:r>
      <w:r>
        <w:rPr>
          <w:rFonts w:ascii="Times New Roman" w:eastAsia="宋体"/>
        </w:rPr>
        <w:t>P</w:t>
      </w:r>
      <w:r>
        <w:rPr>
          <w:rFonts w:ascii="Times New Roman" w:eastAsia="宋体"/>
        </w:rPr>
        <w:t>EG</w:t>
      </w:r>
      <w:r>
        <w:t>处理下，新陆早</w:t>
      </w:r>
      <w:r>
        <w:rPr>
          <w:rFonts w:ascii="Times New Roman" w:eastAsia="宋体"/>
        </w:rPr>
        <w:t>7</w:t>
      </w:r>
      <w:r>
        <w:t>号和新陆早</w:t>
      </w:r>
      <w:r>
        <w:rPr>
          <w:rFonts w:ascii="Times New Roman" w:eastAsia="宋体"/>
        </w:rPr>
        <w:t>24</w:t>
      </w:r>
      <w:r>
        <w:t>号叶片</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t>含量分别比对照降低</w:t>
      </w:r>
      <w:r>
        <w:rPr>
          <w:rFonts w:ascii="Times New Roman" w:eastAsia="宋体"/>
        </w:rPr>
        <w:t>76.65%</w:t>
      </w:r>
      <w:r>
        <w:t>和</w:t>
      </w:r>
      <w:r>
        <w:rPr>
          <w:rFonts w:ascii="Times New Roman" w:eastAsia="宋体"/>
        </w:rPr>
        <w:t>62.35%</w:t>
      </w:r>
      <w:r>
        <w:t>，根系</w:t>
      </w:r>
      <w:r>
        <w:rPr>
          <w:rFonts w:ascii="Times New Roman" w:eastAsia="宋体"/>
        </w:rPr>
        <w:t>GABA</w:t>
      </w:r>
      <w:r>
        <w:t>含量分别比对照降低</w:t>
      </w:r>
      <w:r>
        <w:rPr>
          <w:rFonts w:ascii="Times New Roman" w:eastAsia="宋体"/>
        </w:rPr>
        <w:t>90.84%</w:t>
      </w:r>
      <w:r>
        <w:t>和</w:t>
      </w:r>
      <w:r>
        <w:rPr>
          <w:rFonts w:ascii="Times New Roman" w:eastAsia="宋体"/>
        </w:rPr>
        <w:t>67.04%</w:t>
      </w:r>
      <w:r>
        <w:t>。</w:t>
      </w:r>
    </w:p>
    <w:p w:rsidR="0018722C">
      <w:pPr>
        <w:topLinePunct/>
      </w:pPr>
      <w:r>
        <w:t>在</w:t>
      </w:r>
      <w:r>
        <w:rPr>
          <w:rFonts w:ascii="Times New Roman" w:eastAsia="宋体"/>
        </w:rPr>
        <w:t>10</w:t>
      </w:r>
      <w:r>
        <w:rPr>
          <w:rFonts w:ascii="Times New Roman" w:eastAsia="宋体"/>
        </w:rPr>
        <w:t> </w:t>
      </w:r>
      <w:r>
        <w:rPr>
          <w:rFonts w:ascii="Times New Roman" w:eastAsia="宋体"/>
        </w:rPr>
        <w:t>mM</w:t>
      </w:r>
      <w:r>
        <w:t>丙氨酸作用下，新陆早</w:t>
      </w:r>
      <w:r>
        <w:rPr>
          <w:rFonts w:ascii="Times New Roman" w:eastAsia="宋体"/>
        </w:rPr>
        <w:t>7</w:t>
      </w:r>
      <w:r>
        <w:t>号和新陆早</w:t>
      </w:r>
      <w:r>
        <w:rPr>
          <w:rFonts w:ascii="Times New Roman" w:eastAsia="宋体"/>
        </w:rPr>
        <w:t>24</w:t>
      </w:r>
      <w:r>
        <w:t>号叶片</w:t>
      </w:r>
      <w:r>
        <w:rPr>
          <w:rFonts w:ascii="Times New Roman" w:eastAsia="宋体"/>
        </w:rPr>
        <w:t>GABA</w:t>
      </w:r>
      <w:r>
        <w:t>含量分别比对照下</w:t>
      </w:r>
      <w:r>
        <w:t>降</w:t>
      </w:r>
      <w:r>
        <w:rPr>
          <w:rFonts w:ascii="Times New Roman" w:eastAsia="宋体"/>
        </w:rPr>
        <w:t>3</w:t>
      </w:r>
      <w:r>
        <w:rPr>
          <w:rFonts w:ascii="Times New Roman" w:eastAsia="宋体"/>
        </w:rPr>
        <w:t>.</w:t>
      </w:r>
      <w:r>
        <w:rPr>
          <w:rFonts w:ascii="Times New Roman" w:eastAsia="宋体"/>
        </w:rPr>
        <w:t>89%</w:t>
      </w:r>
      <w:r>
        <w:t>和</w:t>
      </w:r>
      <w:r>
        <w:rPr>
          <w:rFonts w:ascii="Times New Roman" w:eastAsia="宋体"/>
        </w:rPr>
        <w:t>13.16%</w:t>
      </w:r>
      <w:r>
        <w:t>，新陆早</w:t>
      </w:r>
      <w:r>
        <w:rPr>
          <w:rFonts w:ascii="Times New Roman" w:eastAsia="宋体"/>
        </w:rPr>
        <w:t>7</w:t>
      </w:r>
      <w:r>
        <w:t>号和新陆早</w:t>
      </w:r>
      <w:r>
        <w:rPr>
          <w:rFonts w:ascii="Times New Roman" w:eastAsia="宋体"/>
        </w:rPr>
        <w:t>24</w:t>
      </w:r>
      <w:r>
        <w:t>号根系</w:t>
      </w:r>
      <w:r>
        <w:rPr>
          <w:rFonts w:ascii="Times New Roman" w:eastAsia="宋体"/>
        </w:rPr>
        <w:t>GABA</w:t>
      </w:r>
      <w:r>
        <w:t>含量分别比对照上升</w:t>
      </w:r>
      <w:r>
        <w:rPr>
          <w:rFonts w:ascii="Times New Roman" w:eastAsia="宋体"/>
        </w:rPr>
        <w:t>3</w:t>
      </w:r>
      <w:r>
        <w:rPr>
          <w:rFonts w:ascii="Times New Roman" w:eastAsia="宋体"/>
        </w:rPr>
        <w:t>.</w:t>
      </w:r>
      <w:r>
        <w:rPr>
          <w:rFonts w:ascii="Times New Roman" w:eastAsia="宋体"/>
        </w:rPr>
        <w:t>68%</w:t>
      </w:r>
      <w:r>
        <w:t>和</w:t>
      </w:r>
      <w:r>
        <w:rPr>
          <w:rFonts w:ascii="Times New Roman" w:eastAsia="宋体"/>
        </w:rPr>
        <w:t>10.71</w:t>
      </w:r>
      <w:r>
        <w:rPr>
          <w:rFonts w:ascii="Times New Roman" w:eastAsia="宋体"/>
        </w:rPr>
        <w:t>%</w:t>
      </w:r>
      <w:r>
        <w:t>；</w:t>
      </w:r>
      <w:r>
        <w:rPr>
          <w:rFonts w:ascii="Times New Roman" w:eastAsia="宋体"/>
        </w:rPr>
        <w:t>10 mM</w:t>
      </w:r>
      <w:r>
        <w:t>丙氨酸加</w:t>
      </w:r>
      <w:r>
        <w:rPr>
          <w:rFonts w:ascii="Times New Roman" w:eastAsia="宋体"/>
        </w:rPr>
        <w:t>-</w:t>
      </w:r>
      <w:r>
        <w:rPr>
          <w:rFonts w:ascii="Times New Roman" w:eastAsia="宋体"/>
        </w:rPr>
        <w:t>1.0 </w:t>
      </w:r>
      <w:r>
        <w:rPr>
          <w:rFonts w:ascii="Times New Roman" w:eastAsia="宋体"/>
        </w:rPr>
        <w:t>MP</w:t>
      </w:r>
      <w:r>
        <w:rPr>
          <w:rFonts w:ascii="Times New Roman" w:eastAsia="宋体"/>
        </w:rPr>
        <w:t>a</w:t>
      </w:r>
      <w:r>
        <w:rPr>
          <w:rFonts w:ascii="Times New Roman" w:eastAsia="宋体"/>
        </w:rPr>
        <w:t> </w:t>
      </w:r>
      <w:r>
        <w:rPr>
          <w:rFonts w:ascii="Times New Roman" w:eastAsia="宋体"/>
        </w:rPr>
        <w:t>P</w:t>
      </w:r>
      <w:r>
        <w:rPr>
          <w:rFonts w:ascii="Times New Roman" w:eastAsia="宋体"/>
        </w:rPr>
        <w:t>EG</w:t>
      </w:r>
      <w:r>
        <w:t>处理下，新陆早</w:t>
      </w:r>
      <w:r>
        <w:rPr>
          <w:rFonts w:ascii="Times New Roman" w:eastAsia="宋体"/>
        </w:rPr>
        <w:t>7</w:t>
      </w:r>
      <w:r>
        <w:t>号和新陆早</w:t>
      </w:r>
      <w:r>
        <w:rPr>
          <w:rFonts w:ascii="Times New Roman" w:eastAsia="宋体"/>
        </w:rPr>
        <w:t>24</w:t>
      </w:r>
      <w:r>
        <w:t>号叶片</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t>含量分别比对照降低</w:t>
      </w:r>
      <w:r>
        <w:rPr>
          <w:rFonts w:ascii="Times New Roman" w:eastAsia="宋体"/>
        </w:rPr>
        <w:t>79</w:t>
      </w:r>
      <w:r>
        <w:rPr>
          <w:rFonts w:ascii="Times New Roman" w:eastAsia="宋体"/>
        </w:rPr>
        <w:t>.</w:t>
      </w:r>
      <w:r>
        <w:rPr>
          <w:rFonts w:ascii="Times New Roman" w:eastAsia="宋体"/>
        </w:rPr>
        <w:t>60%</w:t>
      </w:r>
      <w:r>
        <w:t>和</w:t>
      </w:r>
      <w:r>
        <w:rPr>
          <w:rFonts w:ascii="Times New Roman" w:eastAsia="宋体"/>
        </w:rPr>
        <w:t>52.11%</w:t>
      </w:r>
      <w:r>
        <w:t>，根系</w:t>
      </w:r>
      <w:r>
        <w:rPr>
          <w:rFonts w:ascii="Times New Roman" w:eastAsia="宋体"/>
        </w:rPr>
        <w:t>GABA</w:t>
      </w:r>
      <w:r w:rsidR="001852F3">
        <w:rPr>
          <w:rFonts w:ascii="Times New Roman" w:eastAsia="宋体"/>
        </w:rPr>
        <w:t xml:space="preserve"> </w:t>
      </w:r>
      <w:r>
        <w:t>含量分别比对照降低</w:t>
      </w:r>
      <w:r>
        <w:rPr>
          <w:rFonts w:ascii="Times New Roman" w:eastAsia="宋体"/>
        </w:rPr>
        <w:t>21</w:t>
      </w:r>
      <w:r>
        <w:rPr>
          <w:rFonts w:ascii="Times New Roman" w:eastAsia="宋体"/>
        </w:rPr>
        <w:t>.</w:t>
      </w:r>
      <w:r>
        <w:rPr>
          <w:rFonts w:ascii="Times New Roman" w:eastAsia="宋体"/>
        </w:rPr>
        <w:t>71%</w:t>
      </w:r>
      <w:r>
        <w:t>和</w:t>
      </w:r>
    </w:p>
    <w:p w:rsidR="0018722C">
      <w:pPr>
        <w:topLinePunct/>
      </w:pPr>
      <w:r>
        <w:rPr>
          <w:rFonts w:ascii="Times New Roman" w:eastAsia="Times New Roman"/>
        </w:rPr>
        <w:t>30.54%</w:t>
      </w:r>
      <w:r>
        <w:t>。</w:t>
      </w:r>
    </w:p>
    <w:p w:rsidR="0018722C">
      <w:pPr>
        <w:topLinePunct/>
      </w:pPr>
      <w:r>
        <w:t>在</w:t>
      </w:r>
      <w:r>
        <w:rPr>
          <w:rFonts w:ascii="Times New Roman" w:eastAsia="Times New Roman"/>
        </w:rPr>
        <w:t>10 mM</w:t>
      </w:r>
      <w:r>
        <w:t>铵离子作用下，</w:t>
      </w:r>
      <w:r>
        <w:rPr>
          <w:rFonts w:ascii="Times New Roman" w:eastAsia="Times New Roman"/>
        </w:rPr>
        <w:t>GABA</w:t>
      </w:r>
      <w:r>
        <w:t>含量在本处理组最低，新陆早</w:t>
      </w:r>
      <w:r>
        <w:rPr>
          <w:rFonts w:ascii="Times New Roman" w:eastAsia="Times New Roman"/>
        </w:rPr>
        <w:t>7</w:t>
      </w:r>
      <w:r>
        <w:t>号和新陆早</w:t>
      </w:r>
      <w:r>
        <w:rPr>
          <w:rFonts w:ascii="Times New Roman" w:eastAsia="Times New Roman"/>
        </w:rPr>
        <w:t>24</w:t>
      </w:r>
      <w:r>
        <w:t>号</w:t>
      </w:r>
      <w:r>
        <w:t>叶片</w:t>
      </w:r>
      <w:r>
        <w:rPr>
          <w:rFonts w:ascii="Times New Roman" w:eastAsia="Times New Roman"/>
        </w:rPr>
        <w:t>GABA</w:t>
      </w:r>
      <w:r>
        <w:t>含量分别比对照下降</w:t>
      </w:r>
      <w:r>
        <w:rPr>
          <w:rFonts w:ascii="Times New Roman" w:eastAsia="Times New Roman"/>
        </w:rPr>
        <w:t>39</w:t>
      </w:r>
      <w:r>
        <w:rPr>
          <w:rFonts w:ascii="Times New Roman" w:eastAsia="Times New Roman"/>
        </w:rPr>
        <w:t>.</w:t>
      </w:r>
      <w:r>
        <w:rPr>
          <w:rFonts w:ascii="Times New Roman" w:eastAsia="Times New Roman"/>
        </w:rPr>
        <w:t>24%</w:t>
      </w:r>
      <w:r>
        <w:t>和</w:t>
      </w:r>
      <w:r>
        <w:rPr>
          <w:rFonts w:ascii="Times New Roman" w:eastAsia="Times New Roman"/>
        </w:rPr>
        <w:t>48.68%</w:t>
      </w:r>
      <w:r>
        <w:t>，新陆早</w:t>
      </w:r>
      <w:r>
        <w:rPr>
          <w:rFonts w:ascii="Times New Roman" w:eastAsia="Times New Roman"/>
        </w:rPr>
        <w:t>7</w:t>
      </w:r>
      <w:r>
        <w:t>号和新陆早</w:t>
      </w:r>
      <w:r>
        <w:rPr>
          <w:rFonts w:ascii="Times New Roman" w:eastAsia="Times New Roman"/>
        </w:rPr>
        <w:t>24</w:t>
      </w:r>
      <w:r>
        <w:t>号根</w:t>
      </w:r>
      <w:r>
        <w:t>系</w:t>
      </w:r>
    </w:p>
    <w:p w:rsidR="0018722C">
      <w:pPr>
        <w:topLinePunct/>
      </w:pPr>
      <w:r>
        <w:rPr>
          <w:rFonts w:ascii="Times New Roman" w:eastAsia="宋体"/>
        </w:rPr>
        <w:t>GABA</w:t>
      </w:r>
      <w:r>
        <w:t>含量分别比对照上升</w:t>
      </w:r>
      <w:r>
        <w:rPr>
          <w:rFonts w:ascii="Times New Roman" w:eastAsia="宋体"/>
        </w:rPr>
        <w:t>27</w:t>
      </w:r>
      <w:r>
        <w:rPr>
          <w:rFonts w:ascii="Times New Roman" w:eastAsia="宋体"/>
        </w:rPr>
        <w:t>.</w:t>
      </w:r>
      <w:r>
        <w:rPr>
          <w:rFonts w:ascii="Times New Roman" w:eastAsia="宋体"/>
        </w:rPr>
        <w:t>17%</w:t>
      </w:r>
      <w:r>
        <w:t>和</w:t>
      </w:r>
      <w:r>
        <w:rPr>
          <w:rFonts w:ascii="Times New Roman" w:eastAsia="宋体"/>
        </w:rPr>
        <w:t>30.54%</w:t>
      </w:r>
      <w:r>
        <w:t xml:space="preserve">; </w:t>
      </w:r>
      <w:r>
        <w:rPr>
          <w:rFonts w:ascii="Times New Roman" w:eastAsia="宋体"/>
        </w:rPr>
        <w:t>10 mM</w:t>
      </w:r>
      <w:r>
        <w:t>铵离子加</w:t>
      </w:r>
      <w:r>
        <w:rPr>
          <w:rFonts w:ascii="Times New Roman" w:eastAsia="宋体"/>
        </w:rPr>
        <w:t>-1.0 MPa PEG</w:t>
      </w:r>
      <w:r>
        <w:t>处理下，</w:t>
      </w:r>
      <w:r>
        <w:t>新陆早</w:t>
      </w:r>
      <w:r>
        <w:rPr>
          <w:rFonts w:ascii="Times New Roman" w:eastAsia="宋体"/>
        </w:rPr>
        <w:t>7</w:t>
      </w:r>
      <w:r>
        <w:t>号和新陆早</w:t>
      </w:r>
      <w:r>
        <w:rPr>
          <w:rFonts w:ascii="Times New Roman" w:eastAsia="宋体"/>
        </w:rPr>
        <w:t>24</w:t>
      </w:r>
      <w:r>
        <w:t>号叶片</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t>含量分别比对照上升</w:t>
      </w:r>
      <w:r>
        <w:rPr>
          <w:rFonts w:ascii="Times New Roman" w:eastAsia="宋体"/>
        </w:rPr>
        <w:t>8.59</w:t>
      </w:r>
      <w:r>
        <w:rPr>
          <w:rFonts w:ascii="Times New Roman" w:eastAsia="宋体"/>
        </w:rPr>
        <w:t>%</w:t>
      </w:r>
      <w:r>
        <w:t>和</w:t>
      </w:r>
      <w:r>
        <w:rPr>
          <w:rFonts w:ascii="Times New Roman" w:eastAsia="宋体"/>
        </w:rPr>
        <w:t>17</w:t>
      </w:r>
      <w:r>
        <w:rPr>
          <w:rFonts w:ascii="Times New Roman" w:eastAsia="宋体"/>
        </w:rPr>
        <w:t>.</w:t>
      </w:r>
      <w:r>
        <w:rPr>
          <w:rFonts w:ascii="Times New Roman" w:eastAsia="宋体"/>
        </w:rPr>
        <w:t>14%</w:t>
      </w:r>
      <w:r>
        <w:t>，根系</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t>含量分别比对照上升</w:t>
      </w:r>
      <w:r>
        <w:rPr>
          <w:rFonts w:ascii="Times New Roman" w:eastAsia="宋体"/>
        </w:rPr>
        <w:t>20</w:t>
      </w:r>
      <w:r>
        <w:rPr>
          <w:rFonts w:ascii="Times New Roman" w:eastAsia="宋体"/>
        </w:rPr>
        <w:t>.</w:t>
      </w:r>
      <w:r>
        <w:rPr>
          <w:rFonts w:ascii="Times New Roman" w:eastAsia="宋体"/>
        </w:rPr>
        <w:t>15%</w:t>
      </w:r>
      <w:r>
        <w:t>和</w:t>
      </w:r>
      <w:r>
        <w:rPr>
          <w:rFonts w:ascii="Times New Roman" w:eastAsia="宋体"/>
        </w:rPr>
        <w:t>18.84%</w:t>
      </w:r>
      <w:r>
        <w:t>。</w:t>
      </w:r>
    </w:p>
    <w:p w:rsidR="0018722C">
      <w:pPr>
        <w:pStyle w:val="ae"/>
        <w:topLinePunct/>
      </w:pPr>
      <w:r>
        <w:rPr>
          <w:kern w:val="2"/>
          <w:sz w:val="22"/>
          <w:szCs w:val="22"/>
          <w:rFonts w:cstheme="minorBidi" w:hAnsiTheme="minorHAnsi" w:eastAsiaTheme="minorHAnsi" w:asciiTheme="minorHAnsi"/>
        </w:rPr>
        <w:pict>
          <v:group style="margin-left:168.072968pt;margin-top:5.004263pt;width:286.55pt;height:131.550pt;mso-position-horizontal-relative:page;mso-position-vertical-relative:paragraph;z-index:4912" coordorigin="3361,100" coordsize="5731,2631">
            <v:shape style="position:absolute;left:929;top:4779;width:8000;height:4603" coordorigin="929,4779" coordsize="8000,4603" path="m3402,2699l9088,2699m3839,2731l3839,2699m4276,2731l4276,2699m4714,2731l4714,2699m5151,2731l5151,2699m5589,2731l5589,2699m6026,2731l6026,2699m6463,2731l6463,2699m6901,2731l6901,2699m7338,2731l7338,2699m7775,2731l7775,2699m8213,2731l8213,2699m8650,2731l8650,2699m3402,103l9088,103m3402,2699l3402,103m3361,2699l3402,2699m3361,2266l3402,2266m3361,1834l3402,1834m3361,1401l3402,1401m3361,969l3402,969m3361,536l3402,536m3361,103l3402,103m9088,2699l9088,103e" filled="false" stroked="true" strokeweight=".366527pt" strokecolor="#000000">
              <v:path arrowok="t"/>
              <v:stroke dashstyle="solid"/>
            </v:shape>
            <v:shape style="position:absolute;left:3666;top:1899;width:158;height:797" coordorigin="3667,1899" coordsize="158,797" path="m3825,2696l3825,1899,3667,1899,3667,2696e" filled="false" stroked="true" strokeweight=".263931pt" strokecolor="#000000">
              <v:path arrowok="t"/>
              <v:stroke dashstyle="solid"/>
            </v:shape>
            <v:shape style="position:absolute;left:1412;top:7749;width:108;height:176" coordorigin="1412,7750" coordsize="108,176" path="m3745,1899l3745,1799m3707,1799l3785,1799e" filled="false" stroked="true" strokeweight=".366527pt" strokecolor="#000000">
              <v:path arrowok="t"/>
              <v:stroke dashstyle="solid"/>
            </v:shape>
            <v:shape style="position:absolute;left:4104;top:960;width:158;height:1736" coordorigin="4104,960" coordsize="158,1736" path="m4262,2696l4262,960,4104,960,4104,2696e" filled="false" stroked="true" strokeweight=".265524pt" strokecolor="#000000">
              <v:path arrowok="t"/>
              <v:stroke dashstyle="solid"/>
            </v:shape>
            <v:shape style="position:absolute;left:2023;top:6049;width:108;height:231" coordorigin="2023,6050" coordsize="108,231" path="m4183,960l4183,828m4144,828l4222,828e" filled="false" stroked="true" strokeweight=".366527pt" strokecolor="#000000">
              <v:path arrowok="t"/>
              <v:stroke dashstyle="solid"/>
            </v:shape>
            <v:shape style="position:absolute;left:4541;top:1624;width:158;height:1072" coordorigin="4542,1624" coordsize="158,1072" path="m4699,2696l4699,1624,4542,1624,4542,2696e" filled="false" stroked="true" strokeweight=".264821pt" strokecolor="#000000">
              <v:path arrowok="t"/>
              <v:stroke dashstyle="solid"/>
            </v:shape>
            <v:shape style="position:absolute;left:2634;top:7272;width:108;height:172" coordorigin="2634,7272" coordsize="108,172" path="m4620,1624l4620,1526m4582,1526l4659,1526e" filled="false" stroked="true" strokeweight=".366527pt" strokecolor="#000000">
              <v:path arrowok="t"/>
              <v:stroke dashstyle="solid"/>
            </v:shape>
            <v:shape style="position:absolute;left:4978;top:673;width:158;height:2022" coordorigin="4979,674" coordsize="158,2022" path="m5137,2696l5137,674,4979,674,4979,2696e" filled="false" stroked="true" strokeweight=".26564pt" strokecolor="#000000">
              <v:path arrowok="t"/>
              <v:stroke dashstyle="solid"/>
            </v:shape>
            <v:shape style="position:absolute;left:3245;top:5487;width:108;height:292" coordorigin="3245,5487" coordsize="108,292" path="m5057,674l5057,507m5019,507l5097,507e" filled="false" stroked="true" strokeweight=".366527pt" strokecolor="#000000">
              <v:path arrowok="t"/>
              <v:stroke dashstyle="solid"/>
            </v:shape>
            <v:shape style="position:absolute;left:5416;top:1954;width:158;height:742" coordorigin="5416,1955" coordsize="158,742" path="m5574,2696l5574,1955,5416,1955,5416,2696e" filled="false" stroked="true" strokeweight=".263627pt" strokecolor="#000000">
              <v:path arrowok="t"/>
              <v:stroke dashstyle="solid"/>
            </v:shape>
            <v:shape style="position:absolute;left:3856;top:7881;width:108;height:142" coordorigin="3856,7881" coordsize="108,142" path="m5495,1955l5495,1874m5457,1874l5534,1874e" filled="false" stroked="true" strokeweight=".366527pt" strokecolor="#000000">
              <v:path arrowok="t"/>
              <v:stroke dashstyle="solid"/>
            </v:shape>
            <v:shape style="position:absolute;left:5853;top:1093;width:158;height:1602" coordorigin="5854,1094" coordsize="158,1602" path="m6012,2696l6012,1094,5854,1094,5854,2696e" filled="false" stroked="true" strokeweight=".265449pt" strokecolor="#000000">
              <v:path arrowok="t"/>
              <v:stroke dashstyle="solid"/>
            </v:shape>
            <v:shape style="position:absolute;left:4467;top:6365;width:109;height:149" coordorigin="4467,6365" coordsize="109,149" path="m5932,1094l5932,1009m5894,1009l5971,1009e" filled="false" stroked="true" strokeweight=".366527pt" strokecolor="#000000">
              <v:path arrowok="t"/>
              <v:stroke dashstyle="solid"/>
            </v:shape>
            <v:shape style="position:absolute;left:6290;top:1890;width:158;height:806" coordorigin="6291,1890" coordsize="158,806" path="m6449,2696l6449,1890,6291,1890,6291,2696e" filled="false" stroked="true" strokeweight=".263975pt" strokecolor="#000000">
              <v:path arrowok="t"/>
              <v:stroke dashstyle="solid"/>
            </v:shape>
            <v:shape style="position:absolute;left:5078;top:7738;width:108;height:172" coordorigin="5078,7738" coordsize="108,172" path="m6369,1890l6369,1792m6331,1792l6409,1792e" filled="false" stroked="true" strokeweight=".366527pt" strokecolor="#000000">
              <v:path arrowok="t"/>
              <v:stroke dashstyle="solid"/>
            </v:shape>
            <v:shape style="position:absolute;left:6728;top:1279;width:158;height:1417" coordorigin="6728,1279" coordsize="158,1417" path="m6886,2696l6886,1279,6728,1279,6728,2696e" filled="false" stroked="true" strokeweight=".265305pt" strokecolor="#000000">
              <v:path arrowok="t"/>
              <v:stroke dashstyle="solid"/>
            </v:shape>
            <v:shape style="position:absolute;left:5689;top:6670;width:108;height:169" coordorigin="5689,6670" coordsize="108,169" path="m6807,1279l6807,1183m6769,1183l6846,1183e" filled="false" stroked="true" strokeweight=".366527pt" strokecolor="#000000">
              <v:path arrowok="t"/>
              <v:stroke dashstyle="solid"/>
            </v:shape>
            <v:shape style="position:absolute;left:7165;top:1930;width:158;height:765" coordorigin="7166,1931" coordsize="158,765" path="m7324,2696l7324,1931,7166,1931,7166,2696e" filled="false" stroked="true" strokeweight=".263768pt" strokecolor="#000000">
              <v:path arrowok="t"/>
              <v:stroke dashstyle="solid"/>
            </v:shape>
            <v:shape style="position:absolute;left:6300;top:7908;width:109;height:73" coordorigin="6300,7908" coordsize="109,73" path="m7244,1931l7244,1890m7206,1890l7284,1890e" filled="false" stroked="true" strokeweight=".366527pt" strokecolor="#000000">
              <v:path arrowok="t"/>
              <v:stroke dashstyle="solid"/>
            </v:shape>
            <v:shape style="position:absolute;left:7603;top:1263;width:158;height:1433" coordorigin="7603,1263" coordsize="158,1433" path="m7761,2696l7761,1263,7603,1263,7603,2696e" filled="false" stroked="true" strokeweight=".265321pt" strokecolor="#000000">
              <v:path arrowok="t"/>
              <v:stroke dashstyle="solid"/>
            </v:shape>
            <v:shape style="position:absolute;left:6911;top:6672;width:108;height:139" coordorigin="6911,6673" coordsize="108,139" path="m7681,1263l7681,1184m7643,1184l7721,1184e" filled="false" stroked="true" strokeweight=".366527pt" strokecolor="#000000">
              <v:path arrowok="t"/>
              <v:stroke dashstyle="solid"/>
            </v:shape>
            <v:shape style="position:absolute;left:8040;top:2212;width:158;height:483" coordorigin="8041,2213" coordsize="158,483" path="m8198,2696l8198,2213,8041,2213,8041,2696e" filled="false" stroked="true" strokeweight=".260764pt" strokecolor="#000000">
              <v:path arrowok="t"/>
              <v:stroke dashstyle="solid"/>
            </v:shape>
            <v:shape style="position:absolute;left:7522;top:8390;width:108;height:84" coordorigin="7522,8391" coordsize="108,84" path="m8119,2213l8119,2165m8081,2165l8158,2165e" filled="false" stroked="true" strokeweight=".366527pt" strokecolor="#000000">
              <v:path arrowok="t"/>
              <v:stroke dashstyle="solid"/>
            </v:shape>
            <v:shape style="position:absolute;left:8477;top:1967;width:158;height:728" coordorigin="8478,1968" coordsize="158,728" path="m8636,2696l8636,1968,8478,1968,8478,2696e" filled="false" stroked="true" strokeweight=".263549pt" strokecolor="#000000">
              <v:path arrowok="t"/>
              <v:stroke dashstyle="solid"/>
            </v:shape>
            <v:shape style="position:absolute;left:8133;top:7901;width:109;height:145" coordorigin="8133,7901" coordsize="109,145" path="m8556,1968l8556,1886m8518,1886l8596,1886e" filled="false" stroked="true" strokeweight=".366527pt" strokecolor="#000000">
              <v:path arrowok="t"/>
              <v:stroke dashstyle="solid"/>
            </v:shape>
            <v:shape style="position:absolute;left:1615;top:7852;width:221;height:1469" coordorigin="1616,7852" coordsize="221,1469" path="m3969,2696l4010,2662m3918,2696l4010,2621m3866,2696l4010,2580m3853,2665l4010,2539m3853,2624l4010,2498m3853,2583l4010,2456m3853,2541l4010,2415m3853,2500l4010,2374m3853,2459l4010,2333m3853,2418l4010,2292m3853,2377l4010,2251m3853,2335l4010,2209m3853,2294l4010,2168m3853,2253l4010,2127m3853,2212l4010,2086m3853,2171l4010,2045m3853,2130l4010,2003m3853,2088l4010,1962m3853,2047l4010,1921m3853,2006l4010,1880m3853,1965l3987,1858m3853,1924l3935,1858m3853,1882l3883,1858m4010,2696l4010,1858,3853,1858,3853,2696e" filled="false" stroked="true" strokeweight=".239041pt" strokecolor="#000000">
              <v:path arrowok="t"/>
              <v:stroke dashstyle="solid"/>
            </v:shape>
            <v:shape style="position:absolute;left:1671;top:7643;width:108;height:210" coordorigin="1672,7643" coordsize="108,210" path="m3931,1858l3931,1738m3893,1738l3970,1738e" filled="false" stroked="true" strokeweight=".366527pt" strokecolor="#000000">
              <v:path arrowok="t"/>
              <v:stroke dashstyle="solid"/>
            </v:shape>
            <v:shape style="position:absolute;left:2226;top:6417;width:221;height:2903" coordorigin="2226,6417" coordsize="221,2903" path="m4431,2696l4448,2682m4379,2696l4448,2641m4328,2696l4448,2600m4290,2685l4448,2559m4290,2644l4448,2518m4290,2602l4448,2476m4290,2561l4448,2435m4290,2520l4448,2394m4290,2479l4448,2353m4290,2437l4448,2312m4290,2396l4448,2270m4290,2355l4448,2229m4290,2314l4448,2188m4290,2273l4448,2147m4290,2232l4448,2105m4290,2190l4448,2064m4290,2149l4448,2023m4290,2108l4448,1982m4290,2067l4448,1941m4290,2026l4448,1899m4290,1984l4448,1858m4290,1943l4448,1817m4290,1902l4448,1776m4290,1861l4448,1735m4290,1820l4448,1694m4290,1778l4448,1652m4290,1737l4448,1611m4290,1696l4448,1570m4290,1655l4448,1529m4290,1614l4448,1488m4290,1573l4448,1446m4290,1531l4448,1405m4290,1490l4448,1364m4290,1449l4448,1323m4290,1408l4448,1282m4290,1366l4448,1240m4290,1325l4448,1199m4290,1284l4448,1158m4290,1243l4448,1117m4290,1202l4448,1076m4290,1160l4443,1038m4290,1119l4391,1038m4290,1078l4340,1038m4448,2696l4448,1038,4290,1038,4290,2696e" filled="false" stroked="true" strokeweight=".239041pt" strokecolor="#000000">
              <v:path arrowok="t"/>
              <v:stroke dashstyle="solid"/>
            </v:shape>
            <v:shape style="position:absolute;left:2282;top:6154;width:108;height:263" coordorigin="2283,6155" coordsize="108,263" path="m4368,1038l4368,889m4330,889l4408,889e" filled="false" stroked="true" strokeweight=".366527pt" strokecolor="#000000">
              <v:path arrowok="t"/>
              <v:stroke dashstyle="solid"/>
            </v:shape>
            <v:shape style="position:absolute;left:2837;top:7582;width:221;height:1738" coordorigin="2837,7583" coordsize="221,1738" path="m4842,2696l4885,2661m4790,2696l4885,2620m4738,2696l4885,2578m4727,2663l4885,2537m4727,2622l4885,2496m4727,2581l4885,2455m4727,2540l4885,2414m4727,2499l4885,2372m4727,2457l4885,2331m4727,2416l4885,2290m4727,2375l4885,2249m4727,2334l4885,2208m4727,2293l4885,2167m4727,2251l4885,2125m4727,2210l4885,2084m4727,2169l4885,2043m4727,2128l4885,2002m4727,2087l4885,1961m4727,2045l4885,1919m4727,2004l4885,1878m4727,1963l4885,1837m4727,1922l4885,1796m4727,1880l4885,1755m4727,1840l4885,1713m4727,1798l4846,1704m4727,1757l4795,1704m4727,1716l4743,1704m4885,2696l4885,1704,4727,1704,4727,2696e" filled="false" stroked="true" strokeweight=".239041pt" strokecolor="#000000">
              <v:path arrowok="t"/>
              <v:stroke dashstyle="solid"/>
            </v:shape>
            <v:shape style="position:absolute;left:2893;top:7354;width:108;height:229" coordorigin="2894,7354" coordsize="108,229" path="m4806,1704l4806,1573m4767,1573l4845,1573e" filled="false" stroked="true" strokeweight=".366527pt" strokecolor="#000000">
              <v:path arrowok="t"/>
              <v:stroke dashstyle="solid"/>
            </v:shape>
            <v:shape style="position:absolute;left:3448;top:6108;width:221;height:3212" coordorigin="3449,6109" coordsize="221,3212" path="m5304,2696l5323,2681m5252,2696l5323,2640m5201,2696l5323,2598m5165,2683l5323,2557m5165,2642l5323,2516m5165,2601l5323,2475m5165,2559l5323,2434m5165,2518l5323,2392m5165,2477l5323,2351m5165,2436l5323,2310m5165,2395l5323,2269m5165,2353l5323,2227m5165,2312l5323,2186m5165,2271l5323,2145m5165,2230l5323,2104m5165,2189l5323,2063m5165,2148l5323,2021m5165,2106l5323,1980m5165,2065l5323,1939m5165,2024l5323,1898m5165,1983l5323,1857m5165,1942l5323,1815m5165,1900l5323,1774m5165,1859l5323,1733m5165,1818l5323,1692m5165,1777l5323,1651m5165,1736l5323,1610m5165,1694l5323,1568m5165,1653l5323,1527m5165,1612l5323,1486m5165,1571l5323,1445m5165,1530l5323,1404m5165,1489l5323,1362m5165,1447l5323,1321m5165,1406l5323,1280m5165,1365l5323,1239m5165,1324l5323,1197m5165,1282l5323,1156m5165,1241l5323,1115m5165,1200l5323,1074m5165,1159l5323,1033m5165,1118l5323,992m5165,1076l5323,950m5165,1035l5323,909m5165,994l5323,868m5165,953l5278,862m5165,912l5226,862m5165,870l5175,862m5323,2696l5323,862,5165,862,5165,2696e" filled="false" stroked="true" strokeweight=".239041pt" strokecolor="#000000">
              <v:path arrowok="t"/>
              <v:stroke dashstyle="solid"/>
            </v:shape>
            <v:shape style="position:absolute;left:3504;top:5892;width:108;height:217" coordorigin="3505,5892" coordsize="108,217" path="m5243,862l5243,739m5205,739l5282,739e" filled="false" stroked="true" strokeweight=".366527pt" strokecolor="#000000">
              <v:path arrowok="t"/>
              <v:stroke dashstyle="solid"/>
            </v:shape>
            <v:shape style="position:absolute;left:5599;top:1972;width:163;height:726" type="#_x0000_t75" stroked="false">
              <v:imagedata r:id="rId100" o:title=""/>
            </v:shape>
            <v:shape style="position:absolute;left:5601;top:1974;width:158;height:722" coordorigin="5602,1974" coordsize="158,722" path="m5760,2696l5760,1974,5602,1974,5602,2696e" filled="false" stroked="true" strokeweight=".263507pt" strokecolor="#000000">
              <v:path arrowok="t"/>
              <v:stroke dashstyle="solid"/>
            </v:shape>
            <v:shape style="position:absolute;left:4115;top:7934;width:108;height:123" coordorigin="4116,7935" coordsize="108,123" path="m5680,1974l5680,1905m5642,1905l5720,1905e" filled="false" stroked="true" strokeweight=".366527pt" strokecolor="#000000">
              <v:path arrowok="t"/>
              <v:stroke dashstyle="solid"/>
            </v:shape>
            <v:shape style="position:absolute;left:4670;top:6598;width:221;height:2723" coordorigin="4670,6598" coordsize="221,2723" path="m6176,2696l6197,2679m6125,2696l6197,2638m6073,2696l6197,2597m6039,2681l6197,2556m6039,2640l6197,2514m6039,2599l6197,2473m6039,2558l6197,2432m6039,2517l6197,2391m6039,2475l6197,2349m6039,2434l6197,2308m6039,2393l6197,2267m6039,2352l6197,2226m6039,2311l6197,2185m6039,2270l6197,2143m6039,2228l6197,2102m6039,2187l6197,2061m6039,2146l6197,2020m6039,2105l6197,1979m6039,2064l6197,1937m6039,2022l6197,1896m6039,1981l6197,1855m6039,1940l6197,1814m6039,1899l6197,1773m6039,1858l6197,1732m6039,1816l6197,1690m6039,1775l6197,1649m6039,1734l6197,1608m6039,1693l6197,1567m6039,1652l6197,1526m6039,1610l6197,1484m6039,1569l6197,1443m6039,1528l6197,1402m6039,1487l6197,1361m6039,1445l6197,1320m6039,1404l6197,1278m6039,1363l6197,1237m6039,1322l6197,1196m6039,1281l6197,1155m6039,1240l6162,1142m6039,1198l6110,1142m6039,1157l6059,1142m6197,2696l6197,1142,6039,1142,6039,2696e" filled="false" stroked="true" strokeweight=".239041pt" strokecolor="#000000">
              <v:path arrowok="t"/>
              <v:stroke dashstyle="solid"/>
            </v:shape>
            <v:shape style="position:absolute;left:4726;top:6378;width:108;height:220" coordorigin="4727,6379" coordsize="108,220" path="m6118,1142l6118,1016m6080,1016l6157,1016e" filled="false" stroked="true" strokeweight=".366527pt" strokecolor="#000000">
              <v:path arrowok="t"/>
              <v:stroke dashstyle="solid"/>
            </v:shape>
            <v:shape style="position:absolute;left:6474;top:1982;width:163;height:716" type="#_x0000_t75" stroked="false">
              <v:imagedata r:id="rId101" o:title=""/>
            </v:shape>
            <v:shape style="position:absolute;left:6476;top:1984;width:158;height:712" coordorigin="6477,1984" coordsize="158,712" path="m6635,2696l6635,1984,6477,1984,6477,2696e" filled="false" stroked="true" strokeweight=".263441pt" strokecolor="#000000">
              <v:path arrowok="t"/>
              <v:stroke dashstyle="solid"/>
            </v:shape>
            <v:shape style="position:absolute;left:5337;top:7951;width:108;height:123" coordorigin="5338,7952" coordsize="108,123" path="m6555,1984l6555,1914m6517,1914l6594,1914e" filled="false" stroked="true" strokeweight=".366527pt" strokecolor="#000000">
              <v:path arrowok="t"/>
              <v:stroke dashstyle="solid"/>
            </v:shape>
            <v:shape style="position:absolute;left:5892;top:6933;width:221;height:2388" coordorigin="5892,6933" coordsize="221,2388" path="m7049,2696l7072,2677m6998,2696l7072,2636m6946,2696l7072,2595m6914,2680l7072,2554m6914,2639l7072,2512m6914,2597l7072,2471m6914,2556l7072,2430m6914,2515l7072,2389m6914,2474l7072,2348m6914,2433l7072,2307m6914,2391l7072,2265m6914,2350l7072,2224m6914,2309l7072,2183m6914,2268l7072,2142m6914,2227l7072,2101m6914,2186l7072,2059m6914,2144l7072,2018m6914,2103l7072,1977m6914,2062l7072,1936m6914,2021l7072,1895m6914,1980l7072,1853m6914,1938l7072,1812m6914,1897l7072,1771m6914,1856l7072,1730m6914,1815l7072,1689m6914,1774l7072,1648m6914,1732l7072,1606m6914,1691l7072,1565m6914,1650l7072,1524m6914,1609l7072,1483m6914,1567l7072,1441m6914,1526l7072,1400m6914,1485l7072,1359m6914,1444l7053,1333m6914,1403l7002,1333m6914,1361l6950,1333m7072,2696l7072,1333,6914,1333,6914,2696e" filled="false" stroked="true" strokeweight=".239041pt" strokecolor="#000000">
              <v:path arrowok="t"/>
              <v:stroke dashstyle="solid"/>
            </v:shape>
            <v:shape style="position:absolute;left:5948;top:6699;width:108;height:234" coordorigin="5949,6699" coordsize="108,234" path="m6992,1333l6992,1199m6954,1199l7032,1199e" filled="false" stroked="true" strokeweight=".366527pt" strokecolor="#000000">
              <v:path arrowok="t"/>
              <v:stroke dashstyle="solid"/>
            </v:shape>
            <v:shape style="position:absolute;left:7349;top:1965;width:163;height:733" type="#_x0000_t75" stroked="false">
              <v:imagedata r:id="rId102" o:title=""/>
            </v:shape>
            <v:shape style="position:absolute;left:7351;top:1967;width:158;height:728" coordorigin="7352,1968" coordsize="158,728" path="m7509,2696l7509,1968,7352,1968,7352,2696e" filled="false" stroked="true" strokeweight=".263549pt" strokecolor="#000000">
              <v:path arrowok="t"/>
              <v:stroke dashstyle="solid"/>
            </v:shape>
            <v:shape style="position:absolute;left:6559;top:7904;width:108;height:142" coordorigin="6560,7904" coordsize="108,142" path="m7430,1968l7430,1887m7392,1887l7469,1887e" filled="false" stroked="true" strokeweight=".366527pt" strokecolor="#000000">
              <v:path arrowok="t"/>
              <v:stroke dashstyle="solid"/>
            </v:shape>
            <v:shape style="position:absolute;left:7114;top:7084;width:221;height:2237" coordorigin="7115,7084" coordsize="221,2237" path="m7922,2696l7947,2676m7870,2696l7947,2634m7819,2696l7947,2593m7789,2678l7947,2552m7789,2637l7947,2511m7789,2596l7947,2470m7789,2555l7947,2428m7789,2513l7947,2387m7789,2472l7947,2346m7789,2431l7947,2305m7789,2390l7947,2264m7789,2349l7947,2223m7789,2307l7947,2181m7789,2266l7947,2140m7789,2225l7947,2099m7789,2184l7947,2058m7789,2143l7947,2017m7789,2102l7947,1975m7789,2060l7947,1934m7789,2019l7947,1893m7789,1978l7947,1852m7789,1937l7947,1811m7789,1895l7947,1769m7789,1854l7947,1728m7789,1813l7947,1687m7789,1772l7947,1646m7789,1731l7947,1605m7789,1689l7947,1564m7789,1648l7947,1522m7789,1607l7947,1481m7789,1566l7947,1440m7789,1525l7921,1419m7789,1483l7869,1419m7789,1442l7818,1419m7947,2696l7947,1419,7789,1419,7789,2696e" filled="false" stroked="true" strokeweight=".239041pt" strokecolor="#000000">
              <v:path arrowok="t"/>
              <v:stroke dashstyle="solid"/>
            </v:shape>
            <v:shape style="position:absolute;left:7170;top:6925;width:108;height:159" coordorigin="7171,6926" coordsize="108,159" path="m7867,1419l7867,1329m7829,1329l7906,1329e" filled="false" stroked="true" strokeweight=".366527pt" strokecolor="#000000">
              <v:path arrowok="t"/>
              <v:stroke dashstyle="solid"/>
            </v:shape>
            <v:shape style="position:absolute;left:8223;top:2264;width:163;height:434" type="#_x0000_t75" stroked="false">
              <v:imagedata r:id="rId103" o:title=""/>
            </v:shape>
            <v:shape style="position:absolute;left:8226;top:2267;width:158;height:429" coordorigin="8226,2267" coordsize="158,429" path="m8384,2696l8384,2267,8226,2267,8226,2696e" filled="false" stroked="true" strokeweight=".259538pt" strokecolor="#000000">
              <v:path arrowok="t"/>
              <v:stroke dashstyle="solid"/>
            </v:shape>
            <v:shape style="position:absolute;left:7781;top:8509;width:108;height:61" coordorigin="7782,8509" coordsize="108,61" path="m8304,2267l8304,2233m8266,2233l8344,2233e" filled="false" stroked="true" strokeweight=".366527pt" strokecolor="#000000">
              <v:path arrowok="t"/>
              <v:stroke dashstyle="solid"/>
            </v:shape>
            <v:shape style="position:absolute;left:8661;top:1999;width:163;height:699" type="#_x0000_t75" stroked="false">
              <v:imagedata r:id="rId104" o:title=""/>
            </v:shape>
            <v:shape style="position:absolute;left:8663;top:2001;width:158;height:694" coordorigin="8664,2002" coordsize="158,694" path="m8822,2696l8822,2002,8664,2002,8664,2696e" filled="false" stroked="true" strokeweight=".26332pt" strokecolor="#000000">
              <v:path arrowok="t"/>
              <v:stroke dashstyle="solid"/>
            </v:shape>
            <v:shape style="position:absolute;left:985;top:7898;width:7943;height:1428" coordorigin="986,7898" coordsize="7943,1428" path="m8742,2002l8742,1884m8704,1884l8781,1884m3402,2699l9088,2699e" filled="false" stroked="true" strokeweight=".366527pt" strokecolor="#000000">
              <v:path arrowok="t"/>
              <v:stroke dashstyle="solid"/>
            </v:shape>
            <v:shape style="position:absolute;left:6143;top:5145;width:360;height:323" coordorigin="6143,5146" coordsize="360,323" path="m7093,313l7351,313,7351,375,7093,375,7093,313m7329,496l7351,479m7277,496l7351,438m7226,496l7304,434m7174,496l7252,434m7122,496l7201,434m7093,478l7149,434m7093,437l7098,434m7093,434l7351,434,7351,496,7093,496,7093,434e" filled="false" stroked="true" strokeweight=".239041pt" strokecolor="#000000">
              <v:path arrowok="t"/>
              <v:stroke dashstyle="solid"/>
            </v:shape>
            <v:shape style="position:absolute;left:7414;top:297;width:1211;height:223" type="#_x0000_t202" filled="false" stroked="false">
              <v:textbox inset="0,0,0,0">
                <w:txbxContent>
                  <w:p w:rsidR="0018722C">
                    <w:pPr>
                      <w:spacing w:line="101" w:lineRule="exact" w:before="0"/>
                      <w:ind w:leftChars="0" w:left="0" w:rightChars="0" w:right="0" w:firstLineChars="0" w:firstLine="0"/>
                      <w:jc w:val="left"/>
                      <w:rPr>
                        <w:sz w:val="9"/>
                      </w:rPr>
                    </w:pPr>
                    <w:r>
                      <w:rPr>
                        <w:rFonts w:ascii="MingLiU" w:eastAsia="MingLiU" w:hint="eastAsia"/>
                        <w:w w:val="125"/>
                        <w:sz w:val="9"/>
                      </w:rPr>
                      <w:t>新陆早7号  </w:t>
                    </w:r>
                    <w:r>
                      <w:rPr>
                        <w:w w:val="125"/>
                        <w:sz w:val="9"/>
                      </w:rPr>
                      <w:t>Xinluzao7</w:t>
                    </w:r>
                  </w:p>
                  <w:p w:rsidR="0018722C">
                    <w:pPr>
                      <w:spacing w:before="2"/>
                      <w:ind w:leftChars="0" w:left="0" w:rightChars="0" w:right="0" w:firstLineChars="0" w:firstLine="0"/>
                      <w:jc w:val="left"/>
                      <w:rPr>
                        <w:sz w:val="9"/>
                      </w:rPr>
                    </w:pPr>
                    <w:r>
                      <w:rPr>
                        <w:rFonts w:ascii="MingLiU" w:eastAsia="MingLiU" w:hint="eastAsia"/>
                        <w:w w:val="125"/>
                        <w:sz w:val="9"/>
                      </w:rPr>
                      <w:t>新陆早24号 </w:t>
                    </w:r>
                    <w:r>
                      <w:rPr>
                        <w:w w:val="125"/>
                        <w:sz w:val="9"/>
                      </w:rPr>
                      <w:t>Xinluzao24</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25"/>
          <w:sz w:val="9"/>
        </w:rPr>
        <w:t>30</w:t>
      </w:r>
    </w:p>
    <w:p w:rsidR="0018722C">
      <w:pPr>
        <w:topLinePunct/>
      </w:pPr>
      <w:r>
        <w:rPr>
          <w:rFonts w:cstheme="minorBidi" w:hAnsiTheme="minorHAnsi" w:eastAsiaTheme="minorHAnsi" w:asciiTheme="minorHAnsi"/>
        </w:rPr>
        <w:t>25</w:t>
      </w:r>
    </w:p>
    <w:p w:rsidR="0018722C">
      <w:pPr>
        <w:pStyle w:val="ae"/>
        <w:topLinePunct/>
      </w:pPr>
      <w:r>
        <w:rPr>
          <w:rFonts w:cstheme="minorBidi" w:hAnsiTheme="minorHAnsi" w:eastAsiaTheme="minorHAnsi" w:asciiTheme="minorHAnsi"/>
        </w:rPr>
        <w:pict>
          <v:shape style="margin-left:136.00293pt;margin-top:-15.419354pt;width:17.95pt;height:79.55pt;mso-position-horizontal-relative:page;mso-position-vertical-relative:paragraph;z-index:5008" type="#_x0000_t202" filled="false" stroked="false">
            <v:textbox inset="0,0,0,0" style="layout-flow:vertical;mso-layout-flow-alt:bottom-to-top">
              <w:txbxContent>
                <w:p w:rsidR="0018722C">
                  <w:pPr>
                    <w:spacing w:line="158" w:lineRule="exact" w:before="0"/>
                    <w:ind w:leftChars="0" w:left="4" w:rightChars="0" w:right="61" w:firstLineChars="0" w:firstLine="0"/>
                    <w:jc w:val="center"/>
                    <w:rPr>
                      <w:rFonts w:ascii="MingLiU" w:eastAsia="MingLiU" w:hint="eastAsia"/>
                      <w:sz w:val="14"/>
                    </w:rPr>
                  </w:pPr>
                  <w:r>
                    <w:rPr>
                      <w:rFonts w:ascii="MingLiU" w:eastAsia="MingLiU" w:hint="eastAsia"/>
                      <w:w w:val="81"/>
                      <w:sz w:val="14"/>
                    </w:rPr>
                    <w:t>叶片GABA含量</w:t>
                  </w:r>
                </w:p>
                <w:p w:rsidR="0018722C">
                  <w:pPr>
                    <w:spacing w:line="180" w:lineRule="exact" w:before="0"/>
                    <w:ind w:leftChars="0" w:left="4" w:rightChars="0" w:right="4" w:firstLineChars="0" w:firstLine="0"/>
                    <w:jc w:val="center"/>
                    <w:rPr>
                      <w:sz w:val="14"/>
                    </w:rPr>
                  </w:pPr>
                  <w:r>
                    <w:rPr>
                      <w:spacing w:val="-2"/>
                      <w:w w:val="81"/>
                      <w:sz w:val="14"/>
                    </w:rPr>
                    <w:t>L</w:t>
                  </w:r>
                  <w:r>
                    <w:rPr>
                      <w:w w:val="81"/>
                      <w:sz w:val="14"/>
                    </w:rPr>
                    <w:t>eaf</w:t>
                  </w:r>
                  <w:r>
                    <w:rPr>
                      <w:spacing w:val="-8"/>
                      <w:sz w:val="14"/>
                    </w:rPr>
                    <w:t> </w:t>
                  </w:r>
                  <w:r>
                    <w:rPr>
                      <w:spacing w:val="-1"/>
                      <w:w w:val="81"/>
                      <w:sz w:val="14"/>
                    </w:rPr>
                    <w:t>G</w:t>
                  </w:r>
                  <w:r>
                    <w:rPr>
                      <w:spacing w:val="-3"/>
                      <w:w w:val="81"/>
                      <w:sz w:val="14"/>
                    </w:rPr>
                    <w:t>A</w:t>
                  </w:r>
                  <w:r>
                    <w:rPr>
                      <w:w w:val="81"/>
                      <w:sz w:val="14"/>
                    </w:rPr>
                    <w:t>BA</w:t>
                  </w:r>
                  <w:r>
                    <w:rPr>
                      <w:spacing w:val="-9"/>
                      <w:sz w:val="14"/>
                    </w:rPr>
                    <w:t> </w:t>
                  </w:r>
                  <w:r>
                    <w:rPr>
                      <w:w w:val="81"/>
                      <w:sz w:val="14"/>
                    </w:rPr>
                    <w:t>co</w:t>
                  </w:r>
                  <w:r>
                    <w:rPr>
                      <w:spacing w:val="-2"/>
                      <w:w w:val="81"/>
                      <w:sz w:val="14"/>
                    </w:rPr>
                    <w:t>n</w:t>
                  </w:r>
                  <w:r>
                    <w:rPr>
                      <w:spacing w:val="-1"/>
                      <w:w w:val="81"/>
                      <w:sz w:val="14"/>
                    </w:rPr>
                    <w:t>t</w:t>
                  </w:r>
                  <w:r>
                    <w:rPr>
                      <w:w w:val="81"/>
                      <w:sz w:val="14"/>
                    </w:rPr>
                    <w:t>e</w:t>
                  </w:r>
                  <w:r>
                    <w:rPr>
                      <w:spacing w:val="-2"/>
                      <w:w w:val="81"/>
                      <w:sz w:val="14"/>
                    </w:rPr>
                    <w:t>n</w:t>
                  </w:r>
                  <w:r>
                    <w:rPr>
                      <w:spacing w:val="-1"/>
                      <w:w w:val="81"/>
                      <w:sz w:val="14"/>
                    </w:rPr>
                    <w:t>t</w:t>
                  </w:r>
                  <w:r>
                    <w:rPr>
                      <w:w w:val="81"/>
                      <w:sz w:val="14"/>
                    </w:rPr>
                    <w:t>(</w:t>
                  </w:r>
                  <w:r>
                    <w:rPr>
                      <w:spacing w:val="-3"/>
                      <w:w w:val="81"/>
                      <w:sz w:val="14"/>
                    </w:rPr>
                    <w:t>μm</w:t>
                  </w:r>
                  <w:r>
                    <w:rPr>
                      <w:w w:val="81"/>
                      <w:sz w:val="14"/>
                    </w:rPr>
                    <w:t>ol</w:t>
                  </w:r>
                  <w:r>
                    <w:rPr>
                      <w:spacing w:val="-7"/>
                      <w:sz w:val="14"/>
                    </w:rPr>
                    <w:t> </w:t>
                  </w:r>
                  <w:r>
                    <w:rPr>
                      <w:spacing w:val="0"/>
                      <w:w w:val="81"/>
                      <w:sz w:val="14"/>
                    </w:rPr>
                    <w:t>g</w:t>
                  </w:r>
                  <w:r>
                    <w:rPr>
                      <w:spacing w:val="-1"/>
                      <w:w w:val="82"/>
                      <w:position w:val="7"/>
                      <w:sz w:val="9"/>
                    </w:rPr>
                    <w:t>-</w:t>
                  </w:r>
                  <w:r>
                    <w:rPr>
                      <w:w w:val="82"/>
                      <w:position w:val="7"/>
                      <w:sz w:val="9"/>
                    </w:rPr>
                    <w:t>1</w:t>
                  </w:r>
                  <w:r>
                    <w:rPr>
                      <w:w w:val="81"/>
                      <w:sz w:val="14"/>
                    </w:rPr>
                    <w:t>FW)</w:t>
                  </w:r>
                </w:p>
              </w:txbxContent>
            </v:textbox>
            <w10:wrap type="none"/>
          </v:shape>
        </w:pict>
      </w:r>
      <w:r>
        <w:rPr>
          <w:vertAlign w:val="subscript"/>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k</w:t>
      </w:r>
      <w:r w:rsidRPr="00000000">
        <w:rPr>
          <w:rFonts w:cstheme="minorBidi" w:hAnsiTheme="minorHAnsi" w:eastAsiaTheme="minorHAnsi" w:asciiTheme="minorHAnsi"/>
        </w:rPr>
        <w:tab/>
      </w:r>
      <w:r>
        <w:t>-1.0MPa       Glu</w:t>
      </w:r>
      <w:r w:rsidR="001852F3">
        <w:t xml:space="preserve">  -1.0MPa+Glu</w:t>
      </w:r>
      <w:r w:rsidR="001852F3">
        <w:t xml:space="preserve">  Asp</w:t>
      </w:r>
      <w:r w:rsidR="001852F3">
        <w:t xml:space="preserve">  -1.0MPa+Asp</w:t>
      </w:r>
      <w:r w:rsidR="001852F3">
        <w:t xml:space="preserve">  Gly</w:t>
      </w:r>
      <w:r w:rsidR="001852F3">
        <w:t xml:space="preserve">  -1.0MPa+Gly    Ala    -1.0MPa+Ala</w:t>
      </w:r>
      <w:r>
        <w:rPr>
          <w:rFonts w:cstheme="minorBidi" w:hAnsiTheme="minorHAnsi" w:eastAsiaTheme="minorHAnsi" w:asciiTheme="minorHAnsi"/>
        </w:rPr>
        <w:t xml:space="preserve"> </w:t>
      </w:r>
      <w:r>
        <w:rPr>
          <w:rFonts w:cstheme="minorBidi" w:hAnsiTheme="minorHAnsi" w:eastAsiaTheme="minorHAnsi" w:asciiTheme="minorHAnsi"/>
        </w:rPr>
        <w:t>NH+4-1.0MPa+NH+</w:t>
      </w:r>
      <w:r>
        <w:rPr>
          <w:rFonts w:cstheme="minorBidi" w:hAnsiTheme="minorHAnsi" w:eastAsiaTheme="minorHAnsi" w:asciiTheme="minorHAnsi"/>
        </w:rPr>
        <w:t>4</w:t>
      </w:r>
    </w:p>
    <w:p w:rsidR="0018722C">
      <w:pPr>
        <w:spacing w:before="0"/>
        <w:ind w:leftChars="0" w:left="750" w:rightChars="0" w:right="207" w:firstLineChars="0" w:firstLine="0"/>
        <w:jc w:val="center"/>
        <w:keepNext/>
        <w:topLinePunct/>
      </w:pPr>
      <w:r>
        <w:rPr>
          <w:kern w:val="2"/>
          <w:sz w:val="11"/>
          <w:szCs w:val="22"/>
          <w:rFonts w:cstheme="minorBidi" w:hAnsiTheme="minorHAnsi" w:eastAsiaTheme="minorHAnsi" w:asciiTheme="minorHAnsi" w:ascii="MingLiU" w:eastAsia="MingLiU" w:hint="eastAsia"/>
          <w:w w:val="130"/>
        </w:rPr>
        <w:t>处理</w:t>
      </w:r>
      <w:r>
        <w:rPr>
          <w:kern w:val="2"/>
          <w:szCs w:val="22"/>
          <w:rFonts w:cstheme="minorBidi" w:hAnsiTheme="minorHAnsi" w:eastAsiaTheme="minorHAnsi" w:asciiTheme="minorHAnsi"/>
          <w:w w:val="130"/>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  </w:t>
      </w:r>
      <w:r>
        <w:rPr>
          <w:rFonts w:ascii="宋体" w:eastAsia="宋体" w:hint="eastAsia" w:cstheme="minorBidi" w:hAnsiTheme="minorHAnsi"/>
        </w:rPr>
        <w:t>不同浓度氨基酸和铵离子对棉花叶片</w:t>
      </w:r>
      <w:r>
        <w:rPr>
          <w:rFonts w:cstheme="minorBidi" w:hAnsiTheme="minorHAnsi" w:eastAsiaTheme="minorHAnsi" w:asciiTheme="minorHAnsi"/>
        </w:rPr>
        <w:t>GABA</w:t>
      </w:r>
      <w:r>
        <w:rPr>
          <w:rFonts w:ascii="宋体" w:eastAsia="宋体" w:hint="eastAsia" w:cstheme="minorBidi" w:hAnsiTheme="minorHAnsi"/>
        </w:rPr>
        <w:t>含量的影响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12</w:t>
      </w:r>
      <w:r>
        <w:t xml:space="preserve">  </w:t>
      </w:r>
      <w:r w:rsidRPr="00DB64CE">
        <w:rPr>
          <w:rFonts w:cstheme="minorBidi" w:hAnsiTheme="minorHAnsi" w:eastAsiaTheme="minorHAnsi" w:asciiTheme="minorHAnsi"/>
        </w:rPr>
        <w:t>Effect of different amino acids and ammonium ions on GABA content of cotton leavs</w:t>
      </w:r>
    </w:p>
    <w:p w:rsidR="0018722C">
      <w:pPr>
        <w:pStyle w:val="ae"/>
        <w:topLinePunct/>
      </w:pPr>
      <w:r>
        <w:rPr>
          <w:kern w:val="2"/>
          <w:sz w:val="22"/>
          <w:szCs w:val="22"/>
          <w:rFonts w:cstheme="minorBidi" w:hAnsiTheme="minorHAnsi" w:eastAsiaTheme="minorHAnsi" w:asciiTheme="minorHAnsi"/>
        </w:rPr>
        <w:pict>
          <v:group style="margin-left:168.472473pt;margin-top:2.554245pt;width:289.95pt;height:131.550pt;mso-position-horizontal-relative:page;mso-position-vertical-relative:paragraph;z-index:4960" coordorigin="3369,51" coordsize="5799,2631">
            <v:shape style="position:absolute;left:929;top:674;width:8000;height:4603" coordorigin="929,674" coordsize="8000,4603" path="m3410,2650l9164,2650m3853,2682l3853,2650m4295,2682l4295,2650m4738,2682l4738,2650m5181,2682l5181,2650m5623,2682l5623,2650m6066,2682l6066,2650m6509,2682l6509,2650m6951,2682l6951,2650m7394,2682l7394,2650m7836,2682l7836,2650m8279,2682l8279,2650m8722,2682l8722,2650m3410,54l9164,54m3410,2650l3410,54m3369,2650l3410,2650m3369,2000l3410,2000m3369,1352l3410,1352m3369,703l3410,703m3369,54l3410,54m9164,2650l9164,54e" filled="false" stroked="true" strokeweight=".368976pt" strokecolor="#000000">
              <v:path arrowok="t"/>
              <v:stroke dashstyle="solid"/>
            </v:shape>
            <v:shape style="position:absolute;left:3678;top:1874;width:160;height:773" coordorigin="3678,1875" coordsize="160,773" path="m3838,2647l3838,1875,3678,1875,3678,2647e" filled="false" stroked="true" strokeweight=".26682pt" strokecolor="#000000">
              <v:path arrowok="t"/>
              <v:stroke dashstyle="solid"/>
            </v:shape>
            <v:shape style="position:absolute;left:1412;top:3755;width:108;height:108" coordorigin="1412,3756" coordsize="108,108" path="m3758,1875l3758,1813m3719,1813l3798,1813e" filled="false" stroked="true" strokeweight=".368976pt" strokecolor="#000000">
              <v:path arrowok="t"/>
              <v:stroke dashstyle="solid"/>
            </v:shape>
            <v:shape style="position:absolute;left:4121;top:939;width:160;height:1708" coordorigin="4121,939" coordsize="160,1708" path="m4281,2647l4281,939,4121,939,4121,2647e" filled="false" stroked="true" strokeweight=".268666pt" strokecolor="#000000">
              <v:path arrowok="t"/>
              <v:stroke dashstyle="solid"/>
            </v:shape>
            <v:shape style="position:absolute;left:2023;top:1891;width:108;height:334" coordorigin="2023,1891" coordsize="108,334" path="m4201,939l4201,749m4162,749l4240,749e" filled="false" stroked="true" strokeweight=".368976pt" strokecolor="#000000">
              <v:path arrowok="t"/>
              <v:stroke dashstyle="solid"/>
            </v:shape>
            <v:shape style="position:absolute;left:4563;top:1694;width:160;height:952" coordorigin="4564,1695" coordsize="160,952" path="m4724,2647l4724,1695,4564,1695,4564,2647e" filled="false" stroked="true" strokeweight=".267597pt" strokecolor="#000000">
              <v:path arrowok="t"/>
              <v:stroke dashstyle="solid"/>
            </v:shape>
            <v:shape style="position:absolute;left:2634;top:3322;width:108;height:226" coordorigin="2634,3323" coordsize="108,226" path="m4643,1695l4643,1566m4604,1566l4683,1566e" filled="false" stroked="true" strokeweight=".368976pt" strokecolor="#000000">
              <v:path arrowok="t"/>
              <v:stroke dashstyle="solid"/>
            </v:shape>
            <v:shape style="position:absolute;left:5006;top:393;width:160;height:2254" coordorigin="5006,393" coordsize="160,2254" path="m5166,2647l5166,393,5006,393,5006,2647e" filled="false" stroked="true" strokeweight=".268876pt" strokecolor="#000000">
              <v:path arrowok="t"/>
              <v:stroke dashstyle="solid"/>
            </v:shape>
            <v:shape style="position:absolute;left:3245;top:1019;width:108;height:249" coordorigin="3245,1019" coordsize="108,249" path="m5086,393l5086,251m5047,251l5125,251e" filled="false" stroked="true" strokeweight=".368976pt" strokecolor="#000000">
              <v:path arrowok="t"/>
              <v:stroke dashstyle="solid"/>
            </v:shape>
            <v:shape style="position:absolute;left:5449;top:1899;width:160;height:747" coordorigin="5449,1900" coordsize="160,747" path="m5609,2647l5609,1900,5449,1900,5449,2647e" filled="false" stroked="true" strokeweight=".266662pt" strokecolor="#000000">
              <v:path arrowok="t"/>
              <v:stroke dashstyle="solid"/>
            </v:shape>
            <v:shape style="position:absolute;left:3856;top:3799;width:108;height:109" coordorigin="3856,3799" coordsize="108,109" path="m5528,1900l5528,1838m5490,1838l5568,1838e" filled="false" stroked="true" strokeweight=".368976pt" strokecolor="#000000">
              <v:path arrowok="t"/>
              <v:stroke dashstyle="solid"/>
            </v:shape>
            <v:shape style="position:absolute;left:5891;top:893;width:160;height:1754" coordorigin="5892,893" coordsize="160,1754" path="m6051,2647l6051,893,5892,893,5892,2647e" filled="false" stroked="true" strokeweight=".268692pt" strokecolor="#000000">
              <v:path arrowok="t"/>
              <v:stroke dashstyle="solid"/>
            </v:shape>
            <v:shape style="position:absolute;left:4467;top:1951;width:109;height:193" coordorigin="4467,1952" coordsize="109,193" path="m5971,893l5971,783m5932,783l6011,783e" filled="false" stroked="true" strokeweight=".368976pt" strokecolor="#000000">
              <v:path arrowok="t"/>
              <v:stroke dashstyle="solid"/>
            </v:shape>
            <v:shape style="position:absolute;left:6334;top:1902;width:160;height:745" coordorigin="6334,1903" coordsize="160,745" path="m6494,2647l6494,1903,6334,1903,6334,2647e" filled="false" stroked="true" strokeweight=".26665pt" strokecolor="#000000">
              <v:path arrowok="t"/>
              <v:stroke dashstyle="solid"/>
            </v:shape>
            <v:shape style="position:absolute;left:5078;top:3838;width:108;height:74" coordorigin="5078,3838" coordsize="108,74" path="m6413,1903l6413,1860m6375,1860l6453,1860e" filled="false" stroked="true" strokeweight=".368976pt" strokecolor="#000000">
              <v:path arrowok="t"/>
              <v:stroke dashstyle="solid"/>
            </v:shape>
            <v:shape style="position:absolute;left:6776;top:1170;width:160;height:1476" coordorigin="6777,1171" coordsize="160,1476" path="m6937,2647l6937,1171,6777,1171,6777,2647e" filled="false" stroked="true" strokeweight=".2685pt" strokecolor="#000000">
              <v:path arrowok="t"/>
              <v:stroke dashstyle="solid"/>
            </v:shape>
            <v:shape style="position:absolute;left:5689;top:2350;width:108;height:280" coordorigin="5689,2350" coordsize="108,280" path="m6856,1171l6856,1011m6817,1011l6896,1011e" filled="false" stroked="true" strokeweight=".368976pt" strokecolor="#000000">
              <v:path arrowok="t"/>
              <v:stroke dashstyle="solid"/>
            </v:shape>
            <v:shape style="position:absolute;left:7219;top:1903;width:160;height:744" coordorigin="7220,1903" coordsize="160,744" path="m7379,2647l7379,1903,7220,1903,7220,2647e" filled="false" stroked="true" strokeweight=".266644pt" strokecolor="#000000">
              <v:path arrowok="t"/>
              <v:stroke dashstyle="solid"/>
            </v:shape>
            <v:shape style="position:absolute;left:6300;top:3779;width:109;height:135" coordorigin="6300,3779" coordsize="109,135" path="m7299,1903l7299,1827m7260,1827l7339,1827e" filled="false" stroked="true" strokeweight=".368976pt" strokecolor="#000000">
              <v:path arrowok="t"/>
              <v:stroke dashstyle="solid"/>
            </v:shape>
            <v:shape style="position:absolute;left:7662;top:1095;width:160;height:1552" coordorigin="7662,1095" coordsize="160,1552" path="m7822,2647l7822,1095,7662,1095,7662,2647e" filled="false" stroked="true" strokeweight=".268563pt" strokecolor="#000000">
              <v:path arrowok="t"/>
              <v:stroke dashstyle="solid"/>
            </v:shape>
            <v:shape style="position:absolute;left:6911;top:2171;width:108;height:327" coordorigin="6911,2171" coordsize="108,327" path="m7741,1095l7741,909m7703,909l7781,909e" filled="false" stroked="true" strokeweight=".368976pt" strokecolor="#000000">
              <v:path arrowok="t"/>
              <v:stroke dashstyle="solid"/>
            </v:shape>
            <v:shape style="position:absolute;left:8104;top:2042;width:160;height:604" coordorigin="8105,2043" coordsize="160,604" path="m8265,2647l8265,2043,8105,2043,8105,2647e" filled="false" stroked="true" strokeweight=".265429pt" strokecolor="#000000">
              <v:path arrowok="t"/>
              <v:stroke dashstyle="solid"/>
            </v:shape>
            <v:shape style="position:absolute;left:7522;top:4083;width:108;height:74" coordorigin="7522,4083" coordsize="108,74" path="m8184,2043l8184,2000m8145,2000l8224,2000e" filled="false" stroked="true" strokeweight=".368976pt" strokecolor="#000000">
              <v:path arrowok="t"/>
              <v:stroke dashstyle="solid"/>
            </v:shape>
            <v:shape style="position:absolute;left:8547;top:1718;width:160;height:928" coordorigin="8547,1719" coordsize="160,928" path="m8707,2647l8707,1719,8547,1719,8547,2647e" filled="false" stroked="true" strokeweight=".267520pt" strokecolor="#000000">
              <v:path arrowok="t"/>
              <v:stroke dashstyle="solid"/>
            </v:shape>
            <v:shape style="position:absolute;left:8133;top:3510;width:109;height:80" coordorigin="8133,3510" coordsize="109,80" path="m8627,1719l8627,1673m8588,1673l8666,1673e" filled="false" stroked="true" strokeweight=".368976pt" strokecolor="#000000">
              <v:path arrowok="t"/>
              <v:stroke dashstyle="solid"/>
            </v:shape>
            <v:shape style="position:absolute;left:1615;top:3741;width:221;height:1475" coordorigin="1616,3741" coordsize="221,1475" path="m3984,2647l4026,2613m3932,2647l4026,2572m3880,2647l4026,2531m3866,2616l4026,2490m3866,2575l4026,2449m3866,2534l4026,2407m3866,2492l4026,2366m3866,2451l4026,2325m3866,2410l4026,2284m3866,2369l4026,2243m3866,2328l4026,2202m3866,2286l4026,2160m3866,2245l4026,2119m3866,2204l4026,2078m3866,2163l4026,2037m3866,2122l4026,1996m3866,2081l4026,1954m3866,2039l4026,1913m3866,1998l4026,1872m3866,1957l4026,1831m3866,1916l4006,1805m3866,1875l3954,1805m3866,1833l3902,1805m4026,2647l4026,1805,3866,1805,3866,2647e" filled="false" stroked="true" strokeweight=".240639pt" strokecolor="#000000">
              <v:path arrowok="t"/>
              <v:stroke dashstyle="solid"/>
            </v:shape>
            <v:shape style="position:absolute;left:1671;top:3637;width:108;height:104" coordorigin="1671,3638" coordsize="108,104" path="m3946,1805l3946,1746m3907,1746l3985,1746e" filled="false" stroked="true" strokeweight=".368976pt" strokecolor="#000000">
              <v:path arrowok="t"/>
              <v:stroke dashstyle="solid"/>
            </v:shape>
            <v:shape style="position:absolute;left:2226;top:2381;width:221;height:2834" coordorigin="2226,2382" coordsize="221,2834" path="m4452,2647l4469,2633m4400,2647l4469,2592m4348,2647l4469,2551m4309,2636l4469,2510m4309,2595l4469,2469m4309,2553l4469,2427m4309,2512l4469,2386m4309,2471l4469,2345m4309,2430l4469,2304m4309,2388l4469,2263m4309,2347l4469,2221m4309,2306l4469,2180m4309,2265l4469,2139m4309,2224l4469,2098m4309,2183l4469,2056m4309,2141l4469,2015m4309,2100l4469,1974m4309,2059l4469,1933m4309,2018l4469,1892m4309,1977l4469,1850m4309,1935l4469,1809m4309,1894l4469,1768m4309,1853l4469,1727m4309,1812l4469,1686m4309,1771l4469,1645m4309,1729l4469,1603m4309,1688l4469,1562m4309,1647l4469,1521m4309,1606l4469,1480m4309,1565l4469,1439m4309,1524l4469,1397m4309,1482l4469,1356m4309,1441l4469,1315m4309,1400l4469,1274m4309,1359l4469,1233m4309,1317l4469,1191m4309,1276l4469,1150m4309,1235l4469,1109m4309,1194l4469,1068m4309,1153l4465,1029m4309,1111l4413,1029m4309,1070l4361,1029m4309,1029l4309,1029m4469,2647l4469,1029,4309,1029,4309,2647e" filled="false" stroked="true" strokeweight=".240639pt" strokecolor="#000000">
              <v:path arrowok="t"/>
              <v:stroke dashstyle="solid"/>
            </v:shape>
            <v:shape style="position:absolute;left:2282;top:2144;width:108;height:238" coordorigin="2283,2144" coordsize="108,238" path="m4388,1029l4388,893m4350,893l4428,893e" filled="false" stroked="true" strokeweight=".368976pt" strokecolor="#000000">
              <v:path arrowok="t"/>
              <v:stroke dashstyle="solid"/>
            </v:shape>
            <v:shape style="position:absolute;left:2837;top:3558;width:221;height:1657" coordorigin="2837,3558" coordsize="221,1657" path="m4867,2647l4912,2612m4815,2647l4912,2571m4763,2647l4912,2529m4751,2614l4912,2488m4751,2573l4912,2447m4751,2532l4912,2406m4751,2491l4912,2365m4751,2450l4912,2323m4751,2408l4912,2282m4751,2367l4912,2241m4751,2326l4912,2200m4751,2285l4912,2159m4751,2244l4912,2118m4751,2202l4912,2076m4751,2161l4912,2035m4751,2120l4912,1994m4751,2079l4912,1953m4751,2038l4912,1912m4751,1996l4912,1870m4751,1955l4912,1829m4751,1914l4912,1788m4751,1873l4912,1747m4751,1831l4912,1706m4751,1791l4866,1701m4751,1749l4813,1701m4751,1708l4761,1701m4912,2647l4912,1701,4751,1701,4751,2647e" filled="false" stroked="true" strokeweight=".240639pt" strokecolor="#000000">
              <v:path arrowok="t"/>
              <v:stroke dashstyle="solid"/>
            </v:shape>
            <v:shape style="position:absolute;left:2893;top:3400;width:108;height:158" coordorigin="2894,3401" coordsize="108,158" path="m4831,1701l4831,1611m4792,1611l4871,1611e" filled="false" stroked="true" strokeweight=".368976pt" strokecolor="#000000">
              <v:path arrowok="t"/>
              <v:stroke dashstyle="solid"/>
            </v:shape>
            <v:shape style="position:absolute;left:3448;top:1475;width:221;height:3740" coordorigin="3449,1476" coordsize="221,3740" path="m5335,2647l5354,2632m5283,2647l5354,2591m5231,2647l5354,2549m5194,2634l5354,2508m5194,2593l5354,2467m5194,2552l5354,2426m5194,2510l5354,2385m5194,2469l5354,2343m5194,2428l5354,2302m5194,2387l5354,2261m5194,2346l5354,2220m5194,2304l5354,2178m5194,2263l5354,2137m5194,2222l5354,2096m5194,2181l5354,2055m5194,2140l5354,2014m5194,2099l5354,1972m5194,2057l5354,1931m5194,2016l5354,1890m5194,1975l5354,1849m5194,1934l5354,1808m5194,1893l5354,1766m5194,1851l5354,1725m5194,1810l5354,1684m5194,1769l5354,1643m5194,1728l5354,1602m5194,1687l5354,1561m5194,1645l5354,1519m5194,1604l5354,1478m5194,1563l5354,1437m5194,1522l5354,1396m5194,1481l5354,1355m5194,1440l5354,1313m5194,1398l5354,1272m5194,1357l5354,1231m5194,1316l5354,1190m5194,1275l5354,1148m5194,1233l5354,1107m5194,1192l5354,1066m5194,1151l5354,1025m5194,1110l5354,984m5194,1069l5354,943m5194,1027l5354,901m5194,986l5354,860m5194,945l5354,819m5194,904l5354,778m5194,863l5354,736m5194,821l5354,695m5194,780l5354,654m5194,739l5354,613m5194,698l5354,572m5194,657l5354,531m5194,616l5326,512m5194,574l5274,512m5194,533l5221,512m5354,2647l5354,512,5194,512,5194,2647e" filled="false" stroked="true" strokeweight=".240639pt" strokecolor="#000000">
              <v:path arrowok="t"/>
              <v:stroke dashstyle="solid"/>
            </v:shape>
            <v:shape style="position:absolute;left:3504;top:1280;width:108;height:195" coordorigin="3505,1281" coordsize="108,195" path="m5274,512l5274,401m5235,401l5313,401e" filled="false" stroked="true" strokeweight=".368976pt" strokecolor="#000000">
              <v:path arrowok="t"/>
              <v:stroke dashstyle="solid"/>
            </v:shape>
            <v:shape style="position:absolute;left:5634;top:1889;width:165;height:760" type="#_x0000_t75" stroked="false">
              <v:imagedata r:id="rId105" o:title=""/>
            </v:shape>
            <v:shape style="position:absolute;left:5636;top:1891;width:160;height:755" coordorigin="5637,1892" coordsize="160,755" path="m5797,2647l5797,1892,5637,1892,5637,2647e" filled="false" stroked="true" strokeweight=".266718pt" strokecolor="#000000">
              <v:path arrowok="t"/>
              <v:stroke dashstyle="solid"/>
            </v:shape>
            <v:shape style="position:absolute;left:4115;top:3755;width:108;height:138" coordorigin="4116,3756" coordsize="108,138" path="m5716,1892l5716,1813m5678,1813l5756,1813e" filled="false" stroked="true" strokeweight=".368976pt" strokecolor="#000000">
              <v:path arrowok="t"/>
              <v:stroke dashstyle="solid"/>
            </v:shape>
            <v:shape style="position:absolute;left:4670;top:2565;width:221;height:2650" coordorigin="4670,2565" coordsize="221,2650" path="m6218,2647l6239,2630m6166,2647l6239,2589m6114,2647l6239,2548m6079,2632l6239,2507m6079,2591l6239,2465m6079,2550l6239,2424m6079,2509l6239,2383m6079,2468l6239,2342m6079,2426l6239,2300m6079,2385l6239,2259m6079,2344l6239,2218m6079,2303l6239,2177m6079,2262l6239,2136m6079,2221l6239,2094m6079,2179l6239,2053m6079,2138l6239,2012m6079,2097l6239,1971m6079,2056l6239,1930m6079,2015l6239,1888m6079,1973l6239,1847m6079,1932l6239,1806m6079,1891l6239,1765m6079,1850l6239,1724m6079,1809l6239,1683m6079,1767l6239,1641m6079,1726l6239,1600m6079,1685l6239,1559m6079,1644l6239,1518m6079,1603l6239,1477m6079,1561l6239,1435m6079,1520l6239,1394m6079,1479l6239,1353m6079,1438l6239,1312m6079,1396l6239,1271m6079,1355l6239,1229m6079,1314l6239,1188m6079,1273l6239,1147m6079,1232l6204,1134m6079,1191l6151,1134m6079,1149l6099,1134m6239,2647l6239,1134,6079,1134,6079,2647e" filled="false" stroked="true" strokeweight=".240639pt" strokecolor="#000000">
              <v:path arrowok="t"/>
              <v:stroke dashstyle="solid"/>
            </v:shape>
            <v:shape style="position:absolute;left:4726;top:2298;width:108;height:268" coordorigin="4727,2298" coordsize="108,268" path="m6159,1134l6159,981m6120,981l6198,981e" filled="false" stroked="true" strokeweight=".368976pt" strokecolor="#000000">
              <v:path arrowok="t"/>
              <v:stroke dashstyle="solid"/>
            </v:shape>
            <v:shape style="position:absolute;left:6519;top:1922;width:165;height:727" type="#_x0000_t75" stroked="false">
              <v:imagedata r:id="rId106" o:title=""/>
            </v:shape>
            <v:shape style="position:absolute;left:6522;top:1924;width:160;height:723" coordorigin="6522,1925" coordsize="160,723" path="m6682,2647l6682,1925,6522,1925,6522,2647e" filled="false" stroked="true" strokeweight=".266502pt" strokecolor="#000000">
              <v:path arrowok="t"/>
              <v:stroke dashstyle="solid"/>
            </v:shape>
            <v:shape style="position:absolute;left:5337;top:3838;width:108;height:113" coordorigin="5338,3838" coordsize="108,113" path="m6601,1925l6601,1860m6563,1860l6641,1860e" filled="false" stroked="true" strokeweight=".368976pt" strokecolor="#000000">
              <v:path arrowok="t"/>
              <v:stroke dashstyle="solid"/>
            </v:shape>
            <v:shape style="position:absolute;left:5892;top:2751;width:221;height:2465" coordorigin="5892,2751" coordsize="221,2465" path="m7101,2647l7124,2628m7049,2647l7124,2587m6997,2647l7124,2546m6965,2631l7124,2505m6965,2590l7124,2463m6965,2548l7124,2422m6965,2507l7124,2381m6965,2466l7124,2340m6965,2425l7124,2299m6965,2384l7124,2258m6965,2342l7124,2216m6965,2301l7124,2175m6965,2260l7124,2134m6965,2219l7124,2093m6965,2178l7124,2052m6965,2137l7124,2010m6965,2095l7124,1969m6965,2054l7124,1928m6965,2013l7124,1887m6965,1972l7124,1846m6965,1931l7124,1804m6965,1889l7124,1763m6965,1848l7124,1722m6965,1807l7124,1681m6965,1766l7124,1640m6965,1725l7124,1599m6965,1683l7124,1557m6965,1642l7124,1516m6965,1601l7124,1475m6965,1560l7124,1434m6965,1518l7124,1392m6965,1477l7124,1351m6965,1436l7124,1310m6965,1395l7124,1269m6965,1354l7109,1240m6965,1312l7057,1240m6965,1271l7005,1240m7124,2647l7124,1240,6965,1240,6965,2647e" filled="false" stroked="true" strokeweight=".240639pt" strokecolor="#000000">
              <v:path arrowok="t"/>
              <v:stroke dashstyle="solid"/>
            </v:shape>
            <v:shape style="position:absolute;left:5948;top:2540;width:108;height:211" coordorigin="5949,2541" coordsize="108,211" path="m7044,1240l7044,1120m7006,1120l7084,1120e" filled="false" stroked="true" strokeweight=".368976pt" strokecolor="#000000">
              <v:path arrowok="t"/>
              <v:stroke dashstyle="solid"/>
            </v:shape>
            <v:shape style="position:absolute;left:7405;top:1893;width:165;height:756" type="#_x0000_t75" stroked="false">
              <v:imagedata r:id="rId107" o:title=""/>
            </v:shape>
            <v:shape style="position:absolute;left:7407;top:1896;width:160;height:751" coordorigin="7408,1896" coordsize="160,751" path="m7567,2647l7567,1896,7408,1896,7408,2647e" filled="false" stroked="true" strokeweight=".266692pt" strokecolor="#000000">
              <v:path arrowok="t"/>
              <v:stroke dashstyle="solid"/>
            </v:shape>
            <v:shape style="position:absolute;left:6559;top:3815;width:108;height:86" coordorigin="6560,3815" coordsize="108,86" path="m7487,1896l7487,1847m7448,1847l7526,1847e" filled="false" stroked="true" strokeweight=".368976pt" strokecolor="#000000">
              <v:path arrowok="t"/>
              <v:stroke dashstyle="solid"/>
            </v:shape>
            <v:shape style="position:absolute;left:7114;top:2631;width:221;height:2584" coordorigin="7115,2632" coordsize="221,2584" path="m7985,2647l8010,2627m7933,2647l8010,2585m7880,2647l8010,2544m7850,2629l8010,2503m7850,2588l8010,2462m7850,2547l8010,2421m7850,2506l8010,2379m7850,2464l8010,2338m7850,2423l8010,2297m7850,2382l8010,2256m7850,2341l8010,2215m7850,2300l8010,2174m7850,2258l8010,2132m7850,2217l8010,2091m7850,2176l8010,2050m7850,2135l8010,2009m7850,2094l8010,1968m7850,2053l8010,1926m7850,2011l8010,1885m7850,1970l8010,1844m7850,1929l8010,1803m7850,1888l8010,1762m7850,1846l8010,1720m7850,1805l8010,1679m7850,1764l8010,1638m7850,1723l8010,1597m7850,1682l8010,1556m7850,1640l8010,1515m7850,1599l8010,1473m7850,1558l8010,1432m7850,1517l8010,1391m7850,1476l8010,1349m7850,1434l8010,1308m7850,1393l8010,1267m7850,1352l8010,1226m7850,1311l8010,1185m7850,1270l7974,1172m7850,1228l7922,1172m7850,1187l7870,1172m8010,2647l8010,1172,7850,1172,7850,2647e" filled="false" stroked="true" strokeweight=".240639pt" strokecolor="#000000">
              <v:path arrowok="t"/>
              <v:stroke dashstyle="solid"/>
            </v:shape>
            <v:shape style="position:absolute;left:7170;top:2399;width:108;height:233" coordorigin="7171,2399" coordsize="108,233" path="m7929,1172l7929,1039m7891,1039l7969,1039e" filled="false" stroked="true" strokeweight=".368976pt" strokecolor="#000000">
              <v:path arrowok="t"/>
              <v:stroke dashstyle="solid"/>
            </v:shape>
            <v:shape style="position:absolute;left:8290;top:2060;width:165;height:589" type="#_x0000_t75" stroked="false">
              <v:imagedata r:id="rId108" o:title=""/>
            </v:shape>
            <v:shape style="position:absolute;left:8292;top:2063;width:160;height:584" coordorigin="8293,2063" coordsize="160,584" path="m8452,2647l8452,2063,8293,2063,8293,2647e" filled="false" stroked="true" strokeweight=".265189pt" strokecolor="#000000">
              <v:path arrowok="t"/>
              <v:stroke dashstyle="solid"/>
            </v:shape>
            <v:shape style="position:absolute;left:7781;top:4118;width:108;height:75" coordorigin="7782,4118" coordsize="108,75" path="m8372,2063l8372,2020m8333,2020l8412,2020e" filled="false" stroked="true" strokeweight=".368976pt" strokecolor="#000000">
              <v:path arrowok="t"/>
              <v:stroke dashstyle="solid"/>
            </v:shape>
            <v:shape style="position:absolute;left:8336;top:3714;width:221;height:1502" coordorigin="8337,3714" coordsize="221,1502" path="m8868,2647l8895,2625m8816,2647l8895,2584m8763,2647l8895,2543m8735,2628l8895,2501m8735,2586l8895,2460m8735,2545l8895,2419m8735,2504l8895,2378m8735,2463l8895,2337m8735,2422l8895,2295m8735,2380l8895,2254m8735,2339l8895,2213m8735,2298l8895,2172m8735,2257l8895,2131m8735,2216l8895,2090m8735,2174l8895,2048m8735,2133l8895,2007m8735,2092l8895,1966m8735,2051l8895,1925m8735,2010l8895,1884m8735,1968l8895,1842m8735,1927l8895,1801m8735,1886l8857,1790m8735,1845l8805,1790m8735,1804l8753,1790m8895,2647l8895,1790,8735,1790,8735,2647e" filled="false" stroked="true" strokeweight=".240639pt" strokecolor="#000000">
              <v:path arrowok="t"/>
              <v:stroke dashstyle="solid"/>
            </v:shape>
            <v:shape style="position:absolute;left:985;top:3572;width:7943;height:1648" coordorigin="986,3573" coordsize="7943,1648" path="m8815,1790l8815,1709m8776,1709l8854,1709m3410,2650l9164,2650e" filled="false" stroked="true" strokeweight=".368976pt" strokecolor="#000000">
              <v:path arrowok="t"/>
              <v:stroke dashstyle="solid"/>
            </v:shape>
            <v:shape style="position:absolute;left:6143;top:1040;width:360;height:323" coordorigin="6143,1041" coordsize="360,323" path="m7146,264l7406,264,7406,326,7146,326,7146,264m7385,447l7406,430m7332,447l7406,389m7280,447l7359,385m7228,447l7307,385m7176,447l7255,385m7146,429l7203,385m7146,388l7151,385m7146,385l7406,385,7406,447,7146,447,7146,385e" filled="false" stroked="true" strokeweight=".240639pt" strokecolor="#000000">
              <v:path arrowok="t"/>
              <v:stroke dashstyle="solid"/>
            </v:shape>
            <v:shape style="position:absolute;left:7471;top:248;width:1225;height:223" type="#_x0000_t202" filled="false" stroked="false">
              <v:textbox inset="0,0,0,0">
                <w:txbxContent>
                  <w:p w:rsidR="0018722C">
                    <w:pPr>
                      <w:spacing w:line="101" w:lineRule="exact" w:before="0"/>
                      <w:ind w:leftChars="0" w:left="0" w:rightChars="0" w:right="0" w:firstLineChars="0" w:firstLine="0"/>
                      <w:jc w:val="left"/>
                      <w:rPr>
                        <w:sz w:val="9"/>
                      </w:rPr>
                    </w:pPr>
                    <w:r>
                      <w:rPr>
                        <w:rFonts w:ascii="MingLiU" w:eastAsia="MingLiU" w:hint="eastAsia"/>
                        <w:w w:val="130"/>
                        <w:sz w:val="9"/>
                      </w:rPr>
                      <w:t>新陆早7号 </w:t>
                    </w:r>
                    <w:r>
                      <w:rPr>
                        <w:w w:val="130"/>
                        <w:sz w:val="9"/>
                      </w:rPr>
                      <w:t>Xinluzao7</w:t>
                    </w:r>
                  </w:p>
                  <w:p w:rsidR="0018722C">
                    <w:pPr>
                      <w:spacing w:before="2"/>
                      <w:ind w:leftChars="0" w:left="0" w:rightChars="0" w:right="0" w:firstLineChars="0" w:firstLine="0"/>
                      <w:jc w:val="left"/>
                      <w:rPr>
                        <w:sz w:val="9"/>
                      </w:rPr>
                    </w:pPr>
                    <w:r>
                      <w:rPr>
                        <w:rFonts w:ascii="MingLiU" w:eastAsia="MingLiU" w:hint="eastAsia"/>
                        <w:w w:val="130"/>
                        <w:sz w:val="9"/>
                      </w:rPr>
                      <w:t>新陆早24号 </w:t>
                    </w:r>
                    <w:r>
                      <w:rPr>
                        <w:w w:val="130"/>
                        <w:sz w:val="9"/>
                      </w:rPr>
                      <w:t>Xinluzao24</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30"/>
          <w:sz w:val="9"/>
        </w:rPr>
        <w:t>20</w:t>
      </w:r>
    </w:p>
    <w:p w:rsidR="0018722C">
      <w:pPr>
        <w:pStyle w:val="ae"/>
        <w:topLinePunct/>
      </w:pPr>
      <w:r>
        <w:rPr>
          <w:rFonts w:cstheme="minorBidi" w:hAnsiTheme="minorHAnsi" w:eastAsiaTheme="minorHAnsi" w:asciiTheme="minorHAnsi"/>
        </w:rPr>
        <w:pict>
          <v:shape style="margin-left:136.029266pt;margin-top:-4.899379pt;width:18.150pt;height:80.3pt;mso-position-horizontal-relative:page;mso-position-vertical-relative:paragraph;z-index:4984" type="#_x0000_t202" filled="false" stroked="false">
            <v:textbox inset="0,0,0,0" style="layout-flow:vertical;mso-layout-flow-alt:bottom-to-top">
              <w:txbxContent>
                <w:p w:rsidR="0018722C">
                  <w:pPr>
                    <w:spacing w:line="161" w:lineRule="exact" w:before="0"/>
                    <w:ind w:leftChars="0" w:left="5" w:rightChars="0" w:right="62" w:firstLineChars="0" w:firstLine="0"/>
                    <w:jc w:val="center"/>
                    <w:rPr>
                      <w:rFonts w:ascii="MingLiU" w:eastAsia="MingLiU" w:hint="eastAsia"/>
                      <w:sz w:val="14"/>
                    </w:rPr>
                  </w:pPr>
                  <w:r>
                    <w:rPr>
                      <w:rFonts w:ascii="MingLiU" w:eastAsia="MingLiU" w:hint="eastAsia"/>
                      <w:w w:val="81"/>
                      <w:sz w:val="14"/>
                    </w:rPr>
                    <w:t>根系GABA含量</w:t>
                  </w:r>
                </w:p>
                <w:p w:rsidR="0018722C">
                  <w:pPr>
                    <w:spacing w:line="181" w:lineRule="exact" w:before="0"/>
                    <w:ind w:leftChars="0" w:left="5" w:rightChars="0" w:right="5" w:firstLineChars="0" w:firstLine="0"/>
                    <w:jc w:val="center"/>
                    <w:rPr>
                      <w:sz w:val="14"/>
                    </w:rPr>
                  </w:pPr>
                  <w:r>
                    <w:rPr>
                      <w:spacing w:val="-1"/>
                      <w:w w:val="81"/>
                      <w:sz w:val="14"/>
                    </w:rPr>
                    <w:t>R</w:t>
                  </w:r>
                  <w:r>
                    <w:rPr>
                      <w:w w:val="81"/>
                      <w:sz w:val="14"/>
                    </w:rPr>
                    <w:t>oot</w:t>
                  </w:r>
                  <w:r>
                    <w:rPr>
                      <w:spacing w:val="-7"/>
                      <w:sz w:val="14"/>
                    </w:rPr>
                    <w:t> </w:t>
                  </w:r>
                  <w:r>
                    <w:rPr>
                      <w:spacing w:val="-1"/>
                      <w:w w:val="81"/>
                      <w:sz w:val="14"/>
                    </w:rPr>
                    <w:t>G</w:t>
                  </w:r>
                  <w:r>
                    <w:rPr>
                      <w:spacing w:val="-3"/>
                      <w:w w:val="81"/>
                      <w:sz w:val="14"/>
                    </w:rPr>
                    <w:t>A</w:t>
                  </w:r>
                  <w:r>
                    <w:rPr>
                      <w:w w:val="81"/>
                      <w:sz w:val="14"/>
                    </w:rPr>
                    <w:t>BA</w:t>
                  </w:r>
                  <w:r>
                    <w:rPr>
                      <w:spacing w:val="-9"/>
                      <w:sz w:val="14"/>
                    </w:rPr>
                    <w:t> </w:t>
                  </w:r>
                  <w:r>
                    <w:rPr>
                      <w:w w:val="81"/>
                      <w:sz w:val="14"/>
                    </w:rPr>
                    <w:t>co</w:t>
                  </w:r>
                  <w:r>
                    <w:rPr>
                      <w:spacing w:val="-2"/>
                      <w:w w:val="81"/>
                      <w:sz w:val="14"/>
                    </w:rPr>
                    <w:t>n</w:t>
                  </w:r>
                  <w:r>
                    <w:rPr>
                      <w:spacing w:val="-1"/>
                      <w:w w:val="81"/>
                      <w:sz w:val="14"/>
                    </w:rPr>
                    <w:t>t</w:t>
                  </w:r>
                  <w:r>
                    <w:rPr>
                      <w:w w:val="81"/>
                      <w:sz w:val="14"/>
                    </w:rPr>
                    <w:t>e</w:t>
                  </w:r>
                  <w:r>
                    <w:rPr>
                      <w:spacing w:val="-2"/>
                      <w:w w:val="81"/>
                      <w:sz w:val="14"/>
                    </w:rPr>
                    <w:t>n</w:t>
                  </w:r>
                  <w:r>
                    <w:rPr>
                      <w:spacing w:val="-1"/>
                      <w:w w:val="81"/>
                      <w:sz w:val="14"/>
                    </w:rPr>
                    <w:t>t</w:t>
                  </w:r>
                  <w:r>
                    <w:rPr>
                      <w:w w:val="81"/>
                      <w:sz w:val="14"/>
                    </w:rPr>
                    <w:t>(</w:t>
                  </w:r>
                  <w:r>
                    <w:rPr>
                      <w:spacing w:val="-3"/>
                      <w:w w:val="81"/>
                      <w:sz w:val="14"/>
                    </w:rPr>
                    <w:t>μm</w:t>
                  </w:r>
                  <w:r>
                    <w:rPr>
                      <w:w w:val="81"/>
                      <w:sz w:val="14"/>
                    </w:rPr>
                    <w:t>ol</w:t>
                  </w:r>
                  <w:r>
                    <w:rPr>
                      <w:spacing w:val="-7"/>
                      <w:sz w:val="14"/>
                    </w:rPr>
                    <w:t> </w:t>
                  </w:r>
                  <w:r>
                    <w:rPr>
                      <w:w w:val="81"/>
                      <w:sz w:val="14"/>
                    </w:rPr>
                    <w:t>g</w:t>
                  </w:r>
                  <w:r>
                    <w:rPr>
                      <w:spacing w:val="-1"/>
                      <w:w w:val="82"/>
                      <w:position w:val="7"/>
                      <w:sz w:val="9"/>
                    </w:rPr>
                    <w:t>-</w:t>
                  </w:r>
                  <w:r>
                    <w:rPr>
                      <w:w w:val="82"/>
                      <w:position w:val="7"/>
                      <w:sz w:val="9"/>
                    </w:rPr>
                    <w:t>1</w:t>
                  </w:r>
                  <w:r>
                    <w:rPr>
                      <w:w w:val="81"/>
                      <w:sz w:val="14"/>
                    </w:rPr>
                    <w:t>FW)</w:t>
                  </w:r>
                </w:p>
              </w:txbxContent>
            </v:textbox>
            <w10:wrap type="none"/>
          </v:shape>
        </w:pict>
      </w:r>
      <w:r>
        <w:rPr>
          <w:vertAlign w:val="subscript"/>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k</w:t>
      </w:r>
      <w:r w:rsidRPr="00000000">
        <w:rPr>
          <w:rFonts w:cstheme="minorBidi" w:hAnsiTheme="minorHAnsi" w:eastAsiaTheme="minorHAnsi" w:asciiTheme="minorHAnsi"/>
        </w:rPr>
        <w:tab/>
      </w:r>
      <w:r>
        <w:t>-1.0MPa        Glu</w:t>
      </w:r>
      <w:r w:rsidR="001852F3">
        <w:t xml:space="preserve">  -1.0MPa+Glu</w:t>
      </w:r>
      <w:r w:rsidR="001852F3">
        <w:t xml:space="preserve">  Asp</w:t>
      </w:r>
      <w:r w:rsidR="001852F3">
        <w:t xml:space="preserve">  -1.0MPa+Asp</w:t>
      </w:r>
      <w:r w:rsidR="001852F3">
        <w:t xml:space="preserve">  Gly    -1.0MPa+Gly    Ala    -1.0MPa+Ala</w:t>
      </w:r>
      <w:r>
        <w:rPr>
          <w:rFonts w:cstheme="minorBidi" w:hAnsiTheme="minorHAnsi" w:eastAsiaTheme="minorHAnsi" w:asciiTheme="minorHAnsi"/>
        </w:rPr>
        <w:t xml:space="preserve"> </w:t>
      </w:r>
      <w:r>
        <w:rPr>
          <w:rFonts w:cstheme="minorBidi" w:hAnsiTheme="minorHAnsi" w:eastAsiaTheme="minorHAnsi" w:asciiTheme="minorHAnsi"/>
        </w:rPr>
        <w:t>NH+4-1.0MPa+NH+</w:t>
      </w:r>
      <w:r>
        <w:rPr>
          <w:rFonts w:cstheme="minorBidi" w:hAnsiTheme="minorHAnsi" w:eastAsiaTheme="minorHAnsi" w:asciiTheme="minorHAnsi"/>
        </w:rPr>
        <w:t>4</w:t>
      </w:r>
    </w:p>
    <w:p w:rsidR="0018722C">
      <w:pPr>
        <w:spacing w:before="0"/>
        <w:ind w:leftChars="0" w:left="750" w:rightChars="0" w:right="122" w:firstLineChars="0" w:firstLine="0"/>
        <w:jc w:val="center"/>
        <w:keepNext/>
        <w:topLinePunct/>
      </w:pPr>
      <w:r>
        <w:rPr>
          <w:kern w:val="2"/>
          <w:sz w:val="11"/>
          <w:szCs w:val="22"/>
          <w:rFonts w:cstheme="minorBidi" w:hAnsiTheme="minorHAnsi" w:eastAsiaTheme="minorHAnsi" w:asciiTheme="minorHAnsi" w:ascii="MingLiU" w:eastAsia="MingLiU" w:hint="eastAsia"/>
          <w:w w:val="130"/>
        </w:rPr>
        <w:t>处理</w:t>
      </w:r>
      <w:r>
        <w:rPr>
          <w:kern w:val="2"/>
          <w:szCs w:val="22"/>
          <w:rFonts w:cstheme="minorBidi" w:hAnsiTheme="minorHAnsi" w:eastAsiaTheme="minorHAnsi" w:asciiTheme="minorHAnsi"/>
          <w:w w:val="130"/>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13  </w:t>
      </w:r>
      <w:r>
        <w:rPr>
          <w:rFonts w:ascii="宋体" w:eastAsia="宋体" w:hint="eastAsia" w:cstheme="minorBidi" w:hAnsiTheme="minorHAnsi"/>
        </w:rPr>
        <w:t>不同浓度氨基酸和铵离子对棉花根系</w:t>
      </w:r>
      <w:r>
        <w:rPr>
          <w:rFonts w:cstheme="minorBidi" w:hAnsiTheme="minorHAnsi" w:eastAsiaTheme="minorHAnsi" w:asciiTheme="minorHAnsi"/>
        </w:rPr>
        <w:t>GABA</w:t>
      </w:r>
      <w:r>
        <w:rPr>
          <w:rFonts w:ascii="宋体" w:eastAsia="宋体" w:hint="eastAsia" w:cstheme="minorBidi" w:hAnsiTheme="minorHAnsi"/>
        </w:rPr>
        <w:t>含量的影响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13</w:t>
      </w:r>
      <w:r>
        <w:t xml:space="preserve">  </w:t>
      </w:r>
      <w:r w:rsidRPr="00DB64CE">
        <w:rPr>
          <w:rFonts w:cstheme="minorBidi" w:hAnsiTheme="minorHAnsi" w:eastAsiaTheme="minorHAnsi" w:asciiTheme="minorHAnsi"/>
        </w:rPr>
        <w:t>Effect of different amino acids and ammonium ions on GABA content of cotton roots</w:t>
      </w:r>
    </w:p>
    <w:p w:rsidR="0018722C">
      <w:pPr>
        <w:pStyle w:val="Heading2"/>
        <w:topLinePunct/>
        <w:ind w:left="171" w:hangingChars="171" w:hanging="171"/>
      </w:pPr>
      <w:bookmarkStart w:id="831216" w:name="_Toc686831216"/>
      <w:bookmarkStart w:name="3 讨论 " w:id="125"/>
      <w:bookmarkEnd w:id="125"/>
      <w:r/>
      <w:bookmarkStart w:name="_bookmark60" w:id="126"/>
      <w:bookmarkEnd w:id="126"/>
      <w:r/>
      <w:r>
        <w:t>3</w:t>
      </w:r>
      <w:r>
        <w:t xml:space="preserve"> </w:t>
      </w:r>
      <w:r>
        <w:t>讨论</w:t>
      </w:r>
      <w:bookmarkEnd w:id="831216"/>
    </w:p>
    <w:p w:rsidR="0018722C">
      <w:pPr>
        <w:topLinePunct/>
      </w:pPr>
      <w:r>
        <w:t>此前的研究表明，包括矮牵牛，烟草和拟南芥，都具有</w:t>
      </w:r>
      <w:r>
        <w:rPr>
          <w:rFonts w:ascii="Times New Roman" w:eastAsia="宋体"/>
        </w:rPr>
        <w:t>CaM</w:t>
      </w:r>
      <w:r>
        <w:t>结合域。许多相同的</w:t>
      </w:r>
      <w:r>
        <w:t>胁迫刺激植物</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t>合成也导致细胞内</w:t>
      </w:r>
      <w:r>
        <w:rPr>
          <w:rFonts w:ascii="Times New Roman" w:eastAsia="宋体"/>
        </w:rPr>
        <w:t>C</w:t>
      </w:r>
      <w:r>
        <w:rPr>
          <w:rFonts w:ascii="Times New Roman" w:eastAsia="宋体"/>
        </w:rPr>
        <w:t>a</w:t>
      </w:r>
      <w:r>
        <w:rPr>
          <w:vertAlign w:val="superscript"/>
          /&gt;
        </w:rPr>
        <w:t>2</w:t>
      </w:r>
      <w:r>
        <w:rPr>
          <w:vertAlign w:val="superscript"/>
          /&gt;
        </w:rPr>
        <w:t>+</w:t>
      </w:r>
      <w:r>
        <w:t>的变化</w:t>
      </w:r>
      <w:r>
        <w:t>（</w:t>
      </w:r>
      <w:r>
        <w:rPr>
          <w:rFonts w:ascii="Times New Roman" w:eastAsia="宋体"/>
        </w:rPr>
        <w:t>Kni</w:t>
      </w:r>
      <w:r>
        <w:rPr>
          <w:rFonts w:ascii="Times New Roman" w:eastAsia="宋体"/>
          <w:spacing w:val="-2"/>
        </w:rPr>
        <w:t>g</w:t>
      </w:r>
      <w:r>
        <w:rPr>
          <w:rFonts w:ascii="Times New Roman" w:eastAsia="宋体"/>
        </w:rPr>
        <w:t>ht</w:t>
      </w:r>
      <w:r w:rsidR="001852F3">
        <w:rPr>
          <w:rFonts w:ascii="Times New Roman" w:eastAsia="宋体"/>
          <w:spacing w:val="-4"/>
        </w:rPr>
        <w:t xml:space="preserve"> </w:t>
      </w:r>
      <w:r>
        <w:rPr>
          <w:rFonts w:ascii="Times New Roman" w:eastAsia="宋体"/>
          <w:spacing w:val="0"/>
        </w:rPr>
        <w:t>e</w:t>
      </w:r>
      <w:r>
        <w:rPr>
          <w:rFonts w:ascii="Times New Roman" w:eastAsia="宋体"/>
        </w:rPr>
        <w:t>t</w:t>
      </w:r>
      <w:r w:rsidR="001852F3">
        <w:rPr>
          <w:rFonts w:ascii="Times New Roman" w:eastAsia="宋体"/>
          <w:spacing w:val="-5"/>
        </w:rPr>
        <w:t xml:space="preserve"> </w:t>
      </w:r>
      <w:r>
        <w:rPr>
          <w:rFonts w:ascii="Times New Roman" w:eastAsia="宋体"/>
          <w:spacing w:val="0"/>
        </w:rPr>
        <w:t>a</w:t>
      </w:r>
      <w:r>
        <w:rPr>
          <w:rFonts w:ascii="Times New Roman" w:eastAsia="宋体"/>
          <w:spacing w:val="0"/>
        </w:rPr>
        <w:t>l</w:t>
      </w:r>
      <w:r>
        <w:rPr>
          <w:spacing w:val="0"/>
        </w:rPr>
        <w:t xml:space="preserve">, </w:t>
      </w:r>
      <w:r>
        <w:rPr>
          <w:rFonts w:ascii="Times New Roman" w:eastAsia="宋体"/>
        </w:rPr>
        <w:t>1991</w:t>
      </w:r>
      <w:r>
        <w:t>）</w:t>
      </w:r>
      <w:r>
        <w:t>。</w:t>
      </w:r>
      <w:r>
        <w:rPr>
          <w:rFonts w:ascii="Times New Roman" w:eastAsia="宋体"/>
        </w:rPr>
        <w:t>C</w:t>
      </w:r>
      <w:r>
        <w:rPr>
          <w:rFonts w:ascii="Times New Roman" w:eastAsia="宋体"/>
        </w:rPr>
        <w:t>a</w:t>
      </w:r>
      <w:r>
        <w:rPr>
          <w:vertAlign w:val="superscript"/>
          /&gt;
        </w:rPr>
        <w:t>2</w:t>
      </w:r>
      <w:r>
        <w:rPr>
          <w:vertAlign w:val="superscript"/>
          /&gt;
        </w:rPr>
        <w:t>+</w:t>
      </w:r>
      <w:r>
        <w:t>是植物</w:t>
      </w:r>
      <w:r>
        <w:t>信号转导中的一个重要的信使，涉及到各种不同的环境刺激中的生理反应</w:t>
      </w:r>
      <w:r>
        <w:t>（</w:t>
      </w:r>
      <w:r>
        <w:rPr>
          <w:rFonts w:ascii="Times New Roman" w:eastAsia="宋体"/>
          <w:spacing w:val="-4"/>
        </w:rPr>
        <w:t>Muto</w:t>
      </w:r>
      <w:r>
        <w:rPr>
          <w:spacing w:val="-4"/>
        </w:rPr>
        <w:t xml:space="preserve">, </w:t>
      </w:r>
      <w:r>
        <w:rPr>
          <w:rFonts w:ascii="Times New Roman" w:eastAsia="宋体"/>
          <w:spacing w:val="-4"/>
        </w:rPr>
        <w:t>1992</w:t>
      </w:r>
      <w:r>
        <w:rPr>
          <w:spacing w:val="-4"/>
        </w:rPr>
        <w:t>;</w:t>
      </w:r>
      <w:r>
        <w:rPr>
          <w:spacing w:val="-4"/>
        </w:rPr>
        <w:t> </w:t>
      </w:r>
      <w:r>
        <w:rPr>
          <w:rFonts w:ascii="Times New Roman" w:eastAsia="宋体"/>
          <w:w w:val="99"/>
        </w:rPr>
        <w:t>P</w:t>
      </w:r>
      <w:r>
        <w:rPr>
          <w:rFonts w:ascii="Times New Roman" w:eastAsia="宋体"/>
        </w:rPr>
        <w:t>ooviah </w:t>
      </w:r>
      <w:r>
        <w:rPr>
          <w:rFonts w:ascii="Times New Roman" w:eastAsia="宋体"/>
          <w:spacing w:val="-1"/>
        </w:rPr>
        <w:t>e</w:t>
      </w:r>
      <w:r>
        <w:rPr>
          <w:rFonts w:ascii="Times New Roman" w:eastAsia="宋体"/>
        </w:rPr>
        <w:t>t al.</w:t>
      </w:r>
      <w:r>
        <w:t xml:space="preserve">, </w:t>
      </w:r>
      <w:r>
        <w:rPr>
          <w:rFonts w:ascii="Times New Roman" w:eastAsia="宋体"/>
        </w:rPr>
        <w:t>1993</w:t>
      </w:r>
      <w:r>
        <w:t>）</w:t>
      </w:r>
      <w:r>
        <w:t>。</w:t>
      </w:r>
      <w:r>
        <w:rPr>
          <w:rFonts w:ascii="Times New Roman" w:eastAsia="宋体"/>
        </w:rPr>
        <w:t>C</w:t>
      </w:r>
      <w:r>
        <w:rPr>
          <w:rFonts w:ascii="Times New Roman" w:eastAsia="宋体"/>
        </w:rPr>
        <w:t>a</w:t>
      </w:r>
      <w:r>
        <w:rPr>
          <w:vertAlign w:val="superscript"/>
          /&gt;
        </w:rPr>
        <w:t>2</w:t>
      </w:r>
      <w:r>
        <w:rPr>
          <w:vertAlign w:val="superscript"/>
          /&gt;
        </w:rPr>
        <w:t>+</w:t>
      </w:r>
      <w:r>
        <w:t>的发挥其调节性能，通过可逆地结合到特定的靶蛋白，其中</w:t>
      </w:r>
      <w:r>
        <w:t>之一是</w:t>
      </w:r>
      <w:r>
        <w:rPr>
          <w:rFonts w:ascii="Times New Roman" w:eastAsia="宋体"/>
        </w:rPr>
        <w:t>CaM</w:t>
      </w:r>
      <w:r>
        <w:t xml:space="preserve">. </w:t>
      </w:r>
      <w:r>
        <w:rPr>
          <w:rFonts w:ascii="Times New Roman" w:eastAsia="宋体"/>
        </w:rPr>
        <w:t>Ca</w:t>
      </w:r>
      <w:r>
        <w:rPr>
          <w:vertAlign w:val="superscript"/>
          /&gt;
        </w:rPr>
        <w:t>2+</w:t>
      </w:r>
      <w:r>
        <w:t>结合后，</w:t>
      </w:r>
      <w:r>
        <w:rPr>
          <w:rFonts w:ascii="Times New Roman" w:eastAsia="宋体"/>
        </w:rPr>
        <w:t>CaM</w:t>
      </w:r>
      <w:r>
        <w:t>发生构象变化，促进其结合到不同的靶蛋白。因为它自己没有任何已知的酶的活性，是通过刺激这些蛋白质，</w:t>
      </w:r>
      <w:r>
        <w:rPr>
          <w:rFonts w:ascii="Times New Roman" w:eastAsia="宋体"/>
        </w:rPr>
        <w:t>CaM</w:t>
      </w:r>
      <w:r>
        <w:t>介导</w:t>
      </w:r>
      <w:r>
        <w:rPr>
          <w:rFonts w:ascii="Times New Roman" w:eastAsia="宋体"/>
        </w:rPr>
        <w:t>Ca</w:t>
      </w:r>
      <w:r>
        <w:rPr>
          <w:vertAlign w:val="superscript"/>
          /&gt;
        </w:rPr>
        <w:t>2+</w:t>
      </w:r>
      <w:r>
        <w:t>对刺激做出反</w:t>
      </w:r>
      <w:r>
        <w:t>应。</w:t>
      </w:r>
      <w:r>
        <w:rPr>
          <w:rFonts w:ascii="Times New Roman" w:eastAsia="宋体"/>
        </w:rPr>
        <w:t>Ling</w:t>
      </w:r>
      <w:r>
        <w:t>等</w:t>
      </w:r>
      <w:r>
        <w:t>（</w:t>
      </w:r>
      <w:r>
        <w:rPr>
          <w:rFonts w:ascii="Times New Roman" w:eastAsia="宋体"/>
        </w:rPr>
        <w:t>1994</w:t>
      </w:r>
      <w:r>
        <w:t>）</w:t>
      </w:r>
      <w:r>
        <w:t>也认为蚕豆谷氨酸脱羧酶是</w:t>
      </w:r>
      <w:r>
        <w:rPr>
          <w:rFonts w:ascii="Times New Roman" w:eastAsia="宋体"/>
        </w:rPr>
        <w:t>CaM</w:t>
      </w:r>
      <w:r>
        <w:t>结合蛋白，然后又提出初步的证</w:t>
      </w:r>
      <w:r>
        <w:t>据，其活性在</w:t>
      </w:r>
      <w:r>
        <w:rPr>
          <w:rFonts w:ascii="Times New Roman" w:eastAsia="宋体"/>
        </w:rPr>
        <w:t>pH7</w:t>
      </w:r>
      <w:r>
        <w:t>，被</w:t>
      </w:r>
      <w:r>
        <w:rPr>
          <w:rFonts w:ascii="Times New Roman" w:eastAsia="宋体"/>
        </w:rPr>
        <w:t>Ca</w:t>
      </w:r>
      <w:r>
        <w:rPr>
          <w:vertAlign w:val="superscript"/>
          /&gt;
        </w:rPr>
        <w:t>2+ </w:t>
      </w:r>
      <w:r>
        <w:rPr>
          <w:rFonts w:ascii="Times New Roman" w:eastAsia="宋体"/>
        </w:rPr>
        <w:t>/</w:t>
      </w:r>
      <w:r>
        <w:rPr>
          <w:rFonts w:ascii="Times New Roman" w:eastAsia="宋体"/>
        </w:rPr>
        <w:t xml:space="preserve"> CaM</w:t>
      </w:r>
      <w:r w:rsidR="001852F3">
        <w:rPr>
          <w:rFonts w:ascii="Times New Roman" w:eastAsia="宋体"/>
        </w:rPr>
        <w:t xml:space="preserve"> </w:t>
      </w:r>
      <w:r>
        <w:t>刺激。</w:t>
      </w:r>
      <w:r>
        <w:rPr>
          <w:rFonts w:ascii="Times New Roman" w:eastAsia="宋体"/>
        </w:rPr>
        <w:t>GAD</w:t>
      </w:r>
      <w:r>
        <w:t>在</w:t>
      </w:r>
      <w:r>
        <w:rPr>
          <w:rFonts w:ascii="Times New Roman" w:eastAsia="宋体"/>
        </w:rPr>
        <w:t>pH7</w:t>
      </w:r>
      <w:r>
        <w:t>活化是符合的细胞质的中性条</w:t>
      </w:r>
      <w:r>
        <w:t>件</w:t>
      </w:r>
    </w:p>
    <w:p w:rsidR="0018722C">
      <w:pPr>
        <w:topLinePunct/>
      </w:pPr>
      <w:r>
        <w:t>（</w:t>
      </w:r>
      <w:r>
        <w:rPr>
          <w:rFonts w:ascii="Times New Roman" w:eastAsia="宋体"/>
        </w:rPr>
        <w:t>F</w:t>
      </w:r>
      <w:r>
        <w:rPr>
          <w:rFonts w:ascii="Times New Roman" w:eastAsia="宋体"/>
        </w:rPr>
        <w:t>e</w:t>
      </w:r>
      <w:r>
        <w:rPr>
          <w:rFonts w:ascii="Times New Roman" w:eastAsia="宋体"/>
        </w:rPr>
        <w:t>ll</w:t>
      </w:r>
      <w:r>
        <w:rPr>
          <w:rFonts w:ascii="Times New Roman" w:eastAsia="宋体"/>
        </w:rPr>
        <w:t>e</w:t>
      </w:r>
      <w:r>
        <w:rPr>
          <w:spacing w:val="-22"/>
        </w:rPr>
        <w:t xml:space="preserve">, </w:t>
      </w:r>
      <w:r>
        <w:rPr>
          <w:rFonts w:ascii="Times New Roman" w:eastAsia="宋体"/>
        </w:rPr>
        <w:t>1988b</w:t>
      </w:r>
      <w:r>
        <w:rPr>
          <w:spacing w:val="-20"/>
        </w:rPr>
        <w:t xml:space="preserve">; </w:t>
      </w:r>
      <w:r>
        <w:rPr>
          <w:rFonts w:ascii="Times New Roman" w:eastAsia="宋体"/>
        </w:rPr>
        <w:t>Ho</w:t>
      </w:r>
      <w:r>
        <w:rPr>
          <w:rFonts w:ascii="Times New Roman" w:eastAsia="宋体"/>
        </w:rPr>
        <w:t>r</w:t>
      </w:r>
      <w:r>
        <w:rPr>
          <w:rFonts w:ascii="Times New Roman" w:eastAsia="宋体"/>
        </w:rPr>
        <w:t>n </w:t>
      </w:r>
      <w:r>
        <w:rPr>
          <w:rFonts w:ascii="Times New Roman" w:eastAsia="宋体"/>
        </w:rPr>
        <w:t>e</w:t>
      </w:r>
      <w:r>
        <w:rPr>
          <w:rFonts w:ascii="Times New Roman" w:eastAsia="宋体"/>
        </w:rPr>
        <w:t>t </w:t>
      </w:r>
      <w:r>
        <w:rPr>
          <w:rFonts w:ascii="Times New Roman" w:eastAsia="宋体"/>
        </w:rPr>
        <w:t>a</w:t>
      </w:r>
      <w:r>
        <w:rPr>
          <w:rFonts w:ascii="Times New Roman" w:eastAsia="宋体"/>
        </w:rPr>
        <w:t>l</w:t>
      </w:r>
      <w:r>
        <w:rPr>
          <w:rFonts w:ascii="Times New Roman" w:eastAsia="宋体"/>
        </w:rPr>
        <w:t>.</w:t>
      </w:r>
      <w:r>
        <w:rPr>
          <w:spacing w:val="-22"/>
        </w:rPr>
        <w:t xml:space="preserve">, </w:t>
      </w:r>
      <w:r>
        <w:rPr>
          <w:rFonts w:ascii="Times New Roman" w:eastAsia="宋体"/>
        </w:rPr>
        <w:t>1992</w:t>
      </w:r>
      <w:r>
        <w:t>）</w:t>
      </w:r>
      <w:r>
        <w:t>，然而，植物</w:t>
      </w:r>
      <w:r>
        <w:rPr>
          <w:rFonts w:ascii="Times New Roman" w:eastAsia="宋体"/>
        </w:rPr>
        <w:t>GA</w:t>
      </w:r>
      <w:r>
        <w:rPr>
          <w:rFonts w:ascii="Times New Roman" w:eastAsia="宋体"/>
        </w:rPr>
        <w:t>D</w:t>
      </w:r>
      <w:r>
        <w:t>活性显示对</w:t>
      </w:r>
      <w:r>
        <w:rPr>
          <w:rFonts w:ascii="Times New Roman" w:eastAsia="宋体"/>
        </w:rPr>
        <w:t>p</w:t>
      </w:r>
      <w:r>
        <w:rPr>
          <w:rFonts w:ascii="Times New Roman" w:eastAsia="宋体"/>
        </w:rPr>
        <w:t>H</w:t>
      </w:r>
      <w:r>
        <w:t>的急剧响应</w:t>
      </w:r>
      <w:r>
        <w:t>（</w:t>
      </w:r>
      <w:r>
        <w:rPr>
          <w:rFonts w:ascii="Times New Roman" w:eastAsia="宋体"/>
          <w:w w:val="99"/>
        </w:rPr>
        <w:t>S</w:t>
      </w:r>
      <w:r>
        <w:rPr>
          <w:rFonts w:ascii="Times New Roman" w:eastAsia="宋体"/>
          <w:spacing w:val="0"/>
        </w:rPr>
        <w:t>a</w:t>
      </w:r>
      <w:r>
        <w:rPr>
          <w:rFonts w:ascii="Times New Roman" w:eastAsia="宋体"/>
          <w:spacing w:val="0"/>
        </w:rPr>
        <w:t>t</w:t>
      </w:r>
      <w:r>
        <w:rPr>
          <w:rFonts w:ascii="Times New Roman" w:eastAsia="宋体"/>
          <w:spacing w:val="-2"/>
        </w:rPr>
        <w:t>y</w:t>
      </w:r>
      <w:r>
        <w:rPr>
          <w:rFonts w:ascii="Times New Roman" w:eastAsia="宋体"/>
        </w:rPr>
        <w:t>a </w:t>
      </w:r>
      <w:r>
        <w:rPr>
          <w:rFonts w:ascii="Times New Roman" w:eastAsia="宋体"/>
          <w:w w:val="99"/>
        </w:rPr>
        <w:t>N</w:t>
      </w:r>
      <w:r>
        <w:rPr>
          <w:rFonts w:ascii="Times New Roman" w:eastAsia="宋体"/>
          <w:spacing w:val="-1"/>
          <w:w w:val="99"/>
        </w:rPr>
        <w:t>a</w:t>
      </w:r>
      <w:r>
        <w:rPr>
          <w:rFonts w:ascii="Times New Roman" w:eastAsia="宋体"/>
          <w:w w:val="99"/>
        </w:rPr>
        <w:t>r</w:t>
      </w:r>
      <w:r>
        <w:rPr>
          <w:rFonts w:ascii="Times New Roman" w:eastAsia="宋体"/>
          <w:spacing w:val="0"/>
          <w:w w:val="99"/>
        </w:rPr>
        <w:t>a</w:t>
      </w:r>
      <w:r>
        <w:rPr>
          <w:rFonts w:ascii="Times New Roman" w:eastAsia="宋体"/>
          <w:spacing w:val="-2"/>
          <w:w w:val="99"/>
        </w:rPr>
        <w:t>y</w:t>
      </w:r>
      <w:r>
        <w:rPr>
          <w:rFonts w:ascii="Times New Roman" w:eastAsia="宋体"/>
          <w:spacing w:val="0"/>
          <w:w w:val="99"/>
        </w:rPr>
        <w:t>a</w:t>
      </w:r>
      <w:r>
        <w:rPr>
          <w:rFonts w:ascii="Times New Roman" w:eastAsia="宋体"/>
          <w:w w:val="99"/>
        </w:rPr>
        <w:t>n </w:t>
      </w:r>
      <w:r>
        <w:rPr>
          <w:rFonts w:ascii="Times New Roman" w:eastAsia="宋体"/>
          <w:spacing w:val="0"/>
          <w:w w:val="99"/>
        </w:rPr>
        <w:t>a</w:t>
      </w:r>
      <w:r>
        <w:rPr>
          <w:rFonts w:ascii="Times New Roman" w:eastAsia="宋体"/>
          <w:w w:val="99"/>
        </w:rPr>
        <w:t>nd </w:t>
      </w:r>
      <w:r>
        <w:rPr>
          <w:rFonts w:ascii="Times New Roman" w:eastAsia="宋体"/>
          <w:spacing w:val="0"/>
          <w:w w:val="99"/>
        </w:rPr>
        <w:t>N</w:t>
      </w:r>
      <w:r>
        <w:rPr>
          <w:rFonts w:ascii="Times New Roman" w:eastAsia="宋体"/>
          <w:spacing w:val="0"/>
        </w:rPr>
        <w:t>a</w:t>
      </w:r>
      <w:r>
        <w:rPr>
          <w:rFonts w:ascii="Times New Roman" w:eastAsia="宋体"/>
        </w:rPr>
        <w:t>ir</w:t>
      </w:r>
      <w:r>
        <w:rPr>
          <w:spacing w:val="-11"/>
        </w:rPr>
        <w:t xml:space="preserve">, </w:t>
      </w:r>
      <w:r>
        <w:rPr>
          <w:rFonts w:ascii="Times New Roman" w:eastAsia="宋体"/>
        </w:rPr>
        <w:t>198</w:t>
      </w:r>
      <w:r>
        <w:rPr>
          <w:rFonts w:ascii="Times New Roman" w:eastAsia="宋体"/>
          <w:spacing w:val="0"/>
        </w:rPr>
        <w:t>5</w:t>
      </w:r>
      <w:r>
        <w:rPr>
          <w:spacing w:val="-10"/>
        </w:rPr>
        <w:t xml:space="preserve">; </w:t>
      </w:r>
      <w:r>
        <w:rPr>
          <w:rFonts w:ascii="Times New Roman" w:eastAsia="宋体"/>
          <w:w w:val="99"/>
        </w:rPr>
        <w:t>S</w:t>
      </w:r>
      <w:r>
        <w:rPr>
          <w:rFonts w:ascii="Times New Roman" w:eastAsia="宋体"/>
        </w:rPr>
        <w:t>n</w:t>
      </w:r>
      <w:r>
        <w:rPr>
          <w:rFonts w:ascii="Times New Roman" w:eastAsia="宋体"/>
          <w:spacing w:val="0"/>
        </w:rPr>
        <w:t>e</w:t>
      </w:r>
      <w:r>
        <w:rPr>
          <w:rFonts w:ascii="Times New Roman" w:eastAsia="宋体"/>
        </w:rPr>
        <w:t>dd</w:t>
      </w:r>
      <w:r>
        <w:rPr>
          <w:rFonts w:ascii="Times New Roman" w:eastAsia="宋体"/>
          <w:spacing w:val="0"/>
        </w:rPr>
        <w:t>e</w:t>
      </w:r>
      <w:r>
        <w:rPr>
          <w:rFonts w:ascii="Times New Roman" w:eastAsia="宋体"/>
        </w:rPr>
        <w:t>n </w:t>
      </w:r>
      <w:r>
        <w:rPr>
          <w:rFonts w:ascii="Times New Roman" w:eastAsia="宋体"/>
          <w:spacing w:val="0"/>
        </w:rPr>
        <w:t>e</w:t>
      </w:r>
      <w:r>
        <w:rPr>
          <w:rFonts w:ascii="Times New Roman" w:eastAsia="宋体"/>
        </w:rPr>
        <w:t>t al.</w:t>
      </w:r>
      <w:r>
        <w:rPr>
          <w:spacing w:val="-11"/>
        </w:rPr>
        <w:t xml:space="preserve">, </w:t>
      </w:r>
      <w:r>
        <w:rPr>
          <w:rFonts w:ascii="Times New Roman" w:eastAsia="宋体"/>
        </w:rPr>
        <w:t>1992</w:t>
      </w:r>
      <w:r>
        <w:t>）</w:t>
      </w:r>
      <w:r>
        <w:t>，并已知环境刺激可能会导致酸中毒，即</w:t>
      </w:r>
      <w:r>
        <w:t>使在</w:t>
      </w:r>
      <w:r>
        <w:rPr>
          <w:rFonts w:ascii="Times New Roman" w:eastAsia="宋体"/>
        </w:rPr>
        <w:t>Ca</w:t>
      </w:r>
      <w:r>
        <w:rPr>
          <w:vertAlign w:val="superscript"/>
          /&gt;
        </w:rPr>
        <w:t>2+</w:t>
      </w:r>
      <w:r>
        <w:rPr>
          <w:rFonts w:ascii="Times New Roman" w:eastAsia="宋体"/>
        </w:rPr>
        <w:t>/</w:t>
      </w:r>
      <w:r>
        <w:rPr>
          <w:rFonts w:ascii="Times New Roman" w:eastAsia="宋体"/>
        </w:rPr>
        <w:t xml:space="preserve">CaM</w:t>
      </w:r>
      <w:r>
        <w:t>的情况下，而增加</w:t>
      </w:r>
      <w:r>
        <w:rPr>
          <w:rFonts w:ascii="Times New Roman" w:eastAsia="宋体"/>
        </w:rPr>
        <w:t>GABA</w:t>
      </w:r>
      <w:r>
        <w:t>的合成。本试验发现在加</w:t>
      </w:r>
      <w:r>
        <w:rPr>
          <w:rFonts w:ascii="Times New Roman" w:eastAsia="宋体"/>
        </w:rPr>
        <w:t>Ca</w:t>
      </w:r>
      <w:r>
        <w:rPr>
          <w:vertAlign w:val="superscript"/>
          /&gt;
        </w:rPr>
        <w:t>2+</w:t>
      </w:r>
      <w:r>
        <w:t>的条件下新陆</w:t>
      </w:r>
      <w:r>
        <w:t>早</w:t>
      </w:r>
    </w:p>
    <w:p w:rsidR="0018722C">
      <w:pPr>
        <w:topLinePunct/>
      </w:pPr>
      <w:r>
        <w:rPr>
          <w:rFonts w:ascii="Times New Roman" w:eastAsia="Times New Roman"/>
        </w:rPr>
        <w:t xml:space="preserve">7</w:t>
      </w:r>
      <w:r>
        <w:t xml:space="preserve">号和新陆</w:t>
      </w:r>
      <w:r>
        <w:rPr>
          <w:rFonts w:ascii="Times New Roman" w:eastAsia="Times New Roman"/>
        </w:rPr>
        <w:t xml:space="preserve">24</w:t>
      </w:r>
      <w:r>
        <w:t xml:space="preserve">号叶片和根系</w:t>
      </w:r>
      <w:r>
        <w:rPr>
          <w:rFonts w:ascii="Times New Roman" w:eastAsia="Times New Roman"/>
        </w:rPr>
        <w:t xml:space="preserve">GAD</w:t>
      </w:r>
      <w:r>
        <w:t xml:space="preserve">活性显著上升，在加入</w:t>
      </w:r>
      <w:r>
        <w:rPr>
          <w:rFonts w:ascii="Times New Roman" w:eastAsia="Times New Roman"/>
        </w:rPr>
        <w:t xml:space="preserve">W7</w:t>
      </w:r>
      <w:r>
        <w:t xml:space="preserve">和</w:t>
      </w:r>
      <w:r>
        <w:rPr>
          <w:rFonts w:ascii="Times New Roman" w:eastAsia="Times New Roman"/>
        </w:rPr>
        <w:t xml:space="preserve">TFP</w:t>
      </w:r>
      <w:r>
        <w:t xml:space="preserve">的条件下，</w:t>
      </w:r>
      <w:r>
        <w:rPr>
          <w:rFonts w:ascii="Times New Roman" w:eastAsia="Times New Roman"/>
        </w:rPr>
        <w:t xml:space="preserve">2</w:t>
      </w:r>
      <w:r>
        <w:t xml:space="preserve">种棉</w:t>
      </w:r>
      <w:r>
        <w:t xml:space="preserve">花叶片和根系</w:t>
      </w:r>
      <w:r>
        <w:rPr>
          <w:rFonts w:ascii="Times New Roman" w:eastAsia="Times New Roman"/>
        </w:rPr>
        <w:t xml:space="preserve">GAD</w:t>
      </w:r>
      <w:r>
        <w:t xml:space="preserve">活性被显著抑制，符合</w:t>
      </w:r>
      <w:r>
        <w:rPr>
          <w:rFonts w:ascii="Times New Roman" w:eastAsia="Times New Roman"/>
        </w:rPr>
        <w:t xml:space="preserve">GAD</w:t>
      </w:r>
      <w:r>
        <w:t xml:space="preserve">活性受</w:t>
      </w:r>
      <w:r>
        <w:rPr>
          <w:rFonts w:ascii="Times New Roman" w:eastAsia="Times New Roman"/>
        </w:rPr>
        <w:t xml:space="preserve">Ca</w:t>
      </w:r>
      <w:r>
        <w:rPr>
          <w:vertAlign w:val="superscript"/>
          /&gt;
        </w:rPr>
        <w:t xml:space="preserve">2+</w:t>
      </w:r>
      <w:r>
        <w:rPr>
          <w:rFonts w:ascii="Times New Roman" w:eastAsia="Times New Roman"/>
        </w:rPr>
        <w:t xml:space="preserve">/</w:t>
      </w:r>
      <w:r>
        <w:rPr>
          <w:rFonts w:ascii="Times New Roman" w:eastAsia="Times New Roman"/>
        </w:rPr>
        <w:t xml:space="preserve"> CaM</w:t>
      </w:r>
      <w:r>
        <w:t xml:space="preserve">激活的实验结果。</w:t>
      </w:r>
      <w:r>
        <w:t xml:space="preserve">由于</w:t>
      </w:r>
      <w:r>
        <w:rPr>
          <w:rFonts w:ascii="Times New Roman" w:eastAsia="Times New Roman"/>
        </w:rPr>
        <w:t xml:space="preserve">W7</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N</w:t>
      </w:r>
      <w:r>
        <w:rPr>
          <w:rFonts w:ascii="Times New Roman" w:eastAsia="Times New Roman"/>
        </w:rPr>
        <w:t xml:space="preserve"> - </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6</w:t>
      </w:r>
      <w:r>
        <w:rPr>
          <w:rFonts w:ascii="Times New Roman" w:eastAsia="Times New Roman"/>
        </w:rPr>
        <w:t xml:space="preserve">- </w:t>
      </w:r>
      <w:r>
        <w:rPr>
          <w:rFonts w:ascii="Times New Roman" w:eastAsia="Times New Roman"/>
        </w:rPr>
        <w:t xml:space="preserve">am inohexy l</w:t>
      </w:r>
      <w:r>
        <w:rPr>
          <w:rFonts w:ascii="Times New Roman" w:eastAsia="Times New Roman"/>
        </w:rPr>
        <w:t xml:space="preserve">)</w:t>
      </w:r>
      <w:r>
        <w:rPr>
          <w:rFonts w:ascii="Times New Roman" w:eastAsia="Times New Roman"/>
        </w:rPr>
        <w:t xml:space="preserve"> - </w:t>
      </w:r>
      <w:r>
        <w:rPr>
          <w:rFonts w:ascii="Times New Roman" w:eastAsia="Times New Roman"/>
        </w:rPr>
        <w:t xml:space="preserve">5</w:t>
      </w:r>
      <w:r>
        <w:rPr>
          <w:rFonts w:ascii="Times New Roman" w:eastAsia="Times New Roman"/>
        </w:rPr>
        <w:t xml:space="preserve">- </w:t>
      </w:r>
      <w:r>
        <w:rPr>
          <w:rFonts w:ascii="Times New Roman" w:eastAsia="Times New Roman"/>
        </w:rPr>
        <w:t xml:space="preserve">chloro</w:t>
      </w:r>
      <w:r>
        <w:rPr>
          <w:rFonts w:ascii="Times New Roman" w:eastAsia="Times New Roman"/>
        </w:rPr>
        <w:t xml:space="preserve">- </w:t>
      </w:r>
      <w:r>
        <w:rPr>
          <w:rFonts w:ascii="Times New Roman" w:eastAsia="Times New Roman"/>
        </w:rPr>
        <w:t xml:space="preserve">1</w:t>
      </w:r>
      <w:r>
        <w:rPr>
          <w:rFonts w:ascii="Times New Roman" w:eastAsia="Times New Roman"/>
        </w:rPr>
        <w:t xml:space="preserve">- </w:t>
      </w:r>
      <w:r>
        <w:rPr>
          <w:rFonts w:ascii="Times New Roman" w:eastAsia="Times New Roman"/>
        </w:rPr>
        <w:t xml:space="preserve">naphthalenesulfonamide</w:t>
      </w:r>
      <w:r>
        <w:rPr>
          <w:rFonts w:ascii="Times New Roman" w:eastAsia="Times New Roman"/>
        </w:rPr>
        <w:t xml:space="preserve">]</w:t>
      </w:r>
      <w:r>
        <w:t xml:space="preserve">作为一种较新</w:t>
      </w:r>
      <w:r>
        <w:t>的</w:t>
      </w:r>
    </w:p>
    <w:p w:rsidR="0018722C">
      <w:pPr>
        <w:topLinePunct/>
      </w:pPr>
      <w:r>
        <w:rPr>
          <w:rFonts w:ascii="Times New Roman" w:eastAsia="Times New Roman"/>
        </w:rPr>
        <w:t xml:space="preserve">CaM</w:t>
      </w:r>
      <w:r>
        <w:t xml:space="preserve">拮抗剂，可导致</w:t>
      </w:r>
      <w:r>
        <w:rPr>
          <w:rFonts w:ascii="Times New Roman" w:eastAsia="Times New Roman"/>
        </w:rPr>
        <w:t xml:space="preserve">Ca</w:t>
      </w:r>
      <w:r>
        <w:rPr>
          <w:vertAlign w:val="superscript"/>
          /&gt;
        </w:rPr>
        <w:t xml:space="preserve">2+</w:t>
      </w:r>
      <w:r>
        <w:rPr>
          <w:rFonts w:ascii="Times New Roman" w:eastAsia="Times New Roman"/>
        </w:rPr>
        <w:t xml:space="preserve">/</w:t>
      </w:r>
      <w:r>
        <w:rPr>
          <w:rFonts w:ascii="Times New Roman" w:eastAsia="Times New Roman"/>
        </w:rPr>
        <w:t xml:space="preserve">CaM</w:t>
      </w:r>
      <w:r>
        <w:t xml:space="preserve">信使系统功能发生障碍，与</w:t>
      </w:r>
      <w:r>
        <w:rPr>
          <w:rFonts w:ascii="Times New Roman" w:eastAsia="Times New Roman"/>
        </w:rPr>
        <w:t xml:space="preserve">TFP</w:t>
      </w:r>
      <w:r>
        <w:rPr>
          <w:rFonts w:ascii="Times New Roman" w:eastAsia="Times New Roman"/>
        </w:rPr>
        <w:t xml:space="preserve"> </w:t>
      </w:r>
      <w:r>
        <w:rPr>
          <w:rFonts w:ascii="Times New Roman" w:eastAsia="Times New Roman"/>
        </w:rPr>
        <w:t xml:space="preserve">(</w:t>
      </w:r>
      <w:r>
        <w:t xml:space="preserve">三氟拉嗪</w:t>
      </w:r>
      <w:r>
        <w:rPr>
          <w:rFonts w:ascii="Times New Roman" w:eastAsia="Times New Roman"/>
        </w:rPr>
        <w:t xml:space="preserve">)</w:t>
      </w:r>
      <w:r>
        <w:t xml:space="preserve">等其它</w:t>
      </w:r>
      <w:r>
        <w:rPr>
          <w:rFonts w:ascii="Times New Roman" w:eastAsia="Times New Roman"/>
        </w:rPr>
        <w:t xml:space="preserve">CaM</w:t>
      </w:r>
    </w:p>
    <w:p w:rsidR="0018722C">
      <w:pPr>
        <w:topLinePunct/>
      </w:pPr>
      <w:r>
        <w:t>拮抗剂相比，</w:t>
      </w:r>
      <w:r>
        <w:rPr>
          <w:rFonts w:ascii="Times New Roman" w:eastAsia="Times New Roman"/>
        </w:rPr>
        <w:t>W7</w:t>
      </w:r>
      <w:r>
        <w:t>不影响细胞膜的结构和流动性抑制效果更显著的原因。</w:t>
      </w:r>
    </w:p>
    <w:p w:rsidR="0018722C">
      <w:pPr>
        <w:topLinePunct/>
      </w:pPr>
      <w:r>
        <w:t>在不同的</w:t>
      </w:r>
      <w:r>
        <w:rPr>
          <w:rFonts w:ascii="Times New Roman" w:eastAsia="Times New Roman"/>
        </w:rPr>
        <w:t>Ca</w:t>
      </w:r>
      <w:r>
        <w:rPr>
          <w:vertAlign w:val="superscript"/>
          /&gt;
        </w:rPr>
        <w:t>2+</w:t>
      </w:r>
      <w:r w:rsidR="001852F3">
        <w:rPr>
          <w:vertAlign w:val="superscript"/>
          /&gt;
        </w:rPr>
        <w:t xml:space="preserve"> </w:t>
      </w:r>
      <w:r>
        <w:t>、</w:t>
      </w:r>
      <w:r>
        <w:rPr>
          <w:rFonts w:ascii="Times New Roman" w:eastAsia="Times New Roman"/>
        </w:rPr>
        <w:t>W7</w:t>
      </w:r>
      <w:r>
        <w:t>和</w:t>
      </w:r>
      <w:r>
        <w:rPr>
          <w:rFonts w:ascii="Times New Roman" w:eastAsia="Times New Roman"/>
        </w:rPr>
        <w:t>TFP</w:t>
      </w:r>
      <w:r>
        <w:t>的条件下，棉花叶片和根系的</w:t>
      </w:r>
      <w:r>
        <w:rPr>
          <w:rFonts w:ascii="Times New Roman" w:eastAsia="Times New Roman"/>
        </w:rPr>
        <w:t>GABA</w:t>
      </w:r>
      <w:r>
        <w:t>含量变化趋势和</w:t>
      </w:r>
    </w:p>
    <w:p w:rsidR="0018722C">
      <w:pPr>
        <w:topLinePunct/>
      </w:pPr>
      <w:r>
        <w:rPr>
          <w:rFonts w:ascii="Times New Roman" w:eastAsia="Times New Roman"/>
        </w:rPr>
        <w:t>GAD</w:t>
      </w:r>
      <w:r>
        <w:t>活性变化趋势相似。有证据表明，细胞内</w:t>
      </w:r>
      <w:r>
        <w:rPr>
          <w:rFonts w:ascii="Times New Roman" w:eastAsia="Times New Roman"/>
        </w:rPr>
        <w:t>Ca</w:t>
      </w:r>
      <w:r>
        <w:rPr>
          <w:vertAlign w:val="superscript"/>
          /&gt;
        </w:rPr>
        <w:t>2+</w:t>
      </w:r>
      <w:r>
        <w:t>水平响应细胞内</w:t>
      </w:r>
      <w:r>
        <w:rPr>
          <w:rFonts w:ascii="Times New Roman" w:eastAsia="Times New Roman"/>
        </w:rPr>
        <w:t>pH</w:t>
      </w:r>
      <w:r>
        <w:t>的变化</w:t>
      </w:r>
      <w:r>
        <w:t>（</w:t>
      </w:r>
      <w:r>
        <w:rPr>
          <w:rFonts w:ascii="Times New Roman" w:eastAsia="Times New Roman"/>
        </w:rPr>
        <w:t>Felle</w:t>
      </w:r>
      <w:r>
        <w:t>，</w:t>
      </w:r>
    </w:p>
    <w:p w:rsidR="0018722C">
      <w:pPr>
        <w:topLinePunct/>
      </w:pPr>
      <w:r>
        <w:rPr>
          <w:rFonts w:ascii="Times New Roman" w:eastAsia="宋体"/>
        </w:rPr>
        <w:t>1988</w:t>
      </w:r>
      <w:r>
        <w:rPr>
          <w:rFonts w:ascii="Times New Roman" w:eastAsia="宋体"/>
        </w:rPr>
        <w:t>a</w:t>
      </w:r>
      <w:r>
        <w:t>；</w:t>
      </w:r>
      <w:r>
        <w:rPr>
          <w:rFonts w:ascii="Times New Roman" w:eastAsia="宋体"/>
        </w:rPr>
        <w:t>B</w:t>
      </w:r>
      <w:r>
        <w:rPr>
          <w:rFonts w:ascii="Times New Roman" w:eastAsia="宋体"/>
        </w:rPr>
        <w:t>ush</w:t>
      </w:r>
      <w:r>
        <w:t>，</w:t>
      </w:r>
      <w:r>
        <w:rPr>
          <w:rFonts w:ascii="Times New Roman" w:eastAsia="宋体"/>
        </w:rPr>
        <w:t>1993</w:t>
      </w:r>
      <w:r>
        <w:t>）</w:t>
      </w:r>
      <w:r>
        <w:t>，以及环境的刺激</w:t>
      </w:r>
      <w:r>
        <w:t>（</w:t>
      </w:r>
      <w:r>
        <w:rPr>
          <w:rFonts w:ascii="Times New Roman" w:eastAsia="宋体"/>
        </w:rPr>
        <w:t>Knight et </w:t>
      </w:r>
      <w:r>
        <w:rPr>
          <w:rFonts w:ascii="Times New Roman" w:eastAsia="宋体"/>
        </w:rPr>
        <w:t>a</w:t>
      </w:r>
      <w:r>
        <w:rPr>
          <w:rFonts w:ascii="Times New Roman" w:eastAsia="宋体"/>
        </w:rPr>
        <w:t>l</w:t>
      </w:r>
      <w:r>
        <w:rPr>
          <w:spacing w:val="-8"/>
        </w:rPr>
        <w:t xml:space="preserve">, </w:t>
      </w:r>
      <w:r>
        <w:rPr>
          <w:rFonts w:ascii="Times New Roman" w:eastAsia="宋体"/>
        </w:rPr>
        <w:t>1991</w:t>
      </w:r>
      <w:r>
        <w:t>）</w:t>
      </w:r>
      <w:r>
        <w:t>。细胞胞质酸化迅速启动持</w:t>
      </w:r>
      <w:r>
        <w:t>续的</w:t>
      </w:r>
      <w:r>
        <w:rPr>
          <w:rFonts w:ascii="Times New Roman" w:eastAsia="宋体"/>
        </w:rPr>
        <w:t>GABA</w:t>
      </w:r>
      <w:r>
        <w:t>合成，</w:t>
      </w:r>
      <w:r>
        <w:rPr>
          <w:rFonts w:ascii="Times New Roman" w:eastAsia="宋体"/>
        </w:rPr>
        <w:t>GABA</w:t>
      </w:r>
      <w:r>
        <w:t>快速积累已被在大豆叶片响应于冷胁迫或机械胁迫条件下观</w:t>
      </w:r>
      <w:r>
        <w:t>察到</w:t>
      </w:r>
      <w:r>
        <w:t>（</w:t>
      </w:r>
      <w:r>
        <w:rPr>
          <w:rFonts w:ascii="Times New Roman" w:eastAsia="宋体"/>
        </w:rPr>
        <w:t>W</w:t>
      </w:r>
      <w:r>
        <w:rPr>
          <w:rFonts w:ascii="Times New Roman" w:eastAsia="宋体"/>
        </w:rPr>
        <w:t>a</w:t>
      </w:r>
      <w:r>
        <w:rPr>
          <w:rFonts w:ascii="Times New Roman" w:eastAsia="宋体"/>
        </w:rPr>
        <w:t>ll</w:t>
      </w:r>
      <w:r>
        <w:rPr>
          <w:rFonts w:ascii="Times New Roman" w:eastAsia="宋体"/>
        </w:rPr>
        <w:t>ac</w:t>
      </w:r>
      <w:r>
        <w:rPr>
          <w:rFonts w:ascii="Times New Roman" w:eastAsia="宋体"/>
        </w:rPr>
        <w:t>e</w:t>
      </w:r>
      <w:r>
        <w:rPr>
          <w:rFonts w:ascii="Times New Roman" w:eastAsia="宋体"/>
        </w:rPr>
        <w:t> e</w:t>
      </w:r>
      <w:r>
        <w:rPr>
          <w:rFonts w:ascii="Times New Roman" w:eastAsia="宋体"/>
        </w:rPr>
        <w:t>t al</w:t>
      </w:r>
      <w:r>
        <w:rPr>
          <w:spacing w:val="-8"/>
        </w:rPr>
        <w:t xml:space="preserve">, </w:t>
      </w:r>
      <w:r>
        <w:rPr>
          <w:rFonts w:ascii="Times New Roman" w:eastAsia="宋体"/>
        </w:rPr>
        <w:t>1</w:t>
      </w:r>
      <w:r>
        <w:rPr>
          <w:rFonts w:ascii="Times New Roman" w:eastAsia="宋体"/>
        </w:rPr>
        <w:t>9</w:t>
      </w:r>
      <w:r>
        <w:rPr>
          <w:rFonts w:ascii="Times New Roman" w:eastAsia="宋体"/>
        </w:rPr>
        <w:t>84</w:t>
      </w:r>
      <w:r>
        <w:t>）</w:t>
      </w:r>
      <w:r>
        <w:t>。这种能力的快速和持续的</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t>合成需要一种基于谷氨酸</w:t>
      </w:r>
      <w:r>
        <w:t>脱羧消耗</w:t>
      </w:r>
      <w:r>
        <w:rPr>
          <w:rFonts w:ascii="Times New Roman" w:eastAsia="宋体"/>
        </w:rPr>
        <w:t>H</w:t>
      </w:r>
      <w:r>
        <w:rPr>
          <w:vertAlign w:val="superscript"/>
          /&gt;
        </w:rPr>
        <w:t>+</w:t>
      </w:r>
      <w:r>
        <w:t>代谢的</w:t>
      </w:r>
      <w:r>
        <w:rPr>
          <w:rFonts w:ascii="Times New Roman" w:eastAsia="宋体"/>
        </w:rPr>
        <w:t>pH</w:t>
      </w:r>
      <w:r>
        <w:t>条件，即</w:t>
      </w:r>
      <w:r>
        <w:rPr>
          <w:rFonts w:ascii="Times New Roman" w:eastAsia="宋体"/>
        </w:rPr>
        <w:t>GABA</w:t>
      </w:r>
      <w:r>
        <w:t>合成涉及到</w:t>
      </w:r>
      <w:r>
        <w:rPr>
          <w:rFonts w:ascii="Times New Roman" w:eastAsia="宋体"/>
        </w:rPr>
        <w:t>pH</w:t>
      </w:r>
      <w:r>
        <w:t>值调节</w:t>
      </w:r>
      <w:r>
        <w:t>（</w:t>
      </w:r>
      <w:r>
        <w:rPr>
          <w:rFonts w:ascii="Times New Roman" w:eastAsia="宋体"/>
        </w:rPr>
        <w:t>Reggiani et al</w:t>
      </w:r>
      <w:r>
        <w:t xml:space="preserve">, </w:t>
      </w:r>
      <w:r>
        <w:rPr>
          <w:rFonts w:ascii="Times New Roman" w:eastAsia="宋体"/>
        </w:rPr>
        <w:t>1988</w:t>
      </w:r>
      <w:r>
        <w:t>;</w:t>
      </w:r>
      <w:r>
        <w:t> </w:t>
      </w:r>
      <w:r>
        <w:rPr>
          <w:rFonts w:ascii="Times New Roman" w:eastAsia="宋体"/>
        </w:rPr>
        <w:t>Mene</w:t>
      </w:r>
      <w:r>
        <w:rPr>
          <w:rFonts w:ascii="Times New Roman" w:eastAsia="宋体"/>
        </w:rPr>
        <w:t>g</w:t>
      </w:r>
      <w:r>
        <w:rPr>
          <w:rFonts w:ascii="Times New Roman" w:eastAsia="宋体"/>
        </w:rPr>
        <w:t>us</w:t>
      </w:r>
      <w:r>
        <w:rPr>
          <w:rFonts w:ascii="Times New Roman" w:eastAsia="宋体"/>
        </w:rPr>
        <w:t> et </w:t>
      </w:r>
      <w:r>
        <w:rPr>
          <w:rFonts w:ascii="Times New Roman" w:eastAsia="宋体"/>
        </w:rPr>
        <w:t>a</w:t>
      </w:r>
      <w:r>
        <w:rPr>
          <w:rFonts w:ascii="Times New Roman" w:eastAsia="宋体"/>
        </w:rPr>
        <w:t>l</w:t>
      </w:r>
      <w:r>
        <w:t xml:space="preserve">, </w:t>
      </w:r>
      <w:r>
        <w:rPr>
          <w:rFonts w:ascii="Times New Roman" w:eastAsia="宋体"/>
        </w:rPr>
        <w:t>1989</w:t>
      </w:r>
      <w:r>
        <w:t xml:space="preserve">; </w:t>
      </w:r>
      <w:r>
        <w:rPr>
          <w:rFonts w:ascii="Times New Roman" w:eastAsia="宋体"/>
        </w:rPr>
        <w:t>S</w:t>
      </w:r>
      <w:r>
        <w:rPr>
          <w:rFonts w:ascii="Times New Roman" w:eastAsia="宋体"/>
        </w:rPr>
        <w:t>n</w:t>
      </w:r>
      <w:r>
        <w:rPr>
          <w:rFonts w:ascii="Times New Roman" w:eastAsia="宋体"/>
        </w:rPr>
        <w:t>e</w:t>
      </w:r>
      <w:r>
        <w:rPr>
          <w:rFonts w:ascii="Times New Roman" w:eastAsia="宋体"/>
        </w:rPr>
        <w:t>dd</w:t>
      </w:r>
      <w:r>
        <w:rPr>
          <w:rFonts w:ascii="Times New Roman" w:eastAsia="宋体"/>
        </w:rPr>
        <w:t>e</w:t>
      </w:r>
      <w:r>
        <w:rPr>
          <w:rFonts w:ascii="Times New Roman" w:eastAsia="宋体"/>
        </w:rPr>
        <w:t>n </w:t>
      </w:r>
      <w:r>
        <w:rPr>
          <w:rFonts w:ascii="Times New Roman" w:eastAsia="宋体"/>
        </w:rPr>
        <w:t>e</w:t>
      </w:r>
      <w:r>
        <w:rPr>
          <w:rFonts w:ascii="Times New Roman" w:eastAsia="宋体"/>
        </w:rPr>
        <w:t>t al</w:t>
      </w:r>
      <w:r>
        <w:t xml:space="preserve">, </w:t>
      </w:r>
      <w:r>
        <w:rPr>
          <w:rFonts w:ascii="Times New Roman" w:eastAsia="宋体"/>
        </w:rPr>
        <w:t>1992</w:t>
      </w:r>
      <w:r>
        <w:t>）</w:t>
      </w:r>
      <w:r>
        <w:t>。丁酸处理</w:t>
      </w:r>
      <w:r>
        <w:t>（</w:t>
      </w:r>
      <w:r>
        <w:rPr>
          <w:rFonts w:ascii="Times New Roman" w:eastAsia="宋体"/>
        </w:rPr>
        <w:t>pH5.</w:t>
      </w:r>
      <w:r>
        <w:rPr>
          <w:rFonts w:ascii="Times New Roman" w:eastAsia="宋体"/>
        </w:rPr>
        <w:t>0</w:t>
      </w:r>
      <w:r>
        <w:t>）</w:t>
      </w:r>
      <w:r>
        <w:rPr>
          <w:rFonts w:ascii="Times New Roman" w:eastAsia="宋体"/>
        </w:rPr>
        <w:t>45</w:t>
      </w:r>
      <w:r>
        <w:t>秒后，</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t>增加，</w:t>
      </w:r>
      <w:r>
        <w:t>在这一点上的</w:t>
      </w:r>
      <w:r>
        <w:rPr>
          <w:rFonts w:ascii="Times New Roman" w:eastAsia="宋体"/>
        </w:rPr>
        <w:t>GABA</w:t>
      </w:r>
      <w:r>
        <w:t>合成占酸负荷的</w:t>
      </w:r>
      <w:r>
        <w:rPr>
          <w:rFonts w:ascii="Times New Roman" w:eastAsia="宋体"/>
        </w:rPr>
        <w:t>45</w:t>
      </w:r>
      <w:r>
        <w:t>％，跨膜的过剩的胞外丁酸均衡大概是排除胞</w:t>
      </w:r>
      <w:r>
        <w:t>浆</w:t>
      </w:r>
      <w:r>
        <w:rPr>
          <w:rFonts w:ascii="Times New Roman" w:eastAsia="宋体"/>
        </w:rPr>
        <w:t>pH</w:t>
      </w:r>
      <w:r>
        <w:t>值恢复。</w:t>
      </w:r>
    </w:p>
    <w:p w:rsidR="0018722C">
      <w:pPr>
        <w:topLinePunct/>
      </w:pPr>
      <w:r>
        <w:t>植物内环境的</w:t>
      </w:r>
      <w:r>
        <w:rPr>
          <w:rFonts w:ascii="Times New Roman" w:eastAsia="Times New Roman"/>
        </w:rPr>
        <w:t>pH</w:t>
      </w:r>
      <w:r>
        <w:t>与体内所有可解离或具有可解离基团的溶质有关，是各种无机或</w:t>
      </w:r>
      <w:r>
        <w:t>有机带电离子平衡的结果。通过对体内各种游离离子的组成、含量及离子或电荷的平衡</w:t>
      </w:r>
      <w:r>
        <w:t>特点进行分析，就可能揭示出机体稳定自身</w:t>
      </w:r>
      <w:r>
        <w:rPr>
          <w:rFonts w:ascii="Times New Roman" w:eastAsia="Times New Roman"/>
        </w:rPr>
        <w:t>pH</w:t>
      </w:r>
      <w:r>
        <w:t>的调节机制。我们测定了干旱胁迫下棉</w:t>
      </w:r>
      <w:r>
        <w:t>花幼苗叶片和根系有机酸的变化</w:t>
      </w:r>
      <w:r>
        <w:t>（</w:t>
      </w:r>
      <w:r>
        <w:t>数据没有显示</w:t>
      </w:r>
      <w:r>
        <w:t>）</w:t>
      </w:r>
      <w:r>
        <w:t>，只显示了有机酸的组成情况，草酸、苹果酸和柠檬酸是棉花叶片和根系的主要有机酸，且草酸含量远高于苹果酸和柠檬酸。</w:t>
      </w:r>
      <w:r>
        <w:t>在外源有机酸使用的条件下，棉花叶片和根系的</w:t>
      </w:r>
      <w:r>
        <w:rPr>
          <w:rFonts w:ascii="Times New Roman" w:eastAsia="Times New Roman"/>
        </w:rPr>
        <w:t>GAD</w:t>
      </w:r>
      <w:r>
        <w:t>活性都有不同程度的提高，效果</w:t>
      </w:r>
      <w:r>
        <w:t>顺序为草酸</w:t>
      </w:r>
      <w:r w:rsidR="001852F3">
        <w:t xml:space="preserve">＞</w:t>
      </w:r>
      <w:r w:rsidR="001852F3">
        <w:t xml:space="preserve">柠檬酸</w:t>
      </w:r>
      <w:r w:rsidR="001852F3">
        <w:t xml:space="preserve">＞</w:t>
      </w:r>
      <w:r w:rsidR="001852F3">
        <w:t xml:space="preserve">苹果酸</w:t>
      </w:r>
      <w:r w:rsidR="001852F3">
        <w:t xml:space="preserve">＞</w:t>
      </w:r>
      <w:r w:rsidR="001852F3">
        <w:t xml:space="preserve">丁酸。这说明不同种类有机酸对</w:t>
      </w:r>
      <w:r>
        <w:rPr>
          <w:rFonts w:ascii="Times New Roman" w:eastAsia="Times New Roman"/>
        </w:rPr>
        <w:t>GAD</w:t>
      </w:r>
      <w:r>
        <w:t>活性刺激</w:t>
      </w:r>
      <w:r>
        <w:t>效果不同。草酸含量虽然最高，但对</w:t>
      </w:r>
      <w:r>
        <w:rPr>
          <w:rFonts w:ascii="Times New Roman" w:eastAsia="Times New Roman"/>
        </w:rPr>
        <w:t>GAD</w:t>
      </w:r>
      <w:r>
        <w:t>活性刺激效果不如苹果酸和柠檬酸，这可能</w:t>
      </w:r>
      <w:r>
        <w:t>是草酸在植物体内一般是以区隔化的晶体形态或以草酸钙存在</w:t>
      </w:r>
      <w:r>
        <w:t>（</w:t>
      </w:r>
      <w:r>
        <w:rPr>
          <w:spacing w:val="-2"/>
        </w:rPr>
        <w:t>田华等，</w:t>
      </w:r>
      <w:r>
        <w:rPr>
          <w:rFonts w:ascii="Times New Roman" w:eastAsia="Times New Roman"/>
          <w:spacing w:val="-10"/>
        </w:rPr>
        <w:t>2009</w:t>
      </w:r>
      <w:r>
        <w:t>）</w:t>
      </w:r>
      <w:r>
        <w:t>的原因。</w:t>
      </w:r>
      <w:r>
        <w:t>丁酸作为一种不参与</w:t>
      </w:r>
      <w:r>
        <w:rPr>
          <w:rFonts w:ascii="Times New Roman" w:eastAsia="Times New Roman"/>
        </w:rPr>
        <w:t>TCA</w:t>
      </w:r>
      <w:r>
        <w:t>循环的有机弱酸，能够刺激棉花叶片和根系的</w:t>
      </w:r>
      <w:r>
        <w:rPr>
          <w:rFonts w:ascii="Times New Roman" w:eastAsia="Times New Roman"/>
        </w:rPr>
        <w:t>GAD</w:t>
      </w:r>
      <w:r>
        <w:t>活性，</w:t>
      </w:r>
      <w:r>
        <w:t>证</w:t>
      </w:r>
    </w:p>
    <w:p w:rsidR="0018722C">
      <w:pPr>
        <w:topLinePunct/>
      </w:pPr>
      <w:r>
        <w:t>明外源有机酸能够刺激棉花</w:t>
      </w:r>
      <w:r>
        <w:rPr>
          <w:rFonts w:ascii="Times New Roman" w:eastAsia="Times New Roman"/>
        </w:rPr>
        <w:t>GAD</w:t>
      </w:r>
      <w:r>
        <w:t>活性。</w:t>
      </w:r>
    </w:p>
    <w:p w:rsidR="0018722C">
      <w:pPr>
        <w:topLinePunct/>
      </w:pPr>
      <w:r>
        <w:rPr>
          <w:rFonts w:ascii="Times New Roman" w:eastAsia="宋体"/>
        </w:rPr>
        <w:t>GABA</w:t>
      </w:r>
      <w:r>
        <w:t>的合成响应于</w:t>
      </w:r>
      <w:r>
        <w:rPr>
          <w:rFonts w:ascii="Times New Roman" w:eastAsia="宋体"/>
        </w:rPr>
        <w:t>H</w:t>
      </w:r>
      <w:r>
        <w:rPr>
          <w:vertAlign w:val="superscript"/>
          /&gt;
        </w:rPr>
        <w:t>+</w:t>
      </w:r>
      <w:r>
        <w:rPr>
          <w:rFonts w:ascii="Times New Roman" w:eastAsia="宋体"/>
        </w:rPr>
        <w:t>/</w:t>
      </w:r>
      <w:r>
        <w:rPr>
          <w:rFonts w:ascii="Times New Roman" w:eastAsia="宋体"/>
        </w:rPr>
        <w:t xml:space="preserve"> L-Glu</w:t>
      </w:r>
      <w:r>
        <w:t>浓度同向转运</w:t>
      </w:r>
      <w:r>
        <w:t>（</w:t>
      </w:r>
      <w:r>
        <w:rPr>
          <w:rFonts w:ascii="Times New Roman" w:eastAsia="宋体"/>
        </w:rPr>
        <w:t>Chung et al</w:t>
      </w:r>
      <w:r>
        <w:t xml:space="preserve">, </w:t>
      </w:r>
      <w:r>
        <w:rPr>
          <w:rFonts w:ascii="Times New Roman" w:eastAsia="宋体"/>
        </w:rPr>
        <w:t>1992</w:t>
      </w:r>
      <w:r>
        <w:t>；</w:t>
      </w:r>
      <w:r>
        <w:rPr>
          <w:rFonts w:ascii="Times New Roman" w:eastAsia="宋体"/>
        </w:rPr>
        <w:t>Snedden et al</w:t>
      </w:r>
      <w:r>
        <w:t>,</w:t>
      </w:r>
      <w:r>
        <w:t> </w:t>
      </w:r>
      <w:r>
        <w:rPr>
          <w:rFonts w:ascii="Times New Roman" w:eastAsia="宋体"/>
        </w:rPr>
        <w:t>1992</w:t>
      </w:r>
      <w:r>
        <w:t>）</w:t>
      </w:r>
      <w:r>
        <w:t>，降低胞浆</w:t>
      </w:r>
      <w:r>
        <w:rPr>
          <w:rFonts w:ascii="Times New Roman" w:eastAsia="宋体"/>
        </w:rPr>
        <w:t>pH</w:t>
      </w:r>
      <w:r>
        <w:t>值刺激</w:t>
      </w:r>
      <w:r>
        <w:rPr>
          <w:rFonts w:ascii="Times New Roman" w:eastAsia="宋体"/>
        </w:rPr>
        <w:t>GA</w:t>
      </w:r>
      <w:r>
        <w:rPr>
          <w:rFonts w:ascii="Times New Roman" w:eastAsia="宋体"/>
        </w:rPr>
        <w:t>D</w:t>
      </w:r>
      <w:r>
        <w:t>活性</w:t>
      </w:r>
      <w:r>
        <w:t>（</w:t>
      </w:r>
      <w:r>
        <w:rPr>
          <w:rFonts w:ascii="Times New Roman" w:eastAsia="宋体"/>
        </w:rPr>
        <w:t>R</w:t>
      </w:r>
      <w:r>
        <w:rPr>
          <w:rFonts w:ascii="Times New Roman" w:eastAsia="宋体"/>
          <w:spacing w:val="0"/>
        </w:rPr>
        <w:t>e</w:t>
      </w:r>
      <w:r>
        <w:rPr>
          <w:rFonts w:ascii="Times New Roman" w:eastAsia="宋体"/>
        </w:rPr>
        <w:t>g</w:t>
      </w:r>
      <w:r>
        <w:rPr>
          <w:rFonts w:ascii="Times New Roman" w:eastAsia="宋体"/>
          <w:spacing w:val="-2"/>
        </w:rPr>
        <w:t>g</w:t>
      </w:r>
      <w:r>
        <w:rPr>
          <w:rFonts w:ascii="Times New Roman" w:eastAsia="宋体"/>
          <w:spacing w:val="0"/>
        </w:rPr>
        <w:t>i</w:t>
      </w:r>
      <w:r>
        <w:rPr>
          <w:rFonts w:ascii="Times New Roman" w:eastAsia="宋体"/>
          <w:spacing w:val="0"/>
        </w:rPr>
        <w:t>a</w:t>
      </w:r>
      <w:r>
        <w:rPr>
          <w:rFonts w:ascii="Times New Roman" w:eastAsia="宋体"/>
        </w:rPr>
        <w:t>ni </w:t>
      </w:r>
      <w:r>
        <w:rPr>
          <w:rFonts w:ascii="Times New Roman" w:eastAsia="宋体"/>
          <w:spacing w:val="0"/>
        </w:rPr>
        <w:t>e</w:t>
      </w:r>
      <w:r>
        <w:rPr>
          <w:rFonts w:ascii="Times New Roman" w:eastAsia="宋体"/>
        </w:rPr>
        <w:t>t </w:t>
      </w:r>
      <w:r>
        <w:rPr>
          <w:rFonts w:ascii="Times New Roman" w:eastAsia="宋体"/>
          <w:spacing w:val="0"/>
        </w:rPr>
        <w:t>a</w:t>
      </w:r>
      <w:r>
        <w:rPr>
          <w:rFonts w:ascii="Times New Roman" w:eastAsia="宋体"/>
          <w:spacing w:val="0"/>
        </w:rPr>
        <w:t>l</w:t>
      </w:r>
      <w:r>
        <w:t xml:space="preserve">, </w:t>
      </w:r>
      <w:r>
        <w:rPr>
          <w:rFonts w:ascii="Times New Roman" w:eastAsia="宋体"/>
        </w:rPr>
        <w:t>1988</w:t>
      </w:r>
      <w:r>
        <w:t>；</w:t>
      </w:r>
      <w:r>
        <w:rPr>
          <w:rFonts w:ascii="Times New Roman" w:eastAsia="宋体"/>
        </w:rPr>
        <w:t>Mene</w:t>
      </w:r>
      <w:r>
        <w:rPr>
          <w:rFonts w:ascii="Times New Roman" w:eastAsia="宋体"/>
          <w:spacing w:val="-2"/>
        </w:rPr>
        <w:t>g</w:t>
      </w:r>
      <w:r>
        <w:rPr>
          <w:rFonts w:ascii="Times New Roman" w:eastAsia="宋体"/>
          <w:w w:val="99"/>
        </w:rPr>
        <w:t>us</w:t>
      </w:r>
      <w:r>
        <w:rPr>
          <w:rFonts w:ascii="Times New Roman" w:eastAsia="宋体"/>
        </w:rPr>
        <w:t> </w:t>
      </w:r>
      <w:r>
        <w:rPr>
          <w:rFonts w:ascii="Times New Roman" w:eastAsia="宋体"/>
          <w:spacing w:val="0"/>
        </w:rPr>
        <w:t>e</w:t>
      </w:r>
      <w:r>
        <w:rPr>
          <w:rFonts w:ascii="Times New Roman" w:eastAsia="宋体"/>
        </w:rPr>
        <w:t>t </w:t>
      </w:r>
      <w:r>
        <w:rPr>
          <w:rFonts w:ascii="Times New Roman" w:eastAsia="宋体"/>
          <w:spacing w:val="0"/>
        </w:rPr>
        <w:t>a</w:t>
      </w:r>
      <w:r>
        <w:rPr>
          <w:rFonts w:ascii="Times New Roman" w:eastAsia="宋体"/>
          <w:spacing w:val="0"/>
        </w:rPr>
        <w:t>l</w:t>
      </w:r>
      <w:r>
        <w:t xml:space="preserve">, </w:t>
      </w:r>
      <w:r>
        <w:rPr>
          <w:rFonts w:ascii="Times New Roman" w:eastAsia="宋体"/>
        </w:rPr>
        <w:t>1989</w:t>
      </w:r>
      <w:r>
        <w:t>；</w:t>
      </w:r>
      <w:r>
        <w:rPr>
          <w:rFonts w:ascii="Times New Roman" w:eastAsia="宋体"/>
          <w:w w:val="99"/>
        </w:rPr>
        <w:t>S</w:t>
      </w:r>
      <w:r>
        <w:rPr>
          <w:rFonts w:ascii="Times New Roman" w:eastAsia="宋体"/>
        </w:rPr>
        <w:t>n</w:t>
      </w:r>
      <w:r>
        <w:rPr>
          <w:rFonts w:ascii="Times New Roman" w:eastAsia="宋体"/>
          <w:spacing w:val="0"/>
        </w:rPr>
        <w:t>e</w:t>
      </w:r>
      <w:r>
        <w:rPr>
          <w:rFonts w:ascii="Times New Roman" w:eastAsia="宋体"/>
        </w:rPr>
        <w:t>dd</w:t>
      </w:r>
      <w:r>
        <w:rPr>
          <w:rFonts w:ascii="Times New Roman" w:eastAsia="宋体"/>
          <w:spacing w:val="0"/>
        </w:rPr>
        <w:t>e</w:t>
      </w:r>
      <w:r>
        <w:rPr>
          <w:rFonts w:ascii="Times New Roman" w:eastAsia="宋体"/>
        </w:rPr>
        <w:t>n </w:t>
      </w:r>
      <w:r>
        <w:rPr>
          <w:rFonts w:ascii="Times New Roman" w:eastAsia="宋体"/>
          <w:spacing w:val="0"/>
        </w:rPr>
        <w:t>e</w:t>
      </w:r>
      <w:r>
        <w:rPr>
          <w:rFonts w:ascii="Times New Roman" w:eastAsia="宋体"/>
        </w:rPr>
        <w:t>t al</w:t>
      </w:r>
      <w:r>
        <w:rPr>
          <w:spacing w:val="-48"/>
        </w:rPr>
        <w:t xml:space="preserve">, </w:t>
      </w:r>
      <w:r>
        <w:rPr>
          <w:rFonts w:ascii="Times New Roman" w:eastAsia="宋体"/>
        </w:rPr>
        <w:t>1992</w:t>
      </w:r>
      <w:r>
        <w:t>）</w:t>
      </w:r>
      <w:r>
        <w:t>。进一步支持这一观点的是</w:t>
      </w:r>
      <w:r>
        <w:rPr>
          <w:rFonts w:ascii="Times New Roman" w:eastAsia="宋体"/>
        </w:rPr>
        <w:t>GA</w:t>
      </w:r>
      <w:r>
        <w:rPr>
          <w:rFonts w:ascii="Times New Roman" w:eastAsia="宋体"/>
        </w:rPr>
        <w:t>D</w:t>
      </w:r>
      <w:r>
        <w:t>的细胞内定位</w:t>
      </w:r>
      <w:r>
        <w:t>（</w:t>
      </w:r>
      <w:r>
        <w:rPr>
          <w:rFonts w:ascii="Times New Roman" w:eastAsia="宋体"/>
          <w:spacing w:val="-9"/>
        </w:rPr>
        <w:t>T</w:t>
      </w:r>
      <w:r>
        <w:rPr>
          <w:rFonts w:ascii="Times New Roman" w:eastAsia="宋体"/>
          <w:w w:val="99"/>
        </w:rPr>
        <w:t>sushi</w:t>
      </w:r>
      <w:r>
        <w:rPr>
          <w:rFonts w:ascii="Times New Roman" w:eastAsia="宋体"/>
        </w:rPr>
        <w:t>da</w:t>
      </w:r>
      <w:r>
        <w:rPr>
          <w:rFonts w:ascii="Times New Roman" w:eastAsia="宋体"/>
          <w:spacing w:val="0"/>
        </w:rPr>
        <w:t> a</w:t>
      </w:r>
      <w:r>
        <w:rPr>
          <w:rFonts w:ascii="Times New Roman" w:eastAsia="宋体"/>
        </w:rPr>
        <w:t>nd Mur</w:t>
      </w:r>
      <w:r>
        <w:rPr>
          <w:rFonts w:ascii="Times New Roman" w:eastAsia="宋体"/>
          <w:spacing w:val="-1"/>
        </w:rPr>
        <w:t>a</w:t>
      </w:r>
      <w:r>
        <w:rPr>
          <w:rFonts w:ascii="Times New Roman" w:eastAsia="宋体"/>
          <w:spacing w:val="0"/>
        </w:rPr>
        <w:t>i</w:t>
      </w:r>
      <w:r>
        <w:t>,</w:t>
      </w:r>
      <w:r>
        <w:t> </w:t>
      </w:r>
      <w:r>
        <w:rPr>
          <w:rFonts w:ascii="Times New Roman" w:eastAsia="宋体"/>
        </w:rPr>
        <w:t>1987</w:t>
      </w:r>
      <w:r>
        <w:rPr>
          <w:spacing w:val="-14"/>
        </w:rPr>
        <w:t>；</w:t>
      </w:r>
      <w:r>
        <w:rPr>
          <w:rFonts w:ascii="Times New Roman" w:eastAsia="宋体"/>
          <w:w w:val="99"/>
        </w:rPr>
        <w:t>S</w:t>
      </w:r>
      <w:r>
        <w:rPr>
          <w:rFonts w:ascii="Times New Roman" w:eastAsia="宋体"/>
          <w:spacing w:val="0"/>
        </w:rPr>
        <w:t>a</w:t>
      </w:r>
      <w:r>
        <w:rPr>
          <w:rFonts w:ascii="Times New Roman" w:eastAsia="宋体"/>
          <w:spacing w:val="0"/>
        </w:rPr>
        <w:t>t</w:t>
      </w:r>
      <w:r>
        <w:rPr>
          <w:rFonts w:ascii="Times New Roman" w:eastAsia="宋体"/>
          <w:spacing w:val="-2"/>
        </w:rPr>
        <w:t>y</w:t>
      </w:r>
      <w:r>
        <w:rPr>
          <w:rFonts w:ascii="Times New Roman" w:eastAsia="宋体"/>
          <w:spacing w:val="0"/>
        </w:rPr>
        <w:t>a</w:t>
      </w:r>
      <w:r>
        <w:rPr>
          <w:rFonts w:ascii="Times New Roman" w:eastAsia="宋体"/>
        </w:rPr>
        <w:t>n</w:t>
      </w:r>
      <w:r>
        <w:rPr>
          <w:rFonts w:ascii="Times New Roman" w:eastAsia="宋体"/>
          <w:spacing w:val="0"/>
        </w:rPr>
        <w:t>a</w:t>
      </w:r>
      <w:r>
        <w:rPr>
          <w:rFonts w:ascii="Times New Roman" w:eastAsia="宋体"/>
          <w:spacing w:val="0"/>
        </w:rPr>
        <w:t>r</w:t>
      </w:r>
      <w:r>
        <w:rPr>
          <w:rFonts w:ascii="Times New Roman" w:eastAsia="宋体"/>
          <w:spacing w:val="1"/>
        </w:rPr>
        <w:t>a</w:t>
      </w:r>
      <w:r>
        <w:rPr>
          <w:rFonts w:ascii="Times New Roman" w:eastAsia="宋体"/>
          <w:spacing w:val="-2"/>
        </w:rPr>
        <w:t>y</w:t>
      </w:r>
      <w:r>
        <w:rPr>
          <w:rFonts w:ascii="Times New Roman" w:eastAsia="宋体"/>
          <w:spacing w:val="0"/>
        </w:rPr>
        <w:t>a</w:t>
      </w:r>
      <w:r>
        <w:rPr>
          <w:rFonts w:ascii="Times New Roman" w:eastAsia="宋体"/>
        </w:rPr>
        <w:t>n </w:t>
      </w:r>
      <w:r>
        <w:rPr>
          <w:rFonts w:ascii="Times New Roman" w:eastAsia="宋体"/>
          <w:spacing w:val="0"/>
        </w:rPr>
        <w:t>e</w:t>
      </w:r>
      <w:r>
        <w:rPr>
          <w:rFonts w:ascii="Times New Roman" w:eastAsia="宋体"/>
        </w:rPr>
        <w:t>t a</w:t>
      </w:r>
      <w:r>
        <w:rPr>
          <w:rFonts w:ascii="Times New Roman" w:eastAsia="宋体"/>
          <w:spacing w:val="1"/>
        </w:rPr>
        <w:t>l</w:t>
      </w:r>
      <w:r>
        <w:rPr>
          <w:spacing w:val="-13"/>
        </w:rPr>
        <w:t xml:space="preserve">, </w:t>
      </w:r>
      <w:r>
        <w:rPr>
          <w:rFonts w:ascii="Times New Roman" w:eastAsia="宋体"/>
        </w:rPr>
        <w:t>1990</w:t>
      </w:r>
      <w:r>
        <w:t>）</w:t>
      </w:r>
      <w:r>
        <w:t>，该酶酶活性最适</w:t>
      </w:r>
      <w:r>
        <w:rPr>
          <w:rFonts w:ascii="Times New Roman" w:eastAsia="宋体"/>
        </w:rPr>
        <w:t>pH6.</w:t>
      </w:r>
      <w:r>
        <w:rPr>
          <w:rFonts w:ascii="Times New Roman" w:eastAsia="宋体"/>
        </w:rPr>
        <w:t>0</w:t>
      </w:r>
      <w:r>
        <w:t>（</w:t>
      </w:r>
      <w:r>
        <w:rPr>
          <w:rFonts w:ascii="Times New Roman" w:eastAsia="宋体"/>
          <w:spacing w:val="-9"/>
        </w:rPr>
        <w:t>T</w:t>
      </w:r>
      <w:r>
        <w:rPr>
          <w:rFonts w:ascii="Times New Roman" w:eastAsia="宋体"/>
          <w:w w:val="99"/>
        </w:rPr>
        <w:t>sushi</w:t>
      </w:r>
      <w:r>
        <w:rPr>
          <w:rFonts w:ascii="Times New Roman" w:eastAsia="宋体"/>
        </w:rPr>
        <w:t>da</w:t>
      </w:r>
      <w:r>
        <w:rPr>
          <w:rFonts w:ascii="Times New Roman" w:eastAsia="宋体"/>
          <w:spacing w:val="0"/>
        </w:rPr>
        <w:t> e</w:t>
      </w:r>
      <w:r>
        <w:rPr>
          <w:rFonts w:ascii="Times New Roman" w:eastAsia="宋体"/>
        </w:rPr>
        <w:t>t al</w:t>
      </w:r>
      <w:r>
        <w:rPr>
          <w:spacing w:val="-14"/>
        </w:rPr>
        <w:t xml:space="preserve">, </w:t>
      </w:r>
      <w:r>
        <w:rPr>
          <w:rFonts w:ascii="Times New Roman" w:eastAsia="宋体"/>
        </w:rPr>
        <w:t>1987</w:t>
      </w:r>
      <w:r>
        <w:rPr>
          <w:spacing w:val="-14"/>
        </w:rPr>
        <w:t>；</w:t>
      </w:r>
      <w:r>
        <w:rPr>
          <w:rFonts w:ascii="Times New Roman" w:eastAsia="宋体"/>
          <w:w w:val="99"/>
        </w:rPr>
        <w:t>S</w:t>
      </w:r>
      <w:r>
        <w:rPr>
          <w:rFonts w:ascii="Times New Roman" w:eastAsia="宋体"/>
        </w:rPr>
        <w:t>n</w:t>
      </w:r>
      <w:r>
        <w:rPr>
          <w:rFonts w:ascii="Times New Roman" w:eastAsia="宋体"/>
          <w:spacing w:val="0"/>
        </w:rPr>
        <w:t>e</w:t>
      </w:r>
      <w:r>
        <w:rPr>
          <w:rFonts w:ascii="Times New Roman" w:eastAsia="宋体"/>
        </w:rPr>
        <w:t>dd</w:t>
      </w:r>
      <w:r>
        <w:rPr>
          <w:rFonts w:ascii="Times New Roman" w:eastAsia="宋体"/>
          <w:spacing w:val="0"/>
        </w:rPr>
        <w:t>e</w:t>
      </w:r>
      <w:r>
        <w:rPr>
          <w:rFonts w:ascii="Times New Roman" w:eastAsia="宋体"/>
        </w:rPr>
        <w:t>n </w:t>
      </w:r>
      <w:r>
        <w:rPr>
          <w:rFonts w:ascii="Times New Roman" w:eastAsia="宋体"/>
          <w:spacing w:val="0"/>
        </w:rPr>
        <w:t>e</w:t>
      </w:r>
      <w:r>
        <w:rPr>
          <w:rFonts w:ascii="Times New Roman" w:eastAsia="宋体"/>
        </w:rPr>
        <w:t>t al</w:t>
      </w:r>
      <w:r>
        <w:rPr>
          <w:spacing w:val="-2"/>
        </w:rPr>
        <w:t xml:space="preserve">, </w:t>
      </w:r>
      <w:r>
        <w:rPr>
          <w:rFonts w:ascii="Times New Roman" w:eastAsia="宋体"/>
        </w:rPr>
        <w:t>1992</w:t>
      </w:r>
      <w:r>
        <w:t>）</w:t>
      </w:r>
      <w:r>
        <w:t>。谷氨酸是</w:t>
      </w:r>
      <w:r>
        <w:rPr>
          <w:rFonts w:ascii="Times New Roman" w:eastAsia="宋体"/>
        </w:rPr>
        <w:t>GA</w:t>
      </w:r>
      <w:r>
        <w:rPr>
          <w:rFonts w:ascii="Times New Roman" w:eastAsia="宋体"/>
        </w:rPr>
        <w:t>D</w:t>
      </w:r>
      <w:r>
        <w:t>形成</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t>的底物，谷氨酸含量的变化应该影响</w:t>
      </w:r>
      <w:r>
        <w:rPr>
          <w:rFonts w:ascii="Times New Roman" w:eastAsia="宋体"/>
        </w:rPr>
        <w:t>GA</w:t>
      </w:r>
      <w:r>
        <w:rPr>
          <w:rFonts w:ascii="Times New Roman" w:eastAsia="宋体"/>
        </w:rPr>
        <w:t>D</w:t>
      </w:r>
      <w:r>
        <w:t>活</w:t>
      </w:r>
      <w:r>
        <w:t>性。铵离子与谷氨酸结合形成谷酰胺，</w:t>
      </w:r>
      <w:r>
        <w:rPr>
          <w:rFonts w:ascii="Times New Roman" w:eastAsia="宋体"/>
        </w:rPr>
        <w:t>GAD</w:t>
      </w:r>
      <w:r>
        <w:t>催化形成</w:t>
      </w:r>
      <w:r>
        <w:rPr>
          <w:rFonts w:ascii="Times New Roman" w:eastAsia="宋体"/>
        </w:rPr>
        <w:t>GABA</w:t>
      </w:r>
      <w:r>
        <w:t>的反应方向向逆方向移动</w:t>
      </w:r>
      <w:r>
        <w:t>，</w:t>
      </w:r>
    </w:p>
    <w:p w:rsidR="0018722C">
      <w:pPr>
        <w:topLinePunct/>
      </w:pPr>
      <w:r>
        <w:rPr>
          <w:rFonts w:ascii="Times New Roman" w:eastAsia="宋体"/>
        </w:rPr>
        <w:t>GAD</w:t>
      </w:r>
      <w:r>
        <w:t>活性则应该降低；天门冬氨酸、甘氨酸、丙氨酸都与</w:t>
      </w:r>
      <w:r>
        <w:rPr>
          <w:rFonts w:ascii="Times New Roman" w:eastAsia="宋体"/>
        </w:rPr>
        <w:t>GABA</w:t>
      </w:r>
      <w:r>
        <w:t>支路有关，它们含量</w:t>
      </w:r>
      <w:r>
        <w:t>的变化也应该影响</w:t>
      </w:r>
      <w:r>
        <w:rPr>
          <w:rFonts w:ascii="Times New Roman" w:eastAsia="宋体"/>
        </w:rPr>
        <w:t>GAD</w:t>
      </w:r>
      <w:r>
        <w:t>活性，进而影响</w:t>
      </w:r>
      <w:r>
        <w:rPr>
          <w:rFonts w:ascii="Times New Roman" w:eastAsia="宋体"/>
        </w:rPr>
        <w:t>GABA</w:t>
      </w:r>
      <w:r>
        <w:t>含量的变化。本试验中外源使用氨基酸</w:t>
      </w:r>
      <w:r>
        <w:t>和铵离子都改变了棉花叶片和根系的</w:t>
      </w:r>
      <w:r>
        <w:rPr>
          <w:rFonts w:ascii="Times New Roman" w:eastAsia="宋体"/>
        </w:rPr>
        <w:t>GAD</w:t>
      </w:r>
      <w:r>
        <w:t>活性。其中只有外源使用谷氨酸的处理显著</w:t>
      </w:r>
      <w:r>
        <w:t>增加了棉花叶片和根系的</w:t>
      </w:r>
      <w:r>
        <w:rPr>
          <w:rFonts w:ascii="Times New Roman" w:eastAsia="宋体"/>
        </w:rPr>
        <w:t>GAD</w:t>
      </w:r>
      <w:r>
        <w:t>活性。天门冬氨酸、甘氨酸、丙氨酸和铵离子则降低了</w:t>
      </w:r>
      <w:r>
        <w:t>棉花叶片和根系的</w:t>
      </w:r>
      <w:r>
        <w:rPr>
          <w:rFonts w:ascii="Times New Roman" w:eastAsia="宋体"/>
        </w:rPr>
        <w:t>GAD</w:t>
      </w:r>
      <w:r>
        <w:t>活性。铵离子降低了棉花叶片和根系的</w:t>
      </w:r>
      <w:r>
        <w:rPr>
          <w:rFonts w:ascii="Times New Roman" w:eastAsia="宋体"/>
        </w:rPr>
        <w:t>GAD</w:t>
      </w:r>
      <w:r>
        <w:t>活性的效果最显著，这可能也与铵离子含量的增加可使植物中毒有关。另外，在谷氨酸、天门冬氨酸、</w:t>
      </w:r>
      <w:r>
        <w:t>甘氨酸、丙氨酸和铵离子及其相应的</w:t>
      </w:r>
      <w:r>
        <w:rPr>
          <w:rFonts w:ascii="Times New Roman" w:eastAsia="宋体"/>
        </w:rPr>
        <w:t>PEG</w:t>
      </w:r>
      <w:r>
        <w:t>处理下，新陆早</w:t>
      </w:r>
      <w:r>
        <w:rPr>
          <w:rFonts w:ascii="Times New Roman" w:eastAsia="宋体"/>
        </w:rPr>
        <w:t>7</w:t>
      </w:r>
      <w:r>
        <w:t>号比新陆早</w:t>
      </w:r>
      <w:r>
        <w:rPr>
          <w:rFonts w:ascii="Times New Roman" w:eastAsia="宋体"/>
        </w:rPr>
        <w:t>24</w:t>
      </w:r>
      <w:r>
        <w:t>号的</w:t>
      </w:r>
      <w:r>
        <w:rPr>
          <w:rFonts w:ascii="Times New Roman" w:eastAsia="宋体"/>
        </w:rPr>
        <w:t>GAD</w:t>
      </w:r>
      <w:r>
        <w:t>活性高，相应的</w:t>
      </w:r>
      <w:r>
        <w:rPr>
          <w:rFonts w:ascii="Times New Roman" w:eastAsia="宋体"/>
        </w:rPr>
        <w:t>GABA</w:t>
      </w:r>
      <w:r w:rsidR="001852F3">
        <w:rPr>
          <w:rFonts w:ascii="Times New Roman" w:eastAsia="宋体"/>
        </w:rPr>
        <w:t xml:space="preserve"> </w:t>
      </w:r>
      <w:r>
        <w:t>含量也高，说明抗旱强的品种能够在胁迫条件下形成较多</w:t>
      </w:r>
      <w:r>
        <w:t>的</w:t>
      </w:r>
    </w:p>
    <w:p w:rsidR="0018722C">
      <w:pPr>
        <w:topLinePunct/>
      </w:pPr>
      <w:r>
        <w:rPr>
          <w:rFonts w:ascii="Times New Roman" w:eastAsia="Times New Roman"/>
        </w:rPr>
        <w:t>GABA</w:t>
      </w:r>
      <w:r>
        <w:t>。</w:t>
      </w:r>
    </w:p>
    <w:p w:rsidR="0018722C">
      <w:pPr>
        <w:topLinePunct/>
      </w:pPr>
      <w:r>
        <w:t>本试验表明营养液添加</w:t>
      </w:r>
      <w:r>
        <w:rPr>
          <w:rFonts w:ascii="Times New Roman" w:eastAsia="Times New Roman"/>
        </w:rPr>
        <w:t>Ca</w:t>
      </w:r>
      <w:r>
        <w:rPr>
          <w:vertAlign w:val="superscript"/>
          /&gt;
        </w:rPr>
        <w:t>2+</w:t>
      </w:r>
      <w:r>
        <w:t>可能改善了胞内</w:t>
      </w:r>
      <w:r>
        <w:rPr>
          <w:rFonts w:ascii="Times New Roman" w:eastAsia="Times New Roman"/>
        </w:rPr>
        <w:t>Ca</w:t>
      </w:r>
      <w:r>
        <w:rPr>
          <w:vertAlign w:val="superscript"/>
          /&gt;
        </w:rPr>
        <w:t>2+</w:t>
      </w:r>
      <w:r>
        <w:t>信号形成的条件，有助于通过一</w:t>
      </w:r>
      <w:r>
        <w:t>系列生理生化过程的改变来适应环境。营养液添加的有机酸影响了</w:t>
      </w:r>
      <w:r>
        <w:rPr>
          <w:rFonts w:ascii="Times New Roman" w:eastAsia="Times New Roman"/>
        </w:rPr>
        <w:t>Ca</w:t>
      </w:r>
      <w:r>
        <w:rPr>
          <w:vertAlign w:val="superscript"/>
          /&gt;
        </w:rPr>
        <w:t>2+ </w:t>
      </w:r>
      <w:r>
        <w:rPr>
          <w:rFonts w:ascii="Times New Roman" w:eastAsia="Times New Roman"/>
        </w:rPr>
        <w:t>/</w:t>
      </w:r>
      <w:r>
        <w:rPr>
          <w:rFonts w:ascii="Times New Roman" w:eastAsia="Times New Roman"/>
        </w:rPr>
        <w:t xml:space="preserve"> CaM</w:t>
      </w:r>
      <w:r>
        <w:t>复合体的</w:t>
      </w:r>
      <w:r>
        <w:t>形成，钙信号向体内的传递，进而影响了</w:t>
      </w:r>
      <w:r>
        <w:rPr>
          <w:rFonts w:ascii="Times New Roman" w:eastAsia="Times New Roman"/>
        </w:rPr>
        <w:t>GAD</w:t>
      </w:r>
      <w:r>
        <w:t>活性，影响了</w:t>
      </w:r>
      <w:r>
        <w:rPr>
          <w:rFonts w:ascii="Times New Roman" w:eastAsia="Times New Roman"/>
        </w:rPr>
        <w:t>GABA</w:t>
      </w:r>
      <w:r>
        <w:t>形成。不同外源氨</w:t>
      </w:r>
      <w:r>
        <w:t>基酸的使用可能改变了形成</w:t>
      </w:r>
      <w:r>
        <w:rPr>
          <w:rFonts w:ascii="Times New Roman" w:eastAsia="Times New Roman"/>
        </w:rPr>
        <w:t>GABA</w:t>
      </w:r>
      <w:r>
        <w:t>的反应方向，改变了</w:t>
      </w:r>
      <w:r>
        <w:rPr>
          <w:rFonts w:ascii="Times New Roman" w:eastAsia="Times New Roman"/>
        </w:rPr>
        <w:t>GABA</w:t>
      </w:r>
      <w:r>
        <w:t>含量。</w:t>
      </w:r>
    </w:p>
    <w:p w:rsidR="0018722C">
      <w:pPr>
        <w:pStyle w:val="Heading1"/>
        <w:topLinePunct/>
      </w:pPr>
      <w:bookmarkStart w:id="831217" w:name="_Toc686831217"/>
      <w:bookmarkStart w:name="第四章 与多胺代谢相关的GABA代谢对干旱胁迫的响应 " w:id="127"/>
      <w:bookmarkEnd w:id="127"/>
      <w:r/>
      <w:bookmarkStart w:name="_bookmark61" w:id="128"/>
      <w:bookmarkEnd w:id="128"/>
      <w:r/>
      <w:r>
        <w:t>第四章</w:t>
      </w:r>
      <w:r>
        <w:t xml:space="preserve">  </w:t>
      </w:r>
      <w:r w:rsidRPr="00DB64CE">
        <w:t>与多胺代谢相关的</w:t>
      </w:r>
      <w:r>
        <w:t>GABA</w:t>
      </w:r>
      <w:r>
        <w:t>代谢对干旱胁迫的响应</w:t>
      </w:r>
      <w:bookmarkEnd w:id="831217"/>
    </w:p>
    <w:p w:rsidR="0018722C">
      <w:pPr>
        <w:topLinePunct/>
      </w:pPr>
      <w:r>
        <w:rPr>
          <w:rFonts w:cstheme="minorBidi" w:hAnsiTheme="minorHAnsi" w:eastAsiaTheme="minorHAnsi" w:asciiTheme="minorHAnsi" w:ascii="宋体" w:hAnsi="宋体" w:eastAsia="宋体" w:hint="eastAsia"/>
        </w:rPr>
        <w:t>腐胺</w:t>
      </w:r>
      <w:r>
        <w:rPr>
          <w:rFonts w:ascii="宋体" w:hAnsi="宋体" w:eastAsia="宋体" w:hint="eastAsia" w:cstheme="minorBidi"/>
        </w:rPr>
        <w:t>（</w:t>
      </w:r>
      <w:r>
        <w:rPr>
          <w:kern w:val="2"/>
          <w:szCs w:val="22"/>
          <w:rFonts w:cstheme="minorBidi" w:hAnsiTheme="minorHAnsi" w:eastAsiaTheme="minorHAnsi" w:asciiTheme="minorHAnsi"/>
          <w:w w:val="99"/>
          <w:sz w:val="24"/>
        </w:rPr>
        <w:t>P</w:t>
      </w:r>
      <w:r>
        <w:rPr>
          <w:kern w:val="2"/>
          <w:szCs w:val="22"/>
          <w:rFonts w:cstheme="minorBidi" w:hAnsiTheme="minorHAnsi" w:eastAsiaTheme="minorHAnsi" w:asciiTheme="minorHAnsi"/>
          <w:sz w:val="24"/>
        </w:rPr>
        <w:t>ut</w:t>
      </w:r>
      <w:r>
        <w:rPr>
          <w:rFonts w:ascii="宋体" w:hAnsi="宋体" w:eastAsia="宋体" w:hint="eastAsia" w:cstheme="minorBidi"/>
        </w:rPr>
        <w:t>）</w:t>
      </w:r>
      <w:r>
        <w:rPr>
          <w:rFonts w:ascii="宋体" w:hAnsi="宋体" w:eastAsia="宋体" w:hint="eastAsia" w:cstheme="minorBidi"/>
        </w:rPr>
        <w:t>、亚精胺</w:t>
      </w:r>
      <w:r>
        <w:rPr>
          <w:rFonts w:ascii="宋体" w:hAnsi="宋体" w:eastAsia="宋体" w:hint="eastAsia" w:cstheme="minorBidi"/>
        </w:rPr>
        <w:t>（</w:t>
      </w:r>
      <w:r>
        <w:rPr>
          <w:kern w:val="2"/>
          <w:szCs w:val="22"/>
          <w:rFonts w:cstheme="minorBidi" w:hAnsiTheme="minorHAnsi" w:eastAsiaTheme="minorHAnsi" w:asciiTheme="minorHAnsi"/>
          <w:w w:val="99"/>
          <w:sz w:val="24"/>
        </w:rPr>
        <w:t>S</w:t>
      </w:r>
      <w:r>
        <w:rPr>
          <w:kern w:val="2"/>
          <w:szCs w:val="22"/>
          <w:rFonts w:cstheme="minorBidi" w:hAnsiTheme="minorHAnsi" w:eastAsiaTheme="minorHAnsi" w:asciiTheme="minorHAnsi"/>
          <w:sz w:val="24"/>
        </w:rPr>
        <w:t>pd</w:t>
      </w:r>
      <w:r>
        <w:rPr>
          <w:rFonts w:ascii="宋体" w:hAnsi="宋体" w:eastAsia="宋体" w:hint="eastAsia" w:cstheme="minorBidi"/>
        </w:rPr>
        <w:t>）</w:t>
      </w:r>
      <w:r>
        <w:rPr>
          <w:rFonts w:ascii="宋体" w:hAnsi="宋体" w:eastAsia="宋体" w:hint="eastAsia" w:cstheme="minorBidi"/>
        </w:rPr>
        <w:t>、精胺</w:t>
      </w:r>
      <w:r>
        <w:rPr>
          <w:rFonts w:ascii="宋体" w:hAnsi="宋体" w:eastAsia="宋体" w:hint="eastAsia" w:cstheme="minorBidi"/>
        </w:rPr>
        <w:t>（</w:t>
      </w:r>
      <w:r>
        <w:rPr>
          <w:kern w:val="2"/>
          <w:szCs w:val="22"/>
          <w:rFonts w:cstheme="minorBidi" w:hAnsiTheme="minorHAnsi" w:eastAsiaTheme="minorHAnsi" w:asciiTheme="minorHAnsi"/>
          <w:w w:val="99"/>
          <w:sz w:val="24"/>
        </w:rPr>
        <w:t>S</w:t>
      </w:r>
      <w:r>
        <w:rPr>
          <w:kern w:val="2"/>
          <w:szCs w:val="22"/>
          <w:rFonts w:cstheme="minorBidi" w:hAnsiTheme="minorHAnsi" w:eastAsiaTheme="minorHAnsi" w:asciiTheme="minorHAnsi"/>
          <w:sz w:val="24"/>
        </w:rPr>
        <w:t>pm</w:t>
      </w:r>
      <w:r>
        <w:rPr>
          <w:rFonts w:ascii="宋体" w:hAnsi="宋体" w:eastAsia="宋体" w:hint="eastAsia" w:cstheme="minorBidi"/>
        </w:rPr>
        <w:t>）</w:t>
      </w:r>
      <w:r>
        <w:rPr>
          <w:rFonts w:ascii="宋体" w:hAnsi="宋体" w:eastAsia="宋体" w:hint="eastAsia" w:cstheme="minorBidi"/>
        </w:rPr>
        <w:t>是植物中主要的多胺。多胺积累也响应</w:t>
      </w:r>
      <w:r>
        <w:rPr>
          <w:rFonts w:ascii="宋体" w:hAnsi="宋体" w:eastAsia="宋体" w:hint="eastAsia" w:cstheme="minorBidi"/>
        </w:rPr>
        <w:t>逆境胁迫，包括干旱、氧化、盐和冷胁迫</w:t>
      </w:r>
      <w:r>
        <w:rPr>
          <w:rFonts w:ascii="宋体" w:hAnsi="宋体" w:eastAsia="宋体" w:hint="eastAsia" w:cstheme="minorBidi"/>
        </w:rPr>
        <w:t>（</w:t>
      </w:r>
      <w:r>
        <w:rPr>
          <w:rFonts w:cstheme="minorBidi" w:hAnsiTheme="minorHAnsi" w:eastAsiaTheme="minorHAnsi" w:asciiTheme="minorHAnsi"/>
        </w:rPr>
        <w:t>Alc</w:t>
      </w:r>
      <w:r>
        <w:rPr>
          <w:rFonts w:ascii="宋体" w:hAnsi="宋体" w:eastAsia="宋体" w:hint="eastAsia" w:cstheme="minorBidi"/>
        </w:rPr>
        <w:t>á</w:t>
      </w:r>
      <w:r>
        <w:rPr>
          <w:rFonts w:cstheme="minorBidi" w:hAnsiTheme="minorHAnsi" w:eastAsiaTheme="minorHAnsi" w:asciiTheme="minorHAnsi"/>
        </w:rPr>
        <w:t>zar et al</w:t>
      </w:r>
      <w:r>
        <w:rPr>
          <w:rFonts w:ascii="宋体" w:hAnsi="宋体" w:eastAsia="宋体" w:hint="eastAsia" w:cstheme="minorBidi"/>
        </w:rPr>
        <w:t>，</w:t>
      </w:r>
      <w:r>
        <w:rPr>
          <w:rFonts w:cstheme="minorBidi" w:hAnsiTheme="minorHAnsi" w:eastAsiaTheme="minorHAnsi" w:asciiTheme="minorHAnsi"/>
        </w:rPr>
        <w:t>2010</w:t>
      </w:r>
      <w:r>
        <w:rPr>
          <w:rFonts w:ascii="宋体" w:hAnsi="宋体" w:eastAsia="宋体" w:hint="eastAsia" w:cstheme="minorBidi"/>
        </w:rPr>
        <w:t>；</w:t>
      </w:r>
      <w:r>
        <w:rPr>
          <w:rFonts w:cstheme="minorBidi" w:hAnsiTheme="minorHAnsi" w:eastAsiaTheme="minorHAnsi" w:asciiTheme="minorHAnsi"/>
        </w:rPr>
        <w:t>Mattoo </w:t>
      </w:r>
      <w:r>
        <w:rPr>
          <w:rFonts w:cstheme="minorBidi" w:hAnsiTheme="minorHAnsi" w:eastAsiaTheme="minorHAnsi" w:asciiTheme="minorHAnsi"/>
        </w:rPr>
        <w:t>et al</w:t>
      </w:r>
      <w:r>
        <w:rPr>
          <w:rFonts w:ascii="宋体" w:hAnsi="宋体" w:eastAsia="宋体" w:hint="eastAsia" w:cstheme="minorBidi"/>
        </w:rPr>
        <w:t>，</w:t>
      </w:r>
      <w:r>
        <w:rPr>
          <w:rFonts w:cstheme="minorBidi" w:hAnsiTheme="minorHAnsi" w:eastAsiaTheme="minorHAnsi" w:asciiTheme="minorHAnsi"/>
        </w:rPr>
        <w:t>2010</w:t>
      </w:r>
      <w:r>
        <w:rPr>
          <w:rFonts w:ascii="宋体" w:hAnsi="宋体" w:eastAsia="宋体" w:hint="eastAsia" w:cstheme="minorBidi"/>
        </w:rPr>
        <w:t>；</w:t>
      </w:r>
      <w:r>
        <w:rPr>
          <w:rFonts w:cstheme="minorBidi" w:hAnsiTheme="minorHAnsi" w:eastAsiaTheme="minorHAnsi" w:asciiTheme="minorHAnsi"/>
        </w:rPr>
        <w:t>Gill </w:t>
      </w:r>
      <w:r>
        <w:rPr>
          <w:rFonts w:cstheme="minorBidi" w:hAnsiTheme="minorHAnsi" w:eastAsiaTheme="minorHAnsi" w:asciiTheme="minorHAnsi"/>
        </w:rPr>
        <w:t>e</w:t>
      </w:r>
      <w:r>
        <w:rPr>
          <w:rFonts w:cstheme="minorBidi" w:hAnsiTheme="minorHAnsi" w:eastAsiaTheme="minorHAnsi" w:asciiTheme="minorHAnsi"/>
        </w:rPr>
        <w:t>t</w:t>
      </w:r>
    </w:p>
    <w:p w:rsidR="0018722C">
      <w:pPr>
        <w:topLinePunct/>
      </w:pPr>
      <w:r>
        <w:rPr>
          <w:rFonts w:ascii="Times New Roman" w:eastAsia="Times New Roman"/>
        </w:rPr>
        <w:t>a</w:t>
      </w:r>
      <w:r>
        <w:rPr>
          <w:rFonts w:ascii="Times New Roman" w:eastAsia="Times New Roman"/>
        </w:rPr>
        <w:t>l</w:t>
      </w:r>
      <w:r>
        <w:t>，</w:t>
      </w:r>
      <w:r>
        <w:rPr>
          <w:rFonts w:ascii="Times New Roman" w:eastAsia="Times New Roman"/>
        </w:rPr>
        <w:t>201</w:t>
      </w:r>
      <w:r>
        <w:rPr>
          <w:rFonts w:ascii="Times New Roman" w:eastAsia="Times New Roman"/>
        </w:rPr>
        <w:t>0</w:t>
      </w:r>
      <w:r>
        <w:t>）</w:t>
      </w:r>
      <w:r>
        <w:t>。多胺以游离形式，共轭与酚酸类和核酸结合形式</w:t>
      </w:r>
      <w:r>
        <w:t>（</w:t>
      </w:r>
      <w:r>
        <w:t>即可溶形式</w:t>
      </w:r>
      <w:r>
        <w:t>）</w:t>
      </w:r>
      <w:r>
        <w:t>和蛋白质结合形式</w:t>
      </w:r>
      <w:r>
        <w:t>（</w:t>
      </w:r>
      <w:r>
        <w:t>即不溶性的形式</w:t>
      </w:r>
      <w:r>
        <w:t>）</w:t>
      </w:r>
      <w:r>
        <w:t>存在</w:t>
      </w:r>
      <w:r>
        <w:t>（</w:t>
      </w:r>
      <w:r>
        <w:rPr>
          <w:rFonts w:ascii="Times New Roman" w:eastAsia="Times New Roman"/>
        </w:rPr>
        <w:t>T</w:t>
      </w:r>
      <w:r>
        <w:rPr>
          <w:rFonts w:ascii="Times New Roman" w:eastAsia="Times New Roman"/>
        </w:rPr>
        <w:t>a</w:t>
      </w:r>
      <w:r>
        <w:rPr>
          <w:rFonts w:ascii="Times New Roman" w:eastAsia="Times New Roman"/>
        </w:rPr>
        <w:t>k</w:t>
      </w:r>
      <w:r>
        <w:rPr>
          <w:rFonts w:ascii="Times New Roman" w:eastAsia="Times New Roman"/>
        </w:rPr>
        <w:t>a</w:t>
      </w:r>
      <w:r>
        <w:rPr>
          <w:rFonts w:ascii="Times New Roman" w:eastAsia="Times New Roman"/>
        </w:rPr>
        <w:t>h</w:t>
      </w:r>
      <w:r>
        <w:rPr>
          <w:rFonts w:ascii="Times New Roman" w:eastAsia="Times New Roman"/>
        </w:rPr>
        <w:t>a</w:t>
      </w:r>
      <w:r>
        <w:rPr>
          <w:rFonts w:ascii="Times New Roman" w:eastAsia="Times New Roman"/>
        </w:rPr>
        <w:t>shi</w:t>
      </w:r>
      <w:r>
        <w:rPr>
          <w:rFonts w:ascii="Times New Roman" w:eastAsia="Times New Roman"/>
        </w:rPr>
        <w:t> et</w:t>
      </w:r>
      <w:r>
        <w:rPr>
          <w:rFonts w:ascii="Times New Roman" w:eastAsia="Times New Roman"/>
        </w:rPr>
        <w:t> </w:t>
      </w:r>
      <w:r>
        <w:rPr>
          <w:rFonts w:ascii="Times New Roman" w:eastAsia="Times New Roman"/>
        </w:rPr>
        <w:t>a</w:t>
      </w:r>
      <w:r>
        <w:rPr>
          <w:rFonts w:ascii="Times New Roman" w:eastAsia="Times New Roman"/>
        </w:rPr>
        <w:t>l</w:t>
      </w:r>
      <w:r>
        <w:t xml:space="preserve">, </w:t>
      </w:r>
      <w:r>
        <w:rPr>
          <w:rFonts w:ascii="Times New Roman" w:eastAsia="Times New Roman"/>
        </w:rPr>
        <w:t>2009</w:t>
      </w:r>
      <w:r>
        <w:t xml:space="preserve">; </w:t>
      </w:r>
      <w:r>
        <w:rPr>
          <w:rFonts w:ascii="Times New Roman" w:eastAsia="Times New Roman"/>
        </w:rPr>
        <w:t>B</w:t>
      </w:r>
      <w:r>
        <w:rPr>
          <w:rFonts w:ascii="Times New Roman" w:eastAsia="Times New Roman"/>
        </w:rPr>
        <w:t>a</w:t>
      </w:r>
      <w:r>
        <w:rPr>
          <w:rFonts w:ascii="Times New Roman" w:eastAsia="Times New Roman"/>
        </w:rPr>
        <w:t>g</w:t>
      </w:r>
      <w:r>
        <w:rPr>
          <w:rFonts w:ascii="Times New Roman" w:eastAsia="Times New Roman"/>
        </w:rPr>
        <w:t>ni et </w:t>
      </w:r>
      <w:r>
        <w:rPr>
          <w:rFonts w:ascii="Times New Roman" w:eastAsia="Times New Roman"/>
        </w:rPr>
        <w:t>a</w:t>
      </w:r>
      <w:r>
        <w:rPr>
          <w:rFonts w:ascii="Times New Roman" w:eastAsia="Times New Roman"/>
        </w:rPr>
        <w:t>l</w:t>
      </w:r>
      <w:r>
        <w:t xml:space="preserve">, </w:t>
      </w:r>
      <w:r>
        <w:rPr>
          <w:rFonts w:ascii="Times New Roman" w:eastAsia="Times New Roman"/>
        </w:rPr>
        <w:t>2001</w:t>
      </w:r>
      <w:r>
        <w:t>）</w:t>
      </w:r>
      <w:r>
        <w:t>。多胺刺</w:t>
      </w:r>
      <w:r>
        <w:t>激</w:t>
      </w:r>
    </w:p>
    <w:p w:rsidR="0018722C">
      <w:pPr>
        <w:topLinePunct/>
      </w:pPr>
      <w:r>
        <w:rPr>
          <w:rFonts w:ascii="Times New Roman" w:eastAsia="Times New Roman"/>
        </w:rPr>
        <w:t>DNA</w:t>
      </w:r>
      <w:r>
        <w:t>复制，转录和翻译，稳定细胞膜，清除自由基，与植物色素和激素相互作用，对植物的生长发育产生了广泛的影响，抗环境胁迫，感染真菌和病毒等</w:t>
      </w:r>
      <w:r>
        <w:t>（</w:t>
      </w:r>
      <w:r>
        <w:rPr>
          <w:rFonts w:ascii="Times New Roman" w:eastAsia="Times New Roman"/>
          <w:spacing w:val="-2"/>
        </w:rPr>
        <w:t>Takahashi </w:t>
      </w:r>
      <w:r>
        <w:rPr>
          <w:rFonts w:ascii="Times New Roman" w:eastAsia="Times New Roman"/>
        </w:rPr>
        <w:t>et al</w:t>
      </w:r>
      <w:r>
        <w:t>,</w:t>
      </w:r>
      <w:r>
        <w:t> </w:t>
      </w:r>
      <w:r>
        <w:rPr>
          <w:rFonts w:ascii="Times New Roman" w:eastAsia="Times New Roman"/>
        </w:rPr>
        <w:t>2009</w:t>
      </w:r>
      <w:r>
        <w:rPr>
          <w:spacing w:val="0"/>
        </w:rPr>
        <w:t xml:space="preserve">; </w:t>
      </w:r>
      <w:r>
        <w:rPr>
          <w:rFonts w:ascii="Times New Roman" w:eastAsia="Times New Roman"/>
          <w:w w:val="100"/>
          <w:sz w:val="21"/>
        </w:rPr>
        <w:t>G</w:t>
      </w:r>
      <w:r>
        <w:rPr>
          <w:rFonts w:ascii="Times New Roman" w:eastAsia="Times New Roman"/>
          <w:spacing w:val="-1"/>
          <w:w w:val="100"/>
          <w:sz w:val="21"/>
        </w:rPr>
        <w:t>il</w:t>
      </w:r>
      <w:r>
        <w:rPr>
          <w:rFonts w:ascii="Times New Roman" w:eastAsia="Times New Roman"/>
          <w:w w:val="100"/>
          <w:sz w:val="21"/>
        </w:rPr>
        <w:t>l</w:t>
      </w:r>
      <w:r>
        <w:rPr>
          <w:rFonts w:ascii="Times New Roman" w:eastAsia="Times New Roman"/>
          <w:sz w:val="21"/>
        </w:rPr>
        <w:t> </w:t>
      </w:r>
      <w:r>
        <w:rPr>
          <w:rFonts w:ascii="Times New Roman" w:eastAsia="Times New Roman"/>
          <w:w w:val="100"/>
          <w:sz w:val="21"/>
        </w:rPr>
        <w:t>S</w:t>
      </w:r>
      <w:r>
        <w:rPr>
          <w:rFonts w:ascii="Times New Roman" w:eastAsia="Times New Roman"/>
          <w:sz w:val="21"/>
        </w:rPr>
        <w:t> </w:t>
      </w:r>
      <w:r>
        <w:rPr>
          <w:rFonts w:ascii="Times New Roman" w:eastAsia="Times New Roman"/>
          <w:w w:val="100"/>
          <w:sz w:val="21"/>
        </w:rPr>
        <w:t>S</w:t>
      </w:r>
      <w:r>
        <w:rPr>
          <w:rFonts w:ascii="Times New Roman" w:eastAsia="Times New Roman"/>
          <w:sz w:val="21"/>
        </w:rPr>
        <w:t> </w:t>
      </w:r>
      <w:r>
        <w:rPr>
          <w:rFonts w:ascii="Times New Roman" w:eastAsia="Times New Roman"/>
          <w:spacing w:val="0"/>
        </w:rPr>
        <w:t>e</w:t>
      </w:r>
      <w:r>
        <w:rPr>
          <w:rFonts w:ascii="Times New Roman" w:eastAsia="Times New Roman"/>
        </w:rPr>
        <w:t>t al</w:t>
      </w:r>
      <w:r>
        <w:t xml:space="preserve">, </w:t>
      </w:r>
      <w:r>
        <w:rPr>
          <w:rFonts w:ascii="Times New Roman" w:eastAsia="Times New Roman"/>
          <w:w w:val="100"/>
          <w:sz w:val="21"/>
        </w:rPr>
        <w:t>20</w:t>
      </w:r>
      <w:r>
        <w:rPr>
          <w:rFonts w:ascii="Times New Roman" w:eastAsia="Times New Roman"/>
          <w:spacing w:val="-2"/>
          <w:w w:val="100"/>
          <w:sz w:val="21"/>
        </w:rPr>
        <w:t>1</w:t>
      </w:r>
      <w:r>
        <w:rPr>
          <w:rFonts w:ascii="Times New Roman" w:eastAsia="Times New Roman"/>
          <w:w w:val="100"/>
          <w:sz w:val="21"/>
        </w:rPr>
        <w:t>0</w:t>
      </w:r>
      <w:r>
        <w:t>）</w:t>
      </w:r>
      <w:r>
        <w:t>。亚精胺和腐胺在多胺氧化酶</w:t>
      </w:r>
      <w:r>
        <w:t>（</w:t>
      </w:r>
      <w:r>
        <w:rPr>
          <w:rFonts w:ascii="Times New Roman" w:eastAsia="Times New Roman"/>
          <w:spacing w:val="-10"/>
          <w:w w:val="99"/>
        </w:rPr>
        <w:t>P</w:t>
      </w:r>
      <w:r>
        <w:rPr>
          <w:rFonts w:ascii="Times New Roman" w:eastAsia="Times New Roman"/>
          <w:w w:val="99"/>
        </w:rPr>
        <w:t>A</w:t>
      </w:r>
      <w:r>
        <w:rPr>
          <w:rFonts w:ascii="Times New Roman" w:eastAsia="Times New Roman"/>
          <w:spacing w:val="0"/>
          <w:w w:val="99"/>
        </w:rPr>
        <w:t>O</w:t>
      </w:r>
      <w:r>
        <w:t>）</w:t>
      </w:r>
      <w:r>
        <w:t>和二胺氧化酶</w:t>
      </w:r>
      <w:r>
        <w:t>（</w:t>
      </w:r>
      <w:r>
        <w:rPr>
          <w:rFonts w:ascii="Times New Roman" w:eastAsia="Times New Roman"/>
          <w:spacing w:val="0"/>
          <w:w w:val="99"/>
        </w:rPr>
        <w:t>DAO</w:t>
      </w:r>
      <w:r>
        <w:t>）</w:t>
      </w:r>
      <w:r>
        <w:t>催化下，通过</w:t>
      </w:r>
      <w:r>
        <w:rPr>
          <w:rFonts w:ascii="Times New Roman" w:eastAsia="Times New Roman"/>
        </w:rPr>
        <w:t>D1</w:t>
      </w:r>
      <w:r>
        <w:rPr>
          <w:rFonts w:ascii="Times New Roman" w:eastAsia="Times New Roman"/>
        </w:rPr>
        <w:t>-</w:t>
      </w:r>
      <w:r>
        <w:t>吡咯啉中间产物可以形成</w:t>
      </w:r>
      <w:r>
        <w:rPr>
          <w:rFonts w:ascii="Times New Roman" w:eastAsia="Times New Roman"/>
        </w:rPr>
        <w:t>GABA</w:t>
      </w:r>
      <w:r>
        <w:t>，反应的关键酶是二胺氧化酶</w:t>
      </w:r>
      <w:r>
        <w:rPr>
          <w:rFonts w:ascii="Times New Roman" w:eastAsia="Times New Roman"/>
        </w:rPr>
        <w:t>DA</w:t>
      </w:r>
      <w:r>
        <w:rPr>
          <w:rFonts w:ascii="Times New Roman" w:eastAsia="Times New Roman"/>
        </w:rPr>
        <w:t>O</w:t>
      </w:r>
    </w:p>
    <w:p w:rsidR="0018722C">
      <w:pPr>
        <w:topLinePunct/>
      </w:pPr>
      <w:r>
        <w:t>（</w:t>
      </w:r>
      <w:r>
        <w:rPr>
          <w:rFonts w:ascii="Times New Roman" w:eastAsia="宋体"/>
        </w:rPr>
        <w:t>W</w:t>
      </w:r>
      <w:r>
        <w:rPr>
          <w:rFonts w:ascii="Times New Roman" w:eastAsia="宋体"/>
        </w:rPr>
        <w:t>a</w:t>
      </w:r>
      <w:r>
        <w:rPr>
          <w:rFonts w:ascii="Times New Roman" w:eastAsia="宋体"/>
        </w:rPr>
        <w:t>kt</w:t>
      </w:r>
      <w:r>
        <w:rPr>
          <w:rFonts w:ascii="Times New Roman" w:eastAsia="宋体"/>
        </w:rPr>
        <w:t>e</w:t>
      </w:r>
      <w:r>
        <w:rPr>
          <w:spacing w:val="-2"/>
        </w:rPr>
        <w:t xml:space="preserve">, </w:t>
      </w:r>
      <w:r>
        <w:rPr>
          <w:rFonts w:ascii="Times New Roman" w:eastAsia="宋体"/>
        </w:rPr>
        <w:t>20</w:t>
      </w:r>
      <w:r>
        <w:rPr>
          <w:rFonts w:ascii="Times New Roman" w:eastAsia="宋体"/>
        </w:rPr>
        <w:t>1</w:t>
      </w:r>
      <w:r>
        <w:rPr>
          <w:rFonts w:ascii="Times New Roman" w:eastAsia="宋体"/>
        </w:rPr>
        <w:t>1</w:t>
      </w:r>
      <w:r>
        <w:t>）</w:t>
      </w:r>
      <w:r>
        <w:t>。从提供的外源放射性标记的腐胺生成放射性标记</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t>的直接证据，</w:t>
      </w:r>
      <w:r>
        <w:t>可以从根系完整的玉米</w:t>
      </w:r>
      <w:r>
        <w:t>（</w:t>
      </w:r>
      <w:r>
        <w:rPr>
          <w:rFonts w:ascii="Times New Roman" w:eastAsia="宋体"/>
        </w:rPr>
        <w:t>Ditom</w:t>
      </w:r>
      <w:r>
        <w:rPr>
          <w:rFonts w:ascii="Times New Roman" w:eastAsia="宋体"/>
          <w:spacing w:val="0"/>
        </w:rPr>
        <w:t>a</w:t>
      </w:r>
      <w:r>
        <w:rPr>
          <w:rFonts w:ascii="Times New Roman" w:eastAsia="宋体"/>
          <w:w w:val="99"/>
        </w:rPr>
        <w:t>so</w:t>
      </w:r>
      <w:r>
        <w:rPr>
          <w:rFonts w:ascii="Times New Roman" w:eastAsia="宋体"/>
        </w:rPr>
        <w:t> et </w:t>
      </w:r>
      <w:r>
        <w:rPr>
          <w:rFonts w:ascii="Times New Roman" w:eastAsia="宋体"/>
          <w:spacing w:val="-1"/>
        </w:rPr>
        <w:t>a</w:t>
      </w:r>
      <w:r>
        <w:rPr>
          <w:rFonts w:ascii="Times New Roman" w:eastAsia="宋体"/>
        </w:rPr>
        <w:t>l</w:t>
      </w:r>
      <w:r>
        <w:rPr>
          <w:spacing w:val="-8"/>
        </w:rPr>
        <w:t xml:space="preserve">, </w:t>
      </w:r>
      <w:r>
        <w:rPr>
          <w:rFonts w:ascii="Times New Roman" w:eastAsia="宋体"/>
        </w:rPr>
        <w:t>1992</w:t>
      </w:r>
      <w:r>
        <w:t>）</w:t>
      </w:r>
      <w:r>
        <w:t>，补血草和苦荞麦</w:t>
      </w:r>
      <w:r>
        <w:t>（</w:t>
      </w:r>
      <w:r>
        <w:rPr>
          <w:rFonts w:ascii="Times New Roman" w:eastAsia="宋体"/>
          <w:w w:val="99"/>
        </w:rPr>
        <w:t>D</w:t>
      </w:r>
      <w:r>
        <w:rPr>
          <w:rFonts w:ascii="Times New Roman" w:eastAsia="宋体"/>
          <w:spacing w:val="0"/>
          <w:w w:val="99"/>
        </w:rPr>
        <w:t>u</w:t>
      </w:r>
      <w:r>
        <w:rPr>
          <w:rFonts w:ascii="Times New Roman" w:eastAsia="宋体"/>
        </w:rPr>
        <w:t>h</w:t>
      </w:r>
      <w:r>
        <w:rPr>
          <w:rFonts w:ascii="Times New Roman" w:eastAsia="宋体"/>
          <w:spacing w:val="0"/>
        </w:rPr>
        <w:t>a</w:t>
      </w:r>
      <w:r>
        <w:rPr>
          <w:rFonts w:ascii="Times New Roman" w:eastAsia="宋体"/>
          <w:spacing w:val="0"/>
        </w:rPr>
        <w:t>z</w:t>
      </w:r>
      <w:r>
        <w:rPr>
          <w:rFonts w:ascii="Times New Roman" w:eastAsia="宋体"/>
        </w:rPr>
        <w:t>e</w:t>
      </w:r>
      <w:r>
        <w:rPr>
          <w:rFonts w:ascii="Times New Roman" w:eastAsia="宋体"/>
          <w:spacing w:val="0"/>
        </w:rPr>
        <w:t> e</w:t>
      </w:r>
      <w:r>
        <w:rPr>
          <w:rFonts w:ascii="Times New Roman" w:eastAsia="宋体"/>
        </w:rPr>
        <w:t>t a</w:t>
      </w:r>
      <w:r>
        <w:rPr>
          <w:rFonts w:ascii="Times New Roman" w:eastAsia="宋体"/>
          <w:spacing w:val="0"/>
        </w:rPr>
        <w:t>l</w:t>
      </w:r>
      <w:r>
        <w:rPr>
          <w:spacing w:val="-8"/>
        </w:rPr>
        <w:t xml:space="preserve">, </w:t>
      </w:r>
      <w:r>
        <w:rPr>
          <w:rFonts w:ascii="Times New Roman" w:eastAsia="宋体"/>
          <w:w w:val="100"/>
          <w:sz w:val="21"/>
        </w:rPr>
        <w:t>2002</w:t>
      </w:r>
      <w:r>
        <w:t>）</w:t>
      </w:r>
      <w:r>
        <w:t>，</w:t>
      </w:r>
      <w:r>
        <w:t>番茄果皮的花盘</w:t>
      </w:r>
      <w:r>
        <w:t>（</w:t>
      </w:r>
      <w:r>
        <w:rPr>
          <w:rFonts w:ascii="Times New Roman" w:eastAsia="宋体"/>
        </w:rPr>
        <w:t>Rastogi et al</w:t>
      </w:r>
      <w:r>
        <w:t xml:space="preserve">, </w:t>
      </w:r>
      <w:r>
        <w:rPr>
          <w:rFonts w:ascii="Times New Roman" w:eastAsia="宋体"/>
          <w:sz w:val="21"/>
        </w:rPr>
        <w:t>1989</w:t>
      </w:r>
      <w:r>
        <w:t>）</w:t>
      </w:r>
      <w:r>
        <w:t>研究得到。加入二胺氧化酶抑制剂氨基胍</w:t>
      </w:r>
      <w:r>
        <w:t>（</w:t>
      </w:r>
      <w:r>
        <w:rPr>
          <w:rFonts w:ascii="Times New Roman" w:eastAsia="宋体"/>
        </w:rPr>
        <w:t>AG</w:t>
      </w:r>
      <w:r>
        <w:t>）</w:t>
      </w:r>
      <w:r>
        <w:t>放射性标记抑制</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t>的积累</w:t>
      </w:r>
      <w:r>
        <w:t>（</w:t>
      </w:r>
      <w:r>
        <w:rPr>
          <w:rFonts w:ascii="Times New Roman" w:eastAsia="宋体"/>
        </w:rPr>
        <w:t>Duh</w:t>
      </w:r>
      <w:r>
        <w:rPr>
          <w:rFonts w:ascii="Times New Roman" w:eastAsia="宋体"/>
          <w:spacing w:val="-1"/>
        </w:rPr>
        <w:t>a</w:t>
      </w:r>
      <w:r>
        <w:rPr>
          <w:rFonts w:ascii="Times New Roman" w:eastAsia="宋体"/>
          <w:spacing w:val="0"/>
        </w:rPr>
        <w:t>z</w:t>
      </w:r>
      <w:r>
        <w:rPr>
          <w:rFonts w:ascii="Times New Roman" w:eastAsia="宋体"/>
        </w:rPr>
        <w:t>e</w:t>
      </w:r>
      <w:r>
        <w:rPr>
          <w:rFonts w:ascii="Times New Roman" w:eastAsia="宋体"/>
          <w:spacing w:val="0"/>
        </w:rPr>
        <w:t> e</w:t>
      </w:r>
      <w:r>
        <w:rPr>
          <w:rFonts w:ascii="Times New Roman" w:eastAsia="宋体"/>
        </w:rPr>
        <w:t>t a</w:t>
      </w:r>
      <w:r>
        <w:rPr>
          <w:rFonts w:ascii="Times New Roman" w:eastAsia="宋体"/>
          <w:spacing w:val="0"/>
        </w:rPr>
        <w:t>l</w:t>
      </w:r>
      <w:r>
        <w:t xml:space="preserve">, </w:t>
      </w:r>
      <w:r>
        <w:rPr>
          <w:rFonts w:ascii="Times New Roman" w:eastAsia="宋体"/>
          <w:w w:val="100"/>
          <w:sz w:val="21"/>
        </w:rPr>
        <w:t>2002</w:t>
      </w:r>
      <w:r>
        <w:t>）</w:t>
      </w:r>
      <w:r>
        <w:t>。</w:t>
      </w:r>
    </w:p>
    <w:p w:rsidR="0018722C">
      <w:pPr>
        <w:topLinePunct/>
      </w:pPr>
      <w:r>
        <w:t>研究表明，在缺氧条件下的发芽糙米</w:t>
      </w:r>
      <w:r>
        <w:t>（</w:t>
      </w:r>
      <w:r>
        <w:rPr>
          <w:rFonts w:ascii="Times New Roman" w:eastAsia="Times New Roman"/>
        </w:rPr>
        <w:t>Kom</w:t>
      </w:r>
      <w:r>
        <w:rPr>
          <w:rFonts w:ascii="Times New Roman" w:eastAsia="Times New Roman"/>
        </w:rPr>
        <w:t>a</w:t>
      </w:r>
      <w:r>
        <w:rPr>
          <w:rFonts w:ascii="Times New Roman" w:eastAsia="Times New Roman"/>
        </w:rPr>
        <w:t>tsu</w:t>
      </w:r>
      <w:r>
        <w:rPr>
          <w:rFonts w:ascii="Times New Roman" w:eastAsia="Times New Roman"/>
        </w:rPr>
        <w:t>z</w:t>
      </w:r>
      <w:r>
        <w:rPr>
          <w:rFonts w:ascii="Times New Roman" w:eastAsia="Times New Roman"/>
        </w:rPr>
        <w:t>a</w:t>
      </w:r>
      <w:r>
        <w:rPr>
          <w:rFonts w:ascii="Times New Roman" w:eastAsia="Times New Roman"/>
        </w:rPr>
        <w:t>ki</w:t>
      </w:r>
      <w:r>
        <w:rPr>
          <w:rFonts w:ascii="Times New Roman" w:eastAsia="Times New Roman"/>
        </w:rPr>
        <w:t> </w:t>
      </w:r>
      <w:r>
        <w:rPr>
          <w:rFonts w:ascii="Times New Roman" w:eastAsia="Times New Roman"/>
        </w:rPr>
        <w:t>e</w:t>
      </w:r>
      <w:r>
        <w:rPr>
          <w:rFonts w:ascii="Times New Roman" w:eastAsia="Times New Roman"/>
        </w:rPr>
        <w:t>t</w:t>
      </w:r>
      <w:r>
        <w:rPr>
          <w:rFonts w:ascii="Times New Roman" w:eastAsia="Times New Roman"/>
        </w:rPr>
        <w:t> </w:t>
      </w:r>
      <w:r>
        <w:rPr>
          <w:rFonts w:ascii="Times New Roman" w:eastAsia="Times New Roman"/>
        </w:rPr>
        <w:t>a</w:t>
      </w:r>
      <w:r>
        <w:rPr>
          <w:rFonts w:ascii="Times New Roman" w:eastAsia="Times New Roman"/>
        </w:rPr>
        <w:t>l</w:t>
      </w:r>
      <w:r>
        <w:t xml:space="preserve">, </w:t>
      </w:r>
      <w:r>
        <w:rPr>
          <w:rFonts w:ascii="Times New Roman" w:eastAsia="Times New Roman"/>
        </w:rPr>
        <w:t>2007</w:t>
      </w:r>
      <w:r>
        <w:t>）</w:t>
      </w:r>
      <w:r>
        <w:t>，盐胁迫下的大豆</w:t>
      </w:r>
    </w:p>
    <w:p w:rsidR="0018722C">
      <w:pPr>
        <w:topLinePunct/>
      </w:pPr>
      <w:r>
        <w:t>（</w:t>
      </w:r>
      <w:r>
        <w:rPr>
          <w:rFonts w:ascii="Times New Roman" w:eastAsia="宋体"/>
          <w:i/>
        </w:rPr>
        <w:t>Gl</w:t>
      </w:r>
      <w:r>
        <w:rPr>
          <w:rFonts w:ascii="Times New Roman" w:eastAsia="宋体"/>
          <w:i/>
        </w:rPr>
        <w:t>y</w:t>
      </w:r>
      <w:r>
        <w:rPr>
          <w:rFonts w:ascii="Times New Roman" w:eastAsia="宋体"/>
          <w:i/>
        </w:rPr>
        <w:t>c</w:t>
      </w:r>
      <w:r>
        <w:rPr>
          <w:rFonts w:ascii="Times New Roman" w:eastAsia="宋体"/>
          <w:i/>
        </w:rPr>
        <w:t>ine </w:t>
      </w:r>
      <w:r>
        <w:rPr>
          <w:rFonts w:ascii="Times New Roman" w:eastAsia="宋体"/>
          <w:i/>
        </w:rPr>
        <w:t>m</w:t>
      </w:r>
      <w:r>
        <w:rPr>
          <w:rFonts w:ascii="Times New Roman" w:eastAsia="宋体"/>
          <w:i/>
        </w:rPr>
        <w:t>a</w:t>
      </w:r>
      <w:r>
        <w:rPr>
          <w:rFonts w:ascii="Times New Roman" w:eastAsia="宋体"/>
          <w:i/>
        </w:rPr>
        <w:t>x </w:t>
      </w:r>
      <w:r>
        <w:rPr>
          <w:rFonts w:ascii="Times New Roman" w:eastAsia="宋体"/>
        </w:rPr>
        <w:t>L</w:t>
      </w:r>
      <w:r>
        <w:rPr>
          <w:rFonts w:ascii="Times New Roman" w:eastAsia="宋体"/>
        </w:rPr>
        <w:t>.</w:t>
      </w:r>
      <w:r>
        <w:t>）</w:t>
      </w:r>
      <w:r>
        <w:t>幼苗根系</w:t>
      </w:r>
      <w:r>
        <w:t>（</w:t>
      </w:r>
      <w:r>
        <w:rPr>
          <w:rFonts w:ascii="Times New Roman" w:eastAsia="宋体"/>
          <w:w w:val="99"/>
        </w:rPr>
        <w:t>S</w:t>
      </w:r>
      <w:r>
        <w:rPr>
          <w:rFonts w:ascii="Times New Roman" w:eastAsia="宋体"/>
        </w:rPr>
        <w:t>u </w:t>
      </w:r>
      <w:r>
        <w:rPr>
          <w:rFonts w:ascii="Times New Roman" w:eastAsia="宋体"/>
          <w:spacing w:val="0"/>
        </w:rPr>
        <w:t>e</w:t>
      </w:r>
      <w:r>
        <w:rPr>
          <w:rFonts w:ascii="Times New Roman" w:eastAsia="宋体"/>
        </w:rPr>
        <w:t>t al</w:t>
      </w:r>
      <w:r>
        <w:t xml:space="preserve">, </w:t>
      </w:r>
      <w:r>
        <w:rPr>
          <w:rFonts w:ascii="Times New Roman" w:eastAsia="宋体"/>
          <w:w w:val="100"/>
          <w:sz w:val="21"/>
        </w:rPr>
        <w:t>20</w:t>
      </w:r>
      <w:r>
        <w:rPr>
          <w:rFonts w:ascii="Times New Roman" w:eastAsia="宋体"/>
          <w:spacing w:val="-2"/>
          <w:w w:val="100"/>
          <w:sz w:val="21"/>
        </w:rPr>
        <w:t>0</w:t>
      </w:r>
      <w:r>
        <w:rPr>
          <w:rFonts w:ascii="Times New Roman" w:eastAsia="宋体"/>
          <w:w w:val="100"/>
          <w:sz w:val="21"/>
        </w:rPr>
        <w:t>7</w:t>
      </w:r>
      <w:r>
        <w:t>）</w:t>
      </w:r>
      <w:r>
        <w:t>和蚕豆</w:t>
      </w:r>
      <w:r>
        <w:t>（</w:t>
      </w:r>
      <w:r>
        <w:rPr>
          <w:rFonts w:ascii="Times New Roman" w:eastAsia="宋体"/>
          <w:i/>
          <w:spacing w:val="-9"/>
        </w:rPr>
        <w:t>V</w:t>
      </w:r>
      <w:r>
        <w:rPr>
          <w:rFonts w:ascii="Times New Roman" w:eastAsia="宋体"/>
          <w:i/>
        </w:rPr>
        <w:t>icia faba </w:t>
      </w:r>
      <w:r>
        <w:rPr>
          <w:rFonts w:ascii="Times New Roman" w:eastAsia="宋体"/>
          <w:spacing w:val="-2"/>
        </w:rPr>
        <w:t>L</w:t>
      </w:r>
      <w:r>
        <w:rPr>
          <w:spacing w:val="-60"/>
        </w:rPr>
        <w:t>．</w:t>
      </w:r>
      <w:r>
        <w:t>）</w:t>
      </w:r>
      <w:r>
        <w:t>（</w:t>
      </w:r>
      <w:r>
        <w:t xml:space="preserve">陈惠</w:t>
      </w:r>
      <w:r w:rsidR="001852F3">
        <w:t xml:space="preserve">等</w:t>
      </w:r>
      <w:r>
        <w:t xml:space="preserve">, </w:t>
      </w:r>
      <w:r>
        <w:rPr>
          <w:rFonts w:ascii="Times New Roman" w:eastAsia="宋体"/>
        </w:rPr>
        <w:t>2012</w:t>
      </w:r>
      <w:r>
        <w:t>;</w:t>
      </w:r>
      <w:r>
        <w:t> </w:t>
      </w:r>
      <w:r>
        <w:rPr>
          <w:rFonts w:ascii="Times New Roman" w:eastAsia="宋体"/>
          <w:spacing w:val="-4"/>
        </w:rPr>
        <w:t>Yang </w:t>
      </w:r>
      <w:r>
        <w:rPr>
          <w:rFonts w:ascii="Times New Roman" w:eastAsia="宋体"/>
        </w:rPr>
        <w:t>et al</w:t>
      </w:r>
      <w:r>
        <w:t xml:space="preserve">, </w:t>
      </w:r>
      <w:r>
        <w:rPr>
          <w:rFonts w:ascii="Times New Roman" w:eastAsia="宋体"/>
          <w:sz w:val="21"/>
        </w:rPr>
        <w:t>2013</w:t>
      </w:r>
      <w:r>
        <w:t>）</w:t>
      </w:r>
      <w:r>
        <w:t>显著增加</w:t>
      </w:r>
      <w:r>
        <w:rPr>
          <w:rFonts w:ascii="Times New Roman" w:eastAsia="宋体"/>
        </w:rPr>
        <w:t>DAO</w:t>
      </w:r>
      <w:r>
        <w:t>活性和</w:t>
      </w:r>
      <w:r>
        <w:rPr>
          <w:rFonts w:ascii="Times New Roman" w:eastAsia="宋体"/>
        </w:rPr>
        <w:t>GABA</w:t>
      </w:r>
      <w:r>
        <w:t>含量。但关于干旱胁迫条件下</w:t>
      </w:r>
      <w:r>
        <w:rPr>
          <w:rFonts w:ascii="Times New Roman" w:eastAsia="宋体"/>
        </w:rPr>
        <w:t>DAO</w:t>
      </w:r>
      <w:r>
        <w:t>的</w:t>
      </w:r>
      <w:r>
        <w:t>活性和</w:t>
      </w:r>
      <w:r>
        <w:rPr>
          <w:rFonts w:ascii="Times New Roman" w:eastAsia="宋体"/>
        </w:rPr>
        <w:t>GABA</w:t>
      </w:r>
      <w:r>
        <w:t>的积累的可用信息有限，对</w:t>
      </w:r>
      <w:r>
        <w:rPr>
          <w:rFonts w:ascii="Times New Roman" w:eastAsia="宋体"/>
        </w:rPr>
        <w:t>GABA</w:t>
      </w:r>
      <w:r>
        <w:t>积累的</w:t>
      </w:r>
      <w:r>
        <w:rPr>
          <w:rFonts w:ascii="Times New Roman" w:eastAsia="宋体"/>
        </w:rPr>
        <w:t>GABA</w:t>
      </w:r>
      <w:r>
        <w:t>支路和多胺降解途径的</w:t>
      </w:r>
      <w:r>
        <w:t>贡献率之间的关系研究较少。氨基胍</w:t>
      </w:r>
      <w:r>
        <w:t>（</w:t>
      </w:r>
      <w:r>
        <w:rPr>
          <w:rFonts w:ascii="Times New Roman" w:eastAsia="宋体"/>
          <w:spacing w:val="-2"/>
        </w:rPr>
        <w:t>AG</w:t>
      </w:r>
      <w:r>
        <w:t>）</w:t>
      </w:r>
      <w:r>
        <w:t>是</w:t>
      </w:r>
      <w:r>
        <w:rPr>
          <w:rFonts w:ascii="Times New Roman" w:eastAsia="宋体"/>
        </w:rPr>
        <w:t>DAO</w:t>
      </w:r>
      <w:r>
        <w:t>的一个特异性抑制剂，它可以阻止</w:t>
      </w:r>
      <w:r>
        <w:t>多胺降解途径。当多胺降解途径被抑制，方便研究两个浓度</w:t>
      </w:r>
      <w:r>
        <w:rPr>
          <w:rFonts w:ascii="Times New Roman" w:eastAsia="宋体"/>
        </w:rPr>
        <w:t>GABA</w:t>
      </w:r>
      <w:r>
        <w:t>对形成方式的贡献率。</w:t>
      </w:r>
    </w:p>
    <w:p w:rsidR="0018722C">
      <w:pPr>
        <w:topLinePunct/>
      </w:pPr>
      <w:r>
        <w:t>有关研究表明，棉花幼苗在干旱胁迫下叶片和根系中的可溶性蛋白质、游离氨基酸</w:t>
      </w:r>
      <w:r>
        <w:t>和蛋白酶活性都发生了变化</w:t>
      </w:r>
      <w:r>
        <w:t>（</w:t>
      </w:r>
      <w:r>
        <w:t>第五章详述</w:t>
      </w:r>
      <w:r>
        <w:t>）</w:t>
      </w:r>
      <w:r>
        <w:t>，即</w:t>
      </w:r>
      <w:r>
        <w:rPr>
          <w:rFonts w:ascii="Times New Roman" w:eastAsia="宋体"/>
        </w:rPr>
        <w:t>GABA</w:t>
      </w:r>
      <w:r>
        <w:t>的形成前体物质含量发生了变化，</w:t>
      </w:r>
      <w:r>
        <w:t>那么</w:t>
      </w:r>
      <w:r>
        <w:rPr>
          <w:rFonts w:ascii="Times New Roman" w:eastAsia="宋体"/>
        </w:rPr>
        <w:t>GABA</w:t>
      </w:r>
      <w:r>
        <w:t>的形成也必然变化。因此，在这项研究中，我们调查棉花幼苗在干旱胁迫条件下，</w:t>
      </w:r>
      <w:r>
        <w:rPr>
          <w:rFonts w:ascii="Times New Roman" w:eastAsia="宋体"/>
        </w:rPr>
        <w:t>GABA</w:t>
      </w:r>
      <w:r>
        <w:t>支路和多胺降解途径对</w:t>
      </w:r>
      <w:r>
        <w:rPr>
          <w:rFonts w:ascii="Times New Roman" w:eastAsia="宋体"/>
        </w:rPr>
        <w:t>GABA</w:t>
      </w:r>
      <w:r>
        <w:t>的形成的贡献率，并比较两种代谢途径与干旱胁迫的关系。</w:t>
      </w:r>
    </w:p>
    <w:p w:rsidR="0018722C">
      <w:pPr>
        <w:pStyle w:val="Heading2"/>
        <w:topLinePunct/>
        <w:ind w:left="171" w:hangingChars="171" w:hanging="171"/>
      </w:pPr>
      <w:bookmarkStart w:id="831218" w:name="_Toc686831218"/>
      <w:bookmarkStart w:name="1 材料与方法 " w:id="129"/>
      <w:bookmarkEnd w:id="129"/>
      <w:r>
        <w:t>1</w:t>
      </w:r>
      <w:r>
        <w:t xml:space="preserve"> </w:t>
      </w:r>
      <w:r/>
      <w:bookmarkStart w:name="_bookmark62" w:id="130"/>
      <w:bookmarkEnd w:id="130"/>
      <w:r/>
      <w:bookmarkStart w:name="_bookmark62" w:id="131"/>
      <w:bookmarkEnd w:id="131"/>
      <w:r>
        <w:t>材料与方法</w:t>
      </w:r>
      <w:bookmarkEnd w:id="831218"/>
    </w:p>
    <w:p w:rsidR="0018722C">
      <w:pPr>
        <w:pStyle w:val="Heading3"/>
        <w:topLinePunct/>
        <w:ind w:left="200" w:hangingChars="200" w:hanging="200"/>
      </w:pPr>
      <w:bookmarkStart w:id="831219" w:name="_Toc686831219"/>
      <w:bookmarkStart w:name="_bookmark63" w:id="132"/>
      <w:bookmarkEnd w:id="132"/>
      <w:r>
        <w:t>1.1</w:t>
      </w:r>
      <w:r>
        <w:t xml:space="preserve"> </w:t>
      </w:r>
      <w:bookmarkStart w:name="_bookmark63" w:id="133"/>
      <w:bookmarkEnd w:id="133"/>
      <w:r>
        <w:t>幼苗</w:t>
      </w:r>
      <w:r>
        <w:t>Th长</w:t>
      </w:r>
      <w:bookmarkEnd w:id="831219"/>
    </w:p>
    <w:p w:rsidR="0018722C">
      <w:pPr>
        <w:topLinePunct/>
      </w:pPr>
      <w:r>
        <w:t>幼苗在</w:t>
      </w:r>
      <w:r>
        <w:rPr>
          <w:rFonts w:ascii="Times New Roman" w:hAnsi="Times New Roman" w:eastAsia="宋体"/>
        </w:rPr>
        <w:t>1</w:t>
      </w:r>
      <w:r>
        <w:rPr>
          <w:rFonts w:ascii="Times New Roman" w:hAnsi="Times New Roman" w:eastAsia="宋体"/>
        </w:rPr>
        <w:t>/</w:t>
      </w:r>
      <w:r>
        <w:rPr>
          <w:rFonts w:ascii="Times New Roman" w:hAnsi="Times New Roman" w:eastAsia="宋体"/>
        </w:rPr>
        <w:t xml:space="preserve">2</w:t>
      </w:r>
      <w:r>
        <w:t>强度的</w:t>
      </w:r>
      <w:r>
        <w:rPr>
          <w:rFonts w:ascii="Times New Roman" w:hAnsi="Times New Roman" w:eastAsia="宋体"/>
        </w:rPr>
        <w:t>Hoagland</w:t>
      </w:r>
      <w:r>
        <w:t>营养液中，用石英砂培的方式培养。石英砂装于一</w:t>
      </w:r>
      <w:r>
        <w:rPr>
          <w:rFonts w:ascii="Times New Roman" w:hAnsi="Times New Roman" w:eastAsia="宋体"/>
        </w:rPr>
        <w:t>20</w:t>
      </w:r>
      <w:r w:rsidR="001852F3">
        <w:rPr>
          <w:rFonts w:ascii="Times New Roman" w:hAnsi="Times New Roman" w:eastAsia="宋体"/>
        </w:rPr>
        <w:t xml:space="preserve">×</w:t>
      </w:r>
      <w:r w:rsidR="001852F3">
        <w:rPr>
          <w:rFonts w:ascii="Times New Roman" w:hAnsi="Times New Roman" w:eastAsia="宋体"/>
        </w:rPr>
        <w:t xml:space="preserve">15</w:t>
      </w:r>
      <w:r w:rsidR="001852F3">
        <w:rPr>
          <w:rFonts w:ascii="Times New Roman" w:hAnsi="Times New Roman" w:eastAsia="宋体"/>
        </w:rPr>
        <w:t xml:space="preserve">×</w:t>
      </w:r>
      <w:r>
        <w:rPr>
          <w:rFonts w:ascii="Times New Roman" w:hAnsi="Times New Roman" w:eastAsia="宋体"/>
        </w:rPr>
        <w:t>6 cm</w:t>
      </w:r>
      <w:r>
        <w:t>具多孔的塑料盒方中，盒下方再套装一装有</w:t>
      </w:r>
      <w:r>
        <w:rPr>
          <w:rFonts w:ascii="Times New Roman" w:hAnsi="Times New Roman" w:eastAsia="宋体"/>
        </w:rPr>
        <w:t>30</w:t>
      </w:r>
      <w:r w:rsidR="001852F3">
        <w:rPr>
          <w:rFonts w:ascii="Times New Roman" w:hAnsi="Times New Roman" w:eastAsia="宋体"/>
        </w:rPr>
        <w:t xml:space="preserve">×</w:t>
      </w:r>
      <w:r>
        <w:rPr>
          <w:rFonts w:ascii="Times New Roman" w:hAnsi="Times New Roman" w:eastAsia="宋体"/>
        </w:rPr>
        <w:t>20</w:t>
      </w:r>
      <w:r w:rsidR="001852F3">
        <w:rPr>
          <w:rFonts w:ascii="Times New Roman" w:hAnsi="Times New Roman" w:eastAsia="宋体"/>
        </w:rPr>
        <w:t xml:space="preserve">×</w:t>
      </w:r>
      <w:r>
        <w:rPr>
          <w:rFonts w:ascii="Times New Roman" w:hAnsi="Times New Roman" w:eastAsia="宋体"/>
        </w:rPr>
        <w:t>15 cm</w:t>
      </w:r>
      <w:r>
        <w:t>营养液的塑料方</w:t>
      </w:r>
      <w:r>
        <w:t>盒，构成一套幼苗砂培系统。萌发后的种子被播种在石英砂上，用不含</w:t>
      </w:r>
      <w:r>
        <w:rPr>
          <w:rFonts w:ascii="Times New Roman" w:hAnsi="Times New Roman" w:eastAsia="宋体"/>
        </w:rPr>
        <w:t>PEG</w:t>
      </w:r>
      <w:r>
        <w:t>的营养液</w:t>
      </w:r>
      <w:r>
        <w:t>在</w:t>
      </w:r>
      <w:r>
        <w:rPr>
          <w:rFonts w:ascii="Times New Roman" w:hAnsi="Times New Roman" w:eastAsia="宋体"/>
        </w:rPr>
        <w:t>28</w:t>
      </w:r>
      <w:r>
        <w:t>℃</w:t>
      </w:r>
      <w:r>
        <w:rPr>
          <w:rFonts w:ascii="Times New Roman" w:hAnsi="Times New Roman" w:eastAsia="宋体"/>
        </w:rPr>
        <w:t>/</w:t>
      </w:r>
      <w:r>
        <w:rPr>
          <w:rFonts w:ascii="Times New Roman" w:hAnsi="Times New Roman" w:eastAsia="宋体"/>
        </w:rPr>
        <w:t>20</w:t>
      </w:r>
      <w:r>
        <w:t>℃</w:t>
      </w:r>
      <w:r w:rsidR="001852F3">
        <w:t xml:space="preserve">、光强为</w:t>
      </w:r>
      <w:r>
        <w:rPr>
          <w:rFonts w:ascii="Times New Roman" w:hAnsi="Times New Roman" w:eastAsia="宋体"/>
        </w:rPr>
        <w:t>350</w:t>
      </w:r>
      <w:r>
        <w:rPr>
          <w:rFonts w:ascii="Times New Roman" w:hAnsi="Times New Roman" w:eastAsia="宋体"/>
        </w:rPr>
        <w:t>μmol·m</w:t>
      </w:r>
      <w:r>
        <w:rPr>
          <w:vertAlign w:val="superscript"/>
          /&gt;
        </w:rPr>
        <w:t>-2</w:t>
      </w:r>
      <w:r>
        <w:rPr>
          <w:rFonts w:ascii="Times New Roman" w:hAnsi="Times New Roman" w:eastAsia="宋体"/>
        </w:rPr>
        <w:t>·s </w:t>
      </w:r>
      <w:r>
        <w:rPr>
          <w:vertAlign w:val="superscript"/>
          /&gt;
        </w:rPr>
        <w:t>-1</w:t>
      </w:r>
      <w:r>
        <w:t>的植物生长箱内培养</w:t>
      </w:r>
      <w:r>
        <w:rPr>
          <w:rFonts w:ascii="Times New Roman" w:hAnsi="Times New Roman" w:eastAsia="宋体"/>
        </w:rPr>
        <w:t>15 d</w:t>
      </w:r>
      <w:r>
        <w:t>后，幼苗被转移到不</w:t>
      </w:r>
      <w:r>
        <w:t>含或含</w:t>
      </w:r>
      <w:r>
        <w:rPr>
          <w:rFonts w:ascii="Times New Roman" w:hAnsi="Times New Roman" w:eastAsia="宋体"/>
        </w:rPr>
        <w:t>PEG</w:t>
      </w:r>
      <w:r>
        <w:t>的营养液中再培养</w:t>
      </w:r>
      <w:r>
        <w:rPr>
          <w:rFonts w:ascii="Times New Roman" w:hAnsi="Times New Roman" w:eastAsia="宋体"/>
        </w:rPr>
        <w:t>5 </w:t>
      </w:r>
      <w:r>
        <w:rPr>
          <w:rFonts w:ascii="Times New Roman" w:hAnsi="Times New Roman" w:eastAsia="宋体"/>
        </w:rPr>
        <w:t>d</w:t>
      </w:r>
      <w:r>
        <w:t>，在培养过程中，每天用微型加氧泵给营养液通气</w:t>
      </w:r>
      <w:r>
        <w:t>两</w:t>
      </w:r>
    </w:p>
    <w:p w:rsidR="0018722C">
      <w:pPr>
        <w:topLinePunct/>
      </w:pPr>
      <w:r>
        <w:t>次每次</w:t>
      </w:r>
      <w:r>
        <w:rPr>
          <w:rFonts w:ascii="Times New Roman" w:eastAsia="Times New Roman"/>
        </w:rPr>
        <w:t>5 h</w:t>
      </w:r>
      <w:r>
        <w:t>，同时调整营养液</w:t>
      </w:r>
      <w:r>
        <w:rPr>
          <w:rFonts w:ascii="Times New Roman" w:eastAsia="Times New Roman"/>
        </w:rPr>
        <w:t>pH</w:t>
      </w:r>
      <w:r>
        <w:t>，使其保持在</w:t>
      </w:r>
      <w:r>
        <w:rPr>
          <w:rFonts w:ascii="Times New Roman" w:eastAsia="Times New Roman"/>
        </w:rPr>
        <w:t>6</w:t>
      </w:r>
      <w:r>
        <w:rPr>
          <w:rFonts w:ascii="Times New Roman" w:eastAsia="Times New Roman"/>
        </w:rPr>
        <w:t>.</w:t>
      </w:r>
      <w:r>
        <w:rPr>
          <w:rFonts w:ascii="Times New Roman" w:eastAsia="Times New Roman"/>
        </w:rPr>
        <w:t>8</w:t>
      </w:r>
      <w:r>
        <w:t>左右，每</w:t>
      </w:r>
      <w:r>
        <w:rPr>
          <w:rFonts w:ascii="Times New Roman" w:eastAsia="Times New Roman"/>
        </w:rPr>
        <w:t>5d</w:t>
      </w:r>
      <w:r>
        <w:t>更换一次营养液。</w:t>
      </w:r>
    </w:p>
    <w:p w:rsidR="0018722C">
      <w:pPr>
        <w:pStyle w:val="Heading3"/>
        <w:topLinePunct/>
        <w:ind w:left="200" w:hangingChars="200" w:hanging="200"/>
      </w:pPr>
      <w:bookmarkStart w:id="831220" w:name="_Toc686831220"/>
      <w:bookmarkStart w:name="_bookmark64" w:id="134"/>
      <w:bookmarkEnd w:id="134"/>
      <w:r>
        <w:t>1.2</w:t>
      </w:r>
      <w:r>
        <w:t xml:space="preserve"> </w:t>
      </w:r>
      <w:r/>
      <w:bookmarkStart w:name="_bookmark64" w:id="135"/>
      <w:bookmarkEnd w:id="135"/>
      <w:r>
        <w:t>幼苗胁迫处理</w:t>
      </w:r>
      <w:bookmarkEnd w:id="831220"/>
    </w:p>
    <w:p w:rsidR="0018722C">
      <w:pPr>
        <w:topLinePunct/>
      </w:pPr>
      <w:r>
        <w:t>（</w:t>
      </w:r>
      <w:r>
        <w:rPr>
          <w:rFonts w:ascii="Times New Roman" w:eastAsia="Times New Roman"/>
        </w:rPr>
        <w:t>1</w:t>
      </w:r>
      <w:r>
        <w:t>）</w:t>
      </w:r>
      <w:r>
        <w:t xml:space="preserve">用</w:t>
      </w:r>
      <w:r>
        <w:rPr>
          <w:rFonts w:ascii="Times New Roman" w:eastAsia="Times New Roman"/>
        </w:rPr>
        <w:t>1</w:t>
      </w:r>
      <w:r>
        <w:rPr>
          <w:rFonts w:ascii="Times New Roman" w:eastAsia="Times New Roman"/>
        </w:rPr>
        <w:t>/</w:t>
      </w:r>
      <w:r>
        <w:rPr>
          <w:rFonts w:ascii="Times New Roman" w:eastAsia="Times New Roman"/>
        </w:rPr>
        <w:t xml:space="preserve">2 Hoagland</w:t>
      </w:r>
      <w:r>
        <w:t>营养液配置成约</w:t>
      </w:r>
      <w:r>
        <w:rPr>
          <w:rFonts w:ascii="Times New Roman" w:eastAsia="Times New Roman"/>
        </w:rPr>
        <w:t>-0.5 MPa</w:t>
      </w:r>
      <w:r>
        <w:t xml:space="preserve">, </w:t>
      </w:r>
      <w:r>
        <w:rPr>
          <w:rFonts w:ascii="Times New Roman" w:eastAsia="Times New Roman"/>
        </w:rPr>
        <w:t>-1.0 MPa</w:t>
      </w:r>
      <w:r>
        <w:t>和</w:t>
      </w:r>
      <w:r>
        <w:rPr>
          <w:rFonts w:ascii="Times New Roman" w:eastAsia="Times New Roman"/>
        </w:rPr>
        <w:t>-1.5 MPa</w:t>
      </w:r>
      <w:r>
        <w:t>水势的胁迫溶液。</w:t>
      </w:r>
    </w:p>
    <w:p w:rsidR="0018722C">
      <w:pPr>
        <w:topLinePunct/>
      </w:pPr>
      <w:r>
        <w:rPr>
          <w:spacing w:val="-7"/>
        </w:rPr>
        <w:t>(</w:t>
      </w:r>
      <w:r>
        <w:rPr>
          <w:rFonts w:ascii="Times New Roman" w:eastAsia="Times New Roman"/>
        </w:rPr>
        <w:t>2</w:t>
      </w:r>
      <w:r>
        <w:rPr>
          <w:spacing w:val="-7"/>
        </w:rPr>
        <w:t>)</w:t>
      </w:r>
      <w:r>
        <w:t>用</w:t>
      </w:r>
      <w:r>
        <w:rPr>
          <w:rFonts w:ascii="Times New Roman" w:eastAsia="Times New Roman"/>
        </w:rPr>
        <w:t>1</w:t>
      </w:r>
      <w:r>
        <w:rPr>
          <w:rFonts w:ascii="Times New Roman" w:eastAsia="Times New Roman"/>
        </w:rPr>
        <w:t>/</w:t>
      </w:r>
      <w:r>
        <w:rPr>
          <w:rFonts w:ascii="Times New Roman" w:eastAsia="Times New Roman"/>
        </w:rPr>
        <w:t xml:space="preserve">2 Hoagland</w:t>
      </w:r>
      <w:r>
        <w:t>营养液配置成</w:t>
      </w:r>
      <w:r>
        <w:rPr>
          <w:rFonts w:ascii="Times New Roman" w:eastAsia="Times New Roman"/>
        </w:rPr>
        <w:t>1.0 mM </w:t>
      </w:r>
      <w:r>
        <w:rPr>
          <w:rFonts w:ascii="Times New Roman" w:eastAsia="Times New Roman"/>
        </w:rPr>
        <w:t>AG</w:t>
      </w:r>
      <w:r>
        <w:rPr>
          <w:spacing w:val="-2"/>
        </w:rPr>
        <w:t xml:space="preserve">, </w:t>
      </w:r>
      <w:r>
        <w:rPr>
          <w:rFonts w:ascii="Times New Roman" w:eastAsia="Times New Roman"/>
        </w:rPr>
        <w:t>-0.5MPa </w:t>
      </w:r>
      <w:r>
        <w:rPr>
          <w:rFonts w:ascii="Times New Roman" w:eastAsia="Times New Roman"/>
        </w:rPr>
        <w:t>PEG</w:t>
      </w:r>
      <w:r>
        <w:rPr>
          <w:rFonts w:ascii="Times New Roman" w:eastAsia="Times New Roman"/>
        </w:rPr>
        <w:t> + </w:t>
      </w:r>
      <w:r>
        <w:rPr>
          <w:rFonts w:ascii="Times New Roman" w:eastAsia="Times New Roman"/>
        </w:rPr>
        <w:t>1.0 mM AG</w:t>
      </w:r>
      <w:r>
        <w:rPr>
          <w:spacing w:val="-4"/>
        </w:rPr>
        <w:t xml:space="preserve">, </w:t>
      </w:r>
      <w:r>
        <w:rPr>
          <w:rFonts w:ascii="Times New Roman" w:eastAsia="Times New Roman"/>
        </w:rPr>
        <w:t>-1.0 </w:t>
      </w:r>
      <w:r>
        <w:rPr>
          <w:rFonts w:ascii="Times New Roman" w:eastAsia="Times New Roman"/>
        </w:rPr>
        <w:t>MPa PEG</w:t>
      </w:r>
      <w:r>
        <w:rPr>
          <w:rFonts w:ascii="Times New Roman" w:eastAsia="Times New Roman"/>
        </w:rPr>
        <w:t> + </w:t>
      </w:r>
      <w:r>
        <w:rPr>
          <w:rFonts w:ascii="Times New Roman" w:eastAsia="Times New Roman"/>
        </w:rPr>
        <w:t>1.0 mM AG</w:t>
      </w:r>
      <w:r>
        <w:t xml:space="preserve">, </w:t>
      </w:r>
      <w:r>
        <w:rPr>
          <w:rFonts w:ascii="Times New Roman" w:eastAsia="Times New Roman"/>
        </w:rPr>
        <w:t>-1.5MPa PEG</w:t>
      </w:r>
      <w:r>
        <w:rPr>
          <w:rFonts w:ascii="Times New Roman" w:eastAsia="Times New Roman"/>
        </w:rPr>
        <w:t> + </w:t>
      </w:r>
      <w:r>
        <w:rPr>
          <w:rFonts w:ascii="Times New Roman" w:eastAsia="Times New Roman"/>
        </w:rPr>
        <w:t>1.0 mM AG</w:t>
      </w:r>
      <w:r w:rsidR="001852F3">
        <w:rPr>
          <w:rFonts w:ascii="Times New Roman" w:eastAsia="Times New Roman"/>
        </w:rPr>
        <w:t xml:space="preserve"> </w:t>
      </w:r>
      <w:r>
        <w:t>胁迫溶液。</w:t>
      </w:r>
    </w:p>
    <w:p w:rsidR="0018722C">
      <w:pPr>
        <w:topLinePunct/>
      </w:pPr>
      <w:r>
        <w:t>将培养好的棉花幼苗分别放入其中，每天上午</w:t>
      </w:r>
      <w:r>
        <w:rPr>
          <w:rFonts w:ascii="Times New Roman" w:hAnsi="Times New Roman" w:eastAsia="Times New Roman"/>
        </w:rPr>
        <w:t>10</w:t>
      </w:r>
      <w:r>
        <w:t>时，给含</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 mM AG</w:t>
      </w:r>
      <w:r>
        <w:t>培养液的棉</w:t>
      </w:r>
      <w:r>
        <w:t>花幼苗叶片喷一次</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 mM AG</w:t>
      </w:r>
      <w:r>
        <w:t>，连续在相同时间段喷</w:t>
      </w:r>
      <w:r>
        <w:rPr>
          <w:rFonts w:ascii="Times New Roman" w:hAnsi="Times New Roman" w:eastAsia="Times New Roman"/>
        </w:rPr>
        <w:t>3</w:t>
      </w:r>
      <w:r>
        <w:t>次，处理的第四天上午</w:t>
      </w:r>
      <w:r>
        <w:rPr>
          <w:rFonts w:ascii="Times New Roman" w:hAnsi="Times New Roman" w:eastAsia="Times New Roman"/>
        </w:rPr>
        <w:t>10</w:t>
      </w:r>
      <w:r>
        <w:t>时采</w:t>
      </w:r>
      <w:r>
        <w:t>样，用液氮冷冻，保存于</w:t>
      </w:r>
      <w:r>
        <w:rPr>
          <w:rFonts w:ascii="Times New Roman" w:hAnsi="Times New Roman" w:eastAsia="Times New Roman"/>
        </w:rPr>
        <w:t>-80</w:t>
      </w:r>
      <w:r>
        <w:t>℃备用。</w:t>
      </w:r>
    </w:p>
    <w:p w:rsidR="0018722C">
      <w:pPr>
        <w:pStyle w:val="Heading3"/>
        <w:topLinePunct/>
        <w:ind w:left="200" w:hangingChars="200" w:hanging="200"/>
      </w:pPr>
      <w:bookmarkStart w:id="831221" w:name="_Toc686831221"/>
      <w:bookmarkStart w:name="_bookmark65" w:id="136"/>
      <w:bookmarkEnd w:id="136"/>
      <w:r>
        <w:t>1.3</w:t>
      </w:r>
      <w:r>
        <w:t xml:space="preserve"> </w:t>
      </w:r>
      <w:r/>
      <w:bookmarkStart w:name="_bookmark65" w:id="137"/>
      <w:bookmarkEnd w:id="137"/>
      <w:r>
        <w:t>测定内容与方法</w:t>
      </w:r>
      <w:bookmarkEnd w:id="831221"/>
    </w:p>
    <w:p w:rsidR="0018722C">
      <w:pPr>
        <w:pStyle w:val="Heading4"/>
        <w:topLinePunct/>
        <w:ind w:left="200" w:hangingChars="200" w:hanging="200"/>
      </w:pPr>
      <w:bookmarkStart w:id="831222" w:name="_Toc686831222"/>
      <w:bookmarkStart w:name="_bookmark66" w:id="138"/>
      <w:bookmarkEnd w:id="138"/>
      <w:r>
        <w:t>1.3.1</w:t>
      </w:r>
      <w:r>
        <w:t xml:space="preserve"> </w:t>
      </w:r>
      <w:bookmarkStart w:name="_bookmark66" w:id="139"/>
      <w:bookmarkEnd w:id="139"/>
      <w:r>
        <w:t>腐胺</w:t>
      </w:r>
      <w:r>
        <w:t>（</w:t>
      </w:r>
      <w:r>
        <w:t>P</w:t>
      </w:r>
      <w:r>
        <w:t>ut</w:t>
      </w:r>
      <w:r>
        <w:t>）</w:t>
      </w:r>
      <w:r>
        <w:t>、亚精胺</w:t>
      </w:r>
      <w:r>
        <w:t>（</w:t>
      </w:r>
      <w:r>
        <w:t>S</w:t>
      </w:r>
      <w:r>
        <w:t>pd</w:t>
      </w:r>
      <w:r>
        <w:t>）</w:t>
      </w:r>
      <w:r>
        <w:t xml:space="preserve">和精胺</w:t>
      </w:r>
      <w:r>
        <w:t>（</w:t>
      </w:r>
      <w:r>
        <w:t>S</w:t>
      </w:r>
      <w:r>
        <w:t>pm</w:t>
      </w:r>
      <w:r>
        <w:t>）</w:t>
      </w:r>
      <w:r>
        <w:t>含量的测定</w:t>
      </w:r>
      <w:bookmarkEnd w:id="831222"/>
    </w:p>
    <w:p w:rsidR="0018722C">
      <w:pPr>
        <w:pStyle w:val="Heading5"/>
        <w:topLinePunct/>
      </w:pPr>
      <w:bookmarkStart w:id="831223" w:name="_Toc686831223"/>
      <w:r>
        <w:t>1.3.1.1</w:t>
      </w:r>
      <w:r>
        <w:t xml:space="preserve"> </w:t>
      </w:r>
      <w:r>
        <w:t>腐胺、亚精胺和精胺含量的提取</w:t>
      </w:r>
      <w:bookmarkEnd w:id="831223"/>
    </w:p>
    <w:p w:rsidR="0018722C">
      <w:pPr>
        <w:topLinePunct/>
      </w:pPr>
      <w:r>
        <w:t>精确称量棉花幼苗的叶片</w:t>
      </w:r>
      <w:r>
        <w:rPr>
          <w:rFonts w:ascii="Times New Roman" w:hAnsi="Times New Roman" w:eastAsia="宋体"/>
        </w:rPr>
        <w:t>2</w:t>
      </w:r>
      <w:r>
        <w:rPr>
          <w:rFonts w:ascii="Times New Roman" w:hAnsi="Times New Roman" w:eastAsia="宋体"/>
        </w:rPr>
        <w:t>.</w:t>
      </w:r>
      <w:r>
        <w:rPr>
          <w:rFonts w:ascii="Times New Roman" w:hAnsi="Times New Roman" w:eastAsia="宋体"/>
        </w:rPr>
        <w:t>0000g</w:t>
      </w:r>
      <w:r>
        <w:t>，加入</w:t>
      </w:r>
      <w:r>
        <w:rPr>
          <w:rFonts w:ascii="Times New Roman" w:hAnsi="Times New Roman" w:eastAsia="宋体"/>
        </w:rPr>
        <w:t>3%</w:t>
      </w:r>
      <w:r>
        <w:t>盐酸溶液于</w:t>
      </w:r>
      <w:r>
        <w:rPr>
          <w:rFonts w:ascii="Times New Roman" w:hAnsi="Times New Roman" w:eastAsia="宋体"/>
        </w:rPr>
        <w:t>4</w:t>
      </w:r>
      <w:r>
        <w:t>℃研磨成糊状，提取</w:t>
      </w:r>
      <w:r>
        <w:rPr>
          <w:rFonts w:ascii="Times New Roman" w:hAnsi="Times New Roman" w:eastAsia="宋体"/>
        </w:rPr>
        <w:t>1</w:t>
      </w:r>
      <w:r>
        <w:t>小</w:t>
      </w:r>
      <w:r>
        <w:t>时，用该溶液定溶于</w:t>
      </w:r>
      <w:r>
        <w:rPr>
          <w:rFonts w:ascii="Times New Roman" w:hAnsi="Times New Roman" w:eastAsia="宋体"/>
        </w:rPr>
        <w:t>10 mL</w:t>
      </w:r>
      <w:r>
        <w:t>。取该溶液</w:t>
      </w:r>
      <w:r>
        <w:rPr>
          <w:rFonts w:ascii="Times New Roman" w:hAnsi="Times New Roman" w:eastAsia="宋体"/>
        </w:rPr>
        <w:t>2 mL</w:t>
      </w:r>
      <w:r>
        <w:t>加入</w:t>
      </w:r>
      <w:r>
        <w:rPr>
          <w:rFonts w:ascii="Times New Roman" w:hAnsi="Times New Roman" w:eastAsia="宋体"/>
        </w:rPr>
        <w:t>1 mL 3%</w:t>
      </w:r>
      <w:r w:rsidR="001852F3">
        <w:rPr>
          <w:rFonts w:ascii="Times New Roman" w:hAnsi="Times New Roman" w:eastAsia="宋体"/>
        </w:rPr>
        <w:t xml:space="preserve"> </w:t>
      </w:r>
      <w:r>
        <w:t>三氯乙酸摇匀</w:t>
      </w:r>
      <w:r>
        <w:rPr>
          <w:rFonts w:ascii="Times New Roman" w:hAnsi="Times New Roman" w:eastAsia="宋体"/>
        </w:rPr>
        <w:t>15000g</w:t>
      </w:r>
      <w:r>
        <w:t>离</w:t>
      </w:r>
      <w:r>
        <w:t>心</w:t>
      </w:r>
    </w:p>
    <w:p w:rsidR="0018722C">
      <w:pPr>
        <w:topLinePunct/>
      </w:pPr>
      <w:r>
        <w:rPr>
          <w:rFonts w:ascii="Times New Roman" w:eastAsia="Times New Roman"/>
        </w:rPr>
        <w:t>15 min</w:t>
      </w:r>
      <w:r>
        <w:t>，上清液用于上机分析。</w:t>
      </w:r>
    </w:p>
    <w:p w:rsidR="0018722C">
      <w:pPr>
        <w:pStyle w:val="Heading5"/>
        <w:topLinePunct/>
      </w:pPr>
      <w:bookmarkStart w:id="831224" w:name="_Toc686831224"/>
      <w:r>
        <w:t>1.3.1.2</w:t>
      </w:r>
      <w:r>
        <w:t xml:space="preserve"> </w:t>
      </w:r>
      <w:r>
        <w:t>腐胺、亚精胺和精胺含量分析试剂</w:t>
      </w:r>
      <w:bookmarkEnd w:id="831224"/>
    </w:p>
    <w:p w:rsidR="0018722C">
      <w:pPr>
        <w:topLinePunct/>
      </w:pPr>
      <w:r>
        <w:t>用柠檬酸钠</w:t>
      </w:r>
      <w:r>
        <w:t>（</w:t>
      </w:r>
      <w:r>
        <w:rPr>
          <w:rFonts w:ascii="Times New Roman" w:hAnsi="Times New Roman" w:eastAsia="Times New Roman"/>
          <w:spacing w:val="0"/>
          <w:w w:val="99"/>
        </w:rPr>
        <w:t>A</w:t>
      </w:r>
      <w:r>
        <w:rPr>
          <w:rFonts w:ascii="Times New Roman" w:hAnsi="Times New Roman" w:eastAsia="Times New Roman"/>
          <w:w w:val="99"/>
        </w:rPr>
        <w:t>R</w:t>
      </w:r>
      <w:r>
        <w:t>）</w:t>
      </w:r>
      <w:r>
        <w:t>、氯化钠</w:t>
      </w:r>
      <w:r>
        <w:t>（</w:t>
      </w:r>
      <w:r>
        <w:rPr>
          <w:rFonts w:ascii="Times New Roman" w:hAnsi="Times New Roman" w:eastAsia="Times New Roman"/>
          <w:spacing w:val="0"/>
          <w:w w:val="99"/>
        </w:rPr>
        <w:t>A</w:t>
      </w:r>
      <w:r>
        <w:rPr>
          <w:rFonts w:ascii="Times New Roman" w:hAnsi="Times New Roman" w:eastAsia="Times New Roman"/>
          <w:w w:val="99"/>
        </w:rPr>
        <w:t>R</w:t>
      </w:r>
      <w:r>
        <w:t>）</w:t>
      </w:r>
      <w:r>
        <w:t>、盐酸</w:t>
      </w:r>
      <w:r>
        <w:t>（</w:t>
      </w:r>
      <w:r>
        <w:rPr>
          <w:rFonts w:ascii="Times New Roman" w:hAnsi="Times New Roman" w:eastAsia="Times New Roman"/>
          <w:spacing w:val="0"/>
          <w:w w:val="99"/>
        </w:rPr>
        <w:t>G</w:t>
      </w:r>
      <w:r>
        <w:rPr>
          <w:rFonts w:ascii="Times New Roman" w:hAnsi="Times New Roman" w:eastAsia="Times New Roman"/>
          <w:spacing w:val="0"/>
          <w:w w:val="99"/>
        </w:rPr>
        <w:t>R</w:t>
      </w:r>
      <w:r>
        <w:t>）</w:t>
      </w:r>
      <w:r>
        <w:t>、苯酚</w:t>
      </w:r>
      <w:r>
        <w:t>（</w:t>
      </w:r>
      <w:r>
        <w:rPr>
          <w:rFonts w:ascii="Times New Roman" w:hAnsi="Times New Roman" w:eastAsia="Times New Roman"/>
          <w:spacing w:val="0"/>
          <w:w w:val="99"/>
        </w:rPr>
        <w:t>A</w:t>
      </w:r>
      <w:r>
        <w:rPr>
          <w:rFonts w:ascii="Times New Roman" w:hAnsi="Times New Roman" w:eastAsia="Times New Roman"/>
          <w:w w:val="99"/>
        </w:rPr>
        <w:t>R</w:t>
      </w:r>
      <w:r>
        <w:t>）</w:t>
      </w:r>
      <w:r>
        <w:t>、氢氧化钠</w:t>
      </w:r>
      <w:r>
        <w:t>（</w:t>
      </w:r>
      <w:r>
        <w:rPr>
          <w:rFonts w:ascii="Times New Roman" w:hAnsi="Times New Roman" w:eastAsia="Times New Roman"/>
          <w:spacing w:val="0"/>
          <w:w w:val="99"/>
        </w:rPr>
        <w:t>A</w:t>
      </w:r>
      <w:r>
        <w:rPr>
          <w:rFonts w:ascii="Times New Roman" w:hAnsi="Times New Roman" w:eastAsia="Times New Roman"/>
          <w:w w:val="99"/>
        </w:rPr>
        <w:t>R</w:t>
      </w:r>
      <w:r>
        <w:t>）</w:t>
      </w:r>
      <w:r>
        <w:t>和</w:t>
      </w:r>
      <w:r>
        <w:t>重蒸水，配制成</w:t>
      </w:r>
      <w:r>
        <w:rPr>
          <w:rFonts w:ascii="Times New Roman" w:hAnsi="Times New Roman" w:eastAsia="Times New Roman"/>
        </w:rPr>
        <w:t>pH9.20</w:t>
      </w:r>
      <w:r>
        <w:t>（</w:t>
      </w:r>
      <w:r>
        <w:rPr>
          <w:spacing w:val="-2"/>
        </w:rPr>
        <w:t>每升洗脱缓冲液中含柠檬酸钠</w:t>
      </w:r>
      <w:r>
        <w:rPr>
          <w:rFonts w:ascii="Times New Roman" w:hAnsi="Times New Roman" w:eastAsia="Times New Roman"/>
        </w:rPr>
        <w:t>34 g</w:t>
      </w:r>
      <w:r>
        <w:rPr>
          <w:spacing w:val="-6"/>
        </w:rPr>
        <w:t>，氯化钠</w:t>
      </w:r>
      <w:r>
        <w:rPr>
          <w:rFonts w:ascii="Times New Roman" w:hAnsi="Times New Roman" w:eastAsia="Times New Roman"/>
        </w:rPr>
        <w:t>70 g</w:t>
      </w:r>
      <w:r>
        <w:rPr>
          <w:spacing w:val="-8"/>
        </w:rPr>
        <w:t>，苯酚</w:t>
      </w:r>
      <w:r>
        <w:rPr>
          <w:rFonts w:ascii="Times New Roman" w:hAnsi="Times New Roman" w:eastAsia="Times New Roman"/>
        </w:rPr>
        <w:t>1 g</w:t>
      </w:r>
      <w:r>
        <w:t>）</w:t>
      </w:r>
      <w:r>
        <w:t>的洗脱缓冲液，显色剂为自配</w:t>
      </w:r>
      <w:r>
        <w:rPr>
          <w:rFonts w:ascii="Times New Roman" w:hAnsi="Times New Roman" w:eastAsia="Times New Roman"/>
        </w:rPr>
        <w:t>pH5.20</w:t>
      </w:r>
      <w:r>
        <w:t>茚三酮溶液，</w:t>
      </w:r>
      <w:r>
        <w:rPr>
          <w:rFonts w:ascii="Times New Roman" w:hAnsi="Times New Roman" w:eastAsia="Times New Roman"/>
        </w:rPr>
        <w:t>0.2 </w:t>
      </w:r>
      <w:r>
        <w:rPr>
          <w:rFonts w:ascii="Times New Roman" w:hAnsi="Times New Roman" w:eastAsia="Times New Roman"/>
        </w:rPr>
        <w:t>mol</w:t>
      </w:r>
      <w:r>
        <w:t>·</w:t>
      </w:r>
      <w:r>
        <w:rPr>
          <w:rFonts w:ascii="Times New Roman" w:hAnsi="Times New Roman" w:eastAsia="Times New Roman"/>
        </w:rPr>
        <w:t>L</w:t>
      </w:r>
      <w:r>
        <w:rPr>
          <w:rFonts w:ascii="Times New Roman" w:hAnsi="Times New Roman" w:eastAsia="Times New Roman"/>
        </w:rPr>
        <w:t>-1 </w:t>
      </w:r>
      <w:r>
        <w:rPr>
          <w:rFonts w:ascii="Times New Roman" w:hAnsi="Times New Roman" w:eastAsia="Times New Roman"/>
        </w:rPr>
        <w:t>NaOH</w:t>
      </w:r>
      <w:r>
        <w:t>为再生液。</w:t>
      </w:r>
      <w:r>
        <w:rPr>
          <w:rFonts w:ascii="Times New Roman" w:hAnsi="Times New Roman" w:eastAsia="Times New Roman"/>
        </w:rPr>
        <w:t>GABA</w:t>
      </w:r>
      <w:r>
        <w:t>标准液：浓度均为</w:t>
      </w:r>
      <w:r>
        <w:rPr>
          <w:rFonts w:ascii="Times New Roman" w:hAnsi="Times New Roman" w:eastAsia="Times New Roman"/>
        </w:rPr>
        <w:t>1 mmol</w:t>
      </w:r>
      <w:r>
        <w:t>·</w:t>
      </w:r>
      <w:r>
        <w:rPr>
          <w:rFonts w:ascii="Times New Roman" w:hAnsi="Times New Roman" w:eastAsia="Times New Roman"/>
        </w:rPr>
        <w:t>L</w:t>
      </w:r>
      <w:r>
        <w:rPr>
          <w:rFonts w:ascii="Times New Roman" w:hAnsi="Times New Roman" w:eastAsia="Times New Roman"/>
        </w:rPr>
        <w:t>-1</w:t>
      </w:r>
      <w:r>
        <w:t>。</w:t>
      </w:r>
    </w:p>
    <w:p w:rsidR="0018722C">
      <w:pPr>
        <w:pStyle w:val="Heading5"/>
        <w:topLinePunct/>
      </w:pPr>
      <w:bookmarkStart w:id="831225" w:name="_Toc686831225"/>
      <w:r>
        <w:t>1.3.1.3</w:t>
      </w:r>
      <w:r>
        <w:t xml:space="preserve"> </w:t>
      </w:r>
      <w:r>
        <w:t>腐胺、亚精胺和精胺含量分析的色谱条件与仪器</w:t>
      </w:r>
      <w:bookmarkEnd w:id="831225"/>
    </w:p>
    <w:p w:rsidR="0018722C">
      <w:pPr>
        <w:topLinePunct/>
      </w:pPr>
      <w:r>
        <w:t xml:space="preserve">色谱柱：</w:t>
      </w:r>
      <w:r>
        <w:rPr>
          <w:rFonts w:ascii="Times New Roman" w:hAnsi="Times New Roman" w:eastAsia="Times New Roman"/>
        </w:rPr>
        <w:t xml:space="preserve">2.8</w:t>
      </w:r>
      <w:r>
        <w:t xml:space="preserve">×</w:t>
      </w:r>
      <w:r>
        <w:rPr>
          <w:rFonts w:ascii="Times New Roman" w:hAnsi="Times New Roman" w:eastAsia="Times New Roman"/>
        </w:rPr>
        <w:t xml:space="preserve">80 </w:t>
      </w:r>
      <w:r>
        <w:rPr>
          <w:rFonts w:ascii="Times New Roman" w:hAnsi="Times New Roman" w:eastAsia="Times New Roman"/>
        </w:rPr>
        <w:t xml:space="preserve">mm</w:t>
      </w:r>
      <w:r>
        <w:t xml:space="preserve">，柱温：</w:t>
      </w:r>
      <w:r>
        <w:rPr>
          <w:rFonts w:ascii="Times New Roman" w:hAnsi="Times New Roman" w:eastAsia="Times New Roman"/>
        </w:rPr>
        <w:t xml:space="preserve">65</w:t>
      </w:r>
      <w:r>
        <w:t xml:space="preserve">℃，缓冲液流速：</w:t>
      </w:r>
      <w:r>
        <w:rPr>
          <w:rFonts w:ascii="Times New Roman" w:hAnsi="Times New Roman" w:eastAsia="Times New Roman"/>
        </w:rPr>
        <w:t xml:space="preserve">10 </w:t>
      </w:r>
      <w:r>
        <w:rPr>
          <w:rFonts w:ascii="Times New Roman" w:hAnsi="Times New Roman" w:eastAsia="Times New Roman"/>
        </w:rPr>
        <w:t xml:space="preserve">mL </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min</w:t>
      </w:r>
      <w:r>
        <w:t xml:space="preserve">，茚三酮溶液流速：</w:t>
      </w:r>
      <w:r>
        <w:rPr>
          <w:rFonts w:ascii="Times New Roman" w:hAnsi="Times New Roman" w:eastAsia="Times New Roman"/>
        </w:rPr>
        <w:t xml:space="preserve">5 mL </w:t>
      </w:r>
      <w:r>
        <w:rPr>
          <w:rFonts w:ascii="Times New Roman" w:hAnsi="Times New Roman" w:eastAsia="Times New Roman"/>
        </w:rPr>
        <w:t xml:space="preserve">/</w:t>
      </w:r>
      <w:r>
        <w:rPr>
          <w:rFonts w:ascii="Times New Roman" w:hAnsi="Times New Roman" w:eastAsia="Times New Roman"/>
        </w:rPr>
        <w:t xml:space="preserve"> min</w:t>
      </w:r>
      <w:r>
        <w:t xml:space="preserve">，检测波长：</w:t>
      </w:r>
      <w:r>
        <w:rPr>
          <w:rFonts w:ascii="Times New Roman" w:hAnsi="Times New Roman" w:eastAsia="Times New Roman"/>
        </w:rPr>
        <w:t xml:space="preserve">570 nm</w:t>
      </w:r>
      <w:r>
        <w:t xml:space="preserve">，进样量：</w:t>
      </w:r>
      <w:r>
        <w:rPr>
          <w:rFonts w:ascii="Times New Roman" w:hAnsi="Times New Roman" w:eastAsia="Times New Roman"/>
        </w:rPr>
        <w:t xml:space="preserve">50 uL</w:t>
      </w:r>
      <w:r>
        <w:t xml:space="preserve">。</w:t>
      </w:r>
    </w:p>
    <w:p w:rsidR="0018722C">
      <w:pPr>
        <w:topLinePunct/>
      </w:pPr>
      <w:r>
        <w:t>多胺分析仪器为</w:t>
      </w:r>
      <w:r>
        <w:rPr>
          <w:rFonts w:ascii="Times New Roman" w:eastAsia="宋体"/>
        </w:rPr>
        <w:t>Beckman 121 MB</w:t>
      </w:r>
      <w:r>
        <w:t>型氨基酸自动分析仪，分析图谱如下。</w:t>
      </w:r>
    </w:p>
    <w:p w:rsidR="0018722C">
      <w:pPr>
        <w:spacing w:before="28"/>
        <w:ind w:leftChars="0" w:left="1854" w:rightChars="0" w:right="0" w:firstLineChars="0" w:firstLine="0"/>
        <w:jc w:val="left"/>
        <w:pStyle w:val="cw25"/>
        <w:topLinePunct/>
      </w:pPr>
      <w:r>
        <w:rPr>
          <w:kern w:val="2"/>
          <w:szCs w:val="22"/>
          <w:rFonts w:cstheme="minorBidi" w:hAnsiTheme="minorHAnsi" w:eastAsiaTheme="minorHAnsi" w:asciiTheme="minorHAnsi"/>
          <w:w w:val="110"/>
          <w:sz w:val="4"/>
        </w:rPr>
        <w:t>mV</w:t>
      </w:r>
    </w:p>
    <w:p w:rsidR="0018722C">
      <w:pPr>
        <w:pStyle w:val="aff7"/>
        <w:topLinePunct/>
      </w:pPr>
      <w:r>
        <w:rPr>
          <w:kern w:val="2"/>
          <w:sz w:val="22"/>
          <w:szCs w:val="22"/>
          <w:rFonts w:cstheme="minorBidi" w:hAnsiTheme="minorHAnsi" w:eastAsiaTheme="minorHAnsi" w:asciiTheme="minorHAnsi"/>
        </w:rPr>
        <w:drawing>
          <wp:inline>
            <wp:extent cx="3604290" cy="1800441"/>
            <wp:effectExtent l="0" t="0" r="0" b="0"/>
            <wp:docPr id="7" name="image92.png" descr=""/>
            <wp:cNvGraphicFramePr>
              <a:graphicFrameLocks noChangeAspect="1"/>
            </wp:cNvGraphicFramePr>
            <a:graphic>
              <a:graphicData uri="http://schemas.openxmlformats.org/drawingml/2006/picture">
                <pic:pic>
                  <pic:nvPicPr>
                    <pic:cNvPr id="8" name="image92.png"/>
                    <pic:cNvPicPr/>
                  </pic:nvPicPr>
                  <pic:blipFill>
                    <a:blip r:embed="rId111" cstate="print"/>
                    <a:stretch>
                      <a:fillRect/>
                    </a:stretch>
                  </pic:blipFill>
                  <pic:spPr>
                    <a:xfrm>
                      <a:off x="0" y="0"/>
                      <a:ext cx="3604290" cy="1800441"/>
                    </a:xfrm>
                    <a:prstGeom prst="rect">
                      <a:avLst/>
                    </a:prstGeom>
                  </pic:spPr>
                </pic:pic>
              </a:graphicData>
            </a:graphic>
          </wp:inline>
        </w:drawing>
      </w:r>
    </w:p>
    <w:p w:rsidR="0018722C">
      <w:pPr>
        <w:pStyle w:val="cw25"/>
        <w:topLinePunct/>
      </w:pPr>
      <w:r>
        <w:rPr>
          <w:rFonts w:cstheme="minorBidi" w:hAnsiTheme="minorHAnsi" w:eastAsiaTheme="minorHAnsi" w:asciiTheme="minorHAnsi"/>
        </w:rPr>
        <w:t>21</w:t>
      </w:r>
    </w:p>
    <w:p w:rsidR="0018722C">
      <w:pPr>
        <w:pStyle w:val="cw25"/>
        <w:textAlignment w:val="center"/>
        <w:topLinePunct/>
      </w:pPr>
      <w:r>
        <w:rPr>
          <w:rFonts w:cstheme="minorBidi" w:hAnsiTheme="minorHAnsi" w:eastAsiaTheme="minorHAnsi" w:asciiTheme="minorHAnsi"/>
        </w:rPr>
        <w:pict>
          <v:shape style="margin-left:261.771393pt;margin-top:2.131216pt;width:4.5pt;height:12.7pt;mso-position-horizontal-relative:page;mso-position-vertical-relative:paragraph;z-index:5920" type="#_x0000_t202" filled="false" stroked="false">
            <v:textbox inset="0,0,0,0" style="layout-flow:vertical;mso-layout-flow-alt:bottom-to-top">
              <w:txbxContent>
                <w:p w:rsidR="0018722C">
                  <w:pPr>
                    <w:spacing w:before="22"/>
                    <w:ind w:leftChars="0" w:left="20" w:rightChars="0" w:right="0" w:firstLineChars="0" w:firstLine="0"/>
                    <w:jc w:val="left"/>
                    <w:rPr>
                      <w:sz w:val="4"/>
                    </w:rPr>
                  </w:pPr>
                  <w:r>
                    <w:rPr>
                      <w:w w:val="99"/>
                      <w:sz w:val="4"/>
                    </w:rPr>
                    <w:t>33</w:t>
                  </w:r>
                  <w:r>
                    <w:rPr>
                      <w:spacing w:val="-6"/>
                      <w:sz w:val="4"/>
                    </w:rPr>
                    <w:t> </w:t>
                  </w:r>
                  <w:r>
                    <w:rPr>
                      <w:spacing w:val="1"/>
                      <w:w w:val="99"/>
                      <w:sz w:val="4"/>
                    </w:rPr>
                    <w:t>.</w:t>
                  </w:r>
                  <w:r>
                    <w:rPr>
                      <w:w w:val="99"/>
                      <w:sz w:val="4"/>
                    </w:rPr>
                    <w:t>18</w:t>
                  </w:r>
                  <w:r>
                    <w:rPr>
                      <w:spacing w:val="-6"/>
                      <w:sz w:val="4"/>
                    </w:rPr>
                    <w:t> </w:t>
                  </w:r>
                  <w:r>
                    <w:rPr>
                      <w:w w:val="99"/>
                      <w:sz w:val="4"/>
                    </w:rPr>
                    <w:t>5</w:t>
                  </w:r>
                  <w:r>
                    <w:rPr>
                      <w:w w:val="99"/>
                      <w:sz w:val="4"/>
                    </w:rPr>
                    <w:t>'</w:t>
                  </w:r>
                  <w:r>
                    <w:rPr>
                      <w:sz w:val="4"/>
                    </w:rPr>
                    <w:t> </w:t>
                  </w:r>
                  <w:r>
                    <w:rPr>
                      <w:spacing w:val="0"/>
                      <w:sz w:val="4"/>
                    </w:rPr>
                    <w:t> </w:t>
                  </w:r>
                  <w:r>
                    <w:rPr>
                      <w:w w:val="99"/>
                      <w:sz w:val="4"/>
                    </w:rPr>
                    <w:t>T</w:t>
                  </w:r>
                  <w:r>
                    <w:rPr>
                      <w:spacing w:val="-6"/>
                      <w:sz w:val="4"/>
                    </w:rPr>
                    <w:t> </w:t>
                  </w:r>
                  <w:r>
                    <w:rPr>
                      <w:w w:val="99"/>
                      <w:sz w:val="4"/>
                    </w:rPr>
                    <w:t>yr</w:t>
                  </w:r>
                </w:p>
              </w:txbxContent>
            </v:textbox>
            <w10:wrap type="none"/>
          </v:shape>
        </w:pict>
      </w:r>
      <w:r>
        <w:rPr>
          <w:vertAlign w:val="subscript"/>
          <w:rFonts w:cstheme="minorBidi" w:hAnsiTheme="minorHAnsi" w:eastAsiaTheme="minorHAnsi" w:asciiTheme="minorHAnsi"/>
        </w:rPr>
        <w:t>14</w:t>
      </w:r>
    </w:p>
    <w:p w:rsidR="0018722C">
      <w:pPr>
        <w:pStyle w:val="cw25"/>
        <w:topLinePunct/>
      </w:pPr>
      <w:r>
        <w:rPr>
          <w:rFonts w:cstheme="minorBidi" w:hAnsiTheme="minorHAnsi" w:eastAsiaTheme="minorHAnsi" w:asciiTheme="minorHAnsi"/>
        </w:rPr>
        <w:t>7</w:t>
      </w:r>
    </w:p>
    <w:p w:rsidR="0018722C">
      <w:pPr>
        <w:pStyle w:val="cw25"/>
        <w:topLinePunct/>
      </w:pPr>
      <w:r>
        <w:rPr>
          <w:rFonts w:cstheme="minorBidi" w:hAnsiTheme="minorHAnsi" w:eastAsiaTheme="minorHAnsi" w:asciiTheme="minorHAnsi"/>
        </w:rPr>
        <w:t>0</w:t>
      </w:r>
    </w:p>
    <w:p w:rsidR="0018722C">
      <w:pPr>
        <w:pStyle w:val="cw25"/>
        <w:textAlignment w:val="center"/>
        <w:topLinePunct/>
      </w:pPr>
      <w:r>
        <w:rPr>
          <w:rFonts w:cstheme="minorBidi" w:hAnsiTheme="minorHAnsi" w:eastAsiaTheme="minorHAnsi" w:asciiTheme="minorHAnsi"/>
        </w:rPr>
        <w:pict>
          <v:shape style="margin-left:227.678955pt;margin-top:-1.396195pt;width:4.5pt;height:12.8pt;mso-position-horizontal-relative:page;mso-position-vertical-relative:paragraph;z-index:5752" type="#_x0000_t202" filled="false" stroked="false">
            <v:textbox inset="0,0,0,0" style="layout-flow:vertical;mso-layout-flow-alt:bottom-to-top">
              <w:txbxContent>
                <w:p w:rsidR="0018722C">
                  <w:pPr>
                    <w:spacing w:before="22"/>
                    <w:ind w:leftChars="0" w:left="20" w:rightChars="0" w:right="0" w:firstLineChars="0" w:firstLine="0"/>
                    <w:jc w:val="left"/>
                    <w:rPr>
                      <w:sz w:val="4"/>
                    </w:rPr>
                  </w:pPr>
                  <w:r>
                    <w:rPr>
                      <w:w w:val="99"/>
                      <w:sz w:val="4"/>
                    </w:rPr>
                    <w:t>22</w:t>
                  </w:r>
                  <w:r>
                    <w:rPr>
                      <w:spacing w:val="-6"/>
                      <w:sz w:val="4"/>
                    </w:rPr>
                    <w:t> </w:t>
                  </w:r>
                  <w:r>
                    <w:rPr>
                      <w:spacing w:val="1"/>
                      <w:w w:val="99"/>
                      <w:sz w:val="4"/>
                    </w:rPr>
                    <w:t>.</w:t>
                  </w:r>
                  <w:r>
                    <w:rPr>
                      <w:w w:val="99"/>
                      <w:sz w:val="4"/>
                    </w:rPr>
                    <w:t>69</w:t>
                  </w:r>
                  <w:r>
                    <w:rPr>
                      <w:spacing w:val="-6"/>
                      <w:sz w:val="4"/>
                    </w:rPr>
                    <w:t> </w:t>
                  </w:r>
                  <w:r>
                    <w:rPr>
                      <w:w w:val="99"/>
                      <w:sz w:val="4"/>
                    </w:rPr>
                    <w:t>3</w:t>
                  </w:r>
                  <w:r>
                    <w:rPr>
                      <w:w w:val="99"/>
                      <w:sz w:val="4"/>
                    </w:rPr>
                    <w:t>'</w:t>
                  </w:r>
                  <w:r>
                    <w:rPr>
                      <w:sz w:val="4"/>
                    </w:rPr>
                    <w:t> </w:t>
                  </w:r>
                  <w:r>
                    <w:rPr>
                      <w:spacing w:val="0"/>
                      <w:sz w:val="4"/>
                    </w:rPr>
                    <w:t> </w:t>
                  </w:r>
                  <w:r>
                    <w:rPr>
                      <w:w w:val="99"/>
                      <w:sz w:val="4"/>
                    </w:rPr>
                    <w:t>V</w:t>
                  </w:r>
                  <w:r>
                    <w:rPr>
                      <w:spacing w:val="-7"/>
                      <w:sz w:val="4"/>
                    </w:rPr>
                    <w:t> </w:t>
                  </w:r>
                  <w:r>
                    <w:rPr>
                      <w:spacing w:val="1"/>
                      <w:w w:val="99"/>
                      <w:sz w:val="4"/>
                    </w:rPr>
                    <w:t>a</w:t>
                  </w:r>
                  <w:r>
                    <w:rPr>
                      <w:w w:val="99"/>
                      <w:sz w:val="4"/>
                    </w:rPr>
                    <w:t>l</w:t>
                  </w:r>
                </w:p>
              </w:txbxContent>
            </v:textbox>
            <w10:wrap type="none"/>
          </v:shape>
        </w:pict>
      </w:r>
      <w:r>
        <w:rPr>
          <w:vertAlign w:val="subscript"/>
          <w:rFonts w:cstheme="minorBidi" w:hAnsiTheme="minorHAnsi" w:eastAsiaTheme="minorHAnsi" w:asciiTheme="minorHAnsi"/>
        </w:rPr>
        <w:t>-7</w:t>
      </w:r>
    </w:p>
    <w:p w:rsidR="0018722C">
      <w:pPr>
        <w:pStyle w:val="cw25"/>
        <w:topLinePunct/>
      </w:pPr>
    </w:p>
    <w:p w:rsidR="0018722C">
      <w:pPr>
        <w:pStyle w:val="cw25"/>
        <w:textAlignment w:val="center"/>
        <w:topLinePunct/>
      </w:pPr>
      <w:r>
        <w:rPr>
          <w:rFonts w:cstheme="minorBidi" w:hAnsiTheme="minorHAnsi" w:eastAsiaTheme="minorHAnsi" w:asciiTheme="minorHAnsi"/>
        </w:rPr>
        <w:pict>
          <v:shape style="position:absolute;margin-left:155.807831pt;margin-top:-1.343137pt;width:7.5pt;height:12.2pt;mso-position-horizontal-relative:page;mso-position-vertical-relative:paragraph;z-index:-350584" type="#_x0000_t202" filled="false" stroked="false">
            <v:textbox inset="0,0,0,0" style="layout-flow:vertical;mso-layout-flow-alt:bottom-to-top">
              <w:txbxContent>
                <w:p w:rsidR="0018722C">
                  <w:pPr>
                    <w:spacing w:line="41" w:lineRule="exact" w:before="22"/>
                    <w:ind w:leftChars="0" w:left="20" w:rightChars="0" w:right="0" w:firstLineChars="0" w:firstLine="0"/>
                    <w:jc w:val="left"/>
                    <w:rPr>
                      <w:sz w:val="4"/>
                    </w:rPr>
                  </w:pPr>
                  <w:r>
                    <w:rPr>
                      <w:w w:val="99"/>
                      <w:sz w:val="4"/>
                    </w:rPr>
                    <w:t>0</w:t>
                  </w:r>
                  <w:r>
                    <w:rPr>
                      <w:spacing w:val="1"/>
                      <w:w w:val="99"/>
                      <w:sz w:val="4"/>
                    </w:rPr>
                    <w:t>.</w:t>
                  </w:r>
                  <w:r>
                    <w:rPr>
                      <w:w w:val="99"/>
                      <w:sz w:val="4"/>
                    </w:rPr>
                    <w:t>5</w:t>
                  </w:r>
                  <w:r>
                    <w:rPr>
                      <w:spacing w:val="-6"/>
                      <w:sz w:val="4"/>
                    </w:rPr>
                    <w:t> </w:t>
                  </w:r>
                  <w:r>
                    <w:rPr>
                      <w:w w:val="99"/>
                      <w:sz w:val="4"/>
                    </w:rPr>
                    <w:t>87</w:t>
                  </w:r>
                  <w:r>
                    <w:rPr>
                      <w:spacing w:val="-6"/>
                      <w:sz w:val="4"/>
                    </w:rPr>
                    <w:t> </w:t>
                  </w:r>
                  <w:r>
                    <w:rPr>
                      <w:w w:val="99"/>
                      <w:sz w:val="4"/>
                    </w:rPr>
                    <w:t>'</w:t>
                  </w:r>
                </w:p>
                <w:p w:rsidR="0018722C">
                  <w:pPr>
                    <w:spacing w:line="61" w:lineRule="exact" w:before="0"/>
                    <w:ind w:leftChars="0" w:left="38" w:rightChars="0" w:right="0" w:firstLineChars="0" w:firstLine="0"/>
                    <w:jc w:val="left"/>
                    <w:rPr>
                      <w:sz w:val="4"/>
                    </w:rPr>
                  </w:pPr>
                  <w:r>
                    <w:rPr>
                      <w:w w:val="99"/>
                      <w:sz w:val="4"/>
                    </w:rPr>
                    <w:t>1</w:t>
                  </w:r>
                  <w:r>
                    <w:rPr>
                      <w:spacing w:val="1"/>
                      <w:w w:val="99"/>
                      <w:sz w:val="4"/>
                    </w:rPr>
                    <w:t>.</w:t>
                  </w:r>
                  <w:r>
                    <w:rPr>
                      <w:w w:val="99"/>
                      <w:sz w:val="4"/>
                    </w:rPr>
                    <w:t>1</w:t>
                  </w:r>
                  <w:r>
                    <w:rPr>
                      <w:spacing w:val="-6"/>
                      <w:sz w:val="4"/>
                    </w:rPr>
                    <w:t> </w:t>
                  </w:r>
                  <w:r>
                    <w:rPr>
                      <w:spacing w:val="-2"/>
                      <w:w w:val="99"/>
                      <w:sz w:val="4"/>
                    </w:rPr>
                    <w:t>9</w:t>
                  </w:r>
                  <w:r>
                    <w:rPr>
                      <w:spacing w:val="-19"/>
                      <w:w w:val="99"/>
                      <w:position w:val="-1"/>
                      <w:sz w:val="4"/>
                    </w:rPr>
                    <w:t>1</w:t>
                  </w:r>
                  <w:r>
                    <w:rPr>
                      <w:spacing w:val="-2"/>
                      <w:w w:val="99"/>
                      <w:sz w:val="4"/>
                    </w:rPr>
                    <w:t>9</w:t>
                  </w:r>
                  <w:r>
                    <w:rPr>
                      <w:spacing w:val="-5"/>
                      <w:w w:val="99"/>
                      <w:position w:val="-1"/>
                      <w:sz w:val="4"/>
                    </w:rPr>
                    <w:t>.</w:t>
                  </w:r>
                  <w:r>
                    <w:rPr>
                      <w:spacing w:val="-1"/>
                      <w:w w:val="99"/>
                      <w:sz w:val="4"/>
                    </w:rPr>
                    <w:t>'</w:t>
                  </w:r>
                  <w:r>
                    <w:rPr>
                      <w:w w:val="99"/>
                      <w:position w:val="-1"/>
                      <w:sz w:val="4"/>
                    </w:rPr>
                    <w:t>5</w:t>
                  </w:r>
                  <w:r>
                    <w:rPr>
                      <w:spacing w:val="-6"/>
                      <w:position w:val="-1"/>
                      <w:sz w:val="4"/>
                    </w:rPr>
                    <w:t> </w:t>
                  </w:r>
                  <w:r>
                    <w:rPr>
                      <w:w w:val="99"/>
                      <w:position w:val="-1"/>
                      <w:sz w:val="4"/>
                    </w:rPr>
                    <w:t>16</w:t>
                  </w:r>
                  <w:r>
                    <w:rPr>
                      <w:spacing w:val="-6"/>
                      <w:position w:val="-1"/>
                      <w:sz w:val="4"/>
                    </w:rPr>
                    <w:t> </w:t>
                  </w:r>
                  <w:r>
                    <w:rPr>
                      <w:w w:val="99"/>
                      <w:position w:val="-1"/>
                      <w:sz w:val="4"/>
                    </w:rPr>
                    <w:t>'</w:t>
                  </w:r>
                </w:p>
              </w:txbxContent>
            </v:textbox>
            <w10:wrap type="none"/>
          </v:shape>
        </w:pict>
      </w:r>
      <w:r>
        <w:rPr>
          <w:rFonts w:cstheme="minorBidi" w:hAnsiTheme="minorHAnsi" w:eastAsiaTheme="minorHAnsi" w:asciiTheme="minorHAnsi"/>
        </w:rPr>
        <w:pict>
          <v:shape style="position:absolute;margin-left:252.788193pt;margin-top:-2.723223pt;width:4.5pt;height:13.05pt;mso-position-horizontal-relative:page;mso-position-vertical-relative:paragraph;z-index:5872" type="#_x0000_t202" filled="false" stroked="false">
            <v:textbox inset="0,0,0,0" style="layout-flow:vertical;mso-layout-flow-alt:bottom-to-top">
              <w:txbxContent>
                <w:p w:rsidR="0018722C">
                  <w:pPr>
                    <w:spacing w:before="22"/>
                    <w:ind w:leftChars="0" w:left="20" w:rightChars="0" w:right="0" w:firstLineChars="0" w:firstLine="0"/>
                    <w:jc w:val="left"/>
                    <w:rPr>
                      <w:sz w:val="4"/>
                    </w:rPr>
                  </w:pPr>
                  <w:r>
                    <w:rPr>
                      <w:w w:val="99"/>
                      <w:sz w:val="4"/>
                    </w:rPr>
                    <w:t>30</w:t>
                  </w:r>
                  <w:r>
                    <w:rPr>
                      <w:spacing w:val="-6"/>
                      <w:sz w:val="4"/>
                    </w:rPr>
                    <w:t> </w:t>
                  </w:r>
                  <w:r>
                    <w:rPr>
                      <w:spacing w:val="1"/>
                      <w:w w:val="99"/>
                      <w:sz w:val="4"/>
                    </w:rPr>
                    <w:t>.</w:t>
                  </w:r>
                  <w:r>
                    <w:rPr>
                      <w:w w:val="99"/>
                      <w:sz w:val="4"/>
                    </w:rPr>
                    <w:t>40</w:t>
                  </w:r>
                  <w:r>
                    <w:rPr>
                      <w:spacing w:val="-6"/>
                      <w:sz w:val="4"/>
                    </w:rPr>
                    <w:t> </w:t>
                  </w:r>
                  <w:r>
                    <w:rPr>
                      <w:w w:val="99"/>
                      <w:sz w:val="4"/>
                    </w:rPr>
                    <w:t>9</w:t>
                  </w:r>
                  <w:r>
                    <w:rPr>
                      <w:w w:val="99"/>
                      <w:sz w:val="4"/>
                    </w:rPr>
                    <w:t>'</w:t>
                  </w:r>
                  <w:r>
                    <w:rPr>
                      <w:sz w:val="4"/>
                    </w:rPr>
                    <w:t> </w:t>
                  </w:r>
                  <w:r>
                    <w:rPr>
                      <w:spacing w:val="0"/>
                      <w:sz w:val="4"/>
                    </w:rPr>
                    <w:t> </w:t>
                  </w:r>
                  <w:r>
                    <w:rPr>
                      <w:w w:val="99"/>
                      <w:sz w:val="4"/>
                    </w:rPr>
                    <w:t>L</w:t>
                  </w:r>
                  <w:r>
                    <w:rPr>
                      <w:spacing w:val="-6"/>
                      <w:sz w:val="4"/>
                    </w:rPr>
                    <w:t> </w:t>
                  </w:r>
                  <w:r>
                    <w:rPr>
                      <w:spacing w:val="1"/>
                      <w:w w:val="99"/>
                      <w:sz w:val="4"/>
                    </w:rPr>
                    <w:t>e</w:t>
                  </w:r>
                  <w:r>
                    <w:rPr>
                      <w:w w:val="99"/>
                      <w:sz w:val="4"/>
                    </w:rPr>
                    <w:t>u</w:t>
                  </w:r>
                </w:p>
              </w:txbxContent>
            </v:textbox>
            <w10:wrap type="none"/>
          </v:shape>
        </w:pict>
      </w:r>
      <w:r>
        <w:rPr>
          <w:rFonts w:cstheme="minorBidi" w:hAnsiTheme="minorHAnsi" w:eastAsiaTheme="minorHAnsi" w:asciiTheme="minorHAnsi"/>
        </w:rPr>
        <w:pict>
          <v:shape style="position:absolute;margin-left:282.964661pt;margin-top:2.879332pt;width:8.65pt;height:8.7pt;mso-position-horizontal-relative:page;mso-position-vertical-relative:paragraph;z-index:5968" type="#_x0000_t202" filled="false" stroked="false">
            <v:textbox inset="0,0,0,0" style="layout-flow:vertical;mso-layout-flow-alt:bottom-to-top">
              <w:txbxContent>
                <w:p w:rsidR="0018722C">
                  <w:pPr>
                    <w:spacing w:before="22"/>
                    <w:ind w:leftChars="0" w:left="23" w:rightChars="0" w:right="0" w:firstLineChars="0" w:firstLine="0"/>
                    <w:jc w:val="left"/>
                    <w:rPr>
                      <w:sz w:val="4"/>
                    </w:rPr>
                  </w:pPr>
                  <w:r>
                    <w:rPr>
                      <w:w w:val="99"/>
                      <w:sz w:val="4"/>
                    </w:rPr>
                    <w:t>39</w:t>
                  </w:r>
                  <w:r>
                    <w:rPr>
                      <w:spacing w:val="-6"/>
                      <w:sz w:val="4"/>
                    </w:rPr>
                    <w:t> </w:t>
                  </w:r>
                  <w:r>
                    <w:rPr>
                      <w:spacing w:val="1"/>
                      <w:w w:val="99"/>
                      <w:sz w:val="4"/>
                    </w:rPr>
                    <w:t>.</w:t>
                  </w:r>
                  <w:r>
                    <w:rPr>
                      <w:w w:val="99"/>
                      <w:sz w:val="4"/>
                    </w:rPr>
                    <w:t>72</w:t>
                  </w:r>
                  <w:r>
                    <w:rPr>
                      <w:spacing w:val="-6"/>
                      <w:sz w:val="4"/>
                    </w:rPr>
                    <w:t> </w:t>
                  </w:r>
                  <w:r>
                    <w:rPr>
                      <w:w w:val="99"/>
                      <w:sz w:val="4"/>
                    </w:rPr>
                    <w:t>2</w:t>
                  </w:r>
                  <w:r>
                    <w:rPr>
                      <w:w w:val="99"/>
                      <w:sz w:val="4"/>
                    </w:rPr>
                    <w:t>'</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
                      <w:szCs w:val="24"/>
                      <w:rFonts w:cstheme="minorBidi" w:ascii="宋体" w:hAnsi="宋体" w:eastAsia="宋体" w:cs="宋体"/>
                    </w:rPr>
                  </w:pPr>
                </w:p>
                <w:p w:rsidR="0018722C">
                  <w:pPr>
                    <w:spacing w:before="0"/>
                    <w:ind w:leftChars="0" w:left="20" w:rightChars="0" w:right="0" w:firstLineChars="0" w:firstLine="0"/>
                    <w:jc w:val="left"/>
                    <w:rPr>
                      <w:sz w:val="4"/>
                    </w:rPr>
                  </w:pPr>
                  <w:r>
                    <w:rPr>
                      <w:w w:val="99"/>
                      <w:sz w:val="4"/>
                    </w:rPr>
                    <w:t>40</w:t>
                  </w:r>
                  <w:r>
                    <w:rPr>
                      <w:spacing w:val="-6"/>
                      <w:sz w:val="4"/>
                    </w:rPr>
                    <w:t> </w:t>
                  </w:r>
                  <w:r>
                    <w:rPr>
                      <w:spacing w:val="1"/>
                      <w:w w:val="99"/>
                      <w:sz w:val="4"/>
                    </w:rPr>
                    <w:t>.</w:t>
                  </w:r>
                  <w:r>
                    <w:rPr>
                      <w:w w:val="99"/>
                      <w:sz w:val="4"/>
                    </w:rPr>
                    <w:t>94</w:t>
                  </w:r>
                  <w:r>
                    <w:rPr>
                      <w:spacing w:val="-6"/>
                      <w:sz w:val="4"/>
                    </w:rPr>
                    <w:t> </w:t>
                  </w:r>
                  <w:r>
                    <w:rPr>
                      <w:w w:val="99"/>
                      <w:sz w:val="4"/>
                    </w:rPr>
                    <w:t>6</w:t>
                  </w:r>
                  <w:r>
                    <w:rPr>
                      <w:w w:val="99"/>
                      <w:sz w:val="4"/>
                    </w:rPr>
                    <w:t>'</w:t>
                  </w:r>
                </w:p>
              </w:txbxContent>
            </v:textbox>
            <w10:wrap type="none"/>
          </v:shape>
        </w:pict>
      </w:r>
      <w:r>
        <w:rPr>
          <w:rFonts w:cstheme="minorBidi" w:hAnsiTheme="minorHAnsi" w:eastAsiaTheme="minorHAnsi" w:asciiTheme="minorHAnsi"/>
        </w:rPr>
        <w:pict>
          <v:shape style="position:absolute;margin-left:289.418396pt;margin-top:2.879332pt;width:4.5pt;height:8.5pt;mso-position-horizontal-relative:page;mso-position-vertical-relative:paragraph;z-index:5992" type="#_x0000_t202" filled="false" stroked="false">
            <v:textbox inset="0,0,0,0" style="layout-flow:vertical;mso-layout-flow-alt:bottom-to-top">
              <w:txbxContent>
                <w:p w:rsidR="0018722C">
                  <w:pPr>
                    <w:spacing w:before="22"/>
                    <w:ind w:leftChars="0" w:left="20" w:rightChars="0" w:right="0" w:firstLineChars="0" w:firstLine="0"/>
                    <w:jc w:val="left"/>
                    <w:rPr>
                      <w:sz w:val="4"/>
                    </w:rPr>
                  </w:pPr>
                  <w:r>
                    <w:rPr>
                      <w:w w:val="99"/>
                      <w:sz w:val="4"/>
                    </w:rPr>
                    <w:t>41</w:t>
                  </w:r>
                  <w:r>
                    <w:rPr>
                      <w:spacing w:val="-6"/>
                      <w:sz w:val="4"/>
                    </w:rPr>
                    <w:t> </w:t>
                  </w:r>
                  <w:r>
                    <w:rPr>
                      <w:spacing w:val="1"/>
                      <w:w w:val="99"/>
                      <w:sz w:val="4"/>
                    </w:rPr>
                    <w:t>.</w:t>
                  </w:r>
                  <w:r>
                    <w:rPr>
                      <w:w w:val="99"/>
                      <w:sz w:val="4"/>
                    </w:rPr>
                    <w:t>65</w:t>
                  </w:r>
                  <w:r>
                    <w:rPr>
                      <w:spacing w:val="-6"/>
                      <w:sz w:val="4"/>
                    </w:rPr>
                    <w:t> </w:t>
                  </w:r>
                  <w:r>
                    <w:rPr>
                      <w:w w:val="99"/>
                      <w:sz w:val="4"/>
                    </w:rPr>
                    <w:t>7</w:t>
                  </w:r>
                  <w:r>
                    <w:rPr>
                      <w:w w:val="99"/>
                      <w:sz w:val="4"/>
                    </w:rPr>
                    <w:t>'</w:t>
                  </w:r>
                </w:p>
              </w:txbxContent>
            </v:textbox>
            <w10:wrap type="none"/>
          </v:shape>
        </w:pict>
      </w:r>
      <w:r>
        <w:rPr>
          <w:rFonts w:cstheme="minorBidi" w:hAnsiTheme="minorHAnsi" w:eastAsiaTheme="minorHAnsi" w:asciiTheme="minorHAnsi"/>
        </w:rPr>
        <w:pict>
          <v:shape style="position:absolute;margin-left:291.029053pt;margin-top:-1.593695pt;width:4.5pt;height:12.8pt;mso-position-horizontal-relative:page;mso-position-vertical-relative:paragraph;z-index:6016" type="#_x0000_t202" filled="false" stroked="false">
            <v:textbox inset="0,0,0,0" style="layout-flow:vertical;mso-layout-flow-alt:bottom-to-top">
              <w:txbxContent>
                <w:p w:rsidR="0018722C">
                  <w:pPr>
                    <w:spacing w:before="22"/>
                    <w:ind w:leftChars="0" w:left="20" w:rightChars="0" w:right="0" w:firstLineChars="0" w:firstLine="0"/>
                    <w:jc w:val="left"/>
                    <w:rPr>
                      <w:sz w:val="4"/>
                    </w:rPr>
                  </w:pPr>
                  <w:r>
                    <w:rPr>
                      <w:w w:val="99"/>
                      <w:sz w:val="4"/>
                    </w:rPr>
                    <w:t>42</w:t>
                  </w:r>
                  <w:r>
                    <w:rPr>
                      <w:spacing w:val="-6"/>
                      <w:sz w:val="4"/>
                    </w:rPr>
                    <w:t> </w:t>
                  </w:r>
                  <w:r>
                    <w:rPr>
                      <w:spacing w:val="1"/>
                      <w:w w:val="99"/>
                      <w:sz w:val="4"/>
                    </w:rPr>
                    <w:t>.</w:t>
                  </w:r>
                  <w:r>
                    <w:rPr>
                      <w:w w:val="99"/>
                      <w:sz w:val="4"/>
                    </w:rPr>
                    <w:t>16</w:t>
                  </w:r>
                  <w:r>
                    <w:rPr>
                      <w:spacing w:val="-6"/>
                      <w:sz w:val="4"/>
                    </w:rPr>
                    <w:t> </w:t>
                  </w:r>
                  <w:r>
                    <w:rPr>
                      <w:w w:val="99"/>
                      <w:sz w:val="4"/>
                    </w:rPr>
                    <w:t>3</w:t>
                  </w:r>
                  <w:r>
                    <w:rPr>
                      <w:w w:val="99"/>
                      <w:sz w:val="4"/>
                    </w:rPr>
                    <w:t>'</w:t>
                  </w:r>
                  <w:r>
                    <w:rPr>
                      <w:sz w:val="4"/>
                    </w:rPr>
                    <w:t> </w:t>
                  </w:r>
                  <w:r>
                    <w:rPr>
                      <w:spacing w:val="0"/>
                      <w:sz w:val="4"/>
                    </w:rPr>
                    <w:t> </w:t>
                  </w:r>
                  <w:r>
                    <w:rPr>
                      <w:w w:val="99"/>
                      <w:sz w:val="4"/>
                    </w:rPr>
                    <w:t>L</w:t>
                  </w:r>
                  <w:r>
                    <w:rPr>
                      <w:spacing w:val="-6"/>
                      <w:sz w:val="4"/>
                    </w:rPr>
                    <w:t> </w:t>
                  </w:r>
                  <w:r>
                    <w:rPr>
                      <w:w w:val="99"/>
                      <w:sz w:val="4"/>
                    </w:rPr>
                    <w:t>y</w:t>
                  </w:r>
                  <w:r>
                    <w:rPr>
                      <w:w w:val="99"/>
                      <w:sz w:val="4"/>
                    </w:rPr>
                    <w:t>s</w:t>
                  </w:r>
                </w:p>
              </w:txbxContent>
            </v:textbox>
            <w10:wrap type="none"/>
          </v:shape>
        </w:pict>
      </w:r>
      <w:r>
        <w:rPr>
          <w:rFonts w:cstheme="minorBidi" w:hAnsiTheme="minorHAnsi" w:eastAsiaTheme="minorHAnsi" w:asciiTheme="minorHAnsi"/>
        </w:rPr>
        <w:pict>
          <v:shape style="position:absolute;margin-left:292.412781pt;margin-top:-1.207522pt;width:9.550pt;height:12.95pt;mso-position-horizontal-relative:page;mso-position-vertical-relative:paragraph;z-index:6040" type="#_x0000_t202" filled="false" stroked="false">
            <v:textbox inset="0,0,0,0" style="layout-flow:vertical;mso-layout-flow-alt:bottom-to-top">
              <w:txbxContent>
                <w:p w:rsidR="0018722C">
                  <w:pPr>
                    <w:spacing w:before="22"/>
                    <w:ind w:leftChars="0" w:left="27" w:rightChars="0" w:right="0" w:firstLineChars="0" w:firstLine="0"/>
                    <w:jc w:val="left"/>
                    <w:rPr>
                      <w:sz w:val="4"/>
                    </w:rPr>
                  </w:pPr>
                  <w:r>
                    <w:rPr>
                      <w:w w:val="99"/>
                      <w:sz w:val="4"/>
                    </w:rPr>
                    <w:t>42</w:t>
                  </w:r>
                  <w:r>
                    <w:rPr>
                      <w:spacing w:val="-6"/>
                      <w:sz w:val="4"/>
                    </w:rPr>
                    <w:t> </w:t>
                  </w:r>
                  <w:r>
                    <w:rPr>
                      <w:spacing w:val="1"/>
                      <w:w w:val="99"/>
                      <w:sz w:val="4"/>
                    </w:rPr>
                    <w:t>.</w:t>
                  </w:r>
                  <w:r>
                    <w:rPr>
                      <w:w w:val="99"/>
                      <w:sz w:val="4"/>
                    </w:rPr>
                    <w:t>59</w:t>
                  </w:r>
                  <w:r>
                    <w:rPr>
                      <w:spacing w:val="-6"/>
                      <w:sz w:val="4"/>
                    </w:rPr>
                    <w:t> </w:t>
                  </w:r>
                  <w:r>
                    <w:rPr>
                      <w:w w:val="99"/>
                      <w:sz w:val="4"/>
                    </w:rPr>
                    <w:t>7</w:t>
                  </w:r>
                  <w:r>
                    <w:rPr>
                      <w:w w:val="99"/>
                      <w:sz w:val="4"/>
                    </w:rPr>
                    <w:t>'</w:t>
                  </w:r>
                </w:p>
                <w:p w:rsidR="0018722C">
                  <w:pPr>
                    <w:spacing w:line="44" w:lineRule="exact" w:before="13"/>
                    <w:ind w:leftChars="0" w:left="20" w:rightChars="0" w:right="0" w:firstLineChars="0" w:firstLine="0"/>
                    <w:jc w:val="left"/>
                    <w:rPr>
                      <w:sz w:val="4"/>
                    </w:rPr>
                  </w:pPr>
                  <w:r>
                    <w:rPr>
                      <w:w w:val="99"/>
                      <w:sz w:val="4"/>
                    </w:rPr>
                    <w:t>43</w:t>
                  </w:r>
                  <w:r>
                    <w:rPr>
                      <w:spacing w:val="-6"/>
                      <w:sz w:val="4"/>
                    </w:rPr>
                    <w:t> </w:t>
                  </w:r>
                  <w:r>
                    <w:rPr>
                      <w:spacing w:val="1"/>
                      <w:w w:val="99"/>
                      <w:sz w:val="4"/>
                    </w:rPr>
                    <w:t>.</w:t>
                  </w:r>
                  <w:r>
                    <w:rPr>
                      <w:w w:val="99"/>
                      <w:sz w:val="4"/>
                    </w:rPr>
                    <w:t>49</w:t>
                  </w:r>
                  <w:r>
                    <w:rPr>
                      <w:spacing w:val="-6"/>
                      <w:sz w:val="4"/>
                    </w:rPr>
                    <w:t> </w:t>
                  </w:r>
                  <w:r>
                    <w:rPr>
                      <w:w w:val="99"/>
                      <w:sz w:val="4"/>
                    </w:rPr>
                    <w:t>6</w:t>
                  </w:r>
                  <w:r>
                    <w:rPr>
                      <w:w w:val="99"/>
                      <w:sz w:val="4"/>
                    </w:rPr>
                    <w:t>'</w:t>
                  </w:r>
                </w:p>
                <w:p w:rsidR="0018722C">
                  <w:pPr>
                    <w:spacing w:line="44" w:lineRule="exact" w:before="0"/>
                    <w:ind w:leftChars="0" w:left="27" w:rightChars="0" w:right="0" w:firstLineChars="0" w:firstLine="0"/>
                    <w:jc w:val="left"/>
                    <w:rPr>
                      <w:sz w:val="4"/>
                    </w:rPr>
                  </w:pPr>
                  <w:r>
                    <w:rPr>
                      <w:w w:val="99"/>
                      <w:sz w:val="4"/>
                    </w:rPr>
                    <w:t>44</w:t>
                  </w:r>
                  <w:r>
                    <w:rPr>
                      <w:spacing w:val="-6"/>
                      <w:sz w:val="4"/>
                    </w:rPr>
                    <w:t> </w:t>
                  </w:r>
                  <w:r>
                    <w:rPr>
                      <w:spacing w:val="1"/>
                      <w:w w:val="99"/>
                      <w:sz w:val="4"/>
                    </w:rPr>
                    <w:t>.</w:t>
                  </w:r>
                  <w:r>
                    <w:rPr>
                      <w:w w:val="99"/>
                      <w:sz w:val="4"/>
                    </w:rPr>
                    <w:t>16</w:t>
                  </w:r>
                  <w:r>
                    <w:rPr>
                      <w:spacing w:val="-6"/>
                      <w:sz w:val="4"/>
                    </w:rPr>
                    <w:t> </w:t>
                  </w:r>
                  <w:r>
                    <w:rPr>
                      <w:w w:val="99"/>
                      <w:sz w:val="4"/>
                    </w:rPr>
                    <w:t>3</w:t>
                  </w:r>
                  <w:r>
                    <w:rPr>
                      <w:w w:val="99"/>
                      <w:sz w:val="4"/>
                    </w:rPr>
                    <w:t>'</w:t>
                  </w:r>
                  <w:r>
                    <w:rPr>
                      <w:sz w:val="4"/>
                    </w:rPr>
                    <w:t> </w:t>
                  </w:r>
                  <w:r>
                    <w:rPr>
                      <w:spacing w:val="0"/>
                      <w:sz w:val="4"/>
                    </w:rPr>
                    <w:t> </w:t>
                  </w:r>
                  <w:r>
                    <w:rPr>
                      <w:w w:val="99"/>
                      <w:sz w:val="4"/>
                    </w:rPr>
                    <w:t>H</w:t>
                  </w:r>
                  <w:r>
                    <w:rPr>
                      <w:spacing w:val="-7"/>
                      <w:sz w:val="4"/>
                    </w:rPr>
                    <w:t> </w:t>
                  </w:r>
                  <w:r>
                    <w:rPr>
                      <w:spacing w:val="0"/>
                      <w:w w:val="99"/>
                      <w:sz w:val="4"/>
                    </w:rPr>
                    <w:t>i</w:t>
                  </w:r>
                  <w:r>
                    <w:rPr>
                      <w:w w:val="99"/>
                      <w:sz w:val="4"/>
                    </w:rPr>
                    <w:t>s</w:t>
                  </w:r>
                </w:p>
              </w:txbxContent>
            </v:textbox>
            <w10:wrap type="none"/>
          </v:shape>
        </w:pict>
      </w:r>
      <w:r>
        <w:rPr>
          <w:rFonts w:cstheme="minorBidi" w:hAnsiTheme="minorHAnsi" w:eastAsiaTheme="minorHAnsi" w:asciiTheme="minorHAnsi"/>
        </w:rPr>
        <w:pict>
          <v:shape style="position:absolute;margin-left:311.760162pt;margin-top:-2.181149pt;width:4.5pt;height:8.5pt;mso-position-horizontal-relative:page;mso-position-vertical-relative:paragraph;z-index:6160" type="#_x0000_t202" filled="false" stroked="false">
            <v:textbox inset="0,0,0,0" style="layout-flow:vertical;mso-layout-flow-alt:bottom-to-top">
              <w:txbxContent>
                <w:p w:rsidR="0018722C">
                  <w:pPr>
                    <w:spacing w:before="22"/>
                    <w:ind w:leftChars="0" w:left="20" w:rightChars="0" w:right="0" w:firstLineChars="0" w:firstLine="0"/>
                    <w:jc w:val="left"/>
                    <w:rPr>
                      <w:sz w:val="4"/>
                    </w:rPr>
                  </w:pPr>
                  <w:r>
                    <w:rPr>
                      <w:w w:val="99"/>
                      <w:sz w:val="4"/>
                    </w:rPr>
                    <w:t>48</w:t>
                  </w:r>
                  <w:r>
                    <w:rPr>
                      <w:spacing w:val="-6"/>
                      <w:sz w:val="4"/>
                    </w:rPr>
                    <w:t> </w:t>
                  </w:r>
                  <w:r>
                    <w:rPr>
                      <w:spacing w:val="1"/>
                      <w:w w:val="99"/>
                      <w:sz w:val="4"/>
                    </w:rPr>
                    <w:t>.</w:t>
                  </w:r>
                  <w:r>
                    <w:rPr>
                      <w:w w:val="99"/>
                      <w:sz w:val="4"/>
                    </w:rPr>
                    <w:t>53</w:t>
                  </w:r>
                  <w:r>
                    <w:rPr>
                      <w:spacing w:val="-6"/>
                      <w:sz w:val="4"/>
                    </w:rPr>
                    <w:t> </w:t>
                  </w:r>
                  <w:r>
                    <w:rPr>
                      <w:w w:val="99"/>
                      <w:sz w:val="4"/>
                    </w:rPr>
                    <w:t>6</w:t>
                  </w:r>
                  <w:r>
                    <w:rPr>
                      <w:w w:val="99"/>
                      <w:sz w:val="4"/>
                    </w:rPr>
                    <w:t>'</w:t>
                  </w:r>
                </w:p>
              </w:txbxContent>
            </v:textbox>
            <w10:wrap type="none"/>
          </v:shape>
        </w:pict>
      </w:r>
      <w:r>
        <w:rPr>
          <w:rFonts w:cstheme="minorBidi" w:hAnsiTheme="minorHAnsi" w:eastAsiaTheme="minorHAnsi" w:asciiTheme="minorHAnsi"/>
        </w:rPr>
        <w:pict>
          <v:shape style="position:absolute;margin-left:313.14389pt;margin-top:-6.452243pt;width:4.5pt;height:12.6pt;mso-position-horizontal-relative:page;mso-position-vertical-relative:paragraph;z-index:6184" type="#_x0000_t202" filled="false" stroked="false">
            <v:textbox inset="0,0,0,0" style="layout-flow:vertical;mso-layout-flow-alt:bottom-to-top">
              <w:txbxContent>
                <w:p w:rsidR="0018722C">
                  <w:pPr>
                    <w:spacing w:before="22"/>
                    <w:ind w:leftChars="0" w:left="20" w:rightChars="0" w:right="0" w:firstLineChars="0" w:firstLine="0"/>
                    <w:jc w:val="left"/>
                    <w:rPr>
                      <w:sz w:val="4"/>
                    </w:rPr>
                  </w:pPr>
                  <w:r>
                    <w:rPr>
                      <w:w w:val="99"/>
                      <w:sz w:val="4"/>
                    </w:rPr>
                    <w:t>49</w:t>
                  </w:r>
                  <w:r>
                    <w:rPr>
                      <w:spacing w:val="-6"/>
                      <w:sz w:val="4"/>
                    </w:rPr>
                    <w:t> </w:t>
                  </w:r>
                  <w:r>
                    <w:rPr>
                      <w:spacing w:val="1"/>
                      <w:w w:val="99"/>
                      <w:sz w:val="4"/>
                    </w:rPr>
                    <w:t>.</w:t>
                  </w:r>
                  <w:r>
                    <w:rPr>
                      <w:w w:val="99"/>
                      <w:sz w:val="4"/>
                    </w:rPr>
                    <w:t>00</w:t>
                  </w:r>
                  <w:r>
                    <w:rPr>
                      <w:spacing w:val="-6"/>
                      <w:sz w:val="4"/>
                    </w:rPr>
                    <w:t> </w:t>
                  </w:r>
                  <w:r>
                    <w:rPr>
                      <w:w w:val="99"/>
                      <w:sz w:val="4"/>
                    </w:rPr>
                    <w:t>7</w:t>
                  </w:r>
                  <w:r>
                    <w:rPr>
                      <w:w w:val="99"/>
                      <w:sz w:val="4"/>
                    </w:rPr>
                    <w:t>'</w:t>
                  </w:r>
                  <w:r>
                    <w:rPr>
                      <w:sz w:val="4"/>
                    </w:rPr>
                    <w:t> </w:t>
                  </w:r>
                  <w:r>
                    <w:rPr>
                      <w:spacing w:val="0"/>
                      <w:sz w:val="4"/>
                    </w:rPr>
                    <w:t> </w:t>
                  </w:r>
                  <w:r>
                    <w:rPr>
                      <w:w w:val="99"/>
                      <w:sz w:val="4"/>
                    </w:rPr>
                    <w:t>H</w:t>
                  </w:r>
                  <w:r>
                    <w:rPr>
                      <w:spacing w:val="-7"/>
                      <w:sz w:val="4"/>
                    </w:rPr>
                    <w:t> </w:t>
                  </w:r>
                  <w:r>
                    <w:rPr>
                      <w:spacing w:val="0"/>
                      <w:w w:val="99"/>
                      <w:sz w:val="4"/>
                    </w:rPr>
                    <w:t>i</w:t>
                  </w:r>
                  <w:r>
                    <w:rPr>
                      <w:w w:val="99"/>
                      <w:sz w:val="4"/>
                    </w:rPr>
                    <w:t>s</w:t>
                  </w:r>
                </w:p>
              </w:txbxContent>
            </v:textbox>
            <w10:wrap type="none"/>
          </v:shape>
        </w:pict>
      </w:r>
      <w:r>
        <w:rPr>
          <w:vertAlign w:val="subscript"/>
          <w:rFonts w:cstheme="minorBidi" w:hAnsiTheme="minorHAnsi" w:eastAsiaTheme="minorHAnsi" w:asciiTheme="minorHAnsi"/>
        </w:rPr>
        <w:t>-14</w:t>
      </w:r>
    </w:p>
    <w:p w:rsidR="0018722C">
      <w:pPr>
        <w:pStyle w:val="cw25"/>
        <w:textAlignment w:val="center"/>
        <w:topLinePunct/>
      </w:pPr>
      <w:r>
        <w:rPr>
          <w:rFonts w:cstheme="minorBidi" w:hAnsiTheme="minorHAnsi" w:eastAsiaTheme="minorHAnsi" w:asciiTheme="minorHAnsi"/>
        </w:rPr>
        <w:pict>
          <v:shape style="margin-left:219.157928pt;margin-top:-7.973684pt;width:4.5pt;height:8.5pt;mso-position-horizontal-relative:page;mso-position-vertical-relative:paragraph;z-index:5656" type="#_x0000_t202" filled="false" stroked="false">
            <v:textbox inset="0,0,0,0" style="layout-flow:vertical;mso-layout-flow-alt:bottom-to-top">
              <w:txbxContent>
                <w:p w:rsidR="0018722C">
                  <w:pPr>
                    <w:spacing w:before="22"/>
                    <w:ind w:leftChars="0" w:left="20" w:rightChars="0" w:right="0" w:firstLineChars="0" w:firstLine="0"/>
                    <w:jc w:val="left"/>
                    <w:rPr>
                      <w:sz w:val="4"/>
                    </w:rPr>
                  </w:pPr>
                  <w:r>
                    <w:rPr>
                      <w:w w:val="99"/>
                      <w:sz w:val="4"/>
                    </w:rPr>
                    <w:t>20</w:t>
                  </w:r>
                  <w:r>
                    <w:rPr>
                      <w:spacing w:val="-6"/>
                      <w:sz w:val="4"/>
                    </w:rPr>
                    <w:t> </w:t>
                  </w:r>
                  <w:r>
                    <w:rPr>
                      <w:spacing w:val="1"/>
                      <w:w w:val="99"/>
                      <w:sz w:val="4"/>
                    </w:rPr>
                    <w:t>.</w:t>
                  </w:r>
                  <w:r>
                    <w:rPr>
                      <w:w w:val="99"/>
                      <w:sz w:val="4"/>
                    </w:rPr>
                    <w:t>10</w:t>
                  </w:r>
                  <w:r>
                    <w:rPr>
                      <w:spacing w:val="-6"/>
                      <w:sz w:val="4"/>
                    </w:rPr>
                    <w:t> </w:t>
                  </w:r>
                  <w:r>
                    <w:rPr>
                      <w:w w:val="99"/>
                      <w:sz w:val="4"/>
                    </w:rPr>
                    <w:t>9</w:t>
                  </w:r>
                  <w:r>
                    <w:rPr>
                      <w:w w:val="99"/>
                      <w:sz w:val="4"/>
                    </w:rPr>
                    <w:t>'</w:t>
                  </w:r>
                </w:p>
              </w:txbxContent>
            </v:textbox>
            <w10:wrap type="none"/>
          </v:shape>
        </w:pict>
      </w:r>
      <w:r>
        <w:rPr>
          <w:vertAlign w:val="subscript"/>
          <w:rFonts w:cstheme="minorBidi" w:hAnsiTheme="minorHAnsi" w:eastAsiaTheme="minorHAnsi" w:asciiTheme="minorHAnsi"/>
        </w:rPr>
        <w:t>-21</w:t>
      </w:r>
    </w:p>
    <w:p w:rsidR="0018722C">
      <w:pPr>
        <w:pStyle w:val="cw25"/>
        <w:topLinePunct/>
      </w:pPr>
    </w:p>
    <w:p w:rsidR="0018722C">
      <w:pPr>
        <w:pStyle w:val="cw25"/>
        <w:textAlignment w:val="center"/>
        <w:topLinePunct/>
      </w:pPr>
      <w:r>
        <w:rPr>
          <w:rFonts w:cstheme="minorBidi" w:hAnsiTheme="minorHAnsi" w:eastAsiaTheme="minorHAnsi" w:asciiTheme="minorHAnsi"/>
        </w:rPr>
        <w:pict>
          <v:shape style="position:absolute;margin-left:162.024658pt;margin-top:-10.018684pt;width:13.7pt;height:12pt;mso-position-horizontal-relative:page;mso-position-vertical-relative:paragraph;z-index:5128" type="#_x0000_t202" filled="false" stroked="false">
            <v:textbox inset="0,0,0,0" style="layout-flow:vertical;mso-layout-flow-alt:bottom-to-top">
              <w:txbxContent>
                <w:p w:rsidR="0018722C">
                  <w:pPr>
                    <w:spacing w:before="22"/>
                    <w:ind w:leftChars="0" w:left="34" w:rightChars="0" w:right="0" w:firstLineChars="0" w:firstLine="0"/>
                    <w:jc w:val="left"/>
                    <w:rPr>
                      <w:sz w:val="4"/>
                    </w:rPr>
                  </w:pPr>
                  <w:r>
                    <w:rPr>
                      <w:w w:val="99"/>
                      <w:sz w:val="4"/>
                    </w:rPr>
                    <w:t>2</w:t>
                  </w:r>
                  <w:r>
                    <w:rPr>
                      <w:spacing w:val="1"/>
                      <w:w w:val="99"/>
                      <w:sz w:val="4"/>
                    </w:rPr>
                    <w:t>.</w:t>
                  </w:r>
                  <w:r>
                    <w:rPr>
                      <w:w w:val="99"/>
                      <w:sz w:val="4"/>
                    </w:rPr>
                    <w:t>5</w:t>
                  </w:r>
                  <w:r>
                    <w:rPr>
                      <w:spacing w:val="-6"/>
                      <w:sz w:val="4"/>
                    </w:rPr>
                    <w:t> </w:t>
                  </w:r>
                  <w:r>
                    <w:rPr>
                      <w:w w:val="99"/>
                      <w:sz w:val="4"/>
                    </w:rPr>
                    <w:t>19</w:t>
                  </w:r>
                  <w:r>
                    <w:rPr>
                      <w:spacing w:val="-6"/>
                      <w:sz w:val="4"/>
                    </w:rPr>
                    <w:t> </w:t>
                  </w:r>
                  <w:r>
                    <w:rPr>
                      <w:w w:val="99"/>
                      <w:sz w:val="4"/>
                    </w:rPr>
                    <w:t>'</w:t>
                  </w:r>
                </w:p>
                <w:p w:rsidR="0018722C">
                  <w:pPr>
                    <w:spacing w:line="55" w:lineRule="exact" w:before="3"/>
                    <w:ind w:leftChars="0" w:left="34" w:rightChars="0" w:right="0" w:firstLineChars="0" w:firstLine="0"/>
                    <w:jc w:val="left"/>
                    <w:rPr>
                      <w:sz w:val="4"/>
                    </w:rPr>
                  </w:pPr>
                  <w:r>
                    <w:rPr>
                      <w:spacing w:val="-20"/>
                      <w:w w:val="99"/>
                      <w:position w:val="1"/>
                      <w:sz w:val="4"/>
                    </w:rPr>
                    <w:t>3</w:t>
                  </w:r>
                  <w:r>
                    <w:rPr>
                      <w:w w:val="99"/>
                      <w:sz w:val="4"/>
                    </w:rPr>
                    <w:t>3</w:t>
                  </w:r>
                  <w:r>
                    <w:rPr>
                      <w:spacing w:val="-10"/>
                      <w:w w:val="99"/>
                      <w:position w:val="1"/>
                      <w:sz w:val="4"/>
                    </w:rPr>
                    <w:t>.</w:t>
                  </w:r>
                  <w:r>
                    <w:rPr>
                      <w:spacing w:val="1"/>
                      <w:w w:val="99"/>
                      <w:sz w:val="4"/>
                    </w:rPr>
                    <w:t>.</w:t>
                  </w:r>
                  <w:r>
                    <w:rPr>
                      <w:spacing w:val="-20"/>
                      <w:w w:val="99"/>
                      <w:position w:val="1"/>
                      <w:sz w:val="4"/>
                    </w:rPr>
                    <w:t>2</w:t>
                  </w:r>
                  <w:r>
                    <w:rPr>
                      <w:w w:val="99"/>
                      <w:sz w:val="4"/>
                    </w:rPr>
                    <w:t>4</w:t>
                  </w:r>
                  <w:r>
                    <w:rPr>
                      <w:spacing w:val="-6"/>
                      <w:sz w:val="4"/>
                    </w:rPr>
                    <w:t> </w:t>
                  </w:r>
                  <w:r>
                    <w:rPr>
                      <w:spacing w:val="-20"/>
                      <w:w w:val="99"/>
                      <w:position w:val="1"/>
                      <w:sz w:val="4"/>
                    </w:rPr>
                    <w:t>5</w:t>
                  </w:r>
                  <w:r>
                    <w:rPr>
                      <w:w w:val="99"/>
                      <w:sz w:val="4"/>
                    </w:rPr>
                    <w:t>4</w:t>
                  </w:r>
                  <w:r>
                    <w:rPr>
                      <w:spacing w:val="-20"/>
                      <w:w w:val="99"/>
                      <w:position w:val="1"/>
                      <w:sz w:val="4"/>
                    </w:rPr>
                    <w:t>5</w:t>
                  </w:r>
                  <w:r>
                    <w:rPr>
                      <w:w w:val="99"/>
                      <w:sz w:val="4"/>
                    </w:rPr>
                    <w:t>2</w:t>
                  </w:r>
                  <w:r>
                    <w:rPr>
                      <w:spacing w:val="-6"/>
                      <w:sz w:val="4"/>
                    </w:rPr>
                    <w:t> </w:t>
                  </w:r>
                  <w:r>
                    <w:rPr>
                      <w:spacing w:val="-8"/>
                      <w:w w:val="99"/>
                      <w:position w:val="1"/>
                      <w:sz w:val="4"/>
                    </w:rPr>
                    <w:t>'</w:t>
                  </w:r>
                  <w:r>
                    <w:rPr>
                      <w:w w:val="99"/>
                      <w:sz w:val="4"/>
                    </w:rPr>
                    <w:t>'</w:t>
                  </w:r>
                </w:p>
                <w:p w:rsidR="0018722C">
                  <w:pPr>
                    <w:spacing w:line="62" w:lineRule="exact" w:before="0"/>
                    <w:ind w:leftChars="0" w:left="23" w:rightChars="0" w:right="0" w:firstLineChars="0" w:firstLine="0"/>
                    <w:jc w:val="left"/>
                    <w:rPr>
                      <w:sz w:val="4"/>
                    </w:rPr>
                  </w:pPr>
                  <w:r>
                    <w:rPr>
                      <w:spacing w:val="-20"/>
                      <w:w w:val="99"/>
                      <w:position w:val="2"/>
                      <w:sz w:val="4"/>
                    </w:rPr>
                    <w:t>4</w:t>
                  </w:r>
                  <w:r>
                    <w:rPr>
                      <w:w w:val="99"/>
                      <w:sz w:val="4"/>
                    </w:rPr>
                    <w:t>4</w:t>
                  </w:r>
                  <w:r>
                    <w:rPr>
                      <w:spacing w:val="-10"/>
                      <w:w w:val="99"/>
                      <w:position w:val="2"/>
                      <w:sz w:val="4"/>
                    </w:rPr>
                    <w:t>.</w:t>
                  </w:r>
                  <w:r>
                    <w:rPr>
                      <w:spacing w:val="1"/>
                      <w:w w:val="99"/>
                      <w:sz w:val="4"/>
                    </w:rPr>
                    <w:t>.</w:t>
                  </w:r>
                  <w:r>
                    <w:rPr>
                      <w:spacing w:val="-20"/>
                      <w:w w:val="99"/>
                      <w:position w:val="2"/>
                      <w:sz w:val="4"/>
                    </w:rPr>
                    <w:t>1</w:t>
                  </w:r>
                  <w:r>
                    <w:rPr>
                      <w:w w:val="99"/>
                      <w:sz w:val="4"/>
                    </w:rPr>
                    <w:t>4</w:t>
                  </w:r>
                  <w:r>
                    <w:rPr>
                      <w:spacing w:val="-6"/>
                      <w:sz w:val="4"/>
                    </w:rPr>
                    <w:t> </w:t>
                  </w:r>
                  <w:r>
                    <w:rPr>
                      <w:spacing w:val="-20"/>
                      <w:w w:val="99"/>
                      <w:position w:val="2"/>
                      <w:sz w:val="4"/>
                    </w:rPr>
                    <w:t>2</w:t>
                  </w:r>
                  <w:r>
                    <w:rPr>
                      <w:w w:val="99"/>
                      <w:sz w:val="4"/>
                    </w:rPr>
                    <w:t>0</w:t>
                  </w:r>
                  <w:r>
                    <w:rPr>
                      <w:spacing w:val="-20"/>
                      <w:w w:val="99"/>
                      <w:position w:val="2"/>
                      <w:sz w:val="4"/>
                    </w:rPr>
                    <w:t>1</w:t>
                  </w:r>
                  <w:r>
                    <w:rPr>
                      <w:w w:val="99"/>
                      <w:sz w:val="4"/>
                    </w:rPr>
                    <w:t>8</w:t>
                  </w:r>
                  <w:r>
                    <w:rPr>
                      <w:spacing w:val="-6"/>
                      <w:sz w:val="4"/>
                    </w:rPr>
                    <w:t> </w:t>
                  </w:r>
                  <w:r>
                    <w:rPr>
                      <w:spacing w:val="-8"/>
                      <w:w w:val="99"/>
                      <w:position w:val="2"/>
                      <w:sz w:val="4"/>
                    </w:rPr>
                    <w:t>'</w:t>
                  </w:r>
                  <w:r>
                    <w:rPr>
                      <w:w w:val="99"/>
                      <w:sz w:val="4"/>
                    </w:rPr>
                    <w:t>'</w:t>
                  </w:r>
                </w:p>
                <w:p w:rsidR="0018722C">
                  <w:pPr>
                    <w:spacing w:line="63" w:lineRule="exact" w:before="0"/>
                    <w:ind w:leftChars="0" w:left="20" w:rightChars="0" w:right="0" w:firstLineChars="0" w:firstLine="0"/>
                    <w:jc w:val="left"/>
                    <w:rPr>
                      <w:sz w:val="4"/>
                    </w:rPr>
                  </w:pPr>
                  <w:r>
                    <w:rPr>
                      <w:spacing w:val="-20"/>
                      <w:w w:val="99"/>
                      <w:position w:val="2"/>
                      <w:sz w:val="4"/>
                    </w:rPr>
                    <w:t>5</w:t>
                  </w:r>
                  <w:r>
                    <w:rPr>
                      <w:w w:val="99"/>
                      <w:sz w:val="4"/>
                    </w:rPr>
                    <w:t>5</w:t>
                  </w:r>
                  <w:r>
                    <w:rPr>
                      <w:spacing w:val="-10"/>
                      <w:w w:val="99"/>
                      <w:position w:val="2"/>
                      <w:sz w:val="4"/>
                    </w:rPr>
                    <w:t>.</w:t>
                  </w:r>
                  <w:r>
                    <w:rPr>
                      <w:spacing w:val="1"/>
                      <w:w w:val="99"/>
                      <w:sz w:val="4"/>
                    </w:rPr>
                    <w:t>.</w:t>
                  </w:r>
                  <w:r>
                    <w:rPr>
                      <w:spacing w:val="-20"/>
                      <w:w w:val="99"/>
                      <w:position w:val="2"/>
                      <w:sz w:val="4"/>
                    </w:rPr>
                    <w:t>0</w:t>
                  </w:r>
                  <w:r>
                    <w:rPr>
                      <w:w w:val="99"/>
                      <w:sz w:val="4"/>
                    </w:rPr>
                    <w:t>3</w:t>
                  </w:r>
                  <w:r>
                    <w:rPr>
                      <w:spacing w:val="-6"/>
                      <w:sz w:val="4"/>
                    </w:rPr>
                    <w:t> </w:t>
                  </w:r>
                  <w:r>
                    <w:rPr>
                      <w:spacing w:val="-20"/>
                      <w:w w:val="99"/>
                      <w:position w:val="2"/>
                      <w:sz w:val="4"/>
                    </w:rPr>
                    <w:t>1</w:t>
                  </w:r>
                  <w:r>
                    <w:rPr>
                      <w:w w:val="99"/>
                      <w:sz w:val="4"/>
                    </w:rPr>
                    <w:t>5</w:t>
                  </w:r>
                  <w:r>
                    <w:rPr>
                      <w:spacing w:val="-20"/>
                      <w:w w:val="99"/>
                      <w:position w:val="2"/>
                      <w:sz w:val="4"/>
                    </w:rPr>
                    <w:t>6</w:t>
                  </w:r>
                  <w:r>
                    <w:rPr>
                      <w:w w:val="99"/>
                      <w:sz w:val="4"/>
                    </w:rPr>
                    <w:t>9</w:t>
                  </w:r>
                  <w:r>
                    <w:rPr>
                      <w:spacing w:val="-6"/>
                      <w:sz w:val="4"/>
                    </w:rPr>
                    <w:t> </w:t>
                  </w:r>
                  <w:r>
                    <w:rPr>
                      <w:spacing w:val="-8"/>
                      <w:w w:val="99"/>
                      <w:position w:val="2"/>
                      <w:sz w:val="4"/>
                    </w:rPr>
                    <w:t>'</w:t>
                  </w:r>
                  <w:r>
                    <w:rPr>
                      <w:w w:val="99"/>
                      <w:sz w:val="4"/>
                    </w:rPr>
                    <w:t>'</w:t>
                  </w:r>
                  <w:r>
                    <w:rPr>
                      <w:sz w:val="4"/>
                    </w:rPr>
                    <w:t> </w:t>
                  </w:r>
                  <w:r>
                    <w:rPr>
                      <w:spacing w:val="-3"/>
                      <w:sz w:val="4"/>
                    </w:rPr>
                    <w:t> </w:t>
                  </w:r>
                  <w:r>
                    <w:rPr>
                      <w:w w:val="99"/>
                      <w:sz w:val="4"/>
                    </w:rPr>
                    <w:t>A</w:t>
                  </w:r>
                  <w:r>
                    <w:rPr>
                      <w:spacing w:val="-7"/>
                      <w:sz w:val="4"/>
                    </w:rPr>
                    <w:t> </w:t>
                  </w:r>
                  <w:r>
                    <w:rPr>
                      <w:w w:val="99"/>
                      <w:sz w:val="4"/>
                    </w:rPr>
                    <w:t>s</w:t>
                  </w:r>
                  <w:r>
                    <w:rPr>
                      <w:spacing w:val="-6"/>
                      <w:sz w:val="4"/>
                    </w:rPr>
                    <w:t> </w:t>
                  </w:r>
                  <w:r>
                    <w:rPr>
                      <w:w w:val="99"/>
                      <w:sz w:val="4"/>
                    </w:rPr>
                    <w:t>p</w:t>
                  </w:r>
                </w:p>
              </w:txbxContent>
            </v:textbox>
            <w10:wrap type="none"/>
          </v:shape>
        </w:pict>
      </w:r>
      <w:r>
        <w:rPr>
          <w:rFonts w:cstheme="minorBidi" w:hAnsiTheme="minorHAnsi" w:eastAsiaTheme="minorHAnsi" w:asciiTheme="minorHAnsi"/>
        </w:rPr>
        <w:pict>
          <v:shape style="position:absolute;margin-left:173.773666pt;margin-top:-5.322751pt;width:4.5pt;height:7.5pt;mso-position-horizontal-relative:page;mso-position-vertical-relative:paragraph;z-index:5248" type="#_x0000_t202" filled="false" stroked="false">
            <v:textbox inset="0,0,0,0" style="layout-flow:vertical;mso-layout-flow-alt:bottom-to-top">
              <w:txbxContent>
                <w:p w:rsidR="0018722C">
                  <w:pPr>
                    <w:spacing w:before="22"/>
                    <w:ind w:leftChars="0" w:left="20" w:rightChars="0" w:right="0" w:firstLineChars="0" w:firstLine="0"/>
                    <w:jc w:val="left"/>
                    <w:rPr>
                      <w:sz w:val="4"/>
                    </w:rPr>
                  </w:pPr>
                  <w:r>
                    <w:rPr>
                      <w:w w:val="99"/>
                      <w:sz w:val="4"/>
                    </w:rPr>
                    <w:t>6</w:t>
                  </w:r>
                  <w:r>
                    <w:rPr>
                      <w:spacing w:val="1"/>
                      <w:w w:val="99"/>
                      <w:sz w:val="4"/>
                    </w:rPr>
                    <w:t>.</w:t>
                  </w:r>
                  <w:r>
                    <w:rPr>
                      <w:w w:val="99"/>
                      <w:sz w:val="4"/>
                    </w:rPr>
                    <w:t>0</w:t>
                  </w:r>
                  <w:r>
                    <w:rPr>
                      <w:spacing w:val="-6"/>
                      <w:sz w:val="4"/>
                    </w:rPr>
                    <w:t> </w:t>
                  </w:r>
                  <w:r>
                    <w:rPr>
                      <w:w w:val="99"/>
                      <w:sz w:val="4"/>
                    </w:rPr>
                    <w:t>98</w:t>
                  </w:r>
                  <w:r>
                    <w:rPr>
                      <w:spacing w:val="-6"/>
                      <w:sz w:val="4"/>
                    </w:rPr>
                    <w:t> </w:t>
                  </w:r>
                  <w:r>
                    <w:rPr>
                      <w:w w:val="99"/>
                      <w:sz w:val="4"/>
                    </w:rPr>
                    <w:t>'</w:t>
                  </w:r>
                </w:p>
              </w:txbxContent>
            </v:textbox>
            <w10:wrap type="none"/>
          </v:shape>
        </w:pict>
      </w:r>
      <w:r>
        <w:rPr>
          <w:rFonts w:cstheme="minorBidi" w:hAnsiTheme="minorHAnsi" w:eastAsiaTheme="minorHAnsi" w:asciiTheme="minorHAnsi"/>
        </w:rPr>
        <w:pict>
          <v:shape style="position:absolute;margin-left:175.15657pt;margin-top:-5.686319pt;width:4.5pt;height:7.5pt;mso-position-horizontal-relative:page;mso-position-vertical-relative:paragraph;z-index:5296" type="#_x0000_t202" filled="false" stroked="false">
            <v:textbox inset="0,0,0,0" style="layout-flow:vertical;mso-layout-flow-alt:bottom-to-top">
              <w:txbxContent>
                <w:p w:rsidR="0018722C">
                  <w:pPr>
                    <w:spacing w:before="22"/>
                    <w:ind w:leftChars="0" w:left="20" w:rightChars="0" w:right="0" w:firstLineChars="0" w:firstLine="0"/>
                    <w:jc w:val="left"/>
                    <w:rPr>
                      <w:sz w:val="4"/>
                    </w:rPr>
                  </w:pPr>
                  <w:r>
                    <w:rPr>
                      <w:w w:val="99"/>
                      <w:sz w:val="4"/>
                    </w:rPr>
                    <w:t>6</w:t>
                  </w:r>
                  <w:r>
                    <w:rPr>
                      <w:spacing w:val="1"/>
                      <w:w w:val="99"/>
                      <w:sz w:val="4"/>
                    </w:rPr>
                    <w:t>.</w:t>
                  </w:r>
                  <w:r>
                    <w:rPr>
                      <w:w w:val="99"/>
                      <w:sz w:val="4"/>
                    </w:rPr>
                    <w:t>5</w:t>
                  </w:r>
                  <w:r>
                    <w:rPr>
                      <w:spacing w:val="-6"/>
                      <w:sz w:val="4"/>
                    </w:rPr>
                    <w:t> </w:t>
                  </w:r>
                  <w:r>
                    <w:rPr>
                      <w:w w:val="99"/>
                      <w:sz w:val="4"/>
                    </w:rPr>
                    <w:t>72</w:t>
                  </w:r>
                  <w:r>
                    <w:rPr>
                      <w:spacing w:val="-6"/>
                      <w:sz w:val="4"/>
                    </w:rPr>
                    <w:t> </w:t>
                  </w:r>
                  <w:r>
                    <w:rPr>
                      <w:w w:val="99"/>
                      <w:sz w:val="4"/>
                    </w:rPr>
                    <w:t>'</w:t>
                  </w:r>
                </w:p>
              </w:txbxContent>
            </v:textbox>
            <w10:wrap type="none"/>
          </v:shape>
        </w:pict>
      </w:r>
      <w:r>
        <w:rPr>
          <w:rFonts w:cstheme="minorBidi" w:hAnsiTheme="minorHAnsi" w:eastAsiaTheme="minorHAnsi" w:asciiTheme="minorHAnsi"/>
        </w:rPr>
        <w:pict>
          <v:shape style="position:absolute;margin-left:176.539749pt;margin-top:-9.507065pt;width:4.5pt;height:11.65pt;mso-position-horizontal-relative:page;mso-position-vertical-relative:paragraph;z-index:5320" type="#_x0000_t202" filled="false" stroked="false">
            <v:textbox inset="0,0,0,0" style="layout-flow:vertical;mso-layout-flow-alt:bottom-to-top">
              <w:txbxContent>
                <w:p w:rsidR="0018722C">
                  <w:pPr>
                    <w:spacing w:before="22"/>
                    <w:ind w:leftChars="0" w:left="20" w:rightChars="0" w:right="0" w:firstLineChars="0" w:firstLine="0"/>
                    <w:jc w:val="left"/>
                    <w:rPr>
                      <w:sz w:val="4"/>
                    </w:rPr>
                  </w:pPr>
                  <w:r>
                    <w:rPr>
                      <w:w w:val="99"/>
                      <w:sz w:val="4"/>
                    </w:rPr>
                    <w:t>6</w:t>
                  </w:r>
                  <w:r>
                    <w:rPr>
                      <w:spacing w:val="1"/>
                      <w:w w:val="99"/>
                      <w:sz w:val="4"/>
                    </w:rPr>
                    <w:t>.</w:t>
                  </w:r>
                  <w:r>
                    <w:rPr>
                      <w:w w:val="99"/>
                      <w:sz w:val="4"/>
                    </w:rPr>
                    <w:t>9</w:t>
                  </w:r>
                  <w:r>
                    <w:rPr>
                      <w:spacing w:val="-6"/>
                      <w:sz w:val="4"/>
                    </w:rPr>
                    <w:t> </w:t>
                  </w:r>
                  <w:r>
                    <w:rPr>
                      <w:w w:val="99"/>
                      <w:sz w:val="4"/>
                    </w:rPr>
                    <w:t>82</w:t>
                  </w:r>
                  <w:r>
                    <w:rPr>
                      <w:spacing w:val="-6"/>
                      <w:sz w:val="4"/>
                    </w:rPr>
                    <w:t> </w:t>
                  </w:r>
                  <w:r>
                    <w:rPr>
                      <w:w w:val="99"/>
                      <w:sz w:val="4"/>
                    </w:rPr>
                    <w:t>'</w:t>
                  </w:r>
                  <w:r>
                    <w:rPr>
                      <w:sz w:val="4"/>
                    </w:rPr>
                    <w:t> </w:t>
                  </w:r>
                  <w:r>
                    <w:rPr>
                      <w:spacing w:val="-3"/>
                      <w:sz w:val="4"/>
                    </w:rPr>
                    <w:t> </w:t>
                  </w:r>
                  <w:r>
                    <w:rPr>
                      <w:w w:val="99"/>
                      <w:sz w:val="4"/>
                    </w:rPr>
                    <w:t>T</w:t>
                  </w:r>
                  <w:r>
                    <w:rPr>
                      <w:spacing w:val="-6"/>
                      <w:sz w:val="4"/>
                    </w:rPr>
                    <w:t> </w:t>
                  </w:r>
                  <w:r>
                    <w:rPr>
                      <w:w w:val="99"/>
                      <w:sz w:val="4"/>
                    </w:rPr>
                    <w:t>h</w:t>
                  </w:r>
                  <w:r>
                    <w:rPr>
                      <w:spacing w:val="-6"/>
                      <w:sz w:val="4"/>
                    </w:rPr>
                    <w:t> </w:t>
                  </w:r>
                  <w:r>
                    <w:rPr>
                      <w:w w:val="99"/>
                      <w:sz w:val="4"/>
                    </w:rPr>
                    <w:t>r</w:t>
                  </w:r>
                </w:p>
              </w:txbxContent>
            </v:textbox>
            <w10:wrap type="none"/>
          </v:shape>
        </w:pict>
      </w:r>
      <w:r>
        <w:rPr>
          <w:rFonts w:cstheme="minorBidi" w:hAnsiTheme="minorHAnsi" w:eastAsiaTheme="minorHAnsi" w:asciiTheme="minorHAnsi"/>
        </w:rPr>
        <w:pict>
          <v:shape style="position:absolute;margin-left:180.690125pt;margin-top:-8.42128pt;width:4.5pt;height:11.65pt;mso-position-horizontal-relative:page;mso-position-vertical-relative:paragraph;z-index:5368" type="#_x0000_t202" filled="false" stroked="false">
            <v:textbox inset="0,0,0,0" style="layout-flow:vertical;mso-layout-flow-alt:bottom-to-top">
              <w:txbxContent>
                <w:p w:rsidR="0018722C">
                  <w:pPr>
                    <w:spacing w:before="22"/>
                    <w:ind w:leftChars="0" w:left="20" w:rightChars="0" w:right="0" w:firstLineChars="0" w:firstLine="0"/>
                    <w:jc w:val="left"/>
                    <w:rPr>
                      <w:sz w:val="4"/>
                    </w:rPr>
                  </w:pPr>
                  <w:r>
                    <w:rPr>
                      <w:w w:val="99"/>
                      <w:sz w:val="4"/>
                    </w:rPr>
                    <w:t>8</w:t>
                  </w:r>
                  <w:r>
                    <w:rPr>
                      <w:spacing w:val="1"/>
                      <w:w w:val="99"/>
                      <w:sz w:val="4"/>
                    </w:rPr>
                    <w:t>.</w:t>
                  </w:r>
                  <w:r>
                    <w:rPr>
                      <w:w w:val="99"/>
                      <w:sz w:val="4"/>
                    </w:rPr>
                    <w:t>2</w:t>
                  </w:r>
                  <w:r>
                    <w:rPr>
                      <w:spacing w:val="-6"/>
                      <w:sz w:val="4"/>
                    </w:rPr>
                    <w:t> </w:t>
                  </w:r>
                  <w:r>
                    <w:rPr>
                      <w:w w:val="99"/>
                      <w:sz w:val="4"/>
                    </w:rPr>
                    <w:t>44</w:t>
                  </w:r>
                  <w:r>
                    <w:rPr>
                      <w:spacing w:val="-6"/>
                      <w:sz w:val="4"/>
                    </w:rPr>
                    <w:t> </w:t>
                  </w:r>
                  <w:r>
                    <w:rPr>
                      <w:w w:val="99"/>
                      <w:sz w:val="4"/>
                    </w:rPr>
                    <w:t>'</w:t>
                  </w:r>
                  <w:r>
                    <w:rPr>
                      <w:sz w:val="4"/>
                    </w:rPr>
                    <w:t> </w:t>
                  </w:r>
                  <w:r>
                    <w:rPr>
                      <w:spacing w:val="-3"/>
                      <w:sz w:val="4"/>
                    </w:rPr>
                    <w:t> </w:t>
                  </w:r>
                  <w:r>
                    <w:rPr>
                      <w:w w:val="99"/>
                      <w:sz w:val="4"/>
                    </w:rPr>
                    <w:t>S</w:t>
                  </w:r>
                  <w:r>
                    <w:rPr>
                      <w:spacing w:val="-4"/>
                      <w:sz w:val="4"/>
                    </w:rPr>
                    <w:t> </w:t>
                  </w:r>
                  <w:r>
                    <w:rPr>
                      <w:w w:val="99"/>
                      <w:sz w:val="4"/>
                    </w:rPr>
                    <w:t>e</w:t>
                  </w:r>
                  <w:r>
                    <w:rPr>
                      <w:spacing w:val="-4"/>
                      <w:sz w:val="4"/>
                    </w:rPr>
                    <w:t> </w:t>
                  </w:r>
                  <w:r>
                    <w:rPr>
                      <w:w w:val="99"/>
                      <w:sz w:val="4"/>
                    </w:rPr>
                    <w:t>r</w:t>
                  </w:r>
                </w:p>
              </w:txbxContent>
            </v:textbox>
            <w10:wrap type="none"/>
          </v:shape>
        </w:pict>
      </w:r>
      <w:r>
        <w:rPr>
          <w:rFonts w:cstheme="minorBidi" w:hAnsiTheme="minorHAnsi" w:eastAsiaTheme="minorHAnsi" w:asciiTheme="minorHAnsi"/>
        </w:rPr>
        <w:pict>
          <v:shape style="position:absolute;margin-left:182.071091pt;margin-top:-4.421199pt;width:5.45pt;height:7.85pt;mso-position-horizontal-relative:page;mso-position-vertical-relative:paragraph;z-index:5416" type="#_x0000_t202" filled="false" stroked="false">
            <v:textbox inset="0,0,0,0" style="layout-flow:vertical;mso-layout-flow-alt:bottom-to-top">
              <w:txbxContent>
                <w:p w:rsidR="0018722C">
                  <w:pPr>
                    <w:spacing w:before="21"/>
                    <w:ind w:leftChars="0" w:left="20" w:rightChars="0" w:right="0" w:firstLineChars="0" w:firstLine="0"/>
                    <w:jc w:val="left"/>
                    <w:rPr>
                      <w:sz w:val="4"/>
                    </w:rPr>
                  </w:pPr>
                  <w:r>
                    <w:rPr>
                      <w:spacing w:val="-13"/>
                      <w:w w:val="99"/>
                      <w:sz w:val="4"/>
                    </w:rPr>
                    <w:t>8</w:t>
                  </w:r>
                  <w:r>
                    <w:rPr>
                      <w:spacing w:val="-7"/>
                      <w:w w:val="99"/>
                      <w:position w:val="2"/>
                      <w:sz w:val="4"/>
                    </w:rPr>
                    <w:t>8</w:t>
                  </w:r>
                  <w:r>
                    <w:rPr>
                      <w:spacing w:val="-3"/>
                      <w:w w:val="99"/>
                      <w:sz w:val="4"/>
                    </w:rPr>
                    <w:t>.</w:t>
                  </w:r>
                  <w:r>
                    <w:rPr>
                      <w:spacing w:val="-5"/>
                      <w:w w:val="99"/>
                      <w:position w:val="2"/>
                      <w:sz w:val="4"/>
                    </w:rPr>
                    <w:t>.</w:t>
                  </w:r>
                  <w:r>
                    <w:rPr>
                      <w:spacing w:val="-13"/>
                      <w:w w:val="99"/>
                      <w:sz w:val="4"/>
                    </w:rPr>
                    <w:t>9</w:t>
                  </w:r>
                  <w:r>
                    <w:rPr>
                      <w:spacing w:val="-3"/>
                      <w:w w:val="99"/>
                      <w:position w:val="2"/>
                      <w:sz w:val="4"/>
                    </w:rPr>
                    <w:t>6</w:t>
                  </w:r>
                  <w:r>
                    <w:rPr>
                      <w:spacing w:val="-13"/>
                      <w:w w:val="99"/>
                      <w:sz w:val="4"/>
                    </w:rPr>
                    <w:t>4</w:t>
                  </w:r>
                  <w:r>
                    <w:rPr>
                      <w:spacing w:val="-7"/>
                      <w:w w:val="99"/>
                      <w:position w:val="2"/>
                      <w:sz w:val="4"/>
                    </w:rPr>
                    <w:t>8</w:t>
                  </w:r>
                  <w:r>
                    <w:rPr>
                      <w:spacing w:val="-13"/>
                      <w:w w:val="99"/>
                      <w:sz w:val="4"/>
                    </w:rPr>
                    <w:t>8</w:t>
                  </w:r>
                  <w:r>
                    <w:rPr>
                      <w:spacing w:val="-3"/>
                      <w:w w:val="99"/>
                      <w:position w:val="2"/>
                      <w:sz w:val="4"/>
                    </w:rPr>
                    <w:t>7</w:t>
                  </w:r>
                  <w:r>
                    <w:rPr>
                      <w:w w:val="99"/>
                      <w:sz w:val="4"/>
                    </w:rPr>
                    <w:t>'</w:t>
                  </w:r>
                  <w:r>
                    <w:rPr>
                      <w:w w:val="99"/>
                      <w:position w:val="2"/>
                      <w:sz w:val="4"/>
                    </w:rPr>
                    <w:t>'</w:t>
                  </w:r>
                </w:p>
              </w:txbxContent>
            </v:textbox>
            <w10:wrap type="none"/>
          </v:shape>
        </w:pict>
      </w:r>
      <w:r>
        <w:rPr>
          <w:rFonts w:cstheme="minorBidi" w:hAnsiTheme="minorHAnsi" w:eastAsiaTheme="minorHAnsi" w:asciiTheme="minorHAnsi"/>
        </w:rPr>
        <w:pict>
          <v:shape style="position:absolute;margin-left:184.138397pt;margin-top:-9.751064pt;width:20.85pt;height:16.6pt;mso-position-horizontal-relative:page;mso-position-vertical-relative:paragraph;z-index:5440" type="#_x0000_t202" filled="false" stroked="false">
            <v:textbox inset="0,0,0,0" style="layout-flow:vertical;mso-layout-flow-alt:bottom-to-top">
              <w:txbxContent>
                <w:p w:rsidR="0018722C">
                  <w:pPr>
                    <w:spacing w:line="53" w:lineRule="exact" w:before="26"/>
                    <w:ind w:leftChars="0" w:left="92" w:rightChars="0" w:right="0" w:firstLineChars="0" w:firstLine="0"/>
                    <w:jc w:val="left"/>
                    <w:rPr>
                      <w:sz w:val="4"/>
                    </w:rPr>
                  </w:pPr>
                  <w:r>
                    <w:rPr>
                      <w:spacing w:val="-17"/>
                      <w:w w:val="99"/>
                      <w:position w:val="1"/>
                      <w:sz w:val="4"/>
                    </w:rPr>
                    <w:t>9</w:t>
                  </w:r>
                  <w:r>
                    <w:rPr>
                      <w:spacing w:val="-4"/>
                      <w:w w:val="99"/>
                      <w:sz w:val="4"/>
                    </w:rPr>
                    <w:t>9</w:t>
                  </w:r>
                  <w:r>
                    <w:rPr>
                      <w:spacing w:val="-7"/>
                      <w:w w:val="99"/>
                      <w:position w:val="1"/>
                      <w:sz w:val="4"/>
                    </w:rPr>
                    <w:t>.</w:t>
                  </w:r>
                  <w:r>
                    <w:rPr>
                      <w:spacing w:val="-2"/>
                      <w:w w:val="99"/>
                      <w:sz w:val="4"/>
                    </w:rPr>
                    <w:t>.</w:t>
                  </w:r>
                  <w:r>
                    <w:rPr>
                      <w:spacing w:val="-17"/>
                      <w:w w:val="99"/>
                      <w:position w:val="1"/>
                      <w:sz w:val="4"/>
                    </w:rPr>
                    <w:t>2</w:t>
                  </w:r>
                  <w:r>
                    <w:rPr>
                      <w:w w:val="99"/>
                      <w:sz w:val="4"/>
                    </w:rPr>
                    <w:t>5</w:t>
                  </w:r>
                  <w:r>
                    <w:rPr>
                      <w:spacing w:val="-17"/>
                      <w:w w:val="99"/>
                      <w:position w:val="1"/>
                      <w:sz w:val="4"/>
                    </w:rPr>
                    <w:t>8</w:t>
                  </w:r>
                  <w:r>
                    <w:rPr>
                      <w:spacing w:val="-4"/>
                      <w:w w:val="99"/>
                      <w:sz w:val="4"/>
                    </w:rPr>
                    <w:t>2</w:t>
                  </w:r>
                  <w:r>
                    <w:rPr>
                      <w:spacing w:val="-17"/>
                      <w:w w:val="99"/>
                      <w:position w:val="1"/>
                      <w:sz w:val="4"/>
                    </w:rPr>
                    <w:t>5</w:t>
                  </w:r>
                  <w:r>
                    <w:rPr>
                      <w:w w:val="99"/>
                      <w:sz w:val="4"/>
                    </w:rPr>
                    <w:t>9</w:t>
                  </w:r>
                  <w:r>
                    <w:rPr>
                      <w:spacing w:val="-4"/>
                      <w:w w:val="99"/>
                      <w:position w:val="1"/>
                      <w:sz w:val="4"/>
                    </w:rPr>
                    <w:t>'</w:t>
                  </w:r>
                  <w:r>
                    <w:rPr>
                      <w:w w:val="99"/>
                      <w:sz w:val="4"/>
                    </w:rPr>
                    <w:t>'</w:t>
                  </w:r>
                </w:p>
                <w:p w:rsidR="0018722C">
                  <w:pPr>
                    <w:spacing w:line="63" w:lineRule="exact" w:before="0"/>
                    <w:ind w:leftChars="0" w:left="92" w:rightChars="0" w:right="0" w:firstLineChars="0" w:firstLine="0"/>
                    <w:jc w:val="left"/>
                    <w:rPr>
                      <w:sz w:val="4"/>
                    </w:rPr>
                  </w:pPr>
                  <w:r>
                    <w:rPr>
                      <w:spacing w:val="-17"/>
                      <w:w w:val="99"/>
                      <w:position w:val="2"/>
                      <w:sz w:val="4"/>
                    </w:rPr>
                    <w:t>1</w:t>
                  </w:r>
                  <w:r>
                    <w:rPr>
                      <w:spacing w:val="-4"/>
                      <w:w w:val="99"/>
                      <w:sz w:val="4"/>
                    </w:rPr>
                    <w:t>1</w:t>
                  </w:r>
                  <w:r>
                    <w:rPr>
                      <w:spacing w:val="-17"/>
                      <w:w w:val="99"/>
                      <w:position w:val="2"/>
                      <w:sz w:val="4"/>
                    </w:rPr>
                    <w:t>0</w:t>
                  </w:r>
                  <w:r>
                    <w:rPr>
                      <w:w w:val="99"/>
                      <w:sz w:val="4"/>
                    </w:rPr>
                    <w:t>0</w:t>
                  </w:r>
                  <w:r>
                    <w:rPr>
                      <w:spacing w:val="-7"/>
                      <w:w w:val="99"/>
                      <w:position w:val="2"/>
                      <w:sz w:val="4"/>
                    </w:rPr>
                    <w:t>.</w:t>
                  </w:r>
                  <w:r>
                    <w:rPr>
                      <w:spacing w:val="-2"/>
                      <w:w w:val="99"/>
                      <w:sz w:val="4"/>
                    </w:rPr>
                    <w:t>.</w:t>
                  </w:r>
                  <w:r>
                    <w:rPr>
                      <w:spacing w:val="-17"/>
                      <w:w w:val="99"/>
                      <w:position w:val="2"/>
                      <w:sz w:val="4"/>
                    </w:rPr>
                    <w:t>0</w:t>
                  </w:r>
                  <w:r>
                    <w:rPr>
                      <w:spacing w:val="-4"/>
                      <w:w w:val="99"/>
                      <w:sz w:val="4"/>
                    </w:rPr>
                    <w:t>4</w:t>
                  </w:r>
                  <w:r>
                    <w:rPr>
                      <w:spacing w:val="-17"/>
                      <w:w w:val="99"/>
                      <w:position w:val="2"/>
                      <w:sz w:val="4"/>
                    </w:rPr>
                    <w:t>6</w:t>
                  </w:r>
                  <w:r>
                    <w:rPr>
                      <w:w w:val="99"/>
                      <w:sz w:val="4"/>
                    </w:rPr>
                    <w:t>6</w:t>
                  </w:r>
                  <w:r>
                    <w:rPr>
                      <w:spacing w:val="-17"/>
                      <w:w w:val="99"/>
                      <w:position w:val="2"/>
                      <w:sz w:val="4"/>
                    </w:rPr>
                    <w:t>8</w:t>
                  </w:r>
                  <w:r>
                    <w:rPr>
                      <w:spacing w:val="-4"/>
                      <w:w w:val="99"/>
                      <w:sz w:val="4"/>
                    </w:rPr>
                    <w:t>7</w:t>
                  </w:r>
                  <w:r>
                    <w:rPr>
                      <w:spacing w:val="-4"/>
                      <w:w w:val="99"/>
                      <w:position w:val="2"/>
                      <w:sz w:val="4"/>
                    </w:rPr>
                    <w:t>'</w:t>
                  </w:r>
                  <w:r>
                    <w:rPr>
                      <w:w w:val="99"/>
                      <w:sz w:val="4"/>
                    </w:rPr>
                    <w:t>'</w:t>
                  </w:r>
                  <w:r>
                    <w:rPr>
                      <w:sz w:val="4"/>
                    </w:rPr>
                    <w:t> </w:t>
                  </w:r>
                  <w:r>
                    <w:rPr>
                      <w:spacing w:val="0"/>
                      <w:sz w:val="4"/>
                    </w:rPr>
                    <w:t> </w:t>
                  </w:r>
                  <w:r>
                    <w:rPr>
                      <w:w w:val="99"/>
                      <w:sz w:val="4"/>
                    </w:rPr>
                    <w:t>G</w:t>
                  </w:r>
                  <w:r>
                    <w:rPr>
                      <w:spacing w:val="-7"/>
                      <w:sz w:val="4"/>
                    </w:rPr>
                    <w:t> </w:t>
                  </w:r>
                  <w:r>
                    <w:rPr>
                      <w:spacing w:val="0"/>
                      <w:w w:val="99"/>
                      <w:sz w:val="4"/>
                    </w:rPr>
                    <w:t>l</w:t>
                  </w:r>
                  <w:r>
                    <w:rPr>
                      <w:w w:val="99"/>
                      <w:sz w:val="4"/>
                    </w:rPr>
                    <w:t>u</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
                      <w:szCs w:val="24"/>
                      <w:rFonts w:cstheme="minorBidi" w:ascii="宋体" w:hAnsi="宋体" w:eastAsia="宋体" w:cs="宋体"/>
                    </w:rPr>
                  </w:pPr>
                </w:p>
                <w:p w:rsidR="0018722C">
                  <w:pPr>
                    <w:spacing w:before="0"/>
                    <w:ind w:leftChars="0" w:left="20" w:rightChars="0" w:right="0" w:firstLineChars="0" w:firstLine="0"/>
                    <w:jc w:val="left"/>
                    <w:rPr>
                      <w:sz w:val="4"/>
                    </w:rPr>
                  </w:pPr>
                  <w:r>
                    <w:rPr>
                      <w:w w:val="99"/>
                      <w:sz w:val="4"/>
                    </w:rPr>
                    <w:t>12</w:t>
                  </w:r>
                  <w:r>
                    <w:rPr>
                      <w:spacing w:val="-6"/>
                      <w:sz w:val="4"/>
                    </w:rPr>
                    <w:t> </w:t>
                  </w:r>
                  <w:r>
                    <w:rPr>
                      <w:spacing w:val="1"/>
                      <w:w w:val="99"/>
                      <w:sz w:val="4"/>
                    </w:rPr>
                    <w:t>.</w:t>
                  </w:r>
                  <w:r>
                    <w:rPr>
                      <w:w w:val="99"/>
                      <w:sz w:val="4"/>
                    </w:rPr>
                    <w:t>06</w:t>
                  </w:r>
                  <w:r>
                    <w:rPr>
                      <w:spacing w:val="-6"/>
                      <w:sz w:val="4"/>
                    </w:rPr>
                    <w:t> </w:t>
                  </w:r>
                  <w:r>
                    <w:rPr>
                      <w:w w:val="99"/>
                      <w:sz w:val="4"/>
                    </w:rPr>
                    <w:t>3</w:t>
                  </w:r>
                  <w:r>
                    <w:rPr>
                      <w:w w:val="99"/>
                      <w:sz w:val="4"/>
                    </w:rPr>
                    <w:t>'</w:t>
                  </w:r>
                </w:p>
                <w:p w:rsidR="0018722C">
                  <w:pPr>
                    <w:spacing w:line="65" w:lineRule="exact" w:before="27"/>
                    <w:ind w:leftChars="0" w:left="139" w:rightChars="0" w:right="0" w:firstLineChars="0" w:firstLine="0"/>
                    <w:jc w:val="left"/>
                    <w:rPr>
                      <w:sz w:val="4"/>
                    </w:rPr>
                  </w:pPr>
                  <w:r>
                    <w:rPr>
                      <w:spacing w:val="-17"/>
                      <w:w w:val="99"/>
                      <w:sz w:val="4"/>
                    </w:rPr>
                    <w:t>1</w:t>
                  </w:r>
                  <w:r>
                    <w:rPr>
                      <w:spacing w:val="-4"/>
                      <w:w w:val="99"/>
                      <w:position w:val="-1"/>
                      <w:sz w:val="4"/>
                    </w:rPr>
                    <w:t>1</w:t>
                  </w:r>
                  <w:r>
                    <w:rPr>
                      <w:spacing w:val="-17"/>
                      <w:w w:val="99"/>
                      <w:sz w:val="4"/>
                    </w:rPr>
                    <w:t>3</w:t>
                  </w:r>
                  <w:r>
                    <w:rPr>
                      <w:spacing w:val="0"/>
                      <w:w w:val="99"/>
                      <w:position w:val="-1"/>
                      <w:sz w:val="4"/>
                    </w:rPr>
                    <w:t>3</w:t>
                  </w:r>
                  <w:r>
                    <w:rPr>
                      <w:spacing w:val="-7"/>
                      <w:w w:val="99"/>
                      <w:sz w:val="4"/>
                    </w:rPr>
                    <w:t>.</w:t>
                  </w:r>
                  <w:r>
                    <w:rPr>
                      <w:spacing w:val="-2"/>
                      <w:w w:val="99"/>
                      <w:position w:val="-1"/>
                      <w:sz w:val="4"/>
                    </w:rPr>
                    <w:t>.</w:t>
                  </w:r>
                  <w:r>
                    <w:rPr>
                      <w:spacing w:val="-17"/>
                      <w:w w:val="99"/>
                      <w:sz w:val="4"/>
                    </w:rPr>
                    <w:t>2</w:t>
                  </w:r>
                  <w:r>
                    <w:rPr>
                      <w:spacing w:val="-4"/>
                      <w:w w:val="99"/>
                      <w:position w:val="-1"/>
                      <w:sz w:val="4"/>
                    </w:rPr>
                    <w:t>5</w:t>
                  </w:r>
                  <w:r>
                    <w:rPr>
                      <w:spacing w:val="-17"/>
                      <w:w w:val="99"/>
                      <w:sz w:val="4"/>
                    </w:rPr>
                    <w:t>3</w:t>
                  </w:r>
                  <w:r>
                    <w:rPr>
                      <w:spacing w:val="0"/>
                      <w:w w:val="99"/>
                      <w:position w:val="-1"/>
                      <w:sz w:val="4"/>
                    </w:rPr>
                    <w:t>8</w:t>
                  </w:r>
                  <w:r>
                    <w:rPr>
                      <w:spacing w:val="-17"/>
                      <w:w w:val="99"/>
                      <w:sz w:val="4"/>
                    </w:rPr>
                    <w:t>6</w:t>
                  </w:r>
                  <w:r>
                    <w:rPr>
                      <w:spacing w:val="-4"/>
                      <w:w w:val="99"/>
                      <w:position w:val="-1"/>
                      <w:sz w:val="4"/>
                    </w:rPr>
                    <w:t>5</w:t>
                  </w:r>
                  <w:r>
                    <w:rPr>
                      <w:spacing w:val="-4"/>
                      <w:w w:val="99"/>
                      <w:sz w:val="4"/>
                    </w:rPr>
                    <w:t>'</w:t>
                  </w:r>
                  <w:r>
                    <w:rPr>
                      <w:w w:val="99"/>
                      <w:position w:val="-1"/>
                      <w:sz w:val="4"/>
                    </w:rPr>
                    <w:t>'</w:t>
                  </w:r>
                </w:p>
                <w:p w:rsidR="0018722C">
                  <w:pPr>
                    <w:spacing w:line="55" w:lineRule="exact" w:before="0"/>
                    <w:ind w:leftChars="0" w:left="157" w:rightChars="0" w:right="0" w:firstLineChars="0" w:firstLine="0"/>
                    <w:jc w:val="left"/>
                    <w:rPr>
                      <w:sz w:val="4"/>
                    </w:rPr>
                  </w:pPr>
                  <w:r>
                    <w:rPr>
                      <w:spacing w:val="-20"/>
                      <w:w w:val="99"/>
                      <w:position w:val="1"/>
                      <w:sz w:val="4"/>
                    </w:rPr>
                    <w:t>1</w:t>
                  </w:r>
                  <w:r>
                    <w:rPr>
                      <w:w w:val="99"/>
                      <w:sz w:val="4"/>
                    </w:rPr>
                    <w:t>1</w:t>
                  </w:r>
                  <w:r>
                    <w:rPr>
                      <w:spacing w:val="-20"/>
                      <w:w w:val="99"/>
                      <w:position w:val="1"/>
                      <w:sz w:val="4"/>
                    </w:rPr>
                    <w:t>4</w:t>
                  </w:r>
                  <w:r>
                    <w:rPr>
                      <w:w w:val="99"/>
                      <w:sz w:val="4"/>
                    </w:rPr>
                    <w:t>4</w:t>
                  </w:r>
                  <w:r>
                    <w:rPr>
                      <w:spacing w:val="-6"/>
                      <w:sz w:val="4"/>
                    </w:rPr>
                    <w:t> </w:t>
                  </w:r>
                  <w:r>
                    <w:rPr>
                      <w:spacing w:val="-10"/>
                      <w:w w:val="99"/>
                      <w:position w:val="1"/>
                      <w:sz w:val="4"/>
                    </w:rPr>
                    <w:t>.</w:t>
                  </w:r>
                  <w:r>
                    <w:rPr>
                      <w:spacing w:val="1"/>
                      <w:w w:val="99"/>
                      <w:sz w:val="4"/>
                    </w:rPr>
                    <w:t>.</w:t>
                  </w:r>
                  <w:r>
                    <w:rPr>
                      <w:spacing w:val="-20"/>
                      <w:w w:val="99"/>
                      <w:position w:val="1"/>
                      <w:sz w:val="4"/>
                    </w:rPr>
                    <w:t>0</w:t>
                  </w:r>
                  <w:r>
                    <w:rPr>
                      <w:w w:val="99"/>
                      <w:sz w:val="4"/>
                    </w:rPr>
                    <w:t>3</w:t>
                  </w:r>
                  <w:r>
                    <w:rPr>
                      <w:spacing w:val="-20"/>
                      <w:w w:val="99"/>
                      <w:position w:val="1"/>
                      <w:sz w:val="4"/>
                    </w:rPr>
                    <w:t>9</w:t>
                  </w:r>
                  <w:r>
                    <w:rPr>
                      <w:w w:val="99"/>
                      <w:sz w:val="4"/>
                    </w:rPr>
                    <w:t>3</w:t>
                  </w:r>
                  <w:r>
                    <w:rPr>
                      <w:spacing w:val="-6"/>
                      <w:sz w:val="4"/>
                    </w:rPr>
                    <w:t> </w:t>
                  </w:r>
                  <w:r>
                    <w:rPr>
                      <w:spacing w:val="-20"/>
                      <w:w w:val="99"/>
                      <w:position w:val="1"/>
                      <w:sz w:val="4"/>
                    </w:rPr>
                    <w:t>7</w:t>
                  </w:r>
                  <w:r>
                    <w:rPr>
                      <w:w w:val="99"/>
                      <w:sz w:val="4"/>
                    </w:rPr>
                    <w:t>9</w:t>
                  </w:r>
                  <w:r>
                    <w:rPr>
                      <w:spacing w:val="-8"/>
                      <w:w w:val="99"/>
                      <w:position w:val="1"/>
                      <w:sz w:val="4"/>
                    </w:rPr>
                    <w:t>'</w:t>
                  </w:r>
                  <w:r>
                    <w:rPr>
                      <w:w w:val="99"/>
                      <w:sz w:val="4"/>
                    </w:rPr>
                    <w:t>'</w:t>
                  </w:r>
                </w:p>
              </w:txbxContent>
            </v:textbox>
            <w10:wrap type="none"/>
          </v:shape>
        </w:pict>
      </w:r>
      <w:r>
        <w:rPr>
          <w:vertAlign w:val="subscript"/>
          <w:rFonts w:cstheme="minorBidi" w:hAnsiTheme="minorHAnsi" w:eastAsiaTheme="minorHAnsi" w:asciiTheme="minorHAnsi"/>
        </w:rPr>
        <w:t>-28</w:t>
      </w:r>
    </w:p>
    <w:p w:rsidR="0018722C">
      <w:pPr>
        <w:pStyle w:val="cw25"/>
        <w:topLinePunct/>
      </w:pPr>
      <w:r>
        <w:rPr>
          <w:rFonts w:cstheme="minorBidi" w:hAnsiTheme="minorHAnsi" w:eastAsiaTheme="minorHAnsi" w:asciiTheme="minorHAnsi"/>
        </w:rPr>
        <w:t>-35</w:t>
      </w:r>
    </w:p>
    <w:p w:rsidR="0018722C">
      <w:pPr>
        <w:pStyle w:val="cw25"/>
        <w:topLinePunct/>
      </w:pPr>
      <w:r>
        <w:rPr>
          <w:rFonts w:cstheme="minorBidi" w:hAnsiTheme="minorHAnsi" w:eastAsiaTheme="minorHAnsi" w:asciiTheme="minorHAnsi"/>
        </w:rPr>
        <w:t>-42</w:t>
      </w:r>
    </w:p>
    <w:p w:rsidR="0018722C">
      <w:spacing w:beforeLines="0" w:before="0" w:afterLines="0" w:after="0" w:line="440" w:lineRule="auto"/>
      <w:pPr>
        <w:sectPr w:rsidR="00556256">
          <w:type w:val="continuous"/>
          <w:pgSz w:w="11910" w:h="16840"/>
          <w:pgMar w:footer="1195" w:header="1115" w:top="1340" w:bottom="1380" w:left="1280" w:right="0"/>
        </w:sectPr>
        <w:pStyle w:val="cw25"/>
        <w:topLinePunct/>
      </w:pPr>
    </w:p>
    <w:p w:rsidR="0018722C">
      <w:pPr>
        <w:spacing w:before="1"/>
        <w:ind w:leftChars="0" w:left="0" w:rightChars="0" w:right="0" w:firstLineChars="0" w:firstLine="0"/>
        <w:jc w:val="right"/>
        <w:pStyle w:val="cw25"/>
        <w:topLinePunct/>
      </w:pPr>
      <w:r>
        <w:rPr>
          <w:kern w:val="2"/>
          <w:sz w:val="4"/>
          <w:szCs w:val="22"/>
          <w:rFonts w:cstheme="minorBidi" w:hAnsiTheme="minorHAnsi" w:eastAsiaTheme="minorHAnsi" w:asciiTheme="minorHAnsi"/>
          <w:w w:val="110"/>
        </w:rPr>
        <w:t>-49</w:t>
      </w:r>
    </w:p>
    <w:p w:rsidR="0018722C">
      <w:pPr>
        <w:keepNext/>
        <w:topLinePunct/>
      </w:pPr>
      <w:r>
        <w:rPr>
          <w:rFonts w:cstheme="minorBidi" w:hAnsiTheme="minorHAnsi" w:eastAsiaTheme="minorHAnsi" w:asciiTheme="minorHAnsi"/>
        </w:rPr>
        <w:t>8</w:t>
      </w:r>
      <w:r w:rsidRPr="00000000">
        <w:rPr>
          <w:rFonts w:cstheme="minorBidi" w:hAnsiTheme="minorHAnsi" w:eastAsiaTheme="minorHAnsi" w:asciiTheme="minorHAnsi"/>
        </w:rPr>
        <w:tab/>
        <w:t>16</w:t>
      </w:r>
      <w:r w:rsidRPr="00000000">
        <w:rPr>
          <w:rFonts w:cstheme="minorBidi" w:hAnsiTheme="minorHAnsi" w:eastAsiaTheme="minorHAnsi" w:asciiTheme="minorHAnsi"/>
        </w:rPr>
        <w:tab/>
        <w:t>24</w:t>
      </w:r>
      <w:r w:rsidRPr="00000000">
        <w:rPr>
          <w:rFonts w:cstheme="minorBidi" w:hAnsiTheme="minorHAnsi" w:eastAsiaTheme="minorHAnsi" w:asciiTheme="minorHAnsi"/>
        </w:rPr>
        <w:tab/>
        <w:t>32</w:t>
      </w:r>
      <w:r w:rsidRPr="00000000">
        <w:rPr>
          <w:rFonts w:cstheme="minorBidi" w:hAnsiTheme="minorHAnsi" w:eastAsiaTheme="minorHAnsi" w:asciiTheme="minorHAnsi"/>
        </w:rPr>
        <w:tab/>
        <w:t>40</w:t>
      </w:r>
      <w:r w:rsidRPr="00000000">
        <w:rPr>
          <w:rFonts w:cstheme="minorBidi" w:hAnsiTheme="minorHAnsi" w:eastAsiaTheme="minorHAnsi" w:asciiTheme="minorHAnsi"/>
        </w:rPr>
        <w:tab/>
        <w:t>48</w:t>
      </w:r>
      <w:r w:rsidRPr="00000000">
        <w:rPr>
          <w:rFonts w:cstheme="minorBidi" w:hAnsiTheme="minorHAnsi" w:eastAsiaTheme="minorHAnsi" w:asciiTheme="minorHAnsi"/>
        </w:rPr>
        <w:tab/>
        <w:t>56</w:t>
      </w:r>
      <w:r w:rsidRPr="00000000">
        <w:rPr>
          <w:rFonts w:cstheme="minorBidi" w:hAnsiTheme="minorHAnsi" w:eastAsiaTheme="minorHAnsi" w:asciiTheme="minorHAnsi"/>
        </w:rPr>
        <w:tab/>
        <w:t>64</w:t>
      </w:r>
      <w:r w:rsidRPr="00000000">
        <w:rPr>
          <w:rFonts w:cstheme="minorBidi" w:hAnsiTheme="minorHAnsi" w:eastAsiaTheme="minorHAnsi" w:asciiTheme="minorHAnsi"/>
        </w:rPr>
        <w:tab/>
        <w:t>72</w:t>
      </w:r>
      <w:r w:rsidRPr="00000000">
        <w:rPr>
          <w:rFonts w:cstheme="minorBidi" w:hAnsiTheme="minorHAnsi" w:eastAsiaTheme="minorHAnsi" w:asciiTheme="minorHAnsi"/>
        </w:rPr>
        <w:tab/>
        <w:t>80</w:t>
      </w:r>
      <w:r w:rsidRPr="00000000">
        <w:rPr>
          <w:rFonts w:cstheme="minorBidi" w:hAnsiTheme="minorHAnsi" w:eastAsiaTheme="minorHAnsi" w:asciiTheme="minorHAnsi"/>
        </w:rPr>
        <w:tab/>
      </w:r>
      <w:r>
        <w:rPr>
          <w:rFonts w:cstheme="minorBidi" w:hAnsiTheme="minorHAnsi" w:eastAsiaTheme="minorHAnsi" w:asciiTheme="minorHAnsi"/>
        </w:rPr>
        <w:t>min</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w:t>
      </w:r>
      <w:r>
        <w:t xml:space="preserve">  </w:t>
      </w:r>
      <w:r w:rsidRPr="00DB64CE">
        <w:rPr>
          <w:rFonts w:cstheme="minorBidi" w:hAnsiTheme="minorHAnsi" w:eastAsiaTheme="minorHAnsi" w:asciiTheme="minorHAnsi"/>
        </w:rPr>
        <w:t>Put</w:t>
      </w:r>
      <w:r>
        <w:rPr>
          <w:rFonts w:ascii="宋体" w:eastAsia="宋体" w:hint="eastAsia" w:cstheme="minorBidi" w:hAnsiTheme="minorHAnsi"/>
        </w:rPr>
        <w:t>、</w:t>
      </w:r>
      <w:r>
        <w:rPr>
          <w:rFonts w:cstheme="minorBidi" w:hAnsiTheme="minorHAnsi" w:eastAsiaTheme="minorHAnsi" w:asciiTheme="minorHAnsi"/>
        </w:rPr>
        <w:t>Spd</w:t>
      </w:r>
      <w:r>
        <w:rPr>
          <w:rFonts w:ascii="宋体" w:eastAsia="宋体" w:hint="eastAsia" w:cstheme="minorBidi" w:hAnsiTheme="minorHAnsi"/>
        </w:rPr>
        <w:t>和</w:t>
      </w:r>
      <w:r>
        <w:rPr>
          <w:rFonts w:cstheme="minorBidi" w:hAnsiTheme="minorHAnsi" w:eastAsiaTheme="minorHAnsi" w:asciiTheme="minorHAnsi"/>
        </w:rPr>
        <w:t>Spm</w:t>
      </w:r>
      <w:r>
        <w:rPr>
          <w:rFonts w:ascii="宋体" w:eastAsia="宋体" w:hint="eastAsia" w:cstheme="minorBidi" w:hAnsiTheme="minorHAnsi"/>
        </w:rPr>
        <w:t>混合标准样品分析图谱</w:t>
      </w:r>
    </w:p>
    <w:p w:rsidR="0018722C">
      <w:spacing w:beforeLines="0" w:before="0" w:afterLines="0" w:after="0" w:line="440" w:lineRule="auto"/>
      <w:pPr>
        <w:sectPr w:rsidR="00556256">
          <w:type w:val="continuous"/>
          <w:pgSz w:w="11910" w:h="16840"/>
          <w:pgMar w:top="1380" w:bottom="280" w:left="1280" w:right="0"/>
          <w:cols w:num="2" w:equalWidth="0">
            <w:col w:w="1928" w:space="40"/>
            <w:col w:w="8662"/>
          </w:cols>
        </w:sectPr>
        <w:topLinePunct/>
      </w:pPr>
    </w:p>
    <w:p w:rsidR="0018722C">
      <w:pPr>
        <w:topLinePunct/>
      </w:pPr>
      <w:r>
        <w:rPr>
          <w:rFonts w:cstheme="minorBidi" w:hAnsiTheme="minorHAnsi" w:eastAsiaTheme="minorHAnsi" w:asciiTheme="minorHAnsi"/>
        </w:rPr>
        <w:t>Fig1 The chromatogram chart of Put</w:t>
      </w:r>
      <w:r>
        <w:rPr>
          <w:rFonts w:ascii="黑体" w:eastAsia="黑体" w:hint="eastAsia" w:cstheme="minorBidi" w:hAnsiTheme="minorHAnsi"/>
          <w:kern w:val="2"/>
          <w:rFonts w:ascii="黑体" w:eastAsia="黑体" w:hint="eastAsia" w:cstheme="minorBidi" w:hAnsiTheme="minorHAnsi"/>
          <w:sz w:val="21"/>
        </w:rPr>
        <w:t>,</w:t>
      </w:r>
      <w:r>
        <w:rPr>
          <w:rFonts w:ascii="黑体" w:eastAsia="黑体" w:hint="eastAsia" w:cstheme="minorBidi" w:hAnsiTheme="minorHAnsi"/>
        </w:rPr>
        <w:t> </w:t>
      </w:r>
      <w:r>
        <w:rPr>
          <w:rFonts w:cstheme="minorBidi" w:hAnsiTheme="minorHAnsi" w:eastAsiaTheme="minorHAnsi" w:asciiTheme="minorHAnsi"/>
        </w:rPr>
        <w:t>Spd and Spm mixed standard sample</w:t>
      </w:r>
    </w:p>
    <w:p w:rsidR="0018722C">
      <w:pPr>
        <w:topLinePunct/>
      </w:pPr>
      <w:r>
        <w:rPr>
          <w:rFonts w:cstheme="minorBidi" w:hAnsiTheme="minorHAnsi" w:eastAsiaTheme="minorHAnsi" w:asciiTheme="minorHAnsi" w:ascii="宋体" w:eastAsia="宋体" w:hint="eastAsia"/>
        </w:rPr>
        <w:t>注：色谱图中，从左到右的氨基酸峰顺序为</w:t>
      </w:r>
      <w:r>
        <w:rPr>
          <w:rFonts w:cstheme="minorBidi" w:hAnsiTheme="minorHAnsi" w:eastAsiaTheme="minorHAnsi" w:asciiTheme="minorHAnsi"/>
        </w:rPr>
        <w:t>Put</w:t>
      </w:r>
      <w:r>
        <w:rPr>
          <w:rFonts w:ascii="宋体" w:eastAsia="宋体" w:hint="eastAsia" w:cstheme="minorBidi" w:hAnsiTheme="minorHAnsi"/>
        </w:rPr>
        <w:t>、</w:t>
      </w:r>
      <w:r>
        <w:rPr>
          <w:rFonts w:cstheme="minorBidi" w:hAnsiTheme="minorHAnsi" w:eastAsiaTheme="minorHAnsi" w:asciiTheme="minorHAnsi"/>
        </w:rPr>
        <w:t>Spd</w:t>
      </w:r>
      <w:r>
        <w:rPr>
          <w:rFonts w:ascii="宋体" w:eastAsia="宋体" w:hint="eastAsia" w:cstheme="minorBidi" w:hAnsiTheme="minorHAnsi"/>
        </w:rPr>
        <w:t>和</w:t>
      </w:r>
      <w:r>
        <w:rPr>
          <w:rFonts w:cstheme="minorBidi" w:hAnsiTheme="minorHAnsi" w:eastAsiaTheme="minorHAnsi" w:asciiTheme="minorHAnsi"/>
        </w:rPr>
        <w:t>Spm</w:t>
      </w:r>
    </w:p>
    <w:p w:rsidR="0018722C">
      <w:pPr>
        <w:topLinePunct/>
      </w:pPr>
      <w:r>
        <w:rPr>
          <w:rFonts w:cstheme="minorBidi" w:hAnsiTheme="minorHAnsi" w:eastAsiaTheme="minorHAnsi" w:asciiTheme="minorHAnsi"/>
        </w:rPr>
        <w:t>Note: in the chromatographic chart,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from left to right amino acid peak is Put</w:t>
      </w:r>
      <w:r>
        <w:rPr>
          <w:rFonts w:ascii="黑体" w:eastAsia="黑体" w:hint="eastAsia" w:cstheme="minorBidi" w:hAnsiTheme="minorHAnsi"/>
        </w:rPr>
        <w:t>、</w:t>
      </w:r>
      <w:r>
        <w:rPr>
          <w:rFonts w:cstheme="minorBidi" w:hAnsiTheme="minorHAnsi" w:eastAsiaTheme="minorHAnsi" w:asciiTheme="minorHAnsi"/>
        </w:rPr>
        <w:t>Spd and Spm.</w:t>
      </w:r>
    </w:p>
    <w:p w:rsidR="0018722C">
      <w:pPr>
        <w:spacing w:before="0"/>
        <w:ind w:leftChars="0" w:left="1932" w:rightChars="0" w:right="0" w:firstLineChars="0" w:firstLine="0"/>
        <w:jc w:val="left"/>
        <w:topLinePunct/>
      </w:pPr>
      <w:r>
        <w:rPr>
          <w:kern w:val="2"/>
          <w:szCs w:val="22"/>
          <w:rFonts w:cstheme="minorBidi" w:hAnsiTheme="minorHAnsi" w:eastAsiaTheme="minorHAnsi" w:asciiTheme="minorHAnsi"/>
          <w:w w:val="210"/>
          <w:sz w:val="4"/>
        </w:rPr>
        <w:t>mV</w:t>
      </w:r>
    </w:p>
    <w:p w:rsidR="0018722C">
      <w:pPr>
        <w:pStyle w:val="aff7"/>
        <w:topLinePunct/>
      </w:pPr>
      <w:r>
        <w:rPr>
          <w:kern w:val="2"/>
          <w:sz w:val="22"/>
          <w:szCs w:val="22"/>
          <w:rFonts w:cstheme="minorBidi" w:hAnsiTheme="minorHAnsi" w:eastAsiaTheme="minorHAnsi" w:asciiTheme="minorHAnsi"/>
        </w:rPr>
        <w:drawing>
          <wp:inline>
            <wp:extent cx="3773179" cy="1796936"/>
            <wp:effectExtent l="0" t="0" r="0" b="0"/>
            <wp:docPr id="9" name="image93.png" descr=""/>
            <wp:cNvGraphicFramePr>
              <a:graphicFrameLocks noChangeAspect="1"/>
            </wp:cNvGraphicFramePr>
            <a:graphic>
              <a:graphicData uri="http://schemas.openxmlformats.org/drawingml/2006/picture">
                <pic:pic>
                  <pic:nvPicPr>
                    <pic:cNvPr id="10" name="image93.png"/>
                    <pic:cNvPicPr/>
                  </pic:nvPicPr>
                  <pic:blipFill>
                    <a:blip r:embed="rId112" cstate="print"/>
                    <a:stretch>
                      <a:fillRect/>
                    </a:stretch>
                  </pic:blipFill>
                  <pic:spPr>
                    <a:xfrm>
                      <a:off x="0" y="0"/>
                      <a:ext cx="3773179" cy="1796936"/>
                    </a:xfrm>
                    <a:prstGeom prst="rect">
                      <a:avLst/>
                    </a:prstGeom>
                  </pic:spPr>
                </pic:pic>
              </a:graphicData>
            </a:graphic>
          </wp:inline>
        </w:drawing>
      </w:r>
    </w:p>
    <w:p w:rsidR="0018722C">
      <w:pPr>
        <w:pStyle w:val="affff1"/>
        <w:topLinePunct/>
      </w:pPr>
      <w:r>
        <w:rPr>
          <w:rFonts w:cstheme="minorBidi" w:hAnsiTheme="minorHAnsi" w:eastAsiaTheme="minorHAnsi" w:asciiTheme="minorHAnsi"/>
        </w:rPr>
        <w:t>35</w:t>
      </w:r>
    </w:p>
    <w:p w:rsidR="0018722C">
      <w:pPr>
        <w:topLinePunct/>
      </w:pPr>
      <w:r>
        <w:rPr>
          <w:rFonts w:cstheme="minorBidi" w:hAnsiTheme="minorHAnsi" w:eastAsiaTheme="minorHAnsi" w:asciiTheme="minorHAnsi"/>
        </w:rPr>
        <w:t>28</w:t>
      </w:r>
    </w:p>
    <w:p w:rsidR="0018722C">
      <w:pPr>
        <w:pStyle w:val="ae"/>
        <w:topLinePunct/>
      </w:pPr>
      <w:r>
        <w:rPr>
          <w:rFonts w:cstheme="minorBidi" w:hAnsiTheme="minorHAnsi" w:eastAsiaTheme="minorHAnsi" w:asciiTheme="minorHAnsi"/>
        </w:rPr>
        <w:pict>
          <v:shape style="margin-left:269.955994pt;margin-top:.63159pt;width:6.65pt;height:8.4pt;mso-position-horizontal-relative:page;mso-position-vertical-relative:paragraph;z-index:5944"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9"/>
                      <w:w w:val="49"/>
                      <w:sz w:val="8"/>
                    </w:rPr>
                    <w:t>3</w:t>
                  </w:r>
                  <w:r>
                    <w:rPr>
                      <w:spacing w:val="-7"/>
                      <w:w w:val="49"/>
                      <w:sz w:val="8"/>
                    </w:rPr>
                    <w:t>3</w:t>
                  </w:r>
                  <w:r>
                    <w:rPr>
                      <w:spacing w:val="-4"/>
                      <w:w w:val="49"/>
                      <w:sz w:val="8"/>
                    </w:rPr>
                    <w:t>.</w:t>
                  </w:r>
                  <w:r>
                    <w:rPr>
                      <w:spacing w:val="-9"/>
                      <w:w w:val="49"/>
                      <w:sz w:val="8"/>
                    </w:rPr>
                    <w:t>50</w:t>
                  </w:r>
                  <w:r>
                    <w:rPr>
                      <w:spacing w:val="-7"/>
                      <w:w w:val="49"/>
                      <w:sz w:val="8"/>
                    </w:rPr>
                    <w:t>2</w:t>
                  </w:r>
                  <w:r>
                    <w:rPr>
                      <w:w w:val="49"/>
                      <w:sz w:val="8"/>
                    </w:rPr>
                    <w:t>'</w:t>
                  </w:r>
                  <w:r>
                    <w:rPr>
                      <w:spacing w:val="-9"/>
                      <w:sz w:val="8"/>
                    </w:rPr>
                    <w:t> </w:t>
                  </w:r>
                  <w:r>
                    <w:rPr>
                      <w:spacing w:val="-9"/>
                      <w:w w:val="49"/>
                      <w:sz w:val="8"/>
                    </w:rPr>
                    <w:t>Ty</w:t>
                  </w:r>
                  <w:r>
                    <w:rPr>
                      <w:w w:val="49"/>
                      <w:sz w:val="8"/>
                    </w:rPr>
                    <w:t>r</w:t>
                  </w:r>
                </w:p>
              </w:txbxContent>
            </v:textbox>
            <w10:wrap type="none"/>
          </v:shape>
        </w:pict>
      </w:r>
      <w:r>
        <w:rPr>
          <w:vertAlign w:val="subscript"/>
          <w:rFonts w:cstheme="minorBidi" w:hAnsiTheme="minorHAnsi" w:eastAsiaTheme="minorHAnsi" w:asciiTheme="minorHAnsi"/>
        </w:rPr>
        <w:t>21</w:t>
      </w:r>
    </w:p>
    <w:p w:rsidR="0018722C">
      <w:pPr>
        <w:topLinePunct/>
      </w:pPr>
      <w:r>
        <w:rPr>
          <w:rFonts w:cstheme="minorBidi" w:hAnsiTheme="minorHAnsi" w:eastAsiaTheme="minorHAnsi" w:asciiTheme="minorHAnsi"/>
        </w:rPr>
        <w:t>14</w:t>
      </w:r>
    </w:p>
    <w:p w:rsidR="0018722C">
      <w:pPr>
        <w:topLinePunct/>
      </w:pPr>
      <w:r>
        <w:rPr>
          <w:rFonts w:cstheme="minorBidi" w:hAnsiTheme="minorHAnsi" w:eastAsiaTheme="minorHAnsi" w:asciiTheme="minorHAnsi"/>
        </w:rPr>
        <w:t>7</w:t>
      </w:r>
    </w:p>
    <w:p w:rsidR="0018722C">
      <w:pPr>
        <w:topLinePunct/>
      </w:pPr>
      <w:r>
        <w:rPr>
          <w:rFonts w:cstheme="minorBidi" w:hAnsiTheme="minorHAnsi" w:eastAsiaTheme="minorHAnsi" w:asciiTheme="minorHAnsi"/>
        </w:rPr>
        <w:t>0</w:t>
      </w:r>
    </w:p>
    <w:p w:rsidR="0018722C">
      <w:pPr>
        <w:pStyle w:val="ae"/>
        <w:topLinePunct/>
      </w:pPr>
      <w:r>
        <w:rPr>
          <w:kern w:val="2"/>
          <w:sz w:val="22"/>
          <w:szCs w:val="22"/>
          <w:rFonts w:cstheme="minorBidi" w:hAnsiTheme="minorHAnsi" w:eastAsiaTheme="minorHAnsi" w:asciiTheme="minorHAnsi"/>
        </w:rPr>
        <w:pict>
          <v:shape style="margin-left:234.984543pt;margin-top:.935718pt;width:6.65pt;height:8.5pt;mso-position-horizontal-relative:page;mso-position-vertical-relative:paragraph;z-index:5776"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9"/>
                      <w:w w:val="49"/>
                      <w:sz w:val="8"/>
                    </w:rPr>
                    <w:t>2</w:t>
                  </w:r>
                  <w:r>
                    <w:rPr>
                      <w:spacing w:val="-7"/>
                      <w:w w:val="49"/>
                      <w:sz w:val="8"/>
                    </w:rPr>
                    <w:t>3</w:t>
                  </w:r>
                  <w:r>
                    <w:rPr>
                      <w:spacing w:val="-4"/>
                      <w:w w:val="49"/>
                      <w:sz w:val="8"/>
                    </w:rPr>
                    <w:t>.</w:t>
                  </w:r>
                  <w:r>
                    <w:rPr>
                      <w:spacing w:val="-9"/>
                      <w:w w:val="49"/>
                      <w:sz w:val="8"/>
                    </w:rPr>
                    <w:t>20</w:t>
                  </w:r>
                  <w:r>
                    <w:rPr>
                      <w:spacing w:val="-7"/>
                      <w:w w:val="49"/>
                      <w:sz w:val="8"/>
                    </w:rPr>
                    <w:t>4</w:t>
                  </w:r>
                  <w:r>
                    <w:rPr>
                      <w:w w:val="49"/>
                      <w:sz w:val="8"/>
                    </w:rPr>
                    <w:t>'</w:t>
                  </w:r>
                  <w:r>
                    <w:rPr>
                      <w:spacing w:val="-9"/>
                      <w:sz w:val="8"/>
                    </w:rPr>
                    <w:t> </w:t>
                  </w:r>
                  <w:r>
                    <w:rPr>
                      <w:spacing w:val="-11"/>
                      <w:w w:val="49"/>
                      <w:sz w:val="8"/>
                    </w:rPr>
                    <w:t>A</w:t>
                  </w:r>
                  <w:r>
                    <w:rPr>
                      <w:spacing w:val="-5"/>
                      <w:w w:val="49"/>
                      <w:sz w:val="8"/>
                    </w:rPr>
                    <w:t>l</w:t>
                  </w:r>
                  <w:r>
                    <w:rPr>
                      <w:w w:val="49"/>
                      <w:sz w:val="8"/>
                    </w:rPr>
                    <w:t>a</w:t>
                  </w:r>
                </w:p>
              </w:txbxContent>
            </v:textbox>
            <w10:wrap type="none"/>
          </v:shape>
        </w:pict>
      </w:r>
      <w:r>
        <w:rPr>
          <w:kern w:val="2"/>
          <w:szCs w:val="22"/>
          <w:rFonts w:cstheme="minorBidi" w:hAnsiTheme="minorHAnsi" w:eastAsiaTheme="minorHAnsi" w:asciiTheme="minorHAnsi"/>
          <w:w w:val="210"/>
          <w:sz w:val="4"/>
        </w:rPr>
        <w:t>-7</w:t>
      </w:r>
    </w:p>
    <w:p w:rsidR="0018722C">
      <w:pPr>
        <w:pStyle w:val="ae"/>
        <w:topLinePunct/>
      </w:pPr>
      <w:r>
        <w:rPr>
          <w:kern w:val="2"/>
          <w:sz w:val="22"/>
          <w:szCs w:val="22"/>
          <w:rFonts w:cstheme="minorBidi" w:hAnsiTheme="minorHAnsi" w:eastAsiaTheme="minorHAnsi" w:asciiTheme="minorHAnsi"/>
        </w:rPr>
        <w:pict>
          <v:shape style="margin-left:160.231232pt;margin-top:1.855819pt;width:6.65pt;height:5.2pt;mso-position-horizontal-relative:page;mso-position-vertical-relative:paragraph;z-index:-350560"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9"/>
                      <w:w w:val="49"/>
                      <w:sz w:val="8"/>
                    </w:rPr>
                    <w:t>1</w:t>
                  </w:r>
                  <w:r>
                    <w:rPr>
                      <w:spacing w:val="-4"/>
                      <w:w w:val="49"/>
                      <w:sz w:val="8"/>
                    </w:rPr>
                    <w:t>.</w:t>
                  </w:r>
                  <w:r>
                    <w:rPr>
                      <w:spacing w:val="-7"/>
                      <w:w w:val="49"/>
                      <w:sz w:val="8"/>
                    </w:rPr>
                    <w:t>2</w:t>
                  </w:r>
                  <w:r>
                    <w:rPr>
                      <w:spacing w:val="-9"/>
                      <w:w w:val="49"/>
                      <w:sz w:val="8"/>
                    </w:rPr>
                    <w:t>34</w:t>
                  </w:r>
                  <w:r>
                    <w:rPr>
                      <w:w w:val="49"/>
                      <w:sz w:val="8"/>
                    </w:rPr>
                    <w:t>'</w:t>
                  </w:r>
                </w:p>
              </w:txbxContent>
            </v:textbox>
            <w10:wrap type="none"/>
          </v:shape>
        </w:pict>
      </w:r>
      <w:r>
        <w:rPr>
          <w:kern w:val="2"/>
          <w:sz w:val="22"/>
          <w:szCs w:val="22"/>
          <w:rFonts w:cstheme="minorBidi" w:hAnsiTheme="minorHAnsi" w:eastAsiaTheme="minorHAnsi" w:asciiTheme="minorHAnsi"/>
        </w:rPr>
        <w:pict>
          <v:shape style="margin-left:318.671478pt;margin-top:-2.184458pt;width:6.65pt;height:8.5pt;mso-position-horizontal-relative:page;mso-position-vertical-relative:paragraph;z-index:6208"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9"/>
                      <w:w w:val="49"/>
                      <w:sz w:val="8"/>
                    </w:rPr>
                    <w:t>4</w:t>
                  </w:r>
                  <w:r>
                    <w:rPr>
                      <w:spacing w:val="-7"/>
                      <w:w w:val="49"/>
                      <w:sz w:val="8"/>
                    </w:rPr>
                    <w:t>7</w:t>
                  </w:r>
                  <w:r>
                    <w:rPr>
                      <w:spacing w:val="-4"/>
                      <w:w w:val="49"/>
                      <w:sz w:val="8"/>
                    </w:rPr>
                    <w:t>.</w:t>
                  </w:r>
                  <w:r>
                    <w:rPr>
                      <w:spacing w:val="-9"/>
                      <w:w w:val="49"/>
                      <w:sz w:val="8"/>
                    </w:rPr>
                    <w:t>80</w:t>
                  </w:r>
                  <w:r>
                    <w:rPr>
                      <w:spacing w:val="-7"/>
                      <w:w w:val="49"/>
                      <w:sz w:val="8"/>
                    </w:rPr>
                    <w:t>0</w:t>
                  </w:r>
                  <w:r>
                    <w:rPr>
                      <w:w w:val="49"/>
                      <w:sz w:val="8"/>
                    </w:rPr>
                    <w:t>'</w:t>
                  </w:r>
                  <w:r>
                    <w:rPr>
                      <w:spacing w:val="-9"/>
                      <w:sz w:val="8"/>
                    </w:rPr>
                    <w:t> </w:t>
                  </w:r>
                  <w:r>
                    <w:rPr>
                      <w:spacing w:val="-9"/>
                      <w:w w:val="49"/>
                      <w:sz w:val="8"/>
                    </w:rPr>
                    <w:t>Ly</w:t>
                  </w:r>
                  <w:r>
                    <w:rPr>
                      <w:w w:val="49"/>
                      <w:sz w:val="8"/>
                    </w:rPr>
                    <w:t>s</w:t>
                  </w:r>
                </w:p>
              </w:txbxContent>
            </v:textbox>
            <w10:wrap type="none"/>
          </v:shape>
        </w:pict>
      </w:r>
      <w:r>
        <w:rPr>
          <w:kern w:val="2"/>
          <w:szCs w:val="22"/>
          <w:rFonts w:cstheme="minorBidi" w:hAnsiTheme="minorHAnsi" w:eastAsiaTheme="minorHAnsi" w:asciiTheme="minorHAnsi"/>
          <w:w w:val="210"/>
          <w:sz w:val="4"/>
        </w:rPr>
        <w:t>-14</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17.624847pt;margin-top:-3.993819pt;width:8.85pt;height:6pt;mso-position-horizontal-relative:page;mso-position-vertical-relative:paragraph;z-index:5632"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17"/>
                      <w:w w:val="49"/>
                      <w:position w:val="-3"/>
                      <w:sz w:val="8"/>
                    </w:rPr>
                    <w:t>1</w:t>
                  </w:r>
                  <w:r>
                    <w:rPr>
                      <w:spacing w:val="-13"/>
                      <w:w w:val="49"/>
                      <w:sz w:val="8"/>
                    </w:rPr>
                    <w:t>1</w:t>
                  </w:r>
                  <w:r>
                    <w:rPr>
                      <w:spacing w:val="-17"/>
                      <w:w w:val="49"/>
                      <w:position w:val="-3"/>
                      <w:sz w:val="8"/>
                    </w:rPr>
                    <w:t>8</w:t>
                  </w:r>
                  <w:r>
                    <w:rPr>
                      <w:spacing w:val="-10"/>
                      <w:w w:val="49"/>
                      <w:sz w:val="8"/>
                    </w:rPr>
                    <w:t>8</w:t>
                  </w:r>
                  <w:r>
                    <w:rPr>
                      <w:spacing w:val="-7"/>
                      <w:w w:val="49"/>
                      <w:position w:val="-3"/>
                      <w:sz w:val="8"/>
                    </w:rPr>
                    <w:t>.</w:t>
                  </w:r>
                  <w:r>
                    <w:rPr>
                      <w:spacing w:val="-7"/>
                      <w:w w:val="49"/>
                      <w:sz w:val="8"/>
                    </w:rPr>
                    <w:t>.</w:t>
                  </w:r>
                  <w:r>
                    <w:rPr>
                      <w:spacing w:val="-17"/>
                      <w:w w:val="49"/>
                      <w:position w:val="-3"/>
                      <w:sz w:val="8"/>
                    </w:rPr>
                    <w:t>7</w:t>
                  </w:r>
                  <w:r>
                    <w:rPr>
                      <w:spacing w:val="-13"/>
                      <w:w w:val="49"/>
                      <w:sz w:val="8"/>
                    </w:rPr>
                    <w:t>1</w:t>
                  </w:r>
                  <w:r>
                    <w:rPr>
                      <w:spacing w:val="-17"/>
                      <w:w w:val="49"/>
                      <w:position w:val="-3"/>
                      <w:sz w:val="8"/>
                    </w:rPr>
                    <w:t>3</w:t>
                  </w:r>
                  <w:r>
                    <w:rPr>
                      <w:spacing w:val="-13"/>
                      <w:w w:val="49"/>
                      <w:sz w:val="8"/>
                    </w:rPr>
                    <w:t>1</w:t>
                  </w:r>
                  <w:r>
                    <w:rPr>
                      <w:spacing w:val="-17"/>
                      <w:w w:val="49"/>
                      <w:position w:val="-3"/>
                      <w:sz w:val="8"/>
                    </w:rPr>
                    <w:t>9</w:t>
                  </w:r>
                  <w:r>
                    <w:rPr>
                      <w:spacing w:val="-10"/>
                      <w:w w:val="49"/>
                      <w:sz w:val="8"/>
                    </w:rPr>
                    <w:t>4</w:t>
                  </w:r>
                  <w:r>
                    <w:rPr>
                      <w:spacing w:val="-4"/>
                      <w:w w:val="49"/>
                      <w:position w:val="-3"/>
                      <w:sz w:val="8"/>
                    </w:rPr>
                    <w:t>'</w:t>
                  </w:r>
                  <w:r>
                    <w:rPr>
                      <w:w w:val="49"/>
                      <w:sz w:val="8"/>
                    </w:rPr>
                    <w:t>'</w:t>
                  </w:r>
                </w:p>
              </w:txbxContent>
            </v:textbox>
            <w10:wrap type="none"/>
          </v:shape>
        </w:pict>
      </w:r>
      <w:r>
        <w:rPr>
          <w:kern w:val="2"/>
          <w:sz w:val="22"/>
          <w:szCs w:val="22"/>
          <w:rFonts w:cstheme="minorBidi" w:hAnsiTheme="minorHAnsi" w:eastAsiaTheme="minorHAnsi" w:asciiTheme="minorHAnsi"/>
        </w:rPr>
        <w:pict>
          <v:shape style="position:absolute;margin-left:222.20813pt;margin-top:-3.633597pt;width:6.65pt;height:5.8pt;mso-position-horizontal-relative:page;mso-position-vertical-relative:paragraph;z-index:5680"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9"/>
                      <w:w w:val="49"/>
                      <w:sz w:val="8"/>
                    </w:rPr>
                    <w:t>1</w:t>
                  </w:r>
                  <w:r>
                    <w:rPr>
                      <w:spacing w:val="-7"/>
                      <w:w w:val="49"/>
                      <w:sz w:val="8"/>
                    </w:rPr>
                    <w:t>9</w:t>
                  </w:r>
                  <w:r>
                    <w:rPr>
                      <w:spacing w:val="-4"/>
                      <w:w w:val="49"/>
                      <w:sz w:val="8"/>
                    </w:rPr>
                    <w:t>.</w:t>
                  </w:r>
                  <w:r>
                    <w:rPr>
                      <w:spacing w:val="-9"/>
                      <w:w w:val="49"/>
                      <w:sz w:val="8"/>
                    </w:rPr>
                    <w:t>42</w:t>
                  </w:r>
                  <w:r>
                    <w:rPr>
                      <w:spacing w:val="-7"/>
                      <w:w w:val="49"/>
                      <w:sz w:val="8"/>
                    </w:rPr>
                    <w:t>2</w:t>
                  </w:r>
                  <w:r>
                    <w:rPr>
                      <w:w w:val="49"/>
                      <w:sz w:val="8"/>
                    </w:rPr>
                    <w:t>'</w:t>
                  </w:r>
                </w:p>
              </w:txbxContent>
            </v:textbox>
            <w10:wrap type="none"/>
          </v:shape>
        </w:pict>
      </w:r>
      <w:r>
        <w:rPr>
          <w:kern w:val="2"/>
          <w:sz w:val="22"/>
          <w:szCs w:val="22"/>
          <w:rFonts w:cstheme="minorBidi" w:hAnsiTheme="minorHAnsi" w:eastAsiaTheme="minorHAnsi" w:asciiTheme="minorHAnsi"/>
        </w:rPr>
        <w:pict>
          <v:shape style="position:absolute;margin-left:225.342834pt;margin-top:-4.352672pt;width:6.65pt;height:5.8pt;mso-position-horizontal-relative:page;mso-position-vertical-relative:paragraph;z-index:5704"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9"/>
                      <w:w w:val="49"/>
                      <w:sz w:val="8"/>
                    </w:rPr>
                    <w:t>2</w:t>
                  </w:r>
                  <w:r>
                    <w:rPr>
                      <w:spacing w:val="-7"/>
                      <w:w w:val="49"/>
                      <w:sz w:val="8"/>
                    </w:rPr>
                    <w:t>0</w:t>
                  </w:r>
                  <w:r>
                    <w:rPr>
                      <w:spacing w:val="-4"/>
                      <w:w w:val="49"/>
                      <w:sz w:val="8"/>
                    </w:rPr>
                    <w:t>.</w:t>
                  </w:r>
                  <w:r>
                    <w:rPr>
                      <w:spacing w:val="-9"/>
                      <w:w w:val="49"/>
                      <w:sz w:val="8"/>
                    </w:rPr>
                    <w:t>39</w:t>
                  </w:r>
                  <w:r>
                    <w:rPr>
                      <w:spacing w:val="-7"/>
                      <w:w w:val="49"/>
                      <w:sz w:val="8"/>
                    </w:rPr>
                    <w:t>5</w:t>
                  </w:r>
                  <w:r>
                    <w:rPr>
                      <w:w w:val="49"/>
                      <w:sz w:val="8"/>
                    </w:rPr>
                    <w:t>'</w:t>
                  </w:r>
                </w:p>
              </w:txbxContent>
            </v:textbox>
            <w10:wrap type="none"/>
          </v:shape>
        </w:pict>
      </w:r>
      <w:r>
        <w:rPr>
          <w:kern w:val="2"/>
          <w:sz w:val="22"/>
          <w:szCs w:val="22"/>
          <w:rFonts w:cstheme="minorBidi" w:hAnsiTheme="minorHAnsi" w:eastAsiaTheme="minorHAnsi" w:asciiTheme="minorHAnsi"/>
        </w:rPr>
        <w:pict>
          <v:shape style="position:absolute;margin-left:227.753265pt;margin-top:-3.993819pt;width:6.65pt;height:5.8pt;mso-position-horizontal-relative:page;mso-position-vertical-relative:paragraph;z-index:5728"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9"/>
                      <w:w w:val="49"/>
                      <w:sz w:val="8"/>
                    </w:rPr>
                    <w:t>2</w:t>
                  </w:r>
                  <w:r>
                    <w:rPr>
                      <w:spacing w:val="-7"/>
                      <w:w w:val="49"/>
                      <w:sz w:val="8"/>
                    </w:rPr>
                    <w:t>1</w:t>
                  </w:r>
                  <w:r>
                    <w:rPr>
                      <w:spacing w:val="-4"/>
                      <w:w w:val="49"/>
                      <w:sz w:val="8"/>
                    </w:rPr>
                    <w:t>.</w:t>
                  </w:r>
                  <w:r>
                    <w:rPr>
                      <w:spacing w:val="-9"/>
                      <w:w w:val="49"/>
                      <w:sz w:val="8"/>
                    </w:rPr>
                    <w:t>10</w:t>
                  </w:r>
                  <w:r>
                    <w:rPr>
                      <w:spacing w:val="-7"/>
                      <w:w w:val="49"/>
                      <w:sz w:val="8"/>
                    </w:rPr>
                    <w:t>1</w:t>
                  </w:r>
                  <w:r>
                    <w:rPr>
                      <w:w w:val="49"/>
                      <w:sz w:val="8"/>
                    </w:rPr>
                    <w:t>'</w:t>
                  </w:r>
                </w:p>
              </w:txbxContent>
            </v:textbox>
            <w10:wrap type="none"/>
          </v:shape>
        </w:pict>
      </w:r>
      <w:r>
        <w:rPr>
          <w:kern w:val="2"/>
          <w:sz w:val="22"/>
          <w:szCs w:val="22"/>
          <w:rFonts w:cstheme="minorBidi" w:hAnsiTheme="minorHAnsi" w:eastAsiaTheme="minorHAnsi" w:asciiTheme="minorHAnsi"/>
        </w:rPr>
        <w:pict>
          <v:shape style="position:absolute;margin-left:244.148209pt;margin-top:-7.955626pt;width:6.65pt;height:8.5pt;mso-position-horizontal-relative:page;mso-position-vertical-relative:paragraph;z-index:5800"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9"/>
                      <w:w w:val="49"/>
                      <w:sz w:val="8"/>
                    </w:rPr>
                    <w:t>2</w:t>
                  </w:r>
                  <w:r>
                    <w:rPr>
                      <w:spacing w:val="-7"/>
                      <w:w w:val="49"/>
                      <w:sz w:val="8"/>
                    </w:rPr>
                    <w:t>5</w:t>
                  </w:r>
                  <w:r>
                    <w:rPr>
                      <w:spacing w:val="-4"/>
                      <w:w w:val="49"/>
                      <w:sz w:val="8"/>
                    </w:rPr>
                    <w:t>.</w:t>
                  </w:r>
                  <w:r>
                    <w:rPr>
                      <w:spacing w:val="-9"/>
                      <w:w w:val="49"/>
                      <w:sz w:val="8"/>
                    </w:rPr>
                    <w:t>92</w:t>
                  </w:r>
                  <w:r>
                    <w:rPr>
                      <w:spacing w:val="-7"/>
                      <w:w w:val="49"/>
                      <w:sz w:val="8"/>
                    </w:rPr>
                    <w:t>3</w:t>
                  </w:r>
                  <w:r>
                    <w:rPr>
                      <w:w w:val="49"/>
                      <w:sz w:val="8"/>
                    </w:rPr>
                    <w:t>'</w:t>
                  </w:r>
                  <w:r>
                    <w:rPr>
                      <w:spacing w:val="-9"/>
                      <w:sz w:val="8"/>
                    </w:rPr>
                    <w:t> </w:t>
                  </w:r>
                  <w:r>
                    <w:rPr>
                      <w:spacing w:val="-9"/>
                      <w:w w:val="49"/>
                      <w:sz w:val="8"/>
                    </w:rPr>
                    <w:t>Cy</w:t>
                  </w:r>
                  <w:r>
                    <w:rPr>
                      <w:w w:val="49"/>
                      <w:sz w:val="8"/>
                    </w:rPr>
                    <w:t>r</w:t>
                  </w:r>
                </w:p>
              </w:txbxContent>
            </v:textbox>
            <w10:wrap type="none"/>
          </v:shape>
        </w:pict>
      </w:r>
      <w:r>
        <w:rPr>
          <w:kern w:val="2"/>
          <w:sz w:val="22"/>
          <w:szCs w:val="22"/>
          <w:rFonts w:cstheme="minorBidi" w:hAnsiTheme="minorHAnsi" w:eastAsiaTheme="minorHAnsi" w:asciiTheme="minorHAnsi"/>
        </w:rPr>
        <w:pict>
          <v:shape style="position:absolute;margin-left:247.045349pt;margin-top:-4.715633pt;width:8.1pt;height:6pt;mso-position-horizontal-relative:page;mso-position-vertical-relative:paragraph;z-index:5824"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17"/>
                      <w:w w:val="49"/>
                      <w:sz w:val="8"/>
                    </w:rPr>
                    <w:t>2</w:t>
                  </w:r>
                  <w:r>
                    <w:rPr>
                      <w:spacing w:val="-13"/>
                      <w:w w:val="49"/>
                      <w:position w:val="-2"/>
                      <w:sz w:val="8"/>
                    </w:rPr>
                    <w:t>2</w:t>
                  </w:r>
                  <w:r>
                    <w:rPr>
                      <w:spacing w:val="-17"/>
                      <w:w w:val="49"/>
                      <w:sz w:val="8"/>
                    </w:rPr>
                    <w:t>6</w:t>
                  </w:r>
                  <w:r>
                    <w:rPr>
                      <w:spacing w:val="-10"/>
                      <w:w w:val="49"/>
                      <w:position w:val="-2"/>
                      <w:sz w:val="8"/>
                    </w:rPr>
                    <w:t>7</w:t>
                  </w:r>
                  <w:r>
                    <w:rPr>
                      <w:spacing w:val="-7"/>
                      <w:w w:val="49"/>
                      <w:sz w:val="8"/>
                    </w:rPr>
                    <w:t>.</w:t>
                  </w:r>
                  <w:r>
                    <w:rPr>
                      <w:spacing w:val="-7"/>
                      <w:w w:val="49"/>
                      <w:position w:val="-2"/>
                      <w:sz w:val="8"/>
                    </w:rPr>
                    <w:t>.</w:t>
                  </w:r>
                  <w:r>
                    <w:rPr>
                      <w:spacing w:val="-17"/>
                      <w:w w:val="49"/>
                      <w:sz w:val="8"/>
                    </w:rPr>
                    <w:t>7</w:t>
                  </w:r>
                  <w:r>
                    <w:rPr>
                      <w:spacing w:val="-13"/>
                      <w:w w:val="49"/>
                      <w:position w:val="-2"/>
                      <w:sz w:val="8"/>
                    </w:rPr>
                    <w:t>1</w:t>
                  </w:r>
                  <w:r>
                    <w:rPr>
                      <w:spacing w:val="-17"/>
                      <w:w w:val="49"/>
                      <w:sz w:val="8"/>
                    </w:rPr>
                    <w:t>3</w:t>
                  </w:r>
                  <w:r>
                    <w:rPr>
                      <w:spacing w:val="-13"/>
                      <w:w w:val="49"/>
                      <w:position w:val="-2"/>
                      <w:sz w:val="8"/>
                    </w:rPr>
                    <w:t>5</w:t>
                  </w:r>
                  <w:r>
                    <w:rPr>
                      <w:spacing w:val="-17"/>
                      <w:w w:val="49"/>
                      <w:sz w:val="8"/>
                    </w:rPr>
                    <w:t>3</w:t>
                  </w:r>
                  <w:r>
                    <w:rPr>
                      <w:spacing w:val="-10"/>
                      <w:w w:val="49"/>
                      <w:position w:val="-2"/>
                      <w:sz w:val="8"/>
                    </w:rPr>
                    <w:t>8</w:t>
                  </w:r>
                  <w:r>
                    <w:rPr>
                      <w:spacing w:val="-4"/>
                      <w:w w:val="49"/>
                      <w:sz w:val="8"/>
                    </w:rPr>
                    <w:t>'</w:t>
                  </w:r>
                  <w:r>
                    <w:rPr>
                      <w:w w:val="49"/>
                      <w:position w:val="-2"/>
                      <w:sz w:val="8"/>
                    </w:rPr>
                    <w:t>'</w:t>
                  </w:r>
                </w:p>
              </w:txbxContent>
            </v:textbox>
            <w10:wrap type="none"/>
          </v:shape>
        </w:pict>
      </w:r>
      <w:r>
        <w:rPr>
          <w:kern w:val="2"/>
          <w:sz w:val="22"/>
          <w:szCs w:val="22"/>
          <w:rFonts w:cstheme="minorBidi" w:hAnsiTheme="minorHAnsi" w:eastAsiaTheme="minorHAnsi" w:asciiTheme="minorHAnsi"/>
        </w:rPr>
        <w:pict>
          <v:shape style="position:absolute;margin-left:251.628647pt;margin-top:-7.877574pt;width:7.85pt;height:8.950pt;mso-position-horizontal-relative:page;mso-position-vertical-relative:paragraph;z-index:5848"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13"/>
                      <w:w w:val="49"/>
                      <w:position w:val="-1"/>
                      <w:sz w:val="8"/>
                    </w:rPr>
                    <w:t>2</w:t>
                  </w:r>
                  <w:r>
                    <w:rPr>
                      <w:spacing w:val="-16"/>
                      <w:w w:val="49"/>
                      <w:sz w:val="8"/>
                    </w:rPr>
                    <w:t>2</w:t>
                  </w:r>
                  <w:r>
                    <w:rPr>
                      <w:spacing w:val="-13"/>
                      <w:w w:val="49"/>
                      <w:position w:val="-1"/>
                      <w:sz w:val="8"/>
                    </w:rPr>
                    <w:t>8</w:t>
                  </w:r>
                  <w:r>
                    <w:rPr>
                      <w:spacing w:val="-14"/>
                      <w:w w:val="49"/>
                      <w:sz w:val="8"/>
                    </w:rPr>
                    <w:t>8</w:t>
                  </w:r>
                  <w:r>
                    <w:rPr>
                      <w:spacing w:val="-4"/>
                      <w:w w:val="49"/>
                      <w:position w:val="-1"/>
                      <w:sz w:val="8"/>
                    </w:rPr>
                    <w:t>.</w:t>
                  </w:r>
                  <w:r>
                    <w:rPr>
                      <w:spacing w:val="-20"/>
                      <w:w w:val="49"/>
                      <w:position w:val="-1"/>
                      <w:sz w:val="8"/>
                    </w:rPr>
                    <w:t>4</w:t>
                  </w:r>
                  <w:r>
                    <w:rPr>
                      <w:spacing w:val="-4"/>
                      <w:w w:val="49"/>
                      <w:sz w:val="8"/>
                    </w:rPr>
                    <w:t>.</w:t>
                  </w:r>
                  <w:r>
                    <w:rPr>
                      <w:spacing w:val="-16"/>
                      <w:w w:val="49"/>
                      <w:sz w:val="8"/>
                    </w:rPr>
                    <w:t>0</w:t>
                  </w:r>
                  <w:r>
                    <w:rPr>
                      <w:spacing w:val="-13"/>
                      <w:w w:val="49"/>
                      <w:position w:val="-1"/>
                      <w:sz w:val="8"/>
                    </w:rPr>
                    <w:t>7</w:t>
                  </w:r>
                  <w:r>
                    <w:rPr>
                      <w:spacing w:val="-16"/>
                      <w:w w:val="49"/>
                      <w:sz w:val="8"/>
                    </w:rPr>
                    <w:t>9</w:t>
                  </w:r>
                  <w:r>
                    <w:rPr>
                      <w:spacing w:val="-13"/>
                      <w:w w:val="49"/>
                      <w:position w:val="-1"/>
                      <w:sz w:val="8"/>
                    </w:rPr>
                    <w:t>5</w:t>
                  </w:r>
                  <w:r>
                    <w:rPr>
                      <w:spacing w:val="-14"/>
                      <w:w w:val="49"/>
                      <w:sz w:val="8"/>
                    </w:rPr>
                    <w:t>6</w:t>
                  </w:r>
                  <w:r>
                    <w:rPr>
                      <w:w w:val="49"/>
                      <w:position w:val="-1"/>
                      <w:sz w:val="8"/>
                    </w:rPr>
                    <w:t>'</w:t>
                  </w:r>
                  <w:r>
                    <w:rPr>
                      <w:w w:val="49"/>
                      <w:sz w:val="8"/>
                    </w:rPr>
                    <w:t>'</w:t>
                  </w:r>
                  <w:r>
                    <w:rPr>
                      <w:spacing w:val="-9"/>
                      <w:sz w:val="8"/>
                    </w:rPr>
                    <w:t> </w:t>
                  </w:r>
                  <w:r>
                    <w:rPr>
                      <w:spacing w:val="-9"/>
                      <w:w w:val="49"/>
                      <w:sz w:val="8"/>
                    </w:rPr>
                    <w:t>Le</w:t>
                  </w:r>
                  <w:r>
                    <w:rPr>
                      <w:w w:val="49"/>
                      <w:sz w:val="8"/>
                    </w:rPr>
                    <w:t>u</w:t>
                  </w:r>
                </w:p>
              </w:txbxContent>
            </v:textbox>
            <w10:wrap type="none"/>
          </v:shape>
        </w:pict>
      </w:r>
      <w:r>
        <w:rPr>
          <w:kern w:val="2"/>
          <w:sz w:val="22"/>
          <w:szCs w:val="22"/>
          <w:rFonts w:cstheme="minorBidi" w:hAnsiTheme="minorHAnsi" w:eastAsiaTheme="minorHAnsi" w:asciiTheme="minorHAnsi"/>
        </w:rPr>
        <w:pict>
          <v:shape style="position:absolute;margin-left:254.522888pt;margin-top:-5.075855pt;width:6.65pt;height:5.8pt;mso-position-horizontal-relative:page;mso-position-vertical-relative:paragraph;z-index:5896"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9"/>
                      <w:w w:val="49"/>
                      <w:sz w:val="8"/>
                    </w:rPr>
                    <w:t>2</w:t>
                  </w:r>
                  <w:r>
                    <w:rPr>
                      <w:spacing w:val="-7"/>
                      <w:w w:val="49"/>
                      <w:sz w:val="8"/>
                    </w:rPr>
                    <w:t>8</w:t>
                  </w:r>
                  <w:r>
                    <w:rPr>
                      <w:spacing w:val="-4"/>
                      <w:w w:val="49"/>
                      <w:sz w:val="8"/>
                    </w:rPr>
                    <w:t>.</w:t>
                  </w:r>
                  <w:r>
                    <w:rPr>
                      <w:spacing w:val="-9"/>
                      <w:w w:val="49"/>
                      <w:sz w:val="8"/>
                    </w:rPr>
                    <w:t>95</w:t>
                  </w:r>
                  <w:r>
                    <w:rPr>
                      <w:spacing w:val="-7"/>
                      <w:w w:val="49"/>
                      <w:sz w:val="8"/>
                    </w:rPr>
                    <w:t>3</w:t>
                  </w:r>
                  <w:r>
                    <w:rPr>
                      <w:w w:val="49"/>
                      <w:sz w:val="8"/>
                    </w:rPr>
                    <w:t>'</w:t>
                  </w:r>
                </w:p>
              </w:txbxContent>
            </v:textbox>
            <w10:wrap type="none"/>
          </v:shape>
        </w:pict>
      </w:r>
      <w:r>
        <w:rPr>
          <w:kern w:val="2"/>
          <w:sz w:val="22"/>
          <w:szCs w:val="22"/>
          <w:rFonts w:cstheme="minorBidi" w:hAnsiTheme="minorHAnsi" w:eastAsiaTheme="minorHAnsi" w:asciiTheme="minorHAnsi"/>
        </w:rPr>
        <w:pict>
          <v:shape style="position:absolute;margin-left:298.168396pt;margin-top:-5.075855pt;width:6.65pt;height:5.8pt;mso-position-horizontal-relative:page;mso-position-vertical-relative:paragraph;z-index:6064"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9"/>
                      <w:w w:val="49"/>
                      <w:sz w:val="8"/>
                    </w:rPr>
                    <w:t>4</w:t>
                  </w:r>
                  <w:r>
                    <w:rPr>
                      <w:spacing w:val="-7"/>
                      <w:w w:val="49"/>
                      <w:sz w:val="8"/>
                    </w:rPr>
                    <w:t>1</w:t>
                  </w:r>
                  <w:r>
                    <w:rPr>
                      <w:spacing w:val="-4"/>
                      <w:w w:val="49"/>
                      <w:sz w:val="8"/>
                    </w:rPr>
                    <w:t>.</w:t>
                  </w:r>
                  <w:r>
                    <w:rPr>
                      <w:spacing w:val="-9"/>
                      <w:w w:val="49"/>
                      <w:sz w:val="8"/>
                    </w:rPr>
                    <w:t>75</w:t>
                  </w:r>
                  <w:r>
                    <w:rPr>
                      <w:spacing w:val="-7"/>
                      <w:w w:val="49"/>
                      <w:sz w:val="8"/>
                    </w:rPr>
                    <w:t>2</w:t>
                  </w:r>
                  <w:r>
                    <w:rPr>
                      <w:w w:val="49"/>
                      <w:sz w:val="8"/>
                    </w:rPr>
                    <w:t>'</w:t>
                  </w:r>
                </w:p>
              </w:txbxContent>
            </v:textbox>
            <w10:wrap type="none"/>
          </v:shape>
        </w:pict>
      </w:r>
      <w:r>
        <w:rPr>
          <w:kern w:val="2"/>
          <w:sz w:val="22"/>
          <w:szCs w:val="22"/>
          <w:rFonts w:cstheme="minorBidi" w:hAnsiTheme="minorHAnsi" w:eastAsiaTheme="minorHAnsi" w:asciiTheme="minorHAnsi"/>
        </w:rPr>
        <w:pict>
          <v:shape style="position:absolute;margin-left:301.303101pt;margin-top:-5.797669pt;width:8.1pt;height:6.35pt;mso-position-horizontal-relative:page;mso-position-vertical-relative:paragraph;z-index:6088"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9"/>
                      <w:w w:val="49"/>
                      <w:sz w:val="8"/>
                    </w:rPr>
                    <w:t>4</w:t>
                  </w:r>
                  <w:r>
                    <w:rPr>
                      <w:spacing w:val="-20"/>
                      <w:w w:val="49"/>
                      <w:position w:val="-2"/>
                      <w:sz w:val="8"/>
                    </w:rPr>
                    <w:t>4</w:t>
                  </w:r>
                  <w:r>
                    <w:rPr>
                      <w:spacing w:val="-9"/>
                      <w:w w:val="49"/>
                      <w:sz w:val="8"/>
                    </w:rPr>
                    <w:t>2</w:t>
                  </w:r>
                  <w:r>
                    <w:rPr>
                      <w:spacing w:val="-17"/>
                      <w:w w:val="49"/>
                      <w:position w:val="-2"/>
                      <w:sz w:val="8"/>
                    </w:rPr>
                    <w:t>3</w:t>
                  </w:r>
                  <w:r>
                    <w:rPr>
                      <w:spacing w:val="-4"/>
                      <w:w w:val="49"/>
                      <w:sz w:val="8"/>
                    </w:rPr>
                    <w:t>.</w:t>
                  </w:r>
                  <w:r>
                    <w:rPr>
                      <w:spacing w:val="-16"/>
                      <w:w w:val="49"/>
                      <w:sz w:val="8"/>
                    </w:rPr>
                    <w:t>6</w:t>
                  </w:r>
                  <w:r>
                    <w:rPr>
                      <w:spacing w:val="-4"/>
                      <w:w w:val="49"/>
                      <w:position w:val="-2"/>
                      <w:sz w:val="8"/>
                    </w:rPr>
                    <w:t>.</w:t>
                  </w:r>
                  <w:r>
                    <w:rPr>
                      <w:spacing w:val="-20"/>
                      <w:w w:val="49"/>
                      <w:position w:val="-2"/>
                      <w:sz w:val="8"/>
                    </w:rPr>
                    <w:t>1</w:t>
                  </w:r>
                  <w:r>
                    <w:rPr>
                      <w:spacing w:val="-9"/>
                      <w:w w:val="49"/>
                      <w:sz w:val="8"/>
                    </w:rPr>
                    <w:t>5</w:t>
                  </w:r>
                  <w:r>
                    <w:rPr>
                      <w:spacing w:val="-20"/>
                      <w:w w:val="49"/>
                      <w:position w:val="-2"/>
                      <w:sz w:val="8"/>
                    </w:rPr>
                    <w:t>2</w:t>
                  </w:r>
                  <w:r>
                    <w:rPr>
                      <w:spacing w:val="-9"/>
                      <w:w w:val="49"/>
                      <w:sz w:val="8"/>
                    </w:rPr>
                    <w:t>1</w:t>
                  </w:r>
                  <w:r>
                    <w:rPr>
                      <w:spacing w:val="-17"/>
                      <w:w w:val="49"/>
                      <w:position w:val="-2"/>
                      <w:sz w:val="8"/>
                    </w:rPr>
                    <w:t>6</w:t>
                  </w:r>
                  <w:r>
                    <w:rPr>
                      <w:spacing w:val="2"/>
                      <w:w w:val="49"/>
                      <w:sz w:val="8"/>
                    </w:rPr>
                    <w:t>'</w:t>
                  </w:r>
                  <w:r>
                    <w:rPr>
                      <w:w w:val="49"/>
                      <w:position w:val="-2"/>
                      <w:sz w:val="8"/>
                    </w:rPr>
                    <w:t>'</w:t>
                  </w:r>
                </w:p>
              </w:txbxContent>
            </v:textbox>
            <w10:wrap type="none"/>
          </v:shape>
        </w:pict>
      </w:r>
      <w:r>
        <w:rPr>
          <w:kern w:val="2"/>
          <w:sz w:val="22"/>
          <w:szCs w:val="22"/>
          <w:rFonts w:cstheme="minorBidi" w:hAnsiTheme="minorHAnsi" w:eastAsiaTheme="minorHAnsi" w:asciiTheme="minorHAnsi"/>
        </w:rPr>
        <w:pict>
          <v:shape style="position:absolute;margin-left:304.437805pt;margin-top:-5.434708pt;width:6.65pt;height:5.8pt;mso-position-horizontal-relative:page;mso-position-vertical-relative:paragraph;z-index:6112"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9"/>
                      <w:w w:val="49"/>
                      <w:sz w:val="8"/>
                    </w:rPr>
                    <w:t>4</w:t>
                  </w:r>
                  <w:r>
                    <w:rPr>
                      <w:spacing w:val="-7"/>
                      <w:w w:val="49"/>
                      <w:sz w:val="8"/>
                    </w:rPr>
                    <w:t>3</w:t>
                  </w:r>
                  <w:r>
                    <w:rPr>
                      <w:spacing w:val="-4"/>
                      <w:w w:val="49"/>
                      <w:sz w:val="8"/>
                    </w:rPr>
                    <w:t>.</w:t>
                  </w:r>
                  <w:r>
                    <w:rPr>
                      <w:spacing w:val="-9"/>
                      <w:w w:val="49"/>
                      <w:sz w:val="8"/>
                    </w:rPr>
                    <w:t>60</w:t>
                  </w:r>
                  <w:r>
                    <w:rPr>
                      <w:spacing w:val="-7"/>
                      <w:w w:val="49"/>
                      <w:sz w:val="8"/>
                    </w:rPr>
                    <w:t>8</w:t>
                  </w:r>
                  <w:r>
                    <w:rPr>
                      <w:w w:val="49"/>
                      <w:sz w:val="8"/>
                    </w:rPr>
                    <w:t>'</w:t>
                  </w:r>
                </w:p>
              </w:txbxContent>
            </v:textbox>
            <w10:wrap type="none"/>
          </v:shape>
        </w:pict>
      </w:r>
      <w:r>
        <w:rPr>
          <w:kern w:val="2"/>
          <w:sz w:val="22"/>
          <w:szCs w:val="22"/>
          <w:rFonts w:cstheme="minorBidi" w:hAnsiTheme="minorHAnsi" w:eastAsiaTheme="minorHAnsi" w:asciiTheme="minorHAnsi"/>
        </w:rPr>
        <w:pict>
          <v:shape style="position:absolute;margin-left:307.094482pt;margin-top:-5.256651pt;width:6.65pt;height:5.8pt;mso-position-horizontal-relative:page;mso-position-vertical-relative:paragraph;z-index:6136"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9"/>
                      <w:w w:val="49"/>
                      <w:sz w:val="8"/>
                    </w:rPr>
                    <w:t>4</w:t>
                  </w:r>
                  <w:r>
                    <w:rPr>
                      <w:spacing w:val="-7"/>
                      <w:w w:val="49"/>
                      <w:sz w:val="8"/>
                    </w:rPr>
                    <w:t>4</w:t>
                  </w:r>
                  <w:r>
                    <w:rPr>
                      <w:spacing w:val="-4"/>
                      <w:w w:val="49"/>
                      <w:sz w:val="8"/>
                    </w:rPr>
                    <w:t>.</w:t>
                  </w:r>
                  <w:r>
                    <w:rPr>
                      <w:spacing w:val="-9"/>
                      <w:w w:val="49"/>
                      <w:sz w:val="8"/>
                    </w:rPr>
                    <w:t>35</w:t>
                  </w:r>
                  <w:r>
                    <w:rPr>
                      <w:spacing w:val="-7"/>
                      <w:w w:val="49"/>
                      <w:sz w:val="8"/>
                    </w:rPr>
                    <w:t>2</w:t>
                  </w:r>
                  <w:r>
                    <w:rPr>
                      <w:w w:val="49"/>
                      <w:sz w:val="8"/>
                    </w:rPr>
                    <w:t>'</w:t>
                  </w:r>
                </w:p>
              </w:txbxContent>
            </v:textbox>
            <w10:wrap type="none"/>
          </v:shape>
        </w:pict>
      </w:r>
      <w:r>
        <w:rPr>
          <w:kern w:val="2"/>
          <w:sz w:val="22"/>
          <w:szCs w:val="22"/>
          <w:rFonts w:cstheme="minorBidi" w:hAnsiTheme="minorHAnsi" w:eastAsiaTheme="minorHAnsi" w:asciiTheme="minorHAnsi"/>
        </w:rPr>
        <w:pict>
          <v:shape style="position:absolute;margin-left:336.268738pt;margin-top:-5.975726pt;width:11.5pt;height:6.7pt;mso-position-horizontal-relative:page;mso-position-vertical-relative:paragraph;z-index:6232" type="#_x0000_t202" filled="false" stroked="false">
            <v:textbox inset="0,0,0,0" style="layout-flow:vertical;mso-layout-flow-alt:bottom-to-top">
              <w:txbxContent>
                <w:p w:rsidR="0018722C">
                  <w:pPr>
                    <w:spacing w:before="20"/>
                    <w:ind w:leftChars="0" w:left="37" w:rightChars="0" w:right="0" w:firstLineChars="0" w:firstLine="0"/>
                    <w:jc w:val="left"/>
                    <w:rPr>
                      <w:sz w:val="8"/>
                    </w:rPr>
                  </w:pPr>
                  <w:r>
                    <w:rPr>
                      <w:spacing w:val="-9"/>
                      <w:w w:val="49"/>
                      <w:sz w:val="8"/>
                    </w:rPr>
                    <w:t>5</w:t>
                  </w:r>
                  <w:r>
                    <w:rPr>
                      <w:spacing w:val="-7"/>
                      <w:w w:val="49"/>
                      <w:sz w:val="8"/>
                    </w:rPr>
                    <w:t>2</w:t>
                  </w:r>
                  <w:r>
                    <w:rPr>
                      <w:spacing w:val="-4"/>
                      <w:w w:val="49"/>
                      <w:sz w:val="8"/>
                    </w:rPr>
                    <w:t>.</w:t>
                  </w:r>
                  <w:r>
                    <w:rPr>
                      <w:spacing w:val="-9"/>
                      <w:w w:val="49"/>
                      <w:sz w:val="8"/>
                    </w:rPr>
                    <w:t>96</w:t>
                  </w:r>
                  <w:r>
                    <w:rPr>
                      <w:spacing w:val="-7"/>
                      <w:w w:val="49"/>
                      <w:sz w:val="8"/>
                    </w:rPr>
                    <w:t>8</w:t>
                  </w:r>
                  <w:r>
                    <w:rPr>
                      <w:w w:val="49"/>
                      <w:sz w:val="8"/>
                    </w:rPr>
                    <w:t>'</w:t>
                  </w:r>
                </w:p>
                <w:p w:rsidR="0018722C">
                  <w:pPr>
                    <w:spacing w:before="4"/>
                    <w:ind w:leftChars="0" w:left="20" w:rightChars="0" w:right="0" w:firstLineChars="0" w:firstLine="0"/>
                    <w:jc w:val="left"/>
                    <w:rPr>
                      <w:sz w:val="8"/>
                    </w:rPr>
                  </w:pPr>
                  <w:r>
                    <w:rPr>
                      <w:spacing w:val="-9"/>
                      <w:w w:val="49"/>
                      <w:sz w:val="8"/>
                    </w:rPr>
                    <w:t>5</w:t>
                  </w:r>
                  <w:r>
                    <w:rPr>
                      <w:spacing w:val="-7"/>
                      <w:w w:val="49"/>
                      <w:sz w:val="8"/>
                    </w:rPr>
                    <w:t>4</w:t>
                  </w:r>
                  <w:r>
                    <w:rPr>
                      <w:spacing w:val="-4"/>
                      <w:w w:val="49"/>
                      <w:sz w:val="8"/>
                    </w:rPr>
                    <w:t>.</w:t>
                  </w:r>
                  <w:r>
                    <w:rPr>
                      <w:spacing w:val="-9"/>
                      <w:w w:val="49"/>
                      <w:sz w:val="8"/>
                    </w:rPr>
                    <w:t>39</w:t>
                  </w:r>
                  <w:r>
                    <w:rPr>
                      <w:spacing w:val="-7"/>
                      <w:w w:val="49"/>
                      <w:sz w:val="8"/>
                    </w:rPr>
                    <w:t>0</w:t>
                  </w:r>
                  <w:r>
                    <w:rPr>
                      <w:w w:val="49"/>
                      <w:sz w:val="8"/>
                    </w:rPr>
                    <w:t>'</w:t>
                  </w:r>
                </w:p>
              </w:txbxContent>
            </v:textbox>
            <w10:wrap type="none"/>
          </v:shape>
        </w:pict>
      </w:r>
      <w:r>
        <w:rPr>
          <w:kern w:val="2"/>
          <w:szCs w:val="22"/>
          <w:rFonts w:cstheme="minorBidi" w:hAnsiTheme="minorHAnsi" w:eastAsiaTheme="minorHAnsi" w:asciiTheme="minorHAnsi"/>
          <w:w w:val="210"/>
          <w:sz w:val="4"/>
        </w:rPr>
        <w:t>-21</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73.732513pt;margin-top:6.721564pt;width:6.65pt;height:5.2pt;mso-position-horizontal-relative:page;mso-position-vertical-relative:paragraph;z-index:5224"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9"/>
                      <w:w w:val="49"/>
                      <w:sz w:val="8"/>
                    </w:rPr>
                    <w:t>5</w:t>
                  </w:r>
                  <w:r>
                    <w:rPr>
                      <w:spacing w:val="-4"/>
                      <w:w w:val="49"/>
                      <w:sz w:val="8"/>
                    </w:rPr>
                    <w:t>.</w:t>
                  </w:r>
                  <w:r>
                    <w:rPr>
                      <w:spacing w:val="-7"/>
                      <w:w w:val="49"/>
                      <w:sz w:val="8"/>
                    </w:rPr>
                    <w:t>1</w:t>
                  </w:r>
                  <w:r>
                    <w:rPr>
                      <w:spacing w:val="-9"/>
                      <w:w w:val="49"/>
                      <w:sz w:val="8"/>
                    </w:rPr>
                    <w:t>98</w:t>
                  </w:r>
                  <w:r>
                    <w:rPr>
                      <w:w w:val="49"/>
                      <w:sz w:val="8"/>
                    </w:rPr>
                    <w:t>'</w:t>
                  </w:r>
                </w:p>
              </w:txbxContent>
            </v:textbox>
            <w10:wrap type="none"/>
          </v:shape>
        </w:pict>
      </w:r>
      <w:r>
        <w:rPr>
          <w:kern w:val="2"/>
          <w:sz w:val="22"/>
          <w:szCs w:val="22"/>
          <w:rFonts w:cstheme="minorBidi" w:hAnsiTheme="minorHAnsi" w:eastAsiaTheme="minorHAnsi" w:asciiTheme="minorHAnsi"/>
        </w:rPr>
        <w:pict>
          <v:shape style="position:absolute;margin-left:178.561188pt;margin-top:3.032561pt;width:8.35pt;height:8.15pt;mso-position-horizontal-relative:page;mso-position-vertical-relative:paragraph;z-index:5344"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20"/>
                      <w:w w:val="49"/>
                      <w:sz w:val="8"/>
                    </w:rPr>
                    <w:t>6</w:t>
                  </w:r>
                  <w:r>
                    <w:rPr>
                      <w:spacing w:val="-9"/>
                      <w:w w:val="49"/>
                      <w:position w:val="-2"/>
                      <w:sz w:val="8"/>
                    </w:rPr>
                    <w:t>7</w:t>
                  </w:r>
                  <w:r>
                    <w:rPr>
                      <w:spacing w:val="-10"/>
                      <w:w w:val="49"/>
                      <w:sz w:val="8"/>
                    </w:rPr>
                    <w:t>.</w:t>
                  </w:r>
                  <w:r>
                    <w:rPr>
                      <w:spacing w:val="-4"/>
                      <w:w w:val="49"/>
                      <w:position w:val="-2"/>
                      <w:sz w:val="8"/>
                    </w:rPr>
                    <w:t>.</w:t>
                  </w:r>
                  <w:r>
                    <w:rPr>
                      <w:spacing w:val="-20"/>
                      <w:w w:val="49"/>
                      <w:sz w:val="8"/>
                    </w:rPr>
                    <w:t>5</w:t>
                  </w:r>
                  <w:r>
                    <w:rPr>
                      <w:spacing w:val="-7"/>
                      <w:w w:val="49"/>
                      <w:position w:val="-2"/>
                      <w:sz w:val="8"/>
                    </w:rPr>
                    <w:t>1</w:t>
                  </w:r>
                  <w:r>
                    <w:rPr>
                      <w:spacing w:val="-20"/>
                      <w:w w:val="49"/>
                      <w:sz w:val="8"/>
                    </w:rPr>
                    <w:t>9</w:t>
                  </w:r>
                  <w:r>
                    <w:rPr>
                      <w:spacing w:val="-9"/>
                      <w:w w:val="49"/>
                      <w:position w:val="-2"/>
                      <w:sz w:val="8"/>
                    </w:rPr>
                    <w:t>1</w:t>
                  </w:r>
                  <w:r>
                    <w:rPr>
                      <w:spacing w:val="-20"/>
                      <w:w w:val="49"/>
                      <w:sz w:val="8"/>
                    </w:rPr>
                    <w:t>3</w:t>
                  </w:r>
                  <w:r>
                    <w:rPr>
                      <w:spacing w:val="-9"/>
                      <w:w w:val="49"/>
                      <w:position w:val="-2"/>
                      <w:sz w:val="8"/>
                    </w:rPr>
                    <w:t>1</w:t>
                  </w:r>
                  <w:r>
                    <w:rPr>
                      <w:spacing w:val="-8"/>
                      <w:w w:val="49"/>
                      <w:sz w:val="8"/>
                    </w:rPr>
                    <w:t>'</w:t>
                  </w:r>
                  <w:r>
                    <w:rPr>
                      <w:w w:val="49"/>
                      <w:position w:val="-2"/>
                      <w:sz w:val="8"/>
                    </w:rPr>
                    <w:t>'</w:t>
                  </w:r>
                  <w:r>
                    <w:rPr>
                      <w:spacing w:val="-7"/>
                      <w:position w:val="-2"/>
                      <w:sz w:val="8"/>
                    </w:rPr>
                    <w:t> </w:t>
                  </w:r>
                  <w:r>
                    <w:rPr>
                      <w:spacing w:val="-13"/>
                      <w:w w:val="49"/>
                      <w:sz w:val="8"/>
                    </w:rPr>
                    <w:t>A</w:t>
                  </w:r>
                  <w:r>
                    <w:rPr>
                      <w:spacing w:val="-5"/>
                      <w:w w:val="49"/>
                      <w:sz w:val="8"/>
                    </w:rPr>
                    <w:t>s</w:t>
                  </w:r>
                  <w:r>
                    <w:rPr>
                      <w:w w:val="49"/>
                      <w:sz w:val="8"/>
                    </w:rPr>
                    <w:t>p</w:t>
                  </w:r>
                </w:p>
              </w:txbxContent>
            </v:textbox>
            <w10:wrap type="none"/>
          </v:shape>
        </w:pict>
      </w:r>
      <w:r>
        <w:rPr>
          <w:kern w:val="2"/>
          <w:sz w:val="22"/>
          <w:szCs w:val="22"/>
          <w:rFonts w:cstheme="minorBidi" w:hAnsiTheme="minorHAnsi" w:eastAsiaTheme="minorHAnsi" w:asciiTheme="minorHAnsi"/>
        </w:rPr>
        <w:pict>
          <v:shape style="position:absolute;margin-left:182.419601pt;margin-top:2.10356pt;width:8.1pt;height:8pt;mso-position-horizontal-relative:page;mso-position-vertical-relative:paragraph;z-index:5392"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17"/>
                      <w:w w:val="49"/>
                      <w:position w:val="-2"/>
                      <w:sz w:val="8"/>
                    </w:rPr>
                    <w:t>8</w:t>
                  </w:r>
                  <w:r>
                    <w:rPr>
                      <w:spacing w:val="-13"/>
                      <w:w w:val="49"/>
                      <w:sz w:val="8"/>
                    </w:rPr>
                    <w:t>7</w:t>
                  </w:r>
                  <w:r>
                    <w:rPr>
                      <w:spacing w:val="-7"/>
                      <w:w w:val="49"/>
                      <w:position w:val="-2"/>
                      <w:sz w:val="8"/>
                    </w:rPr>
                    <w:t>.</w:t>
                  </w:r>
                  <w:r>
                    <w:rPr>
                      <w:spacing w:val="-7"/>
                      <w:w w:val="49"/>
                      <w:sz w:val="8"/>
                    </w:rPr>
                    <w:t>.</w:t>
                  </w:r>
                  <w:r>
                    <w:rPr>
                      <w:spacing w:val="-17"/>
                      <w:w w:val="49"/>
                      <w:position w:val="-2"/>
                      <w:sz w:val="8"/>
                    </w:rPr>
                    <w:t>2</w:t>
                  </w:r>
                  <w:r>
                    <w:rPr>
                      <w:spacing w:val="-10"/>
                      <w:w w:val="49"/>
                      <w:sz w:val="8"/>
                    </w:rPr>
                    <w:t>7</w:t>
                  </w:r>
                  <w:r>
                    <w:rPr>
                      <w:spacing w:val="-17"/>
                      <w:w w:val="49"/>
                      <w:position w:val="-2"/>
                      <w:sz w:val="8"/>
                    </w:rPr>
                    <w:t>1</w:t>
                  </w:r>
                  <w:r>
                    <w:rPr>
                      <w:spacing w:val="-13"/>
                      <w:w w:val="49"/>
                      <w:sz w:val="8"/>
                    </w:rPr>
                    <w:t>7</w:t>
                  </w:r>
                  <w:r>
                    <w:rPr>
                      <w:spacing w:val="-17"/>
                      <w:w w:val="49"/>
                      <w:position w:val="-2"/>
                      <w:sz w:val="8"/>
                    </w:rPr>
                    <w:t>3</w:t>
                  </w:r>
                  <w:r>
                    <w:rPr>
                      <w:spacing w:val="-13"/>
                      <w:w w:val="49"/>
                      <w:sz w:val="8"/>
                    </w:rPr>
                    <w:t>3</w:t>
                  </w:r>
                  <w:r>
                    <w:rPr>
                      <w:spacing w:val="-4"/>
                      <w:w w:val="49"/>
                      <w:position w:val="-2"/>
                      <w:sz w:val="8"/>
                    </w:rPr>
                    <w:t>'</w:t>
                  </w:r>
                  <w:r>
                    <w:rPr>
                      <w:w w:val="49"/>
                      <w:sz w:val="8"/>
                    </w:rPr>
                    <w:t>'</w:t>
                  </w:r>
                  <w:r>
                    <w:rPr>
                      <w:spacing w:val="-11"/>
                      <w:sz w:val="8"/>
                    </w:rPr>
                    <w:t> </w:t>
                  </w:r>
                  <w:r>
                    <w:rPr>
                      <w:spacing w:val="-19"/>
                      <w:w w:val="49"/>
                      <w:position w:val="-2"/>
                      <w:sz w:val="8"/>
                    </w:rPr>
                    <w:t>S</w:t>
                  </w:r>
                  <w:r>
                    <w:rPr>
                      <w:spacing w:val="-15"/>
                      <w:w w:val="49"/>
                      <w:sz w:val="8"/>
                    </w:rPr>
                    <w:t>T</w:t>
                  </w:r>
                  <w:r>
                    <w:rPr>
                      <w:spacing w:val="-12"/>
                      <w:w w:val="49"/>
                      <w:position w:val="-2"/>
                      <w:sz w:val="8"/>
                    </w:rPr>
                    <w:t>e</w:t>
                  </w:r>
                  <w:r>
                    <w:rPr>
                      <w:spacing w:val="-17"/>
                      <w:w w:val="49"/>
                      <w:sz w:val="8"/>
                    </w:rPr>
                    <w:t>h</w:t>
                  </w:r>
                  <w:r>
                    <w:rPr>
                      <w:spacing w:val="-6"/>
                      <w:w w:val="49"/>
                      <w:position w:val="-2"/>
                      <w:sz w:val="8"/>
                    </w:rPr>
                    <w:t>r</w:t>
                  </w:r>
                  <w:r>
                    <w:rPr>
                      <w:w w:val="49"/>
                      <w:sz w:val="8"/>
                    </w:rPr>
                    <w:t>r</w:t>
                  </w:r>
                </w:p>
              </w:txbxContent>
            </v:textbox>
            <w10:wrap type="none"/>
          </v:shape>
        </w:pict>
      </w:r>
      <w:r>
        <w:rPr>
          <w:kern w:val="2"/>
          <w:sz w:val="22"/>
          <w:szCs w:val="22"/>
          <w:rFonts w:cstheme="minorBidi" w:hAnsiTheme="minorHAnsi" w:eastAsiaTheme="minorHAnsi" w:asciiTheme="minorHAnsi"/>
        </w:rPr>
        <w:pict>
          <v:shape style="position:absolute;margin-left:186.031464pt;margin-top:4.920453pt;width:8.1pt;height:5.7pt;mso-position-horizontal-relative:page;mso-position-vertical-relative:paragraph;z-index:5464"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10"/>
                      <w:w w:val="49"/>
                      <w:position w:val="-2"/>
                      <w:sz w:val="8"/>
                    </w:rPr>
                    <w:t>9</w:t>
                  </w:r>
                  <w:r>
                    <w:rPr>
                      <w:spacing w:val="-20"/>
                      <w:w w:val="49"/>
                      <w:sz w:val="8"/>
                    </w:rPr>
                    <w:t>8</w:t>
                  </w:r>
                  <w:r>
                    <w:rPr>
                      <w:spacing w:val="-4"/>
                      <w:w w:val="49"/>
                      <w:position w:val="-2"/>
                      <w:sz w:val="8"/>
                    </w:rPr>
                    <w:t>.</w:t>
                  </w:r>
                  <w:r>
                    <w:rPr>
                      <w:spacing w:val="-16"/>
                      <w:w w:val="49"/>
                      <w:position w:val="-2"/>
                      <w:sz w:val="8"/>
                    </w:rPr>
                    <w:t>2</w:t>
                  </w:r>
                  <w:r>
                    <w:rPr>
                      <w:spacing w:val="-4"/>
                      <w:w w:val="49"/>
                      <w:sz w:val="8"/>
                    </w:rPr>
                    <w:t>.</w:t>
                  </w:r>
                  <w:r>
                    <w:rPr>
                      <w:spacing w:val="-17"/>
                      <w:w w:val="49"/>
                      <w:sz w:val="8"/>
                    </w:rPr>
                    <w:t>8</w:t>
                  </w:r>
                  <w:r>
                    <w:rPr>
                      <w:spacing w:val="-10"/>
                      <w:w w:val="49"/>
                      <w:position w:val="-2"/>
                      <w:sz w:val="8"/>
                    </w:rPr>
                    <w:t>5</w:t>
                  </w:r>
                  <w:r>
                    <w:rPr>
                      <w:spacing w:val="-20"/>
                      <w:w w:val="49"/>
                      <w:sz w:val="8"/>
                    </w:rPr>
                    <w:t>2</w:t>
                  </w:r>
                  <w:r>
                    <w:rPr>
                      <w:spacing w:val="-10"/>
                      <w:w w:val="49"/>
                      <w:position w:val="-2"/>
                      <w:sz w:val="8"/>
                    </w:rPr>
                    <w:t>2</w:t>
                  </w:r>
                  <w:r>
                    <w:rPr>
                      <w:spacing w:val="-20"/>
                      <w:w w:val="49"/>
                      <w:sz w:val="8"/>
                    </w:rPr>
                    <w:t>5</w:t>
                  </w:r>
                  <w:r>
                    <w:rPr>
                      <w:spacing w:val="2"/>
                      <w:w w:val="49"/>
                      <w:position w:val="-2"/>
                      <w:sz w:val="8"/>
                    </w:rPr>
                    <w:t>'</w:t>
                  </w:r>
                  <w:r>
                    <w:rPr>
                      <w:w w:val="49"/>
                      <w:sz w:val="8"/>
                    </w:rPr>
                    <w:t>'</w:t>
                  </w:r>
                </w:p>
              </w:txbxContent>
            </v:textbox>
            <w10:wrap type="none"/>
          </v:shape>
        </w:pict>
      </w:r>
      <w:r>
        <w:rPr>
          <w:kern w:val="2"/>
          <w:sz w:val="22"/>
          <w:szCs w:val="22"/>
          <w:rFonts w:cstheme="minorBidi" w:hAnsiTheme="minorHAnsi" w:eastAsiaTheme="minorHAnsi" w:asciiTheme="minorHAnsi"/>
        </w:rPr>
        <w:pict>
          <v:shape style="position:absolute;margin-left:188.688156pt;margin-top:4.379435pt;width:6.65pt;height:5.2pt;mso-position-horizontal-relative:page;mso-position-vertical-relative:paragraph;z-index:5488"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9"/>
                      <w:w w:val="49"/>
                      <w:sz w:val="8"/>
                    </w:rPr>
                    <w:t>9</w:t>
                  </w:r>
                  <w:r>
                    <w:rPr>
                      <w:spacing w:val="-4"/>
                      <w:w w:val="49"/>
                      <w:sz w:val="8"/>
                    </w:rPr>
                    <w:t>.</w:t>
                  </w:r>
                  <w:r>
                    <w:rPr>
                      <w:spacing w:val="-7"/>
                      <w:w w:val="49"/>
                      <w:sz w:val="8"/>
                    </w:rPr>
                    <w:t>5</w:t>
                  </w:r>
                  <w:r>
                    <w:rPr>
                      <w:spacing w:val="-9"/>
                      <w:w w:val="49"/>
                      <w:sz w:val="8"/>
                    </w:rPr>
                    <w:t>95</w:t>
                  </w:r>
                  <w:r>
                    <w:rPr>
                      <w:w w:val="49"/>
                      <w:sz w:val="8"/>
                    </w:rPr>
                    <w:t>'</w:t>
                  </w:r>
                </w:p>
              </w:txbxContent>
            </v:textbox>
            <w10:wrap type="none"/>
          </v:shape>
        </w:pict>
      </w:r>
      <w:r>
        <w:rPr>
          <w:kern w:val="2"/>
          <w:sz w:val="22"/>
          <w:szCs w:val="22"/>
          <w:rFonts w:cstheme="minorBidi" w:hAnsiTheme="minorHAnsi" w:eastAsiaTheme="minorHAnsi" w:asciiTheme="minorHAnsi"/>
        </w:rPr>
        <w:pict>
          <v:shape style="position:absolute;margin-left:192.300888pt;margin-top:.957322pt;width:6.65pt;height:8.6pt;mso-position-horizontal-relative:page;mso-position-vertical-relative:paragraph;z-index:5512"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9"/>
                      <w:w w:val="49"/>
                      <w:sz w:val="8"/>
                    </w:rPr>
                    <w:t>1</w:t>
                  </w:r>
                  <w:r>
                    <w:rPr>
                      <w:spacing w:val="-7"/>
                      <w:w w:val="49"/>
                      <w:sz w:val="8"/>
                    </w:rPr>
                    <w:t>0</w:t>
                  </w:r>
                  <w:r>
                    <w:rPr>
                      <w:spacing w:val="-4"/>
                      <w:w w:val="49"/>
                      <w:sz w:val="8"/>
                    </w:rPr>
                    <w:t>.</w:t>
                  </w:r>
                  <w:r>
                    <w:rPr>
                      <w:spacing w:val="-9"/>
                      <w:w w:val="49"/>
                      <w:sz w:val="8"/>
                    </w:rPr>
                    <w:t>62</w:t>
                  </w:r>
                  <w:r>
                    <w:rPr>
                      <w:spacing w:val="-7"/>
                      <w:w w:val="49"/>
                      <w:sz w:val="8"/>
                    </w:rPr>
                    <w:t>7</w:t>
                  </w:r>
                  <w:r>
                    <w:rPr>
                      <w:w w:val="49"/>
                      <w:sz w:val="8"/>
                    </w:rPr>
                    <w:t>'</w:t>
                  </w:r>
                  <w:r>
                    <w:rPr>
                      <w:spacing w:val="-9"/>
                      <w:sz w:val="8"/>
                    </w:rPr>
                    <w:t> </w:t>
                  </w:r>
                  <w:r>
                    <w:rPr>
                      <w:spacing w:val="-11"/>
                      <w:w w:val="49"/>
                      <w:sz w:val="8"/>
                    </w:rPr>
                    <w:t>G</w:t>
                  </w:r>
                  <w:r>
                    <w:rPr>
                      <w:spacing w:val="-5"/>
                      <w:w w:val="49"/>
                      <w:sz w:val="8"/>
                    </w:rPr>
                    <w:t>l</w:t>
                  </w:r>
                  <w:r>
                    <w:rPr>
                      <w:w w:val="49"/>
                      <w:sz w:val="8"/>
                    </w:rPr>
                    <w:t>u</w:t>
                  </w:r>
                </w:p>
              </w:txbxContent>
            </v:textbox>
            <w10:wrap type="none"/>
          </v:shape>
        </w:pict>
      </w:r>
      <w:r>
        <w:rPr>
          <w:kern w:val="2"/>
          <w:sz w:val="22"/>
          <w:szCs w:val="22"/>
          <w:rFonts w:cstheme="minorBidi" w:hAnsiTheme="minorHAnsi" w:eastAsiaTheme="minorHAnsi" w:asciiTheme="minorHAnsi"/>
        </w:rPr>
        <w:pict>
          <v:shape style="position:absolute;margin-left:194.957581pt;margin-top:-.193408pt;width:8.35pt;height:8.85pt;mso-position-horizontal-relative:page;mso-position-vertical-relative:paragraph;z-index:5536" type="#_x0000_t202" filled="false" stroked="false">
            <v:textbox inset="0,0,0,0" style="layout-flow:vertical;mso-layout-flow-alt:bottom-to-top">
              <w:txbxContent>
                <w:p w:rsidR="0018722C">
                  <w:pPr>
                    <w:spacing w:before="23"/>
                    <w:ind w:leftChars="0" w:left="20" w:rightChars="0" w:right="0" w:firstLineChars="0" w:firstLine="0"/>
                    <w:jc w:val="left"/>
                    <w:rPr>
                      <w:sz w:val="8"/>
                    </w:rPr>
                  </w:pPr>
                  <w:r>
                    <w:rPr>
                      <w:spacing w:val="-13"/>
                      <w:w w:val="49"/>
                      <w:position w:val="3"/>
                      <w:sz w:val="8"/>
                    </w:rPr>
                    <w:t>1</w:t>
                  </w:r>
                  <w:r>
                    <w:rPr>
                      <w:spacing w:val="-16"/>
                      <w:w w:val="49"/>
                      <w:sz w:val="8"/>
                    </w:rPr>
                    <w:t>1</w:t>
                  </w:r>
                  <w:r>
                    <w:rPr>
                      <w:spacing w:val="-13"/>
                      <w:w w:val="49"/>
                      <w:position w:val="3"/>
                      <w:sz w:val="8"/>
                    </w:rPr>
                    <w:t>1</w:t>
                  </w:r>
                  <w:r>
                    <w:rPr>
                      <w:spacing w:val="-14"/>
                      <w:w w:val="49"/>
                      <w:sz w:val="8"/>
                    </w:rPr>
                    <w:t>1</w:t>
                  </w:r>
                  <w:r>
                    <w:rPr>
                      <w:spacing w:val="-4"/>
                      <w:w w:val="49"/>
                      <w:position w:val="3"/>
                      <w:sz w:val="8"/>
                    </w:rPr>
                    <w:t>.</w:t>
                  </w:r>
                  <w:r>
                    <w:rPr>
                      <w:spacing w:val="-20"/>
                      <w:w w:val="49"/>
                      <w:position w:val="3"/>
                      <w:sz w:val="8"/>
                    </w:rPr>
                    <w:t>4</w:t>
                  </w:r>
                  <w:r>
                    <w:rPr>
                      <w:spacing w:val="-4"/>
                      <w:w w:val="49"/>
                      <w:sz w:val="8"/>
                    </w:rPr>
                    <w:t>.</w:t>
                  </w:r>
                  <w:r>
                    <w:rPr>
                      <w:spacing w:val="-16"/>
                      <w:w w:val="49"/>
                      <w:sz w:val="8"/>
                    </w:rPr>
                    <w:t>9</w:t>
                  </w:r>
                  <w:r>
                    <w:rPr>
                      <w:spacing w:val="-13"/>
                      <w:w w:val="49"/>
                      <w:position w:val="3"/>
                      <w:sz w:val="8"/>
                    </w:rPr>
                    <w:t>7</w:t>
                  </w:r>
                  <w:r>
                    <w:rPr>
                      <w:spacing w:val="-16"/>
                      <w:w w:val="49"/>
                      <w:sz w:val="8"/>
                    </w:rPr>
                    <w:t>5</w:t>
                  </w:r>
                  <w:r>
                    <w:rPr>
                      <w:spacing w:val="-13"/>
                      <w:w w:val="49"/>
                      <w:position w:val="3"/>
                      <w:sz w:val="8"/>
                    </w:rPr>
                    <w:t>0</w:t>
                  </w:r>
                  <w:r>
                    <w:rPr>
                      <w:spacing w:val="-14"/>
                      <w:w w:val="49"/>
                      <w:sz w:val="8"/>
                    </w:rPr>
                    <w:t>2</w:t>
                  </w:r>
                  <w:r>
                    <w:rPr>
                      <w:w w:val="49"/>
                      <w:position w:val="3"/>
                      <w:sz w:val="8"/>
                    </w:rPr>
                    <w:t>'</w:t>
                  </w:r>
                  <w:r>
                    <w:rPr>
                      <w:w w:val="49"/>
                      <w:sz w:val="8"/>
                    </w:rPr>
                    <w:t>'</w:t>
                  </w:r>
                  <w:r>
                    <w:rPr>
                      <w:spacing w:val="-9"/>
                      <w:sz w:val="8"/>
                    </w:rPr>
                    <w:t> </w:t>
                  </w:r>
                  <w:r>
                    <w:rPr>
                      <w:spacing w:val="-9"/>
                      <w:w w:val="49"/>
                      <w:sz w:val="8"/>
                    </w:rPr>
                    <w:t>P</w:t>
                  </w:r>
                  <w:r>
                    <w:rPr>
                      <w:spacing w:val="-5"/>
                      <w:w w:val="49"/>
                      <w:sz w:val="8"/>
                    </w:rPr>
                    <w:t>r</w:t>
                  </w:r>
                  <w:r>
                    <w:rPr>
                      <w:w w:val="49"/>
                      <w:sz w:val="8"/>
                    </w:rPr>
                    <w:t>o</w:t>
                  </w:r>
                </w:p>
              </w:txbxContent>
            </v:textbox>
            <w10:wrap type="none"/>
          </v:shape>
        </w:pict>
      </w:r>
      <w:r>
        <w:rPr>
          <w:kern w:val="2"/>
          <w:sz w:val="22"/>
          <w:szCs w:val="22"/>
          <w:rFonts w:cstheme="minorBidi" w:hAnsiTheme="minorHAnsi" w:eastAsiaTheme="minorHAnsi" w:asciiTheme="minorHAnsi"/>
        </w:rPr>
        <w:pict>
          <v:shape style="position:absolute;margin-left:198.570313pt;margin-top:3.036686pt;width:9.8pt;height:6.9pt;mso-position-horizontal-relative:page;mso-position-vertical-relative:paragraph;z-index:5560"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6"/>
                      <w:w w:val="49"/>
                      <w:position w:val="-5"/>
                      <w:sz w:val="8"/>
                    </w:rPr>
                    <w:t>1</w:t>
                  </w:r>
                  <w:r>
                    <w:rPr>
                      <w:spacing w:val="-13"/>
                      <w:w w:val="49"/>
                      <w:position w:val="-3"/>
                      <w:sz w:val="8"/>
                    </w:rPr>
                    <w:t>1</w:t>
                  </w:r>
                  <w:r>
                    <w:rPr>
                      <w:spacing w:val="-16"/>
                      <w:w w:val="49"/>
                      <w:sz w:val="8"/>
                    </w:rPr>
                    <w:t>1</w:t>
                  </w:r>
                  <w:r>
                    <w:rPr>
                      <w:spacing w:val="-13"/>
                      <w:w w:val="49"/>
                      <w:position w:val="-3"/>
                      <w:sz w:val="8"/>
                    </w:rPr>
                    <w:t>3</w:t>
                  </w:r>
                  <w:r>
                    <w:rPr>
                      <w:spacing w:val="-14"/>
                      <w:w w:val="49"/>
                      <w:sz w:val="8"/>
                    </w:rPr>
                    <w:t>2</w:t>
                  </w:r>
                  <w:r>
                    <w:rPr>
                      <w:spacing w:val="-4"/>
                      <w:w w:val="49"/>
                      <w:position w:val="-3"/>
                      <w:sz w:val="8"/>
                    </w:rPr>
                    <w:t>.</w:t>
                  </w:r>
                  <w:r>
                    <w:rPr>
                      <w:spacing w:val="-20"/>
                      <w:w w:val="49"/>
                      <w:position w:val="-3"/>
                      <w:sz w:val="8"/>
                    </w:rPr>
                    <w:t>0</w:t>
                  </w:r>
                  <w:r>
                    <w:rPr>
                      <w:spacing w:val="-4"/>
                      <w:w w:val="49"/>
                      <w:sz w:val="8"/>
                    </w:rPr>
                    <w:t>.</w:t>
                  </w:r>
                  <w:r>
                    <w:rPr>
                      <w:spacing w:val="-16"/>
                      <w:w w:val="49"/>
                      <w:sz w:val="8"/>
                    </w:rPr>
                    <w:t>4</w:t>
                  </w:r>
                  <w:r>
                    <w:rPr>
                      <w:spacing w:val="-13"/>
                      <w:w w:val="49"/>
                      <w:position w:val="-3"/>
                      <w:sz w:val="8"/>
                    </w:rPr>
                    <w:t>5</w:t>
                  </w:r>
                  <w:r>
                    <w:rPr>
                      <w:spacing w:val="-16"/>
                      <w:w w:val="49"/>
                      <w:sz w:val="8"/>
                    </w:rPr>
                    <w:t>9</w:t>
                  </w:r>
                  <w:r>
                    <w:rPr>
                      <w:spacing w:val="-13"/>
                      <w:w w:val="49"/>
                      <w:position w:val="-3"/>
                      <w:sz w:val="8"/>
                    </w:rPr>
                    <w:t>0</w:t>
                  </w:r>
                  <w:r>
                    <w:rPr>
                      <w:spacing w:val="-14"/>
                      <w:w w:val="49"/>
                      <w:sz w:val="8"/>
                    </w:rPr>
                    <w:t>1</w:t>
                  </w:r>
                  <w:r>
                    <w:rPr>
                      <w:w w:val="49"/>
                      <w:position w:val="-3"/>
                      <w:sz w:val="8"/>
                    </w:rPr>
                    <w:t>'</w:t>
                  </w:r>
                  <w:r>
                    <w:rPr>
                      <w:w w:val="49"/>
                      <w:sz w:val="8"/>
                    </w:rPr>
                    <w:t>'</w:t>
                  </w:r>
                </w:p>
              </w:txbxContent>
            </v:textbox>
            <w10:wrap type="none"/>
          </v:shape>
        </w:pict>
      </w:r>
      <w:r>
        <w:rPr>
          <w:kern w:val="2"/>
          <w:sz w:val="22"/>
          <w:szCs w:val="22"/>
          <w:rFonts w:cstheme="minorBidi" w:hAnsiTheme="minorHAnsi" w:eastAsiaTheme="minorHAnsi" w:asciiTheme="minorHAnsi"/>
        </w:rPr>
        <w:pict>
          <v:shape style="position:absolute;margin-left:201.705032pt;margin-top:4.118721pt;width:6.65pt;height:5.25pt;mso-position-horizontal-relative:page;mso-position-vertical-relative:paragraph;z-index:5584"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7"/>
                      <w:w w:val="49"/>
                      <w:sz w:val="8"/>
                    </w:rPr>
                    <w:t>3</w:t>
                  </w:r>
                  <w:r>
                    <w:rPr>
                      <w:spacing w:val="-4"/>
                      <w:w w:val="49"/>
                      <w:sz w:val="8"/>
                    </w:rPr>
                    <w:t>.</w:t>
                  </w:r>
                  <w:r>
                    <w:rPr>
                      <w:spacing w:val="-9"/>
                      <w:w w:val="49"/>
                      <w:sz w:val="8"/>
                    </w:rPr>
                    <w:t>42</w:t>
                  </w:r>
                  <w:r>
                    <w:rPr>
                      <w:spacing w:val="-7"/>
                      <w:w w:val="49"/>
                      <w:sz w:val="8"/>
                    </w:rPr>
                    <w:t>9</w:t>
                  </w:r>
                  <w:r>
                    <w:rPr>
                      <w:w w:val="49"/>
                      <w:sz w:val="8"/>
                    </w:rPr>
                    <w:t>'</w:t>
                  </w:r>
                </w:p>
              </w:txbxContent>
            </v:textbox>
            <w10:wrap type="none"/>
          </v:shape>
        </w:pict>
      </w:r>
      <w:r>
        <w:rPr>
          <w:kern w:val="2"/>
          <w:sz w:val="22"/>
          <w:szCs w:val="22"/>
          <w:rFonts w:cstheme="minorBidi" w:hAnsiTheme="minorHAnsi" w:eastAsiaTheme="minorHAnsi" w:asciiTheme="minorHAnsi"/>
        </w:rPr>
        <w:pict>
          <v:shape style="position:absolute;margin-left:210.631134pt;margin-top:-3.730359pt;width:8.35pt;height:9.35pt;mso-position-horizontal-relative:page;mso-position-vertical-relative:paragraph;z-index:5608"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9"/>
                      <w:w w:val="49"/>
                      <w:position w:val="-2"/>
                      <w:sz w:val="8"/>
                    </w:rPr>
                    <w:t>1</w:t>
                  </w:r>
                  <w:r>
                    <w:rPr>
                      <w:spacing w:val="-17"/>
                      <w:w w:val="49"/>
                      <w:position w:val="-2"/>
                      <w:sz w:val="8"/>
                    </w:rPr>
                    <w:t>6</w:t>
                  </w:r>
                  <w:r>
                    <w:rPr>
                      <w:spacing w:val="-10"/>
                      <w:w w:val="49"/>
                      <w:sz w:val="8"/>
                    </w:rPr>
                    <w:t>1</w:t>
                  </w:r>
                  <w:r>
                    <w:rPr>
                      <w:spacing w:val="-10"/>
                      <w:w w:val="49"/>
                      <w:position w:val="-2"/>
                      <w:sz w:val="8"/>
                    </w:rPr>
                    <w:t>.</w:t>
                  </w:r>
                  <w:r>
                    <w:rPr>
                      <w:spacing w:val="-14"/>
                      <w:w w:val="49"/>
                      <w:sz w:val="8"/>
                    </w:rPr>
                    <w:t>6</w:t>
                  </w:r>
                  <w:r>
                    <w:rPr>
                      <w:spacing w:val="-13"/>
                      <w:w w:val="49"/>
                      <w:position w:val="-2"/>
                      <w:sz w:val="8"/>
                    </w:rPr>
                    <w:t>5</w:t>
                  </w:r>
                  <w:r>
                    <w:rPr>
                      <w:spacing w:val="-7"/>
                      <w:w w:val="49"/>
                      <w:sz w:val="8"/>
                    </w:rPr>
                    <w:t>.</w:t>
                  </w:r>
                  <w:r>
                    <w:rPr>
                      <w:spacing w:val="-17"/>
                      <w:w w:val="49"/>
                      <w:position w:val="-2"/>
                      <w:sz w:val="8"/>
                    </w:rPr>
                    <w:t>2</w:t>
                  </w:r>
                  <w:r>
                    <w:rPr>
                      <w:spacing w:val="-12"/>
                      <w:w w:val="49"/>
                      <w:sz w:val="8"/>
                    </w:rPr>
                    <w:t>0</w:t>
                  </w:r>
                  <w:r>
                    <w:rPr>
                      <w:spacing w:val="-17"/>
                      <w:w w:val="49"/>
                      <w:position w:val="-2"/>
                      <w:sz w:val="8"/>
                    </w:rPr>
                    <w:t>9</w:t>
                  </w:r>
                  <w:r>
                    <w:rPr>
                      <w:spacing w:val="-10"/>
                      <w:w w:val="49"/>
                      <w:sz w:val="8"/>
                    </w:rPr>
                    <w:t>7</w:t>
                  </w:r>
                  <w:r>
                    <w:rPr>
                      <w:spacing w:val="-7"/>
                      <w:w w:val="49"/>
                      <w:position w:val="-2"/>
                      <w:sz w:val="8"/>
                    </w:rPr>
                    <w:t>'</w:t>
                  </w:r>
                  <w:r>
                    <w:rPr>
                      <w:spacing w:val="-7"/>
                      <w:w w:val="49"/>
                      <w:sz w:val="8"/>
                    </w:rPr>
                    <w:t>1</w:t>
                  </w:r>
                  <w:r>
                    <w:rPr>
                      <w:w w:val="49"/>
                      <w:sz w:val="8"/>
                    </w:rPr>
                    <w:t>'</w:t>
                  </w:r>
                  <w:r>
                    <w:rPr>
                      <w:spacing w:val="-9"/>
                      <w:sz w:val="8"/>
                    </w:rPr>
                    <w:t> </w:t>
                  </w:r>
                  <w:r>
                    <w:rPr>
                      <w:spacing w:val="-11"/>
                      <w:w w:val="49"/>
                      <w:sz w:val="8"/>
                    </w:rPr>
                    <w:t>G</w:t>
                  </w:r>
                  <w:r>
                    <w:rPr>
                      <w:spacing w:val="-5"/>
                      <w:w w:val="49"/>
                      <w:sz w:val="8"/>
                    </w:rPr>
                    <w:t>l</w:t>
                  </w:r>
                  <w:r>
                    <w:rPr>
                      <w:w w:val="49"/>
                      <w:sz w:val="8"/>
                    </w:rPr>
                    <w:t>y</w:t>
                  </w:r>
                </w:p>
              </w:txbxContent>
            </v:textbox>
            <w10:wrap type="none"/>
          </v:shape>
        </w:pict>
      </w:r>
      <w:r>
        <w:rPr>
          <w:kern w:val="2"/>
          <w:szCs w:val="22"/>
          <w:rFonts w:cstheme="minorBidi" w:hAnsiTheme="minorHAnsi" w:eastAsiaTheme="minorHAnsi" w:asciiTheme="minorHAnsi"/>
          <w:w w:val="210"/>
          <w:sz w:val="4"/>
        </w:rPr>
        <w:t>-28</w:t>
      </w:r>
    </w:p>
    <w:p w:rsidR="0018722C">
      <w:spacing w:beforeLines="0" w:before="0" w:afterLines="0" w:after="0" w:line="440" w:lineRule="auto"/>
      <w:pPr>
        <w:sectPr w:rsidR="00556256">
          <w:type w:val="continuous"/>
          <w:pgSz w:w="11910" w:h="16840"/>
          <w:pgMar w:top="1380" w:bottom="280" w:left="1280" w:right="0"/>
        </w:sectPr>
        <w:topLinePunct/>
      </w:pPr>
    </w:p>
    <w:p w:rsidR="0018722C">
      <w:pPr>
        <w:spacing w:before="25"/>
        <w:ind w:leftChars="0" w:left="0" w:rightChars="0" w:right="0" w:firstLineChars="0" w:firstLine="0"/>
        <w:jc w:val="right"/>
        <w:topLinePunct/>
      </w:pPr>
      <w:r>
        <w:rPr>
          <w:kern w:val="2"/>
          <w:sz w:val="4"/>
          <w:szCs w:val="22"/>
          <w:rFonts w:cstheme="minorBidi" w:hAnsiTheme="minorHAnsi" w:eastAsiaTheme="minorHAnsi" w:asciiTheme="minorHAnsi"/>
          <w:w w:val="210"/>
        </w:rPr>
        <w:t>-35</w:t>
      </w:r>
    </w:p>
    <w:p w:rsidR="0018722C">
      <w:pPr>
        <w:keepNext/>
        <w:topLinePunct/>
      </w:pPr>
      <w:r>
        <w:rPr>
          <w:rFonts w:cstheme="minorBidi" w:hAnsiTheme="minorHAnsi" w:eastAsiaTheme="minorHAnsi" w:asciiTheme="minorHAnsi"/>
        </w:rPr>
        <w:t>8</w:t>
      </w:r>
      <w:r w:rsidRPr="00000000">
        <w:rPr>
          <w:rFonts w:cstheme="minorBidi" w:hAnsiTheme="minorHAnsi" w:eastAsiaTheme="minorHAnsi" w:asciiTheme="minorHAnsi"/>
        </w:rPr>
        <w:tab/>
        <w:t>16</w:t>
      </w:r>
      <w:r w:rsidRPr="00000000">
        <w:rPr>
          <w:rFonts w:cstheme="minorBidi" w:hAnsiTheme="minorHAnsi" w:eastAsiaTheme="minorHAnsi" w:asciiTheme="minorHAnsi"/>
        </w:rPr>
        <w:tab/>
        <w:t>24</w:t>
      </w:r>
      <w:r w:rsidRPr="00000000">
        <w:rPr>
          <w:rFonts w:cstheme="minorBidi" w:hAnsiTheme="minorHAnsi" w:eastAsiaTheme="minorHAnsi" w:asciiTheme="minorHAnsi"/>
        </w:rPr>
        <w:tab/>
        <w:t>32</w:t>
      </w:r>
      <w:r w:rsidRPr="00000000">
        <w:rPr>
          <w:rFonts w:cstheme="minorBidi" w:hAnsiTheme="minorHAnsi" w:eastAsiaTheme="minorHAnsi" w:asciiTheme="minorHAnsi"/>
        </w:rPr>
        <w:tab/>
        <w:t>40</w:t>
      </w:r>
      <w:r w:rsidRPr="00000000">
        <w:rPr>
          <w:rFonts w:cstheme="minorBidi" w:hAnsiTheme="minorHAnsi" w:eastAsiaTheme="minorHAnsi" w:asciiTheme="minorHAnsi"/>
        </w:rPr>
        <w:tab/>
        <w:t>48</w:t>
      </w:r>
      <w:r w:rsidRPr="00000000">
        <w:rPr>
          <w:rFonts w:cstheme="minorBidi" w:hAnsiTheme="minorHAnsi" w:eastAsiaTheme="minorHAnsi" w:asciiTheme="minorHAnsi"/>
        </w:rPr>
        <w:tab/>
        <w:t>56</w:t>
      </w:r>
      <w:r w:rsidRPr="00000000">
        <w:rPr>
          <w:rFonts w:cstheme="minorBidi" w:hAnsiTheme="minorHAnsi" w:eastAsiaTheme="minorHAnsi" w:asciiTheme="minorHAnsi"/>
        </w:rPr>
        <w:tab/>
        <w:t>64</w:t>
      </w:r>
      <w:r w:rsidRPr="00000000">
        <w:rPr>
          <w:rFonts w:cstheme="minorBidi" w:hAnsiTheme="minorHAnsi" w:eastAsiaTheme="minorHAnsi" w:asciiTheme="minorHAnsi"/>
        </w:rPr>
        <w:tab/>
        <w:t>72</w:t>
      </w:r>
      <w:r w:rsidRPr="00000000">
        <w:rPr>
          <w:rFonts w:cstheme="minorBidi" w:hAnsiTheme="minorHAnsi" w:eastAsiaTheme="minorHAnsi" w:asciiTheme="minorHAnsi"/>
        </w:rPr>
        <w:tab/>
        <w:t>80</w:t>
      </w:r>
      <w:r w:rsidRPr="00000000">
        <w:rPr>
          <w:rFonts w:cstheme="minorBidi" w:hAnsiTheme="minorHAnsi" w:eastAsiaTheme="minorHAnsi" w:asciiTheme="minorHAnsi"/>
        </w:rPr>
        <w:tab/>
      </w:r>
      <w:r>
        <w:rPr>
          <w:rFonts w:cstheme="minorBidi" w:hAnsiTheme="minorHAnsi" w:eastAsiaTheme="minorHAnsi" w:asciiTheme="minorHAnsi"/>
        </w:rPr>
        <w:t>min</w: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62.880676pt;margin-top:-15.775019pt;width:8.1pt;height:6.1pt;mso-position-horizontal-relative:page;mso-position-vertical-relative:paragraph;z-index:5152"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9"/>
                      <w:w w:val="49"/>
                      <w:sz w:val="8"/>
                    </w:rPr>
                    <w:t>1</w:t>
                  </w:r>
                  <w:r>
                    <w:rPr>
                      <w:spacing w:val="-4"/>
                      <w:w w:val="49"/>
                      <w:sz w:val="8"/>
                    </w:rPr>
                    <w:t>.</w:t>
                  </w:r>
                  <w:r>
                    <w:rPr>
                      <w:spacing w:val="-20"/>
                      <w:w w:val="49"/>
                      <w:position w:val="-2"/>
                      <w:sz w:val="8"/>
                    </w:rPr>
                    <w:t>2</w:t>
                  </w:r>
                  <w:r>
                    <w:rPr>
                      <w:spacing w:val="-9"/>
                      <w:w w:val="49"/>
                      <w:sz w:val="8"/>
                    </w:rPr>
                    <w:t>9</w:t>
                  </w:r>
                  <w:r>
                    <w:rPr>
                      <w:spacing w:val="-8"/>
                      <w:w w:val="49"/>
                      <w:position w:val="-2"/>
                      <w:sz w:val="8"/>
                    </w:rPr>
                    <w:t>.</w:t>
                  </w:r>
                  <w:r>
                    <w:rPr>
                      <w:spacing w:val="-16"/>
                      <w:w w:val="49"/>
                      <w:sz w:val="8"/>
                    </w:rPr>
                    <w:t>8</w:t>
                  </w:r>
                  <w:r>
                    <w:rPr>
                      <w:spacing w:val="-13"/>
                      <w:w w:val="49"/>
                      <w:position w:val="-2"/>
                      <w:sz w:val="8"/>
                    </w:rPr>
                    <w:t>4</w:t>
                  </w:r>
                  <w:r>
                    <w:rPr>
                      <w:spacing w:val="-14"/>
                      <w:w w:val="49"/>
                      <w:sz w:val="8"/>
                    </w:rPr>
                    <w:t>7</w:t>
                  </w:r>
                  <w:r>
                    <w:rPr>
                      <w:spacing w:val="-15"/>
                      <w:w w:val="49"/>
                      <w:position w:val="-2"/>
                      <w:sz w:val="8"/>
                    </w:rPr>
                    <w:t>5</w:t>
                  </w:r>
                  <w:r>
                    <w:rPr>
                      <w:spacing w:val="-1"/>
                      <w:w w:val="49"/>
                      <w:sz w:val="8"/>
                    </w:rPr>
                    <w:t>'</w:t>
                  </w:r>
                  <w:r>
                    <w:rPr>
                      <w:spacing w:val="-9"/>
                      <w:w w:val="49"/>
                      <w:position w:val="-2"/>
                      <w:sz w:val="8"/>
                    </w:rPr>
                    <w:t>8</w:t>
                  </w:r>
                  <w:r>
                    <w:rPr>
                      <w:w w:val="49"/>
                      <w:position w:val="-2"/>
                      <w:sz w:val="8"/>
                    </w:rPr>
                    <w:t>'</w:t>
                  </w:r>
                </w:p>
              </w:txbxContent>
            </v:textbox>
            <w10:wrap type="none"/>
          </v:shape>
        </w:pict>
      </w:r>
      <w:r>
        <w:rPr>
          <w:kern w:val="2"/>
          <w:sz w:val="22"/>
          <w:szCs w:val="22"/>
          <w:rFonts w:cstheme="minorBidi" w:hAnsiTheme="minorHAnsi" w:eastAsiaTheme="minorHAnsi" w:asciiTheme="minorHAnsi"/>
        </w:rPr>
        <w:pict>
          <v:shape style="position:absolute;margin-left:167.948364pt;margin-top:-15.055943pt;width:6.65pt;height:5.2pt;mso-position-horizontal-relative:page;mso-position-vertical-relative:paragraph;z-index:5176"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9"/>
                      <w:w w:val="49"/>
                      <w:sz w:val="8"/>
                    </w:rPr>
                    <w:t>3</w:t>
                  </w:r>
                  <w:r>
                    <w:rPr>
                      <w:spacing w:val="-4"/>
                      <w:w w:val="49"/>
                      <w:sz w:val="8"/>
                    </w:rPr>
                    <w:t>.</w:t>
                  </w:r>
                  <w:r>
                    <w:rPr>
                      <w:spacing w:val="-7"/>
                      <w:w w:val="49"/>
                      <w:sz w:val="8"/>
                    </w:rPr>
                    <w:t>5</w:t>
                  </w:r>
                  <w:r>
                    <w:rPr>
                      <w:spacing w:val="-9"/>
                      <w:w w:val="49"/>
                      <w:sz w:val="8"/>
                    </w:rPr>
                    <w:t>39</w:t>
                  </w:r>
                  <w:r>
                    <w:rPr>
                      <w:w w:val="49"/>
                      <w:sz w:val="8"/>
                    </w:rPr>
                    <w:t>'</w:t>
                  </w:r>
                </w:p>
              </w:txbxContent>
            </v:textbox>
            <w10:wrap type="none"/>
          </v:shape>
        </w:pict>
      </w:r>
      <w:r>
        <w:rPr>
          <w:kern w:val="2"/>
          <w:sz w:val="22"/>
          <w:szCs w:val="22"/>
          <w:rFonts w:cstheme="minorBidi" w:hAnsiTheme="minorHAnsi" w:eastAsiaTheme="minorHAnsi" w:asciiTheme="minorHAnsi"/>
        </w:rPr>
        <w:pict>
          <v:shape style="position:absolute;margin-left:169.150085pt;margin-top:-15.234pt;width:6.65pt;height:5.2pt;mso-position-horizontal-relative:page;mso-position-vertical-relative:paragraph;z-index:5200"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9"/>
                      <w:w w:val="49"/>
                      <w:sz w:val="8"/>
                    </w:rPr>
                    <w:t>3</w:t>
                  </w:r>
                  <w:r>
                    <w:rPr>
                      <w:spacing w:val="-4"/>
                      <w:w w:val="49"/>
                      <w:sz w:val="8"/>
                    </w:rPr>
                    <w:t>.</w:t>
                  </w:r>
                  <w:r>
                    <w:rPr>
                      <w:spacing w:val="-7"/>
                      <w:w w:val="49"/>
                      <w:sz w:val="8"/>
                    </w:rPr>
                    <w:t>8</w:t>
                  </w:r>
                  <w:r>
                    <w:rPr>
                      <w:spacing w:val="-9"/>
                      <w:w w:val="49"/>
                      <w:sz w:val="8"/>
                    </w:rPr>
                    <w:t>30</w:t>
                  </w:r>
                  <w:r>
                    <w:rPr>
                      <w:w w:val="49"/>
                      <w:sz w:val="8"/>
                    </w:rPr>
                    <w:t>'</w:t>
                  </w:r>
                </w:p>
              </w:txbxContent>
            </v:textbox>
            <w10:wrap type="none"/>
          </v:shape>
        </w:pict>
      </w:r>
      <w:r>
        <w:rPr>
          <w:kern w:val="2"/>
          <w:sz w:val="22"/>
          <w:szCs w:val="22"/>
          <w:rFonts w:cstheme="minorBidi" w:hAnsiTheme="minorHAnsi" w:eastAsiaTheme="minorHAnsi" w:asciiTheme="minorHAnsi"/>
        </w:rPr>
        <w:pict>
          <v:shape style="position:absolute;margin-left:174.941483pt;margin-top:-15.234pt;width:6.65pt;height:5.2pt;mso-position-horizontal-relative:page;mso-position-vertical-relative:paragraph;z-index:5272"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spacing w:val="-9"/>
                      <w:w w:val="49"/>
                      <w:sz w:val="8"/>
                    </w:rPr>
                    <w:t>5</w:t>
                  </w:r>
                  <w:r>
                    <w:rPr>
                      <w:spacing w:val="-4"/>
                      <w:w w:val="49"/>
                      <w:sz w:val="8"/>
                    </w:rPr>
                    <w:t>.</w:t>
                  </w:r>
                  <w:r>
                    <w:rPr>
                      <w:spacing w:val="-7"/>
                      <w:w w:val="49"/>
                      <w:sz w:val="8"/>
                    </w:rPr>
                    <w:t>5</w:t>
                  </w:r>
                  <w:r>
                    <w:rPr>
                      <w:spacing w:val="-9"/>
                      <w:w w:val="49"/>
                      <w:sz w:val="8"/>
                    </w:rPr>
                    <w:t>81</w:t>
                  </w:r>
                  <w:r>
                    <w:rPr>
                      <w:w w:val="49"/>
                      <w:sz w:val="8"/>
                    </w:rPr>
                    <w:t>'</w:t>
                  </w:r>
                </w:p>
              </w:txbxContent>
            </v:textbox>
            <w10:wrap type="none"/>
          </v:shape>
        </w:pict>
      </w:r>
      <w:r>
        <w:rPr>
          <w:kern w:val="2"/>
          <w:szCs w:val="22"/>
          <w:rFonts w:ascii="宋体" w:eastAsia="宋体" w:hint="eastAsia" w:cstheme="minorBidi" w:hAnsiTheme="minorHAnsi"/>
          <w:sz w:val="21"/>
        </w:rPr>
        <w:t>图</w:t>
      </w:r>
      <w:r>
        <w:rPr>
          <w:kern w:val="2"/>
          <w:szCs w:val="22"/>
          <w:rFonts w:cstheme="minorBidi" w:hAnsiTheme="minorHAnsi" w:eastAsiaTheme="minorHAnsi" w:asciiTheme="minorHAnsi"/>
          <w:sz w:val="21"/>
        </w:rPr>
        <w:t>2  </w:t>
      </w:r>
      <w:r>
        <w:rPr>
          <w:kern w:val="2"/>
          <w:szCs w:val="22"/>
          <w:rFonts w:ascii="宋体" w:eastAsia="宋体" w:hint="eastAsia" w:cstheme="minorBidi" w:hAnsiTheme="minorHAnsi"/>
          <w:sz w:val="21"/>
        </w:rPr>
        <w:t>棉花叶片</w:t>
      </w:r>
      <w:r>
        <w:rPr>
          <w:kern w:val="2"/>
          <w:szCs w:val="22"/>
          <w:rFonts w:cstheme="minorBidi" w:hAnsiTheme="minorHAnsi" w:eastAsiaTheme="minorHAnsi" w:asciiTheme="minorHAnsi"/>
          <w:sz w:val="21"/>
        </w:rPr>
        <w:t>Put</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Spd</w:t>
      </w:r>
      <w:r>
        <w:rPr>
          <w:kern w:val="2"/>
          <w:szCs w:val="22"/>
          <w:rFonts w:ascii="宋体" w:eastAsia="宋体" w:hint="eastAsia" w:cstheme="minorBidi" w:hAnsiTheme="minorHAnsi"/>
          <w:sz w:val="21"/>
        </w:rPr>
        <w:t>和</w:t>
      </w:r>
      <w:r>
        <w:rPr>
          <w:kern w:val="2"/>
          <w:szCs w:val="22"/>
          <w:rFonts w:cstheme="minorBidi" w:hAnsiTheme="minorHAnsi" w:eastAsiaTheme="minorHAnsi" w:asciiTheme="minorHAnsi"/>
          <w:sz w:val="21"/>
        </w:rPr>
        <w:t>Spm</w:t>
      </w:r>
      <w:r>
        <w:rPr>
          <w:kern w:val="2"/>
          <w:szCs w:val="22"/>
          <w:rFonts w:ascii="宋体" w:eastAsia="宋体" w:hint="eastAsia" w:cstheme="minorBidi" w:hAnsiTheme="minorHAnsi"/>
          <w:sz w:val="21"/>
        </w:rPr>
        <w:t>分析图谱</w:t>
      </w:r>
    </w:p>
    <w:p w:rsidR="0018722C">
      <w:spacing w:beforeLines="0" w:before="0" w:afterLines="0" w:after="0" w:line="440" w:lineRule="auto"/>
      <w:pPr>
        <w:sectPr w:rsidR="00556256">
          <w:type w:val="continuous"/>
          <w:pgSz w:w="11910" w:h="16840"/>
          <w:pgMar w:top="1380" w:bottom="280" w:left="1280" w:right="0"/>
          <w:cols w:num="2" w:equalWidth="0">
            <w:col w:w="2057" w:space="40"/>
            <w:col w:w="8533"/>
          </w:cols>
        </w:sectPr>
        <w:topLinePunct/>
      </w:pPr>
    </w:p>
    <w:p w:rsidR="0018722C">
      <w:pPr>
        <w:topLinePunct/>
      </w:pPr>
      <w:r>
        <w:rPr>
          <w:rFonts w:cstheme="minorBidi" w:hAnsiTheme="minorHAnsi" w:eastAsiaTheme="minorHAnsi" w:asciiTheme="minorHAnsi"/>
        </w:rPr>
        <w:t>Fig2 The chromatogram chart of Put</w:t>
      </w:r>
      <w:r>
        <w:rPr>
          <w:rFonts w:ascii="黑体" w:eastAsia="黑体" w:hint="eastAsia" w:cstheme="minorBidi" w:hAnsiTheme="minorHAnsi"/>
          <w:kern w:val="2"/>
          <w:rFonts w:ascii="黑体" w:eastAsia="黑体" w:hint="eastAsia" w:cstheme="minorBidi" w:hAnsiTheme="minorHAnsi"/>
          <w:sz w:val="21"/>
        </w:rPr>
        <w:t>,</w:t>
      </w:r>
      <w:r>
        <w:rPr>
          <w:rFonts w:ascii="黑体" w:eastAsia="黑体" w:hint="eastAsia" w:cstheme="minorBidi" w:hAnsiTheme="minorHAnsi"/>
        </w:rPr>
        <w:t> </w:t>
      </w:r>
      <w:r>
        <w:rPr>
          <w:rFonts w:cstheme="minorBidi" w:hAnsiTheme="minorHAnsi" w:eastAsiaTheme="minorHAnsi" w:asciiTheme="minorHAnsi"/>
        </w:rPr>
        <w:t>Spd and Spm of the cotton leaves</w:t>
      </w:r>
    </w:p>
    <w:p w:rsidR="0018722C">
      <w:pPr>
        <w:topLinePunct/>
      </w:pPr>
      <w:r>
        <w:rPr>
          <w:rFonts w:cstheme="minorBidi" w:hAnsiTheme="minorHAnsi" w:eastAsiaTheme="minorHAnsi" w:asciiTheme="minorHAnsi" w:ascii="宋体" w:eastAsia="宋体" w:hint="eastAsia"/>
        </w:rPr>
        <w:t>注：色谱图中，从左到右的氨基酸峰顺序为</w:t>
      </w:r>
      <w:r>
        <w:rPr>
          <w:rFonts w:cstheme="minorBidi" w:hAnsiTheme="minorHAnsi" w:eastAsiaTheme="minorHAnsi" w:asciiTheme="minorHAnsi"/>
        </w:rPr>
        <w:t>Put</w:t>
      </w:r>
      <w:r>
        <w:rPr>
          <w:rFonts w:ascii="宋体" w:eastAsia="宋体" w:hint="eastAsia" w:cstheme="minorBidi" w:hAnsiTheme="minorHAnsi"/>
        </w:rPr>
        <w:t>、</w:t>
      </w:r>
      <w:r>
        <w:rPr>
          <w:rFonts w:cstheme="minorBidi" w:hAnsiTheme="minorHAnsi" w:eastAsiaTheme="minorHAnsi" w:asciiTheme="minorHAnsi"/>
        </w:rPr>
        <w:t>Spd</w:t>
      </w:r>
      <w:r>
        <w:rPr>
          <w:rFonts w:ascii="宋体" w:eastAsia="宋体" w:hint="eastAsia" w:cstheme="minorBidi" w:hAnsiTheme="minorHAnsi"/>
        </w:rPr>
        <w:t>和</w:t>
      </w:r>
      <w:r>
        <w:rPr>
          <w:rFonts w:cstheme="minorBidi" w:hAnsiTheme="minorHAnsi" w:eastAsiaTheme="minorHAnsi" w:asciiTheme="minorHAnsi"/>
        </w:rPr>
        <w:t>Spm</w:t>
      </w:r>
    </w:p>
    <w:p w:rsidR="0018722C">
      <w:pPr>
        <w:topLinePunct/>
      </w:pPr>
      <w:r>
        <w:rPr>
          <w:rFonts w:cstheme="minorBidi" w:hAnsiTheme="minorHAnsi" w:eastAsiaTheme="minorHAnsi" w:asciiTheme="minorHAnsi"/>
        </w:rPr>
        <w:t>Note: in the chromatographic chart,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from left to right amino acid peak is Put</w:t>
      </w:r>
      <w:r>
        <w:rPr>
          <w:rFonts w:ascii="黑体" w:eastAsia="黑体" w:hint="eastAsia" w:cstheme="minorBidi" w:hAnsiTheme="minorHAnsi"/>
        </w:rPr>
        <w:t>、</w:t>
      </w:r>
      <w:r>
        <w:rPr>
          <w:rFonts w:cstheme="minorBidi" w:hAnsiTheme="minorHAnsi" w:eastAsiaTheme="minorHAnsi" w:asciiTheme="minorHAnsi"/>
        </w:rPr>
        <w:t>Spd and Spm.</w:t>
      </w:r>
    </w:p>
    <w:p w:rsidR="0018722C">
      <w:pPr>
        <w:pStyle w:val="Heading4"/>
        <w:topLinePunct/>
        <w:ind w:left="200" w:hangingChars="200" w:hanging="200"/>
      </w:pPr>
      <w:bookmarkStart w:id="831226" w:name="_Toc686831226"/>
      <w:bookmarkStart w:name="_bookmark67" w:id="140"/>
      <w:bookmarkEnd w:id="140"/>
      <w:r>
        <w:t>1.3.2</w:t>
      </w:r>
      <w:r>
        <w:t xml:space="preserve"> </w:t>
      </w:r>
      <w:bookmarkStart w:name="_bookmark67" w:id="141"/>
      <w:bookmarkEnd w:id="141"/>
      <w:r>
        <w:t>二胺氧化酶</w:t>
      </w:r>
      <w:r>
        <w:t>（</w:t>
      </w:r>
      <w:r>
        <w:t>DAO</w:t>
      </w:r>
      <w:r>
        <w:t>）</w:t>
      </w:r>
      <w:r>
        <w:t>活性测定</w:t>
      </w:r>
      <w:bookmarkEnd w:id="831226"/>
    </w:p>
    <w:p w:rsidR="0018722C">
      <w:pPr>
        <w:topLinePunct/>
      </w:pPr>
      <w:r>
        <w:t>称取棉花叶片</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5000 g</w:t>
      </w:r>
      <w:r>
        <w:t>放在</w:t>
      </w:r>
      <w:r>
        <w:rPr>
          <w:rFonts w:ascii="Times New Roman" w:hAnsi="Times New Roman" w:eastAsia="Times New Roman"/>
        </w:rPr>
        <w:t>4</w:t>
      </w:r>
      <w:r>
        <w:t>℃研钵中，加入</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6 mL 0.1M</w:t>
      </w:r>
      <w:r>
        <w:t>磷酸钠缓冲</w:t>
      </w:r>
      <w:r>
        <w:t>（</w:t>
      </w:r>
      <w:r>
        <w:rPr>
          <w:rFonts w:ascii="Times New Roman" w:hAnsi="Times New Roman" w:eastAsia="Times New Roman"/>
          <w:spacing w:val="-2"/>
        </w:rPr>
        <w:t>pH6.5</w:t>
      </w:r>
      <w:r>
        <w:t>）</w:t>
      </w:r>
      <w:r>
        <w:t>含</w:t>
      </w:r>
      <w:r>
        <w:t>有</w:t>
      </w:r>
      <w:r>
        <w:rPr>
          <w:rFonts w:ascii="Times New Roman" w:hAnsi="Times New Roman" w:eastAsia="Times New Roman"/>
        </w:rPr>
        <w:t>5%</w:t>
      </w:r>
      <w:r>
        <w:rPr>
          <w:spacing w:val="-2"/>
        </w:rPr>
        <w:t>(</w:t>
      </w:r>
      <w:r>
        <w:rPr>
          <w:rFonts w:ascii="Times New Roman" w:hAnsi="Times New Roman" w:eastAsia="Times New Roman"/>
          <w:spacing w:val="-2"/>
        </w:rPr>
        <w:t>w </w:t>
      </w:r>
      <w:r>
        <w:rPr>
          <w:rFonts w:ascii="Times New Roman" w:hAnsi="Times New Roman" w:eastAsia="Times New Roman"/>
        </w:rPr>
        <w:t>/</w:t>
      </w:r>
      <w:r>
        <w:rPr>
          <w:rFonts w:ascii="Times New Roman" w:hAnsi="Times New Roman" w:eastAsia="Times New Roman"/>
        </w:rPr>
        <w:t xml:space="preserve"> v</w:t>
      </w:r>
      <w:r>
        <w:t>)</w:t>
      </w:r>
      <w:r w:rsidR="004B696B">
        <w:t xml:space="preserve"> </w:t>
      </w:r>
      <w:r>
        <w:rPr>
          <w:rFonts w:ascii="Times New Roman" w:hAnsi="Times New Roman" w:eastAsia="Times New Roman"/>
        </w:rPr>
        <w:t>PVP</w:t>
      </w:r>
      <w:r>
        <w:t>研磨成浆状，在</w:t>
      </w:r>
      <w:r>
        <w:rPr>
          <w:rFonts w:ascii="Times New Roman" w:hAnsi="Times New Roman" w:eastAsia="Times New Roman"/>
        </w:rPr>
        <w:t>10000 </w:t>
      </w:r>
      <w:r>
        <w:rPr>
          <w:rFonts w:ascii="Times New Roman" w:hAnsi="Times New Roman" w:eastAsia="Times New Roman"/>
        </w:rPr>
        <w:t>g</w:t>
      </w:r>
      <w:r>
        <w:t>，于</w:t>
      </w:r>
      <w:r>
        <w:rPr>
          <w:rFonts w:ascii="Times New Roman" w:hAnsi="Times New Roman" w:eastAsia="Times New Roman"/>
        </w:rPr>
        <w:t>4</w:t>
      </w:r>
      <w:r>
        <w:t>℃离心</w:t>
      </w:r>
      <w:r>
        <w:rPr>
          <w:rFonts w:ascii="Times New Roman" w:hAnsi="Times New Roman" w:eastAsia="Times New Roman"/>
        </w:rPr>
        <w:t>20 min</w:t>
      </w:r>
      <w:r>
        <w:t>。上清液被用来确定二胺氧化酶活性。反应液</w:t>
      </w:r>
      <w:r>
        <w:t>（</w:t>
      </w:r>
      <w:r>
        <w:rPr>
          <w:rFonts w:ascii="Times New Roman" w:hAnsi="Times New Roman" w:eastAsia="Times New Roman"/>
          <w:spacing w:val="-2"/>
        </w:rPr>
        <w:t>3.0</w:t>
      </w:r>
      <w:r>
        <w:rPr>
          <w:rFonts w:ascii="Times New Roman" w:hAnsi="Times New Roman" w:eastAsia="Times New Roman"/>
          <w:spacing w:val="0"/>
        </w:rPr>
        <w:t> m</w:t>
      </w:r>
      <w:r>
        <w:rPr>
          <w:rFonts w:ascii="Times New Roman" w:hAnsi="Times New Roman" w:eastAsia="Times New Roman"/>
          <w:spacing w:val="-2"/>
        </w:rPr>
        <w:t>L</w:t>
      </w:r>
      <w:r>
        <w:t>）</w:t>
      </w:r>
      <w:r>
        <w:t>包含</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 </w:t>
      </w:r>
      <w:r>
        <w:rPr>
          <w:rFonts w:ascii="Times New Roman" w:hAnsi="Times New Roman" w:eastAsia="Times New Roman"/>
        </w:rPr>
        <w:t>m</w:t>
      </w:r>
      <w:r>
        <w:rPr>
          <w:rFonts w:ascii="Times New Roman" w:hAnsi="Times New Roman" w:eastAsia="Times New Roman"/>
        </w:rPr>
        <w:t>L 0.1M</w:t>
      </w:r>
      <w:r>
        <w:t>磷酸钠缓冲</w:t>
      </w:r>
      <w:r>
        <w:t>（</w:t>
      </w:r>
      <w:r>
        <w:rPr>
          <w:rFonts w:ascii="Times New Roman" w:hAnsi="Times New Roman" w:eastAsia="Times New Roman"/>
        </w:rPr>
        <w:t>pH6.</w:t>
      </w:r>
      <w:r>
        <w:rPr>
          <w:rFonts w:ascii="Times New Roman" w:hAnsi="Times New Roman" w:eastAsia="Times New Roman"/>
          <w:spacing w:val="0"/>
        </w:rPr>
        <w:t>5</w:t>
      </w:r>
      <w:r>
        <w:t>）</w:t>
      </w:r>
      <w:r>
        <w:t>，</w:t>
      </w:r>
      <w:r>
        <w:rPr>
          <w:rFonts w:ascii="Times New Roman" w:hAnsi="Times New Roman" w:eastAsia="Times New Roman"/>
        </w:rPr>
        <w:t>0.1</w:t>
      </w:r>
      <w:r>
        <w:rPr>
          <w:rFonts w:ascii="Times New Roman" w:hAnsi="Times New Roman" w:eastAsia="Times New Roman"/>
        </w:rPr>
        <w:t> m</w:t>
      </w:r>
      <w:r>
        <w:rPr>
          <w:rFonts w:ascii="Times New Roman" w:hAnsi="Times New Roman" w:eastAsia="Times New Roman"/>
        </w:rPr>
        <w:t>L</w:t>
      </w:r>
      <w:r>
        <w:t>粗酶</w:t>
      </w:r>
      <w:r>
        <w:t>提取物，</w:t>
      </w:r>
      <w:r>
        <w:rPr>
          <w:rFonts w:ascii="Times New Roman" w:hAnsi="Times New Roman" w:eastAsia="Times New Roman"/>
        </w:rPr>
        <w:t>0.1</w:t>
      </w:r>
      <w:r>
        <w:rPr>
          <w:rFonts w:ascii="Times New Roman" w:hAnsi="Times New Roman" w:eastAsia="Times New Roman"/>
        </w:rPr>
        <w:t> mL</w:t>
      </w:r>
      <w:r>
        <w:t>过氧化物酶</w:t>
      </w:r>
      <w:r>
        <w:t>（</w:t>
      </w:r>
      <w:r>
        <w:rPr>
          <w:rFonts w:ascii="Times New Roman" w:hAnsi="Times New Roman" w:eastAsia="Times New Roman"/>
        </w:rPr>
        <w:t>250 U </w:t>
      </w:r>
      <w:r>
        <w:rPr>
          <w:rFonts w:ascii="Times New Roman" w:hAnsi="Times New Roman" w:eastAsia="Times New Roman"/>
          <w:spacing w:val="-2"/>
        </w:rPr>
        <w:t>mL</w:t>
      </w:r>
      <w:r>
        <w:rPr>
          <w:rFonts w:ascii="Times New Roman" w:hAnsi="Times New Roman" w:eastAsia="Times New Roman"/>
          <w:spacing w:val="-2"/>
          <w:position w:val="11"/>
          <w:sz w:val="16"/>
        </w:rPr>
        <w:t>-1</w:t>
      </w:r>
      <w:r>
        <w:t>）</w:t>
      </w:r>
      <w:r>
        <w:t>和</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 mL 4</w:t>
      </w:r>
      <w:r>
        <w:rPr>
          <w:rFonts w:ascii="MS Mincho" w:hAnsi="MS Mincho" w:eastAsia="MS Mincho" w:hint="eastAsia"/>
        </w:rPr>
        <w:t>−</w:t>
      </w:r>
      <w:r>
        <w:t>氨基吡啉</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N</w:t>
      </w:r>
      <w:r>
        <w:t>，</w:t>
      </w:r>
      <w:r>
        <w:rPr>
          <w:rFonts w:ascii="Times New Roman" w:hAnsi="Times New Roman" w:eastAsia="Times New Roman"/>
        </w:rPr>
        <w:t>N</w:t>
      </w:r>
      <w:r>
        <w:rPr>
          <w:rFonts w:ascii="MS Mincho" w:hAnsi="MS Mincho" w:eastAsia="MS Mincho" w:hint="eastAsia"/>
        </w:rPr>
        <w:t>−</w:t>
      </w:r>
      <w:r>
        <w:t>二甲基苯</w:t>
      </w:r>
      <w:r>
        <w:t>胺。反应由添加</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 mL 20 mM Put</w:t>
      </w:r>
      <w:r>
        <w:t>启动，以</w:t>
      </w:r>
      <w:r>
        <w:rPr>
          <w:rFonts w:ascii="Times New Roman" w:hAnsi="Times New Roman" w:eastAsia="Times New Roman"/>
        </w:rPr>
        <w:t>555 nm</w:t>
      </w:r>
      <w:r>
        <w:t>的</w:t>
      </w:r>
      <w:r>
        <w:rPr>
          <w:rFonts w:ascii="Times New Roman" w:hAnsi="Times New Roman" w:eastAsia="Times New Roman"/>
        </w:rPr>
        <w:t>0.01 A</w:t>
      </w:r>
      <w:r>
        <w:t>值变化为一个酶活性单位。</w:t>
      </w:r>
    </w:p>
    <w:p w:rsidR="0018722C">
      <w:pPr>
        <w:pStyle w:val="Heading2"/>
        <w:topLinePunct/>
        <w:ind w:left="171" w:hangingChars="171" w:hanging="171"/>
      </w:pPr>
      <w:bookmarkStart w:id="831227" w:name="_Toc686831227"/>
      <w:bookmarkStart w:name="2 结果与分析 " w:id="142"/>
      <w:bookmarkEnd w:id="142"/>
      <w:r>
        <w:t>2</w:t>
      </w:r>
      <w:r>
        <w:t xml:space="preserve"> </w:t>
      </w:r>
      <w:r/>
      <w:bookmarkStart w:name="_bookmark68" w:id="143"/>
      <w:bookmarkEnd w:id="143"/>
      <w:r/>
      <w:bookmarkStart w:name="_bookmark68" w:id="144"/>
      <w:bookmarkEnd w:id="144"/>
      <w:r>
        <w:t>结果与分析</w:t>
      </w:r>
      <w:bookmarkEnd w:id="831227"/>
    </w:p>
    <w:p w:rsidR="0018722C">
      <w:pPr>
        <w:pStyle w:val="Heading3"/>
        <w:topLinePunct/>
        <w:ind w:left="200" w:hangingChars="200" w:hanging="200"/>
      </w:pPr>
      <w:bookmarkStart w:id="831228" w:name="_Toc686831228"/>
      <w:bookmarkStart w:name="_bookmark69" w:id="145"/>
      <w:bookmarkEnd w:id="145"/>
      <w:r>
        <w:t>2.1</w:t>
      </w:r>
      <w:r>
        <w:t xml:space="preserve"> </w:t>
      </w:r>
      <w:r/>
      <w:bookmarkStart w:name="_bookmark69" w:id="146"/>
      <w:bookmarkEnd w:id="146"/>
      <w:r>
        <w:t>P</w:t>
      </w:r>
      <w:r>
        <w:t>EG</w:t>
      </w:r>
      <w:r/>
      <w:r>
        <w:t>胁迫对棉花游离态</w:t>
      </w:r>
      <w:r>
        <w:t>Put</w:t>
      </w:r>
      <w:r>
        <w:t>含量的影响</w:t>
      </w:r>
      <w:bookmarkEnd w:id="831228"/>
    </w:p>
    <w:p w:rsidR="0018722C">
      <w:pPr>
        <w:topLinePunct/>
      </w:pPr>
      <w:r>
        <w:t>由图</w:t>
      </w:r>
      <w:r>
        <w:rPr>
          <w:rFonts w:ascii="Times New Roman" w:eastAsia="Times New Roman"/>
        </w:rPr>
        <w:t>3</w:t>
      </w:r>
      <w:r>
        <w:t>和图</w:t>
      </w:r>
      <w:r>
        <w:rPr>
          <w:rFonts w:ascii="Times New Roman" w:eastAsia="Times New Roman"/>
        </w:rPr>
        <w:t>4</w:t>
      </w:r>
      <w:r>
        <w:t>可知可知，经不同水势的</w:t>
      </w:r>
      <w:r>
        <w:rPr>
          <w:rFonts w:ascii="Times New Roman" w:eastAsia="Times New Roman"/>
        </w:rPr>
        <w:t>PEG</w:t>
      </w:r>
      <w:r>
        <w:t>胁迫棉花叶片游离态腐胺量都显著高于对照植株。在</w:t>
      </w:r>
      <w:r>
        <w:rPr>
          <w:rFonts w:ascii="Times New Roman" w:eastAsia="Times New Roman"/>
        </w:rPr>
        <w:t>-0.5 MPa PEG</w:t>
      </w:r>
      <w:r>
        <w:t>胁迫下，新陆早</w:t>
      </w:r>
      <w:r>
        <w:rPr>
          <w:rFonts w:ascii="Times New Roman" w:eastAsia="Times New Roman"/>
        </w:rPr>
        <w:t>7</w:t>
      </w:r>
      <w:r>
        <w:t>号和新陆早</w:t>
      </w:r>
      <w:r>
        <w:rPr>
          <w:rFonts w:ascii="Times New Roman" w:eastAsia="Times New Roman"/>
        </w:rPr>
        <w:t>24</w:t>
      </w:r>
      <w:r>
        <w:t>号叶片游离态腐胺含</w:t>
      </w:r>
      <w:r>
        <w:t>量</w:t>
      </w:r>
    </w:p>
    <w:p w:rsidR="0018722C">
      <w:pPr>
        <w:topLinePunct/>
      </w:pPr>
      <w:r>
        <w:t>比对照提高了</w:t>
      </w:r>
      <w:r>
        <w:rPr>
          <w:rFonts w:ascii="Times New Roman" w:eastAsia="Times New Roman"/>
        </w:rPr>
        <w:t>63</w:t>
      </w:r>
      <w:r>
        <w:rPr>
          <w:rFonts w:ascii="Times New Roman" w:eastAsia="Times New Roman"/>
        </w:rPr>
        <w:t>.</w:t>
      </w:r>
      <w:r>
        <w:rPr>
          <w:rFonts w:ascii="Times New Roman" w:eastAsia="Times New Roman"/>
        </w:rPr>
        <w:t>21%</w:t>
      </w:r>
      <w:r>
        <w:t>和</w:t>
      </w:r>
      <w:r>
        <w:rPr>
          <w:rFonts w:ascii="Times New Roman" w:eastAsia="Times New Roman"/>
        </w:rPr>
        <w:t>34.89%</w:t>
      </w:r>
      <w:r>
        <w:t>，根系游离态腐胺含量比对照提高了</w:t>
      </w:r>
      <w:r>
        <w:rPr>
          <w:rFonts w:ascii="Times New Roman" w:eastAsia="Times New Roman"/>
        </w:rPr>
        <w:t>47</w:t>
      </w:r>
      <w:r>
        <w:rPr>
          <w:rFonts w:ascii="Times New Roman" w:eastAsia="Times New Roman"/>
        </w:rPr>
        <w:t>.</w:t>
      </w:r>
      <w:r>
        <w:rPr>
          <w:rFonts w:ascii="Times New Roman" w:eastAsia="Times New Roman"/>
        </w:rPr>
        <w:t>03%</w:t>
      </w:r>
      <w:r>
        <w:t>和</w:t>
      </w:r>
      <w:r>
        <w:rPr>
          <w:rFonts w:ascii="Times New Roman" w:eastAsia="Times New Roman"/>
        </w:rPr>
        <w:t>36.16%</w:t>
      </w:r>
      <w:r>
        <w:t>；</w:t>
      </w:r>
      <w:r w:rsidR="001852F3">
        <w:t xml:space="preserve">在</w:t>
      </w:r>
      <w:r>
        <w:rPr>
          <w:rFonts w:ascii="Times New Roman" w:eastAsia="Times New Roman"/>
        </w:rPr>
        <w:t>-1.0 MPa PEG</w:t>
      </w:r>
      <w:r>
        <w:t>胁迫下，新陆早</w:t>
      </w:r>
      <w:r>
        <w:rPr>
          <w:rFonts w:ascii="Times New Roman" w:eastAsia="Times New Roman"/>
        </w:rPr>
        <w:t>7</w:t>
      </w:r>
      <w:r>
        <w:t>号和新陆早</w:t>
      </w:r>
      <w:r>
        <w:rPr>
          <w:rFonts w:ascii="Times New Roman" w:eastAsia="Times New Roman"/>
        </w:rPr>
        <w:t>24</w:t>
      </w:r>
      <w:r>
        <w:t>号叶片游离态腐胺含量比对照提高</w:t>
      </w:r>
      <w:r>
        <w:t>了</w:t>
      </w:r>
    </w:p>
    <w:p w:rsidR="0018722C">
      <w:pPr>
        <w:topLinePunct/>
      </w:pPr>
      <w:r>
        <w:rPr>
          <w:rFonts w:ascii="Times New Roman" w:eastAsia="Times New Roman"/>
        </w:rPr>
        <w:t>104.99%</w:t>
      </w:r>
      <w:r>
        <w:t>和</w:t>
      </w:r>
      <w:r>
        <w:rPr>
          <w:rFonts w:ascii="Times New Roman" w:eastAsia="Times New Roman"/>
        </w:rPr>
        <w:t>69.29%</w:t>
      </w:r>
      <w:r>
        <w:t>，根系游离态腐胺含量比对照提高了</w:t>
      </w:r>
      <w:r>
        <w:rPr>
          <w:rFonts w:ascii="Times New Roman" w:eastAsia="Times New Roman"/>
        </w:rPr>
        <w:t>163.33%</w:t>
      </w:r>
      <w:r>
        <w:t>和</w:t>
      </w:r>
      <w:r>
        <w:rPr>
          <w:rFonts w:ascii="Times New Roman" w:eastAsia="Times New Roman"/>
        </w:rPr>
        <w:t>188.26%</w:t>
      </w:r>
      <w:r>
        <w:t>；在</w:t>
      </w:r>
      <w:r>
        <w:rPr>
          <w:rFonts w:ascii="Times New Roman" w:eastAsia="Times New Roman"/>
        </w:rPr>
        <w:t>-1.5 MPa</w:t>
      </w:r>
    </w:p>
    <w:p w:rsidR="0018722C">
      <w:pPr>
        <w:topLinePunct/>
      </w:pPr>
      <w:r>
        <w:rPr>
          <w:rFonts w:ascii="Times New Roman" w:eastAsia="Times New Roman"/>
        </w:rPr>
        <w:t>PEG</w:t>
      </w:r>
      <w:r>
        <w:t>胁迫下，叶片游离态腐胺含量达到最高，新陆早</w:t>
      </w:r>
      <w:r>
        <w:rPr>
          <w:rFonts w:ascii="Times New Roman" w:eastAsia="Times New Roman"/>
        </w:rPr>
        <w:t>7</w:t>
      </w:r>
      <w:r>
        <w:t>号和新陆早</w:t>
      </w:r>
      <w:r>
        <w:rPr>
          <w:rFonts w:ascii="Times New Roman" w:eastAsia="Times New Roman"/>
        </w:rPr>
        <w:t>24</w:t>
      </w:r>
      <w:r>
        <w:t>号比对照提高了</w:t>
      </w:r>
    </w:p>
    <w:p w:rsidR="0018722C">
      <w:pPr>
        <w:topLinePunct/>
      </w:pPr>
      <w:r>
        <w:rPr>
          <w:rFonts w:ascii="Times New Roman" w:eastAsia="Times New Roman"/>
        </w:rPr>
        <w:t>164.51%</w:t>
      </w:r>
      <w:r>
        <w:t>和</w:t>
      </w:r>
      <w:r>
        <w:rPr>
          <w:rFonts w:ascii="Times New Roman" w:eastAsia="Times New Roman"/>
        </w:rPr>
        <w:t>123.15%</w:t>
      </w:r>
      <w:r>
        <w:t>。根系游离态腐胺含量也在此条件下达到最高，新陆早</w:t>
      </w:r>
      <w:r>
        <w:rPr>
          <w:rFonts w:ascii="Times New Roman" w:eastAsia="Times New Roman"/>
        </w:rPr>
        <w:t>7</w:t>
      </w:r>
      <w:r>
        <w:t>号和新陆早</w:t>
      </w:r>
      <w:r>
        <w:rPr>
          <w:rFonts w:ascii="Times New Roman" w:eastAsia="Times New Roman"/>
        </w:rPr>
        <w:t>24</w:t>
      </w:r>
      <w:r>
        <w:t>号比对照提高了</w:t>
      </w:r>
      <w:r>
        <w:rPr>
          <w:rFonts w:ascii="Times New Roman" w:eastAsia="Times New Roman"/>
        </w:rPr>
        <w:t>395</w:t>
      </w:r>
      <w:r>
        <w:rPr>
          <w:rFonts w:ascii="Times New Roman" w:eastAsia="Times New Roman"/>
        </w:rPr>
        <w:t>.</w:t>
      </w:r>
      <w:r>
        <w:rPr>
          <w:rFonts w:ascii="Times New Roman" w:eastAsia="Times New Roman"/>
        </w:rPr>
        <w:t>48%</w:t>
      </w:r>
      <w:r>
        <w:t>和</w:t>
      </w:r>
      <w:r>
        <w:rPr>
          <w:rFonts w:ascii="Times New Roman" w:eastAsia="Times New Roman"/>
        </w:rPr>
        <w:t>258.47%</w:t>
      </w:r>
      <w:r>
        <w:t>；</w:t>
      </w:r>
    </w:p>
    <w:p w:rsidR="0018722C">
      <w:pPr>
        <w:pStyle w:val="ae"/>
        <w:topLinePunct/>
      </w:pPr>
      <w:r>
        <w:rPr>
          <w:kern w:val="2"/>
          <w:sz w:val="22"/>
          <w:szCs w:val="22"/>
          <w:rFonts w:cstheme="minorBidi" w:hAnsiTheme="minorHAnsi" w:eastAsiaTheme="minorHAnsi" w:asciiTheme="minorHAnsi"/>
        </w:rPr>
        <w:pict>
          <v:group style="margin-left:169.724258pt;margin-top:4.344819pt;width:276.3pt;height:132.3pt;mso-position-horizontal-relative:page;mso-position-vertical-relative:paragraph;z-index:6280" coordorigin="3394,87" coordsize="5526,2646">
            <v:shape style="position:absolute;left:1011;top:7512;width:7996;height:4603" coordorigin="1011,7513" coordsize="7996,4603" path="m3433,2700l8916,2700m4042,2733l4042,2700m4651,2733l4651,2700m5261,2733l5261,2700m5869,2733l5869,2700m6479,2733l6479,2700m7088,2733l7088,2700m7698,2733l7698,2700m8307,2733l8307,2700m3433,90l8916,90m3433,2700l3433,90m3394,2700l3433,2700m3394,2327l3433,2327m3394,1955l3433,1955m3394,1582l3433,1582m3394,1209l3433,1209m3394,836l3433,836m3394,463l3433,463m3394,90l3433,90m8916,2700l8916,90e" filled="false" stroked="true" strokeweight=".360281pt" strokecolor="#000000">
              <v:path arrowok="t"/>
              <v:stroke dashstyle="solid"/>
            </v:shape>
            <v:shape style="position:absolute;left:3802;top:2064;width:220;height:633" coordorigin="3802,2065" coordsize="220,633" path="m4022,2697l4022,2065,3802,2065,3802,2697e" filled="false" stroked="true" strokeweight=".251932pt" strokecolor="#000000">
              <v:path arrowok="t"/>
              <v:stroke dashstyle="solid"/>
            </v:shape>
            <v:shape style="position:absolute;left:1707;top:10895;width:108;height:57" coordorigin="1707,10896" coordsize="108,57" path="m3912,2065l3912,2033m3875,2033l3950,2033e" filled="false" stroked="true" strokeweight=".360281pt" strokecolor="#000000">
              <v:path arrowok="t"/>
              <v:stroke dashstyle="solid"/>
            </v:shape>
            <v:shape style="position:absolute;left:4412;top:1663;width:220;height:1034" coordorigin="4412,1664" coordsize="220,1034" path="m4632,2697l4632,1664,4412,1664,4412,2697e" filled="false" stroked="true" strokeweight=".254732pt" strokecolor="#000000">
              <v:path arrowok="t"/>
              <v:stroke dashstyle="solid"/>
            </v:shape>
            <v:shape style="position:absolute;left:2590;top:10155;width:108;height:99" coordorigin="2590,10155" coordsize="108,99" path="m4522,1664l4522,1607m4485,1607l4559,1607e" filled="false" stroked="true" strokeweight=".360281pt" strokecolor="#000000">
              <v:path arrowok="t"/>
              <v:stroke dashstyle="solid"/>
            </v:shape>
            <v:shape style="position:absolute;left:5020;top:1145;width:221;height:1553" coordorigin="5021,1145" coordsize="221,1553" path="m5241,2697l5241,1145,5021,1145,5021,2697e" filled="false" stroked="true" strokeweight=".255749pt" strokecolor="#000000">
              <v:path arrowok="t"/>
              <v:stroke dashstyle="solid"/>
            </v:shape>
            <v:shape style="position:absolute;left:3471;top:9267;width:108;height:83" coordorigin="3471,9268" coordsize="108,83" path="m5130,1145l5130,1098m5094,1098l5168,1098e" filled="false" stroked="true" strokeweight=".360281pt" strokecolor="#000000">
              <v:path arrowok="t"/>
              <v:stroke dashstyle="solid"/>
            </v:shape>
            <v:shape style="position:absolute;left:5630;top:1020;width:220;height:1677" coordorigin="5631,1021" coordsize="220,1677" path="m5851,2697l5851,1021,5631,1021,5631,2697e" filled="false" stroked="true" strokeweight=".255872pt" strokecolor="#000000">
              <v:path arrowok="t"/>
              <v:stroke dashstyle="solid"/>
            </v:shape>
            <v:shape style="position:absolute;left:4354;top:9029;width:108;height:104" coordorigin="4355,9030" coordsize="108,104" path="m5740,1021l5740,961m5704,961l5778,961e" filled="false" stroked="true" strokeweight=".360281pt" strokecolor="#000000">
              <v:path arrowok="t"/>
              <v:stroke dashstyle="solid"/>
            </v:shape>
            <v:shape style="position:absolute;left:6239;top:1861;width:220;height:836" coordorigin="6240,1862" coordsize="220,836" path="m6460,2697l6460,1862,6240,1862,6240,2697e" filled="false" stroked="true" strokeweight=".253798pt" strokecolor="#000000">
              <v:path arrowok="t"/>
              <v:stroke dashstyle="solid"/>
            </v:shape>
            <v:shape style="position:absolute;left:5236;top:10533;width:108;height:65" coordorigin="5236,10533" coordsize="108,65" path="m6349,1862l6349,1824m6312,1824l6387,1824e" filled="false" stroked="true" strokeweight=".360281pt" strokecolor="#000000">
              <v:path arrowok="t"/>
              <v:stroke dashstyle="solid"/>
            </v:shape>
            <v:shape style="position:absolute;left:6848;top:1362;width:221;height:1335" coordorigin="6848,1362" coordsize="221,1335" path="m7069,2697l7069,1362,6848,1362,6848,2697e" filled="false" stroked="true" strokeweight=".255447pt" strokecolor="#000000">
              <v:path arrowok="t"/>
              <v:stroke dashstyle="solid"/>
            </v:shape>
            <v:shape style="position:absolute;left:6119;top:9679;width:108;height:50" coordorigin="6119,9679" coordsize="108,50" path="m6959,1362l6959,1334m6922,1334l6997,1334e" filled="false" stroked="true" strokeweight=".360281pt" strokecolor="#000000">
              <v:path arrowok="t"/>
              <v:stroke dashstyle="solid"/>
            </v:shape>
            <v:shape style="position:absolute;left:7458;top:615;width:220;height:2082" coordorigin="7458,616" coordsize="220,2082" path="m7678,2697l7678,616,7458,616,7458,2697e" filled="false" stroked="true" strokeweight=".256125pt" strokecolor="#000000">
              <v:path arrowok="t"/>
              <v:stroke dashstyle="solid"/>
            </v:shape>
            <v:shape style="position:absolute;left:7000;top:8310;width:108;height:117" coordorigin="7001,8311" coordsize="108,117" path="m7568,616l7568,548m7531,548l7605,548e" filled="false" stroked="true" strokeweight=".360281pt" strokecolor="#000000">
              <v:path arrowok="t"/>
              <v:stroke dashstyle="solid"/>
            </v:shape>
            <v:shape style="position:absolute;left:8066;top:429;width:222;height:2269" coordorigin="8067,429" coordsize="222,2269" path="m8288,2697l8288,429,8067,429,8067,2697e" filled="false" stroked="true" strokeweight=".256194pt" strokecolor="#000000">
              <v:path arrowok="t"/>
              <v:stroke dashstyle="solid"/>
            </v:shape>
            <v:shape style="position:absolute;left:7884;top:7954;width:108;height:149" coordorigin="7884,7954" coordsize="108,149" path="m8178,429l8178,344m8141,344l8216,344e" filled="false" stroked="true" strokeweight=".360281pt" strokecolor="#000000">
              <v:path arrowok="t"/>
              <v:stroke dashstyle="solid"/>
            </v:shape>
            <v:shape style="position:absolute;left:4058;top:2037;width:226;height:662" type="#_x0000_t75" stroked="false">
              <v:imagedata r:id="rId113" o:title=""/>
            </v:shape>
            <v:shape style="position:absolute;left:4060;top:2040;width:222;height:658" coordorigin="4061,2040" coordsize="222,658" path="m4282,2697l4282,2040,4061,2040,4061,2697e" filled="false" stroked="true" strokeweight=".252206pt" strokecolor="#000000">
              <v:path arrowok="t"/>
              <v:stroke dashstyle="solid"/>
            </v:shape>
            <v:shape style="position:absolute;left:2082;top:10875;width:109;height:34" coordorigin="2083,10875" coordsize="109,34" path="m4171,2040l4171,2021m4134,2021l4209,2021e" filled="false" stroked="true" strokeweight=".360281pt" strokecolor="#000000">
              <v:path arrowok="t"/>
              <v:stroke dashstyle="solid"/>
            </v:shape>
            <v:shape style="position:absolute;left:2859;top:10507;width:319;height:1546" coordorigin="2859,10508" coordsize="319,1546" path="m4883,2697l4891,2690m4833,2697l4891,2649m4783,2697l4891,2608m4734,2697l4891,2566m4684,2697l4891,2525m4671,2667l4891,2483m4671,2625l4891,2442m4671,2584l4891,2400m4671,2542l4891,2359m4671,2501l4891,2318m4671,2459l4891,2276m4671,2418l4891,2235m4671,2376l4891,2193m4671,2335l4891,2152m4671,2294l4891,2110m4671,2252l4891,2069m4671,2211l4891,2027m4671,2169l4891,1986m4671,2128l4891,1945m4671,2086l4891,1903m4671,2045l4891,1862m4671,2004l4891,1821m4671,1962l4854,1810m4671,1921l4804,1810m4671,1879l4754,1810m4671,1838l4705,1810m4891,2697l4891,1810,4671,1810,4671,2697e" filled="false" stroked="true" strokeweight=".234968pt" strokecolor="#000000">
              <v:path arrowok="t"/>
              <v:stroke dashstyle="solid"/>
            </v:shape>
            <v:shape style="position:absolute;left:2964;top:10466;width:108;height:41" coordorigin="2965,10467" coordsize="108,41" path="m4780,1810l4780,1786m4744,1786l4818,1786e" filled="false" stroked="true" strokeweight=".360281pt" strokecolor="#000000">
              <v:path arrowok="t"/>
              <v:stroke dashstyle="solid"/>
            </v:shape>
            <v:shape style="position:absolute;left:3740;top:10296;width:320;height:1757" coordorigin="3741,10297" coordsize="320,1757" path="m5456,2697l5501,2660m5406,2697l5501,2618m5356,2697l5501,2577m5307,2697l5501,2536m5280,2678l5501,2494m5280,2637l5501,2453m5280,2595l5501,2411m5280,2554l5501,2370m5280,2512l5501,2328m5280,2471l5501,2287m5280,2429l5501,2246m5280,2388l5501,2204m5280,2347l5501,2163m5280,2305l5501,2121m5280,2264l5501,2080m5280,2222l5501,2038m5280,2181l5501,1997m5280,2139l5501,1955m5280,2098l5501,1914m5280,2057l5501,1873m5280,2015l5501,1831m5280,1974l5501,1790m5280,1932l5501,1748m5280,1891l5501,1707m5280,1849l5473,1689m5280,1808l5423,1689m5280,1766l5373,1689m5280,1725l5323,1689m5501,2697l5501,1689,5280,1689,5280,2697e" filled="false" stroked="true" strokeweight=".234968pt" strokecolor="#000000">
              <v:path arrowok="t"/>
              <v:stroke dashstyle="solid"/>
            </v:shape>
            <v:shape style="position:absolute;left:3847;top:10259;width:108;height:38" coordorigin="3847,10259" coordsize="108,38" path="m5390,1689l5390,1667m5353,1667l5428,1667e" filled="false" stroked="true" strokeweight=".360281pt" strokecolor="#000000">
              <v:path arrowok="t"/>
              <v:stroke dashstyle="solid"/>
            </v:shape>
            <v:shape style="position:absolute;left:4624;top:9492;width:318;height:2561" coordorigin="4624,9493" coordsize="318,2561" path="m6076,2697l6109,2670m6027,2697l6109,2628m5977,2697l6109,2587m5927,2697l6109,2546m5890,2687l6109,2504m5890,2646l6109,2463m5890,2604l6109,2421m5890,2563l6109,2380m5890,2521l6109,2338m5890,2480l6109,2297m5890,2439l6109,2255m5890,2397l6109,2214m5890,2356l6109,2173m5890,2314l6109,2131m5890,2273l6109,2090m5890,2232l6109,2048m5890,2190l6109,2007m5890,2148l6109,1965m5890,2107l6109,1924m5890,2066l6109,1883m5890,2024l6109,1841m5890,1983l6109,1800m5890,1941l6109,1758m5890,1900l6109,1717m5890,1858l6109,1675m5890,1817l6109,1634m5890,1776l6109,1593m5890,1734l6109,1551m5890,1693l6109,1510m5890,1651l6109,1468m5890,1610l6109,1427m5890,1569l6109,1385m5890,1527l6109,1344m5890,1485l6109,1302m5890,1444l6109,1261m5890,1403l6100,1227m5890,1361l6051,1227m5890,1320l6001,1227m5890,1279l5951,1227m5890,1237l5901,1227m6109,2697l6109,1227,5890,1227,5890,2697e" filled="false" stroked="true" strokeweight=".234968pt" strokecolor="#000000">
              <v:path arrowok="t"/>
              <v:stroke dashstyle="solid"/>
            </v:shape>
            <v:shape style="position:absolute;left:4729;top:9433;width:108;height:59" coordorigin="4729,9434" coordsize="108,59" path="m5999,1227l5999,1193m5962,1193l6037,1193e" filled="false" stroked="true" strokeweight=".360281pt" strokecolor="#000000">
              <v:path arrowok="t"/>
              <v:stroke dashstyle="solid"/>
            </v:shape>
            <v:shape style="position:absolute;left:5505;top:10666;width:319;height:1388" coordorigin="5505,10666" coordsize="319,1388" path="m6697,2697l6718,2680m6647,2697l6718,2638m6598,2697l6718,2597m6548,2697l6718,2556m6498,2697l6718,2514m6498,2656l6718,2473m6498,2614l6718,2431m6498,2573l6718,2390m6498,2531l6718,2348m6498,2490l6718,2307m6498,2448l6718,2265m6498,2407l6718,2224m6498,2366l6718,2183m6498,2324l6718,2141m6498,2283l6718,2100m6498,2241l6718,2058m6498,2200l6718,2017m6498,2158l6718,1975m6498,2117l6718,1934m6498,2076l6708,1901m6498,2034l6658,1901m6498,1993l6609,1901m6498,1951l6559,1901m6498,1910l6509,1901m6718,2697l6718,1901,6498,1901,6498,2697e" filled="false" stroked="true" strokeweight=".234968pt" strokecolor="#000000">
              <v:path arrowok="t"/>
              <v:stroke dashstyle="solid"/>
            </v:shape>
            <v:shape style="position:absolute;left:5610;top:10607;width:108;height:59" coordorigin="5610,10607" coordsize="108,59" path="m6608,1901l6608,1867m6571,1867l6645,1867e" filled="false" stroked="true" strokeweight=".360281pt" strokecolor="#000000">
              <v:path arrowok="t"/>
              <v:stroke dashstyle="solid"/>
            </v:shape>
            <v:shape style="position:absolute;left:6388;top:10006;width:319;height:2047" coordorigin="6388,10007" coordsize="319,2047" path="m7320,2697l7328,2690m7270,2697l7328,2649m7220,2697l7328,2608m7171,2697l7328,2566m7121,2697l7328,2525m7108,2667l7328,2483m7108,2625l7328,2442m7108,2584l7328,2400m7108,2542l7328,2359m7108,2501l7328,2318m7108,2459l7328,2276m7108,2418l7328,2235m7108,2376l7328,2193m7108,2335l7328,2152m7108,2294l7328,2110m7108,2252l7328,2069m7108,2211l7328,2027m7108,2169l7328,1986m7108,2128l7328,1945m7108,2086l7328,1903m7108,2045l7328,1862m7108,2004l7328,1821m7108,1962l7328,1779m7108,1921l7328,1737m7108,1879l7328,1696m7108,1838l7328,1655m7108,1796l7328,1613m7108,1755l7328,1572m7108,1714l7328,1531m7108,1672l7288,1522m7108,1631l7238,1522m7108,1589l7189,1522m7108,1548l7139,1522m7328,2697l7328,1522,7108,1522,7108,2697e" filled="false" stroked="true" strokeweight=".234968pt" strokecolor="#000000">
              <v:path arrowok="t"/>
              <v:stroke dashstyle="solid"/>
            </v:shape>
            <v:shape style="position:absolute;left:6493;top:9950;width:108;height:57" coordorigin="6494,9950" coordsize="108,57" path="m7217,1522l7217,1490m7181,1490l7255,1490e" filled="false" stroked="true" strokeweight=".360281pt" strokecolor="#000000">
              <v:path arrowok="t"/>
              <v:stroke dashstyle="solid"/>
            </v:shape>
            <v:shape style="position:absolute;left:7270;top:9695;width:319;height:2359" coordorigin="7270,9695" coordsize="319,2359" path="m7891,2697l7937,2659m7841,2697l7937,2618m7791,2697l7937,2576m7742,2697l7937,2535m7717,2676l7937,2493m7717,2635l7937,2452m7717,2594l7937,2410m7717,2552l7937,2369m7717,2511l7937,2327m7717,2469l7937,2286m7717,2428l7937,2245m7717,2386l7937,2203m7717,2345l7937,2162m7717,2304l7937,2120m7717,2262l7937,2079m7717,2221l7937,2037m7717,2179l7937,1996m7717,2138l7937,1955m7717,2096l7937,1913m7717,2055l7937,1872m7717,2014l7937,1830m7717,1972l7937,1789m7717,1931l7937,1747m7717,1889l7937,1706m7717,1848l7937,1665m7717,1806l7937,1623m7717,1765l7937,1582m7717,1723l7937,1540m7717,1682l7937,1499m7717,1641l7937,1457m7717,1599l7937,1416m7717,1558l7937,1374m7717,1516l7925,1343m7717,1475l7875,1343m7717,1433l7825,1343m7717,1392l7775,1343m7717,1351l7726,1343m7937,2697l7937,1343,7717,1343,7717,2697e" filled="false" stroked="true" strokeweight=".234968pt" strokecolor="#000000">
              <v:path arrowok="t"/>
              <v:stroke dashstyle="solid"/>
            </v:shape>
            <v:shape style="position:absolute;left:7375;top:9628;width:108;height:67" coordorigin="7375,9628" coordsize="108,67" path="m7826,1343l7826,1305m7790,1305l7864,1305e" filled="false" stroked="true" strokeweight=".360281pt" strokecolor="#000000">
              <v:path arrowok="t"/>
              <v:stroke dashstyle="solid"/>
            </v:shape>
            <v:shape style="position:absolute;left:8153;top:8825;width:319;height:3228" coordorigin="8153,8826" coordsize="319,3228" path="m8514,2697l8547,2670m8464,2697l8547,2628m8414,2697l8547,2587m8365,2697l8547,2546m8327,2687l8547,2504m8327,2646l8547,2463m8327,2604l8547,2421m8327,2563l8547,2380m8327,2521l8547,2338m8327,2480l8547,2297m8327,2439l8547,2255m8327,2397l8547,2214m8327,2356l8547,2173m8327,2314l8547,2131m8327,2273l8547,2090m8327,2232l8547,2048m8327,2190l8547,2007m8327,2148l8547,1965m8327,2107l8547,1924m8327,2066l8547,1883m8327,2024l8547,1841m8327,1983l8547,1800m8327,1941l8547,1758m8327,1900l8547,1717m8327,1858l8547,1675m8327,1817l8547,1634m8327,1776l8547,1593m8327,1734l8547,1551m8327,1693l8547,1510m8327,1651l8547,1468m8327,1610l8547,1427m8327,1569l8547,1385m8327,1527l8547,1344m8327,1485l8547,1302m8327,1444l8547,1261m8327,1403l8547,1220m8327,1361l8547,1178m8327,1320l8547,1137m8327,1279l8547,1095m8327,1237l8547,1054m8327,1196l8547,1012m8327,1154l8547,971m8327,1113l8547,930m8327,1071l8547,888m8327,1030l8547,847m8327,988l8500,844m8327,947l8450,844m8327,906l8400,844m8327,864l8351,844m8547,2697l8547,844,8327,844,8327,2697e" filled="false" stroked="true" strokeweight=".234968pt" strokecolor="#000000">
              <v:path arrowok="t"/>
              <v:stroke dashstyle="solid"/>
            </v:shape>
            <v:shape style="position:absolute;left:1067;top:8704;width:7940;height:3354" coordorigin="1068,8705" coordsize="7940,3354" path="m8436,844l8436,775m8399,775l8474,775m3433,2700l8916,2700e" filled="false" stroked="true" strokeweight=".360281pt" strokecolor="#000000">
              <v:path arrowok="t"/>
              <v:stroke dashstyle="solid"/>
            </v:shape>
            <v:shape style="position:absolute;left:4377;top:7894;width:359;height:323" coordorigin="4377,7895" coordsize="359,323" path="m5719,310l5967,310,5967,373,5719,373,5719,310m5933,495l5967,466m5883,495l5959,431m5834,495l5909,431m5784,495l5860,431m5734,495l5810,431m5719,466l5760,431m5719,431l5967,431,5967,495,5719,495,5719,431e" filled="false" stroked="true" strokeweight=".234968pt" strokecolor="#000000">
              <v:path arrowok="t"/>
              <v:stroke dashstyle="solid"/>
            </v:shape>
            <v:shape style="position:absolute;left:6028;top:294;width:1168;height:224" type="#_x0000_t202" filled="false" stroked="false">
              <v:textbox inset="0,0,0,0">
                <w:txbxContent>
                  <w:p w:rsidR="0018722C">
                    <w:pPr>
                      <w:spacing w:line="101" w:lineRule="exact" w:before="0"/>
                      <w:ind w:leftChars="0" w:left="0" w:rightChars="0" w:right="0" w:firstLineChars="0" w:firstLine="0"/>
                      <w:jc w:val="left"/>
                      <w:rPr>
                        <w:sz w:val="9"/>
                      </w:rPr>
                    </w:pPr>
                    <w:r>
                      <w:rPr>
                        <w:rFonts w:ascii="MingLiU" w:eastAsia="MingLiU" w:hint="eastAsia"/>
                        <w:w w:val="125"/>
                        <w:sz w:val="9"/>
                      </w:rPr>
                      <w:t>新陆早7号 </w:t>
                    </w:r>
                    <w:r>
                      <w:rPr>
                        <w:w w:val="125"/>
                        <w:sz w:val="9"/>
                      </w:rPr>
                      <w:t>Xinluzao7</w:t>
                    </w:r>
                  </w:p>
                  <w:p w:rsidR="0018722C">
                    <w:pPr>
                      <w:spacing w:before="2"/>
                      <w:ind w:leftChars="0" w:left="0" w:rightChars="0" w:right="0" w:firstLineChars="0" w:firstLine="0"/>
                      <w:jc w:val="left"/>
                      <w:rPr>
                        <w:sz w:val="9"/>
                      </w:rPr>
                    </w:pPr>
                    <w:r>
                      <w:rPr>
                        <w:rFonts w:ascii="MingLiU" w:eastAsia="MingLiU" w:hint="eastAsia"/>
                        <w:w w:val="125"/>
                        <w:sz w:val="9"/>
                      </w:rPr>
                      <w:t>新陆早24号 </w:t>
                    </w:r>
                    <w:r>
                      <w:rPr>
                        <w:w w:val="125"/>
                        <w:sz w:val="9"/>
                      </w:rPr>
                      <w:t>Xinluzao24</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25"/>
          <w:sz w:val="9"/>
        </w:rPr>
        <w:t>140</w:t>
      </w:r>
    </w:p>
    <w:p w:rsidR="0018722C">
      <w:pPr>
        <w:topLinePunct/>
      </w:pPr>
      <w:r>
        <w:rPr>
          <w:rFonts w:cstheme="minorBidi" w:hAnsiTheme="minorHAnsi" w:eastAsiaTheme="minorHAnsi" w:asciiTheme="minorHAnsi"/>
        </w:rPr>
        <w:t>120</w:t>
      </w:r>
    </w:p>
    <w:p w:rsidR="0018722C">
      <w:pPr>
        <w:pStyle w:val="ae"/>
        <w:topLinePunct/>
      </w:pPr>
      <w:r>
        <w:rPr>
          <w:rFonts w:cstheme="minorBidi" w:hAnsiTheme="minorHAnsi" w:eastAsiaTheme="minorHAnsi" w:asciiTheme="minorHAnsi"/>
        </w:rPr>
        <w:pict>
          <v:shape style="margin-left:135.925720pt;margin-top:-6.948355pt;width:17.350pt;height:75.3pt;mso-position-horizontal-relative:page;mso-position-vertical-relative:paragraph;z-index:6376" type="#_x0000_t202" filled="false" stroked="false">
            <v:textbox inset="0,0,0,0" style="layout-flow:vertical;mso-layout-flow-alt:bottom-to-top">
              <w:txbxContent>
                <w:p w:rsidR="0018722C">
                  <w:pPr>
                    <w:spacing w:line="151" w:lineRule="exact" w:before="0"/>
                    <w:ind w:leftChars="0" w:left="4" w:rightChars="0" w:right="61" w:firstLineChars="0" w:firstLine="0"/>
                    <w:jc w:val="center"/>
                    <w:rPr>
                      <w:rFonts w:ascii="MingLiU" w:eastAsia="MingLiU" w:hint="eastAsia"/>
                      <w:sz w:val="14"/>
                    </w:rPr>
                  </w:pPr>
                  <w:r>
                    <w:rPr>
                      <w:rFonts w:ascii="MingLiU" w:eastAsia="MingLiU" w:hint="eastAsia"/>
                      <w:w w:val="82"/>
                      <w:sz w:val="14"/>
                    </w:rPr>
                    <w:t>叶片Put含量</w:t>
                  </w:r>
                </w:p>
                <w:p w:rsidR="0018722C">
                  <w:pPr>
                    <w:spacing w:line="176" w:lineRule="exact" w:before="0"/>
                    <w:ind w:leftChars="0" w:left="4" w:rightChars="0" w:right="4" w:firstLineChars="0" w:firstLine="0"/>
                    <w:jc w:val="center"/>
                    <w:rPr>
                      <w:sz w:val="14"/>
                    </w:rPr>
                  </w:pPr>
                  <w:r>
                    <w:rPr>
                      <w:spacing w:val="-2"/>
                      <w:w w:val="82"/>
                      <w:sz w:val="14"/>
                    </w:rPr>
                    <w:t>L</w:t>
                  </w:r>
                  <w:r>
                    <w:rPr>
                      <w:w w:val="82"/>
                      <w:sz w:val="14"/>
                    </w:rPr>
                    <w:t>eaf</w:t>
                  </w:r>
                  <w:r>
                    <w:rPr>
                      <w:spacing w:val="-8"/>
                      <w:sz w:val="14"/>
                    </w:rPr>
                    <w:t> </w:t>
                  </w:r>
                  <w:r>
                    <w:rPr>
                      <w:w w:val="82"/>
                      <w:sz w:val="14"/>
                    </w:rPr>
                    <w:t>P</w:t>
                  </w:r>
                  <w:r>
                    <w:rPr>
                      <w:spacing w:val="-2"/>
                      <w:w w:val="82"/>
                      <w:sz w:val="14"/>
                    </w:rPr>
                    <w:t>u</w:t>
                  </w:r>
                  <w:r>
                    <w:rPr>
                      <w:w w:val="82"/>
                      <w:sz w:val="14"/>
                    </w:rPr>
                    <w:t>t</w:t>
                  </w:r>
                  <w:r>
                    <w:rPr>
                      <w:spacing w:val="-7"/>
                      <w:sz w:val="14"/>
                    </w:rPr>
                    <w:t> </w:t>
                  </w:r>
                  <w:r>
                    <w:rPr>
                      <w:w w:val="82"/>
                      <w:sz w:val="14"/>
                    </w:rPr>
                    <w:t>co</w:t>
                  </w:r>
                  <w:r>
                    <w:rPr>
                      <w:spacing w:val="-2"/>
                      <w:w w:val="82"/>
                      <w:sz w:val="14"/>
                    </w:rPr>
                    <w:t>n</w:t>
                  </w:r>
                  <w:r>
                    <w:rPr>
                      <w:spacing w:val="-1"/>
                      <w:w w:val="82"/>
                      <w:sz w:val="14"/>
                    </w:rPr>
                    <w:t>t</w:t>
                  </w:r>
                  <w:r>
                    <w:rPr>
                      <w:w w:val="82"/>
                      <w:sz w:val="14"/>
                    </w:rPr>
                    <w:t>e</w:t>
                  </w:r>
                  <w:r>
                    <w:rPr>
                      <w:spacing w:val="-2"/>
                      <w:w w:val="82"/>
                      <w:sz w:val="14"/>
                    </w:rPr>
                    <w:t>n</w:t>
                  </w:r>
                  <w:r>
                    <w:rPr>
                      <w:w w:val="82"/>
                      <w:sz w:val="14"/>
                    </w:rPr>
                    <w:t>t</w:t>
                  </w:r>
                  <w:r>
                    <w:rPr>
                      <w:spacing w:val="-7"/>
                      <w:sz w:val="14"/>
                    </w:rPr>
                    <w:t> </w:t>
                  </w:r>
                  <w:r>
                    <w:rPr>
                      <w:w w:val="82"/>
                      <w:sz w:val="14"/>
                    </w:rPr>
                    <w:t>(</w:t>
                  </w:r>
                  <w:r>
                    <w:rPr>
                      <w:spacing w:val="-3"/>
                      <w:w w:val="82"/>
                      <w:sz w:val="14"/>
                    </w:rPr>
                    <w:t>mm</w:t>
                  </w:r>
                  <w:r>
                    <w:rPr>
                      <w:w w:val="82"/>
                      <w:sz w:val="14"/>
                    </w:rPr>
                    <w:t>ol</w:t>
                  </w:r>
                  <w:r>
                    <w:rPr>
                      <w:spacing w:val="-7"/>
                      <w:sz w:val="14"/>
                    </w:rPr>
                    <w:t> </w:t>
                  </w:r>
                  <w:r>
                    <w:rPr>
                      <w:spacing w:val="0"/>
                      <w:w w:val="82"/>
                      <w:sz w:val="14"/>
                    </w:rPr>
                    <w:t>g</w:t>
                  </w:r>
                  <w:r>
                    <w:rPr>
                      <w:spacing w:val="-1"/>
                      <w:w w:val="82"/>
                      <w:position w:val="7"/>
                      <w:sz w:val="9"/>
                    </w:rPr>
                    <w:t>-</w:t>
                  </w:r>
                  <w:r>
                    <w:rPr>
                      <w:w w:val="82"/>
                      <w:position w:val="7"/>
                      <w:sz w:val="9"/>
                    </w:rPr>
                    <w:t>1</w:t>
                  </w:r>
                  <w:r>
                    <w:rPr>
                      <w:spacing w:val="-4"/>
                      <w:position w:val="7"/>
                      <w:sz w:val="9"/>
                    </w:rPr>
                    <w:t> </w:t>
                  </w:r>
                  <w:r>
                    <w:rPr>
                      <w:w w:val="82"/>
                      <w:sz w:val="14"/>
                    </w:rPr>
                    <w:t>FW)</w:t>
                  </w:r>
                </w:p>
              </w:txbxContent>
            </v:textbox>
            <w10:wrap type="none"/>
          </v:shape>
        </w:pict>
      </w:r>
      <w:r>
        <w:rPr>
          <w:vertAlign w:val="subscript"/>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t>-0.5MPa</w:t>
      </w:r>
      <w:r w:rsidRPr="00000000">
        <w:rPr>
          <w:rFonts w:cstheme="minorBidi" w:hAnsiTheme="minorHAnsi" w:eastAsiaTheme="minorHAnsi" w:asciiTheme="minorHAnsi"/>
        </w:rPr>
        <w:tab/>
        <w:t>-1.0MPa</w:t>
      </w:r>
      <w:r w:rsidRPr="00000000">
        <w:rPr>
          <w:rFonts w:cstheme="minorBidi" w:hAnsiTheme="minorHAnsi" w:eastAsiaTheme="minorHAnsi" w:asciiTheme="minorHAnsi"/>
        </w:rPr>
        <w:tab/>
        <w:t>-1.5MPa</w:t>
      </w:r>
      <w:r w:rsidRPr="00000000">
        <w:rPr>
          <w:rFonts w:cstheme="minorBidi" w:hAnsiTheme="minorHAnsi" w:eastAsiaTheme="minorHAnsi" w:asciiTheme="minorHAnsi"/>
        </w:rPr>
        <w:tab/>
        <w:t>AG</w:t>
      </w:r>
      <w:r w:rsidRPr="00000000">
        <w:rPr>
          <w:rFonts w:cstheme="minorBidi" w:hAnsiTheme="minorHAnsi" w:eastAsiaTheme="minorHAnsi" w:asciiTheme="minorHAnsi"/>
        </w:rPr>
        <w:tab/>
        <w:t>-0.5MPa+AG</w:t>
      </w:r>
      <w:r w:rsidR="001852F3">
        <w:t xml:space="preserve">  -1.0MPa+AG</w:t>
      </w:r>
      <w:r w:rsidR="001852F3">
        <w:t xml:space="preserve"> </w:t>
      </w:r>
      <w:r>
        <w:rPr>
          <w:rFonts w:cstheme="minorBidi" w:hAnsiTheme="minorHAnsi" w:eastAsiaTheme="minorHAnsi" w:asciiTheme="minorHAnsi"/>
        </w:rPr>
        <w:t> </w:t>
      </w:r>
      <w:r>
        <w:rPr>
          <w:rFonts w:cstheme="minorBidi" w:hAnsiTheme="minorHAnsi" w:eastAsiaTheme="minorHAnsi" w:asciiTheme="minorHAnsi"/>
        </w:rPr>
        <w:t>-1.5MPa+AG</w:t>
      </w:r>
    </w:p>
    <w:p w:rsidR="0018722C">
      <w:pPr>
        <w:spacing w:before="0"/>
        <w:ind w:leftChars="0" w:left="0" w:rightChars="0" w:right="834" w:firstLineChars="0" w:firstLine="0"/>
        <w:jc w:val="center"/>
        <w:keepNext/>
        <w:topLinePunct/>
      </w:pPr>
      <w:r>
        <w:rPr>
          <w:kern w:val="2"/>
          <w:sz w:val="11"/>
          <w:szCs w:val="22"/>
          <w:rFonts w:cstheme="minorBidi" w:hAnsiTheme="minorHAnsi" w:eastAsiaTheme="minorHAnsi" w:asciiTheme="minorHAnsi" w:ascii="MingLiU" w:eastAsia="MingLiU" w:hint="eastAsia"/>
          <w:w w:val="125"/>
        </w:rPr>
        <w:t>处理</w:t>
      </w:r>
      <w:r>
        <w:rPr>
          <w:kern w:val="2"/>
          <w:szCs w:val="22"/>
          <w:rFonts w:cstheme="minorBidi" w:hAnsiTheme="minorHAnsi" w:eastAsiaTheme="minorHAnsi" w:asciiTheme="minorHAnsi"/>
          <w:w w:val="125"/>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t xml:space="preserve">  </w:t>
      </w:r>
      <w:r w:rsidRPr="00DB64CE">
        <w:rPr>
          <w:rFonts w:cstheme="minorBidi" w:hAnsiTheme="minorHAnsi" w:eastAsiaTheme="minorHAnsi" w:asciiTheme="minorHAnsi"/>
        </w:rPr>
        <w:t>PEG</w:t>
      </w:r>
      <w:r>
        <w:rPr>
          <w:rFonts w:ascii="宋体" w:eastAsia="宋体" w:hint="eastAsia" w:cstheme="minorBidi" w:hAnsiTheme="minorHAnsi"/>
        </w:rPr>
        <w:t>胁迫对棉花叶片游离态</w:t>
      </w:r>
      <w:r>
        <w:rPr>
          <w:rFonts w:cstheme="minorBidi" w:hAnsiTheme="minorHAnsi" w:eastAsiaTheme="minorHAnsi" w:asciiTheme="minorHAnsi"/>
        </w:rPr>
        <w:t>Put</w:t>
      </w:r>
      <w:r>
        <w:rPr>
          <w:rFonts w:ascii="宋体" w:eastAsia="宋体" w:hint="eastAsia" w:cstheme="minorBidi" w:hAnsiTheme="minorHAnsi"/>
        </w:rPr>
        <w:t>含量的影响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w:t>
      </w:r>
      <w:r>
        <w:t xml:space="preserve">  </w:t>
      </w:r>
      <w:r w:rsidRPr="00DB64CE">
        <w:rPr>
          <w:rFonts w:cstheme="minorBidi" w:hAnsiTheme="minorHAnsi" w:eastAsiaTheme="minorHAnsi" w:asciiTheme="minorHAnsi"/>
        </w:rPr>
        <w:t>Effect of osmotic stress on the free Put content in cotton leaves</w:t>
      </w:r>
    </w:p>
    <w:p w:rsidR="0018722C">
      <w:pPr>
        <w:pStyle w:val="ae"/>
        <w:topLinePunct/>
      </w:pPr>
      <w:r>
        <w:rPr>
          <w:rFonts w:cstheme="minorBidi" w:hAnsiTheme="minorHAnsi" w:eastAsiaTheme="minorHAnsi" w:asciiTheme="minorHAnsi"/>
        </w:rPr>
        <w:pict>
          <v:group style="margin-left:168.470383pt;margin-top:2.549287pt;width:289.95pt;height:131.950pt;mso-position-horizontal-relative:page;mso-position-vertical-relative:paragraph;z-index:6328" coordorigin="3369,51" coordsize="5799,2639">
            <v:shape style="position:absolute;left:929;top:3251;width:8000;height:4603" coordorigin="929,3251" coordsize="8000,4603" path="m3410,2657l9164,2657m4049,2690l4049,2657m4688,2690l4688,2657m5328,2690l5328,2657m5966,2690l5966,2657m6606,2690l6606,2657m7245,2690l7245,2657m7885,2690l7885,2657m8524,2690l8524,2657m3410,54l9164,54m3410,2657l3410,54m3369,2657l3410,2657m3369,2286l3410,2286m3369,1914l3410,1914m3369,1542l3410,1542m3369,1170l3410,1170m3369,798l3410,798m3369,426l3410,426m3369,54l3410,54m9164,2657l9164,54e" filled="false" stroked="true" strokeweight=".369453pt" strokecolor="#000000">
              <v:path arrowok="t"/>
              <v:stroke dashstyle="solid"/>
            </v:shape>
            <v:shape style="position:absolute;left:3797;top:2269;width:231;height:385" coordorigin="3798,2270" coordsize="231,385" path="m4028,2654l4028,2270,3798,2270,3798,2654e" filled="false" stroked="true" strokeweight=".254205pt" strokecolor="#000000">
              <v:path arrowok="t"/>
              <v:stroke dashstyle="solid"/>
            </v:shape>
            <v:shape style="position:absolute;left:1625;top:7054;width:108;height:67" coordorigin="1625,7054" coordsize="108,67" path="m3912,2270l3912,2232m3874,2232l3952,2232e" filled="false" stroked="true" strokeweight=".369453pt" strokecolor="#000000">
              <v:path arrowok="t"/>
              <v:stroke dashstyle="solid"/>
            </v:shape>
            <v:shape style="position:absolute;left:4437;top:2087;width:231;height:567" coordorigin="4437,2088" coordsize="231,567" path="m4668,2654l4668,2088,4437,2088,4437,2654e" filled="false" stroked="true" strokeweight=".261123pt" strokecolor="#000000">
              <v:path arrowok="t"/>
              <v:stroke dashstyle="solid"/>
            </v:shape>
            <v:shape style="position:absolute;left:2508;top:6734;width:108;height:69" coordorigin="2509,6734" coordsize="108,69" path="m4552,2088l4552,2048m4513,2048l4592,2048e" filled="false" stroked="true" strokeweight=".369453pt" strokecolor="#000000">
              <v:path arrowok="t"/>
              <v:stroke dashstyle="solid"/>
            </v:shape>
            <v:shape style="position:absolute;left:5076;top:1650;width:231;height:1005" coordorigin="5076,1650" coordsize="231,1005" path="m5307,2654l5307,1650,5076,1650,5076,2654e" filled="false" stroked="true" strokeweight=".266318pt" strokecolor="#000000">
              <v:path arrowok="t"/>
              <v:stroke dashstyle="solid"/>
            </v:shape>
            <v:shape style="position:absolute;left:3390;top:5957;width:109;height:82" coordorigin="3391,5957" coordsize="109,82" path="m5191,1650l5191,1604m5152,1604l5231,1604e" filled="false" stroked="true" strokeweight=".369453pt" strokecolor="#000000">
              <v:path arrowok="t"/>
              <v:stroke dashstyle="solid"/>
            </v:shape>
            <v:shape style="position:absolute;left:5715;top:740;width:231;height:1915" coordorigin="5716,740" coordsize="231,1915" path="m5947,2654l5947,740,5716,740,5716,2654e" filled="false" stroked="true" strokeweight=".268336pt" strokecolor="#000000">
              <v:path arrowok="t"/>
              <v:stroke dashstyle="solid"/>
            </v:shape>
            <v:shape style="position:absolute;left:4274;top:4282;width:108;height:168" coordorigin="4274,4282" coordsize="108,168" path="m5831,740l5831,644m5792,644l5871,644e" filled="false" stroked="true" strokeweight=".369453pt" strokecolor="#000000">
              <v:path arrowok="t"/>
              <v:stroke dashstyle="solid"/>
            </v:shape>
            <v:shape style="position:absolute;left:6354;top:2152;width:231;height:502" coordorigin="6355,2153" coordsize="231,502" path="m6585,2654l6585,2153,6355,2153,6355,2654e" filled="false" stroked="true" strokeweight=".259293pt" strokecolor="#000000">
              <v:path arrowok="t"/>
              <v:stroke dashstyle="solid"/>
            </v:shape>
            <v:shape style="position:absolute;left:5156;top:6851;width:108;height:65" coordorigin="5156,6851" coordsize="108,65" path="m6470,2153l6470,2115m6431,2115l6509,2115e" filled="false" stroked="true" strokeweight=".369453pt" strokecolor="#000000">
              <v:path arrowok="t"/>
              <v:stroke dashstyle="solid"/>
            </v:shape>
            <v:shape style="position:absolute;left:6993;top:1998;width:232;height:656" coordorigin="6994,1999" coordsize="232,656" path="m7225,2654l7225,1999,6994,1999,6994,2654e" filled="false" stroked="true" strokeweight=".26289pt" strokecolor="#000000">
              <v:path arrowok="t"/>
              <v:stroke dashstyle="solid"/>
            </v:shape>
            <v:shape style="position:absolute;left:6039;top:6576;width:108;height:71" coordorigin="6040,6577" coordsize="108,71" path="m7110,1999l7110,1958m7071,1958l7149,1958e" filled="false" stroked="true" strokeweight=".369453pt" strokecolor="#000000">
              <v:path arrowok="t"/>
              <v:stroke dashstyle="solid"/>
            </v:shape>
            <v:shape style="position:absolute;left:7633;top:1284;width:231;height:1370" coordorigin="7634,1285" coordsize="231,1370" path="m7864,2654l7864,1285,7634,1285,7634,2654e" filled="false" stroked="true" strokeweight=".267589pt" strokecolor="#000000">
              <v:path arrowok="t"/>
              <v:stroke dashstyle="solid"/>
            </v:shape>
            <v:shape style="position:absolute;left:6921;top:5297;width:108;height:103" coordorigin="6921,5298" coordsize="108,103" path="m7748,1285l7748,1226m7710,1226l7788,1226e" filled="false" stroked="true" strokeweight=".369453pt" strokecolor="#000000">
              <v:path arrowok="t"/>
              <v:stroke dashstyle="solid"/>
            </v:shape>
            <v:shape style="position:absolute;left:8272;top:457;width:232;height:2197" coordorigin="8272,458" coordsize="232,2197" path="m8504,2654l8504,458,8272,458,8272,2654e" filled="false" stroked="true" strokeweight=".268523pt" strokecolor="#000000">
              <v:path arrowok="t"/>
              <v:stroke dashstyle="solid"/>
            </v:shape>
            <v:shape style="position:absolute;left:7804;top:3830;width:108;height:126" coordorigin="7805,3830" coordsize="108,126" path="m8388,458l8388,386m8350,386l8428,386e" filled="false" stroked="true" strokeweight=".369453pt" strokecolor="#000000">
              <v:path arrowok="t"/>
              <v:stroke dashstyle="solid"/>
            </v:shape>
            <v:shape style="position:absolute;left:4066;top:2233;width:238;height:424" type="#_x0000_t75" stroked="false">
              <v:imagedata r:id="rId114" o:title=""/>
            </v:shape>
            <v:shape style="position:absolute;left:4706;top:2119;width:236;height:538" type="#_x0000_t75" stroked="false">
              <v:imagedata r:id="rId115" o:title=""/>
            </v:shape>
            <v:shape style="position:absolute;left:4708;top:2121;width:231;height:533" coordorigin="4709,2122" coordsize="231,533" path="m4939,2654l4939,2122,4709,2122,4709,2654e" filled="false" stroked="true" strokeweight=".260221pt" strokecolor="#000000">
              <v:path arrowok="t"/>
              <v:stroke dashstyle="solid"/>
            </v:shape>
            <v:shape style="position:absolute;left:2883;top:6820;width:108;height:43" coordorigin="2884,6820" coordsize="108,43" path="m4824,2122l4824,2098m4785,2098l4863,2098e" filled="false" stroked="true" strokeweight=".369453pt" strokecolor="#000000">
              <v:path arrowok="t"/>
              <v:stroke dashstyle="solid"/>
            </v:shape>
            <v:shape style="position:absolute;left:3660;top:5819;width:320;height:1974" coordorigin="3660,5819" coordsize="320,1974" path="m5577,2654l5579,2653m5525,2654l5579,2611m5473,2654l5579,2570m5421,2654l5579,2529m5369,2654l5579,2487m5347,2629l5579,2446m5347,2588l5579,2404m5347,2547l5579,2363m5347,2506l5579,2322m5347,2464l5579,2281m5347,2423l5579,2239m5347,2381l5579,2198m5347,2340l5579,2157m5347,2299l5579,2115m5347,2257l5579,2074m5347,2216l5579,2033m5347,2175l5579,1991m5347,2134l5579,1950m5347,2092l5579,1909m5347,2051l5579,1867m5347,2010l5579,1826m5347,1968l5579,1785m5347,1927l5579,1743m5347,1886l5579,1702m5347,1844l5579,1661m5347,1803l5579,1620m5347,1762l5579,1578m5347,1720l5579,1537m5347,1679l5543,1524m5347,1638l5491,1524m5347,1596l5438,1524m5347,1555l5386,1524m5579,2654l5579,1524,5347,1524,5347,2654e" filled="false" stroked="true" strokeweight=".24095pt" strokecolor="#000000">
              <v:path arrowok="t"/>
              <v:stroke dashstyle="solid"/>
            </v:shape>
            <v:shape style="position:absolute;left:3767;top:5692;width:108;height:127" coordorigin="3767,5692" coordsize="108,127" path="m5463,1524l5463,1452m5425,1452l5503,1452e" filled="false" stroked="true" strokeweight=".369453pt" strokecolor="#000000">
              <v:path arrowok="t"/>
              <v:stroke dashstyle="solid"/>
            </v:shape>
            <v:shape style="position:absolute;left:4543;top:5337;width:319;height:2456" coordorigin="4544,5337" coordsize="319,2456" path="m6176,2654l6218,2621m6124,2654l6218,2580m6072,2654l6218,2538m6020,2654l6218,2497m5988,2638l6218,2456m5988,2597l6218,2414m5988,2556l6218,2373m5988,2515l6218,2332m5988,2473l6218,2291m5988,2432l6218,2249m5988,2391l6218,2208m5988,2349l6218,2167m5988,2308l6218,2125m5988,2266l6218,2084m5988,2225l6218,2043m5988,2184l6218,2001m5988,2143l6218,1960m5988,2101l6218,1919m5988,2060l6218,1877m5988,2019l6218,1836m5988,1977l6218,1795m5988,1936l6218,1753m5988,1895l6218,1712m5988,1853l6218,1671m5988,1812l6218,1629m5988,1771l6218,1588m5988,1729l6218,1547m5988,1688l6218,1505m5988,1647l6218,1464m5988,1605l6218,1423m5988,1564l6218,1381m5988,1523l6218,1340m5988,1482l6218,1299m5988,1440l6218,1258m5988,1399l6177,1248m5988,1357l6125,1248m5988,1316l6073,1248m5988,1275l6021,1248m6218,2654l6218,1248,5988,1248,5988,2654e" filled="false" stroked="true" strokeweight=".24095pt" strokecolor="#000000">
              <v:path arrowok="t"/>
              <v:stroke dashstyle="solid"/>
            </v:shape>
            <v:shape style="position:absolute;left:4648;top:5245;width:108;height:92" coordorigin="4649,5246" coordsize="108,92" path="m6102,1248l6102,1196m6064,1196l6142,1196e" filled="false" stroked="true" strokeweight=".369453pt" strokecolor="#000000">
              <v:path arrowok="t"/>
              <v:stroke dashstyle="solid"/>
            </v:shape>
            <v:shape style="position:absolute;left:6623;top:2078;width:236;height:578" type="#_x0000_t75" stroked="false">
              <v:imagedata r:id="rId116" o:title=""/>
            </v:shape>
            <v:shape style="position:absolute;left:6626;top:2081;width:231;height:573" coordorigin="6626,2081" coordsize="231,573" path="m6857,2654l6857,2081,6626,2081,6626,2654e" filled="false" stroked="true" strokeweight=".26127pt" strokecolor="#000000">
              <v:path arrowok="t"/>
              <v:stroke dashstyle="solid"/>
            </v:shape>
            <v:shape style="position:absolute;left:5530;top:6723;width:108;height:68" coordorigin="5531,6724" coordsize="108,68" path="m6741,2081l6741,2043m6703,2043l6781,2043e" filled="false" stroked="true" strokeweight=".369453pt" strokecolor="#000000">
              <v:path arrowok="t"/>
              <v:stroke dashstyle="solid"/>
            </v:shape>
            <v:shape style="position:absolute;left:6309;top:6296;width:319;height:1496" coordorigin="6309,6297" coordsize="319,1496" path="m7481,2654l7497,2642m7429,2654l7497,2600m7377,2654l7497,2559m7325,2654l7497,2518m7272,2654l7497,2477m7266,2618l7497,2435m7266,2576l7497,2394m7266,2535l7497,2353m7266,2494l7497,2311m7266,2452l7497,2270m7266,2411l7497,2228m7266,2370l7497,2187m7266,2329l7497,2146m7266,2287l7497,2105m7266,2246l7497,2063m7266,2205l7497,2022m7266,2163l7497,1981m7266,2122l7497,1939m7266,2081l7497,1898m7266,2039l7497,1857m7266,1998l7497,1815m7266,1957l7466,1798m7266,1915l7414,1798m7266,1874l7362,1798m7266,1833l7310,1798m7497,2654l7497,1798,7266,1798,7266,2654e" filled="false" stroked="true" strokeweight=".24095pt" strokecolor="#000000">
              <v:path arrowok="t"/>
              <v:stroke dashstyle="solid"/>
            </v:shape>
            <v:shape style="position:absolute;left:6414;top:6210;width:108;height:87" coordorigin="6414,6210" coordsize="108,87" path="m7381,1798l7381,1748m7342,1748l7420,1748e" filled="false" stroked="true" strokeweight=".369453pt" strokecolor="#000000">
              <v:path arrowok="t"/>
              <v:stroke dashstyle="solid"/>
            </v:shape>
            <v:shape style="position:absolute;left:7190;top:5003;width:319;height:2789" coordorigin="7191,5003" coordsize="319,2789" path="m8133,2654l8136,2652m8080,2654l8136,2610m8028,2654l8136,2569m7976,2654l8136,2528m7924,2654l8136,2486m7905,2628l8136,2445m7905,2586l8136,2404m7905,2545l8136,2362m7905,2504l8136,2321m7905,2462l8136,2280m7905,2421l8136,2238m7905,2380l8136,2197m7905,2339l8136,2156m7905,2297l8136,2115m7905,2256l8136,2073m7905,2215l8136,2032m7905,2173l8136,1991m7905,2132l8136,1949m7905,2090l8136,1908m7905,2049l8136,1867m7905,2008l8136,1825m7905,1966l8136,1784m7905,1925l8136,1743m7905,1884l8136,1701m7905,1843l8136,1660m7905,1801l8136,1619m7905,1760l8136,1577m7905,1719l8136,1536m7905,1677l8136,1495m7905,1636l8136,1453m7905,1595l8136,1412m7905,1553l8136,1371m7905,1512l8136,1329m7905,1471l8136,1288m7905,1429l8136,1247m7905,1388l8136,1205m7905,1347l8136,1164m7905,1305l8136,1123m7905,1264l8136,1082m7905,1223l8114,1057m7905,1181l8061,1057m7905,1140l8009,1057m7905,1099l7957,1057m7905,1057l7905,1057m8136,2654l8136,1057,7905,1057,7905,2654e" filled="false" stroked="true" strokeweight=".24095pt" strokecolor="#000000">
              <v:path arrowok="t"/>
              <v:stroke dashstyle="solid"/>
            </v:shape>
            <v:shape style="position:absolute;left:7295;top:4902;width:109;height:102" coordorigin="7296,4902" coordsize="109,102" path="m8020,1057l8020,1000m7981,1000l8060,1000e" filled="false" stroked="true" strokeweight=".369453pt" strokecolor="#000000">
              <v:path arrowok="t"/>
              <v:stroke dashstyle="solid"/>
            </v:shape>
            <v:shape style="position:absolute;left:8074;top:4801;width:319;height:2991" coordorigin="8074,4802" coordsize="319,2991" path="m8734,2654l8775,2621m8681,2654l8775,2580m8629,2654l8775,2538m8577,2654l8775,2497m8545,2638l8775,2456m8545,2597l8775,2414m8545,2556l8775,2373m8545,2515l8775,2332m8545,2473l8775,2291m8545,2432l8775,2249m8545,2391l8775,2208m8545,2349l8775,2167m8545,2308l8775,2125m8545,2266l8775,2084m8545,2225l8775,2043m8545,2184l8775,2001m8545,2143l8775,1960m8545,2101l8775,1919m8545,2060l8775,1877m8545,2019l8775,1836m8545,1977l8775,1795m8545,1936l8775,1753m8545,1895l8775,1712m8545,1853l8775,1671m8545,1812l8775,1629m8545,1771l8775,1588m8545,1729l8775,1547m8545,1688l8775,1505m8545,1647l8775,1464m8545,1605l8775,1423m8545,1564l8775,1381m8545,1523l8775,1340m8545,1482l8775,1299m8545,1440l8775,1258m8545,1399l8775,1216m8545,1357l8775,1175m8545,1316l8775,1133m8545,1275l8775,1092m8545,1233l8775,1051m8545,1192l8775,1009m8545,1151l8775,968m8545,1110l8757,942m8545,1068l8704,942m8545,1027l8652,942m8545,986l8600,942m8545,944l8548,942m8775,2654l8775,942,8545,942,8545,2654e" filled="false" stroked="true" strokeweight=".24095pt" strokecolor="#000000">
              <v:path arrowok="t"/>
              <v:stroke dashstyle="solid"/>
            </v:shape>
            <v:shape style="position:absolute;left:985;top:4735;width:7943;height:3063" coordorigin="986,4735" coordsize="7943,3063" path="m8660,942l8660,904m8621,904l8699,904m3410,2657l9164,2657e" filled="false" stroked="true" strokeweight=".369453pt" strokecolor="#000000">
              <v:path arrowok="t"/>
              <v:stroke dashstyle="solid"/>
            </v:shape>
            <v:shape style="position:absolute;left:5003;top:3558;width:359;height:322" coordorigin="5003,3559" coordsize="359,322" path="m6320,230l6580,230,6580,293,6320,293,6320,230m6577,414l6580,412m6525,414l6580,371m6473,414l6552,352m6421,414l6500,352m6368,414l6448,352m6320,411l6396,352m6320,370l6343,352m6320,352l6580,352,6580,414,6320,414,6320,352e" filled="false" stroked="true" strokeweight=".24095pt" strokecolor="#000000">
              <v:path arrowok="t"/>
              <v:stroke dashstyle="solid"/>
            </v:shape>
            <v:shape style="position:absolute;left:6644;top:214;width:1225;height:223" type="#_x0000_t202" filled="false" stroked="false">
              <v:textbox inset="0,0,0,0">
                <w:txbxContent>
                  <w:p w:rsidR="0018722C">
                    <w:pPr>
                      <w:spacing w:line="101" w:lineRule="exact" w:before="0"/>
                      <w:ind w:leftChars="0" w:left="0" w:rightChars="0" w:right="0" w:firstLineChars="0" w:firstLine="0"/>
                      <w:jc w:val="left"/>
                      <w:rPr>
                        <w:sz w:val="9"/>
                      </w:rPr>
                    </w:pPr>
                    <w:r>
                      <w:rPr>
                        <w:rFonts w:ascii="MingLiU" w:eastAsia="MingLiU" w:hint="eastAsia"/>
                        <w:w w:val="130"/>
                        <w:sz w:val="9"/>
                      </w:rPr>
                      <w:t>新陆早7号 </w:t>
                    </w:r>
                    <w:r>
                      <w:rPr>
                        <w:w w:val="130"/>
                        <w:sz w:val="9"/>
                      </w:rPr>
                      <w:t>Xinluzao7</w:t>
                    </w:r>
                  </w:p>
                  <w:p w:rsidR="0018722C">
                    <w:pPr>
                      <w:spacing w:before="2"/>
                      <w:ind w:leftChars="0" w:left="0" w:rightChars="0" w:right="0" w:firstLineChars="0" w:firstLine="0"/>
                      <w:jc w:val="left"/>
                      <w:rPr>
                        <w:sz w:val="9"/>
                      </w:rPr>
                    </w:pPr>
                    <w:r>
                      <w:rPr>
                        <w:rFonts w:ascii="MingLiU" w:eastAsia="MingLiU" w:hint="eastAsia"/>
                        <w:w w:val="130"/>
                        <w:sz w:val="9"/>
                      </w:rPr>
                      <w:t>新陆早24号 </w:t>
                    </w:r>
                    <w:r>
                      <w:rPr>
                        <w:w w:val="130"/>
                        <w:sz w:val="9"/>
                      </w:rPr>
                      <w:t>Xinluzao24</w:t>
                    </w:r>
                  </w:p>
                </w:txbxContent>
              </v:textbox>
              <w10:wrap type="none"/>
            </v:shape>
            <w10:wrap type="none"/>
          </v:group>
        </w:pict>
      </w:r>
    </w:p>
    <w:p w:rsidR="0018722C">
      <w:pPr>
        <w:pStyle w:val="ae"/>
        <w:topLinePunct/>
      </w:pPr>
      <w:r>
        <w:rPr>
          <w:vertAlign w:val="subscript"/>
          <w:rFonts w:cstheme="minorBidi" w:hAnsiTheme="minorHAnsi" w:eastAsiaTheme="minorHAnsi" w:asciiTheme="minorHAnsi"/>
        </w:rPr>
        <w:t>70</w:t>
      </w:r>
    </w:p>
    <w:p w:rsidR="0018722C">
      <w:pPr>
        <w:topLinePunct/>
      </w:pPr>
      <w:r>
        <w:rPr>
          <w:rFonts w:cstheme="minorBidi" w:hAnsiTheme="minorHAnsi" w:eastAsiaTheme="minorHAnsi" w:asciiTheme="minorHAnsi"/>
        </w:rPr>
        <w:t>60</w:t>
      </w:r>
    </w:p>
    <w:p w:rsidR="0018722C">
      <w:pPr>
        <w:pStyle w:val="ae"/>
        <w:topLinePunct/>
      </w:pPr>
      <w:r>
        <w:rPr>
          <w:rFonts w:cstheme="minorBidi" w:hAnsiTheme="minorHAnsi" w:eastAsiaTheme="minorHAnsi" w:asciiTheme="minorHAnsi"/>
        </w:rPr>
        <w:pict>
          <v:shape style="margin-left:136.029129pt;margin-top:-7.287252pt;width:18.150pt;height:75.8pt;mso-position-horizontal-relative:page;mso-position-vertical-relative:paragraph;z-index:6352" type="#_x0000_t202" filled="false" stroked="false">
            <v:textbox inset="0,0,0,0" style="layout-flow:vertical;mso-layout-flow-alt:bottom-to-top">
              <w:txbxContent>
                <w:p w:rsidR="0018722C">
                  <w:pPr>
                    <w:spacing w:line="161" w:lineRule="exact" w:before="0"/>
                    <w:ind w:leftChars="0" w:left="4" w:rightChars="0" w:right="61" w:firstLineChars="0" w:firstLine="0"/>
                    <w:jc w:val="center"/>
                    <w:rPr>
                      <w:rFonts w:ascii="MingLiU" w:eastAsia="MingLiU" w:hint="eastAsia"/>
                      <w:sz w:val="14"/>
                    </w:rPr>
                  </w:pPr>
                  <w:r>
                    <w:rPr>
                      <w:rFonts w:ascii="MingLiU" w:eastAsia="MingLiU" w:hint="eastAsia"/>
                      <w:w w:val="82"/>
                      <w:sz w:val="14"/>
                    </w:rPr>
                    <w:t>根系Put含量</w:t>
                  </w:r>
                </w:p>
                <w:p w:rsidR="0018722C">
                  <w:pPr>
                    <w:spacing w:line="181" w:lineRule="exact" w:before="0"/>
                    <w:ind w:leftChars="0" w:left="4" w:rightChars="0" w:right="4" w:firstLineChars="0" w:firstLine="0"/>
                    <w:jc w:val="center"/>
                    <w:rPr>
                      <w:sz w:val="14"/>
                    </w:rPr>
                  </w:pPr>
                  <w:r>
                    <w:rPr>
                      <w:spacing w:val="-1"/>
                      <w:w w:val="82"/>
                      <w:sz w:val="14"/>
                    </w:rPr>
                    <w:t>R</w:t>
                  </w:r>
                  <w:r>
                    <w:rPr>
                      <w:w w:val="82"/>
                      <w:sz w:val="14"/>
                    </w:rPr>
                    <w:t>oot</w:t>
                  </w:r>
                  <w:r>
                    <w:rPr>
                      <w:spacing w:val="-7"/>
                      <w:sz w:val="14"/>
                    </w:rPr>
                    <w:t> </w:t>
                  </w:r>
                  <w:r>
                    <w:rPr>
                      <w:w w:val="82"/>
                      <w:sz w:val="14"/>
                    </w:rPr>
                    <w:t>P</w:t>
                  </w:r>
                  <w:r>
                    <w:rPr>
                      <w:spacing w:val="-2"/>
                      <w:w w:val="82"/>
                      <w:sz w:val="14"/>
                    </w:rPr>
                    <w:t>u</w:t>
                  </w:r>
                  <w:r>
                    <w:rPr>
                      <w:w w:val="82"/>
                      <w:sz w:val="14"/>
                    </w:rPr>
                    <w:t>t</w:t>
                  </w:r>
                  <w:r>
                    <w:rPr>
                      <w:spacing w:val="-7"/>
                      <w:sz w:val="14"/>
                    </w:rPr>
                    <w:t> </w:t>
                  </w:r>
                  <w:r>
                    <w:rPr>
                      <w:w w:val="82"/>
                      <w:sz w:val="14"/>
                    </w:rPr>
                    <w:t>co</w:t>
                  </w:r>
                  <w:r>
                    <w:rPr>
                      <w:spacing w:val="-2"/>
                      <w:w w:val="82"/>
                      <w:sz w:val="14"/>
                    </w:rPr>
                    <w:t>n</w:t>
                  </w:r>
                  <w:r>
                    <w:rPr>
                      <w:spacing w:val="-1"/>
                      <w:w w:val="82"/>
                      <w:sz w:val="14"/>
                    </w:rPr>
                    <w:t>t</w:t>
                  </w:r>
                  <w:r>
                    <w:rPr>
                      <w:w w:val="82"/>
                      <w:sz w:val="14"/>
                    </w:rPr>
                    <w:t>e</w:t>
                  </w:r>
                  <w:r>
                    <w:rPr>
                      <w:spacing w:val="-2"/>
                      <w:w w:val="82"/>
                      <w:sz w:val="14"/>
                    </w:rPr>
                    <w:t>n</w:t>
                  </w:r>
                  <w:r>
                    <w:rPr>
                      <w:w w:val="82"/>
                      <w:sz w:val="14"/>
                    </w:rPr>
                    <w:t>t</w:t>
                  </w:r>
                  <w:r>
                    <w:rPr>
                      <w:spacing w:val="-7"/>
                      <w:sz w:val="14"/>
                    </w:rPr>
                    <w:t> </w:t>
                  </w:r>
                  <w:r>
                    <w:rPr>
                      <w:w w:val="82"/>
                      <w:sz w:val="14"/>
                    </w:rPr>
                    <w:t>(</w:t>
                  </w:r>
                  <w:r>
                    <w:rPr>
                      <w:spacing w:val="-3"/>
                      <w:w w:val="82"/>
                      <w:sz w:val="14"/>
                    </w:rPr>
                    <w:t>mm</w:t>
                  </w:r>
                  <w:r>
                    <w:rPr>
                      <w:w w:val="82"/>
                      <w:sz w:val="14"/>
                    </w:rPr>
                    <w:t>ol</w:t>
                  </w:r>
                  <w:r>
                    <w:rPr>
                      <w:spacing w:val="-7"/>
                      <w:sz w:val="14"/>
                    </w:rPr>
                    <w:t> </w:t>
                  </w:r>
                  <w:r>
                    <w:rPr>
                      <w:w w:val="82"/>
                      <w:sz w:val="14"/>
                    </w:rPr>
                    <w:t>g</w:t>
                  </w:r>
                  <w:r>
                    <w:rPr>
                      <w:spacing w:val="-1"/>
                      <w:w w:val="82"/>
                      <w:position w:val="7"/>
                      <w:sz w:val="9"/>
                    </w:rPr>
                    <w:t>-</w:t>
                  </w:r>
                  <w:r>
                    <w:rPr>
                      <w:w w:val="82"/>
                      <w:position w:val="7"/>
                      <w:sz w:val="9"/>
                    </w:rPr>
                    <w:t>1</w:t>
                  </w:r>
                  <w:r>
                    <w:rPr>
                      <w:spacing w:val="-4"/>
                      <w:position w:val="7"/>
                      <w:sz w:val="9"/>
                    </w:rPr>
                    <w:t> </w:t>
                  </w:r>
                  <w:r>
                    <w:rPr>
                      <w:w w:val="82"/>
                      <w:sz w:val="14"/>
                    </w:rPr>
                    <w:t>FW)</w:t>
                  </w:r>
                </w:p>
              </w:txbxContent>
            </v:textbox>
            <w10:wrap type="none"/>
          </v:shape>
        </w:pict>
      </w:r>
      <w:r>
        <w:rPr>
          <w:vertAlign w:val="subscript"/>
          <w:rFonts w:cstheme="minorBidi" w:hAnsiTheme="minorHAnsi" w:eastAsiaTheme="minorHAnsi" w:asciiTheme="minorHAnsi"/>
        </w:rPr>
        <w:t>50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t>-0.5MPa</w:t>
      </w:r>
      <w:r w:rsidRPr="00000000">
        <w:rPr>
          <w:rFonts w:cstheme="minorBidi" w:hAnsiTheme="minorHAnsi" w:eastAsiaTheme="minorHAnsi" w:asciiTheme="minorHAnsi"/>
        </w:rPr>
        <w:tab/>
        <w:t>-1.0MPa</w:t>
      </w:r>
      <w:r w:rsidRPr="00000000">
        <w:rPr>
          <w:rFonts w:cstheme="minorBidi" w:hAnsiTheme="minorHAnsi" w:eastAsiaTheme="minorHAnsi" w:asciiTheme="minorHAnsi"/>
        </w:rPr>
        <w:tab/>
        <w:t>-1.5MPa</w:t>
      </w:r>
      <w:r w:rsidRPr="00000000">
        <w:rPr>
          <w:rFonts w:cstheme="minorBidi" w:hAnsiTheme="minorHAnsi" w:eastAsiaTheme="minorHAnsi" w:asciiTheme="minorHAnsi"/>
        </w:rPr>
        <w:tab/>
        <w:t>AG</w:t>
      </w:r>
      <w:r w:rsidRPr="00000000">
        <w:rPr>
          <w:rFonts w:cstheme="minorBidi" w:hAnsiTheme="minorHAnsi" w:eastAsiaTheme="minorHAnsi" w:asciiTheme="minorHAnsi"/>
        </w:rPr>
        <w:tab/>
        <w:t>-0.5MPa+AG    -1.0MPa+AG</w:t>
      </w:r>
      <w:r>
        <w:rPr>
          <w:rFonts w:cstheme="minorBidi" w:hAnsiTheme="minorHAnsi" w:eastAsiaTheme="minorHAnsi" w:asciiTheme="minorHAnsi"/>
        </w:rPr>
        <w:t> </w:t>
      </w:r>
      <w:r>
        <w:rPr>
          <w:rFonts w:cstheme="minorBidi" w:hAnsiTheme="minorHAnsi" w:eastAsiaTheme="minorHAnsi" w:asciiTheme="minorHAnsi"/>
        </w:rPr>
        <w:t>-1.5MPa+AG</w:t>
      </w:r>
    </w:p>
    <w:p w:rsidR="0018722C">
      <w:pPr>
        <w:spacing w:before="0"/>
        <w:ind w:leftChars="0" w:left="0" w:rightChars="0" w:right="610" w:firstLineChars="0" w:firstLine="0"/>
        <w:jc w:val="center"/>
        <w:keepNext/>
        <w:topLinePunct/>
      </w:pPr>
      <w:r>
        <w:rPr>
          <w:kern w:val="2"/>
          <w:sz w:val="11"/>
          <w:szCs w:val="22"/>
          <w:rFonts w:cstheme="minorBidi" w:hAnsiTheme="minorHAnsi" w:eastAsiaTheme="minorHAnsi" w:asciiTheme="minorHAnsi" w:ascii="MingLiU" w:eastAsia="MingLiU" w:hint="eastAsia"/>
          <w:w w:val="130"/>
        </w:rPr>
        <w:t>处理</w:t>
      </w:r>
      <w:r>
        <w:rPr>
          <w:kern w:val="2"/>
          <w:szCs w:val="22"/>
          <w:rFonts w:cstheme="minorBidi" w:hAnsiTheme="minorHAnsi" w:eastAsiaTheme="minorHAnsi" w:asciiTheme="minorHAnsi"/>
          <w:w w:val="130"/>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t xml:space="preserve">  </w:t>
      </w:r>
      <w:r w:rsidRPr="00DB64CE">
        <w:rPr>
          <w:rFonts w:cstheme="minorBidi" w:hAnsiTheme="minorHAnsi" w:eastAsiaTheme="minorHAnsi" w:asciiTheme="minorHAnsi"/>
        </w:rPr>
        <w:t>PEG</w:t>
      </w:r>
      <w:r>
        <w:rPr>
          <w:rFonts w:ascii="宋体" w:eastAsia="宋体" w:hint="eastAsia" w:cstheme="minorBidi" w:hAnsiTheme="minorHAnsi"/>
        </w:rPr>
        <w:t>胁迫对棉花根系游离态</w:t>
      </w:r>
      <w:r>
        <w:rPr>
          <w:rFonts w:cstheme="minorBidi" w:hAnsiTheme="minorHAnsi" w:eastAsiaTheme="minorHAnsi" w:asciiTheme="minorHAnsi"/>
        </w:rPr>
        <w:t>put</w:t>
      </w:r>
      <w:r>
        <w:rPr>
          <w:rFonts w:ascii="宋体" w:eastAsia="宋体" w:hint="eastAsia" w:cstheme="minorBidi" w:hAnsiTheme="minorHAnsi"/>
        </w:rPr>
        <w:t>含量的影响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w:t>
      </w:r>
      <w:r>
        <w:t xml:space="preserve">  </w:t>
      </w:r>
      <w:r w:rsidRPr="00DB64CE">
        <w:rPr>
          <w:rFonts w:cstheme="minorBidi" w:hAnsiTheme="minorHAnsi" w:eastAsiaTheme="minorHAnsi" w:asciiTheme="minorHAnsi"/>
        </w:rPr>
        <w:t>Effect of osmotic stress on the free put content in cotton roots</w:t>
      </w:r>
    </w:p>
    <w:p w:rsidR="0018722C">
      <w:pPr>
        <w:topLinePunct/>
      </w:pPr>
      <w:r>
        <w:t>在</w:t>
      </w:r>
      <w:r>
        <w:rPr>
          <w:rFonts w:ascii="Times New Roman" w:eastAsia="Times New Roman"/>
        </w:rPr>
        <w:t>AG</w:t>
      </w:r>
      <w:r>
        <w:t>处理下，新陆早</w:t>
      </w:r>
      <w:r>
        <w:rPr>
          <w:rFonts w:ascii="Times New Roman" w:eastAsia="Times New Roman"/>
        </w:rPr>
        <w:t>7</w:t>
      </w:r>
      <w:r>
        <w:t>号和新陆早</w:t>
      </w:r>
      <w:r>
        <w:rPr>
          <w:rFonts w:ascii="Times New Roman" w:eastAsia="Times New Roman"/>
        </w:rPr>
        <w:t>24</w:t>
      </w:r>
      <w:r>
        <w:t>号叶片和根系游离态腐胺含量比对照均有</w:t>
      </w:r>
      <w:r>
        <w:t>上升；在</w:t>
      </w:r>
      <w:r>
        <w:rPr>
          <w:rFonts w:ascii="Times New Roman" w:eastAsia="Times New Roman"/>
        </w:rPr>
        <w:t>-0.5 MPa PEG</w:t>
      </w:r>
      <w:r>
        <w:rPr>
          <w:rFonts w:ascii="Times New Roman" w:eastAsia="Times New Roman"/>
        </w:rPr>
        <w:t> +</w:t>
      </w:r>
      <w:r>
        <w:rPr>
          <w:rFonts w:ascii="Times New Roman" w:eastAsia="Times New Roman"/>
        </w:rPr>
        <w:t>1.0 mM AG</w:t>
      </w:r>
      <w:r>
        <w:t>处理下，新陆早</w:t>
      </w:r>
      <w:r>
        <w:rPr>
          <w:rFonts w:ascii="Times New Roman" w:eastAsia="Times New Roman"/>
        </w:rPr>
        <w:t>7</w:t>
      </w:r>
      <w:r>
        <w:t>号和新陆早</w:t>
      </w:r>
      <w:r>
        <w:rPr>
          <w:rFonts w:ascii="Times New Roman" w:eastAsia="Times New Roman"/>
        </w:rPr>
        <w:t>24</w:t>
      </w:r>
      <w:r>
        <w:t>号叶片游离态腐胺</w:t>
      </w:r>
      <w:r>
        <w:t>含量比对照提高了</w:t>
      </w:r>
      <w:r>
        <w:rPr>
          <w:rFonts w:ascii="Times New Roman" w:eastAsia="Times New Roman"/>
        </w:rPr>
        <w:t>110</w:t>
      </w:r>
      <w:r>
        <w:rPr>
          <w:rFonts w:ascii="Times New Roman" w:eastAsia="Times New Roman"/>
        </w:rPr>
        <w:t>.</w:t>
      </w:r>
      <w:r>
        <w:rPr>
          <w:rFonts w:ascii="Times New Roman" w:eastAsia="Times New Roman"/>
        </w:rPr>
        <w:t>75%</w:t>
      </w:r>
      <w:r>
        <w:t>和</w:t>
      </w:r>
      <w:r>
        <w:rPr>
          <w:rFonts w:ascii="Times New Roman" w:eastAsia="Times New Roman"/>
        </w:rPr>
        <w:t>78.53%</w:t>
      </w:r>
      <w:r>
        <w:t>，根系游离态腐胺含量比对照提高了</w:t>
      </w:r>
      <w:r>
        <w:rPr>
          <w:rFonts w:ascii="Times New Roman" w:eastAsia="Times New Roman"/>
        </w:rPr>
        <w:t>70</w:t>
      </w:r>
      <w:r>
        <w:rPr>
          <w:rFonts w:ascii="Times New Roman" w:eastAsia="Times New Roman"/>
        </w:rPr>
        <w:t>.</w:t>
      </w:r>
      <w:r>
        <w:rPr>
          <w:rFonts w:ascii="Times New Roman" w:eastAsia="Times New Roman"/>
        </w:rPr>
        <w:t>16%</w:t>
      </w:r>
      <w:r>
        <w:t>和</w:t>
      </w:r>
      <w:r>
        <w:rPr>
          <w:rFonts w:ascii="Times New Roman" w:eastAsia="Times New Roman"/>
        </w:rPr>
        <w:t>118.68%</w:t>
      </w:r>
      <w:r>
        <w:t>；在</w:t>
      </w:r>
      <w:r>
        <w:rPr>
          <w:rFonts w:ascii="Times New Roman" w:eastAsia="Times New Roman"/>
        </w:rPr>
        <w:t>-1.0 MPa PEG</w:t>
      </w:r>
      <w:r>
        <w:rPr>
          <w:rFonts w:ascii="Times New Roman" w:eastAsia="Times New Roman"/>
        </w:rPr>
        <w:t> +</w:t>
      </w:r>
      <w:r>
        <w:rPr>
          <w:rFonts w:ascii="Times New Roman" w:eastAsia="Times New Roman"/>
        </w:rPr>
        <w:t>1.0 mM AG</w:t>
      </w:r>
      <w:r>
        <w:t>处理下，新陆早</w:t>
      </w:r>
      <w:r>
        <w:rPr>
          <w:rFonts w:ascii="Times New Roman" w:eastAsia="Times New Roman"/>
        </w:rPr>
        <w:t>7</w:t>
      </w:r>
      <w:r>
        <w:t>号和新陆早</w:t>
      </w:r>
      <w:r>
        <w:rPr>
          <w:rFonts w:ascii="Times New Roman" w:eastAsia="Times New Roman"/>
        </w:rPr>
        <w:t>24</w:t>
      </w:r>
      <w:r>
        <w:t>号叶片游离态</w:t>
      </w:r>
      <w:r>
        <w:t>腐胺含量比对照提高了</w:t>
      </w:r>
      <w:r>
        <w:rPr>
          <w:rFonts w:ascii="Times New Roman" w:eastAsia="Times New Roman"/>
        </w:rPr>
        <w:t>228</w:t>
      </w:r>
      <w:r>
        <w:rPr>
          <w:rFonts w:ascii="Times New Roman" w:eastAsia="Times New Roman"/>
        </w:rPr>
        <w:t>.</w:t>
      </w:r>
      <w:r>
        <w:rPr>
          <w:rFonts w:ascii="Times New Roman" w:eastAsia="Times New Roman"/>
        </w:rPr>
        <w:t>32</w:t>
      </w:r>
      <w:r>
        <w:rPr>
          <w:rFonts w:ascii="Times New Roman" w:eastAsia="Times New Roman"/>
        </w:rPr>
        <w:t>%</w:t>
      </w:r>
      <w:r>
        <w:t>和</w:t>
      </w:r>
      <w:r>
        <w:rPr>
          <w:rFonts w:ascii="Times New Roman" w:eastAsia="Times New Roman"/>
        </w:rPr>
        <w:t>105.58</w:t>
      </w:r>
      <w:r>
        <w:rPr>
          <w:rFonts w:ascii="Times New Roman" w:eastAsia="Times New Roman"/>
        </w:rPr>
        <w:t>%</w:t>
      </w:r>
      <w:r>
        <w:t>，根系游离态腐胺含量比对照提高了</w:t>
      </w:r>
      <w:r>
        <w:rPr>
          <w:rFonts w:ascii="Times New Roman" w:eastAsia="Times New Roman"/>
        </w:rPr>
        <w:t>254</w:t>
      </w:r>
      <w:r>
        <w:rPr>
          <w:rFonts w:ascii="Times New Roman" w:eastAsia="Times New Roman"/>
        </w:rPr>
        <w:t>.</w:t>
      </w:r>
      <w:r>
        <w:rPr>
          <w:rFonts w:ascii="Times New Roman" w:eastAsia="Times New Roman"/>
        </w:rPr>
        <w:t>62%</w:t>
      </w:r>
      <w:r>
        <w:t>和</w:t>
      </w:r>
      <w:r>
        <w:rPr>
          <w:rFonts w:ascii="Times New Roman" w:eastAsia="Times New Roman"/>
        </w:rPr>
        <w:t>307.26%</w:t>
      </w:r>
      <w:r>
        <w:t>；在</w:t>
      </w:r>
      <w:r>
        <w:rPr>
          <w:rFonts w:ascii="Times New Roman" w:eastAsia="Times New Roman"/>
        </w:rPr>
        <w:t>-1.5 MPa PEG +1.0 mM AG</w:t>
      </w:r>
      <w:r>
        <w:t>处理下，新陆早</w:t>
      </w:r>
      <w:r>
        <w:rPr>
          <w:rFonts w:ascii="Times New Roman" w:eastAsia="Times New Roman"/>
        </w:rPr>
        <w:t>7</w:t>
      </w:r>
      <w:r>
        <w:t>号和新陆早</w:t>
      </w:r>
      <w:r>
        <w:rPr>
          <w:rFonts w:ascii="Times New Roman" w:eastAsia="Times New Roman"/>
        </w:rPr>
        <w:t>24</w:t>
      </w:r>
      <w:r>
        <w:t>号叶片游离</w:t>
      </w:r>
      <w:r>
        <w:t>态腐胺含量比对照提高了</w:t>
      </w:r>
      <w:r>
        <w:rPr>
          <w:rFonts w:ascii="Times New Roman" w:eastAsia="Times New Roman"/>
        </w:rPr>
        <w:t>257</w:t>
      </w:r>
      <w:r>
        <w:rPr>
          <w:rFonts w:ascii="Times New Roman" w:eastAsia="Times New Roman"/>
        </w:rPr>
        <w:t>.</w:t>
      </w:r>
      <w:r>
        <w:rPr>
          <w:rFonts w:ascii="Times New Roman" w:eastAsia="Times New Roman"/>
        </w:rPr>
        <w:t>79%</w:t>
      </w:r>
      <w:r>
        <w:t>和</w:t>
      </w:r>
      <w:r>
        <w:rPr>
          <w:rFonts w:ascii="Times New Roman" w:eastAsia="Times New Roman"/>
        </w:rPr>
        <w:t>181.21%</w:t>
      </w:r>
      <w:r>
        <w:t>，根系游离态腐胺含量比对照提高</w:t>
      </w:r>
      <w:r>
        <w:t>了</w:t>
      </w:r>
    </w:p>
    <w:p w:rsidR="0018722C">
      <w:pPr>
        <w:topLinePunct/>
      </w:pPr>
      <w:r>
        <w:rPr>
          <w:rFonts w:ascii="Times New Roman" w:eastAsia="Times New Roman"/>
        </w:rPr>
        <w:t>468.43%</w:t>
      </w:r>
      <w:r>
        <w:t>和</w:t>
      </w:r>
      <w:r>
        <w:rPr>
          <w:rFonts w:ascii="Times New Roman" w:eastAsia="Times New Roman"/>
        </w:rPr>
        <w:t>336.73%</w:t>
      </w:r>
      <w:r>
        <w:t>。</w:t>
      </w:r>
    </w:p>
    <w:p w:rsidR="0018722C">
      <w:pPr>
        <w:pStyle w:val="Heading3"/>
        <w:topLinePunct/>
        <w:ind w:left="200" w:hangingChars="200" w:hanging="200"/>
      </w:pPr>
      <w:bookmarkStart w:id="831229" w:name="_Toc686831229"/>
      <w:bookmarkStart w:name="_bookmark70" w:id="147"/>
      <w:bookmarkEnd w:id="147"/>
      <w:r>
        <w:t>2.2</w:t>
      </w:r>
      <w:r>
        <w:t xml:space="preserve"> </w:t>
      </w:r>
      <w:r/>
      <w:bookmarkStart w:name="_bookmark70" w:id="148"/>
      <w:bookmarkEnd w:id="148"/>
      <w:r>
        <w:t>P</w:t>
      </w:r>
      <w:r>
        <w:t>EG</w:t>
      </w:r>
      <w:r/>
      <w:r>
        <w:t>胁迫对棉花游离态</w:t>
      </w:r>
      <w:r>
        <w:t>Spd</w:t>
      </w:r>
      <w:r>
        <w:t>含量的影响</w:t>
      </w:r>
      <w:bookmarkEnd w:id="831229"/>
    </w:p>
    <w:p w:rsidR="0018722C">
      <w:pPr>
        <w:pStyle w:val="ae"/>
        <w:topLinePunct/>
      </w:pPr>
      <w:r>
        <w:rPr>
          <w:rFonts w:cstheme="minorBidi" w:hAnsiTheme="minorHAnsi" w:eastAsiaTheme="minorHAnsi" w:asciiTheme="minorHAnsi"/>
        </w:rPr>
        <w:pict>
          <v:group style="margin-left:168.472473pt;margin-top:2.554282pt;width:289.95pt;height:131.550pt;mso-position-horizontal-relative:page;mso-position-vertical-relative:paragraph;z-index:6424" coordorigin="3369,51" coordsize="5799,2631">
            <v:shape style="position:absolute;left:929;top:8786;width:8000;height:4603" coordorigin="929,8786" coordsize="8000,4603" path="m3410,2650l9164,2650m4049,2682l4049,2650m4688,2682l4688,2650m5328,2682l5328,2650m5967,2682l5967,2650m6607,2682l6607,2650m7246,2682l7246,2650m7886,2682l7886,2650m8524,2682l8524,2650m3410,54l9164,54m3410,2650l3410,54m3369,2650l3410,2650m3369,2279l3410,2279m3369,1908l3410,1908m3369,1537l3410,1537m3369,1167l3410,1167m3369,796l3410,796m3369,425l3410,425m3369,54l3410,54m9164,2650l9164,54e" filled="false" stroked="true" strokeweight=".368976pt" strokecolor="#000000">
              <v:path arrowok="t"/>
              <v:stroke dashstyle="solid"/>
            </v:shape>
            <v:shape style="position:absolute;left:3797;top:1813;width:231;height:834" coordorigin="3798,1813" coordsize="231,834" path="m4028,2647l4028,1813,3798,1813,3798,2647e" filled="false" stroked="true" strokeweight=".265097pt" strokecolor="#000000">
              <v:path arrowok="t"/>
              <v:stroke dashstyle="solid"/>
            </v:shape>
            <v:shape style="position:absolute;left:1625;top:11808;width:108;height:59" coordorigin="1625,11809" coordsize="108,59" path="m3912,1813l3912,1780m3874,1780l3952,1780e" filled="false" stroked="true" strokeweight=".368976pt" strokecolor="#000000">
              <v:path arrowok="t"/>
              <v:stroke dashstyle="solid"/>
            </v:shape>
            <v:shape style="position:absolute;left:4437;top:1596;width:231;height:1050" coordorigin="4438,1597" coordsize="231,1050" path="m4668,2647l4668,1597,4438,1597,4438,2647e" filled="false" stroked="true" strokeweight=".266534pt" strokecolor="#000000">
              <v:path arrowok="t"/>
              <v:stroke dashstyle="solid"/>
            </v:shape>
            <v:shape style="position:absolute;left:2508;top:11409;width:108;height:80" coordorigin="2509,11409" coordsize="108,80" path="m4552,1597l4552,1552m4514,1552l4592,1552e" filled="false" stroked="true" strokeweight=".368976pt" strokecolor="#000000">
              <v:path arrowok="t"/>
              <v:stroke dashstyle="solid"/>
            </v:shape>
            <v:shape style="position:absolute;left:5076;top:878;width:231;height:1769" coordorigin="5076,878" coordsize="231,1769" path="m5307,2647l5307,878,5076,878,5076,2647e" filled="false" stroked="true" strokeweight=".268207pt" strokecolor="#000000">
              <v:path arrowok="t"/>
              <v:stroke dashstyle="solid"/>
            </v:shape>
            <v:shape style="position:absolute;left:3390;top:9963;width:109;height:267" coordorigin="3391,9963" coordsize="109,267" path="m5191,878l5191,726m5152,726l5231,726e" filled="false" stroked="true" strokeweight=".368976pt" strokecolor="#000000">
              <v:path arrowok="t"/>
              <v:stroke dashstyle="solid"/>
            </v:shape>
            <v:shape style="position:absolute;left:5716;top:692;width:231;height:1955" coordorigin="5716,692" coordsize="231,1955" path="m5947,2647l5947,692,5716,692,5716,2647e" filled="false" stroked="true" strokeweight=".268376pt" strokecolor="#000000">
              <v:path arrowok="t"/>
              <v:stroke dashstyle="solid"/>
            </v:shape>
            <v:shape style="position:absolute;left:4274;top:9642;width:108;height:262" coordorigin="4274,9642" coordsize="108,262" path="m5831,692l5831,543m5793,543l5871,543e" filled="false" stroked="true" strokeweight=".368976pt" strokecolor="#000000">
              <v:path arrowok="t"/>
              <v:stroke dashstyle="solid"/>
            </v:shape>
            <v:shape style="position:absolute;left:6354;top:1527;width:231;height:1120" coordorigin="6355,1528" coordsize="231,1120" path="m6586,2647l6586,1528,6355,1528,6355,2647e" filled="false" stroked="true" strokeweight=".266833pt" strokecolor="#000000">
              <v:path arrowok="t"/>
              <v:stroke dashstyle="solid"/>
            </v:shape>
            <v:shape style="position:absolute;left:5156;top:11286;width:108;height:81" coordorigin="5156,11286" coordsize="108,81" path="m6470,1528l6470,1481m6431,1481l6510,1481e" filled="false" stroked="true" strokeweight=".368976pt" strokecolor="#000000">
              <v:path arrowok="t"/>
              <v:stroke dashstyle="solid"/>
            </v:shape>
            <v:shape style="position:absolute;left:6994;top:1377;width:232;height:1270" coordorigin="6994,1378" coordsize="232,1270" path="m7226,2647l7226,1378,6994,1378,6994,2647e" filled="false" stroked="true" strokeweight=".267323pt" strokecolor="#000000">
              <v:path arrowok="t"/>
              <v:stroke dashstyle="solid"/>
            </v:shape>
            <v:shape style="position:absolute;left:6039;top:11045;width:108;height:59" coordorigin="6040,11045" coordsize="108,59" path="m7110,1378l7110,1344m7071,1344l7150,1344e" filled="false" stroked="true" strokeweight=".368976pt" strokecolor="#000000">
              <v:path arrowok="t"/>
              <v:stroke dashstyle="solid"/>
            </v:shape>
            <v:shape style="position:absolute;left:7634;top:811;width:231;height:1836" coordorigin="7634,811" coordsize="231,1836" path="m7865,2647l7865,811,7634,811,7634,2647e" filled="false" stroked="true" strokeweight=".268274pt" strokecolor="#000000">
              <v:path arrowok="t"/>
              <v:stroke dashstyle="solid"/>
            </v:shape>
            <v:shape style="position:absolute;left:6921;top:10007;width:108;height:105" coordorigin="6921,10008" coordsize="108,105" path="m7749,811l7749,751m7710,751l7788,751e" filled="false" stroked="true" strokeweight=".368976pt" strokecolor="#000000">
              <v:path arrowok="t"/>
              <v:stroke dashstyle="solid"/>
            </v:shape>
            <v:shape style="position:absolute;left:8272;top:523;width:232;height:2123" coordorigin="8273,524" coordsize="232,2123" path="m8505,2647l8505,524,8273,524,8273,2647e" filled="false" stroked="true" strokeweight=".268488pt" strokecolor="#000000">
              <v:path arrowok="t"/>
              <v:stroke dashstyle="solid"/>
            </v:shape>
            <v:shape style="position:absolute;left:7804;top:9334;width:108;height:275" coordorigin="7805,9335" coordsize="108,275" path="m8389,524l8389,367m8350,367l8428,367e" filled="false" stroked="true" strokeweight=".368976pt" strokecolor="#000000">
              <v:path arrowok="t"/>
              <v:stroke dashstyle="solid"/>
            </v:shape>
            <v:shape style="position:absolute;left:4066;top:1959;width:237;height:690" type="#_x0000_t75" stroked="false">
              <v:imagedata r:id="rId117" o:title=""/>
            </v:shape>
            <v:shape style="position:absolute;left:4068;top:1961;width:232;height:685" coordorigin="4069,1962" coordsize="232,685" path="m4301,2647l4301,1962,4069,1962,4069,2647e" filled="false" stroked="true" strokeweight=".263296pt" strokecolor="#000000">
              <v:path arrowok="t"/>
              <v:stroke dashstyle="solid"/>
            </v:shape>
            <v:shape style="position:absolute;left:2001;top:12082;width:109;height:45" coordorigin="2001,12083" coordsize="109,45" path="m4185,1962l4185,1936m4146,1936l4225,1936e" filled="false" stroked="true" strokeweight=".368976pt" strokecolor="#000000">
              <v:path arrowok="t"/>
              <v:stroke dashstyle="solid"/>
            </v:shape>
            <v:shape style="position:absolute;left:4706;top:1854;width:236;height:795" type="#_x0000_t75" stroked="false">
              <v:imagedata r:id="rId118" o:title=""/>
            </v:shape>
            <v:shape style="position:absolute;left:4708;top:1857;width:231;height:790" coordorigin="4709,1857" coordsize="231,790" path="m4940,2647l4940,1857,4709,1857,4709,2647e" filled="false" stroked="true" strokeweight=".264668pt" strokecolor="#000000">
              <v:path arrowok="t"/>
              <v:stroke dashstyle="solid"/>
            </v:shape>
            <v:shape style="position:absolute;left:2883;top:11865;width:108;height:80" coordorigin="2884,11865" coordsize="108,80" path="m4824,1857l4824,1812m4785,1812l4863,1812e" filled="false" stroked="true" strokeweight=".368976pt" strokecolor="#000000">
              <v:path arrowok="t"/>
              <v:stroke dashstyle="solid"/>
            </v:shape>
            <v:shape style="position:absolute;left:3660;top:11524;width:320;height:1803" coordorigin="3660,11525" coordsize="320,1803" path="m5577,2647l5579,2645m5525,2647l5579,2604m5473,2647l5579,2563m5421,2647l5579,2521m5369,2647l5579,2480m5348,2622l5579,2439m5348,2581l5579,2398m5348,2539l5579,2356m5348,2498l5579,2315m5348,2457l5579,2274m5348,2416l5579,2233m5348,2375l5579,2192m5348,2333l5579,2150m5348,2292l5579,2109m5348,2251l5579,2068m5348,2210l5579,2027m5348,2169l5579,1986m5348,2128l5579,1944m5348,2086l5579,1903m5348,2045l5579,1862m5348,2004l5579,1821m5348,1963l5579,1780m5348,1921l5579,1738m5348,1880l5579,1697m5348,1839l5579,1656m5348,1798l5576,1618m5348,1757l5524,1618m5348,1715l5472,1618m5348,1674l5420,1618m5348,1633l5368,1618m5579,2647l5579,1618,5348,1618,5348,2647e" filled="false" stroked="true" strokeweight=".240639pt" strokecolor="#000000">
              <v:path arrowok="t"/>
              <v:stroke dashstyle="solid"/>
            </v:shape>
            <v:shape style="position:absolute;left:3767;top:11465;width:108;height:60" coordorigin="3767,11465" coordsize="108,60" path="m5463,1618l5463,1584m5425,1584l5503,1584e" filled="false" stroked="true" strokeweight=".368976pt" strokecolor="#000000">
              <v:path arrowok="t"/>
              <v:stroke dashstyle="solid"/>
            </v:shape>
            <v:shape style="position:absolute;left:4543;top:11431;width:319;height:1896" coordorigin="4544,11432" coordsize="319,1896" path="m6177,2647l6218,2613m6125,2647l6218,2572m6072,2647l6218,2531m6020,2647l6218,2490m5988,2631l6218,2449m5988,2590l6218,2407m5988,2548l6218,2366m5988,2507l6218,2325m5988,2466l6218,2284m5988,2425l6218,2243m5988,2384l6218,2202m5988,2342l6218,2160m5988,2301l6218,2119m5988,2260l6218,2078m5988,2219l6218,2037m5988,2178l6218,1996m5988,2137l6218,1954m5988,2095l6218,1913m5988,2054l6218,1872m5988,2013l6218,1831m5988,1972l6218,1790m5988,1931l6218,1748m5988,1889l6218,1707m5988,1848l6218,1666m5988,1807l6218,1625m5988,1766l6218,1584m5988,1725l6190,1565m5988,1683l6138,1565m5988,1642l6086,1565m5988,1601l6034,1565m6218,2647l6218,1565,5988,1565,5988,2647e" filled="false" stroked="true" strokeweight=".240639pt" strokecolor="#000000">
              <v:path arrowok="t"/>
              <v:stroke dashstyle="solid"/>
            </v:shape>
            <v:shape style="position:absolute;left:4648;top:11375;width:108;height:56" coordorigin="4649,11376" coordsize="108,56" path="m6102,1565l6102,1533m6064,1533l6142,1533e" filled="false" stroked="true" strokeweight=".368976pt" strokecolor="#000000">
              <v:path arrowok="t"/>
              <v:stroke dashstyle="solid"/>
            </v:shape>
            <v:shape style="position:absolute;left:5425;top:11802;width:319;height:1525" coordorigin="5426,11803" coordsize="319,1525" path="m6828,2647l6857,2623m6776,2647l6857,2582m6723,2647l6857,2541m6671,2647l6857,2500m6627,2641l6857,2459m6627,2600l6857,2417m6627,2558l6857,2376m6627,2517l6857,2335m6627,2476l6857,2294m6627,2435l6857,2253m6627,2394l6857,2211m6627,2352l6857,2170m6627,2311l6857,2129m6627,2270l6857,2088m6627,2229l6857,2047m6627,2188l6857,2006m6627,2146l6857,1964m6627,2105l6857,1923m6627,2064l6857,1882m6627,2023l6857,1841m6627,1981l6857,1800m6627,1940l6834,1776m6627,1899l6782,1776m6627,1858l6730,1776m6627,1817l6678,1776m6857,2647l6857,1776,6627,1776,6627,2647e" filled="false" stroked="true" strokeweight=".240639pt" strokecolor="#000000">
              <v:path arrowok="t"/>
              <v:stroke dashstyle="solid"/>
            </v:shape>
            <v:shape style="position:absolute;left:5530;top:11743;width:108;height:59" coordorigin="5531,11744" coordsize="108,59" path="m6741,1776l6741,1743m6703,1743l6781,1743e" filled="false" stroked="true" strokeweight=".368976pt" strokecolor="#000000">
              <v:path arrowok="t"/>
              <v:stroke dashstyle="solid"/>
            </v:shape>
            <v:shape style="position:absolute;left:6309;top:11702;width:319;height:1626" coordorigin="6309,11702" coordsize="319,1626" path="m7481,2647l7497,2634m7429,2647l7497,2593m7377,2647l7497,2552m7325,2647l7497,2510m7273,2647l7497,2469m7266,2610l7497,2428m7266,2569l7497,2387m7266,2528l7497,2346m7266,2487l7497,2304m7266,2445l7497,2263m7266,2404l7497,2222m7266,2363l7497,2181m7266,2322l7497,2140m7266,2281l7497,2099m7266,2239l7497,2057m7266,2198l7497,2016m7266,2157l7497,1975m7266,2116l7497,1934m7266,2075l7497,1893m7266,2034l7497,1851m7266,1992l7497,1810m7266,1951l7497,1769m7266,1910l7497,1728m7266,1869l7456,1719m7266,1827l7404,1719m7266,1786l7352,1719m7266,1745l7300,1719m7497,2647l7497,1719,7266,1719,7266,2647e" filled="false" stroked="true" strokeweight=".240639pt" strokecolor="#000000">
              <v:path arrowok="t"/>
              <v:stroke dashstyle="solid"/>
            </v:shape>
            <v:shape style="position:absolute;left:6414;top:11641;width:108;height:61" coordorigin="6414,11641" coordsize="108,61" path="m7381,1719l7381,1684m7343,1684l7421,1684e" filled="false" stroked="true" strokeweight=".368976pt" strokecolor="#000000">
              <v:path arrowok="t"/>
              <v:stroke dashstyle="solid"/>
            </v:shape>
            <v:shape style="position:absolute;left:7190;top:11449;width:319;height:1879" coordorigin="7191,11449" coordsize="319,1879" path="m8133,2647l8136,2644m8081,2647l8136,2603m8028,2647l8136,2562m7976,2647l8136,2520m7924,2647l8136,2479m7905,2620l8136,2438m7905,2579l8136,2397m7905,2538l8136,2356m7905,2497l8136,2314m7905,2455l8136,2273m7905,2414l8136,2232m7905,2373l8136,2191m7905,2332l8136,2150m7905,2291l8136,2109m7905,2249l8136,2067m7905,2208l8136,2026m7905,2167l8136,1985m7905,2126l8136,1944m7905,2085l8136,1903m7905,2043l8136,1861m7905,2002l8136,1820m7905,1961l8136,1779m7905,1920l8136,1738m7905,1878l8136,1697m7905,1837l8136,1655m7905,1796l8136,1614m7905,1755l8134,1574m7905,1714l8082,1574m7905,1673l8029,1574m7905,1631l7977,1574m7905,1590l7925,1574m8136,2647l8136,1574,7905,1574,7905,2647e" filled="false" stroked="true" strokeweight=".240639pt" strokecolor="#000000">
              <v:path arrowok="t"/>
              <v:stroke dashstyle="solid"/>
            </v:shape>
            <v:shape style="position:absolute;left:7295;top:11387;width:109;height:62" coordorigin="7296,11387" coordsize="109,62" path="m8020,1574l8020,1539m7981,1539l8060,1539e" filled="false" stroked="true" strokeweight=".368976pt" strokecolor="#000000">
              <v:path arrowok="t"/>
              <v:stroke dashstyle="solid"/>
            </v:shape>
            <v:shape style="position:absolute;left:8074;top:11228;width:319;height:2099" coordorigin="8074,11229" coordsize="319,2099" path="m8734,2647l8776,2613m8682,2647l8776,2572m8630,2647l8776,2531m8578,2647l8776,2490m8545,2631l8776,2449m8545,2590l8776,2407m8545,2548l8776,2366m8545,2507l8776,2325m8545,2466l8776,2284m8545,2425l8776,2243m8545,2384l8776,2202m8545,2342l8776,2160m8545,2301l8776,2119m8545,2260l8776,2078m8545,2219l8776,2037m8545,2178l8776,1996m8545,2137l8776,1954m8545,2095l8776,1913m8545,2054l8776,1872m8545,2013l8776,1831m8545,1972l8776,1790m8545,1931l8776,1748m8545,1889l8776,1707m8545,1848l8776,1666m8545,1807l8776,1625m8545,1766l8776,1584m8545,1725l8776,1543m8545,1683l8776,1501m8545,1642l8776,1460m8545,1601l8738,1449m8545,1560l8686,1449m8545,1518l8634,1449m8545,1477l8582,1449m8776,2647l8776,1449,8545,1449,8545,2647e" filled="false" stroked="true" strokeweight=".240639pt" strokecolor="#000000">
              <v:path arrowok="t"/>
              <v:stroke dashstyle="solid"/>
            </v:shape>
            <v:shape style="position:absolute;left:985;top:11170;width:7943;height:2163" coordorigin="986,11171" coordsize="7943,2163" path="m8660,1449l8660,1415m8621,1415l8700,1415m3410,2650l9164,2650e" filled="false" stroked="true" strokeweight=".368976pt" strokecolor="#000000">
              <v:path arrowok="t"/>
              <v:stroke dashstyle="solid"/>
            </v:shape>
            <v:shape style="position:absolute;left:4972;top:9092;width:360;height:322" coordorigin="4973,9092" coordsize="360,322" path="m6299,229l6559,229,6559,291,6299,291,6299,229m6533,413l6559,392m6480,413l6559,351m6428,413l6507,350m6376,413l6455,350m6324,413l6403,350m6299,392l6351,350m6299,350l6299,350m6299,350l6559,350,6559,413,6299,413,6299,350e" filled="false" stroked="true" strokeweight=".240639pt" strokecolor="#000000">
              <v:path arrowok="t"/>
              <v:stroke dashstyle="solid"/>
            </v:shape>
            <v:shape style="position:absolute;left:6623;top:213;width:1225;height:223" type="#_x0000_t202" filled="false" stroked="false">
              <v:textbox inset="0,0,0,0">
                <w:txbxContent>
                  <w:p w:rsidR="0018722C">
                    <w:pPr>
                      <w:spacing w:line="101" w:lineRule="exact" w:before="0"/>
                      <w:ind w:leftChars="0" w:left="0" w:rightChars="0" w:right="0" w:firstLineChars="0" w:firstLine="0"/>
                      <w:jc w:val="left"/>
                      <w:rPr>
                        <w:sz w:val="9"/>
                      </w:rPr>
                    </w:pPr>
                    <w:r>
                      <w:rPr>
                        <w:rFonts w:ascii="MingLiU" w:eastAsia="MingLiU" w:hint="eastAsia"/>
                        <w:w w:val="130"/>
                        <w:sz w:val="9"/>
                      </w:rPr>
                      <w:t>新陆早7号 </w:t>
                    </w:r>
                    <w:r>
                      <w:rPr>
                        <w:w w:val="130"/>
                        <w:sz w:val="9"/>
                      </w:rPr>
                      <w:t>Xinluzao7</w:t>
                    </w:r>
                  </w:p>
                  <w:p w:rsidR="0018722C">
                    <w:pPr>
                      <w:spacing w:before="2"/>
                      <w:ind w:leftChars="0" w:left="0" w:rightChars="0" w:right="0" w:firstLineChars="0" w:firstLine="0"/>
                      <w:jc w:val="left"/>
                      <w:rPr>
                        <w:sz w:val="9"/>
                      </w:rPr>
                    </w:pPr>
                    <w:r>
                      <w:rPr>
                        <w:rFonts w:ascii="MingLiU" w:eastAsia="MingLiU" w:hint="eastAsia"/>
                        <w:w w:val="130"/>
                        <w:sz w:val="9"/>
                      </w:rPr>
                      <w:t>新陆早24号 </w:t>
                    </w:r>
                    <w:r>
                      <w:rPr>
                        <w:w w:val="130"/>
                        <w:sz w:val="9"/>
                      </w:rPr>
                      <w:t>Xinluzao24</w:t>
                    </w:r>
                  </w:p>
                </w:txbxContent>
              </v:textbox>
              <w10:wrap type="none"/>
            </v:shape>
            <w10:wrap type="none"/>
          </v:group>
        </w:pict>
      </w:r>
    </w:p>
    <w:p w:rsidR="0018722C">
      <w:pPr>
        <w:pStyle w:val="ae"/>
        <w:topLinePunct/>
      </w:pPr>
      <w:r>
        <w:rPr>
          <w:vertAlign w:val="subscript"/>
          <w:rFonts w:cstheme="minorBidi" w:hAnsiTheme="minorHAnsi" w:eastAsiaTheme="minorHAnsi" w:asciiTheme="minorHAnsi"/>
        </w:rPr>
        <w:t>14</w:t>
      </w:r>
    </w:p>
    <w:p w:rsidR="0018722C">
      <w:pPr>
        <w:topLinePunct/>
      </w:pPr>
      <w:r>
        <w:rPr>
          <w:rFonts w:cstheme="minorBidi" w:hAnsiTheme="minorHAnsi" w:eastAsiaTheme="minorHAnsi" w:asciiTheme="minorHAnsi"/>
        </w:rPr>
        <w:t>12</w:t>
      </w:r>
    </w:p>
    <w:p w:rsidR="0018722C">
      <w:pPr>
        <w:pStyle w:val="ae"/>
        <w:topLinePunct/>
      </w:pPr>
      <w:r>
        <w:rPr>
          <w:rFonts w:cstheme="minorBidi" w:hAnsiTheme="minorHAnsi" w:eastAsiaTheme="minorHAnsi" w:asciiTheme="minorHAnsi"/>
        </w:rPr>
        <w:pict>
          <v:shape style="margin-left:136.029266pt;margin-top:-8.825684pt;width:18.150pt;height:78.7pt;mso-position-horizontal-relative:page;mso-position-vertical-relative:paragraph;z-index:6520" type="#_x0000_t202" filled="false" stroked="false">
            <v:textbox inset="0,0,0,0" style="layout-flow:vertical;mso-layout-flow-alt:bottom-to-top">
              <w:txbxContent>
                <w:p w:rsidR="0018722C">
                  <w:pPr>
                    <w:spacing w:line="161" w:lineRule="exact" w:before="0"/>
                    <w:ind w:leftChars="0" w:left="3" w:rightChars="0" w:right="60" w:firstLineChars="0" w:firstLine="0"/>
                    <w:jc w:val="center"/>
                    <w:rPr>
                      <w:rFonts w:ascii="MingLiU" w:eastAsia="MingLiU" w:hint="eastAsia"/>
                      <w:sz w:val="14"/>
                    </w:rPr>
                  </w:pPr>
                  <w:r>
                    <w:rPr>
                      <w:rFonts w:ascii="MingLiU" w:eastAsia="MingLiU" w:hint="eastAsia"/>
                      <w:w w:val="81"/>
                      <w:sz w:val="14"/>
                    </w:rPr>
                    <w:t>叶片Spd含量</w:t>
                  </w:r>
                </w:p>
                <w:p w:rsidR="0018722C">
                  <w:pPr>
                    <w:spacing w:line="181" w:lineRule="exact" w:before="0"/>
                    <w:ind w:leftChars="0" w:left="3" w:rightChars="0" w:right="3" w:firstLineChars="0" w:firstLine="0"/>
                    <w:jc w:val="center"/>
                    <w:rPr>
                      <w:sz w:val="14"/>
                    </w:rPr>
                  </w:pPr>
                  <w:r>
                    <w:rPr>
                      <w:spacing w:val="-2"/>
                      <w:w w:val="81"/>
                      <w:sz w:val="14"/>
                    </w:rPr>
                    <w:t>L</w:t>
                  </w:r>
                  <w:r>
                    <w:rPr>
                      <w:w w:val="81"/>
                      <w:sz w:val="14"/>
                    </w:rPr>
                    <w:t>eaf</w:t>
                  </w:r>
                  <w:r>
                    <w:rPr>
                      <w:spacing w:val="-8"/>
                      <w:sz w:val="14"/>
                    </w:rPr>
                    <w:t> </w:t>
                  </w:r>
                  <w:r>
                    <w:rPr>
                      <w:w w:val="81"/>
                      <w:sz w:val="14"/>
                    </w:rPr>
                    <w:t>SPM</w:t>
                  </w:r>
                  <w:r>
                    <w:rPr>
                      <w:spacing w:val="-7"/>
                      <w:sz w:val="14"/>
                    </w:rPr>
                    <w:t> </w:t>
                  </w:r>
                  <w:r>
                    <w:rPr>
                      <w:w w:val="81"/>
                      <w:sz w:val="14"/>
                    </w:rPr>
                    <w:t>co</w:t>
                  </w:r>
                  <w:r>
                    <w:rPr>
                      <w:spacing w:val="-2"/>
                      <w:w w:val="81"/>
                      <w:sz w:val="14"/>
                    </w:rPr>
                    <w:t>n</w:t>
                  </w:r>
                  <w:r>
                    <w:rPr>
                      <w:spacing w:val="-1"/>
                      <w:w w:val="81"/>
                      <w:sz w:val="14"/>
                    </w:rPr>
                    <w:t>t</w:t>
                  </w:r>
                  <w:r>
                    <w:rPr>
                      <w:w w:val="81"/>
                      <w:sz w:val="14"/>
                    </w:rPr>
                    <w:t>e</w:t>
                  </w:r>
                  <w:r>
                    <w:rPr>
                      <w:spacing w:val="-2"/>
                      <w:w w:val="81"/>
                      <w:sz w:val="14"/>
                    </w:rPr>
                    <w:t>n</w:t>
                  </w:r>
                  <w:r>
                    <w:rPr>
                      <w:w w:val="81"/>
                      <w:sz w:val="14"/>
                    </w:rPr>
                    <w:t>t</w:t>
                  </w:r>
                  <w:r>
                    <w:rPr>
                      <w:spacing w:val="-7"/>
                      <w:sz w:val="14"/>
                    </w:rPr>
                    <w:t> </w:t>
                  </w:r>
                  <w:r>
                    <w:rPr>
                      <w:w w:val="81"/>
                      <w:sz w:val="14"/>
                    </w:rPr>
                    <w:t>(</w:t>
                  </w:r>
                  <w:r>
                    <w:rPr>
                      <w:spacing w:val="-3"/>
                      <w:w w:val="81"/>
                      <w:sz w:val="14"/>
                    </w:rPr>
                    <w:t>mm</w:t>
                  </w:r>
                  <w:r>
                    <w:rPr>
                      <w:w w:val="81"/>
                      <w:sz w:val="14"/>
                    </w:rPr>
                    <w:t>ol</w:t>
                  </w:r>
                  <w:r>
                    <w:rPr>
                      <w:spacing w:val="-7"/>
                      <w:sz w:val="14"/>
                    </w:rPr>
                    <w:t> </w:t>
                  </w:r>
                  <w:r>
                    <w:rPr>
                      <w:spacing w:val="0"/>
                      <w:w w:val="81"/>
                      <w:sz w:val="14"/>
                    </w:rPr>
                    <w:t>g</w:t>
                  </w:r>
                  <w:r>
                    <w:rPr>
                      <w:spacing w:val="-1"/>
                      <w:w w:val="82"/>
                      <w:position w:val="7"/>
                      <w:sz w:val="9"/>
                    </w:rPr>
                    <w:t>-</w:t>
                  </w:r>
                  <w:r>
                    <w:rPr>
                      <w:w w:val="82"/>
                      <w:position w:val="7"/>
                      <w:sz w:val="9"/>
                    </w:rPr>
                    <w:t>1</w:t>
                  </w:r>
                  <w:r>
                    <w:rPr>
                      <w:spacing w:val="-4"/>
                      <w:position w:val="7"/>
                      <w:sz w:val="9"/>
                    </w:rPr>
                    <w:t> </w:t>
                  </w:r>
                  <w:r>
                    <w:rPr>
                      <w:w w:val="81"/>
                      <w:sz w:val="14"/>
                    </w:rPr>
                    <w:t>FW)</w:t>
                  </w:r>
                </w:p>
              </w:txbxContent>
            </v:textbox>
            <w10:wrap type="none"/>
          </v:shape>
        </w:pict>
      </w:r>
      <w:r>
        <w:rPr>
          <w:vertAlign w:val="subscript"/>
          <w:rFonts w:cstheme="minorBidi" w:hAnsiTheme="minorHAnsi" w:eastAsiaTheme="minorHAnsi" w:asciiTheme="minorHAnsi"/>
        </w:rPr>
        <w:t>10</w:t>
      </w:r>
    </w:p>
    <w:p w:rsidR="0018722C">
      <w:pPr>
        <w:topLinePunct/>
      </w:pPr>
      <w:r>
        <w:rPr>
          <w:rFonts w:cstheme="minorBidi" w:hAnsiTheme="minorHAnsi" w:eastAsiaTheme="minorHAnsi" w:asciiTheme="minorHAnsi"/>
        </w:rPr>
        <w:t>8</w:t>
      </w:r>
    </w:p>
    <w:p w:rsidR="0018722C">
      <w:pPr>
        <w:topLinePunct/>
      </w:pPr>
      <w:r>
        <w:rPr>
          <w:rFonts w:cstheme="minorBidi" w:hAnsiTheme="minorHAnsi" w:eastAsiaTheme="minorHAnsi" w:asciiTheme="minorHAnsi"/>
        </w:rPr>
        <w:t>6</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2</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t>-0.5MPa</w:t>
      </w:r>
      <w:r w:rsidRPr="00000000">
        <w:rPr>
          <w:rFonts w:cstheme="minorBidi" w:hAnsiTheme="minorHAnsi" w:eastAsiaTheme="minorHAnsi" w:asciiTheme="minorHAnsi"/>
        </w:rPr>
        <w:tab/>
        <w:t>-1.0MPa</w:t>
      </w:r>
      <w:r w:rsidRPr="00000000">
        <w:rPr>
          <w:rFonts w:cstheme="minorBidi" w:hAnsiTheme="minorHAnsi" w:eastAsiaTheme="minorHAnsi" w:asciiTheme="minorHAnsi"/>
        </w:rPr>
        <w:tab/>
        <w:t>-1.5MPa</w:t>
      </w:r>
      <w:r w:rsidRPr="00000000">
        <w:rPr>
          <w:rFonts w:cstheme="minorBidi" w:hAnsiTheme="minorHAnsi" w:eastAsiaTheme="minorHAnsi" w:asciiTheme="minorHAnsi"/>
        </w:rPr>
        <w:tab/>
        <w:t>AG</w:t>
      </w:r>
      <w:r w:rsidRPr="00000000">
        <w:rPr>
          <w:rFonts w:cstheme="minorBidi" w:hAnsiTheme="minorHAnsi" w:eastAsiaTheme="minorHAnsi" w:asciiTheme="minorHAnsi"/>
        </w:rPr>
        <w:tab/>
        <w:t>-0.5MPa+AG    -1.0MPa+AG</w:t>
      </w:r>
      <w:r>
        <w:rPr>
          <w:rFonts w:cstheme="minorBidi" w:hAnsiTheme="minorHAnsi" w:eastAsiaTheme="minorHAnsi" w:asciiTheme="minorHAnsi"/>
        </w:rPr>
        <w:t> </w:t>
      </w:r>
      <w:r>
        <w:rPr>
          <w:rFonts w:cstheme="minorBidi" w:hAnsiTheme="minorHAnsi" w:eastAsiaTheme="minorHAnsi" w:asciiTheme="minorHAnsi"/>
        </w:rPr>
        <w:t>-1.5MPa+AG</w:t>
      </w:r>
    </w:p>
    <w:p w:rsidR="0018722C">
      <w:pPr>
        <w:spacing w:before="0"/>
        <w:ind w:leftChars="0" w:left="0" w:rightChars="0" w:right="609" w:firstLineChars="0" w:firstLine="0"/>
        <w:jc w:val="center"/>
        <w:keepNext/>
        <w:topLinePunct/>
      </w:pPr>
      <w:r>
        <w:rPr>
          <w:kern w:val="2"/>
          <w:sz w:val="11"/>
          <w:szCs w:val="22"/>
          <w:rFonts w:cstheme="minorBidi" w:hAnsiTheme="minorHAnsi" w:eastAsiaTheme="minorHAnsi" w:asciiTheme="minorHAnsi" w:ascii="MingLiU" w:eastAsia="MingLiU" w:hint="eastAsia"/>
          <w:w w:val="130"/>
        </w:rPr>
        <w:t>处理</w:t>
      </w:r>
      <w:r>
        <w:rPr>
          <w:kern w:val="2"/>
          <w:szCs w:val="22"/>
          <w:rFonts w:cstheme="minorBidi" w:hAnsiTheme="minorHAnsi" w:eastAsiaTheme="minorHAnsi" w:asciiTheme="minorHAnsi"/>
          <w:w w:val="130"/>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w:t>
      </w:r>
      <w:r>
        <w:t xml:space="preserve">  </w:t>
      </w:r>
      <w:r w:rsidRPr="00DB64CE">
        <w:rPr>
          <w:rFonts w:cstheme="minorBidi" w:hAnsiTheme="minorHAnsi" w:eastAsiaTheme="minorHAnsi" w:asciiTheme="minorHAnsi"/>
        </w:rPr>
        <w:t>PEG</w:t>
      </w:r>
      <w:r>
        <w:rPr>
          <w:rFonts w:ascii="宋体" w:eastAsia="宋体" w:hint="eastAsia" w:cstheme="minorBidi" w:hAnsiTheme="minorHAnsi"/>
        </w:rPr>
        <w:t>胁迫对棉花叶片游离态</w:t>
      </w:r>
      <w:r>
        <w:rPr>
          <w:rFonts w:cstheme="minorBidi" w:hAnsiTheme="minorHAnsi" w:eastAsiaTheme="minorHAnsi" w:asciiTheme="minorHAnsi"/>
        </w:rPr>
        <w:t>Spd</w:t>
      </w:r>
      <w:r>
        <w:rPr>
          <w:rFonts w:ascii="宋体" w:eastAsia="宋体" w:hint="eastAsia" w:cstheme="minorBidi" w:hAnsiTheme="minorHAnsi"/>
        </w:rPr>
        <w:t>含量的影响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w:t>
      </w:r>
      <w:r>
        <w:t xml:space="preserve">  </w:t>
      </w:r>
      <w:r w:rsidRPr="00DB64CE">
        <w:rPr>
          <w:rFonts w:cstheme="minorBidi" w:hAnsiTheme="minorHAnsi" w:eastAsiaTheme="minorHAnsi" w:asciiTheme="minorHAnsi"/>
        </w:rPr>
        <w:t>Effect of osmotic stress on the free Spd content in cotton leavs</w:t>
      </w:r>
    </w:p>
    <w:p w:rsidR="0018722C">
      <w:pPr>
        <w:pStyle w:val="ae"/>
        <w:topLinePunct/>
      </w:pPr>
      <w:r>
        <w:rPr>
          <w:kern w:val="2"/>
          <w:sz w:val="22"/>
          <w:szCs w:val="22"/>
          <w:rFonts w:cstheme="minorBidi" w:hAnsiTheme="minorHAnsi" w:eastAsiaTheme="minorHAnsi" w:asciiTheme="minorHAnsi"/>
        </w:rPr>
        <w:pict>
          <v:group style="margin-left:168.472473pt;margin-top:2.552391pt;width:289.95pt;height:131.7pt;mso-position-horizontal-relative:page;mso-position-vertical-relative:paragraph;z-index:6472" coordorigin="3369,51" coordsize="5799,2634">
            <v:shape style="position:absolute;left:929;top:4733;width:8000;height:4603" coordorigin="929,4734" coordsize="8000,4603" path="m3410,2653l9164,2653m4049,2685l4049,2653m4688,2685l4688,2653m5328,2685l5328,2653m5967,2685l5967,2653m6607,2685l6607,2653m7246,2685l7246,2653m7886,2685l7886,2653m8524,2685l8524,2653m3410,54l9164,54m3410,2653l3410,54m3369,2653l3410,2653m3369,2133l3410,2133m3369,1613l3410,1613m3369,1094l3410,1094m3369,574l3410,574m3369,54l3410,54m9164,2653l9164,54e" filled="false" stroked="true" strokeweight=".369161pt" strokecolor="#000000">
              <v:path arrowok="t"/>
              <v:stroke dashstyle="solid"/>
            </v:shape>
            <v:shape style="position:absolute;left:3797;top:1759;width:231;height:891" coordorigin="3798,1759" coordsize="231,891" path="m4028,2650l4028,1759,3798,1759,3798,2650e" filled="false" stroked="true" strokeweight=".265585pt" strokecolor="#000000">
              <v:path arrowok="t"/>
              <v:stroke dashstyle="solid"/>
            </v:shape>
            <v:shape style="position:absolute;left:1625;top:7639;width:108;height:78" coordorigin="1625,7639" coordsize="108,78" path="m3912,1759l3912,1715m3874,1715l3952,1715e" filled="false" stroked="true" strokeweight=".369161pt" strokecolor="#000000">
              <v:path arrowok="t"/>
              <v:stroke dashstyle="solid"/>
            </v:shape>
            <v:shape style="position:absolute;left:4437;top:1558;width:231;height:1092" coordorigin="4438,1558" coordsize="231,1092" path="m4668,2650l4668,1558,4438,1558,4438,2650e" filled="false" stroked="true" strokeweight=".266733pt" strokecolor="#000000">
              <v:path arrowok="t"/>
              <v:stroke dashstyle="solid"/>
            </v:shape>
            <v:shape style="position:absolute;left:2508;top:7250;width:108;height:114" coordorigin="2509,7251" coordsize="108,114" path="m4552,1558l4552,1493m4514,1493l4592,1493e" filled="false" stroked="true" strokeweight=".369161pt" strokecolor="#000000">
              <v:path arrowok="t"/>
              <v:stroke dashstyle="solid"/>
            </v:shape>
            <v:shape style="position:absolute;left:5076;top:1081;width:231;height:1569" coordorigin="5076,1081" coordsize="231,1569" path="m5307,2650l5307,1081,5076,1081,5076,2650e" filled="false" stroked="true" strokeweight=".267958pt" strokecolor="#000000">
              <v:path arrowok="t"/>
              <v:stroke dashstyle="solid"/>
            </v:shape>
            <v:shape style="position:absolute;left:3390;top:6359;width:109;height:172" coordorigin="3391,6359" coordsize="109,172" path="m5191,1081l5191,983m5152,983l5231,983e" filled="false" stroked="true" strokeweight=".369161pt" strokecolor="#000000">
              <v:path arrowok="t"/>
              <v:stroke dashstyle="solid"/>
            </v:shape>
            <v:shape style="position:absolute;left:5716;top:698;width:231;height:1951" coordorigin="5716,699" coordsize="231,1951" path="m5947,2650l5947,699,5716,699,5716,2650e" filled="false" stroked="true" strokeweight=".268377pt" strokecolor="#000000">
              <v:path arrowok="t"/>
              <v:stroke dashstyle="solid"/>
            </v:shape>
            <v:shape style="position:absolute;left:4274;top:5650;width:108;height:211" coordorigin="4274,5651" coordsize="108,211" path="m5831,699l5831,578m5793,578l5871,578e" filled="false" stroked="true" strokeweight=".369161pt" strokecolor="#000000">
              <v:path arrowok="t"/>
              <v:stroke dashstyle="solid"/>
            </v:shape>
            <v:shape style="position:absolute;left:6354;top:1656;width:231;height:994" coordorigin="6355,1656" coordsize="231,994" path="m6586,2650l6586,1656,6355,1656,6355,2650e" filled="false" stroked="true" strokeweight=".26625pt" strokecolor="#000000">
              <v:path arrowok="t"/>
              <v:stroke dashstyle="solid"/>
            </v:shape>
            <v:shape style="position:absolute;left:5156;top:7486;width:108;height:51" coordorigin="5156,7487" coordsize="108,51" path="m6470,1656l6470,1627m6431,1627l6510,1627e" filled="false" stroked="true" strokeweight=".369161pt" strokecolor="#000000">
              <v:path arrowok="t"/>
              <v:stroke dashstyle="solid"/>
            </v:shape>
            <v:shape style="position:absolute;left:6994;top:1488;width:232;height:1161" coordorigin="6994,1489" coordsize="232,1161" path="m7226,2650l7226,1489,6994,1489,6994,2650e" filled="false" stroked="true" strokeweight=".266987pt" strokecolor="#000000">
              <v:path arrowok="t"/>
              <v:stroke dashstyle="solid"/>
            </v:shape>
            <v:shape style="position:absolute;left:6039;top:7141;width:108;height:103" coordorigin="6040,7141" coordsize="108,103" path="m7110,1489l7110,1430m7071,1430l7150,1430e" filled="false" stroked="true" strokeweight=".369161pt" strokecolor="#000000">
              <v:path arrowok="t"/>
              <v:stroke dashstyle="solid"/>
            </v:shape>
            <v:shape style="position:absolute;left:7634;top:906;width:231;height:1744" coordorigin="7634,906" coordsize="231,1744" path="m7865,2650l7865,906,7634,906,7634,2650e" filled="false" stroked="true" strokeweight=".268183pt" strokecolor="#000000">
              <v:path arrowok="t"/>
              <v:stroke dashstyle="solid"/>
            </v:shape>
            <v:shape style="position:absolute;left:6921;top:6029;width:108;height:195" coordorigin="6921,6030" coordsize="108,195" path="m7749,906l7749,795m7710,795l7788,795e" filled="false" stroked="true" strokeweight=".369161pt" strokecolor="#000000">
              <v:path arrowok="t"/>
              <v:stroke dashstyle="solid"/>
            </v:shape>
            <v:shape style="position:absolute;left:8272;top:588;width:232;height:2061" coordorigin="8273,589" coordsize="232,2061" path="m8505,2650l8505,589,8273,589,8273,2650e" filled="false" stroked="true" strokeweight=".268451pt" strokecolor="#000000">
              <v:path arrowok="t"/>
              <v:stroke dashstyle="solid"/>
            </v:shape>
            <v:shape style="position:absolute;left:7804;top:5429;width:108;height:240" coordorigin="7805,5430" coordsize="108,240" path="m8389,589l8389,452m8350,452l8428,452e" filled="false" stroked="true" strokeweight=".369161pt" strokecolor="#000000">
              <v:path arrowok="t"/>
              <v:stroke dashstyle="solid"/>
            </v:shape>
            <v:shape style="position:absolute;left:4066;top:1933;width:237;height:719" type="#_x0000_t75" stroked="false">
              <v:imagedata r:id="rId119" o:title=""/>
            </v:shape>
            <v:shape style="position:absolute;left:4068;top:1935;width:232;height:714" coordorigin="4069,1936" coordsize="232,714" path="m4301,2650l4301,1936,4069,1936,4069,2650e" filled="false" stroked="true" strokeweight=".263739pt" strokecolor="#000000">
              <v:path arrowok="t"/>
              <v:stroke dashstyle="solid"/>
            </v:shape>
            <v:shape style="position:absolute;left:2001;top:7950;width:109;height:75" coordorigin="2001,7951" coordsize="109,75" path="m4185,1936l4185,1893m4146,1893l4225,1893e" filled="false" stroked="true" strokeweight=".369161pt" strokecolor="#000000">
              <v:path arrowok="t"/>
              <v:stroke dashstyle="solid"/>
            </v:shape>
            <v:shape style="position:absolute;left:2778;top:7851;width:319;height:1424" coordorigin="2778,7851" coordsize="319,1424" path="m4924,2650l4940,2637m4872,2650l4940,2596m4820,2650l4940,2555m4767,2650l4940,2513m4715,2650l4940,2472m4709,2613l4940,2431m4709,2572l4940,2390m4709,2530l4940,2348m4709,2489l4940,2307m4709,2448l4940,2266m4709,2407l4940,2224m4709,2366l4940,2183m4709,2325l4940,2142m4709,2283l4940,2101m4709,2242l4940,2060m4709,2201l4940,2018m4709,2159l4940,1977m4709,2118l4940,1936m4709,2077l4940,1895m4709,2036l4940,1853m4709,1994l4909,1836m4709,1953l4857,1836m4709,1912l4805,1836m4709,1871l4753,1836m4940,2650l4940,1836,4709,1836,4709,2650e" filled="false" stroked="true" strokeweight=".240759pt" strokecolor="#000000">
              <v:path arrowok="t"/>
              <v:stroke dashstyle="solid"/>
            </v:shape>
            <v:shape style="position:absolute;left:2883;top:7776;width:108;height:75" coordorigin="2884,7777" coordsize="108,75" path="m4824,1836l4824,1793m4785,1793l4863,1793e" filled="false" stroked="true" strokeweight=".369161pt" strokecolor="#000000">
              <v:path arrowok="t"/>
              <v:stroke dashstyle="solid"/>
            </v:shape>
            <v:shape style="position:absolute;left:3660;top:7421;width:320;height:1854" coordorigin="3660,7422" coordsize="320,1854" path="m5577,2650l5579,2648m5525,2650l5579,2606m5473,2650l5579,2565m5421,2650l5579,2524m5369,2650l5579,2483m5348,2625l5579,2442m5348,2583l5579,2400m5348,2542l5579,2359m5348,2501l5579,2318m5348,2460l5579,2277m5348,2418l5579,2235m5348,2377l5579,2194m5348,2336l5579,2153m5348,2295l5579,2112m5348,2253l5579,2070m5348,2212l5579,2029m5348,2171l5579,1988m5348,2130l5579,1947m5348,2088l5579,1905m5348,2047l5579,1864m5348,2006l5579,1823m5348,1965l5579,1782m5348,1924l5579,1740m5348,1882l5579,1699m5348,1841l5579,1658m5348,1800l5579,1617m5348,1759l5561,1590m5348,1717l5508,1590m5348,1676l5456,1590m5348,1635l5404,1590m5348,1593l5352,1590m5579,2650l5579,1590,5348,1590,5348,2650e" filled="false" stroked="true" strokeweight=".240759pt" strokecolor="#000000">
              <v:path arrowok="t"/>
              <v:stroke dashstyle="solid"/>
            </v:shape>
            <v:shape style="position:absolute;left:3767;top:7327;width:108;height:95" coordorigin="3767,7327" coordsize="108,95" path="m5463,1590l5463,1537m5425,1537l5503,1537e" filled="false" stroked="true" strokeweight=".369161pt" strokecolor="#000000">
              <v:path arrowok="t"/>
              <v:stroke dashstyle="solid"/>
            </v:shape>
            <v:shape style="position:absolute;left:4543;top:6270;width:319;height:3004" coordorigin="4544,6271" coordsize="319,3004" path="m6177,2650l6218,2616m6125,2650l6218,2575m6072,2650l6218,2534m6020,2650l6218,2493m5988,2634l6218,2451m5988,2593l6218,2410m5988,2551l6218,2369m5988,2510l6218,2328m5988,2469l6218,2287m5988,2427l6218,2245m5988,2386l6218,2204m5988,2345l6218,2163m5988,2304l6218,2121m5988,2262l6218,2080m5988,2221l6218,2039m5988,2180l6218,1998m5988,2139l6218,1956m5988,2098l6218,1915m5988,2056l6218,1874m5988,2015l6218,1833m5988,1974l6218,1792m5988,1933l6218,1750m5988,1891l6218,1709m5988,1850l6218,1668m5988,1809l6218,1627m5988,1768l6218,1585m5988,1726l6218,1544m5988,1685l6218,1503m5988,1644l6218,1461m5988,1603l6218,1420m5988,1561l6218,1379m5988,1520l6218,1338m5988,1479l6218,1296m5988,1438l6218,1255m5988,1396l6218,1214m5988,1355l6218,1173m5988,1314l6218,1132m5988,1273l6218,1090m5988,1231l6218,1049m5988,1190l6218,1008m5988,1149l6218,967m5988,1108l6209,933m5988,1066l6157,933m5988,1025l6104,933m5988,984l6052,933m5988,943l6000,933m6218,2650l6218,933,5988,933,5988,2650e" filled="false" stroked="true" strokeweight=".240759pt" strokecolor="#000000">
              <v:path arrowok="t"/>
              <v:stroke dashstyle="solid"/>
            </v:shape>
            <v:shape style="position:absolute;left:4648;top:6145;width:108;height:126" coordorigin="4649,6145" coordsize="108,126" path="m6102,933l6102,861m6064,861l6142,861e" filled="false" stroked="true" strokeweight=".369161pt" strokecolor="#000000">
              <v:path arrowok="t"/>
              <v:stroke dashstyle="solid"/>
            </v:shape>
            <v:shape style="position:absolute;left:6624;top:1883;width:236;height:768" type="#_x0000_t75" stroked="false">
              <v:imagedata r:id="rId120" o:title=""/>
            </v:shape>
            <v:shape style="position:absolute;left:6626;top:1886;width:231;height:764" coordorigin="6627,1886" coordsize="231,764" path="m6857,2650l6857,1886,6627,1886,6627,2650e" filled="false" stroked="true" strokeweight=".264400pt" strokecolor="#000000">
              <v:path arrowok="t"/>
              <v:stroke dashstyle="solid"/>
            </v:shape>
            <v:shape style="position:absolute;left:5530;top:7903;width:108;height:37" coordorigin="5531,7903" coordsize="108,37" path="m6741,1886l6741,1866m6703,1866l6781,1866e" filled="false" stroked="true" strokeweight=".369161pt" strokecolor="#000000">
              <v:path arrowok="t"/>
              <v:stroke dashstyle="solid"/>
            </v:shape>
            <v:shape style="position:absolute;left:6309;top:7767;width:319;height:1508" coordorigin="6309,7768" coordsize="319,1508" path="m7481,2650l7497,2637m7429,2650l7497,2596m7377,2650l7497,2555m7325,2650l7497,2513m7273,2650l7497,2472m7266,2613l7497,2431m7266,2572l7497,2390m7266,2530l7497,2348m7266,2489l7497,2307m7266,2448l7497,2266m7266,2407l7497,2224m7266,2366l7497,2183m7266,2325l7497,2142m7266,2283l7497,2101m7266,2242l7497,2060m7266,2201l7497,2018m7266,2159l7497,1977m7266,2118l7497,1936m7266,2077l7497,1895m7266,2036l7497,1853m7266,1994l7497,1812m7266,1953l7475,1788m7266,1912l7423,1788m7266,1871l7371,1788m7266,1829l7318,1788m7266,1788l7266,1788m7497,2650l7497,1788,7266,1788,7266,2650e" filled="false" stroked="true" strokeweight=".240759pt" strokecolor="#000000">
              <v:path arrowok="t"/>
              <v:stroke dashstyle="solid"/>
            </v:shape>
            <v:shape style="position:absolute;left:6414;top:7692;width:108;height:75" coordorigin="6414,7693" coordsize="108,75" path="m7381,1788l7381,1745m7343,1745l7421,1745e" filled="false" stroked="true" strokeweight=".369161pt" strokecolor="#000000">
              <v:path arrowok="t"/>
              <v:stroke dashstyle="solid"/>
            </v:shape>
            <v:shape style="position:absolute;left:7190;top:7194;width:319;height:2080" coordorigin="7191,7195" coordsize="319,2080" path="m8133,2650l8136,2647m8081,2650l8136,2606m8028,2650l8136,2565m7976,2650l8136,2523m7924,2650l8136,2482m7905,2623l8136,2441m7905,2582l8136,2400m7905,2540l8136,2358m7905,2499l8136,2317m7905,2458l8136,2276m7905,2417l8136,2234m7905,2376l8136,2193m7905,2334l8136,2152m7905,2293l8136,2111m7905,2252l8136,2069m7905,2211l8136,2028m7905,2169l8136,1987m7905,2128l8136,1946m7905,2087l8136,1905m7905,2046l8136,1863m7905,2004l8136,1822m7905,1963l8136,1781m7905,1922l8136,1740m7905,1880l8136,1698m7905,1839l8136,1657m7905,1798l8136,1616m7905,1757l8136,1574m7905,1716l8136,1533m7905,1674l8136,1492m7905,1633l8123,1461m7905,1592l8071,1461m7905,1551l8019,1461m7905,1509l7967,1461m7905,1468l7915,1461m8136,2650l8136,1461,7905,1461,7905,2650e" filled="false" stroked="true" strokeweight=".240759pt" strokecolor="#000000">
              <v:path arrowok="t"/>
              <v:stroke dashstyle="solid"/>
            </v:shape>
            <v:shape style="position:absolute;left:7295;top:7128;width:109;height:67" coordorigin="7296,7129" coordsize="109,67" path="m8020,1461l8020,1423m7981,1423l8060,1423e" filled="false" stroked="true" strokeweight=".369161pt" strokecolor="#000000">
              <v:path arrowok="t"/>
              <v:stroke dashstyle="solid"/>
            </v:shape>
            <v:shape style="position:absolute;left:8074;top:6128;width:319;height:3147" coordorigin="8074,6128" coordsize="319,3147" path="m8734,2650l8776,2616m8682,2650l8776,2575m8630,2650l8776,2534m8578,2650l8776,2493m8545,2634l8776,2451m8545,2593l8776,2410m8545,2551l8776,2369m8545,2510l8776,2328m8545,2469l8776,2287m8545,2427l8776,2245m8545,2386l8776,2204m8545,2345l8776,2163m8545,2304l8776,2121m8545,2262l8776,2080m8545,2221l8776,2039m8545,2180l8776,1998m8545,2139l8776,1956m8545,2098l8776,1915m8545,2056l8776,1874m8545,2015l8776,1833m8545,1974l8776,1792m8545,1933l8776,1750m8545,1891l8776,1709m8545,1850l8776,1668m8545,1809l8776,1627m8545,1768l8776,1585m8545,1726l8776,1544m8545,1685l8776,1503m8545,1644l8776,1461m8545,1603l8776,1420m8545,1561l8776,1379m8545,1520l8776,1338m8545,1479l8776,1296m8545,1438l8776,1255m8545,1396l8776,1214m8545,1355l8776,1173m8545,1314l8776,1132m8545,1273l8776,1090m8545,1231l8776,1049m8545,1190l8776,1008m8545,1149l8776,967m8545,1108l8776,925m8545,1066l8776,884m8545,1025l8766,851m8545,984l8713,851m8545,943l8661,851m8545,902l8609,851m8545,860l8557,851m8776,2650l8776,851,8545,851,8545,2650e" filled="false" stroked="true" strokeweight=".240759pt" strokecolor="#000000">
              <v:path arrowok="t"/>
              <v:stroke dashstyle="solid"/>
            </v:shape>
            <v:shape style="position:absolute;left:985;top:6074;width:7943;height:3206" coordorigin="986,6075" coordsize="7943,3206" path="m8660,851l8660,821m8621,821l8700,821m3410,2653l9164,2653e" filled="false" stroked="true" strokeweight=".369161pt" strokecolor="#000000">
              <v:path arrowok="t"/>
              <v:stroke dashstyle="solid"/>
            </v:shape>
            <v:shape style="position:absolute;left:5167;top:4995;width:359;height:322" coordorigin="5168,4995" coordsize="359,322" path="m6440,204l6699,204,6699,266,6440,266,6440,204m6678,388l6699,370m6626,388l6699,329m6573,388l6652,325m6521,388l6600,325m6469,388l6548,325m6440,369l6496,325m6440,328l6444,325m6440,325l6699,325,6699,388,6440,388,6440,325e" filled="false" stroked="true" strokeweight=".240759pt" strokecolor="#000000">
              <v:path arrowok="t"/>
              <v:stroke dashstyle="solid"/>
            </v:shape>
            <v:shape style="position:absolute;left:6764;top:188;width:1225;height:223" type="#_x0000_t202" filled="false" stroked="false">
              <v:textbox inset="0,0,0,0">
                <w:txbxContent>
                  <w:p w:rsidR="0018722C">
                    <w:pPr>
                      <w:spacing w:line="101" w:lineRule="exact" w:before="0"/>
                      <w:ind w:leftChars="0" w:left="0" w:rightChars="0" w:right="0" w:firstLineChars="0" w:firstLine="0"/>
                      <w:jc w:val="left"/>
                      <w:rPr>
                        <w:sz w:val="9"/>
                      </w:rPr>
                    </w:pPr>
                    <w:r>
                      <w:rPr>
                        <w:rFonts w:ascii="MingLiU" w:eastAsia="MingLiU" w:hint="eastAsia"/>
                        <w:w w:val="130"/>
                        <w:sz w:val="9"/>
                      </w:rPr>
                      <w:t>新陆早7号 </w:t>
                    </w:r>
                    <w:r>
                      <w:rPr>
                        <w:w w:val="130"/>
                        <w:sz w:val="9"/>
                      </w:rPr>
                      <w:t>Xinluzao7</w:t>
                    </w:r>
                  </w:p>
                  <w:p w:rsidR="0018722C">
                    <w:pPr>
                      <w:spacing w:before="2"/>
                      <w:ind w:leftChars="0" w:left="0" w:rightChars="0" w:right="0" w:firstLineChars="0" w:firstLine="0"/>
                      <w:jc w:val="left"/>
                      <w:rPr>
                        <w:sz w:val="9"/>
                      </w:rPr>
                    </w:pPr>
                    <w:r>
                      <w:rPr>
                        <w:rFonts w:ascii="MingLiU" w:eastAsia="MingLiU" w:hint="eastAsia"/>
                        <w:w w:val="130"/>
                        <w:sz w:val="9"/>
                      </w:rPr>
                      <w:t>新陆早24号 </w:t>
                    </w:r>
                    <w:r>
                      <w:rPr>
                        <w:w w:val="130"/>
                        <w:sz w:val="9"/>
                      </w:rPr>
                      <w:t>Xinluzao24</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30"/>
          <w:sz w:val="9"/>
        </w:rPr>
        <w:t>10</w:t>
      </w:r>
    </w:p>
    <w:p w:rsidR="0018722C">
      <w:pPr>
        <w:pStyle w:val="ae"/>
        <w:topLinePunct/>
      </w:pPr>
      <w:r>
        <w:rPr>
          <w:rFonts w:cstheme="minorBidi" w:hAnsiTheme="minorHAnsi" w:eastAsiaTheme="minorHAnsi" w:asciiTheme="minorHAnsi"/>
        </w:rPr>
        <w:pict>
          <v:shape style="margin-left:136.029266pt;margin-top:3.202816pt;width:18.150pt;height:77.05pt;mso-position-horizontal-relative:page;mso-position-vertical-relative:paragraph;z-index:6496" type="#_x0000_t202" filled="false" stroked="false">
            <v:textbox inset="0,0,0,0" style="layout-flow:vertical;mso-layout-flow-alt:bottom-to-top">
              <w:txbxContent>
                <w:p w:rsidR="0018722C">
                  <w:pPr>
                    <w:spacing w:line="161" w:lineRule="exact" w:before="0"/>
                    <w:ind w:leftChars="0" w:left="4" w:rightChars="0" w:right="60" w:firstLineChars="0" w:firstLine="0"/>
                    <w:jc w:val="center"/>
                    <w:rPr>
                      <w:rFonts w:ascii="MingLiU" w:eastAsia="MingLiU" w:hint="eastAsia"/>
                      <w:sz w:val="14"/>
                    </w:rPr>
                  </w:pPr>
                  <w:r>
                    <w:rPr>
                      <w:rFonts w:ascii="MingLiU" w:eastAsia="MingLiU" w:hint="eastAsia"/>
                      <w:w w:val="81"/>
                      <w:sz w:val="14"/>
                    </w:rPr>
                    <w:t>根系Spd含量</w:t>
                  </w:r>
                </w:p>
                <w:p w:rsidR="0018722C">
                  <w:pPr>
                    <w:spacing w:line="181" w:lineRule="exact" w:before="0"/>
                    <w:ind w:leftChars="0" w:left="4" w:rightChars="0" w:right="4" w:firstLineChars="0" w:firstLine="0"/>
                    <w:jc w:val="center"/>
                    <w:rPr>
                      <w:sz w:val="14"/>
                    </w:rPr>
                  </w:pPr>
                  <w:r>
                    <w:rPr>
                      <w:spacing w:val="-1"/>
                      <w:w w:val="81"/>
                      <w:sz w:val="14"/>
                    </w:rPr>
                    <w:t>R</w:t>
                  </w:r>
                  <w:r>
                    <w:rPr>
                      <w:w w:val="81"/>
                      <w:sz w:val="14"/>
                    </w:rPr>
                    <w:t>oot</w:t>
                  </w:r>
                  <w:r>
                    <w:rPr>
                      <w:spacing w:val="-7"/>
                      <w:sz w:val="14"/>
                    </w:rPr>
                    <w:t> </w:t>
                  </w:r>
                  <w:r>
                    <w:rPr>
                      <w:w w:val="81"/>
                      <w:sz w:val="14"/>
                    </w:rPr>
                    <w:t>Spd</w:t>
                  </w:r>
                  <w:r>
                    <w:rPr>
                      <w:spacing w:val="-6"/>
                      <w:sz w:val="14"/>
                    </w:rPr>
                    <w:t> </w:t>
                  </w:r>
                  <w:r>
                    <w:rPr>
                      <w:w w:val="81"/>
                      <w:sz w:val="14"/>
                    </w:rPr>
                    <w:t>co</w:t>
                  </w:r>
                  <w:r>
                    <w:rPr>
                      <w:spacing w:val="-2"/>
                      <w:w w:val="81"/>
                      <w:sz w:val="14"/>
                    </w:rPr>
                    <w:t>n</w:t>
                  </w:r>
                  <w:r>
                    <w:rPr>
                      <w:spacing w:val="-1"/>
                      <w:w w:val="81"/>
                      <w:sz w:val="14"/>
                    </w:rPr>
                    <w:t>t</w:t>
                  </w:r>
                  <w:r>
                    <w:rPr>
                      <w:w w:val="81"/>
                      <w:sz w:val="14"/>
                    </w:rPr>
                    <w:t>e</w:t>
                  </w:r>
                  <w:r>
                    <w:rPr>
                      <w:spacing w:val="-2"/>
                      <w:w w:val="81"/>
                      <w:sz w:val="14"/>
                    </w:rPr>
                    <w:t>n</w:t>
                  </w:r>
                  <w:r>
                    <w:rPr>
                      <w:w w:val="81"/>
                      <w:sz w:val="14"/>
                    </w:rPr>
                    <w:t>t</w:t>
                  </w:r>
                  <w:r>
                    <w:rPr>
                      <w:spacing w:val="-7"/>
                      <w:sz w:val="14"/>
                    </w:rPr>
                    <w:t> </w:t>
                  </w:r>
                  <w:r>
                    <w:rPr>
                      <w:w w:val="81"/>
                      <w:sz w:val="14"/>
                    </w:rPr>
                    <w:t>(</w:t>
                  </w:r>
                  <w:r>
                    <w:rPr>
                      <w:spacing w:val="-3"/>
                      <w:w w:val="81"/>
                      <w:sz w:val="14"/>
                    </w:rPr>
                    <w:t>mm</w:t>
                  </w:r>
                  <w:r>
                    <w:rPr>
                      <w:w w:val="81"/>
                      <w:sz w:val="14"/>
                    </w:rPr>
                    <w:t>ol</w:t>
                  </w:r>
                  <w:r>
                    <w:rPr>
                      <w:spacing w:val="-7"/>
                      <w:sz w:val="14"/>
                    </w:rPr>
                    <w:t> </w:t>
                  </w:r>
                  <w:r>
                    <w:rPr>
                      <w:spacing w:val="-1"/>
                      <w:w w:val="81"/>
                      <w:sz w:val="14"/>
                    </w:rPr>
                    <w:t>g</w:t>
                  </w:r>
                  <w:r>
                    <w:rPr>
                      <w:spacing w:val="-1"/>
                      <w:w w:val="82"/>
                      <w:position w:val="7"/>
                      <w:sz w:val="9"/>
                    </w:rPr>
                    <w:t>-</w:t>
                  </w:r>
                  <w:r>
                    <w:rPr>
                      <w:w w:val="82"/>
                      <w:position w:val="7"/>
                      <w:sz w:val="9"/>
                    </w:rPr>
                    <w:t>1</w:t>
                  </w:r>
                  <w:r>
                    <w:rPr>
                      <w:spacing w:val="-4"/>
                      <w:position w:val="7"/>
                      <w:sz w:val="9"/>
                    </w:rPr>
                    <w:t> </w:t>
                  </w:r>
                  <w:r>
                    <w:rPr>
                      <w:w w:val="81"/>
                      <w:sz w:val="14"/>
                    </w:rPr>
                    <w:t>FW)</w:t>
                  </w:r>
                </w:p>
              </w:txbxContent>
            </v:textbox>
            <w10:wrap type="none"/>
          </v:shape>
        </w:pict>
      </w:r>
      <w:r>
        <w:rPr>
          <w:vertAlign w:val="subscript"/>
          <w:rFonts w:cstheme="minorBidi" w:hAnsiTheme="minorHAnsi" w:eastAsiaTheme="minorHAnsi" w:asciiTheme="minorHAnsi"/>
        </w:rPr>
        <w:t>8</w:t>
      </w:r>
    </w:p>
    <w:p w:rsidR="0018722C">
      <w:pPr>
        <w:topLinePunct/>
      </w:pPr>
      <w:r>
        <w:rPr>
          <w:rFonts w:cstheme="minorBidi" w:hAnsiTheme="minorHAnsi" w:eastAsiaTheme="minorHAnsi" w:asciiTheme="minorHAnsi"/>
        </w:rPr>
        <w:t>6</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2</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t>-0.5MPa</w:t>
      </w:r>
      <w:r w:rsidRPr="00000000">
        <w:rPr>
          <w:rFonts w:cstheme="minorBidi" w:hAnsiTheme="minorHAnsi" w:eastAsiaTheme="minorHAnsi" w:asciiTheme="minorHAnsi"/>
        </w:rPr>
        <w:tab/>
        <w:t>-1.0MPa</w:t>
      </w:r>
      <w:r w:rsidRPr="00000000">
        <w:rPr>
          <w:rFonts w:cstheme="minorBidi" w:hAnsiTheme="minorHAnsi" w:eastAsiaTheme="minorHAnsi" w:asciiTheme="minorHAnsi"/>
        </w:rPr>
        <w:tab/>
        <w:t>-1.5MPa</w:t>
      </w:r>
      <w:r w:rsidRPr="00000000">
        <w:rPr>
          <w:rFonts w:cstheme="minorBidi" w:hAnsiTheme="minorHAnsi" w:eastAsiaTheme="minorHAnsi" w:asciiTheme="minorHAnsi"/>
        </w:rPr>
        <w:tab/>
        <w:t>AG</w:t>
      </w:r>
      <w:r w:rsidRPr="00000000">
        <w:rPr>
          <w:rFonts w:cstheme="minorBidi" w:hAnsiTheme="minorHAnsi" w:eastAsiaTheme="minorHAnsi" w:asciiTheme="minorHAnsi"/>
        </w:rPr>
        <w:tab/>
        <w:t>-0.5MPa+AG    -1.0MPa+AG</w:t>
      </w:r>
      <w:r>
        <w:rPr>
          <w:rFonts w:cstheme="minorBidi" w:hAnsiTheme="minorHAnsi" w:eastAsiaTheme="minorHAnsi" w:asciiTheme="minorHAnsi"/>
        </w:rPr>
        <w:t> </w:t>
      </w:r>
      <w:r>
        <w:rPr>
          <w:rFonts w:cstheme="minorBidi" w:hAnsiTheme="minorHAnsi" w:eastAsiaTheme="minorHAnsi" w:asciiTheme="minorHAnsi"/>
        </w:rPr>
        <w:t>-1.5MPa+AG</w:t>
      </w:r>
    </w:p>
    <w:p w:rsidR="0018722C">
      <w:pPr>
        <w:spacing w:before="0"/>
        <w:ind w:leftChars="0" w:left="0" w:rightChars="0" w:right="609" w:firstLineChars="0" w:firstLine="0"/>
        <w:jc w:val="center"/>
        <w:keepNext/>
        <w:topLinePunct/>
      </w:pPr>
      <w:r>
        <w:rPr>
          <w:kern w:val="2"/>
          <w:sz w:val="11"/>
          <w:szCs w:val="22"/>
          <w:rFonts w:cstheme="minorBidi" w:hAnsiTheme="minorHAnsi" w:eastAsiaTheme="minorHAnsi" w:asciiTheme="minorHAnsi" w:ascii="MingLiU" w:eastAsia="MingLiU" w:hint="eastAsia"/>
          <w:w w:val="130"/>
        </w:rPr>
        <w:t>处理</w:t>
      </w:r>
      <w:r>
        <w:rPr>
          <w:kern w:val="2"/>
          <w:szCs w:val="22"/>
          <w:rFonts w:cstheme="minorBidi" w:hAnsiTheme="minorHAnsi" w:eastAsiaTheme="minorHAnsi" w:asciiTheme="minorHAnsi"/>
          <w:w w:val="130"/>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w:t>
      </w:r>
      <w:r>
        <w:t xml:space="preserve">  </w:t>
      </w:r>
      <w:r w:rsidRPr="00DB64CE">
        <w:rPr>
          <w:rFonts w:cstheme="minorBidi" w:hAnsiTheme="minorHAnsi" w:eastAsiaTheme="minorHAnsi" w:asciiTheme="minorHAnsi"/>
        </w:rPr>
        <w:t>PEG</w:t>
      </w:r>
      <w:r>
        <w:rPr>
          <w:rFonts w:ascii="宋体" w:eastAsia="宋体" w:hint="eastAsia" w:cstheme="minorBidi" w:hAnsiTheme="minorHAnsi"/>
        </w:rPr>
        <w:t>胁迫对棉花根系游离态</w:t>
      </w:r>
      <w:r>
        <w:rPr>
          <w:rFonts w:cstheme="minorBidi" w:hAnsiTheme="minorHAnsi" w:eastAsiaTheme="minorHAnsi" w:asciiTheme="minorHAnsi"/>
        </w:rPr>
        <w:t>Spd</w:t>
      </w:r>
      <w:r>
        <w:rPr>
          <w:rFonts w:ascii="宋体" w:eastAsia="宋体" w:hint="eastAsia" w:cstheme="minorBidi" w:hAnsiTheme="minorHAnsi"/>
        </w:rPr>
        <w:t>含量的影响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w:t>
      </w:r>
      <w:r>
        <w:t xml:space="preserve">  </w:t>
      </w:r>
      <w:r w:rsidRPr="00DB64CE">
        <w:rPr>
          <w:rFonts w:cstheme="minorBidi" w:hAnsiTheme="minorHAnsi" w:eastAsiaTheme="minorHAnsi" w:asciiTheme="minorHAnsi"/>
        </w:rPr>
        <w:t>Effect of osmotic stress on the free Spd content in cotton roots</w:t>
      </w:r>
    </w:p>
    <w:p w:rsidR="0018722C">
      <w:pPr>
        <w:topLinePunct/>
      </w:pPr>
      <w:r>
        <w:t>由图</w:t>
      </w:r>
      <w:r>
        <w:rPr>
          <w:rFonts w:ascii="Times New Roman" w:eastAsia="Times New Roman"/>
        </w:rPr>
        <w:t>5</w:t>
      </w:r>
      <w:r>
        <w:t>和图</w:t>
      </w:r>
      <w:r>
        <w:rPr>
          <w:rFonts w:ascii="Times New Roman" w:eastAsia="Times New Roman"/>
        </w:rPr>
        <w:t>6</w:t>
      </w:r>
      <w:r>
        <w:t>可知，在</w:t>
      </w:r>
      <w:r>
        <w:rPr>
          <w:rFonts w:ascii="Times New Roman" w:eastAsia="Times New Roman"/>
        </w:rPr>
        <w:t>-0.5MPaPEG</w:t>
      </w:r>
      <w:r>
        <w:t>胁迫下，新陆早</w:t>
      </w:r>
      <w:r>
        <w:rPr>
          <w:rFonts w:ascii="Times New Roman" w:eastAsia="Times New Roman"/>
        </w:rPr>
        <w:t>7</w:t>
      </w:r>
      <w:r>
        <w:t>号和新陆早</w:t>
      </w:r>
      <w:r>
        <w:rPr>
          <w:rFonts w:ascii="Times New Roman" w:eastAsia="Times New Roman"/>
        </w:rPr>
        <w:t>24</w:t>
      </w:r>
      <w:r>
        <w:t>号叶片游离态</w:t>
      </w:r>
      <w:r>
        <w:rPr>
          <w:rFonts w:ascii="Times New Roman" w:eastAsia="Times New Roman"/>
        </w:rPr>
        <w:t>Spd</w:t>
      </w:r>
      <w:r>
        <w:t>含量比对照提高了</w:t>
      </w:r>
      <w:r>
        <w:rPr>
          <w:rFonts w:ascii="Times New Roman" w:eastAsia="Times New Roman"/>
        </w:rPr>
        <w:t>26</w:t>
      </w:r>
      <w:r>
        <w:rPr>
          <w:rFonts w:ascii="Times New Roman" w:eastAsia="Times New Roman"/>
        </w:rPr>
        <w:t>.</w:t>
      </w:r>
      <w:r>
        <w:rPr>
          <w:rFonts w:ascii="Times New Roman" w:eastAsia="Times New Roman"/>
        </w:rPr>
        <w:t>03%</w:t>
      </w:r>
      <w:r>
        <w:t>和</w:t>
      </w:r>
      <w:r>
        <w:rPr>
          <w:rFonts w:ascii="Times New Roman" w:eastAsia="Times New Roman"/>
        </w:rPr>
        <w:t>15.18%</w:t>
      </w:r>
      <w:r>
        <w:t>，根系游离态</w:t>
      </w:r>
      <w:r>
        <w:rPr>
          <w:rFonts w:ascii="Times New Roman" w:eastAsia="Times New Roman"/>
        </w:rPr>
        <w:t>Spd</w:t>
      </w:r>
      <w:r>
        <w:t>含量比对照提高了</w:t>
      </w:r>
      <w:r>
        <w:rPr>
          <w:rFonts w:ascii="Times New Roman" w:eastAsia="Times New Roman"/>
        </w:rPr>
        <w:t>22</w:t>
      </w:r>
      <w:r>
        <w:rPr>
          <w:rFonts w:ascii="Times New Roman" w:eastAsia="Times New Roman"/>
        </w:rPr>
        <w:t>.</w:t>
      </w:r>
      <w:r>
        <w:rPr>
          <w:rFonts w:ascii="Times New Roman" w:eastAsia="Times New Roman"/>
        </w:rPr>
        <w:t>50%</w:t>
      </w:r>
      <w:r>
        <w:t>和</w:t>
      </w:r>
      <w:r>
        <w:rPr>
          <w:rFonts w:ascii="Times New Roman" w:eastAsia="Times New Roman"/>
        </w:rPr>
        <w:t>13.91%</w:t>
      </w:r>
      <w:r>
        <w:t>；在</w:t>
      </w:r>
      <w:r>
        <w:rPr>
          <w:rFonts w:ascii="Times New Roman" w:eastAsia="Times New Roman"/>
        </w:rPr>
        <w:t>-1.0 MPa PEG</w:t>
      </w:r>
      <w:r>
        <w:t>胁迫下，新陆早</w:t>
      </w:r>
      <w:r>
        <w:rPr>
          <w:rFonts w:ascii="Times New Roman" w:eastAsia="Times New Roman"/>
        </w:rPr>
        <w:t>7</w:t>
      </w:r>
      <w:r>
        <w:t>号和新陆早</w:t>
      </w:r>
      <w:r>
        <w:rPr>
          <w:rFonts w:ascii="Times New Roman" w:eastAsia="Times New Roman"/>
        </w:rPr>
        <w:t>24</w:t>
      </w:r>
      <w:r>
        <w:t>号叶片游离态</w:t>
      </w:r>
      <w:r>
        <w:rPr>
          <w:rFonts w:ascii="Times New Roman" w:eastAsia="Times New Roman"/>
        </w:rPr>
        <w:t>Spd</w:t>
      </w:r>
      <w:r>
        <w:t>含量比对</w:t>
      </w:r>
      <w:r>
        <w:t>照提高了</w:t>
      </w:r>
      <w:r>
        <w:rPr>
          <w:rFonts w:ascii="Times New Roman" w:eastAsia="Times New Roman"/>
        </w:rPr>
        <w:t>111</w:t>
      </w:r>
      <w:r>
        <w:rPr>
          <w:rFonts w:ascii="Times New Roman" w:eastAsia="Times New Roman"/>
        </w:rPr>
        <w:t>.</w:t>
      </w:r>
      <w:r>
        <w:rPr>
          <w:rFonts w:ascii="Times New Roman" w:eastAsia="Times New Roman"/>
        </w:rPr>
        <w:t>98%</w:t>
      </w:r>
      <w:r>
        <w:t>和</w:t>
      </w:r>
      <w:r>
        <w:rPr>
          <w:rFonts w:ascii="Times New Roman" w:eastAsia="Times New Roman"/>
        </w:rPr>
        <w:t>69.04%</w:t>
      </w:r>
      <w:r>
        <w:t>，根系游离态</w:t>
      </w:r>
      <w:r>
        <w:rPr>
          <w:rFonts w:ascii="Times New Roman" w:eastAsia="Times New Roman"/>
        </w:rPr>
        <w:t>Spd</w:t>
      </w:r>
      <w:r>
        <w:t>含量比对照提高了</w:t>
      </w:r>
      <w:r>
        <w:rPr>
          <w:rFonts w:ascii="Times New Roman" w:eastAsia="Times New Roman"/>
        </w:rPr>
        <w:t>75</w:t>
      </w:r>
      <w:r>
        <w:rPr>
          <w:rFonts w:ascii="Times New Roman" w:eastAsia="Times New Roman"/>
        </w:rPr>
        <w:t>.</w:t>
      </w:r>
      <w:r>
        <w:rPr>
          <w:rFonts w:ascii="Times New Roman" w:eastAsia="Times New Roman"/>
        </w:rPr>
        <w:t>94%</w:t>
      </w:r>
      <w:r>
        <w:t>和</w:t>
      </w:r>
      <w:r>
        <w:rPr>
          <w:rFonts w:ascii="Times New Roman" w:eastAsia="Times New Roman"/>
        </w:rPr>
        <w:t>48.25%</w:t>
      </w:r>
      <w:r>
        <w:t>；</w:t>
      </w:r>
      <w:r>
        <w:t>在</w:t>
      </w:r>
    </w:p>
    <w:p w:rsidR="0018722C">
      <w:pPr>
        <w:topLinePunct/>
      </w:pPr>
      <w:r>
        <w:rPr>
          <w:rFonts w:ascii="Times New Roman" w:eastAsia="Times New Roman"/>
        </w:rPr>
        <w:t>-1.5</w:t>
      </w:r>
      <w:r>
        <w:rPr>
          <w:rFonts w:ascii="Times New Roman" w:eastAsia="Times New Roman"/>
        </w:rPr>
        <w:t> </w:t>
      </w:r>
      <w:r>
        <w:rPr>
          <w:rFonts w:ascii="Times New Roman" w:eastAsia="Times New Roman"/>
        </w:rPr>
        <w:t>MPa</w:t>
      </w:r>
      <w:r>
        <w:rPr>
          <w:rFonts w:ascii="Times New Roman" w:eastAsia="Times New Roman"/>
        </w:rPr>
        <w:t> </w:t>
      </w:r>
      <w:r>
        <w:rPr>
          <w:rFonts w:ascii="Times New Roman" w:eastAsia="Times New Roman"/>
        </w:rPr>
        <w:t>PEG</w:t>
      </w:r>
      <w:r>
        <w:t>胁迫下，新陆早</w:t>
      </w:r>
      <w:r>
        <w:rPr>
          <w:rFonts w:ascii="Times New Roman" w:eastAsia="Times New Roman"/>
        </w:rPr>
        <w:t>7</w:t>
      </w:r>
      <w:r>
        <w:t>号和新陆早</w:t>
      </w:r>
      <w:r>
        <w:rPr>
          <w:rFonts w:ascii="Times New Roman" w:eastAsia="Times New Roman"/>
        </w:rPr>
        <w:t>24</w:t>
      </w:r>
      <w:r>
        <w:t>号叶片游离态</w:t>
      </w:r>
      <w:r>
        <w:rPr>
          <w:rFonts w:ascii="Times New Roman" w:eastAsia="Times New Roman"/>
        </w:rPr>
        <w:t>Spd</w:t>
      </w:r>
      <w:r>
        <w:t>含量比对照提高了</w:t>
      </w:r>
    </w:p>
    <w:p w:rsidR="0018722C">
      <w:pPr>
        <w:topLinePunct/>
      </w:pPr>
      <w:r>
        <w:rPr>
          <w:rFonts w:ascii="Times New Roman" w:eastAsia="Times New Roman"/>
        </w:rPr>
        <w:t>134.24%</w:t>
      </w:r>
      <w:r>
        <w:t>和</w:t>
      </w:r>
      <w:r>
        <w:rPr>
          <w:rFonts w:ascii="Times New Roman" w:eastAsia="Times New Roman"/>
        </w:rPr>
        <w:t>77.57%</w:t>
      </w:r>
      <w:r>
        <w:t>。根系游离态</w:t>
      </w:r>
      <w:r>
        <w:rPr>
          <w:rFonts w:ascii="Times New Roman" w:eastAsia="Times New Roman"/>
        </w:rPr>
        <w:t>Spd</w:t>
      </w:r>
      <w:r>
        <w:t>含量在此条件下也达到最高，新陆早</w:t>
      </w:r>
      <w:r>
        <w:rPr>
          <w:rFonts w:ascii="Times New Roman" w:eastAsia="Times New Roman"/>
        </w:rPr>
        <w:t>7</w:t>
      </w:r>
      <w:r>
        <w:t>号和新陆早</w:t>
      </w:r>
    </w:p>
    <w:p w:rsidR="0018722C">
      <w:pPr>
        <w:topLinePunct/>
      </w:pPr>
      <w:r>
        <w:rPr>
          <w:rFonts w:ascii="Times New Roman" w:eastAsia="Times New Roman"/>
        </w:rPr>
        <w:t>24</w:t>
      </w:r>
      <w:r>
        <w:t>号比对照提高了</w:t>
      </w:r>
      <w:r>
        <w:rPr>
          <w:rFonts w:ascii="Times New Roman" w:eastAsia="Times New Roman"/>
        </w:rPr>
        <w:t>118.81%</w:t>
      </w:r>
      <w:r>
        <w:t>和</w:t>
      </w:r>
      <w:r>
        <w:rPr>
          <w:rFonts w:ascii="Times New Roman" w:eastAsia="Times New Roman"/>
        </w:rPr>
        <w:t>140.02%</w:t>
      </w:r>
      <w:r>
        <w:t>。</w:t>
      </w:r>
    </w:p>
    <w:p w:rsidR="0018722C">
      <w:pPr>
        <w:topLinePunct/>
      </w:pPr>
      <w:r>
        <w:t>在</w:t>
      </w:r>
      <w:r>
        <w:rPr>
          <w:rFonts w:ascii="Times New Roman" w:eastAsia="Times New Roman"/>
        </w:rPr>
        <w:t>AG</w:t>
      </w:r>
      <w:r>
        <w:t>处理下，新陆早</w:t>
      </w:r>
      <w:r>
        <w:rPr>
          <w:rFonts w:ascii="Times New Roman" w:eastAsia="Times New Roman"/>
        </w:rPr>
        <w:t>7</w:t>
      </w:r>
      <w:r>
        <w:t>号和新陆早</w:t>
      </w:r>
      <w:r>
        <w:rPr>
          <w:rFonts w:ascii="Times New Roman" w:eastAsia="Times New Roman"/>
        </w:rPr>
        <w:t>24</w:t>
      </w:r>
      <w:r>
        <w:t>号叶片和根系游离态</w:t>
      </w:r>
      <w:r>
        <w:rPr>
          <w:rFonts w:ascii="Times New Roman" w:eastAsia="Times New Roman"/>
        </w:rPr>
        <w:t>Spd</w:t>
      </w:r>
      <w:r>
        <w:t>含量比对照增加；</w:t>
      </w:r>
      <w:r w:rsidR="001852F3">
        <w:t xml:space="preserve">在</w:t>
      </w:r>
      <w:r>
        <w:rPr>
          <w:rFonts w:ascii="Times New Roman" w:eastAsia="Times New Roman"/>
        </w:rPr>
        <w:t>-0.5 MPa PEG</w:t>
      </w:r>
      <w:r>
        <w:rPr>
          <w:rFonts w:ascii="Times New Roman" w:eastAsia="Times New Roman"/>
        </w:rPr>
        <w:t> +</w:t>
      </w:r>
      <w:r>
        <w:rPr>
          <w:rFonts w:ascii="Times New Roman" w:eastAsia="Times New Roman"/>
        </w:rPr>
        <w:t>1.0 mM AG</w:t>
      </w:r>
      <w:r>
        <w:t>处理下，新陆早</w:t>
      </w:r>
      <w:r>
        <w:rPr>
          <w:rFonts w:ascii="Times New Roman" w:eastAsia="Times New Roman"/>
        </w:rPr>
        <w:t>7</w:t>
      </w:r>
      <w:r>
        <w:t>号和新陆早</w:t>
      </w:r>
      <w:r>
        <w:rPr>
          <w:rFonts w:ascii="Times New Roman" w:eastAsia="Times New Roman"/>
        </w:rPr>
        <w:t>24</w:t>
      </w:r>
      <w:r>
        <w:t>号叶片游离态</w:t>
      </w:r>
      <w:r>
        <w:rPr>
          <w:rFonts w:ascii="Times New Roman" w:eastAsia="Times New Roman"/>
        </w:rPr>
        <w:t>Spd</w:t>
      </w:r>
      <w:r>
        <w:t>含量比</w:t>
      </w:r>
      <w:r>
        <w:t>对照提高了</w:t>
      </w:r>
      <w:r>
        <w:rPr>
          <w:rFonts w:ascii="Times New Roman" w:eastAsia="Times New Roman"/>
        </w:rPr>
        <w:t>52</w:t>
      </w:r>
      <w:r>
        <w:rPr>
          <w:rFonts w:ascii="Times New Roman" w:eastAsia="Times New Roman"/>
        </w:rPr>
        <w:t>.</w:t>
      </w:r>
      <w:r>
        <w:rPr>
          <w:rFonts w:ascii="Times New Roman" w:eastAsia="Times New Roman"/>
        </w:rPr>
        <w:t>21%</w:t>
      </w:r>
      <w:r>
        <w:t>和</w:t>
      </w:r>
      <w:r>
        <w:rPr>
          <w:rFonts w:ascii="Times New Roman" w:eastAsia="Times New Roman"/>
        </w:rPr>
        <w:t>35.31%</w:t>
      </w:r>
      <w:r>
        <w:t>，根系游离态</w:t>
      </w:r>
      <w:r>
        <w:rPr>
          <w:rFonts w:ascii="Times New Roman" w:eastAsia="Times New Roman"/>
        </w:rPr>
        <w:t>Spd</w:t>
      </w:r>
      <w:r>
        <w:t>含量比对照提高了</w:t>
      </w:r>
      <w:r>
        <w:rPr>
          <w:rFonts w:ascii="Times New Roman" w:eastAsia="Times New Roman"/>
        </w:rPr>
        <w:t>30</w:t>
      </w:r>
      <w:r>
        <w:rPr>
          <w:rFonts w:ascii="Times New Roman" w:eastAsia="Times New Roman"/>
        </w:rPr>
        <w:t>.</w:t>
      </w:r>
      <w:r>
        <w:rPr>
          <w:rFonts w:ascii="Times New Roman" w:eastAsia="Times New Roman"/>
        </w:rPr>
        <w:t>76%</w:t>
      </w:r>
      <w:r>
        <w:t>和</w:t>
      </w:r>
      <w:r>
        <w:rPr>
          <w:rFonts w:ascii="Times New Roman" w:eastAsia="Times New Roman"/>
        </w:rPr>
        <w:t>20.67%</w:t>
      </w:r>
      <w:r>
        <w:t>；</w:t>
      </w:r>
      <w:r w:rsidR="001852F3">
        <w:t xml:space="preserve">在</w:t>
      </w:r>
      <w:r>
        <w:rPr>
          <w:rFonts w:ascii="Times New Roman" w:eastAsia="Times New Roman"/>
        </w:rPr>
        <w:t>-1.0 MPa PEG</w:t>
      </w:r>
      <w:r>
        <w:rPr>
          <w:rFonts w:ascii="Times New Roman" w:eastAsia="Times New Roman"/>
        </w:rPr>
        <w:t> +</w:t>
      </w:r>
      <w:r>
        <w:rPr>
          <w:rFonts w:ascii="Times New Roman" w:eastAsia="Times New Roman"/>
        </w:rPr>
        <w:t>1.0 mM AG</w:t>
      </w:r>
      <w:r>
        <w:t>处理下，新陆早</w:t>
      </w:r>
      <w:r>
        <w:rPr>
          <w:rFonts w:ascii="Times New Roman" w:eastAsia="Times New Roman"/>
        </w:rPr>
        <w:t>7</w:t>
      </w:r>
      <w:r>
        <w:t>号和新陆早</w:t>
      </w:r>
      <w:r>
        <w:rPr>
          <w:rFonts w:ascii="Times New Roman" w:eastAsia="Times New Roman"/>
        </w:rPr>
        <w:t>24</w:t>
      </w:r>
      <w:r>
        <w:t>号叶片游离态</w:t>
      </w:r>
      <w:r>
        <w:rPr>
          <w:rFonts w:ascii="Times New Roman" w:eastAsia="Times New Roman"/>
        </w:rPr>
        <w:t>Spd</w:t>
      </w:r>
      <w:r>
        <w:t>含量</w:t>
      </w:r>
      <w:r>
        <w:t>比</w:t>
      </w:r>
    </w:p>
    <w:p w:rsidR="0018722C">
      <w:pPr>
        <w:topLinePunct/>
      </w:pPr>
      <w:r>
        <w:t>对照提高了</w:t>
      </w:r>
      <w:r>
        <w:rPr>
          <w:rFonts w:ascii="Times New Roman" w:eastAsia="Times New Roman"/>
        </w:rPr>
        <w:t>119.97%</w:t>
      </w:r>
      <w:r>
        <w:t>和</w:t>
      </w:r>
      <w:r>
        <w:rPr>
          <w:rFonts w:ascii="Times New Roman" w:eastAsia="Times New Roman"/>
        </w:rPr>
        <w:t>76.74%</w:t>
      </w:r>
      <w:r>
        <w:t>，根系游离态</w:t>
      </w:r>
      <w:r>
        <w:rPr>
          <w:rFonts w:ascii="Times New Roman" w:eastAsia="Times New Roman"/>
        </w:rPr>
        <w:t>Spd</w:t>
      </w:r>
      <w:r>
        <w:t>含量比对照提高了</w:t>
      </w:r>
      <w:r>
        <w:rPr>
          <w:rFonts w:ascii="Times New Roman" w:eastAsia="Times New Roman"/>
        </w:rPr>
        <w:t>95.53%</w:t>
      </w:r>
      <w:r>
        <w:t>和</w:t>
      </w:r>
      <w:r>
        <w:rPr>
          <w:rFonts w:ascii="Times New Roman" w:eastAsia="Times New Roman"/>
        </w:rPr>
        <w:t>66.38%</w:t>
      </w:r>
      <w:r>
        <w:t>；</w:t>
      </w:r>
    </w:p>
    <w:p w:rsidR="0018722C">
      <w:pPr>
        <w:topLinePunct/>
      </w:pPr>
      <w:r>
        <w:rPr>
          <w:rFonts w:ascii="Times New Roman" w:eastAsia="Times New Roman"/>
        </w:rPr>
        <w:t>-1.5 MPa PEG</w:t>
      </w:r>
      <w:r>
        <w:rPr>
          <w:rFonts w:ascii="Times New Roman" w:eastAsia="Times New Roman"/>
        </w:rPr>
        <w:t> +</w:t>
      </w:r>
      <w:r>
        <w:rPr>
          <w:rFonts w:ascii="Times New Roman" w:eastAsia="Times New Roman"/>
        </w:rPr>
        <w:t>1.0 mM AG</w:t>
      </w:r>
      <w:r>
        <w:t>处理下，新陆早</w:t>
      </w:r>
      <w:r>
        <w:rPr>
          <w:rFonts w:ascii="Times New Roman" w:eastAsia="Times New Roman"/>
        </w:rPr>
        <w:t>7</w:t>
      </w:r>
      <w:r>
        <w:t>号和新陆早</w:t>
      </w:r>
      <w:r>
        <w:rPr>
          <w:rFonts w:ascii="Times New Roman" w:eastAsia="Times New Roman"/>
        </w:rPr>
        <w:t>24</w:t>
      </w:r>
      <w:r>
        <w:t>号叶片游离态</w:t>
      </w:r>
      <w:r>
        <w:rPr>
          <w:rFonts w:ascii="Times New Roman" w:eastAsia="Times New Roman"/>
        </w:rPr>
        <w:t>Spd</w:t>
      </w:r>
      <w:r>
        <w:t>含量比对</w:t>
      </w:r>
      <w:r>
        <w:t>照提高了</w:t>
      </w:r>
      <w:r>
        <w:rPr>
          <w:rFonts w:ascii="Times New Roman" w:eastAsia="Times New Roman"/>
        </w:rPr>
        <w:t>154.36%</w:t>
      </w:r>
      <w:r>
        <w:t>和</w:t>
      </w:r>
      <w:r>
        <w:rPr>
          <w:rFonts w:ascii="Times New Roman" w:eastAsia="Times New Roman"/>
        </w:rPr>
        <w:t>94.66%</w:t>
      </w:r>
      <w:r>
        <w:t>，根系游离态</w:t>
      </w:r>
      <w:r>
        <w:rPr>
          <w:rFonts w:ascii="Times New Roman" w:eastAsia="Times New Roman"/>
        </w:rPr>
        <w:t>Spd</w:t>
      </w:r>
      <w:r>
        <w:t>含量比对照提高了</w:t>
      </w:r>
      <w:r>
        <w:rPr>
          <w:rFonts w:ascii="Times New Roman" w:eastAsia="Times New Roman"/>
        </w:rPr>
        <w:t>131.03%</w:t>
      </w:r>
      <w:r>
        <w:t>和</w:t>
      </w:r>
      <w:r>
        <w:rPr>
          <w:rFonts w:ascii="Times New Roman" w:eastAsia="Times New Roman"/>
        </w:rPr>
        <w:t>151.51%</w:t>
      </w:r>
      <w:r>
        <w:t>。</w:t>
      </w:r>
    </w:p>
    <w:p w:rsidR="0018722C">
      <w:pPr>
        <w:pStyle w:val="Heading3"/>
        <w:topLinePunct/>
        <w:ind w:left="200" w:hangingChars="200" w:hanging="200"/>
      </w:pPr>
      <w:bookmarkStart w:id="831230" w:name="_Toc686831230"/>
      <w:bookmarkStart w:name="_bookmark71" w:id="149"/>
      <w:bookmarkEnd w:id="149"/>
      <w:r/>
      <w:r>
        <w:t>2.3</w:t>
      </w:r>
      <w:r>
        <w:t xml:space="preserve"> </w:t>
      </w:r>
      <w:r w:rsidRPr="00DB64CE">
        <w:t>PEG</w:t>
      </w:r>
      <w:r>
        <w:t>胁迫对棉花游离态</w:t>
      </w:r>
      <w:r>
        <w:t>Spm</w:t>
      </w:r>
      <w:r>
        <w:t>含量的影响</w:t>
      </w:r>
      <w:bookmarkEnd w:id="831230"/>
    </w:p>
    <w:p w:rsidR="0018722C">
      <w:pPr>
        <w:topLinePunct/>
      </w:pPr>
      <w:r>
        <w:t>由图</w:t>
      </w:r>
      <w:r>
        <w:rPr>
          <w:rFonts w:ascii="Times New Roman" w:eastAsia="Times New Roman"/>
        </w:rPr>
        <w:t>7</w:t>
      </w:r>
      <w:r>
        <w:t>和图</w:t>
      </w:r>
      <w:r>
        <w:rPr>
          <w:rFonts w:ascii="Times New Roman" w:eastAsia="Times New Roman"/>
        </w:rPr>
        <w:t>8</w:t>
      </w:r>
      <w:r>
        <w:t>可知，在</w:t>
      </w:r>
      <w:r>
        <w:rPr>
          <w:rFonts w:ascii="Times New Roman" w:eastAsia="Times New Roman"/>
        </w:rPr>
        <w:t>-0.5MPa</w:t>
      </w:r>
      <w:r>
        <w:rPr>
          <w:rFonts w:ascii="Times New Roman" w:eastAsia="Times New Roman"/>
        </w:rPr>
        <w:t> </w:t>
      </w:r>
      <w:r>
        <w:rPr>
          <w:rFonts w:ascii="Times New Roman" w:eastAsia="Times New Roman"/>
        </w:rPr>
        <w:t>PEG</w:t>
      </w:r>
      <w:r>
        <w:t>胁迫下，新陆早</w:t>
      </w:r>
      <w:r>
        <w:rPr>
          <w:rFonts w:ascii="Times New Roman" w:eastAsia="Times New Roman"/>
        </w:rPr>
        <w:t>7</w:t>
      </w:r>
      <w:r>
        <w:t>号和新陆早</w:t>
      </w:r>
      <w:r>
        <w:rPr>
          <w:rFonts w:ascii="Times New Roman" w:eastAsia="Times New Roman"/>
        </w:rPr>
        <w:t>24</w:t>
      </w:r>
      <w:r>
        <w:t>号叶片游离</w:t>
      </w:r>
      <w:r>
        <w:t>态</w:t>
      </w:r>
      <w:r>
        <w:rPr>
          <w:rFonts w:ascii="Times New Roman" w:eastAsia="Times New Roman"/>
        </w:rPr>
        <w:t>S</w:t>
      </w:r>
      <w:r>
        <w:rPr>
          <w:rFonts w:ascii="Times New Roman" w:eastAsia="Times New Roman"/>
        </w:rPr>
        <w:t>pm</w:t>
      </w:r>
      <w:r>
        <w:t>含量比对照提高了</w:t>
      </w:r>
      <w:r>
        <w:rPr>
          <w:rFonts w:ascii="Times New Roman" w:eastAsia="Times New Roman"/>
        </w:rPr>
        <w:t>28</w:t>
      </w:r>
      <w:r>
        <w:rPr>
          <w:rFonts w:ascii="Times New Roman" w:eastAsia="Times New Roman"/>
        </w:rPr>
        <w:t>.</w:t>
      </w:r>
      <w:r>
        <w:rPr>
          <w:rFonts w:ascii="Times New Roman" w:eastAsia="Times New Roman"/>
        </w:rPr>
        <w:t>14</w:t>
      </w:r>
      <w:r>
        <w:rPr>
          <w:rFonts w:ascii="Times New Roman" w:eastAsia="Times New Roman"/>
        </w:rPr>
        <w:t>%</w:t>
      </w:r>
      <w:r>
        <w:t>和</w:t>
      </w:r>
      <w:r>
        <w:rPr>
          <w:rFonts w:ascii="Times New Roman" w:eastAsia="Times New Roman"/>
        </w:rPr>
        <w:t>12.05</w:t>
      </w:r>
      <w:r>
        <w:rPr>
          <w:rFonts w:ascii="Times New Roman" w:eastAsia="Times New Roman"/>
        </w:rPr>
        <w:t>%</w:t>
      </w:r>
      <w:r>
        <w:t>，根系游离态</w:t>
      </w:r>
      <w:r>
        <w:rPr>
          <w:rFonts w:ascii="Times New Roman" w:eastAsia="Times New Roman"/>
        </w:rPr>
        <w:t>S</w:t>
      </w:r>
      <w:r>
        <w:rPr>
          <w:rFonts w:ascii="Times New Roman" w:eastAsia="Times New Roman"/>
        </w:rPr>
        <w:t>pm</w:t>
      </w:r>
      <w:r>
        <w:t>含量比对照提高了</w:t>
      </w:r>
      <w:r>
        <w:rPr>
          <w:rFonts w:ascii="Times New Roman" w:eastAsia="Times New Roman"/>
        </w:rPr>
        <w:t>32</w:t>
      </w:r>
      <w:r>
        <w:rPr>
          <w:rFonts w:ascii="Times New Roman" w:eastAsia="Times New Roman"/>
        </w:rPr>
        <w:t>.</w:t>
      </w:r>
      <w:r>
        <w:rPr>
          <w:rFonts w:ascii="Times New Roman" w:eastAsia="Times New Roman"/>
        </w:rPr>
        <w:t>52%</w:t>
      </w:r>
      <w:r>
        <w:t>和</w:t>
      </w:r>
      <w:r>
        <w:rPr>
          <w:rFonts w:ascii="Times New Roman" w:eastAsia="Times New Roman"/>
        </w:rPr>
        <w:t>24.53%</w:t>
      </w:r>
      <w:r>
        <w:t>；在</w:t>
      </w:r>
      <w:r>
        <w:rPr>
          <w:rFonts w:ascii="Times New Roman" w:eastAsia="Times New Roman"/>
        </w:rPr>
        <w:t>-1.0 MPa PEG</w:t>
      </w:r>
      <w:r>
        <w:t>胁迫下，新陆早</w:t>
      </w:r>
      <w:r>
        <w:rPr>
          <w:rFonts w:ascii="Times New Roman" w:eastAsia="Times New Roman"/>
        </w:rPr>
        <w:t>7</w:t>
      </w:r>
      <w:r>
        <w:t>号和新陆早</w:t>
      </w:r>
      <w:r>
        <w:rPr>
          <w:rFonts w:ascii="Times New Roman" w:eastAsia="Times New Roman"/>
        </w:rPr>
        <w:t>24</w:t>
      </w:r>
      <w:r>
        <w:t>号叶片游离态</w:t>
      </w:r>
      <w:r>
        <w:rPr>
          <w:rFonts w:ascii="Times New Roman" w:eastAsia="Times New Roman"/>
        </w:rPr>
        <w:t>Spm</w:t>
      </w:r>
      <w:r>
        <w:t>含量比</w:t>
      </w:r>
      <w:r>
        <w:t>对照提高了</w:t>
      </w:r>
      <w:r>
        <w:rPr>
          <w:rFonts w:ascii="Times New Roman" w:eastAsia="Times New Roman"/>
        </w:rPr>
        <w:t>72</w:t>
      </w:r>
      <w:r>
        <w:rPr>
          <w:rFonts w:ascii="Times New Roman" w:eastAsia="Times New Roman"/>
        </w:rPr>
        <w:t>.</w:t>
      </w:r>
      <w:r>
        <w:rPr>
          <w:rFonts w:ascii="Times New Roman" w:eastAsia="Times New Roman"/>
        </w:rPr>
        <w:t>34%</w:t>
      </w:r>
      <w:r>
        <w:t>和</w:t>
      </w:r>
      <w:r>
        <w:rPr>
          <w:rFonts w:ascii="Times New Roman" w:eastAsia="Times New Roman"/>
        </w:rPr>
        <w:t>37.45%</w:t>
      </w:r>
      <w:r>
        <w:t>，根系游离态</w:t>
      </w:r>
      <w:r>
        <w:rPr>
          <w:rFonts w:ascii="Times New Roman" w:eastAsia="Times New Roman"/>
        </w:rPr>
        <w:t>Spm</w:t>
      </w:r>
      <w:r>
        <w:t>含量比对照分别提高了</w:t>
      </w:r>
      <w:r>
        <w:rPr>
          <w:rFonts w:ascii="Times New Roman" w:eastAsia="Times New Roman"/>
        </w:rPr>
        <w:t>65</w:t>
      </w:r>
      <w:r>
        <w:rPr>
          <w:rFonts w:ascii="Times New Roman" w:eastAsia="Times New Roman"/>
        </w:rPr>
        <w:t>.</w:t>
      </w:r>
      <w:r>
        <w:rPr>
          <w:rFonts w:ascii="Times New Roman" w:eastAsia="Times New Roman"/>
        </w:rPr>
        <w:t>32%</w:t>
      </w:r>
      <w:r>
        <w:t>和</w:t>
      </w:r>
      <w:r>
        <w:rPr>
          <w:rFonts w:ascii="Times New Roman" w:eastAsia="Times New Roman"/>
        </w:rPr>
        <w:t>52.63%</w:t>
      </w:r>
      <w:r>
        <w:t>；在</w:t>
      </w:r>
      <w:r>
        <w:rPr>
          <w:rFonts w:ascii="Times New Roman" w:eastAsia="Times New Roman"/>
        </w:rPr>
        <w:t>-1.5 MPa PEG</w:t>
      </w:r>
      <w:r>
        <w:t>胁迫下，新陆早</w:t>
      </w:r>
      <w:r>
        <w:rPr>
          <w:rFonts w:ascii="Times New Roman" w:eastAsia="Times New Roman"/>
        </w:rPr>
        <w:t>7</w:t>
      </w:r>
      <w:r>
        <w:t>号和新陆早</w:t>
      </w:r>
      <w:r>
        <w:rPr>
          <w:rFonts w:ascii="Times New Roman" w:eastAsia="Times New Roman"/>
        </w:rPr>
        <w:t>24</w:t>
      </w:r>
      <w:r>
        <w:t>号叶片</w:t>
      </w:r>
      <w:r>
        <w:rPr>
          <w:rFonts w:ascii="Times New Roman" w:eastAsia="Times New Roman"/>
        </w:rPr>
        <w:t>Spm</w:t>
      </w:r>
      <w:r>
        <w:t>含量比对照分别</w:t>
      </w:r>
      <w:r>
        <w:t>提高了</w:t>
      </w:r>
      <w:r>
        <w:rPr>
          <w:rFonts w:ascii="Times New Roman" w:eastAsia="Times New Roman"/>
        </w:rPr>
        <w:t>222</w:t>
      </w:r>
      <w:r>
        <w:rPr>
          <w:rFonts w:ascii="Times New Roman" w:eastAsia="Times New Roman"/>
        </w:rPr>
        <w:t>.</w:t>
      </w:r>
      <w:r>
        <w:rPr>
          <w:rFonts w:ascii="Times New Roman" w:eastAsia="Times New Roman"/>
        </w:rPr>
        <w:t>06%</w:t>
      </w:r>
      <w:r>
        <w:t>和</w:t>
      </w:r>
      <w:r>
        <w:rPr>
          <w:rFonts w:ascii="Times New Roman" w:eastAsia="Times New Roman"/>
        </w:rPr>
        <w:t>107.62%</w:t>
      </w:r>
      <w:r>
        <w:t>，根系游离态</w:t>
      </w:r>
      <w:r>
        <w:rPr>
          <w:rFonts w:ascii="Times New Roman" w:eastAsia="Times New Roman"/>
        </w:rPr>
        <w:t>Spm</w:t>
      </w:r>
      <w:r>
        <w:t>含量比对照提高了</w:t>
      </w:r>
      <w:r>
        <w:rPr>
          <w:rFonts w:ascii="Times New Roman" w:eastAsia="Times New Roman"/>
        </w:rPr>
        <w:t>132</w:t>
      </w:r>
      <w:r>
        <w:rPr>
          <w:rFonts w:ascii="Times New Roman" w:eastAsia="Times New Roman"/>
        </w:rPr>
        <w:t>.</w:t>
      </w:r>
      <w:r>
        <w:rPr>
          <w:rFonts w:ascii="Times New Roman" w:eastAsia="Times New Roman"/>
        </w:rPr>
        <w:t>80%</w:t>
      </w:r>
      <w:r>
        <w:t>和</w:t>
      </w:r>
      <w:r>
        <w:rPr>
          <w:rFonts w:ascii="Times New Roman" w:eastAsia="Times New Roman"/>
        </w:rPr>
        <w:t>116.66%</w:t>
      </w:r>
      <w:r>
        <w:t>。</w:t>
      </w:r>
    </w:p>
    <w:p w:rsidR="0018722C">
      <w:pPr>
        <w:pStyle w:val="ae"/>
        <w:topLinePunct/>
      </w:pPr>
      <w:r>
        <w:rPr>
          <w:kern w:val="2"/>
          <w:sz w:val="22"/>
          <w:szCs w:val="22"/>
          <w:rFonts w:cstheme="minorBidi" w:hAnsiTheme="minorHAnsi" w:eastAsiaTheme="minorHAnsi" w:asciiTheme="minorHAnsi"/>
        </w:rPr>
        <w:pict>
          <v:group style="margin-left:168.072968pt;margin-top:2.628275pt;width:286.55pt;height:133.65pt;mso-position-horizontal-relative:page;mso-position-vertical-relative:paragraph;z-index:6568" coordorigin="3361,53" coordsize="5731,2673">
            <v:shape style="position:absolute;left:929;top:5715;width:8000;height:4603" coordorigin="929,5716" coordsize="8000,4603" path="m3402,2692l9088,2692m4033,2725l4033,2692m4664,2725l4664,2692m5297,2725l5297,2692m5928,2725l5928,2692m6560,2725l6560,2692m7192,2725l7192,2692m7824,2725l7824,2692m8455,2725l8455,2692m3402,56l9088,56m3402,2692l3402,56m3361,2692l3402,2692m3361,2316l3402,2316m3361,1939l3402,1939m3361,1562l3402,1562m3361,1186l3402,1186m3361,809l3402,809m3361,432l3402,432m3361,56l3402,56m9088,2692l9088,56e" filled="false" stroked="true" strokeweight=".369093pt" strokecolor="#000000">
              <v:path arrowok="t"/>
              <v:stroke dashstyle="solid"/>
            </v:shape>
            <v:shape style="position:absolute;left:3784;top:1499;width:229;height:1190" coordorigin="3785,1500" coordsize="229,1190" path="m4013,2689l4013,1500,3785,1500,3785,2689e" filled="false" stroked="true" strokeweight=".264176pt" strokecolor="#000000">
              <v:path arrowok="t"/>
              <v:stroke dashstyle="solid"/>
            </v:shape>
            <v:shape style="position:absolute;left:1625;top:8121;width:108;height:84" coordorigin="1625,8122" coordsize="108,84" path="m3898,1500l3898,1451m3860,1451l3937,1451e" filled="false" stroked="true" strokeweight=".369093pt" strokecolor="#000000">
              <v:path arrowok="t"/>
              <v:stroke dashstyle="solid"/>
            </v:shape>
            <v:shape style="position:absolute;left:4416;top:1348;width:228;height:1341" coordorigin="4417,1348" coordsize="228,1341" path="m4645,2689l4645,1348,4417,1348,4417,2689e" filled="false" stroked="true" strokeweight=".264548pt" strokecolor="#000000">
              <v:path arrowok="t"/>
              <v:stroke dashstyle="solid"/>
            </v:shape>
            <v:shape style="position:absolute;left:2508;top:7873;width:108;height:71" coordorigin="2509,7873" coordsize="108,71" path="m4530,1348l4530,1307m4492,1307l4569,1307e" filled="false" stroked="true" strokeweight=".369093pt" strokecolor="#000000">
              <v:path arrowok="t"/>
              <v:stroke dashstyle="solid"/>
            </v:shape>
            <v:shape style="position:absolute;left:5048;top:1052;width:228;height:1637" coordorigin="5048,1053" coordsize="228,1637" path="m5276,2689l5276,1053,5048,1053,5048,2689e" filled="false" stroked="true" strokeweight=".265005pt" strokecolor="#000000">
              <v:path arrowok="t"/>
              <v:stroke dashstyle="solid"/>
            </v:shape>
            <v:shape style="position:absolute;left:3390;top:7255;width:109;height:179" coordorigin="3391,7255" coordsize="109,179" path="m5161,1053l5161,949m5123,949l5201,949e" filled="false" stroked="true" strokeweight=".369093pt" strokecolor="#000000">
              <v:path arrowok="t"/>
              <v:stroke dashstyle="solid"/>
            </v:shape>
            <v:shape style="position:absolute;left:5680;top:692;width:229;height:1997" coordorigin="5680,693" coordsize="229,1997" path="m5908,2689l5908,693,5680,693,5680,2689e" filled="false" stroked="true" strokeweight=".265316pt" strokecolor="#000000">
              <v:path arrowok="t"/>
              <v:stroke dashstyle="solid"/>
            </v:shape>
            <v:shape style="position:absolute;left:4274;top:6669;width:108;height:145" coordorigin="4274,6669" coordsize="108,145" path="m5794,693l5794,609m5756,609l5833,609e" filled="false" stroked="true" strokeweight=".369093pt" strokecolor="#000000">
              <v:path arrowok="t"/>
              <v:stroke dashstyle="solid"/>
            </v:shape>
            <v:shape style="position:absolute;left:6311;top:1310;width:229;height:1379" coordorigin="6311,1311" coordsize="229,1379" path="m6540,2689l6540,1311,6311,1311,6311,2689e" filled="false" stroked="true" strokeweight=".264621pt" strokecolor="#000000">
              <v:path arrowok="t"/>
              <v:stroke dashstyle="solid"/>
            </v:shape>
            <v:shape style="position:absolute;left:5156;top:7818;width:108;height:61" coordorigin="5156,7819" coordsize="108,61" path="m6425,1311l6425,1275m6387,1275l6464,1275e" filled="false" stroked="true" strokeweight=".369093pt" strokecolor="#000000">
              <v:path arrowok="t"/>
              <v:stroke dashstyle="solid"/>
            </v:shape>
            <v:shape style="position:absolute;left:6943;top:1281;width:229;height:1408" coordorigin="6943,1281" coordsize="229,1408" path="m7172,2689l7172,1281,6943,1281,6943,2689e" filled="false" stroked="true" strokeweight=".264667pt" strokecolor="#000000">
              <v:path arrowok="t"/>
              <v:stroke dashstyle="solid"/>
            </v:shape>
            <v:shape style="position:absolute;left:6039;top:7741;width:108;height:87" coordorigin="6040,7742" coordsize="108,87" path="m7058,1281l7058,1231m7019,1231l7097,1231e" filled="false" stroked="true" strokeweight=".369093pt" strokecolor="#000000">
              <v:path arrowok="t"/>
              <v:stroke dashstyle="solid"/>
            </v:shape>
            <v:shape style="position:absolute;left:7575;top:916;width:228;height:1773" coordorigin="7575,916" coordsize="228,1773" path="m7803,2689l7803,916,7575,916,7575,2689e" filled="false" stroked="true" strokeweight=".265145pt" strokecolor="#000000">
              <v:path arrowok="t"/>
              <v:stroke dashstyle="solid"/>
            </v:shape>
            <v:shape style="position:absolute;left:6921;top:7063;width:108;height:136" coordorigin="6921,7064" coordsize="108,136" path="m7689,916l7689,838m7651,838l7728,838e" filled="false" stroked="true" strokeweight=".369093pt" strokecolor="#000000">
              <v:path arrowok="t"/>
              <v:stroke dashstyle="solid"/>
            </v:shape>
            <v:shape style="position:absolute;left:8206;top:619;width:230;height:2070" coordorigin="8207,619" coordsize="230,2070" path="m8436,2689l8436,619,8207,619,8207,2689e" filled="false" stroked="true" strokeweight=".265355pt" strokecolor="#000000">
              <v:path arrowok="t"/>
              <v:stroke dashstyle="solid"/>
            </v:shape>
            <v:shape style="position:absolute;left:7804;top:6541;width:108;height:146" coordorigin="7805,6541" coordsize="108,146" path="m8321,619l8321,535m8283,535l8360,535e" filled="false" stroked="true" strokeweight=".369093pt" strokecolor="#000000">
              <v:path arrowok="t"/>
              <v:stroke dashstyle="solid"/>
            </v:shape>
            <v:shape style="position:absolute;left:4050;top:1966;width:234;height:725" type="#_x0000_t75" stroked="false">
              <v:imagedata r:id="rId121" o:title=""/>
            </v:shape>
            <v:shape style="position:absolute;left:4052;top:1969;width:230;height:720" coordorigin="4053,1969" coordsize="230,720" path="m4282,2689l4282,1969,4053,1969,4053,2689e" filled="false" stroked="true" strokeweight=".261322pt" strokecolor="#000000">
              <v:path arrowok="t"/>
              <v:stroke dashstyle="solid"/>
            </v:shape>
            <v:shape style="position:absolute;left:2001;top:8899;width:109;height:116" coordorigin="2001,8899" coordsize="109,116" path="m4167,1969l4167,1902m4129,1902l4207,1902e" filled="false" stroked="true" strokeweight=".369093pt" strokecolor="#000000">
              <v:path arrowok="t"/>
              <v:stroke dashstyle="solid"/>
            </v:shape>
            <v:shape style="position:absolute;left:2778;top:8609;width:319;height:1647" coordorigin="2778,8609" coordsize="319,1647" path="m4897,2689l4913,2676m4846,2689l4913,2634m4795,2689l4913,2593m4743,2689l4913,2551m4691,2689l4913,2509m4685,2652l4913,2467m4685,2610l4913,2425m4685,2568l4913,2383m4685,2527l4913,2341m4685,2485l4913,2300m4685,2443l4913,2258m4685,2401l4913,2216m4685,2359l4913,2174m4685,2317l4913,2132m4685,2275l4913,2090m4685,2234l4913,2049m4685,2192l4913,2007m4685,2150l4913,1965m4685,2108l4913,1923m4685,2066l4913,1881m4685,2024l4913,1839m4685,1983l4913,1798m4685,1941l4913,1756m4685,1899l4888,1734m4685,1857l4837,1734m4685,1815l4785,1734m4685,1773l4734,1734m4913,2689l4913,1734,4685,1734,4685,2689e" filled="false" stroked="true" strokeweight=".240715pt" strokecolor="#000000">
              <v:path arrowok="t"/>
              <v:stroke dashstyle="solid"/>
            </v:shape>
            <v:shape style="position:absolute;left:2883;top:8527;width:108;height:83" coordorigin="2884,8527" coordsize="108,83" path="m4798,1734l4798,1686m4760,1686l4838,1686e" filled="false" stroked="true" strokeweight=".369093pt" strokecolor="#000000">
              <v:path arrowok="t"/>
              <v:stroke dashstyle="solid"/>
            </v:shape>
            <v:shape style="position:absolute;left:3660;top:8201;width:320;height:2056" coordorigin="3660,8201" coordsize="320,2056" path="m5543,2689l5545,2687m5492,2689l5545,2645m5440,2689l5545,2604m5389,2689l5545,2562m5337,2689l5545,2520m5316,2664l5545,2478m5316,2622l5545,2436m5316,2580l5545,2394m5316,2538l5545,2352m5316,2496l5545,2311m5316,2454l5545,2269m5316,2413l5545,2227m5316,2371l5545,2185m5316,2329l5545,2143m5316,2287l5545,2101m5316,2245l5545,2059m5316,2203l5545,2018m5316,2162l5545,1976m5316,2120l5545,1934m5316,2078l5545,1892m5316,2036l5545,1850m5316,1994l5545,1808m5316,1952l5545,1766m5316,1910l5545,1725m5316,1869l5545,1683m5316,1827l5545,1641m5316,1785l5545,1599m5316,1743l5545,1557m5316,1701l5545,1515m5316,1659l5516,1497m5316,1618l5465,1497m5316,1576l5413,1497m5316,1534l5361,1497m5545,2689l5545,1497,5316,1497,5316,2689e" filled="false" stroked="true" strokeweight=".240715pt" strokecolor="#000000">
              <v:path arrowok="t"/>
              <v:stroke dashstyle="solid"/>
            </v:shape>
            <v:shape style="position:absolute;left:3767;top:8062;width:108;height:139" coordorigin="3767,8063" coordsize="108,139" path="m5431,1497l5431,1417m5393,1417l5470,1417e" filled="false" stroked="true" strokeweight=".369093pt" strokecolor="#000000">
              <v:path arrowok="t"/>
              <v:stroke dashstyle="solid"/>
            </v:shape>
            <v:shape style="position:absolute;left:4543;top:7361;width:319;height:2896" coordorigin="4544,7361" coordsize="319,2896" path="m6135,2689l6176,2655m6084,2689l6176,2614m6032,2689l6176,2572m5981,2689l6176,2530m5949,2673l6176,2488m5949,2631l6176,2446m5949,2589l6176,2404m5949,2548l6176,2362m5949,2506l6176,2321m5949,2464l6176,2279m5949,2422l6176,2237m5949,2380l6176,2195m5949,2338l6176,2153m5949,2296l6176,2111m5949,2255l6176,2069m5949,2213l6176,2028m5949,2171l6176,1986m5949,2129l6176,1944m5949,2087l6176,1902m5949,2045l6176,1860m5949,2003l6176,1818m5949,1962l6176,1777m5949,1920l6176,1735m5949,1878l6176,1693m5949,1836l6176,1651m5949,1794l6176,1609m5949,1752l6176,1568m5949,1710l6176,1526m5949,1669l6176,1484m5949,1627l6176,1442m5949,1585l6176,1400m5949,1543l6176,1358m5949,1501l6176,1316m5949,1459l6176,1275m5949,1418l6176,1233m5949,1376l6176,1191m5949,1334l6176,1149m5949,1292l6176,1107m5949,1250l6176,1065m5949,1208l6176,1023m5949,1166l6141,1010m5949,1125l6090,1010m5949,1083l6038,1010m5949,1041l5987,1010m6176,2689l6176,1010,5949,1010,5949,2689e" filled="false" stroked="true" strokeweight=".240715pt" strokecolor="#000000">
              <v:path arrowok="t"/>
              <v:stroke dashstyle="solid"/>
            </v:shape>
            <v:shape style="position:absolute;left:4648;top:7173;width:108;height:188" coordorigin="4649,7173" coordsize="108,188" path="m6062,1010l6062,901m6024,901l6101,901e" filled="false" stroked="true" strokeweight=".369093pt" strokecolor="#000000">
              <v:path arrowok="t"/>
              <v:stroke dashstyle="solid"/>
            </v:shape>
            <v:shape style="position:absolute;left:5425;top:8416;width:319;height:1841" coordorigin="5426,8416" coordsize="319,1841" path="m6779,2689l6808,2665m6727,2689l6808,2624m6676,2689l6808,2582m6624,2689l6808,2540m6580,2683l6808,2498m6580,2641l6808,2456m6580,2599l6808,2414m6580,2558l6808,2372m6580,2516l6808,2331m6580,2474l6808,2289m6580,2432l6808,2247m6580,2390l6808,2205m6580,2348l6808,2163m6580,2306l6808,2122m6580,2265l6808,2080m6580,2223l6808,2038m6580,2181l6808,1996m6580,2139l6808,1954m6580,2097l6808,1912m6580,2055l6808,1870m6580,2013l6808,1829m6580,1972l6808,1787m6580,1930l6808,1745m6580,1888l6808,1703m6580,1846l6808,1661m6580,1804l6805,1622m6580,1762l6753,1622m6580,1720l6702,1622m6580,1679l6650,1622m6580,1637l6598,1622m6808,2689l6808,1622,6580,1622,6580,2689e" filled="false" stroked="true" strokeweight=".240715pt" strokecolor="#000000">
              <v:path arrowok="t"/>
              <v:stroke dashstyle="solid"/>
            </v:shape>
            <v:shape style="position:absolute;left:5530;top:8361;width:108;height:55" coordorigin="5531,8361" coordsize="108,55" path="m6693,1622l6693,1590m6655,1590l6733,1590e" filled="false" stroked="true" strokeweight=".369093pt" strokecolor="#000000">
              <v:path arrowok="t"/>
              <v:stroke dashstyle="solid"/>
            </v:shape>
            <v:shape style="position:absolute;left:6309;top:8071;width:319;height:2186" coordorigin="6309,8071" coordsize="319,2186" path="m7425,2689l7440,2676m7373,2689l7440,2634m7321,2689l7440,2593m7270,2689l7440,2551m7218,2689l7440,2509m7212,2652l7440,2467m7212,2610l7440,2425m7212,2568l7440,2383m7212,2527l7440,2341m7212,2485l7440,2300m7212,2443l7440,2258m7212,2401l7440,2216m7212,2359l7440,2174m7212,2317l7440,2132m7212,2275l7440,2090m7212,2234l7440,2049m7212,2192l7440,2007m7212,2150l7440,1965m7212,2108l7440,1923m7212,2066l7440,1881m7212,2024l7440,1839m7212,1983l7440,1798m7212,1941l7440,1756m7212,1899l7440,1714m7212,1857l7440,1672m7212,1815l7440,1630m7212,1773l7440,1588m7212,1731l7440,1547m7212,1690l7440,1505m7212,1648l7440,1463m7212,1606l7439,1422m7212,1564l7387,1422m7212,1522l7336,1422m7212,1480l7284,1422m7212,1438l7233,1422m7440,2689l7440,1422,7212,1422,7212,2689e" filled="false" stroked="true" strokeweight=".240715pt" strokecolor="#000000">
              <v:path arrowok="t"/>
              <v:stroke dashstyle="solid"/>
            </v:shape>
            <v:shape style="position:absolute;left:6414;top:7993;width:108;height:78" coordorigin="6414,7993" coordsize="108,78" path="m7326,1422l7326,1377m7287,1377l7365,1377e" filled="false" stroked="true" strokeweight=".369093pt" strokecolor="#000000">
              <v:path arrowok="t"/>
              <v:stroke dashstyle="solid"/>
            </v:shape>
            <v:shape style="position:absolute;left:7190;top:8023;width:319;height:2233" coordorigin="7191,8023" coordsize="319,2233" path="m8068,2689l8072,2686m8017,2689l8072,2644m7965,2689l8072,2603m7914,2689l8072,2561m7862,2689l8072,2519m7843,2662l8072,2477m7843,2620l8072,2435m7843,2578l8072,2393m7843,2537l8072,2351m7843,2495l8072,2310m7843,2453l8072,2268m7843,2411l8072,2226m7843,2369l8072,2184m7843,2327l8072,2142m7843,2285l8072,2101m7843,2244l8072,2059m7843,2202l8072,2017m7843,2160l8072,1975m7843,2118l8072,1933m7843,2076l8072,1891m7843,2034l8072,1850m7843,1992l8072,1808m7843,1951l8072,1766m7843,1909l8072,1724m7843,1867l8072,1682m7843,1825l8072,1640m7843,1783l8072,1598m7843,1741l8072,1557m7843,1700l8072,1515m7843,1658l8072,1473m7843,1616l8072,1431m7843,1574l8065,1394m7843,1532l8014,1394m7843,1491l7962,1394m7843,1449l7910,1394m7843,1407l7859,1394m8072,2689l8072,1394,7843,1394,7843,2689e" filled="false" stroked="true" strokeweight=".240715pt" strokecolor="#000000">
              <v:path arrowok="t"/>
              <v:stroke dashstyle="solid"/>
            </v:shape>
            <v:shape style="position:absolute;left:7295;top:7981;width:109;height:42" coordorigin="7296,7982" coordsize="109,42" path="m7957,1394l7957,1370m7919,1370l7996,1370e" filled="false" stroked="true" strokeweight=".369093pt" strokecolor="#000000">
              <v:path arrowok="t"/>
              <v:stroke dashstyle="solid"/>
            </v:shape>
            <v:shape style="position:absolute;left:8074;top:7218;width:319;height:3039" coordorigin="8074,7218" coordsize="319,3039" path="m8663,2689l8704,2655m8611,2689l8704,2614m8559,2689l8704,2572m8508,2689l8704,2530m8476,2673l8704,2488m8476,2631l8704,2446m8476,2589l8704,2404m8476,2548l8704,2362m8476,2506l8704,2321m8476,2464l8704,2279m8476,2422l8704,2237m8476,2380l8704,2195m8476,2338l8704,2153m8476,2296l8704,2111m8476,2255l8704,2069m8476,2213l8704,2028m8476,2171l8704,1986m8476,2129l8704,1944m8476,2087l8704,1902m8476,2045l8704,1860m8476,2003l8704,1818m8476,1962l8704,1777m8476,1920l8704,1735m8476,1878l8704,1693m8476,1836l8704,1651m8476,1794l8704,1609m8476,1752l8704,1568m8476,1710l8704,1526m8476,1669l8704,1484m8476,1627l8704,1442m8476,1585l8704,1400m8476,1543l8704,1358m8476,1501l8704,1316m8476,1459l8704,1275m8476,1418l8704,1233m8476,1376l8704,1191m8476,1334l8704,1149m8476,1292l8704,1107m8476,1250l8704,1065m8476,1208l8704,1023m8476,1166l8704,982m8476,1125l8704,940m8476,1083l8668,927m8476,1041l8616,927m8476,999l8564,927m8476,957l8513,927m8704,2689l8704,927,8476,927,8476,2689e" filled="false" stroked="true" strokeweight=".240715pt" strokecolor="#000000">
              <v:path arrowok="t"/>
              <v:stroke dashstyle="solid"/>
            </v:shape>
            <v:shape style="position:absolute;left:985;top:7084;width:7943;height:3178" coordorigin="986,7084" coordsize="7943,3178" path="m8589,927l8589,849m8551,849l8629,849m3402,2692l9088,2692e" filled="false" stroked="true" strokeweight=".369093pt" strokecolor="#000000">
              <v:path arrowok="t"/>
              <v:stroke dashstyle="solid"/>
            </v:shape>
            <v:shape style="position:absolute;left:6309;top:5946;width:359;height:322" coordorigin="6309,5947" coordsize="359,322" path="m7212,190l7469,190,7469,253,7212,253,7212,190m7418,376l7469,334m7366,376l7444,313m7314,376l7393,313m7263,376l7341,313m7212,376l7290,313m7212,334l7238,313m7212,313l7469,313,7469,376,7212,376,7212,313e" filled="false" stroked="true" strokeweight=".240715pt" strokecolor="#000000">
              <v:path arrowok="t"/>
              <v:stroke dashstyle="solid"/>
            </v:shape>
            <v:shape style="position:absolute;left:7532;top:174;width:1211;height:226" type="#_x0000_t202" filled="false" stroked="false">
              <v:textbox inset="0,0,0,0">
                <w:txbxContent>
                  <w:p w:rsidR="0018722C">
                    <w:pPr>
                      <w:spacing w:line="102" w:lineRule="exact" w:before="0"/>
                      <w:ind w:leftChars="0" w:left="0" w:rightChars="0" w:right="0" w:firstLineChars="0" w:firstLine="0"/>
                      <w:jc w:val="left"/>
                      <w:rPr>
                        <w:sz w:val="9"/>
                      </w:rPr>
                    </w:pPr>
                    <w:r>
                      <w:rPr>
                        <w:rFonts w:ascii="MingLiU" w:eastAsia="MingLiU" w:hint="eastAsia"/>
                        <w:w w:val="125"/>
                        <w:sz w:val="9"/>
                      </w:rPr>
                      <w:t>新陆早7号  </w:t>
                    </w:r>
                    <w:r>
                      <w:rPr>
                        <w:w w:val="125"/>
                        <w:sz w:val="9"/>
                      </w:rPr>
                      <w:t>Xinluzao7</w:t>
                    </w:r>
                  </w:p>
                  <w:p w:rsidR="0018722C">
                    <w:pPr>
                      <w:spacing w:before="3"/>
                      <w:ind w:leftChars="0" w:left="0" w:rightChars="0" w:right="0" w:firstLineChars="0" w:firstLine="0"/>
                      <w:jc w:val="left"/>
                      <w:rPr>
                        <w:sz w:val="9"/>
                      </w:rPr>
                    </w:pPr>
                    <w:r>
                      <w:rPr>
                        <w:rFonts w:ascii="MingLiU" w:eastAsia="MingLiU" w:hint="eastAsia"/>
                        <w:w w:val="125"/>
                        <w:sz w:val="9"/>
                      </w:rPr>
                      <w:t>新陆早24号 </w:t>
                    </w:r>
                    <w:r>
                      <w:rPr>
                        <w:w w:val="125"/>
                        <w:sz w:val="9"/>
                      </w:rPr>
                      <w:t>Xinluzao24</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25"/>
          <w:sz w:val="9"/>
        </w:rPr>
        <w:t>35</w:t>
      </w:r>
    </w:p>
    <w:p w:rsidR="0018722C">
      <w:pPr>
        <w:topLinePunct/>
      </w:pPr>
      <w:r>
        <w:rPr>
          <w:rFonts w:cstheme="minorBidi" w:hAnsiTheme="minorHAnsi" w:eastAsiaTheme="minorHAnsi" w:asciiTheme="minorHAnsi"/>
        </w:rPr>
        <w:t>30</w:t>
      </w:r>
    </w:p>
    <w:p w:rsidR="0018722C">
      <w:pPr>
        <w:pStyle w:val="ae"/>
        <w:topLinePunct/>
      </w:pPr>
      <w:r>
        <w:rPr>
          <w:rFonts w:cstheme="minorBidi" w:hAnsiTheme="minorHAnsi" w:eastAsiaTheme="minorHAnsi" w:asciiTheme="minorHAnsi"/>
        </w:rPr>
        <w:pict>
          <v:shape style="margin-left:136.00293pt;margin-top:-8.470332pt;width:17.95pt;height:78.850pt;mso-position-horizontal-relative:page;mso-position-vertical-relative:paragraph;z-index:6664" type="#_x0000_t202" filled="false" stroked="false">
            <v:textbox inset="0,0,0,0" style="layout-flow:vertical;mso-layout-flow-alt:bottom-to-top">
              <w:txbxContent>
                <w:p w:rsidR="0018722C">
                  <w:pPr>
                    <w:spacing w:line="158" w:lineRule="exact" w:before="0"/>
                    <w:ind w:leftChars="0" w:left="4" w:rightChars="0" w:right="62" w:firstLineChars="0" w:firstLine="0"/>
                    <w:jc w:val="center"/>
                    <w:rPr>
                      <w:rFonts w:ascii="MingLiU" w:eastAsia="MingLiU" w:hint="eastAsia"/>
                      <w:sz w:val="14"/>
                    </w:rPr>
                  </w:pPr>
                  <w:r>
                    <w:rPr>
                      <w:rFonts w:ascii="MingLiU" w:eastAsia="MingLiU" w:hint="eastAsia"/>
                      <w:w w:val="83"/>
                      <w:sz w:val="14"/>
                    </w:rPr>
                    <w:t>叶片Spm含量</w:t>
                  </w:r>
                </w:p>
                <w:p w:rsidR="0018722C">
                  <w:pPr>
                    <w:spacing w:line="180" w:lineRule="exact" w:before="0"/>
                    <w:ind w:leftChars="0" w:left="4" w:rightChars="0" w:right="4" w:firstLineChars="0" w:firstLine="0"/>
                    <w:jc w:val="center"/>
                    <w:rPr>
                      <w:sz w:val="14"/>
                    </w:rPr>
                  </w:pPr>
                  <w:r>
                    <w:rPr>
                      <w:spacing w:val="-2"/>
                      <w:w w:val="83"/>
                      <w:sz w:val="14"/>
                    </w:rPr>
                    <w:t>L</w:t>
                  </w:r>
                  <w:r>
                    <w:rPr>
                      <w:w w:val="83"/>
                      <w:sz w:val="14"/>
                    </w:rPr>
                    <w:t>eaf</w:t>
                  </w:r>
                  <w:r>
                    <w:rPr>
                      <w:spacing w:val="-7"/>
                      <w:sz w:val="14"/>
                    </w:rPr>
                    <w:t> </w:t>
                  </w:r>
                  <w:r>
                    <w:rPr>
                      <w:w w:val="83"/>
                      <w:sz w:val="14"/>
                    </w:rPr>
                    <w:t>Spm</w:t>
                  </w:r>
                  <w:r>
                    <w:rPr>
                      <w:spacing w:val="-9"/>
                      <w:sz w:val="14"/>
                    </w:rPr>
                    <w:t> </w:t>
                  </w:r>
                  <w:r>
                    <w:rPr>
                      <w:w w:val="83"/>
                      <w:sz w:val="14"/>
                    </w:rPr>
                    <w:t>co</w:t>
                  </w:r>
                  <w:r>
                    <w:rPr>
                      <w:spacing w:val="-2"/>
                      <w:w w:val="83"/>
                      <w:sz w:val="14"/>
                    </w:rPr>
                    <w:t>n</w:t>
                  </w:r>
                  <w:r>
                    <w:rPr>
                      <w:spacing w:val="-1"/>
                      <w:w w:val="83"/>
                      <w:sz w:val="14"/>
                    </w:rPr>
                    <w:t>t</w:t>
                  </w:r>
                  <w:r>
                    <w:rPr>
                      <w:w w:val="83"/>
                      <w:sz w:val="14"/>
                    </w:rPr>
                    <w:t>e</w:t>
                  </w:r>
                  <w:r>
                    <w:rPr>
                      <w:spacing w:val="-2"/>
                      <w:w w:val="83"/>
                      <w:sz w:val="14"/>
                    </w:rPr>
                    <w:t>n</w:t>
                  </w:r>
                  <w:r>
                    <w:rPr>
                      <w:w w:val="83"/>
                      <w:sz w:val="14"/>
                    </w:rPr>
                    <w:t>t</w:t>
                  </w:r>
                  <w:r>
                    <w:rPr>
                      <w:spacing w:val="-7"/>
                      <w:sz w:val="14"/>
                    </w:rPr>
                    <w:t> </w:t>
                  </w:r>
                  <w:r>
                    <w:rPr>
                      <w:w w:val="83"/>
                      <w:sz w:val="14"/>
                    </w:rPr>
                    <w:t>(</w:t>
                  </w:r>
                  <w:r>
                    <w:rPr>
                      <w:spacing w:val="-3"/>
                      <w:w w:val="83"/>
                      <w:sz w:val="14"/>
                    </w:rPr>
                    <w:t>mm</w:t>
                  </w:r>
                  <w:r>
                    <w:rPr>
                      <w:w w:val="83"/>
                      <w:sz w:val="14"/>
                    </w:rPr>
                    <w:t>ol</w:t>
                  </w:r>
                  <w:r>
                    <w:rPr>
                      <w:spacing w:val="-7"/>
                      <w:sz w:val="14"/>
                    </w:rPr>
                    <w:t> </w:t>
                  </w:r>
                  <w:r>
                    <w:rPr>
                      <w:spacing w:val="0"/>
                      <w:w w:val="83"/>
                      <w:sz w:val="14"/>
                    </w:rPr>
                    <w:t>g</w:t>
                  </w:r>
                  <w:r>
                    <w:rPr>
                      <w:spacing w:val="-1"/>
                      <w:w w:val="83"/>
                      <w:position w:val="7"/>
                      <w:sz w:val="9"/>
                    </w:rPr>
                    <w:t>-</w:t>
                  </w:r>
                  <w:r>
                    <w:rPr>
                      <w:w w:val="83"/>
                      <w:position w:val="7"/>
                      <w:sz w:val="9"/>
                    </w:rPr>
                    <w:t>1</w:t>
                  </w:r>
                  <w:r>
                    <w:rPr>
                      <w:spacing w:val="-4"/>
                      <w:position w:val="7"/>
                      <w:sz w:val="9"/>
                    </w:rPr>
                    <w:t> </w:t>
                  </w:r>
                  <w:r>
                    <w:rPr>
                      <w:w w:val="83"/>
                      <w:sz w:val="14"/>
                    </w:rPr>
                    <w:t>FW)</w:t>
                  </w:r>
                </w:p>
              </w:txbxContent>
            </v:textbox>
            <w10:wrap type="none"/>
          </v:shape>
        </w:pict>
      </w:r>
      <w:r>
        <w:rPr>
          <w:vertAlign w:val="subscript"/>
          <w:rFonts w:cstheme="minorBidi" w:hAnsiTheme="minorHAnsi" w:eastAsiaTheme="minorHAnsi" w:asciiTheme="minorHAnsi"/>
        </w:rPr>
        <w:t>25</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t>-0.5MPa</w:t>
      </w:r>
      <w:r w:rsidRPr="00000000">
        <w:rPr>
          <w:rFonts w:cstheme="minorBidi" w:hAnsiTheme="minorHAnsi" w:eastAsiaTheme="minorHAnsi" w:asciiTheme="minorHAnsi"/>
        </w:rPr>
        <w:tab/>
        <w:t>-1.0MPa</w:t>
      </w:r>
      <w:r w:rsidRPr="00000000">
        <w:rPr>
          <w:rFonts w:cstheme="minorBidi" w:hAnsiTheme="minorHAnsi" w:eastAsiaTheme="minorHAnsi" w:asciiTheme="minorHAnsi"/>
        </w:rPr>
        <w:tab/>
        <w:t>-1.5MPa</w:t>
      </w:r>
      <w:r w:rsidRPr="00000000">
        <w:rPr>
          <w:rFonts w:cstheme="minorBidi" w:hAnsiTheme="minorHAnsi" w:eastAsiaTheme="minorHAnsi" w:asciiTheme="minorHAnsi"/>
        </w:rPr>
        <w:tab/>
        <w:t>AG</w:t>
      </w:r>
      <w:r w:rsidRPr="00000000">
        <w:rPr>
          <w:rFonts w:cstheme="minorBidi" w:hAnsiTheme="minorHAnsi" w:eastAsiaTheme="minorHAnsi" w:asciiTheme="minorHAnsi"/>
        </w:rPr>
        <w:tab/>
        <w:t>-0.5MPa+AG</w:t>
      </w:r>
      <w:r w:rsidR="001852F3">
        <w:t xml:space="preserve">  -1.0MPa+AG</w:t>
      </w:r>
      <w:r w:rsidR="001852F3">
        <w:t xml:space="preserve"> </w:t>
      </w:r>
      <w:r>
        <w:rPr>
          <w:rFonts w:cstheme="minorBidi" w:hAnsiTheme="minorHAnsi" w:eastAsiaTheme="minorHAnsi" w:asciiTheme="minorHAnsi"/>
        </w:rPr>
        <w:t> </w:t>
      </w:r>
      <w:r>
        <w:rPr>
          <w:rFonts w:cstheme="minorBidi" w:hAnsiTheme="minorHAnsi" w:eastAsiaTheme="minorHAnsi" w:asciiTheme="minorHAnsi"/>
        </w:rPr>
        <w:t>-1.5MPa+AG</w:t>
      </w:r>
    </w:p>
    <w:p w:rsidR="0018722C">
      <w:pPr>
        <w:spacing w:before="0"/>
        <w:ind w:leftChars="0" w:left="591" w:rightChars="0" w:right="8" w:firstLineChars="0" w:firstLine="0"/>
        <w:jc w:val="center"/>
        <w:keepNext/>
        <w:topLinePunct/>
      </w:pPr>
      <w:r>
        <w:rPr>
          <w:kern w:val="2"/>
          <w:sz w:val="11"/>
          <w:szCs w:val="22"/>
          <w:rFonts w:cstheme="minorBidi" w:hAnsiTheme="minorHAnsi" w:eastAsiaTheme="minorHAnsi" w:asciiTheme="minorHAnsi" w:ascii="MingLiU" w:eastAsia="MingLiU" w:hint="eastAsia"/>
          <w:w w:val="130"/>
        </w:rPr>
        <w:t>处理</w:t>
      </w:r>
      <w:r>
        <w:rPr>
          <w:kern w:val="2"/>
          <w:szCs w:val="22"/>
          <w:rFonts w:cstheme="minorBidi" w:hAnsiTheme="minorHAnsi" w:eastAsiaTheme="minorHAnsi" w:asciiTheme="minorHAnsi"/>
          <w:w w:val="130"/>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7</w:t>
      </w:r>
      <w:r>
        <w:t xml:space="preserve">  </w:t>
      </w:r>
      <w:r w:rsidRPr="00DB64CE">
        <w:rPr>
          <w:rFonts w:cstheme="minorBidi" w:hAnsiTheme="minorHAnsi" w:eastAsiaTheme="minorHAnsi" w:asciiTheme="minorHAnsi"/>
        </w:rPr>
        <w:t>PEG</w:t>
      </w:r>
      <w:r>
        <w:rPr>
          <w:rFonts w:ascii="宋体" w:eastAsia="宋体" w:hint="eastAsia" w:cstheme="minorBidi" w:hAnsiTheme="minorHAnsi"/>
        </w:rPr>
        <w:t>胁迫对棉花叶片游离态</w:t>
      </w:r>
      <w:r>
        <w:rPr>
          <w:rFonts w:cstheme="minorBidi" w:hAnsiTheme="minorHAnsi" w:eastAsiaTheme="minorHAnsi" w:asciiTheme="minorHAnsi"/>
        </w:rPr>
        <w:t>Spm</w:t>
      </w:r>
      <w:r>
        <w:rPr>
          <w:rFonts w:ascii="宋体" w:eastAsia="宋体" w:hint="eastAsia" w:cstheme="minorBidi" w:hAnsiTheme="minorHAnsi"/>
        </w:rPr>
        <w:t>含量的影响</w:t>
      </w:r>
    </w:p>
    <w:p w:rsidR="0018722C">
      <w:pPr>
        <w:pStyle w:val="a9"/>
        <w:topLinePunct/>
      </w:pPr>
      <w:r>
        <w:rPr>
          <w:rFonts w:cstheme="minorBidi" w:hAnsiTheme="minorHAnsi" w:eastAsiaTheme="minorHAnsi" w:asciiTheme="minorHAnsi" w:ascii="Calibri"/>
        </w:rPr>
        <w:t>Fig.</w:t>
      </w:r>
      <w:r>
        <w:t xml:space="preserve"> </w:t>
      </w:r>
      <w:r w:rsidRPr="00DB64CE">
        <w:rPr>
          <w:rFonts w:cstheme="minorBidi" w:hAnsiTheme="minorHAnsi" w:eastAsiaTheme="minorHAnsi" w:asciiTheme="minorHAnsi" w:ascii="Calibri"/>
        </w:rPr>
        <w:t>7</w:t>
      </w:r>
      <w:r>
        <w:t xml:space="preserve">  </w:t>
      </w:r>
      <w:r w:rsidRPr="00DB64CE">
        <w:rPr>
          <w:rFonts w:cstheme="minorBidi" w:hAnsiTheme="minorHAnsi" w:eastAsiaTheme="minorHAnsi" w:asciiTheme="minorHAnsi" w:ascii="Calibri"/>
        </w:rPr>
        <w:t>Effect of osmotic stress on the free Spm content in cotton leaves</w:t>
      </w:r>
    </w:p>
    <w:p w:rsidR="0018722C">
      <w:pPr>
        <w:pStyle w:val="ae"/>
        <w:topLinePunct/>
      </w:pPr>
      <w:r>
        <w:rPr>
          <w:kern w:val="2"/>
          <w:sz w:val="22"/>
          <w:szCs w:val="22"/>
          <w:rFonts w:cstheme="minorBidi" w:hAnsiTheme="minorHAnsi" w:eastAsiaTheme="minorHAnsi" w:asciiTheme="minorHAnsi"/>
        </w:rPr>
        <w:pict>
          <v:group style="margin-left:167.183517pt;margin-top:2.554264pt;width:278.850pt;height:131.550pt;mso-position-horizontal-relative:page;mso-position-vertical-relative:paragraph;z-index:6616" coordorigin="3344,51" coordsize="5577,2631">
            <v:shape style="position:absolute;left:929;top:1610;width:8000;height:4603" coordorigin="929,1610" coordsize="8000,4603" path="m3383,2650l8917,2650m3997,2682l3997,2650m4612,2682l4612,2650m5227,2682l5227,2650m5841,2682l5841,2650m6457,2682l6457,2650m7071,2682l7071,2650m7687,2682l7687,2650m8301,2682l8301,2650m3383,54l8917,54m3383,2650l3383,54m3344,2650l3383,2650m3344,2217l3383,2217m3344,1785l3383,1785m3344,1352l3383,1352m3344,920l3383,920m3344,487l3383,487m3344,54l3383,54m8917,2650l8917,54e" filled="false" stroked="true" strokeweight=".361074pt" strokecolor="#000000">
              <v:path arrowok="t"/>
              <v:stroke dashstyle="solid"/>
            </v:shape>
            <v:shape style="position:absolute;left:3755;top:1819;width:222;height:828" coordorigin="3755,1819" coordsize="222,828" path="m3977,2647l3977,1819,3755,1819,3755,2647e" filled="false" stroked="true" strokeweight=".255717pt" strokecolor="#000000">
              <v:path arrowok="t"/>
              <v:stroke dashstyle="solid"/>
            </v:shape>
            <v:shape style="position:absolute;left:1625;top:4567;width:108;height:135" coordorigin="1625,4568" coordsize="108,135" path="m3866,1819l3866,1743m3829,1743l3904,1743e" filled="false" stroked="true" strokeweight=".361074pt" strokecolor="#000000">
              <v:path arrowok="t"/>
              <v:stroke dashstyle="solid"/>
            </v:shape>
            <v:shape style="position:absolute;left:4370;top:1549;width:222;height:1097" coordorigin="4371,1550" coordsize="222,1097" path="m4593,2647l4593,1550,4371,1550,4371,2647e" filled="false" stroked="true" strokeweight=".257018pt" strokecolor="#000000">
              <v:path arrowok="t"/>
              <v:stroke dashstyle="solid"/>
            </v:shape>
            <v:shape style="position:absolute;left:2508;top:4133;width:108;height:97" coordorigin="2509,4133" coordsize="108,97" path="m4481,1550l4481,1495m4444,1495l4519,1495e" filled="false" stroked="true" strokeweight=".361074pt" strokecolor="#000000">
              <v:path arrowok="t"/>
              <v:stroke dashstyle="solid"/>
            </v:shape>
            <v:shape style="position:absolute;left:4985;top:1277;width:222;height:1370" coordorigin="4985,1277" coordsize="222,1370" path="m5207,2647l5207,1277,4985,1277,4985,2647e" filled="false" stroked="true" strokeweight=".25766pt" strokecolor="#000000">
              <v:path arrowok="t"/>
              <v:stroke dashstyle="solid"/>
            </v:shape>
            <v:shape style="position:absolute;left:3390;top:3590;width:109;height:162" coordorigin="3391,3591" coordsize="109,162" path="m5096,1277l5096,1185m5058,1185l5134,1185e" filled="false" stroked="true" strokeweight=".361074pt" strokecolor="#000000">
              <v:path arrowok="t"/>
              <v:stroke dashstyle="solid"/>
            </v:shape>
            <v:shape style="position:absolute;left:5600;top:717;width:222;height:1929" coordorigin="5600,718" coordsize="222,1929" path="m5822,2647l5822,718,5600,718,5600,2647e" filled="false" stroked="true" strokeweight=".258244pt" strokecolor="#000000">
              <v:path arrowok="t"/>
              <v:stroke dashstyle="solid"/>
            </v:shape>
            <v:shape style="position:absolute;left:4274;top:2553;width:108;height:220" coordorigin="4274,2553" coordsize="108,220" path="m5711,718l5711,592m5674,592l5749,592e" filled="false" stroked="true" strokeweight=".361074pt" strokecolor="#000000">
              <v:path arrowok="t"/>
              <v:stroke dashstyle="solid"/>
            </v:shape>
            <v:shape style="position:absolute;left:6214;top:1420;width:222;height:1227" coordorigin="6215,1421" coordsize="222,1227" path="m6437,2647l6437,1421,6215,1421,6215,2647e" filled="false" stroked="true" strokeweight=".257371pt" strokecolor="#000000">
              <v:path arrowok="t"/>
              <v:stroke dashstyle="solid"/>
            </v:shape>
            <v:shape style="position:absolute;left:5156;top:3938;width:108;height:65" coordorigin="5156,3939" coordsize="108,65" path="m6325,1421l6325,1383m6288,1383l6364,1383e" filled="false" stroked="true" strokeweight=".361074pt" strokecolor="#000000">
              <v:path arrowok="t"/>
              <v:stroke dashstyle="solid"/>
            </v:shape>
            <v:shape style="position:absolute;left:6829;top:1191;width:223;height:1456" coordorigin="6830,1191" coordsize="223,1456" path="m7052,2647l7052,1191,6830,1191,6830,2647e" filled="false" stroked="true" strokeweight=".257785pt" strokecolor="#000000">
              <v:path arrowok="t"/>
              <v:stroke dashstyle="solid"/>
            </v:shape>
            <v:shape style="position:absolute;left:6039;top:3509;width:108;height:93" coordorigin="6040,3510" coordsize="108,93" path="m6941,1191l6941,1139m6904,1139l6979,1139e" filled="false" stroked="true" strokeweight=".361074pt" strokecolor="#000000">
              <v:path arrowok="t"/>
              <v:stroke dashstyle="solid"/>
            </v:shape>
            <v:shape style="position:absolute;left:7444;top:1159;width:222;height:1488" coordorigin="7445,1159" coordsize="222,1488" path="m7667,2647l7667,1159,7445,1159,7445,2647e" filled="false" stroked="true" strokeweight=".257837pt" strokecolor="#000000">
              <v:path arrowok="t"/>
              <v:stroke dashstyle="solid"/>
            </v:shape>
            <v:shape style="position:absolute;left:6921;top:3496;width:108;height:50" coordorigin="6921,3497" coordsize="108,50" path="m7555,1159l7555,1131m7518,1131l7593,1131e" filled="false" stroked="true" strokeweight=".361074pt" strokecolor="#000000">
              <v:path arrowok="t"/>
              <v:stroke dashstyle="solid"/>
            </v:shape>
            <v:shape style="position:absolute;left:8059;top:622;width:223;height:2024" coordorigin="8059,623" coordsize="223,2024" path="m8282,2647l8282,623,8059,623,8059,2647e" filled="false" stroked="true" strokeweight=".258294pt" strokecolor="#000000">
              <v:path arrowok="t"/>
              <v:stroke dashstyle="solid"/>
            </v:shape>
            <v:shape style="position:absolute;left:7804;top:2448;width:108;height:158" coordorigin="7805,2449" coordsize="108,158" path="m8171,623l8171,533m8133,533l8209,533e" filled="false" stroked="true" strokeweight=".361074pt" strokecolor="#000000">
              <v:path arrowok="t"/>
              <v:stroke dashstyle="solid"/>
            </v:shape>
            <v:shape style="position:absolute;left:4013;top:1903;width:228;height:746" type="#_x0000_t75" stroked="false">
              <v:imagedata r:id="rId122" o:title=""/>
            </v:shape>
            <v:shape style="position:absolute;left:4016;top:1905;width:223;height:742" coordorigin="4016,1906" coordsize="223,742" path="m4239,2647l4239,1906,4016,1906,4016,2647e" filled="false" stroked="true" strokeweight=".254974pt" strokecolor="#000000">
              <v:path arrowok="t"/>
              <v:stroke dashstyle="solid"/>
            </v:shape>
            <v:shape style="position:absolute;left:2001;top:4784;width:109;height:69" coordorigin="2001,4784" coordsize="109,69" path="m4128,1906l4128,1866m4091,1866l4166,1866e" filled="false" stroked="true" strokeweight=".361074pt" strokecolor="#000000">
              <v:path arrowok="t"/>
              <v:stroke dashstyle="solid"/>
            </v:shape>
            <v:shape style="position:absolute;left:2778;top:4533;width:319;height:1619" coordorigin="2778,4533" coordsize="319,1619" path="m4838,2647l4854,2634m4788,2647l4854,2593m4738,2647l4854,2552m4688,2647l4854,2510m4638,2647l4854,2469m4632,2610l4854,2428m4632,2569l4854,2387m4632,2528l4854,2346m4632,2487l4854,2304m4632,2445l4854,2263m4632,2404l4854,2222m4632,2363l4854,2181m4632,2322l4854,2140m4632,2281l4854,2099m4632,2239l4854,2057m4632,2198l4854,2016m4632,2157l4854,1975m4632,2116l4854,1934m4632,2075l4854,1893m4632,2034l4854,1851m4632,1992l4854,1810m4632,1951l4854,1769m4632,1910l4854,1728m4632,1869l4809,1723m4632,1827l4759,1723m4632,1786l4709,1723m4632,1745l4659,1723m4854,2647l4854,1723,4632,1723,4632,2647e" filled="false" stroked="true" strokeweight=".235486pt" strokecolor="#000000">
              <v:path arrowok="t"/>
              <v:stroke dashstyle="solid"/>
            </v:shape>
            <v:shape style="position:absolute;left:2883;top:4430;width:108;height:103" coordorigin="2884,4430" coordsize="108,103" path="m4742,1723l4742,1664m4705,1664l4780,1664e" filled="false" stroked="true" strokeweight=".361074pt" strokecolor="#000000">
              <v:path arrowok="t"/>
              <v:stroke dashstyle="solid"/>
            </v:shape>
            <v:shape style="position:absolute;left:3660;top:4166;width:320;height:1985" coordorigin="3660,4167" coordsize="320,1985" path="m5467,2647l5469,2645m5417,2647l5469,2604m5367,2647l5469,2563m5317,2647l5469,2521m5266,2647l5469,2480m5246,2622l5469,2439m5246,2581l5469,2398m5246,2539l5469,2356m5246,2498l5469,2315m5246,2457l5469,2274m5246,2416l5469,2233m5246,2375l5469,2192m5246,2333l5469,2150m5246,2292l5469,2109m5246,2251l5469,2068m5246,2210l5469,2027m5246,2169l5469,1986m5246,2128l5469,1944m5246,2086l5469,1903m5246,2045l5469,1862m5246,2004l5469,1821m5246,1963l5469,1780m5246,1921l5469,1738m5246,1880l5469,1697m5246,1839l5469,1656m5246,1798l5469,1615m5246,1757l5469,1574m5246,1715l5469,1533m5246,1674l5442,1514m5246,1633l5392,1514m5246,1592l5342,1514m5246,1551l5291,1514m5469,2647l5469,1514,5246,1514,5246,2647e" filled="false" stroked="true" strokeweight=".235486pt" strokecolor="#000000">
              <v:path arrowok="t"/>
              <v:stroke dashstyle="solid"/>
            </v:shape>
            <v:shape style="position:absolute;left:3767;top:4026;width:108;height:141" coordorigin="3767,4026" coordsize="108,141" path="m5357,1514l5357,1434m5321,1434l5396,1434e" filled="false" stroked="true" strokeweight=".361074pt" strokecolor="#000000">
              <v:path arrowok="t"/>
              <v:stroke dashstyle="solid"/>
            </v:shape>
            <v:shape style="position:absolute;left:4543;top:3332;width:319;height:2820" coordorigin="4544,3332" coordsize="319,2820" path="m6043,2647l6083,2613m5993,2647l6083,2572m5943,2647l6083,2531m5893,2647l6083,2490m5862,2631l6083,2449m5862,2590l6083,2407m5862,2548l6083,2366m5862,2507l6083,2325m5862,2466l6083,2284m5862,2425l6083,2243m5862,2384l6083,2202m5862,2342l6083,2160m5862,2301l6083,2119m5862,2260l6083,2078m5862,2219l6083,2037m5862,2178l6083,1996m5862,2137l6083,1954m5862,2095l6083,1913m5862,2054l6083,1872m5862,2013l6083,1831m5862,1972l6083,1790m5862,1931l6083,1748m5862,1889l6083,1707m5862,1848l6083,1666m5862,1807l6083,1625m5862,1766l6083,1584m5862,1725l6083,1543m5862,1683l6083,1501m5862,1642l6083,1460m5862,1601l6083,1419m5862,1560l6083,1378m5862,1518l6083,1336m5862,1477l6083,1295m5862,1436l6083,1254m5862,1395l6083,1213m5862,1354l6083,1172m5862,1312l6083,1130m5862,1271l6083,1089m5862,1230l6083,1048m5862,1189l6046,1037m5862,1148l5996,1037m5862,1107l5946,1037m5862,1065l5896,1037m6083,2647l6083,1037,5862,1037,5862,2647e" filled="false" stroked="true" strokeweight=".235486pt" strokecolor="#000000">
              <v:path arrowok="t"/>
              <v:stroke dashstyle="solid"/>
            </v:shape>
            <v:shape style="position:absolute;left:4648;top:3206;width:108;height:126" coordorigin="4649,3207" coordsize="108,126" path="m5972,1037l5972,966m5935,966l6010,966e" filled="false" stroked="true" strokeweight=".361074pt" strokecolor="#000000">
              <v:path arrowok="t"/>
              <v:stroke dashstyle="solid"/>
            </v:shape>
            <v:shape style="position:absolute;left:5425;top:4388;width:319;height:1763" coordorigin="5426,4389" coordsize="319,1763" path="m6670,2647l6698,2623m6620,2647l6698,2582m6569,2647l6698,2541m6519,2647l6698,2500m6476,2641l6698,2459m6476,2600l6698,2417m6476,2558l6698,2376m6476,2517l6698,2335m6476,2476l6698,2294m6476,2435l6698,2253m6476,2394l6698,2211m6476,2352l6698,2170m6476,2311l6698,2129m6476,2270l6698,2088m6476,2229l6698,2047m6476,2188l6698,2006m6476,2146l6698,1964m6476,2105l6698,1923m6476,2064l6698,1882m6476,2023l6698,1841m6476,1981l6698,1800m6476,1940l6698,1758m6476,1899l6698,1717m6476,1858l6698,1676m6476,1817l6691,1640m6476,1775l6641,1640m6476,1734l6590,1640m6476,1693l6540,1640m6476,1652l6490,1640m6698,2647l6698,1640,6476,1640,6476,2647e" filled="false" stroked="true" strokeweight=".235486pt" strokecolor="#000000">
              <v:path arrowok="t"/>
              <v:stroke dashstyle="solid"/>
            </v:shape>
            <v:shape style="position:absolute;left:5530;top:4293;width:108;height:96" coordorigin="5531,4294" coordsize="108,96" path="m6587,1640l6587,1586m6549,1586l6625,1586e" filled="false" stroked="true" strokeweight=".361074pt" strokecolor="#000000">
              <v:path arrowok="t"/>
              <v:stroke dashstyle="solid"/>
            </v:shape>
            <v:shape style="position:absolute;left:6309;top:4094;width:319;height:2058" coordorigin="6309,4094" coordsize="319,2058" path="m7298,2647l7313,2634m7248,2647l7313,2593m7198,2647l7313,2552m7148,2647l7313,2510m7097,2647l7313,2469m7091,2610l7313,2428m7091,2569l7313,2387m7091,2528l7313,2346m7091,2487l7313,2304m7091,2445l7313,2263m7091,2404l7313,2222m7091,2363l7313,2181m7091,2322l7313,2140m7091,2281l7313,2099m7091,2239l7313,2057m7091,2198l7313,2016m7091,2157l7313,1975m7091,2116l7313,1934m7091,2075l7313,1893m7091,2034l7313,1851m7091,1992l7313,1810m7091,1951l7313,1769m7091,1910l7313,1728m7091,1869l7313,1687m7091,1827l7313,1645m7091,1786l7313,1604m7091,1745l7313,1563m7091,1704l7313,1522m7091,1663l7313,1481m7091,1622l7273,1472m7091,1580l7223,1472m7091,1539l7173,1472m7091,1498l7123,1472m7313,2647l7313,1472,7091,1472,7091,2647e" filled="false" stroked="true" strokeweight=".235486pt" strokecolor="#000000">
              <v:path arrowok="t"/>
              <v:stroke dashstyle="solid"/>
            </v:shape>
            <v:shape style="position:absolute;left:6414;top:4023;width:108;height:71" coordorigin="6414,4024" coordsize="108,71" path="m7202,1472l7202,1432m7165,1432l7240,1432e" filled="false" stroked="true" strokeweight=".361074pt" strokecolor="#000000">
              <v:path arrowok="t"/>
              <v:stroke dashstyle="solid"/>
            </v:shape>
            <v:shape style="position:absolute;left:7190;top:3772;width:319;height:2379" coordorigin="7191,3773" coordsize="319,2379" path="m7925,2647l7928,2644m7875,2647l7928,2603m7824,2647l7928,2562m7774,2647l7928,2520m7724,2647l7928,2479m7706,2620l7928,2438m7706,2579l7928,2397m7706,2538l7928,2356m7706,2497l7928,2314m7706,2455l7928,2273m7706,2414l7928,2232m7706,2373l7928,2191m7706,2332l7928,2150m7706,2291l7928,2109m7706,2249l7928,2067m7706,2208l7928,2026m7706,2167l7928,1985m7706,2126l7928,1944m7706,2085l7928,1903m7706,2043l7928,1861m7706,2002l7928,1820m7706,1961l7928,1779m7706,1920l7928,1738m7706,1878l7928,1697m7706,1837l7928,1655m7706,1796l7928,1614m7706,1755l7928,1573m7706,1714l7928,1532m7706,1673l7928,1490m7706,1631l7928,1449m7706,1590l7928,1408m7706,1549l7928,1367m7706,1508l7928,1326m7706,1467l7923,1289m7706,1425l7873,1289m7706,1384l7822,1289m7706,1343l7772,1289m7706,1302l7722,1289m7928,2647l7928,1289,7706,1289,7706,2647e" filled="false" stroked="true" strokeweight=".235486pt" strokecolor="#000000">
              <v:path arrowok="t"/>
              <v:stroke dashstyle="solid"/>
            </v:shape>
            <v:shape style="position:absolute;left:7295;top:3688;width:109;height:84" coordorigin="7296,3689" coordsize="109,84" path="m7816,1289l7816,1241m7779,1241l7855,1241e" filled="false" stroked="true" strokeweight=".361074pt" strokecolor="#000000">
              <v:path arrowok="t"/>
              <v:stroke dashstyle="solid"/>
            </v:shape>
            <v:shape style="position:absolute;left:8074;top:3688;width:319;height:2463" coordorigin="8074,3689" coordsize="319,2463" path="m8503,2647l8543,2613m8453,2647l8543,2572m8403,2647l8543,2531m8352,2647l8543,2490m8321,2631l8543,2449m8321,2590l8543,2407m8321,2548l8543,2366m8321,2507l8543,2325m8321,2466l8543,2284m8321,2425l8543,2243m8321,2384l8543,2202m8321,2342l8543,2160m8321,2301l8543,2119m8321,2260l8543,2078m8321,2219l8543,2037m8321,2178l8543,1996m8321,2137l8543,1954m8321,2095l8543,1913m8321,2054l8543,1872m8321,2013l8543,1831m8321,1972l8543,1790m8321,1931l8543,1748m8321,1889l8543,1707m8321,1848l8543,1666m8321,1807l8543,1625m8321,1766l8543,1584m8321,1725l8543,1543m8321,1683l8543,1501m8321,1642l8543,1460m8321,1601l8543,1419m8321,1560l8543,1378m8321,1518l8543,1336m8321,1477l8543,1295m8321,1436l8543,1254m8321,1395l8509,1241m8321,1354l8459,1241m8321,1312l8408,1241m8321,1271l8358,1241m8543,2647l8543,1241,8321,1241,8321,2647e" filled="false" stroked="true" strokeweight=".235486pt" strokecolor="#000000">
              <v:path arrowok="t"/>
              <v:stroke dashstyle="solid"/>
            </v:shape>
            <v:shape style="position:absolute;left:985;top:2972;width:7943;height:3184" coordorigin="986,2973" coordsize="7943,3184" path="m8432,1241l8432,832m8394,832l8470,832m3383,2650l8917,2650e" filled="false" stroked="true" strokeweight=".361074pt" strokecolor="#000000">
              <v:path arrowok="t"/>
              <v:stroke dashstyle="solid"/>
            </v:shape>
            <v:shape style="position:absolute;left:6309;top:1841;width:359;height:322" coordorigin="6309,1841" coordsize="359,322" path="m7091,186l7341,186,7341,249,7091,249,7091,186m7291,370l7341,329m7241,370l7317,307m7191,370l7267,307m7141,370l7217,307m7091,369l7167,307m7091,328l7117,307m7091,307l7341,307,7341,370,7091,370,7091,307e" filled="false" stroked="true" strokeweight=".235486pt" strokecolor="#000000">
              <v:path arrowok="t"/>
              <v:stroke dashstyle="solid"/>
            </v:shape>
            <v:shape style="position:absolute;left:7403;top:170;width:1179;height:223" type="#_x0000_t202" filled="false" stroked="false">
              <v:textbox inset="0,0,0,0">
                <w:txbxContent>
                  <w:p w:rsidR="0018722C">
                    <w:pPr>
                      <w:spacing w:line="101" w:lineRule="exact" w:before="0"/>
                      <w:ind w:leftChars="0" w:left="0" w:rightChars="0" w:right="0" w:firstLineChars="0" w:firstLine="0"/>
                      <w:jc w:val="left"/>
                      <w:rPr>
                        <w:sz w:val="9"/>
                      </w:rPr>
                    </w:pPr>
                    <w:r>
                      <w:rPr>
                        <w:rFonts w:ascii="MingLiU" w:eastAsia="MingLiU" w:hint="eastAsia"/>
                        <w:w w:val="125"/>
                        <w:sz w:val="9"/>
                      </w:rPr>
                      <w:t>新陆早7号 </w:t>
                    </w:r>
                    <w:r>
                      <w:rPr>
                        <w:w w:val="125"/>
                        <w:sz w:val="9"/>
                      </w:rPr>
                      <w:t>Xinluzao7</w:t>
                    </w:r>
                  </w:p>
                  <w:p w:rsidR="0018722C">
                    <w:pPr>
                      <w:spacing w:before="2"/>
                      <w:ind w:leftChars="0" w:left="0" w:rightChars="0" w:right="0" w:firstLineChars="0" w:firstLine="0"/>
                      <w:jc w:val="left"/>
                      <w:rPr>
                        <w:sz w:val="9"/>
                      </w:rPr>
                    </w:pPr>
                    <w:r>
                      <w:rPr>
                        <w:rFonts w:ascii="MingLiU" w:eastAsia="MingLiU" w:hint="eastAsia"/>
                        <w:w w:val="125"/>
                        <w:sz w:val="9"/>
                      </w:rPr>
                      <w:t>新陆早24号 </w:t>
                    </w:r>
                    <w:r>
                      <w:rPr>
                        <w:w w:val="125"/>
                        <w:sz w:val="9"/>
                      </w:rPr>
                      <w:t>Xinluzao24</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25"/>
          <w:sz w:val="9"/>
        </w:rPr>
        <w:t>30</w:t>
      </w:r>
    </w:p>
    <w:p w:rsidR="0018722C">
      <w:pPr>
        <w:topLinePunct/>
      </w:pPr>
      <w:r>
        <w:rPr>
          <w:rFonts w:cstheme="minorBidi" w:hAnsiTheme="minorHAnsi" w:eastAsiaTheme="minorHAnsi" w:asciiTheme="minorHAnsi"/>
        </w:rPr>
        <w:t>25</w:t>
      </w:r>
    </w:p>
    <w:p w:rsidR="0018722C">
      <w:pPr>
        <w:pStyle w:val="ae"/>
        <w:topLinePunct/>
      </w:pPr>
      <w:r>
        <w:rPr>
          <w:rFonts w:cstheme="minorBidi" w:hAnsiTheme="minorHAnsi" w:eastAsiaTheme="minorHAnsi" w:asciiTheme="minorHAnsi"/>
        </w:rPr>
        <w:pict>
          <v:shape style="margin-left:135.94429pt;margin-top:-14.837055pt;width:17.5pt;height:78.4pt;mso-position-horizontal-relative:page;mso-position-vertical-relative:paragraph;z-index:6640" type="#_x0000_t202" filled="false" stroked="false">
            <v:textbox inset="0,0,0,0" style="layout-flow:vertical;mso-layout-flow-alt:bottom-to-top">
              <w:txbxContent>
                <w:p w:rsidR="0018722C">
                  <w:pPr>
                    <w:spacing w:line="153" w:lineRule="exact" w:before="0"/>
                    <w:ind w:leftChars="0" w:left="4" w:rightChars="0" w:right="61" w:firstLineChars="0" w:firstLine="0"/>
                    <w:jc w:val="center"/>
                    <w:rPr>
                      <w:rFonts w:ascii="MingLiU" w:eastAsia="MingLiU" w:hint="eastAsia"/>
                      <w:sz w:val="14"/>
                    </w:rPr>
                  </w:pPr>
                  <w:r>
                    <w:rPr>
                      <w:rFonts w:ascii="MingLiU" w:eastAsia="MingLiU" w:hint="eastAsia"/>
                      <w:w w:val="81"/>
                      <w:sz w:val="14"/>
                    </w:rPr>
                    <w:t>根系Spm含量</w:t>
                  </w:r>
                </w:p>
                <w:p w:rsidR="0018722C">
                  <w:pPr>
                    <w:spacing w:line="177" w:lineRule="exact" w:before="0"/>
                    <w:ind w:leftChars="0" w:left="4" w:rightChars="0" w:right="4" w:firstLineChars="0" w:firstLine="0"/>
                    <w:jc w:val="center"/>
                    <w:rPr>
                      <w:sz w:val="14"/>
                    </w:rPr>
                  </w:pPr>
                  <w:r>
                    <w:rPr>
                      <w:spacing w:val="-1"/>
                      <w:w w:val="81"/>
                      <w:sz w:val="14"/>
                    </w:rPr>
                    <w:t>R</w:t>
                  </w:r>
                  <w:r>
                    <w:rPr>
                      <w:w w:val="81"/>
                      <w:sz w:val="14"/>
                    </w:rPr>
                    <w:t>oot</w:t>
                  </w:r>
                  <w:r>
                    <w:rPr>
                      <w:spacing w:val="-7"/>
                      <w:sz w:val="14"/>
                    </w:rPr>
                    <w:t> </w:t>
                  </w:r>
                  <w:r>
                    <w:rPr>
                      <w:w w:val="81"/>
                      <w:sz w:val="14"/>
                    </w:rPr>
                    <w:t>Spm</w:t>
                  </w:r>
                  <w:r>
                    <w:rPr>
                      <w:spacing w:val="-9"/>
                      <w:sz w:val="14"/>
                    </w:rPr>
                    <w:t> </w:t>
                  </w:r>
                  <w:r>
                    <w:rPr>
                      <w:w w:val="81"/>
                      <w:sz w:val="14"/>
                    </w:rPr>
                    <w:t>co</w:t>
                  </w:r>
                  <w:r>
                    <w:rPr>
                      <w:spacing w:val="-2"/>
                      <w:w w:val="81"/>
                      <w:sz w:val="14"/>
                    </w:rPr>
                    <w:t>n</w:t>
                  </w:r>
                  <w:r>
                    <w:rPr>
                      <w:spacing w:val="-1"/>
                      <w:w w:val="81"/>
                      <w:sz w:val="14"/>
                    </w:rPr>
                    <w:t>t</w:t>
                  </w:r>
                  <w:r>
                    <w:rPr>
                      <w:w w:val="81"/>
                      <w:sz w:val="14"/>
                    </w:rPr>
                    <w:t>e</w:t>
                  </w:r>
                  <w:r>
                    <w:rPr>
                      <w:spacing w:val="-2"/>
                      <w:w w:val="81"/>
                      <w:sz w:val="14"/>
                    </w:rPr>
                    <w:t>n</w:t>
                  </w:r>
                  <w:r>
                    <w:rPr>
                      <w:w w:val="81"/>
                      <w:sz w:val="14"/>
                    </w:rPr>
                    <w:t>t</w:t>
                  </w:r>
                  <w:r>
                    <w:rPr>
                      <w:spacing w:val="-7"/>
                      <w:sz w:val="14"/>
                    </w:rPr>
                    <w:t> </w:t>
                  </w:r>
                  <w:r>
                    <w:rPr>
                      <w:w w:val="81"/>
                      <w:sz w:val="14"/>
                    </w:rPr>
                    <w:t>(</w:t>
                  </w:r>
                  <w:r>
                    <w:rPr>
                      <w:spacing w:val="-3"/>
                      <w:w w:val="81"/>
                      <w:sz w:val="14"/>
                    </w:rPr>
                    <w:t>mm</w:t>
                  </w:r>
                  <w:r>
                    <w:rPr>
                      <w:w w:val="81"/>
                      <w:sz w:val="14"/>
                    </w:rPr>
                    <w:t>ol</w:t>
                  </w:r>
                  <w:r>
                    <w:rPr>
                      <w:spacing w:val="-7"/>
                      <w:sz w:val="14"/>
                    </w:rPr>
                    <w:t> </w:t>
                  </w:r>
                  <w:r>
                    <w:rPr>
                      <w:w w:val="81"/>
                      <w:sz w:val="14"/>
                    </w:rPr>
                    <w:t>g</w:t>
                  </w:r>
                  <w:r>
                    <w:rPr>
                      <w:spacing w:val="-1"/>
                      <w:w w:val="82"/>
                      <w:position w:val="7"/>
                      <w:sz w:val="9"/>
                    </w:rPr>
                    <w:t>-</w:t>
                  </w:r>
                  <w:r>
                    <w:rPr>
                      <w:w w:val="82"/>
                      <w:position w:val="7"/>
                      <w:sz w:val="9"/>
                    </w:rPr>
                    <w:t>1</w:t>
                  </w:r>
                  <w:r>
                    <w:rPr>
                      <w:spacing w:val="-4"/>
                      <w:position w:val="7"/>
                      <w:sz w:val="9"/>
                    </w:rPr>
                    <w:t> </w:t>
                  </w:r>
                  <w:r>
                    <w:rPr>
                      <w:w w:val="81"/>
                      <w:sz w:val="14"/>
                    </w:rPr>
                    <w:t>FW)</w:t>
                  </w:r>
                </w:p>
              </w:txbxContent>
            </v:textbox>
            <w10:wrap type="none"/>
          </v:shape>
        </w:pict>
      </w:r>
      <w:r>
        <w:rPr>
          <w:vertAlign w:val="subscript"/>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t>-0.5MPa</w:t>
      </w:r>
      <w:r w:rsidRPr="00000000">
        <w:rPr>
          <w:rFonts w:cstheme="minorBidi" w:hAnsiTheme="minorHAnsi" w:eastAsiaTheme="minorHAnsi" w:asciiTheme="minorHAnsi"/>
        </w:rPr>
        <w:tab/>
        <w:t>-1.0MPa</w:t>
      </w:r>
      <w:r w:rsidRPr="00000000">
        <w:rPr>
          <w:rFonts w:cstheme="minorBidi" w:hAnsiTheme="minorHAnsi" w:eastAsiaTheme="minorHAnsi" w:asciiTheme="minorHAnsi"/>
        </w:rPr>
        <w:tab/>
        <w:t>-1.5MPa</w:t>
      </w:r>
      <w:r w:rsidRPr="00000000">
        <w:rPr>
          <w:rFonts w:cstheme="minorBidi" w:hAnsiTheme="minorHAnsi" w:eastAsiaTheme="minorHAnsi" w:asciiTheme="minorHAnsi"/>
        </w:rPr>
        <w:tab/>
        <w:t>AG</w:t>
      </w:r>
      <w:r w:rsidRPr="00000000">
        <w:rPr>
          <w:rFonts w:cstheme="minorBidi" w:hAnsiTheme="minorHAnsi" w:eastAsiaTheme="minorHAnsi" w:asciiTheme="minorHAnsi"/>
        </w:rPr>
        <w:tab/>
        <w:t>-0.5MPa+AG    -1.0MPa+AG</w:t>
      </w:r>
      <w:r w:rsidR="001852F3">
        <w:t xml:space="preserve"> </w:t>
      </w:r>
      <w:r>
        <w:rPr>
          <w:rFonts w:cstheme="minorBidi" w:hAnsiTheme="minorHAnsi" w:eastAsiaTheme="minorHAnsi" w:asciiTheme="minorHAnsi"/>
        </w:rPr>
        <w:t> </w:t>
      </w:r>
      <w:r>
        <w:rPr>
          <w:rFonts w:cstheme="minorBidi" w:hAnsiTheme="minorHAnsi" w:eastAsiaTheme="minorHAnsi" w:asciiTheme="minorHAnsi"/>
        </w:rPr>
        <w:t>-1.5MPa+AG</w:t>
      </w:r>
    </w:p>
    <w:p w:rsidR="0018722C">
      <w:pPr>
        <w:spacing w:before="0"/>
        <w:ind w:leftChars="0" w:left="591" w:rightChars="0" w:right="198" w:firstLineChars="0" w:firstLine="0"/>
        <w:jc w:val="center"/>
        <w:keepNext/>
        <w:topLinePunct/>
      </w:pPr>
      <w:r>
        <w:rPr>
          <w:kern w:val="2"/>
          <w:sz w:val="11"/>
          <w:szCs w:val="22"/>
          <w:rFonts w:cstheme="minorBidi" w:hAnsiTheme="minorHAnsi" w:eastAsiaTheme="minorHAnsi" w:asciiTheme="minorHAnsi" w:ascii="MingLiU" w:eastAsia="MingLiU" w:hint="eastAsia"/>
          <w:w w:val="125"/>
        </w:rPr>
        <w:t>处理</w:t>
      </w:r>
      <w:r>
        <w:rPr>
          <w:kern w:val="2"/>
          <w:szCs w:val="22"/>
          <w:rFonts w:cstheme="minorBidi" w:hAnsiTheme="minorHAnsi" w:eastAsiaTheme="minorHAnsi" w:asciiTheme="minorHAnsi"/>
          <w:w w:val="125"/>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8</w:t>
      </w:r>
      <w:r>
        <w:t xml:space="preserve">  </w:t>
      </w:r>
      <w:r w:rsidRPr="00DB64CE">
        <w:rPr>
          <w:rFonts w:cstheme="minorBidi" w:hAnsiTheme="minorHAnsi" w:eastAsiaTheme="minorHAnsi" w:asciiTheme="minorHAnsi"/>
        </w:rPr>
        <w:t>PEG</w:t>
      </w:r>
      <w:r>
        <w:rPr>
          <w:rFonts w:ascii="宋体" w:eastAsia="宋体" w:hint="eastAsia" w:cstheme="minorBidi" w:hAnsiTheme="minorHAnsi"/>
        </w:rPr>
        <w:t>胁迫对棉花根系游离态</w:t>
      </w:r>
      <w:r>
        <w:rPr>
          <w:rFonts w:cstheme="minorBidi" w:hAnsiTheme="minorHAnsi" w:eastAsiaTheme="minorHAnsi" w:asciiTheme="minorHAnsi"/>
        </w:rPr>
        <w:t>spm</w:t>
      </w:r>
      <w:r>
        <w:rPr>
          <w:rFonts w:ascii="宋体" w:eastAsia="宋体" w:hint="eastAsia" w:cstheme="minorBidi" w:hAnsiTheme="minorHAnsi"/>
        </w:rPr>
        <w:t>含量的影响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8</w:t>
      </w:r>
      <w:r>
        <w:t xml:space="preserve">  </w:t>
      </w:r>
      <w:r w:rsidRPr="00DB64CE">
        <w:rPr>
          <w:rFonts w:cstheme="minorBidi" w:hAnsiTheme="minorHAnsi" w:eastAsiaTheme="minorHAnsi" w:asciiTheme="minorHAnsi"/>
        </w:rPr>
        <w:t>Effect of osmotic stress on the free spm content in cotton roots</w:t>
      </w:r>
    </w:p>
    <w:p w:rsidR="0018722C">
      <w:pPr>
        <w:topLinePunct/>
      </w:pPr>
      <w:r>
        <w:t>在</w:t>
      </w:r>
      <w:r>
        <w:rPr>
          <w:rFonts w:ascii="Times New Roman" w:eastAsia="宋体"/>
        </w:rPr>
        <w:t>AG</w:t>
      </w:r>
      <w:r>
        <w:t>处理下，新陆早</w:t>
      </w:r>
      <w:r>
        <w:rPr>
          <w:rFonts w:ascii="Times New Roman" w:eastAsia="宋体"/>
        </w:rPr>
        <w:t>7</w:t>
      </w:r>
      <w:r>
        <w:t>号和新陆早</w:t>
      </w:r>
      <w:r>
        <w:rPr>
          <w:rFonts w:ascii="Times New Roman" w:eastAsia="宋体"/>
        </w:rPr>
        <w:t>24</w:t>
      </w:r>
      <w:r>
        <w:t>号叶片和根系游离态</w:t>
      </w:r>
      <w:r>
        <w:rPr>
          <w:rFonts w:ascii="Times New Roman" w:eastAsia="宋体"/>
        </w:rPr>
        <w:t>Spm</w:t>
      </w:r>
      <w:r>
        <w:t>含量比对照均有</w:t>
      </w:r>
      <w:r>
        <w:t>提高；在</w:t>
      </w:r>
      <w:r>
        <w:rPr>
          <w:rFonts w:ascii="Times New Roman" w:eastAsia="宋体"/>
        </w:rPr>
        <w:t>-0.5 MPa PEG</w:t>
      </w:r>
      <w:r>
        <w:rPr>
          <w:rFonts w:ascii="Times New Roman" w:eastAsia="宋体"/>
        </w:rPr>
        <w:t> +</w:t>
      </w:r>
      <w:r>
        <w:rPr>
          <w:rFonts w:ascii="Times New Roman" w:eastAsia="宋体"/>
        </w:rPr>
        <w:t>1.0 mM AG</w:t>
      </w:r>
      <w:r>
        <w:t>处理下，新陆早</w:t>
      </w:r>
      <w:r>
        <w:rPr>
          <w:rFonts w:ascii="Times New Roman" w:eastAsia="宋体"/>
        </w:rPr>
        <w:t>7</w:t>
      </w:r>
      <w:r>
        <w:t>号和新陆早</w:t>
      </w:r>
      <w:r>
        <w:rPr>
          <w:rFonts w:ascii="Times New Roman" w:eastAsia="宋体"/>
        </w:rPr>
        <w:t>24</w:t>
      </w:r>
      <w:r>
        <w:t>号叶片游离态</w:t>
      </w:r>
      <w:r>
        <w:rPr>
          <w:rFonts w:ascii="Times New Roman" w:eastAsia="宋体"/>
        </w:rPr>
        <w:t>Spd</w:t>
      </w:r>
      <w:r>
        <w:t>含量比对照提高了</w:t>
      </w:r>
      <w:r>
        <w:rPr>
          <w:rFonts w:ascii="Times New Roman" w:eastAsia="宋体"/>
        </w:rPr>
        <w:t>41</w:t>
      </w:r>
      <w:r>
        <w:rPr>
          <w:rFonts w:ascii="Times New Roman" w:eastAsia="宋体"/>
        </w:rPr>
        <w:t>.</w:t>
      </w:r>
      <w:r>
        <w:rPr>
          <w:rFonts w:ascii="Times New Roman" w:eastAsia="宋体"/>
        </w:rPr>
        <w:t>86%</w:t>
      </w:r>
      <w:r>
        <w:t>和</w:t>
      </w:r>
      <w:r>
        <w:rPr>
          <w:rFonts w:ascii="Times New Roman" w:eastAsia="宋体"/>
        </w:rPr>
        <w:t>23.29%</w:t>
      </w:r>
      <w:r>
        <w:t>，根系游离态</w:t>
      </w:r>
      <w:r>
        <w:rPr>
          <w:rFonts w:ascii="Times New Roman" w:eastAsia="宋体"/>
        </w:rPr>
        <w:t>Spm</w:t>
      </w:r>
      <w:r w:rsidR="001852F3">
        <w:rPr>
          <w:rFonts w:ascii="Times New Roman" w:eastAsia="宋体"/>
        </w:rPr>
        <w:t xml:space="preserve"> </w:t>
      </w:r>
      <w:r>
        <w:t>含量比对照提高了</w:t>
      </w:r>
      <w:r>
        <w:rPr>
          <w:rFonts w:ascii="Times New Roman" w:eastAsia="宋体"/>
        </w:rPr>
        <w:t>75</w:t>
      </w:r>
      <w:r>
        <w:rPr>
          <w:rFonts w:ascii="Times New Roman" w:eastAsia="宋体"/>
        </w:rPr>
        <w:t>.</w:t>
      </w:r>
      <w:r>
        <w:rPr>
          <w:rFonts w:ascii="Times New Roman" w:eastAsia="宋体"/>
        </w:rPr>
        <w:t>71%</w:t>
      </w:r>
      <w:r>
        <w:t>和</w:t>
      </w:r>
    </w:p>
    <w:p w:rsidR="0018722C">
      <w:pPr>
        <w:topLinePunct/>
      </w:pPr>
      <w:r>
        <w:rPr>
          <w:rFonts w:ascii="Times New Roman" w:eastAsia="Times New Roman"/>
        </w:rPr>
        <w:t>58.25%</w:t>
      </w:r>
      <w:r>
        <w:t>；在</w:t>
      </w:r>
      <w:r>
        <w:rPr>
          <w:rFonts w:ascii="Times New Roman" w:eastAsia="Times New Roman"/>
        </w:rPr>
        <w:t>-1.0 MPa PEG +1.0 mM AG</w:t>
      </w:r>
      <w:r>
        <w:t>处理下，新陆早</w:t>
      </w:r>
      <w:r>
        <w:rPr>
          <w:rFonts w:ascii="Times New Roman" w:eastAsia="Times New Roman"/>
        </w:rPr>
        <w:t>7</w:t>
      </w:r>
      <w:r>
        <w:t>号和新陆早</w:t>
      </w:r>
      <w:r>
        <w:rPr>
          <w:rFonts w:ascii="Times New Roman" w:eastAsia="Times New Roman"/>
        </w:rPr>
        <w:t>24</w:t>
      </w:r>
      <w:r>
        <w:t>号叶片游离态</w:t>
      </w:r>
    </w:p>
    <w:p w:rsidR="0018722C">
      <w:pPr>
        <w:topLinePunct/>
      </w:pPr>
      <w:r>
        <w:rPr>
          <w:rFonts w:ascii="Times New Roman" w:eastAsia="Times New Roman"/>
        </w:rPr>
        <w:t>Spm</w:t>
      </w:r>
      <w:r>
        <w:t>含量比对照提高了</w:t>
      </w:r>
      <w:r>
        <w:rPr>
          <w:rFonts w:ascii="Times New Roman" w:eastAsia="Times New Roman"/>
        </w:rPr>
        <w:t>83</w:t>
      </w:r>
      <w:r>
        <w:rPr>
          <w:rFonts w:ascii="Times New Roman" w:eastAsia="Times New Roman"/>
        </w:rPr>
        <w:t>.</w:t>
      </w:r>
      <w:r>
        <w:rPr>
          <w:rFonts w:ascii="Times New Roman" w:eastAsia="Times New Roman"/>
        </w:rPr>
        <w:t>13%</w:t>
      </w:r>
      <w:r>
        <w:t>和</w:t>
      </w:r>
      <w:r>
        <w:rPr>
          <w:rFonts w:ascii="Times New Roman" w:eastAsia="Times New Roman"/>
        </w:rPr>
        <w:t>48.88%</w:t>
      </w:r>
      <w:r>
        <w:t>，根系游离态</w:t>
      </w:r>
      <w:r>
        <w:rPr>
          <w:rFonts w:ascii="Times New Roman" w:eastAsia="Times New Roman"/>
        </w:rPr>
        <w:t>Spm</w:t>
      </w:r>
      <w:r>
        <w:t>含量比对照提高了</w:t>
      </w:r>
      <w:r>
        <w:rPr>
          <w:rFonts w:ascii="Times New Roman" w:eastAsia="Times New Roman"/>
        </w:rPr>
        <w:t>79</w:t>
      </w:r>
      <w:r>
        <w:rPr>
          <w:rFonts w:ascii="Times New Roman" w:eastAsia="Times New Roman"/>
        </w:rPr>
        <w:t>.</w:t>
      </w:r>
      <w:r>
        <w:rPr>
          <w:rFonts w:ascii="Times New Roman" w:eastAsia="Times New Roman"/>
        </w:rPr>
        <w:t>56%</w:t>
      </w:r>
    </w:p>
    <w:p w:rsidR="0018722C">
      <w:pPr>
        <w:topLinePunct/>
      </w:pPr>
      <w:r>
        <w:t>和</w:t>
      </w:r>
      <w:r>
        <w:rPr>
          <w:rFonts w:ascii="Times New Roman" w:eastAsia="Times New Roman"/>
        </w:rPr>
        <w:t>82.86%</w:t>
      </w:r>
      <w:r>
        <w:t xml:space="preserve">; </w:t>
      </w:r>
      <w:r>
        <w:rPr>
          <w:rFonts w:ascii="Times New Roman" w:eastAsia="Times New Roman"/>
        </w:rPr>
        <w:t>-1.5 MPa PEG +1.0 mM AG</w:t>
      </w:r>
      <w:r>
        <w:t>处理下，新陆早</w:t>
      </w:r>
      <w:r>
        <w:rPr>
          <w:rFonts w:ascii="Times New Roman" w:eastAsia="Times New Roman"/>
        </w:rPr>
        <w:t>7</w:t>
      </w:r>
      <w:r>
        <w:t>号和新陆早</w:t>
      </w:r>
      <w:r>
        <w:rPr>
          <w:rFonts w:ascii="Times New Roman" w:eastAsia="Times New Roman"/>
        </w:rPr>
        <w:t>24</w:t>
      </w:r>
      <w:r>
        <w:t>号叶片游离态</w:t>
      </w:r>
    </w:p>
    <w:p w:rsidR="0018722C">
      <w:pPr>
        <w:topLinePunct/>
      </w:pPr>
      <w:r>
        <w:rPr>
          <w:rFonts w:ascii="Times New Roman" w:eastAsia="宋体"/>
        </w:rPr>
        <w:t>S</w:t>
      </w:r>
      <w:r>
        <w:rPr>
          <w:rFonts w:ascii="Times New Roman" w:eastAsia="宋体"/>
        </w:rPr>
        <w:t>pm</w:t>
      </w:r>
      <w:r>
        <w:t>含量比对照提高了</w:t>
      </w:r>
      <w:r>
        <w:rPr>
          <w:rFonts w:ascii="Times New Roman" w:eastAsia="宋体"/>
        </w:rPr>
        <w:t>236.94</w:t>
      </w:r>
      <w:r>
        <w:rPr>
          <w:rFonts w:ascii="Times New Roman" w:eastAsia="宋体"/>
        </w:rPr>
        <w:t>%</w:t>
      </w:r>
      <w:r>
        <w:t>和</w:t>
      </w:r>
      <w:r>
        <w:rPr>
          <w:rFonts w:ascii="Times New Roman" w:eastAsia="宋体"/>
        </w:rPr>
        <w:t>137.76</w:t>
      </w:r>
      <w:r>
        <w:rPr>
          <w:rFonts w:ascii="Times New Roman" w:eastAsia="宋体"/>
        </w:rPr>
        <w:t>%</w:t>
      </w:r>
      <w:r>
        <w:t>，根系游离态</w:t>
      </w:r>
      <w:r>
        <w:rPr>
          <w:rFonts w:ascii="Times New Roman" w:eastAsia="宋体"/>
        </w:rPr>
        <w:t>S</w:t>
      </w:r>
      <w:r>
        <w:rPr>
          <w:rFonts w:ascii="Times New Roman" w:eastAsia="宋体"/>
        </w:rPr>
        <w:t>pm</w:t>
      </w:r>
      <w:r>
        <w:t>含量比对照提高了</w:t>
      </w:r>
      <w:r>
        <w:rPr>
          <w:rFonts w:ascii="Times New Roman" w:eastAsia="宋体"/>
        </w:rPr>
        <w:t>144.19%</w:t>
      </w:r>
    </w:p>
    <w:p w:rsidR="0018722C">
      <w:pPr>
        <w:pStyle w:val="BodyText"/>
        <w:spacing w:before="59"/>
        <w:ind w:leftChars="0" w:left="138"/>
        <w:rPr>
          <w:rFonts w:ascii="Times New Roman" w:eastAsia="Times New Roman"/>
        </w:rPr>
        <w:topLinePunct/>
      </w:pPr>
      <w:r>
        <w:t>和</w:t>
      </w:r>
      <w:r>
        <w:rPr>
          <w:rFonts w:ascii="Times New Roman" w:eastAsia="Times New Roman"/>
        </w:rPr>
        <w:t>89.30%</w:t>
      </w:r>
    </w:p>
    <w:p w:rsidR="0018722C">
      <w:pPr>
        <w:pStyle w:val="Heading3"/>
        <w:topLinePunct/>
        <w:ind w:left="200" w:hangingChars="200" w:hanging="200"/>
      </w:pPr>
      <w:bookmarkStart w:id="831231" w:name="_Toc686831231"/>
      <w:bookmarkStart w:name="_bookmark72" w:id="150"/>
      <w:bookmarkEnd w:id="150"/>
      <w:r>
        <w:t>2.4</w:t>
      </w:r>
      <w:r>
        <w:t xml:space="preserve"> </w:t>
      </w:r>
      <w:r/>
      <w:bookmarkStart w:name="_bookmark72" w:id="151"/>
      <w:bookmarkEnd w:id="151"/>
      <w:r>
        <w:t>P</w:t>
      </w:r>
      <w:r>
        <w:t>EG</w:t>
      </w:r>
      <w:r/>
      <w:r>
        <w:t>胁迫对棉花</w:t>
      </w:r>
      <w:r>
        <w:t>DAO</w:t>
      </w:r>
      <w:r/>
      <w:r>
        <w:t>活性的影响</w:t>
      </w:r>
      <w:bookmarkEnd w:id="831231"/>
    </w:p>
    <w:p w:rsidR="0018722C">
      <w:pPr>
        <w:pStyle w:val="ae"/>
        <w:topLinePunct/>
      </w:pPr>
      <w:r>
        <w:rPr>
          <w:kern w:val="2"/>
          <w:sz w:val="22"/>
          <w:szCs w:val="22"/>
          <w:rFonts w:cstheme="minorBidi" w:hAnsiTheme="minorHAnsi" w:eastAsiaTheme="minorHAnsi" w:asciiTheme="minorHAnsi"/>
        </w:rPr>
        <w:pict>
          <v:group style="margin-left:168.472473pt;margin-top:2.526708pt;width:289.95pt;height:133.3pt;mso-position-horizontal-relative:page;mso-position-vertical-relative:paragraph;z-index:6712" coordorigin="3369,51" coordsize="5799,2666">
            <v:shape style="position:absolute;left:929;top:7265;width:8000;height:4603" coordorigin="929,7266" coordsize="8000,4603" path="m3410,2683l9164,2683m4049,2716l4049,2683m4688,2716l4688,2683m5328,2716l5328,2683m5967,2716l5967,2683m6607,2716l6607,2683m7246,2716l7246,2683m7886,2716l7886,2683m8524,2716l8524,2683m3410,54l9164,54m3410,2683l3410,54m3369,2683l3410,2683m3369,2245l3410,2245m3369,1807l3410,1807m3369,1369l3410,1369m3369,930l3410,930m3369,492l3410,492m3369,54l3410,54m9164,2683l9164,54e" filled="false" stroked="true" strokeweight=".371122pt" strokecolor="#000000">
              <v:path arrowok="t"/>
              <v:stroke dashstyle="solid"/>
            </v:shape>
            <v:shape style="position:absolute;left:3797;top:1572;width:231;height:1109" coordorigin="3798,1572" coordsize="231,1109" path="m4028,2680l4028,1572,3798,1572,3798,2680e" filled="false" stroked="true" strokeweight=".266906pt" strokecolor="#000000">
              <v:path arrowok="t"/>
              <v:stroke dashstyle="solid"/>
            </v:shape>
            <v:shape style="position:absolute;left:1625;top:9755;width:108;height:136" coordorigin="1625,9756" coordsize="108,136" path="m3912,1572l3912,1494m3874,1494l3952,1494e" filled="false" stroked="true" strokeweight=".371122pt" strokecolor="#000000">
              <v:path arrowok="t"/>
              <v:stroke dashstyle="solid"/>
            </v:shape>
            <v:shape style="position:absolute;left:4437;top:864;width:231;height:1816" coordorigin="4438,865" coordsize="231,1816" path="m4668,2680l4668,865,4438,865,4438,2680e" filled="false" stroked="true" strokeweight=".268299pt" strokecolor="#000000">
              <v:path arrowok="t"/>
              <v:stroke dashstyle="solid"/>
            </v:shape>
            <v:shape style="position:absolute;left:2508;top:8426;width:108;height:241" coordorigin="2509,8426" coordsize="108,241" path="m4552,865l4552,725m4514,725l4592,725e" filled="false" stroked="true" strokeweight=".371122pt" strokecolor="#000000">
              <v:path arrowok="t"/>
              <v:stroke dashstyle="solid"/>
            </v:shape>
            <v:shape style="position:absolute;left:5076;top:695;width:231;height:1985" coordorigin="5076,696" coordsize="231,1985" path="m5307,2680l5307,696,5076,696,5076,2680e" filled="false" stroked="true" strokeweight=".268438pt" strokecolor="#000000">
              <v:path arrowok="t"/>
              <v:stroke dashstyle="solid"/>
            </v:shape>
            <v:shape style="position:absolute;left:3390;top:8195;width:109;height:181" coordorigin="3391,8195" coordsize="109,181" path="m5191,696l5191,592m5152,592l5231,592e" filled="false" stroked="true" strokeweight=".371122pt" strokecolor="#000000">
              <v:path arrowok="t"/>
              <v:stroke dashstyle="solid"/>
            </v:shape>
            <v:shape style="position:absolute;left:5716;top:1251;width:231;height:1429" coordorigin="5716,1252" coordsize="231,1429" path="m5947,2680l5947,1252,5716,1252,5716,2680e" filled="false" stroked="true" strokeweight=".267781pt" strokecolor="#000000">
              <v:path arrowok="t"/>
              <v:stroke dashstyle="solid"/>
            </v:shape>
            <v:shape style="position:absolute;left:4274;top:9215;width:108;height:122" coordorigin="4274,9216" coordsize="108,122" path="m5831,1252l5831,1182m5793,1182l5871,1182e" filled="false" stroked="true" strokeweight=".371122pt" strokecolor="#000000">
              <v:path arrowok="t"/>
              <v:stroke dashstyle="solid"/>
            </v:shape>
            <v:shape style="position:absolute;left:6354;top:2641;width:231;height:40" coordorigin="6355,2641" coordsize="231,40" path="m6586,2680l6586,2641,6355,2641,6355,2680e" filled="false" stroked="true" strokeweight=".216444pt" strokecolor="#000000">
              <v:path arrowok="t"/>
              <v:stroke dashstyle="solid"/>
            </v:shape>
            <v:line style="position:absolute" from="6466,2637" to="6474,2637" stroked="true" strokeweight=".373079pt" strokecolor="#000000">
              <v:stroke dashstyle="solid"/>
            </v:line>
            <v:line style="position:absolute" from="6431,2634" to="6510,2634" stroked="true" strokeweight=".329535pt" strokecolor="#000000">
              <v:stroke dashstyle="solid"/>
            </v:line>
            <v:shape style="position:absolute;left:6994;top:2648;width:232;height:32" coordorigin="6994,2648" coordsize="232,32" path="m7226,2680l7226,2648,6994,2648,6994,2680e" filled="false" stroked="true" strokeweight=".215923pt" strokecolor="#000000">
              <v:path arrowok="t"/>
              <v:stroke dashstyle="solid"/>
            </v:shape>
            <v:line style="position:absolute" from="7106,2645" to="7114,2645" stroked="true" strokeweight=".329697pt" strokecolor="#000000">
              <v:stroke dashstyle="solid"/>
            </v:line>
            <v:line style="position:absolute" from="7071,2642" to="7150,2642" stroked="true" strokeweight=".329535pt" strokecolor="#000000">
              <v:stroke dashstyle="solid"/>
            </v:line>
            <v:shape style="position:absolute;left:7634;top:2646;width:231;height:34" coordorigin="7634,2647" coordsize="231,34" path="m7865,2680l7865,2647,7634,2647,7634,2680e" filled="false" stroked="true" strokeweight=".216041pt" strokecolor="#000000">
              <v:path arrowok="t"/>
              <v:stroke dashstyle="solid"/>
            </v:shape>
            <v:line style="position:absolute" from="7745,2641" to="7753,2641" stroked="true" strokeweight=".544868pt" strokecolor="#000000">
              <v:stroke dashstyle="solid"/>
            </v:line>
            <v:line style="position:absolute" from="7710,2636" to="7788,2636" stroked="true" strokeweight=".329535pt" strokecolor="#000000">
              <v:stroke dashstyle="solid"/>
            </v:line>
            <v:shape style="position:absolute;left:8272;top:2645;width:232;height:36" coordorigin="8273,2645" coordsize="232,36" path="m8505,2680l8505,2645,8273,2645,8273,2680e" filled="false" stroked="true" strokeweight=".216144pt" strokecolor="#000000">
              <v:path arrowok="t"/>
              <v:stroke dashstyle="solid"/>
            </v:shape>
            <v:line style="position:absolute" from="8385,2641" to="8393,2641" stroked="true" strokeweight=".373079pt" strokecolor="#000000">
              <v:stroke dashstyle="solid"/>
            </v:line>
            <v:line style="position:absolute" from="8350,2638" to="8428,2638" stroked="true" strokeweight=".329535pt" strokecolor="#000000">
              <v:stroke dashstyle="solid"/>
            </v:line>
            <v:shape style="position:absolute;left:1894;top:9587;width:321;height:2219" coordorigin="1895,9588" coordsize="321,2219" path="m4272,2680l4301,2658m4220,2680l4301,2616m4168,2680l4301,2574m4116,2680l4301,2532m4069,2676l4301,2491m4069,2634l4301,2449m4069,2593l4301,2407m4069,2551l4301,2365m4069,2509l4301,2324m4069,2467l4301,2282m4069,2426l4301,2240m4069,2384l4301,2199m4069,2342l4301,2157m4069,2300l4301,2115m4069,2258l4301,2073m4069,2217l4301,2032m4069,2175l4301,1990m4069,2133l4301,1948m4069,2092l4301,1906m4069,2050l4301,1865m4069,2008l4301,1823m4069,1967l4301,1781m4069,1925l4301,1739m4069,1883l4301,1698m4069,1841l4301,1656m4069,1799l4301,1614m4069,1758l4301,1572m4069,1716l4301,1531m4069,1674l4301,1489m4069,1632l4301,1447m4069,1591l4301,1405m4069,1549l4259,1397m4069,1507l4207,1397m4069,1466l4155,1397m4069,1424l4102,1397m4301,2680l4301,1397,4069,1397,4069,2680e" filled="false" stroked="true" strokeweight=".242039pt" strokecolor="#000000">
              <v:path arrowok="t"/>
              <v:stroke dashstyle="solid"/>
            </v:shape>
            <v:shape style="position:absolute;left:2001;top:9488;width:109;height:100" coordorigin="2001,9488" coordsize="109,100" path="m4185,1397l4185,1339m4146,1339l4225,1339e" filled="false" stroked="true" strokeweight=".371122pt" strokecolor="#000000">
              <v:path arrowok="t"/>
              <v:stroke dashstyle="solid"/>
            </v:shape>
            <v:shape style="position:absolute;left:2778;top:8808;width:319;height:2998" coordorigin="2778,8809" coordsize="319,2998" path="m4924,2680l4940,2668m4872,2680l4940,2626m4820,2680l4940,2584m4767,2680l4940,2542m4715,2680l4940,2501m4709,2643l4940,2459m4709,2602l4940,2417m4709,2560l4940,2375m4709,2518l4940,2334m4709,2476l4940,2292m4709,2435l4940,2250m4709,2393l4940,2209m4709,2351l4940,2167m4709,2310l4940,2125m4709,2268l4940,2083m4709,2226l4940,2042m4709,2184l4940,2000m4709,2143l4940,1958m4709,2101l4940,1916m4709,2059l4940,1875m4709,2017l4940,1833m4709,1976l4940,1791m4709,1934l4940,1750m4709,1892l4940,1708m4709,1850l4940,1666m4709,1809l4940,1624m4709,1767l4940,1582m4709,1725l4940,1541m4709,1684l4940,1499m4709,1642l4940,1457m4709,1600l4940,1415m4709,1558l4940,1374m4709,1516l4940,1332m4709,1475l4940,1290m4709,1433l4940,1248m4709,1391l4940,1207m4709,1349l4940,1165m4709,1308l4940,1123m4709,1266l4940,1082m4709,1224l4940,1040m4709,1183l4940,998m4709,1141l4940,956m4709,1099l4900,946m4709,1057l4848,946m4709,1016l4796,946m4709,974l4743,946m4940,2680l4940,946,4709,946,4709,2680e" filled="false" stroked="true" strokeweight=".242039pt" strokecolor="#000000">
              <v:path arrowok="t"/>
              <v:stroke dashstyle="solid"/>
            </v:shape>
            <v:shape style="position:absolute;left:2883;top:8639;width:108;height:170" coordorigin="2884,8640" coordsize="108,170" path="m4824,946l4824,848m4785,848l4863,848e" filled="false" stroked="true" strokeweight=".371122pt" strokecolor="#000000">
              <v:path arrowok="t"/>
              <v:stroke dashstyle="solid"/>
            </v:shape>
            <v:shape style="position:absolute;left:3660;top:8665;width:320;height:3141" coordorigin="3660,8666" coordsize="320,3141" path="m5577,2680l5579,2679m5525,2680l5579,2637m5473,2680l5579,2595m5421,2680l5579,2553m5369,2680l5579,2512m5348,2655l5579,2470m5348,2614l5579,2428m5348,2572l5579,2386m5348,2530l5579,2345m5348,2488l5579,2303m5348,2446l5579,2261m5348,2405l5579,2219m5348,2363l5579,2178m5348,2321l5579,2136m5348,2279l5579,2094m5348,2238l5579,2052m5348,2196l5579,2011m5348,2154l5579,1969m5348,2113l5579,1927m5348,2071l5579,1885m5348,2029l5579,1844m5348,1987l5579,1802m5348,1946l5579,1760m5348,1904l5579,1719m5348,1862l5579,1677m5348,1820l5579,1635m5348,1779l5579,1593m5348,1737l5579,1552m5348,1695l5579,1510m5348,1653l5579,1468m5348,1612l5579,1426m5348,1570l5579,1384m5348,1528l5579,1343m5348,1487l5579,1301m5348,1445l5579,1259m5348,1403l5579,1218m5348,1361l5579,1176m5348,1319l5579,1134m5348,1278l5579,1093m5348,1236l5579,1051m5348,1194l5579,1009m5348,1152l5579,967m5348,1111l5579,925m5348,1069l5579,884m5348,1027l5553,864m5348,986l5500,864m5348,944l5448,864m5348,902l5396,864m5579,2680l5579,864,5348,864,5348,2680e" filled="false" stroked="true" strokeweight=".242039pt" strokecolor="#000000">
              <v:path arrowok="t"/>
              <v:stroke dashstyle="solid"/>
            </v:shape>
            <v:shape style="position:absolute;left:3767;top:8548;width:108;height:117" coordorigin="3767,8549" coordsize="108,117" path="m5463,864l5463,796m5425,796l5503,796e" filled="false" stroked="true" strokeweight=".371122pt" strokecolor="#000000">
              <v:path arrowok="t"/>
              <v:stroke dashstyle="solid"/>
            </v:shape>
            <v:shape style="position:absolute;left:4543;top:9882;width:319;height:1925" coordorigin="4544,9883" coordsize="319,1925" path="m6177,2680l6218,2647m6125,2680l6218,2605m6072,2680l6218,2563m6020,2680l6218,2521m5988,2664l6218,2480m5988,2623l6218,2438m5988,2581l6218,2396m5988,2539l6218,2355m5988,2497l6218,2313m5988,2455l6218,2271m5988,2414l6218,2230m5988,2372l6218,2188m5988,2330l6218,2146m5988,2289l6218,2104m5988,2247l6218,2062m5988,2205l6218,2021m5988,2164l6218,1979m5988,2122l6218,1937m5988,2080l6218,1896m5988,2038l6218,1854m5988,1996l6218,1812m5988,1955l6218,1770m5988,1913l6218,1729m5988,1871l6218,1687m5988,1829l6218,1645m5988,1788l6218,1603m5988,1746l6211,1567m5988,1704l6159,1567m5988,1663l6107,1567m5988,1621l6055,1567m5988,1579l6002,1567m6218,2680l6218,1567,5988,1567,5988,2680e" filled="false" stroked="true" strokeweight=".242039pt" strokecolor="#000000">
              <v:path arrowok="t"/>
              <v:stroke dashstyle="solid"/>
            </v:shape>
            <v:shape style="position:absolute;left:4648;top:9766;width:108;height:116" coordorigin="4649,9767" coordsize="108,116" path="m6102,1567l6102,1501m6064,1501l6142,1501e" filled="false" stroked="true" strokeweight=".371122pt" strokecolor="#000000">
              <v:path arrowok="t"/>
              <v:stroke dashstyle="solid"/>
            </v:shape>
            <v:shape style="position:absolute;left:5425;top:11747;width:319;height:60" coordorigin="5426,11747" coordsize="319,60" path="m6828,2680l6857,2657m6776,2680l6819,2646m6723,2680l6767,2646m6671,2680l6714,2646m6627,2674l6662,2646m6857,2680l6857,2646,6627,2646,6627,2680e" filled="false" stroked="true" strokeweight=".242039pt" strokecolor="#000000">
              <v:path arrowok="t"/>
              <v:stroke dashstyle="solid"/>
            </v:shape>
            <v:line style="position:absolute" from="6737,2641" to="6746,2641" stroked="true" strokeweight=".458684pt" strokecolor="#000000">
              <v:stroke dashstyle="solid"/>
            </v:line>
            <v:line style="position:absolute" from="6703,2637" to="6781,2637" stroked="true" strokeweight=".329535pt" strokecolor="#000000">
              <v:stroke dashstyle="solid"/>
            </v:line>
            <v:shape style="position:absolute;left:6309;top:11754;width:319;height:53" coordorigin="6309,11755" coordsize="319,53" path="m7481,2680l7497,2668m7429,2680l7467,2650m7377,2680l7415,2650m7325,2680l7362,2650m7273,2680l7310,2650m7497,2680l7497,2650,7266,2650,7266,2680e" filled="false" stroked="true" strokeweight=".242039pt" strokecolor="#000000">
              <v:path arrowok="t"/>
              <v:stroke dashstyle="solid"/>
            </v:shape>
            <v:line style="position:absolute" from="7377,2646" to="7386,2646" stroked="true" strokeweight=".373079pt" strokecolor="#000000">
              <v:stroke dashstyle="solid"/>
            </v:line>
            <v:line style="position:absolute" from="7343,2643" to="7421,2643" stroked="true" strokeweight=".329535pt" strokecolor="#000000">
              <v:stroke dashstyle="solid"/>
            </v:line>
            <v:shape style="position:absolute;left:7190;top:11751;width:319;height:56" coordorigin="7191,11752" coordsize="319,56" path="m8133,2680l8136,2678m8081,2680l8120,2648m8028,2680l8068,2648m7976,2680l8016,2648m7924,2680l7964,2648m7905,2653l7911,2648m8136,2680l8136,2648,7905,2648,7905,2680e" filled="false" stroked="true" strokeweight=".242039pt" strokecolor="#000000">
              <v:path arrowok="t"/>
              <v:stroke dashstyle="solid"/>
            </v:shape>
            <v:line style="position:absolute" from="8016,2645" to="8024,2645" stroked="true" strokeweight=".329697pt" strokecolor="#000000">
              <v:stroke dashstyle="solid"/>
            </v:line>
            <v:line style="position:absolute" from="7981,2642" to="8060,2642" stroked="true" strokeweight=".329535pt" strokecolor="#000000">
              <v:stroke dashstyle="solid"/>
            </v:line>
            <v:shape style="position:absolute;left:8074;top:11750;width:319;height:57" coordorigin="8074,11750" coordsize="319,57" path="m8734,2680l8775,2648m8682,2680l8723,2648m8630,2680l8670,2648m8578,2680l8618,2648m8545,2664l8566,2648m8776,2680l8776,2648,8545,2648,8545,2680e" filled="false" stroked="true" strokeweight=".242039pt" strokecolor="#000000">
              <v:path arrowok="t"/>
              <v:stroke dashstyle="solid"/>
            </v:shape>
            <v:line style="position:absolute" from="8656,2645" to="8664,2645" stroked="true" strokeweight=".244092pt" strokecolor="#000000">
              <v:stroke dashstyle="solid"/>
            </v:line>
            <v:shape style="position:absolute;left:985;top:11741;width:7943;height:71" coordorigin="986,11742" coordsize="7943,71" path="m8621,2643l8700,2643m3410,2683l9164,2683e" filled="false" stroked="true" strokeweight=".371122pt" strokecolor="#000000">
              <v:path arrowok="t"/>
              <v:stroke dashstyle="solid"/>
            </v:shape>
            <v:shape style="position:absolute;left:6143;top:7632;width:360;height:323" coordorigin="6143,7632" coordsize="360,323" path="m7146,266l7406,266,7406,329,7146,329,7146,266m7385,452l7406,435m7332,452l7406,393m7280,452l7359,389m7228,452l7307,389m7176,452l7255,389m7146,434l7203,389m7146,392l7151,389m7146,389l7406,389,7406,452,7146,452,7146,389e" filled="false" stroked="true" strokeweight=".242039pt" strokecolor="#000000">
              <v:path arrowok="t"/>
              <v:stroke dashstyle="solid"/>
            </v:shape>
            <v:shape style="position:absolute;left:7471;top:250;width:1225;height:226" type="#_x0000_t202" filled="false" stroked="false">
              <v:textbox inset="0,0,0,0">
                <w:txbxContent>
                  <w:p w:rsidR="0018722C">
                    <w:pPr>
                      <w:spacing w:line="102" w:lineRule="exact" w:before="0"/>
                      <w:ind w:leftChars="0" w:left="0" w:rightChars="0" w:right="0" w:firstLineChars="0" w:firstLine="0"/>
                      <w:jc w:val="left"/>
                      <w:rPr>
                        <w:sz w:val="9"/>
                      </w:rPr>
                    </w:pPr>
                    <w:r>
                      <w:rPr>
                        <w:rFonts w:ascii="MingLiU" w:eastAsia="MingLiU" w:hint="eastAsia"/>
                        <w:w w:val="130"/>
                        <w:sz w:val="9"/>
                      </w:rPr>
                      <w:t>新陆早7号 </w:t>
                    </w:r>
                    <w:r>
                      <w:rPr>
                        <w:w w:val="130"/>
                        <w:sz w:val="9"/>
                      </w:rPr>
                      <w:t>Xinluzao7</w:t>
                    </w:r>
                  </w:p>
                  <w:p w:rsidR="0018722C">
                    <w:pPr>
                      <w:spacing w:before="3"/>
                      <w:ind w:leftChars="0" w:left="0" w:rightChars="0" w:right="0" w:firstLineChars="0" w:firstLine="0"/>
                      <w:jc w:val="left"/>
                      <w:rPr>
                        <w:sz w:val="9"/>
                      </w:rPr>
                    </w:pPr>
                    <w:r>
                      <w:rPr>
                        <w:rFonts w:ascii="MingLiU" w:eastAsia="MingLiU" w:hint="eastAsia"/>
                        <w:w w:val="130"/>
                        <w:sz w:val="9"/>
                      </w:rPr>
                      <w:t>新陆早24号 </w:t>
                    </w:r>
                    <w:r>
                      <w:rPr>
                        <w:w w:val="130"/>
                        <w:sz w:val="9"/>
                      </w:rPr>
                      <w:t>Xinluzao24</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30"/>
          <w:sz w:val="9"/>
        </w:rPr>
        <w:t>12</w:t>
      </w:r>
    </w:p>
    <w:p w:rsidR="0018722C">
      <w:pPr>
        <w:pStyle w:val="ae"/>
        <w:topLinePunct/>
      </w:pPr>
      <w:r>
        <w:rPr>
          <w:kern w:val="2"/>
          <w:sz w:val="22"/>
          <w:szCs w:val="22"/>
          <w:rFonts w:cstheme="minorBidi" w:hAnsiTheme="minorHAnsi" w:eastAsiaTheme="minorHAnsi" w:asciiTheme="minorHAnsi"/>
        </w:rPr>
        <w:pict>
          <v:shape style="margin-left:136.029266pt;margin-top:4.006842pt;width:18.150pt;height:85.1pt;mso-position-horizontal-relative:page;mso-position-vertical-relative:paragraph;z-index:6808" type="#_x0000_t202" filled="false" stroked="false">
            <v:textbox inset="0,0,0,0" style="layout-flow:vertical;mso-layout-flow-alt:bottom-to-top">
              <w:txbxContent>
                <w:p w:rsidR="0018722C">
                  <w:pPr>
                    <w:spacing w:line="161" w:lineRule="exact" w:before="0"/>
                    <w:ind w:leftChars="0" w:left="6" w:rightChars="0" w:right="64" w:firstLineChars="0" w:firstLine="0"/>
                    <w:jc w:val="center"/>
                    <w:rPr>
                      <w:rFonts w:ascii="MingLiU" w:eastAsia="MingLiU" w:hint="eastAsia"/>
                      <w:sz w:val="14"/>
                    </w:rPr>
                  </w:pPr>
                  <w:r>
                    <w:rPr>
                      <w:rFonts w:ascii="MingLiU" w:eastAsia="MingLiU" w:hint="eastAsia"/>
                      <w:w w:val="82"/>
                      <w:sz w:val="14"/>
                    </w:rPr>
                    <w:t>叶片DAO活性</w:t>
                  </w:r>
                </w:p>
                <w:p w:rsidR="0018722C">
                  <w:pPr>
                    <w:spacing w:line="181" w:lineRule="exact" w:before="0"/>
                    <w:ind w:leftChars="0" w:left="6" w:rightChars="0" w:right="6" w:firstLineChars="0" w:firstLine="0"/>
                    <w:jc w:val="center"/>
                    <w:rPr>
                      <w:sz w:val="14"/>
                    </w:rPr>
                  </w:pPr>
                  <w:r>
                    <w:rPr>
                      <w:spacing w:val="-2"/>
                      <w:w w:val="82"/>
                      <w:sz w:val="14"/>
                    </w:rPr>
                    <w:t>L</w:t>
                  </w:r>
                  <w:r>
                    <w:rPr>
                      <w:w w:val="82"/>
                      <w:sz w:val="14"/>
                    </w:rPr>
                    <w:t>eaf</w:t>
                  </w:r>
                  <w:r>
                    <w:rPr>
                      <w:spacing w:val="-8"/>
                      <w:sz w:val="14"/>
                    </w:rPr>
                    <w:t> </w:t>
                  </w:r>
                  <w:r>
                    <w:rPr>
                      <w:w w:val="82"/>
                      <w:sz w:val="14"/>
                    </w:rPr>
                    <w:t>D</w:t>
                  </w:r>
                  <w:r>
                    <w:rPr>
                      <w:spacing w:val="-3"/>
                      <w:w w:val="82"/>
                      <w:sz w:val="14"/>
                    </w:rPr>
                    <w:t>A</w:t>
                  </w:r>
                  <w:r>
                    <w:rPr>
                      <w:w w:val="82"/>
                      <w:sz w:val="14"/>
                    </w:rPr>
                    <w:t>O</w:t>
                  </w:r>
                  <w:r>
                    <w:rPr>
                      <w:spacing w:val="-7"/>
                      <w:sz w:val="14"/>
                    </w:rPr>
                    <w:t> </w:t>
                  </w:r>
                  <w:r>
                    <w:rPr>
                      <w:w w:val="82"/>
                      <w:sz w:val="14"/>
                    </w:rPr>
                    <w:t>act</w:t>
                  </w:r>
                  <w:r>
                    <w:rPr>
                      <w:spacing w:val="-1"/>
                      <w:w w:val="82"/>
                      <w:sz w:val="14"/>
                    </w:rPr>
                    <w:t>i</w:t>
                  </w:r>
                  <w:r>
                    <w:rPr>
                      <w:spacing w:val="-2"/>
                      <w:w w:val="82"/>
                      <w:sz w:val="14"/>
                    </w:rPr>
                    <w:t>v</w:t>
                  </w:r>
                  <w:r>
                    <w:rPr>
                      <w:spacing w:val="-1"/>
                      <w:w w:val="82"/>
                      <w:sz w:val="14"/>
                    </w:rPr>
                    <w:t>it</w:t>
                  </w:r>
                  <w:r>
                    <w:rPr>
                      <w:w w:val="82"/>
                      <w:sz w:val="14"/>
                    </w:rPr>
                    <w:t>y</w:t>
                  </w:r>
                  <w:r>
                    <w:rPr>
                      <w:spacing w:val="-9"/>
                      <w:sz w:val="14"/>
                    </w:rPr>
                    <w:t> </w:t>
                  </w:r>
                  <w:r>
                    <w:rPr>
                      <w:w w:val="82"/>
                      <w:sz w:val="14"/>
                    </w:rPr>
                    <w:t>(</w:t>
                  </w:r>
                  <w:r>
                    <w:rPr>
                      <w:w w:val="82"/>
                      <w:sz w:val="14"/>
                    </w:rPr>
                    <w:t>U</w:t>
                  </w:r>
                  <w:r>
                    <w:rPr>
                      <w:spacing w:val="-7"/>
                      <w:sz w:val="14"/>
                    </w:rPr>
                    <w:t> </w:t>
                  </w:r>
                  <w:r>
                    <w:rPr>
                      <w:spacing w:val="-3"/>
                      <w:w w:val="82"/>
                      <w:sz w:val="14"/>
                    </w:rPr>
                    <w:t>m</w:t>
                  </w:r>
                  <w:r>
                    <w:rPr>
                      <w:spacing w:val="-1"/>
                      <w:w w:val="82"/>
                      <w:sz w:val="14"/>
                    </w:rPr>
                    <w:t>i</w:t>
                  </w:r>
                  <w:r>
                    <w:rPr>
                      <w:w w:val="82"/>
                      <w:sz w:val="14"/>
                    </w:rPr>
                    <w:t>n</w:t>
                  </w:r>
                  <w:r>
                    <w:rPr>
                      <w:spacing w:val="-1"/>
                      <w:w w:val="83"/>
                      <w:position w:val="7"/>
                      <w:sz w:val="9"/>
                    </w:rPr>
                    <w:t>-</w:t>
                  </w:r>
                  <w:r>
                    <w:rPr>
                      <w:w w:val="83"/>
                      <w:position w:val="7"/>
                      <w:sz w:val="9"/>
                    </w:rPr>
                    <w:t>1</w:t>
                  </w:r>
                  <w:r>
                    <w:rPr>
                      <w:spacing w:val="5"/>
                      <w:position w:val="7"/>
                      <w:sz w:val="9"/>
                    </w:rPr>
                    <w:t> </w:t>
                  </w:r>
                  <w:r>
                    <w:rPr>
                      <w:spacing w:val="-2"/>
                      <w:w w:val="82"/>
                      <w:sz w:val="14"/>
                    </w:rPr>
                    <w:t>g</w:t>
                  </w:r>
                  <w:r>
                    <w:rPr>
                      <w:spacing w:val="-1"/>
                      <w:w w:val="83"/>
                      <w:position w:val="7"/>
                      <w:sz w:val="9"/>
                    </w:rPr>
                    <w:t>-</w:t>
                  </w:r>
                  <w:r>
                    <w:rPr>
                      <w:w w:val="83"/>
                      <w:position w:val="7"/>
                      <w:sz w:val="9"/>
                    </w:rPr>
                    <w:t>1</w:t>
                  </w:r>
                  <w:r>
                    <w:rPr>
                      <w:spacing w:val="-4"/>
                      <w:position w:val="7"/>
                      <w:sz w:val="9"/>
                    </w:rPr>
                    <w:t> </w:t>
                  </w:r>
                  <w:r>
                    <w:rPr>
                      <w:w w:val="82"/>
                      <w:sz w:val="14"/>
                    </w:rPr>
                    <w:t>FW)</w:t>
                  </w:r>
                </w:p>
              </w:txbxContent>
            </v:textbox>
            <w10:wrap type="none"/>
          </v:shape>
        </w:pict>
      </w:r>
      <w:r>
        <w:rPr>
          <w:kern w:val="2"/>
          <w:szCs w:val="22"/>
          <w:rFonts w:cstheme="minorBidi" w:hAnsiTheme="minorHAnsi" w:eastAsiaTheme="minorHAnsi" w:asciiTheme="minorHAnsi"/>
          <w:w w:val="130"/>
          <w:sz w:val="9"/>
        </w:rPr>
        <w:t>10</w:t>
      </w:r>
    </w:p>
    <w:p w:rsidR="0018722C">
      <w:pPr>
        <w:topLinePunct/>
      </w:pPr>
      <w:r>
        <w:rPr>
          <w:rFonts w:cstheme="minorBidi" w:hAnsiTheme="minorHAnsi" w:eastAsiaTheme="minorHAnsi" w:asciiTheme="minorHAnsi"/>
        </w:rPr>
        <w:t>8</w:t>
      </w:r>
    </w:p>
    <w:p w:rsidR="0018722C">
      <w:pPr>
        <w:topLinePunct/>
      </w:pPr>
      <w:r>
        <w:rPr>
          <w:rFonts w:cstheme="minorBidi" w:hAnsiTheme="minorHAnsi" w:eastAsiaTheme="minorHAnsi" w:asciiTheme="minorHAnsi"/>
        </w:rPr>
        <w:t>6</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2</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t>-0.5MPa</w:t>
      </w:r>
      <w:r w:rsidRPr="00000000">
        <w:rPr>
          <w:rFonts w:cstheme="minorBidi" w:hAnsiTheme="minorHAnsi" w:eastAsiaTheme="minorHAnsi" w:asciiTheme="minorHAnsi"/>
        </w:rPr>
        <w:tab/>
        <w:t>-1.0MPa</w:t>
      </w:r>
      <w:r w:rsidRPr="00000000">
        <w:rPr>
          <w:rFonts w:cstheme="minorBidi" w:hAnsiTheme="minorHAnsi" w:eastAsiaTheme="minorHAnsi" w:asciiTheme="minorHAnsi"/>
        </w:rPr>
        <w:tab/>
        <w:t>-1.5MPa</w:t>
      </w:r>
      <w:r w:rsidRPr="00000000">
        <w:rPr>
          <w:rFonts w:cstheme="minorBidi" w:hAnsiTheme="minorHAnsi" w:eastAsiaTheme="minorHAnsi" w:asciiTheme="minorHAnsi"/>
        </w:rPr>
        <w:tab/>
        <w:t>AG</w:t>
      </w:r>
      <w:r w:rsidRPr="00000000">
        <w:rPr>
          <w:rFonts w:cstheme="minorBidi" w:hAnsiTheme="minorHAnsi" w:eastAsiaTheme="minorHAnsi" w:asciiTheme="minorHAnsi"/>
        </w:rPr>
        <w:tab/>
        <w:t>-0.5MPa+AG    -1.0MPa+AG</w:t>
      </w:r>
      <w:r>
        <w:rPr>
          <w:rFonts w:cstheme="minorBidi" w:hAnsiTheme="minorHAnsi" w:eastAsiaTheme="minorHAnsi" w:asciiTheme="minorHAnsi"/>
        </w:rPr>
        <w:t> </w:t>
      </w:r>
      <w:r>
        <w:rPr>
          <w:rFonts w:cstheme="minorBidi" w:hAnsiTheme="minorHAnsi" w:eastAsiaTheme="minorHAnsi" w:asciiTheme="minorHAnsi"/>
        </w:rPr>
        <w:t>-1.5MPa+AG</w:t>
      </w:r>
    </w:p>
    <w:p w:rsidR="0018722C">
      <w:pPr>
        <w:spacing w:before="0"/>
        <w:ind w:leftChars="0" w:left="0" w:rightChars="0" w:right="609" w:firstLineChars="0" w:firstLine="0"/>
        <w:jc w:val="center"/>
        <w:keepNext/>
        <w:topLinePunct/>
      </w:pPr>
      <w:r>
        <w:rPr>
          <w:kern w:val="2"/>
          <w:sz w:val="11"/>
          <w:szCs w:val="22"/>
          <w:rFonts w:cstheme="minorBidi" w:hAnsiTheme="minorHAnsi" w:eastAsiaTheme="minorHAnsi" w:asciiTheme="minorHAnsi" w:ascii="MingLiU" w:eastAsia="MingLiU" w:hint="eastAsia"/>
          <w:w w:val="130"/>
        </w:rPr>
        <w:t>处理</w:t>
      </w:r>
      <w:r>
        <w:rPr>
          <w:kern w:val="2"/>
          <w:szCs w:val="22"/>
          <w:rFonts w:cstheme="minorBidi" w:hAnsiTheme="minorHAnsi" w:eastAsiaTheme="minorHAnsi" w:asciiTheme="minorHAnsi"/>
          <w:w w:val="130"/>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9</w:t>
      </w:r>
      <w:r>
        <w:t xml:space="preserve">  </w:t>
      </w:r>
      <w:r w:rsidRPr="00DB64CE">
        <w:rPr>
          <w:rFonts w:cstheme="minorBidi" w:hAnsiTheme="minorHAnsi" w:eastAsiaTheme="minorHAnsi" w:asciiTheme="minorHAnsi"/>
        </w:rPr>
        <w:t>PEG</w:t>
      </w:r>
      <w:r>
        <w:rPr>
          <w:rFonts w:ascii="宋体" w:eastAsia="宋体" w:hint="eastAsia" w:cstheme="minorBidi" w:hAnsiTheme="minorHAnsi"/>
        </w:rPr>
        <w:t>胁迫对棉花叶片游离态</w:t>
      </w:r>
      <w:r>
        <w:rPr>
          <w:rFonts w:cstheme="minorBidi" w:hAnsiTheme="minorHAnsi" w:eastAsiaTheme="minorHAnsi" w:asciiTheme="minorHAnsi"/>
        </w:rPr>
        <w:t>DAO</w:t>
      </w:r>
      <w:r>
        <w:rPr>
          <w:rFonts w:ascii="宋体" w:eastAsia="宋体" w:hint="eastAsia" w:cstheme="minorBidi" w:hAnsiTheme="minorHAnsi"/>
        </w:rPr>
        <w:t>活性的影响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9</w:t>
      </w:r>
      <w:r>
        <w:t xml:space="preserve">  </w:t>
      </w:r>
      <w:r w:rsidRPr="00DB64CE">
        <w:rPr>
          <w:rFonts w:cstheme="minorBidi" w:hAnsiTheme="minorHAnsi" w:eastAsiaTheme="minorHAnsi" w:asciiTheme="minorHAnsi"/>
        </w:rPr>
        <w:t>Effect of osmotic stress on the DAO activity in cotton leaves</w:t>
      </w:r>
    </w:p>
    <w:p w:rsidR="0018722C">
      <w:pPr>
        <w:pStyle w:val="ae"/>
        <w:topLinePunct/>
      </w:pPr>
      <w:r>
        <w:rPr>
          <w:kern w:val="2"/>
          <w:sz w:val="22"/>
          <w:szCs w:val="22"/>
          <w:rFonts w:cstheme="minorBidi" w:hAnsiTheme="minorHAnsi" w:eastAsiaTheme="minorHAnsi" w:asciiTheme="minorHAnsi"/>
        </w:rPr>
        <w:pict>
          <v:group style="margin-left:165.317734pt;margin-top:2.54053pt;width:289.2pt;height:132.2pt;mso-position-horizontal-relative:page;mso-position-vertical-relative:paragraph;z-index:6760" coordorigin="3306,51" coordsize="5784,2644">
            <v:shape style="position:absolute;left:847;top:3184;width:8003;height:4603" coordorigin="848,3185" coordsize="8003,4603" path="m3347,2662l9086,2662m3984,2695l3984,2662m4621,2695l4621,2662m5259,2695l5259,2662m5897,2695l5897,2662m6535,2695l6535,2662m7172,2695l7172,2662m7810,2695l7810,2662m8448,2695l8448,2662m3347,54l9086,54m3347,2662l3347,54m3306,2662l3347,2662m3306,2010l3347,2010m3306,1358l3347,1358m3306,706l3347,706m3306,54l3347,54m9086,2662l9086,54e" filled="false" stroked="true" strokeweight=".369133pt" strokecolor="#000000">
              <v:path arrowok="t"/>
              <v:stroke dashstyle="solid"/>
            </v:shape>
            <v:shape style="position:absolute;left:3733;top:1825;width:231;height:834" coordorigin="3733,1825" coordsize="231,834" path="m3963,2659l3963,1825,3733,1825,3733,2659e" filled="false" stroked="true" strokeweight=".264433pt" strokecolor="#000000">
              <v:path arrowok="t"/>
              <v:stroke dashstyle="solid"/>
            </v:shape>
            <v:shape style="position:absolute;left:1544;top:6189;width:108;height:83" coordorigin="1544,6190" coordsize="108,83" path="m3848,1825l3848,1778m3809,1778l3887,1778e" filled="false" stroked="true" strokeweight=".369133pt" strokecolor="#000000">
              <v:path arrowok="t"/>
              <v:stroke dashstyle="solid"/>
            </v:shape>
            <v:shape style="position:absolute;left:4371;top:837;width:231;height:1822" coordorigin="4371,837" coordsize="231,1822" path="m4601,2659l4601,837,4371,837,4371,2659e" filled="false" stroked="true" strokeweight=".267469pt" strokecolor="#000000">
              <v:path arrowok="t"/>
              <v:stroke dashstyle="solid"/>
            </v:shape>
            <v:shape style="position:absolute;left:2427;top:4469;width:109;height:81" coordorigin="2427,4469" coordsize="109,81" path="m4486,837l4486,791m4447,791l4526,791e" filled="false" stroked="true" strokeweight=".369133pt" strokecolor="#000000">
              <v:path arrowok="t"/>
              <v:stroke dashstyle="solid"/>
            </v:shape>
            <v:shape style="position:absolute;left:5008;top:417;width:231;height:2242" coordorigin="5009,418" coordsize="231,2242" path="m5239,2659l5239,418,5009,418,5009,2659e" filled="false" stroked="true" strokeweight=".26776pt" strokecolor="#000000">
              <v:path arrowok="t"/>
              <v:stroke dashstyle="solid"/>
            </v:shape>
            <v:shape style="position:absolute;left:3309;top:3603;width:109;height:215" coordorigin="3310,3603" coordsize="109,215" path="m5123,418l5123,294m5084,294l5163,294e" filled="false" stroked="true" strokeweight=".369133pt" strokecolor="#000000">
              <v:path arrowok="t"/>
              <v:stroke dashstyle="solid"/>
            </v:shape>
            <v:shape style="position:absolute;left:5646;top:1598;width:231;height:1061" coordorigin="5647,1598" coordsize="231,1061" path="m5877,2659l5877,1598,5647,1598,5647,2659e" filled="false" stroked="true" strokeweight=".265856pt" strokecolor="#000000">
              <v:path arrowok="t"/>
              <v:stroke dashstyle="solid"/>
            </v:shape>
            <v:shape style="position:absolute;left:4193;top:5788;width:109;height:88" coordorigin="4194,5789" coordsize="109,88" path="m5761,1598l5761,1548m5723,1548l5801,1548e" filled="false" stroked="true" strokeweight=".369133pt" strokecolor="#000000">
              <v:path arrowok="t"/>
              <v:stroke dashstyle="solid"/>
            </v:shape>
            <v:shape style="position:absolute;left:6284;top:2620;width:230;height:39" coordorigin="6284,2621" coordsize="230,39" path="m6514,2659l6514,2621,6284,2621,6284,2659e" filled="false" stroked="true" strokeweight=".214621pt" strokecolor="#000000">
              <v:path arrowok="t"/>
              <v:stroke dashstyle="solid"/>
            </v:shape>
            <v:line style="position:absolute" from="6394,2617" to="6403,2617" stroked="true" strokeweight=".383774pt" strokecolor="#000000">
              <v:stroke dashstyle="solid"/>
            </v:line>
            <v:line style="position:absolute" from="6360,2613" to="6438,2613" stroked="true" strokeweight=".326822pt" strokecolor="#000000">
              <v:stroke dashstyle="solid"/>
            </v:line>
            <v:shape style="position:absolute;left:6921;top:2620;width:232;height:39" coordorigin="6921,2621" coordsize="232,39" path="m7152,2659l7152,2621,6921,2621,6921,2659e" filled="false" stroked="true" strokeweight=".214607pt" strokecolor="#000000">
              <v:path arrowok="t"/>
              <v:stroke dashstyle="solid"/>
            </v:shape>
            <v:line style="position:absolute" from="7033,2617" to="7041,2617" stroked="true" strokeweight=".412456pt" strokecolor="#000000">
              <v:stroke dashstyle="solid"/>
            </v:line>
            <v:line style="position:absolute" from="6998,2613" to="7076,2613" stroked="true" strokeweight=".326822pt" strokecolor="#000000">
              <v:stroke dashstyle="solid"/>
            </v:line>
            <v:shape style="position:absolute;left:7559;top:2617;width:231;height:42" coordorigin="7560,2617" coordsize="231,42" path="m7790,2659l7790,2617,7560,2617,7560,2659e" filled="false" stroked="true" strokeweight=".214887pt" strokecolor="#000000">
              <v:path arrowok="t"/>
              <v:stroke dashstyle="solid"/>
            </v:shape>
            <v:line style="position:absolute" from="7670,2613" to="7678,2613" stroked="true" strokeweight=".412456pt" strokecolor="#000000">
              <v:stroke dashstyle="solid"/>
            </v:line>
            <v:line style="position:absolute" from="7635,2609" to="7713,2609" stroked="true" strokeweight=".326822pt" strokecolor="#000000">
              <v:stroke dashstyle="solid"/>
            </v:line>
            <v:shape style="position:absolute;left:8196;top:2623;width:232;height:35" coordorigin="8196,2624" coordsize="232,35" path="m8428,2659l8428,2624,8196,2624,8196,2659e" filled="false" stroked="true" strokeweight=".214377pt" strokecolor="#000000">
              <v:path arrowok="t"/>
              <v:stroke dashstyle="solid"/>
            </v:shape>
            <v:line style="position:absolute" from="8308,2622" to="8316,2622" stroked="true" strokeweight=".242082pt" strokecolor="#000000">
              <v:stroke dashstyle="solid"/>
            </v:line>
            <v:line style="position:absolute" from="8274,2619" to="8352,2619" stroked="true" strokeweight=".326822pt" strokecolor="#000000">
              <v:stroke dashstyle="solid"/>
            </v:line>
            <v:shape style="position:absolute;left:1813;top:6120;width:321;height:1606" coordorigin="1814,6120" coordsize="321,1606" path="m4200,2659l4235,2631m4148,2659l4235,2589m4096,2659l4235,2548m4043,2659l4235,2507m4004,2649l4235,2465m4004,2607l4235,2424m4004,2566l4235,2382m4004,2525l4235,2341m4004,2483l4235,2299m4004,2442l4235,2258m4004,2400l4235,2217m4004,2359l4235,2175m4004,2318l4235,2134m4004,2276l4235,2092m4004,2235l4235,2051m4004,2194l4235,2010m4004,2152l4235,1968m4004,2111l4235,1927m4004,2069l4235,1886m4004,2028l4235,1844m4004,1987l4235,1803m4004,1945l4235,1761m4004,1904l4212,1738m4004,1862l4160,1738m4004,1821l4108,1738m4004,1780l4056,1738m4004,1738l4004,1738m4235,2659l4235,1738,4004,1738,4004,2659e" filled="false" stroked="true" strokeweight=".240741pt" strokecolor="#000000">
              <v:path arrowok="t"/>
              <v:stroke dashstyle="solid"/>
            </v:shape>
            <v:shape style="position:absolute;left:1920;top:6057;width:108;height:64" coordorigin="1920,6057" coordsize="108,64" path="m4120,1738l4120,1702m4081,1702l4159,1702e" filled="false" stroked="true" strokeweight=".369133pt" strokecolor="#000000">
              <v:path arrowok="t"/>
              <v:stroke dashstyle="solid"/>
            </v:shape>
            <v:shape style="position:absolute;left:2697;top:4345;width:319;height:3381" coordorigin="2697,4346" coordsize="319,3381" path="m4849,2659l4872,2641m4797,2659l4872,2599m4745,2659l4872,2558m4693,2659l4872,2516m4642,2658l4872,2475m4642,2617l4872,2434m4642,2575l4872,2392m4642,2534l4872,2351m4642,2492l4872,2309m4642,2451l4872,2268m4642,2410l4872,2227m4642,2368l4872,2185m4642,2327l4872,2144m4642,2286l4872,2102m4642,2244l4872,2061m4642,2203l4872,2020m4642,2161l4872,1978m4642,2120l4872,1937m4642,2078l4872,1895m4642,2037l4872,1854m4642,1996l4872,1813m4642,1954l4872,1771m4642,1913l4872,1730m4642,1871l4872,1689m4642,1830l4872,1647m4642,1789l4872,1606m4642,1747l4872,1564m4642,1706l4872,1523m4642,1664l4872,1482m4642,1623l4872,1440m4642,1582l4872,1399m4642,1540l4872,1357m4642,1499l4872,1316m4642,1457l4872,1274m4642,1416l4872,1233m4642,1375l4872,1192m4642,1333l4872,1150m4642,1292l4872,1109m4642,1251l4872,1067m4642,1209l4872,1026m4642,1168l4872,985m4642,1126l4872,943m4642,1085l4872,902m4642,1044l4872,861m4642,1002l4872,819m4642,961l4872,778m4642,919l4872,736m4642,878l4841,720m4642,837l4789,720m4642,795l4737,720m4642,754l4685,720m4872,2659l4872,720,4642,720,4642,2659e" filled="false" stroked="true" strokeweight=".240741pt" strokecolor="#000000">
              <v:path arrowok="t"/>
              <v:stroke dashstyle="solid"/>
            </v:shape>
            <v:shape style="position:absolute;left:2802;top:4264;width:108;height:81" coordorigin="2803,4265" coordsize="108,81" path="m4757,720l4757,674m4718,674l4796,674e" filled="false" stroked="true" strokeweight=".369133pt" strokecolor="#000000">
              <v:path arrowok="t"/>
              <v:stroke dashstyle="solid"/>
            </v:shape>
            <v:shape style="position:absolute;left:3579;top:4759;width:320;height:2967" coordorigin="3580,4759" coordsize="320,2967" path="m5501,2659l5511,2651m5449,2659l5511,2610m5397,2659l5511,2569m5345,2659l5511,2527m5293,2659l5511,2486m5279,2628l5511,2445m5279,2587l5511,2403m5279,2545l5511,2361m5279,2504l5511,2320m5279,2463l5511,2279m5279,2421l5511,2237m5279,2380l5511,2196m5279,2338l5511,2155m5279,2297l5511,2113m5279,2256l5511,2072m5279,2214l5511,2030m5279,2173l5511,1989m5279,2131l5511,1948m5279,2090l5511,1906m5279,2049l5511,1865m5279,2007l5511,1823m5279,1966l5511,1782m5279,1924l5511,1741m5279,1883l5511,1699m5279,1842l5511,1658m5279,1800l5511,1616m5279,1759l5511,1575m5279,1718l5511,1534m5279,1676l5511,1492m5279,1635l5511,1451m5279,1593l5511,1410m5279,1552l5511,1368m5279,1511l5511,1327m5279,1469l5511,1285m5279,1428l5511,1244m5279,1386l5511,1203m5279,1345l5511,1161m5279,1303l5511,1120m5279,1262l5511,1078m5279,1221l5511,1037m5279,1179l5511,996m5279,1138l5506,957m5279,1097l5454,957m5279,1055l5402,957m5279,1014l5350,957m5279,972l5298,957m5511,2659l5511,957,5279,957,5279,2659e" filled="false" stroked="true" strokeweight=".240741pt" strokecolor="#000000">
              <v:path arrowok="t"/>
              <v:stroke dashstyle="solid"/>
            </v:shape>
            <v:shape style="position:absolute;left:3686;top:4648;width:108;height:111" coordorigin="3686,4648" coordsize="108,111" path="m5395,957l5395,894m5356,894l5434,894e" filled="false" stroked="true" strokeweight=".369133pt" strokecolor="#000000">
              <v:path arrowok="t"/>
              <v:stroke dashstyle="solid"/>
            </v:shape>
            <v:shape style="position:absolute;left:5915;top:1874;width:236;height:788" type="#_x0000_t75" stroked="false">
              <v:imagedata r:id="rId123" o:title=""/>
            </v:shape>
            <v:shape style="position:absolute;left:5917;top:1876;width:231;height:783" coordorigin="5917,1877" coordsize="231,783" path="m6148,2659l6148,1877,5917,1877,5917,2659e" filled="false" stroked="true" strokeweight=".263932pt" strokecolor="#000000">
              <v:path arrowok="t"/>
              <v:stroke dashstyle="solid"/>
            </v:shape>
            <v:shape style="position:absolute;left:4568;top:6241;width:108;height:120" coordorigin="4569,6242" coordsize="108,120" path="m6032,1877l6032,1808m5994,1808l6072,1808e" filled="false" stroked="true" strokeweight=".369133pt" strokecolor="#000000">
              <v:path arrowok="t"/>
              <v:stroke dashstyle="solid"/>
            </v:shape>
            <v:shape style="position:absolute;left:5345;top:7654;width:319;height:71" coordorigin="5345,7655" coordsize="319,71" path="m6749,2659l6785,2630m6696,2659l6747,2618m6644,2659l6695,2618m6592,2659l6643,2618m6555,2647l6591,2618m6785,2659l6785,2618,6555,2618,6555,2659e" filled="false" stroked="true" strokeweight=".240741pt" strokecolor="#000000">
              <v:path arrowok="t"/>
              <v:stroke dashstyle="solid"/>
            </v:shape>
            <v:line style="position:absolute" from="6665,2616" to="6673,2616" stroked="true" strokeweight=".255849pt" strokecolor="#000000">
              <v:stroke dashstyle="solid"/>
            </v:line>
            <v:line style="position:absolute" from="6631,2613" to="6709,2613" stroked="true" strokeweight=".326822pt" strokecolor="#000000">
              <v:stroke dashstyle="solid"/>
            </v:line>
            <v:shape style="position:absolute;left:6229;top:7660;width:319;height:65" coordorigin="6229,7661" coordsize="319,65" path="m7400,2659l7423,2641m7348,2659l7395,2622m7296,2659l7343,2622m7244,2659l7291,2622m7193,2658l7239,2622m7423,2659l7423,2622,7193,2622,7193,2659e" filled="false" stroked="true" strokeweight=".240741pt" strokecolor="#000000">
              <v:path arrowok="t"/>
              <v:stroke dashstyle="solid"/>
            </v:shape>
            <v:line style="position:absolute" from="7303,2616" to="7312,2616" stroked="true" strokeweight=".540381pt" strokecolor="#000000">
              <v:stroke dashstyle="solid"/>
            </v:line>
            <v:line style="position:absolute" from="7269,2611" to="7347,2611" stroked="true" strokeweight=".326822pt" strokecolor="#000000">
              <v:stroke dashstyle="solid"/>
            </v:line>
            <v:shape style="position:absolute;left:7111;top:7648;width:319;height:77" coordorigin="7112,7649" coordsize="319,77" path="m8050,2659l8060,2650m7998,2659l8053,2615m7946,2659l8001,2615m7894,2659l7949,2615m7842,2659l7897,2615m7830,2627l7845,2615m8060,2659l8060,2615,7830,2615,7830,2659e" filled="false" stroked="true" strokeweight=".240741pt" strokecolor="#000000">
              <v:path arrowok="t"/>
              <v:stroke dashstyle="solid"/>
            </v:shape>
            <v:line style="position:absolute" from="7940,2611" to="7949,2611" stroked="true" strokeweight=".412456pt" strokecolor="#000000">
              <v:stroke dashstyle="solid"/>
            </v:line>
            <v:line style="position:absolute" from="7906,2607" to="7984,2607" stroked="true" strokeweight=".326822pt" strokecolor="#000000">
              <v:stroke dashstyle="solid"/>
            </v:line>
            <v:shape style="position:absolute;left:7995;top:7656;width:319;height:70" coordorigin="7995,7656" coordsize="319,70" path="m8649,2659l8698,2620m8598,2659l8648,2619m8545,2659l8595,2619m8493,2659l8543,2619m8468,2637l8491,2619m8698,2659l8698,2619,8468,2619,8468,2659e" filled="false" stroked="true" strokeweight=".240741pt" strokecolor="#000000">
              <v:path arrowok="t"/>
              <v:stroke dashstyle="solid"/>
            </v:shape>
            <v:line style="position:absolute" from="8579,2616" to="8587,2616" stroked="true" strokeweight=".326982pt" strokecolor="#000000">
              <v:stroke dashstyle="solid"/>
            </v:line>
            <v:shape style="position:absolute;left:904;top:7644;width:7947;height:87" coordorigin="904,7645" coordsize="7947,87" path="m8544,2613l8622,2613m3347,2662l9086,2662e" filled="false" stroked="true" strokeweight=".369133pt" strokecolor="#000000">
              <v:path arrowok="t"/>
              <v:stroke dashstyle="solid"/>
            </v:shape>
            <v:shape style="position:absolute;left:6063;top:3551;width:359;height:323" coordorigin="6064,3551" coordsize="359,323" path="m7073,264l7332,264,7332,327,7073,327,7073,264m7303,449l7332,426m7251,449l7330,386m7199,449l7278,386m7147,449l7226,386m7095,449l7174,386m7073,425l7122,386m7073,386l7332,386,7332,449,7073,449,7073,386e" filled="false" stroked="true" strokeweight=".240741pt" strokecolor="#000000">
              <v:path arrowok="t"/>
              <v:stroke dashstyle="solid"/>
            </v:shape>
            <v:shape style="position:absolute;left:7397;top:248;width:1222;height:224" type="#_x0000_t202" filled="false" stroked="false">
              <v:textbox inset="0,0,0,0">
                <w:txbxContent>
                  <w:p w:rsidR="0018722C">
                    <w:pPr>
                      <w:spacing w:line="101" w:lineRule="exact" w:before="0"/>
                      <w:ind w:leftChars="0" w:left="0" w:rightChars="0" w:right="0" w:firstLineChars="0" w:firstLine="0"/>
                      <w:jc w:val="left"/>
                      <w:rPr>
                        <w:sz w:val="9"/>
                      </w:rPr>
                    </w:pPr>
                    <w:r>
                      <w:rPr>
                        <w:rFonts w:ascii="MingLiU" w:eastAsia="MingLiU" w:hint="eastAsia"/>
                        <w:w w:val="130"/>
                        <w:sz w:val="9"/>
                      </w:rPr>
                      <w:t>新陆早7号 </w:t>
                    </w:r>
                    <w:r>
                      <w:rPr>
                        <w:w w:val="130"/>
                        <w:sz w:val="9"/>
                      </w:rPr>
                      <w:t>Xinluzao7</w:t>
                    </w:r>
                  </w:p>
                  <w:p w:rsidR="0018722C">
                    <w:pPr>
                      <w:spacing w:before="2"/>
                      <w:ind w:leftChars="0" w:left="0" w:rightChars="0" w:right="0" w:firstLineChars="0" w:firstLine="0"/>
                      <w:jc w:val="left"/>
                      <w:rPr>
                        <w:sz w:val="9"/>
                      </w:rPr>
                    </w:pPr>
                    <w:r>
                      <w:rPr>
                        <w:rFonts w:ascii="MingLiU" w:eastAsia="MingLiU" w:hint="eastAsia"/>
                        <w:w w:val="130"/>
                        <w:sz w:val="9"/>
                      </w:rPr>
                      <w:t>新陆早24号 </w:t>
                    </w:r>
                    <w:r>
                      <w:rPr>
                        <w:w w:val="130"/>
                        <w:sz w:val="9"/>
                      </w:rPr>
                      <w:t>Xinluzao24</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28"/>
          <w:sz w:val="9"/>
        </w:rPr>
        <w:t>8</w:t>
      </w:r>
    </w:p>
    <w:p w:rsidR="0018722C">
      <w:pPr>
        <w:pStyle w:val="ae"/>
        <w:topLinePunct/>
      </w:pPr>
      <w:r>
        <w:rPr>
          <w:rFonts w:cstheme="minorBidi" w:hAnsiTheme="minorHAnsi" w:eastAsiaTheme="minorHAnsi" w:asciiTheme="minorHAnsi"/>
        </w:rPr>
        <w:pict>
          <v:shape style="margin-left:135.92247pt;margin-top:-7.220467pt;width:18.1pt;height:85.15pt;mso-position-horizontal-relative:page;mso-position-vertical-relative:paragraph;z-index:6784" type="#_x0000_t202" filled="false" stroked="false">
            <v:textbox inset="0,0,0,0" style="layout-flow:vertical;mso-layout-flow-alt:bottom-to-top">
              <w:txbxContent>
                <w:p w:rsidR="0018722C">
                  <w:pPr>
                    <w:spacing w:line="160" w:lineRule="exact" w:before="0"/>
                    <w:ind w:leftChars="0" w:left="6" w:rightChars="0" w:right="63" w:firstLineChars="0" w:firstLine="0"/>
                    <w:jc w:val="center"/>
                    <w:rPr>
                      <w:rFonts w:ascii="MingLiU" w:eastAsia="MingLiU" w:hint="eastAsia"/>
                      <w:sz w:val="14"/>
                    </w:rPr>
                  </w:pPr>
                  <w:r>
                    <w:rPr>
                      <w:rFonts w:ascii="MingLiU" w:eastAsia="MingLiU" w:hint="eastAsia"/>
                      <w:w w:val="82"/>
                      <w:sz w:val="14"/>
                    </w:rPr>
                    <w:t>根系DAO活性</w:t>
                  </w:r>
                </w:p>
                <w:p w:rsidR="0018722C">
                  <w:pPr>
                    <w:spacing w:line="180" w:lineRule="exact" w:before="0"/>
                    <w:ind w:leftChars="0" w:left="6" w:rightChars="0" w:right="6" w:firstLineChars="0" w:firstLine="0"/>
                    <w:jc w:val="center"/>
                    <w:rPr>
                      <w:sz w:val="14"/>
                    </w:rPr>
                  </w:pPr>
                  <w:r>
                    <w:rPr>
                      <w:spacing w:val="-1"/>
                      <w:w w:val="82"/>
                      <w:sz w:val="14"/>
                    </w:rPr>
                    <w:t>R</w:t>
                  </w:r>
                  <w:r>
                    <w:rPr>
                      <w:w w:val="82"/>
                      <w:sz w:val="14"/>
                    </w:rPr>
                    <w:t>oot</w:t>
                  </w:r>
                  <w:r>
                    <w:rPr>
                      <w:spacing w:val="-7"/>
                      <w:sz w:val="14"/>
                    </w:rPr>
                    <w:t> </w:t>
                  </w:r>
                  <w:r>
                    <w:rPr>
                      <w:w w:val="82"/>
                      <w:sz w:val="14"/>
                    </w:rPr>
                    <w:t>D</w:t>
                  </w:r>
                  <w:r>
                    <w:rPr>
                      <w:spacing w:val="-3"/>
                      <w:w w:val="82"/>
                      <w:sz w:val="14"/>
                    </w:rPr>
                    <w:t>A</w:t>
                  </w:r>
                  <w:r>
                    <w:rPr>
                      <w:w w:val="82"/>
                      <w:sz w:val="14"/>
                    </w:rPr>
                    <w:t>O</w:t>
                  </w:r>
                  <w:r>
                    <w:rPr>
                      <w:spacing w:val="-7"/>
                      <w:sz w:val="14"/>
                    </w:rPr>
                    <w:t> </w:t>
                  </w:r>
                  <w:r>
                    <w:rPr>
                      <w:w w:val="82"/>
                      <w:sz w:val="14"/>
                    </w:rPr>
                    <w:t>act</w:t>
                  </w:r>
                  <w:r>
                    <w:rPr>
                      <w:spacing w:val="-1"/>
                      <w:w w:val="82"/>
                      <w:sz w:val="14"/>
                    </w:rPr>
                    <w:t>i</w:t>
                  </w:r>
                  <w:r>
                    <w:rPr>
                      <w:spacing w:val="-2"/>
                      <w:w w:val="82"/>
                      <w:sz w:val="14"/>
                    </w:rPr>
                    <w:t>v</w:t>
                  </w:r>
                  <w:r>
                    <w:rPr>
                      <w:spacing w:val="-1"/>
                      <w:w w:val="82"/>
                      <w:sz w:val="14"/>
                    </w:rPr>
                    <w:t>it</w:t>
                  </w:r>
                  <w:r>
                    <w:rPr>
                      <w:w w:val="82"/>
                      <w:sz w:val="14"/>
                    </w:rPr>
                    <w:t>y</w:t>
                  </w:r>
                  <w:r>
                    <w:rPr>
                      <w:spacing w:val="-9"/>
                      <w:sz w:val="14"/>
                    </w:rPr>
                    <w:t> </w:t>
                  </w:r>
                  <w:r>
                    <w:rPr>
                      <w:w w:val="82"/>
                      <w:sz w:val="14"/>
                    </w:rPr>
                    <w:t>(</w:t>
                  </w:r>
                  <w:r>
                    <w:rPr>
                      <w:w w:val="82"/>
                      <w:sz w:val="14"/>
                    </w:rPr>
                    <w:t>U</w:t>
                  </w:r>
                  <w:r>
                    <w:rPr>
                      <w:spacing w:val="-7"/>
                      <w:sz w:val="14"/>
                    </w:rPr>
                    <w:t> </w:t>
                  </w:r>
                  <w:r>
                    <w:rPr>
                      <w:spacing w:val="-3"/>
                      <w:w w:val="82"/>
                      <w:sz w:val="14"/>
                    </w:rPr>
                    <w:t>m</w:t>
                  </w:r>
                  <w:r>
                    <w:rPr>
                      <w:spacing w:val="-1"/>
                      <w:w w:val="82"/>
                      <w:sz w:val="14"/>
                    </w:rPr>
                    <w:t>in</w:t>
                  </w:r>
                  <w:r>
                    <w:rPr>
                      <w:spacing w:val="-1"/>
                      <w:w w:val="82"/>
                      <w:position w:val="7"/>
                      <w:sz w:val="9"/>
                    </w:rPr>
                    <w:t>-</w:t>
                  </w:r>
                  <w:r>
                    <w:rPr>
                      <w:w w:val="82"/>
                      <w:position w:val="7"/>
                      <w:sz w:val="9"/>
                    </w:rPr>
                    <w:t>1</w:t>
                  </w:r>
                  <w:r>
                    <w:rPr>
                      <w:spacing w:val="5"/>
                      <w:position w:val="7"/>
                      <w:sz w:val="9"/>
                    </w:rPr>
                    <w:t> </w:t>
                  </w:r>
                  <w:r>
                    <w:rPr>
                      <w:spacing w:val="-2"/>
                      <w:w w:val="82"/>
                      <w:sz w:val="14"/>
                    </w:rPr>
                    <w:t>g</w:t>
                  </w:r>
                  <w:r>
                    <w:rPr>
                      <w:spacing w:val="-1"/>
                      <w:w w:val="82"/>
                      <w:position w:val="7"/>
                      <w:sz w:val="9"/>
                    </w:rPr>
                    <w:t>-</w:t>
                  </w:r>
                  <w:r>
                    <w:rPr>
                      <w:w w:val="82"/>
                      <w:position w:val="7"/>
                      <w:sz w:val="9"/>
                    </w:rPr>
                    <w:t>1</w:t>
                  </w:r>
                  <w:r>
                    <w:rPr>
                      <w:spacing w:val="-4"/>
                      <w:position w:val="7"/>
                      <w:sz w:val="9"/>
                    </w:rPr>
                    <w:t> </w:t>
                  </w:r>
                  <w:r>
                    <w:rPr>
                      <w:w w:val="82"/>
                      <w:sz w:val="14"/>
                    </w:rPr>
                    <w:t>FW)</w:t>
                  </w:r>
                </w:p>
              </w:txbxContent>
            </v:textbox>
            <w10:wrap type="none"/>
          </v:shape>
        </w:pict>
      </w:r>
      <w:r>
        <w:rPr>
          <w:vertAlign w:val="subscript"/>
          <w:rFonts w:cstheme="minorBidi" w:hAnsiTheme="minorHAnsi" w:eastAsiaTheme="minorHAnsi" w:asciiTheme="minorHAnsi"/>
        </w:rPr>
        <w:t>6</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2</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t>-0.5MPa</w:t>
      </w:r>
      <w:r w:rsidRPr="00000000">
        <w:rPr>
          <w:rFonts w:cstheme="minorBidi" w:hAnsiTheme="minorHAnsi" w:eastAsiaTheme="minorHAnsi" w:asciiTheme="minorHAnsi"/>
        </w:rPr>
        <w:tab/>
        <w:t>-1.0MPa</w:t>
      </w:r>
      <w:r w:rsidRPr="00000000">
        <w:rPr>
          <w:rFonts w:cstheme="minorBidi" w:hAnsiTheme="minorHAnsi" w:eastAsiaTheme="minorHAnsi" w:asciiTheme="minorHAnsi"/>
        </w:rPr>
        <w:tab/>
        <w:t>-1.5MPa</w:t>
      </w:r>
      <w:r w:rsidRPr="00000000">
        <w:rPr>
          <w:rFonts w:cstheme="minorBidi" w:hAnsiTheme="minorHAnsi" w:eastAsiaTheme="minorHAnsi" w:asciiTheme="minorHAnsi"/>
        </w:rPr>
        <w:tab/>
        <w:t>AG</w:t>
      </w:r>
      <w:r w:rsidRPr="00000000">
        <w:rPr>
          <w:rFonts w:cstheme="minorBidi" w:hAnsiTheme="minorHAnsi" w:eastAsiaTheme="minorHAnsi" w:asciiTheme="minorHAnsi"/>
        </w:rPr>
        <w:tab/>
        <w:t>-0.5MPa+AG</w:t>
      </w:r>
      <w:r w:rsidR="001852F3">
        <w:t xml:space="preserve">  -1.0MPa+AG</w:t>
      </w:r>
      <w:r w:rsidR="001852F3">
        <w:t xml:space="preserve"> </w:t>
      </w:r>
      <w:r>
        <w:rPr>
          <w:rFonts w:cstheme="minorBidi" w:hAnsiTheme="minorHAnsi" w:eastAsiaTheme="minorHAnsi" w:asciiTheme="minorHAnsi"/>
        </w:rPr>
        <w:t> </w:t>
      </w:r>
      <w:r>
        <w:rPr>
          <w:rFonts w:cstheme="minorBidi" w:hAnsiTheme="minorHAnsi" w:eastAsiaTheme="minorHAnsi" w:asciiTheme="minorHAnsi"/>
        </w:rPr>
        <w:t>-1.5MPa+AG</w:t>
      </w:r>
    </w:p>
    <w:p w:rsidR="0018722C">
      <w:pPr>
        <w:spacing w:before="0"/>
        <w:ind w:leftChars="0" w:left="0" w:rightChars="0" w:right="751" w:firstLineChars="0" w:firstLine="0"/>
        <w:jc w:val="center"/>
        <w:keepNext/>
        <w:topLinePunct/>
      </w:pPr>
      <w:r>
        <w:rPr>
          <w:kern w:val="2"/>
          <w:sz w:val="11"/>
          <w:szCs w:val="22"/>
          <w:rFonts w:cstheme="minorBidi" w:hAnsiTheme="minorHAnsi" w:eastAsiaTheme="minorHAnsi" w:asciiTheme="minorHAnsi" w:ascii="MingLiU" w:eastAsia="MingLiU" w:hint="eastAsia"/>
          <w:w w:val="130"/>
        </w:rPr>
        <w:t>处理</w:t>
      </w:r>
      <w:r>
        <w:rPr>
          <w:kern w:val="2"/>
          <w:szCs w:val="22"/>
          <w:rFonts w:cstheme="minorBidi" w:hAnsiTheme="minorHAnsi" w:eastAsiaTheme="minorHAnsi" w:asciiTheme="minorHAnsi"/>
          <w:w w:val="130"/>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10</w:t>
      </w:r>
      <w:r>
        <w:t xml:space="preserve">  </w:t>
      </w:r>
      <w:r w:rsidRPr="00DB64CE">
        <w:rPr>
          <w:rFonts w:cstheme="minorBidi" w:hAnsiTheme="minorHAnsi" w:eastAsiaTheme="minorHAnsi" w:asciiTheme="minorHAnsi"/>
        </w:rPr>
        <w:t>PEG</w:t>
      </w:r>
      <w:r>
        <w:rPr>
          <w:rFonts w:ascii="宋体" w:eastAsia="宋体" w:hint="eastAsia" w:cstheme="minorBidi" w:hAnsiTheme="minorHAnsi"/>
        </w:rPr>
        <w:t>胁迫对棉花根系</w:t>
      </w:r>
      <w:r>
        <w:rPr>
          <w:rFonts w:cstheme="minorBidi" w:hAnsiTheme="minorHAnsi" w:eastAsiaTheme="minorHAnsi" w:asciiTheme="minorHAnsi"/>
        </w:rPr>
        <w:t>DAO</w:t>
      </w:r>
      <w:r>
        <w:rPr>
          <w:rFonts w:ascii="宋体" w:eastAsia="宋体" w:hint="eastAsia" w:cstheme="minorBidi" w:hAnsiTheme="minorHAnsi"/>
        </w:rPr>
        <w:t>活性的影响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10</w:t>
      </w:r>
      <w:r>
        <w:t xml:space="preserve">  </w:t>
      </w:r>
      <w:r w:rsidRPr="00DB64CE">
        <w:rPr>
          <w:rFonts w:cstheme="minorBidi" w:hAnsiTheme="minorHAnsi" w:eastAsiaTheme="minorHAnsi" w:asciiTheme="minorHAnsi"/>
        </w:rPr>
        <w:t>Effect of osmotic stress on the DAO activity in cotton roots</w:t>
      </w:r>
    </w:p>
    <w:p w:rsidR="0018722C">
      <w:pPr>
        <w:topLinePunct/>
      </w:pPr>
      <w:r>
        <w:t>图</w:t>
      </w:r>
      <w:r>
        <w:rPr>
          <w:rFonts w:ascii="Times New Roman" w:eastAsia="Times New Roman"/>
        </w:rPr>
        <w:t>9</w:t>
      </w:r>
      <w:r>
        <w:t>和图</w:t>
      </w:r>
      <w:r>
        <w:rPr>
          <w:rFonts w:ascii="Times New Roman" w:eastAsia="Times New Roman"/>
        </w:rPr>
        <w:t>10</w:t>
      </w:r>
      <w:r>
        <w:t>显示，在</w:t>
      </w:r>
      <w:r>
        <w:rPr>
          <w:rFonts w:ascii="Times New Roman" w:eastAsia="Times New Roman"/>
        </w:rPr>
        <w:t>-0.5MPa</w:t>
      </w:r>
      <w:r>
        <w:rPr>
          <w:rFonts w:ascii="Times New Roman" w:eastAsia="Times New Roman"/>
        </w:rPr>
        <w:t> </w:t>
      </w:r>
      <w:r>
        <w:rPr>
          <w:rFonts w:ascii="Times New Roman" w:eastAsia="Times New Roman"/>
        </w:rPr>
        <w:t>PEG</w:t>
      </w:r>
      <w:r>
        <w:t>胁迫下，新陆早</w:t>
      </w:r>
      <w:r>
        <w:rPr>
          <w:rFonts w:ascii="Times New Roman" w:eastAsia="Times New Roman"/>
        </w:rPr>
        <w:t>7</w:t>
      </w:r>
      <w:r>
        <w:t>号和新陆早</w:t>
      </w:r>
      <w:r>
        <w:rPr>
          <w:rFonts w:ascii="Times New Roman" w:eastAsia="Times New Roman"/>
        </w:rPr>
        <w:t>24</w:t>
      </w:r>
      <w:r>
        <w:t>号叶片</w:t>
      </w:r>
      <w:r>
        <w:rPr>
          <w:rFonts w:ascii="Times New Roman" w:eastAsia="Times New Roman"/>
        </w:rPr>
        <w:t>DAO</w:t>
      </w:r>
      <w:r>
        <w:t>活性比对照提高了</w:t>
      </w:r>
      <w:r>
        <w:rPr>
          <w:rFonts w:ascii="Times New Roman" w:eastAsia="Times New Roman"/>
        </w:rPr>
        <w:t>63.71%</w:t>
      </w:r>
      <w:r>
        <w:t>和</w:t>
      </w:r>
      <w:r>
        <w:rPr>
          <w:rFonts w:ascii="Times New Roman" w:eastAsia="Times New Roman"/>
        </w:rPr>
        <w:t>35.11%</w:t>
      </w:r>
      <w:r>
        <w:t>，根系</w:t>
      </w:r>
      <w:r>
        <w:rPr>
          <w:rFonts w:ascii="Times New Roman" w:eastAsia="Times New Roman"/>
        </w:rPr>
        <w:t>DAO</w:t>
      </w:r>
      <w:r>
        <w:t>活性比对照提高了</w:t>
      </w:r>
      <w:r>
        <w:rPr>
          <w:rFonts w:ascii="Times New Roman" w:eastAsia="Times New Roman"/>
        </w:rPr>
        <w:t>45.86%</w:t>
      </w:r>
      <w:r>
        <w:t>和</w:t>
      </w:r>
      <w:r>
        <w:rPr>
          <w:rFonts w:ascii="Times New Roman" w:eastAsia="Times New Roman"/>
        </w:rPr>
        <w:t>110.23%</w:t>
      </w:r>
      <w:r>
        <w:t>；</w:t>
      </w:r>
      <w:r w:rsidR="001852F3">
        <w:t xml:space="preserve">在</w:t>
      </w:r>
      <w:r>
        <w:rPr>
          <w:rFonts w:ascii="Times New Roman" w:eastAsia="Times New Roman"/>
        </w:rPr>
        <w:t>-1.0 MPa PEG</w:t>
      </w:r>
      <w:r>
        <w:t>胁迫下，新陆早</w:t>
      </w:r>
      <w:r>
        <w:rPr>
          <w:rFonts w:ascii="Times New Roman" w:eastAsia="Times New Roman"/>
        </w:rPr>
        <w:t>7</w:t>
      </w:r>
      <w:r>
        <w:t>号和新陆早</w:t>
      </w:r>
      <w:r>
        <w:rPr>
          <w:rFonts w:ascii="Times New Roman" w:eastAsia="Times New Roman"/>
        </w:rPr>
        <w:t>24</w:t>
      </w:r>
      <w:r>
        <w:t>号叶片</w:t>
      </w:r>
      <w:r>
        <w:rPr>
          <w:rFonts w:ascii="Times New Roman" w:eastAsia="Times New Roman"/>
        </w:rPr>
        <w:t>DAO</w:t>
      </w:r>
      <w:r>
        <w:t>活性比对照提高了</w:t>
      </w:r>
      <w:r>
        <w:rPr>
          <w:rFonts w:ascii="Times New Roman" w:eastAsia="Times New Roman"/>
        </w:rPr>
        <w:t>78.82%</w:t>
      </w:r>
      <w:r>
        <w:t>和</w:t>
      </w:r>
      <w:r>
        <w:rPr>
          <w:rFonts w:ascii="Times New Roman" w:eastAsia="Times New Roman"/>
        </w:rPr>
        <w:t>41.53%</w:t>
      </w:r>
      <w:r>
        <w:t>，根系</w:t>
      </w:r>
      <w:r>
        <w:rPr>
          <w:rFonts w:ascii="Times New Roman" w:eastAsia="Times New Roman"/>
        </w:rPr>
        <w:t>DAO</w:t>
      </w:r>
      <w:r>
        <w:t>活性比对照提高了</w:t>
      </w:r>
      <w:r>
        <w:rPr>
          <w:rFonts w:ascii="Times New Roman" w:eastAsia="Times New Roman"/>
        </w:rPr>
        <w:t>37.28%</w:t>
      </w:r>
      <w:r>
        <w:t>和</w:t>
      </w:r>
      <w:r>
        <w:rPr>
          <w:rFonts w:ascii="Times New Roman" w:eastAsia="Times New Roman"/>
        </w:rPr>
        <w:t>84.47%</w:t>
      </w:r>
      <w:r>
        <w:t>；在</w:t>
      </w:r>
      <w:r>
        <w:rPr>
          <w:rFonts w:ascii="Times New Roman" w:eastAsia="Times New Roman"/>
        </w:rPr>
        <w:t>-1.5 MPa PEG</w:t>
      </w:r>
      <w:r>
        <w:t>胁迫下，</w:t>
      </w:r>
      <w:r>
        <w:t>新陆早</w:t>
      </w:r>
      <w:r>
        <w:rPr>
          <w:rFonts w:ascii="Times New Roman" w:eastAsia="Times New Roman"/>
        </w:rPr>
        <w:t>7</w:t>
      </w:r>
      <w:r>
        <w:t>号和新陆早</w:t>
      </w:r>
      <w:r>
        <w:rPr>
          <w:rFonts w:ascii="Times New Roman" w:eastAsia="Times New Roman"/>
        </w:rPr>
        <w:t>24</w:t>
      </w:r>
      <w:r>
        <w:t>号</w:t>
      </w:r>
      <w:r>
        <w:rPr>
          <w:rFonts w:ascii="Times New Roman" w:eastAsia="Times New Roman"/>
        </w:rPr>
        <w:t>DAO</w:t>
      </w:r>
      <w:r>
        <w:t>活性比对照提高了</w:t>
      </w:r>
      <w:r>
        <w:rPr>
          <w:rFonts w:ascii="Times New Roman" w:eastAsia="Times New Roman"/>
        </w:rPr>
        <w:t>28.79%</w:t>
      </w:r>
      <w:r>
        <w:t>和</w:t>
      </w:r>
      <w:r>
        <w:rPr>
          <w:rFonts w:ascii="Times New Roman" w:eastAsia="Times New Roman"/>
        </w:rPr>
        <w:t>2.33%</w:t>
      </w:r>
      <w:r>
        <w:t>，根系</w:t>
      </w:r>
      <w:r>
        <w:rPr>
          <w:rFonts w:ascii="Times New Roman" w:eastAsia="Times New Roman"/>
        </w:rPr>
        <w:t>DAO</w:t>
      </w:r>
      <w:r>
        <w:t>活性比</w:t>
      </w:r>
      <w:r>
        <w:t>对照提高了</w:t>
      </w:r>
      <w:r>
        <w:rPr>
          <w:rFonts w:ascii="Times New Roman" w:eastAsia="Times New Roman"/>
        </w:rPr>
        <w:t>58.56%</w:t>
      </w:r>
      <w:r>
        <w:t>和</w:t>
      </w:r>
      <w:r>
        <w:rPr>
          <w:rFonts w:ascii="Times New Roman" w:eastAsia="Times New Roman"/>
        </w:rPr>
        <w:t>2.17%</w:t>
      </w:r>
      <w:r>
        <w:t>。</w:t>
      </w:r>
    </w:p>
    <w:p w:rsidR="0018722C">
      <w:pPr>
        <w:topLinePunct/>
      </w:pPr>
      <w:r>
        <w:t>在</w:t>
      </w:r>
      <w:r>
        <w:rPr>
          <w:rFonts w:ascii="Times New Roman" w:eastAsia="Times New Roman"/>
        </w:rPr>
        <w:t>AG</w:t>
      </w:r>
      <w:r>
        <w:t xml:space="preserve">, </w:t>
      </w:r>
      <w:r>
        <w:rPr>
          <w:rFonts w:ascii="Times New Roman" w:eastAsia="Times New Roman"/>
        </w:rPr>
        <w:t>-0.5 MPa PEG +1.0 mM AG</w:t>
      </w:r>
      <w:r>
        <w:t xml:space="preserve">, </w:t>
      </w:r>
      <w:r>
        <w:rPr>
          <w:rFonts w:ascii="Times New Roman" w:eastAsia="Times New Roman"/>
        </w:rPr>
        <w:t>-1.0 MPa PEG +1.0 mM AG</w:t>
      </w:r>
      <w:r>
        <w:t xml:space="preserve">, </w:t>
      </w:r>
      <w:r>
        <w:rPr>
          <w:rFonts w:ascii="Times New Roman" w:eastAsia="Times New Roman"/>
        </w:rPr>
        <w:t>-1.5 MPa PEG +1.0</w:t>
      </w:r>
    </w:p>
    <w:p w:rsidR="0018722C">
      <w:pPr>
        <w:topLinePunct/>
      </w:pPr>
      <w:r>
        <w:rPr>
          <w:rFonts w:ascii="Times New Roman" w:eastAsia="Times New Roman"/>
        </w:rPr>
        <w:t>mM AG</w:t>
      </w:r>
      <w:r>
        <w:t>处理下，新陆早</w:t>
      </w:r>
      <w:r>
        <w:rPr>
          <w:rFonts w:ascii="Times New Roman" w:eastAsia="Times New Roman"/>
        </w:rPr>
        <w:t>7</w:t>
      </w:r>
      <w:r>
        <w:t>号和新陆早</w:t>
      </w:r>
      <w:r>
        <w:rPr>
          <w:rFonts w:ascii="Times New Roman" w:eastAsia="Times New Roman"/>
        </w:rPr>
        <w:t>24</w:t>
      </w:r>
      <w:r>
        <w:t>号叶片和根系</w:t>
      </w:r>
      <w:r>
        <w:rPr>
          <w:rFonts w:ascii="Times New Roman" w:eastAsia="Times New Roman"/>
        </w:rPr>
        <w:t>DAO</w:t>
      </w:r>
      <w:r>
        <w:t>活性很小，且差别不大。</w:t>
      </w:r>
    </w:p>
    <w:p w:rsidR="0018722C">
      <w:pPr>
        <w:pStyle w:val="Heading3"/>
        <w:topLinePunct/>
        <w:ind w:left="200" w:hangingChars="200" w:hanging="200"/>
      </w:pPr>
      <w:bookmarkStart w:id="831232" w:name="_Toc686831232"/>
      <w:bookmarkStart w:name="_bookmark73" w:id="152"/>
      <w:bookmarkEnd w:id="152"/>
      <w:r>
        <w:t>2.5</w:t>
      </w:r>
      <w:r>
        <w:t xml:space="preserve"> </w:t>
      </w:r>
      <w:r/>
      <w:bookmarkStart w:name="_bookmark73" w:id="153"/>
      <w:bookmarkEnd w:id="153"/>
      <w:r>
        <w:t>P</w:t>
      </w:r>
      <w:r>
        <w:t>EG</w:t>
      </w:r>
      <w:r/>
      <w:r>
        <w:t>胁迫对棉花</w:t>
      </w:r>
      <w:r>
        <w:t>GABA</w:t>
      </w:r>
      <w:r/>
      <w:r>
        <w:t>含量的影响</w:t>
      </w:r>
      <w:bookmarkEnd w:id="831232"/>
    </w:p>
    <w:p w:rsidR="0018722C">
      <w:pPr>
        <w:topLinePunct/>
      </w:pPr>
      <w:r>
        <w:t>由图</w:t>
      </w:r>
      <w:r>
        <w:rPr>
          <w:rFonts w:ascii="Times New Roman" w:eastAsia="宋体"/>
        </w:rPr>
        <w:t>11</w:t>
      </w:r>
      <w:r>
        <w:t>和图</w:t>
      </w:r>
      <w:r>
        <w:rPr>
          <w:rFonts w:ascii="Times New Roman" w:eastAsia="宋体"/>
        </w:rPr>
        <w:t>12</w:t>
      </w:r>
      <w:r>
        <w:t>可知，在</w:t>
      </w:r>
      <w:r>
        <w:rPr>
          <w:rFonts w:ascii="Times New Roman" w:eastAsia="宋体"/>
        </w:rPr>
        <w:t>-0.5MPa</w:t>
      </w:r>
      <w:r>
        <w:rPr>
          <w:rFonts w:ascii="Times New Roman" w:eastAsia="宋体"/>
        </w:rPr>
        <w:t> </w:t>
      </w:r>
      <w:r>
        <w:rPr>
          <w:rFonts w:ascii="Times New Roman" w:eastAsia="宋体"/>
        </w:rPr>
        <w:t>PEG</w:t>
      </w:r>
      <w:r>
        <w:t>胁迫下，新陆早</w:t>
      </w:r>
      <w:r>
        <w:rPr>
          <w:rFonts w:ascii="Times New Roman" w:eastAsia="宋体"/>
        </w:rPr>
        <w:t>7</w:t>
      </w:r>
      <w:r>
        <w:t>号和新陆早</w:t>
      </w:r>
      <w:r>
        <w:rPr>
          <w:rFonts w:ascii="Times New Roman" w:eastAsia="宋体"/>
        </w:rPr>
        <w:t>24</w:t>
      </w:r>
      <w:r>
        <w:t>号叶片</w:t>
      </w:r>
      <w:r>
        <w:rPr>
          <w:rFonts w:ascii="Times New Roman" w:eastAsia="宋体"/>
        </w:rPr>
        <w:t>GABA</w:t>
      </w:r>
      <w:r>
        <w:t>含量比对照提高了</w:t>
      </w:r>
      <w:r>
        <w:rPr>
          <w:rFonts w:ascii="Times New Roman" w:eastAsia="宋体"/>
        </w:rPr>
        <w:t>44</w:t>
      </w:r>
      <w:r>
        <w:rPr>
          <w:rFonts w:ascii="Times New Roman" w:eastAsia="宋体"/>
        </w:rPr>
        <w:t>.</w:t>
      </w:r>
      <w:r>
        <w:rPr>
          <w:rFonts w:ascii="Times New Roman" w:eastAsia="宋体"/>
        </w:rPr>
        <w:t>17%</w:t>
      </w:r>
      <w:r>
        <w:t>和</w:t>
      </w:r>
      <w:r>
        <w:rPr>
          <w:rFonts w:ascii="Times New Roman" w:eastAsia="宋体"/>
        </w:rPr>
        <w:t>60.76%</w:t>
      </w:r>
      <w:r>
        <w:t>。新陆早</w:t>
      </w:r>
      <w:r>
        <w:rPr>
          <w:rFonts w:ascii="Times New Roman" w:eastAsia="宋体"/>
        </w:rPr>
        <w:t>7</w:t>
      </w:r>
      <w:r>
        <w:t>号和新陆早</w:t>
      </w:r>
      <w:r>
        <w:rPr>
          <w:rFonts w:ascii="Times New Roman" w:eastAsia="宋体"/>
        </w:rPr>
        <w:t>24</w:t>
      </w:r>
      <w:r>
        <w:t>号根系</w:t>
      </w:r>
      <w:r>
        <w:rPr>
          <w:rFonts w:ascii="Times New Roman" w:eastAsia="宋体"/>
        </w:rPr>
        <w:t>GABA</w:t>
      </w:r>
      <w:r>
        <w:t>含量比对</w:t>
      </w:r>
      <w:r>
        <w:t>照提高了</w:t>
      </w:r>
      <w:r>
        <w:rPr>
          <w:rFonts w:ascii="Times New Roman" w:eastAsia="宋体"/>
        </w:rPr>
        <w:t>37</w:t>
      </w:r>
      <w:r>
        <w:rPr>
          <w:rFonts w:ascii="Times New Roman" w:eastAsia="宋体"/>
        </w:rPr>
        <w:t>.</w:t>
      </w:r>
      <w:r>
        <w:rPr>
          <w:rFonts w:ascii="Times New Roman" w:eastAsia="宋体"/>
        </w:rPr>
        <w:t>89%</w:t>
      </w:r>
      <w:r>
        <w:t>和</w:t>
      </w:r>
      <w:r>
        <w:rPr>
          <w:rFonts w:ascii="Times New Roman" w:eastAsia="宋体"/>
        </w:rPr>
        <w:t>39.73%</w:t>
      </w:r>
      <w:r>
        <w:t>；在</w:t>
      </w:r>
      <w:r>
        <w:rPr>
          <w:rFonts w:ascii="Times New Roman" w:eastAsia="宋体"/>
        </w:rPr>
        <w:t>-1.0</w:t>
      </w:r>
      <w:r>
        <w:rPr>
          <w:rFonts w:ascii="Times New Roman" w:eastAsia="宋体"/>
        </w:rPr>
        <w:t> </w:t>
      </w:r>
      <w:r>
        <w:rPr>
          <w:rFonts w:ascii="Times New Roman" w:eastAsia="宋体"/>
        </w:rPr>
        <w:t>MPa</w:t>
      </w:r>
      <w:r>
        <w:rPr>
          <w:rFonts w:ascii="Times New Roman" w:eastAsia="宋体"/>
        </w:rPr>
        <w:t> </w:t>
      </w:r>
      <w:r>
        <w:rPr>
          <w:rFonts w:ascii="Times New Roman" w:eastAsia="宋体"/>
        </w:rPr>
        <w:t>PEG</w:t>
      </w:r>
      <w:r>
        <w:t>胁迫下，新陆早</w:t>
      </w:r>
      <w:r>
        <w:rPr>
          <w:rFonts w:ascii="Times New Roman" w:eastAsia="宋体"/>
        </w:rPr>
        <w:t>7</w:t>
      </w:r>
      <w:r>
        <w:t>号和新陆早</w:t>
      </w:r>
      <w:r>
        <w:rPr>
          <w:rFonts w:ascii="Times New Roman" w:eastAsia="宋体"/>
        </w:rPr>
        <w:t>24</w:t>
      </w:r>
      <w:r>
        <w:t>号叶</w:t>
      </w:r>
      <w:r>
        <w:t>片</w:t>
      </w:r>
    </w:p>
    <w:p w:rsidR="0018722C">
      <w:pPr>
        <w:topLinePunct/>
      </w:pPr>
      <w:r>
        <w:rPr>
          <w:rFonts w:ascii="Times New Roman" w:eastAsia="Times New Roman"/>
        </w:rPr>
        <w:t>GABA</w:t>
      </w:r>
      <w:r>
        <w:t>含量比对照提高了</w:t>
      </w:r>
      <w:r>
        <w:rPr>
          <w:rFonts w:ascii="Times New Roman" w:eastAsia="Times New Roman"/>
        </w:rPr>
        <w:t>94</w:t>
      </w:r>
      <w:r>
        <w:rPr>
          <w:rFonts w:ascii="Times New Roman" w:eastAsia="Times New Roman"/>
        </w:rPr>
        <w:t>.</w:t>
      </w:r>
      <w:r>
        <w:rPr>
          <w:rFonts w:ascii="Times New Roman" w:eastAsia="Times New Roman"/>
        </w:rPr>
        <w:t>39%</w:t>
      </w:r>
      <w:r>
        <w:t>和</w:t>
      </w:r>
      <w:r>
        <w:rPr>
          <w:rFonts w:ascii="Times New Roman" w:eastAsia="Times New Roman"/>
        </w:rPr>
        <w:t>98.58%</w:t>
      </w:r>
      <w:r>
        <w:t>，新陆早</w:t>
      </w:r>
      <w:r>
        <w:rPr>
          <w:rFonts w:ascii="Times New Roman" w:eastAsia="Times New Roman"/>
        </w:rPr>
        <w:t>7</w:t>
      </w:r>
      <w:r>
        <w:t>号和新陆早</w:t>
      </w:r>
      <w:r>
        <w:rPr>
          <w:rFonts w:ascii="Times New Roman" w:eastAsia="Times New Roman"/>
        </w:rPr>
        <w:t>24</w:t>
      </w:r>
      <w:r>
        <w:t>号根系</w:t>
      </w:r>
      <w:r>
        <w:rPr>
          <w:rFonts w:ascii="Times New Roman" w:eastAsia="Times New Roman"/>
        </w:rPr>
        <w:t>GABA</w:t>
      </w:r>
      <w:r>
        <w:t>含</w:t>
      </w:r>
      <w:r>
        <w:t>量比对照提高了</w:t>
      </w:r>
      <w:r>
        <w:rPr>
          <w:rFonts w:ascii="Times New Roman" w:eastAsia="Times New Roman"/>
        </w:rPr>
        <w:t>118</w:t>
      </w:r>
      <w:r>
        <w:rPr>
          <w:rFonts w:ascii="Times New Roman" w:eastAsia="Times New Roman"/>
        </w:rPr>
        <w:t>.</w:t>
      </w:r>
      <w:r>
        <w:rPr>
          <w:rFonts w:ascii="Times New Roman" w:eastAsia="Times New Roman"/>
        </w:rPr>
        <w:t>86%</w:t>
      </w:r>
      <w:r>
        <w:t>和</w:t>
      </w:r>
      <w:r>
        <w:rPr>
          <w:rFonts w:ascii="Times New Roman" w:eastAsia="Times New Roman"/>
        </w:rPr>
        <w:t>115.03%</w:t>
      </w:r>
      <w:r>
        <w:t>；在</w:t>
      </w:r>
      <w:r>
        <w:rPr>
          <w:rFonts w:ascii="Times New Roman" w:eastAsia="Times New Roman"/>
        </w:rPr>
        <w:t>-1.5 MPa PEG</w:t>
      </w:r>
      <w:r>
        <w:t>胁迫下，新陆早</w:t>
      </w:r>
      <w:r>
        <w:rPr>
          <w:rFonts w:ascii="Times New Roman" w:eastAsia="Times New Roman"/>
        </w:rPr>
        <w:t>7</w:t>
      </w:r>
      <w:r>
        <w:t>号和新陆早</w:t>
      </w:r>
      <w:r>
        <w:rPr>
          <w:rFonts w:ascii="Times New Roman" w:eastAsia="Times New Roman"/>
        </w:rPr>
        <w:t>24</w:t>
      </w:r>
      <w:r>
        <w:t>号叶片</w:t>
      </w:r>
      <w:r>
        <w:rPr>
          <w:rFonts w:ascii="Times New Roman" w:eastAsia="Times New Roman"/>
        </w:rPr>
        <w:t>GABA</w:t>
      </w:r>
      <w:r>
        <w:t>含量比对照提高了</w:t>
      </w:r>
      <w:r>
        <w:rPr>
          <w:rFonts w:ascii="Times New Roman" w:eastAsia="Times New Roman"/>
        </w:rPr>
        <w:t>251</w:t>
      </w:r>
      <w:r>
        <w:rPr>
          <w:rFonts w:ascii="Times New Roman" w:eastAsia="Times New Roman"/>
        </w:rPr>
        <w:t>.</w:t>
      </w:r>
      <w:r>
        <w:rPr>
          <w:rFonts w:ascii="Times New Roman" w:eastAsia="Times New Roman"/>
        </w:rPr>
        <w:t>88%</w:t>
      </w:r>
      <w:r>
        <w:t>和</w:t>
      </w:r>
      <w:r>
        <w:rPr>
          <w:rFonts w:ascii="Times New Roman" w:eastAsia="Times New Roman"/>
        </w:rPr>
        <w:t>227.25%</w:t>
      </w:r>
      <w:r>
        <w:t>。新陆早</w:t>
      </w:r>
      <w:r>
        <w:rPr>
          <w:rFonts w:ascii="Times New Roman" w:eastAsia="Times New Roman"/>
        </w:rPr>
        <w:t>7</w:t>
      </w:r>
      <w:r>
        <w:t>号和新陆早</w:t>
      </w:r>
      <w:r>
        <w:rPr>
          <w:rFonts w:ascii="Times New Roman" w:eastAsia="Times New Roman"/>
        </w:rPr>
        <w:t>24</w:t>
      </w:r>
      <w:r>
        <w:t>号根</w:t>
      </w:r>
      <w:r>
        <w:t>系</w:t>
      </w:r>
    </w:p>
    <w:p w:rsidR="0018722C">
      <w:pPr>
        <w:topLinePunct/>
      </w:pPr>
      <w:r>
        <w:rPr>
          <w:rFonts w:ascii="Times New Roman" w:eastAsia="Times New Roman"/>
        </w:rPr>
        <w:t>GABA</w:t>
      </w:r>
      <w:r>
        <w:t>含量比对照提高了</w:t>
      </w:r>
      <w:r>
        <w:rPr>
          <w:rFonts w:ascii="Times New Roman" w:eastAsia="Times New Roman"/>
        </w:rPr>
        <w:t>165.13%</w:t>
      </w:r>
      <w:r>
        <w:t>和</w:t>
      </w:r>
      <w:r>
        <w:rPr>
          <w:rFonts w:ascii="Times New Roman" w:eastAsia="Times New Roman"/>
        </w:rPr>
        <w:t>139.08%</w:t>
      </w:r>
      <w:r>
        <w:t>。</w:t>
      </w:r>
    </w:p>
    <w:p w:rsidR="0018722C">
      <w:pPr>
        <w:topLinePunct/>
      </w:pPr>
      <w:r>
        <w:t>在</w:t>
      </w:r>
      <w:r>
        <w:rPr>
          <w:rFonts w:ascii="Times New Roman" w:eastAsia="Times New Roman"/>
        </w:rPr>
        <w:t>AG</w:t>
      </w:r>
      <w:r>
        <w:t>处理下，新陆早</w:t>
      </w:r>
      <w:r>
        <w:rPr>
          <w:rFonts w:ascii="Times New Roman" w:eastAsia="Times New Roman"/>
        </w:rPr>
        <w:t>7</w:t>
      </w:r>
      <w:r>
        <w:t>号和新陆早</w:t>
      </w:r>
      <w:r>
        <w:rPr>
          <w:rFonts w:ascii="Times New Roman" w:eastAsia="Times New Roman"/>
        </w:rPr>
        <w:t>24</w:t>
      </w:r>
      <w:r>
        <w:t>号叶片和根系</w:t>
      </w:r>
      <w:r>
        <w:rPr>
          <w:rFonts w:ascii="Times New Roman" w:eastAsia="Times New Roman"/>
        </w:rPr>
        <w:t>GABA</w:t>
      </w:r>
      <w:r>
        <w:t>含量比对照有所降低；</w:t>
      </w:r>
      <w:r w:rsidR="001852F3">
        <w:t xml:space="preserve">在</w:t>
      </w:r>
      <w:r>
        <w:rPr>
          <w:rFonts w:ascii="Times New Roman" w:eastAsia="Times New Roman"/>
        </w:rPr>
        <w:t>-0.5 MPa PEG</w:t>
      </w:r>
      <w:r>
        <w:rPr>
          <w:rFonts w:ascii="Times New Roman" w:eastAsia="Times New Roman"/>
        </w:rPr>
        <w:t> +</w:t>
      </w:r>
      <w:r>
        <w:rPr>
          <w:rFonts w:ascii="Times New Roman" w:eastAsia="Times New Roman"/>
        </w:rPr>
        <w:t>1.0 mM AG</w:t>
      </w:r>
      <w:r>
        <w:t>处理下，新陆早</w:t>
      </w:r>
      <w:r>
        <w:rPr>
          <w:rFonts w:ascii="Times New Roman" w:eastAsia="Times New Roman"/>
        </w:rPr>
        <w:t>7</w:t>
      </w:r>
      <w:r>
        <w:t>号和新陆早</w:t>
      </w:r>
      <w:r>
        <w:rPr>
          <w:rFonts w:ascii="Times New Roman" w:eastAsia="Times New Roman"/>
        </w:rPr>
        <w:t>24</w:t>
      </w:r>
      <w:r>
        <w:t>号叶片</w:t>
      </w:r>
      <w:r>
        <w:rPr>
          <w:rFonts w:ascii="Times New Roman" w:eastAsia="Times New Roman"/>
        </w:rPr>
        <w:t>GABA</w:t>
      </w:r>
      <w:r>
        <w:t>含量比对</w:t>
      </w:r>
      <w:r>
        <w:t>照降低了</w:t>
      </w:r>
      <w:r>
        <w:rPr>
          <w:rFonts w:ascii="Times New Roman" w:eastAsia="Times New Roman"/>
        </w:rPr>
        <w:t>6</w:t>
      </w:r>
      <w:r>
        <w:rPr>
          <w:rFonts w:ascii="Times New Roman" w:eastAsia="Times New Roman"/>
        </w:rPr>
        <w:t>.</w:t>
      </w:r>
      <w:r>
        <w:rPr>
          <w:rFonts w:ascii="Times New Roman" w:eastAsia="Times New Roman"/>
        </w:rPr>
        <w:t>31%</w:t>
      </w:r>
      <w:r>
        <w:t>和</w:t>
      </w:r>
      <w:r>
        <w:rPr>
          <w:rFonts w:ascii="Times New Roman" w:eastAsia="Times New Roman"/>
        </w:rPr>
        <w:t>0.79%</w:t>
      </w:r>
      <w:r>
        <w:t>，根系</w:t>
      </w:r>
      <w:r>
        <w:rPr>
          <w:rFonts w:ascii="Times New Roman" w:eastAsia="Times New Roman"/>
        </w:rPr>
        <w:t>GABA</w:t>
      </w:r>
      <w:r>
        <w:t>含量比对照降低了</w:t>
      </w:r>
      <w:r>
        <w:rPr>
          <w:rFonts w:ascii="Times New Roman" w:eastAsia="Times New Roman"/>
        </w:rPr>
        <w:t>1</w:t>
      </w:r>
      <w:r>
        <w:rPr>
          <w:rFonts w:ascii="Times New Roman" w:eastAsia="Times New Roman"/>
        </w:rPr>
        <w:t>.</w:t>
      </w:r>
      <w:r>
        <w:rPr>
          <w:rFonts w:ascii="Times New Roman" w:eastAsia="Times New Roman"/>
        </w:rPr>
        <w:t>05%</w:t>
      </w:r>
      <w:r>
        <w:t>和</w:t>
      </w:r>
      <w:r>
        <w:rPr>
          <w:rFonts w:ascii="Times New Roman" w:eastAsia="Times New Roman"/>
        </w:rPr>
        <w:t>10.03%</w:t>
      </w:r>
      <w:r>
        <w:t>；在</w:t>
      </w:r>
      <w:r>
        <w:rPr>
          <w:rFonts w:ascii="Times New Roman" w:eastAsia="Times New Roman"/>
        </w:rPr>
        <w:t>-1.0 MPa PEG</w:t>
      </w:r>
      <w:r>
        <w:rPr>
          <w:rFonts w:ascii="Times New Roman" w:eastAsia="Times New Roman"/>
        </w:rPr>
        <w:t> +</w:t>
      </w:r>
      <w:r>
        <w:rPr>
          <w:rFonts w:ascii="Times New Roman" w:eastAsia="Times New Roman"/>
        </w:rPr>
        <w:t>1.0</w:t>
      </w:r>
      <w:r>
        <w:rPr>
          <w:rFonts w:ascii="Times New Roman" w:eastAsia="Times New Roman"/>
        </w:rPr>
        <w:t> </w:t>
      </w:r>
      <w:r>
        <w:rPr>
          <w:rFonts w:ascii="Times New Roman" w:eastAsia="Times New Roman"/>
        </w:rPr>
        <w:t>mM</w:t>
      </w:r>
      <w:r w:rsidR="001852F3">
        <w:rPr>
          <w:rFonts w:ascii="Times New Roman" w:eastAsia="Times New Roman"/>
        </w:rPr>
        <w:t xml:space="preserve"> AG</w:t>
      </w:r>
      <w:r>
        <w:t>处理下，新陆早</w:t>
      </w:r>
      <w:r>
        <w:rPr>
          <w:rFonts w:ascii="Times New Roman" w:eastAsia="Times New Roman"/>
        </w:rPr>
        <w:t>7</w:t>
      </w:r>
      <w:r>
        <w:t>号和新陆早</w:t>
      </w:r>
      <w:r>
        <w:rPr>
          <w:rFonts w:ascii="Times New Roman" w:eastAsia="Times New Roman"/>
        </w:rPr>
        <w:t>24</w:t>
      </w:r>
      <w:r>
        <w:t>号叶片</w:t>
      </w:r>
      <w:r>
        <w:rPr>
          <w:rFonts w:ascii="Times New Roman" w:eastAsia="Times New Roman"/>
        </w:rPr>
        <w:t>GABA</w:t>
      </w:r>
      <w:r>
        <w:t>含量比对照提高</w:t>
      </w:r>
      <w:r>
        <w:t>了</w:t>
      </w:r>
    </w:p>
    <w:p w:rsidR="0018722C">
      <w:pPr>
        <w:topLinePunct/>
      </w:pPr>
      <w:r>
        <w:rPr>
          <w:rFonts w:ascii="Times New Roman" w:eastAsia="Times New Roman"/>
        </w:rPr>
        <w:t>49.14%</w:t>
      </w:r>
      <w:r>
        <w:t>和</w:t>
      </w:r>
      <w:r>
        <w:rPr>
          <w:rFonts w:ascii="Times New Roman" w:eastAsia="Times New Roman"/>
        </w:rPr>
        <w:t>48.89%</w:t>
      </w:r>
      <w:r>
        <w:t>，根系</w:t>
      </w:r>
      <w:r>
        <w:rPr>
          <w:rFonts w:ascii="Times New Roman" w:eastAsia="Times New Roman"/>
        </w:rPr>
        <w:t>GABA</w:t>
      </w:r>
      <w:r>
        <w:t>含量比对照提高了</w:t>
      </w:r>
      <w:r>
        <w:rPr>
          <w:rFonts w:ascii="Times New Roman" w:eastAsia="Times New Roman"/>
        </w:rPr>
        <w:t>37.62%</w:t>
      </w:r>
      <w:r>
        <w:t>和</w:t>
      </w:r>
      <w:r>
        <w:rPr>
          <w:rFonts w:ascii="Times New Roman" w:eastAsia="Times New Roman"/>
        </w:rPr>
        <w:t>51.38%</w:t>
      </w:r>
      <w:r>
        <w:rPr>
          <w:spacing w:val="-4"/>
        </w:rPr>
        <w:t xml:space="preserve">; </w:t>
      </w:r>
      <w:r>
        <w:rPr>
          <w:rFonts w:ascii="Times New Roman" w:eastAsia="Times New Roman"/>
        </w:rPr>
        <w:t>-1.5</w:t>
      </w:r>
      <w:r>
        <w:rPr>
          <w:rFonts w:ascii="Times New Roman" w:eastAsia="Times New Roman"/>
        </w:rPr>
        <w:t> MPa PEG +1.0</w:t>
      </w:r>
    </w:p>
    <w:p w:rsidR="0018722C">
      <w:pPr>
        <w:topLinePunct/>
      </w:pPr>
      <w:r>
        <w:rPr>
          <w:rFonts w:ascii="Times New Roman" w:eastAsia="Times New Roman"/>
        </w:rPr>
        <w:t>mM</w:t>
      </w:r>
      <w:r>
        <w:rPr>
          <w:rFonts w:ascii="Times New Roman" w:eastAsia="Times New Roman"/>
        </w:rPr>
        <w:t> </w:t>
      </w:r>
      <w:r>
        <w:rPr>
          <w:rFonts w:ascii="Times New Roman" w:eastAsia="Times New Roman"/>
        </w:rPr>
        <w:t>AG</w:t>
      </w:r>
      <w:r>
        <w:t>处理下，新陆早</w:t>
      </w:r>
      <w:r>
        <w:rPr>
          <w:rFonts w:ascii="Times New Roman" w:eastAsia="Times New Roman"/>
        </w:rPr>
        <w:t>7</w:t>
      </w:r>
      <w:r>
        <w:t>号和新陆早</w:t>
      </w:r>
      <w:r>
        <w:rPr>
          <w:rFonts w:ascii="Times New Roman" w:eastAsia="Times New Roman"/>
        </w:rPr>
        <w:t>24</w:t>
      </w:r>
      <w:r>
        <w:t>号叶片</w:t>
      </w:r>
      <w:r>
        <w:rPr>
          <w:rFonts w:ascii="Times New Roman" w:eastAsia="Times New Roman"/>
        </w:rPr>
        <w:t>GABA</w:t>
      </w:r>
      <w:r>
        <w:t>含量比对照提高了</w:t>
      </w:r>
      <w:r>
        <w:rPr>
          <w:rFonts w:ascii="Times New Roman" w:eastAsia="Times New Roman"/>
        </w:rPr>
        <w:t>148</w:t>
      </w:r>
      <w:r>
        <w:rPr>
          <w:rFonts w:ascii="Times New Roman" w:eastAsia="Times New Roman"/>
        </w:rPr>
        <w:t>.</w:t>
      </w:r>
      <w:r>
        <w:rPr>
          <w:rFonts w:ascii="Times New Roman" w:eastAsia="Times New Roman"/>
        </w:rPr>
        <w:t>14%</w:t>
      </w:r>
      <w:r>
        <w:t>和</w:t>
      </w:r>
      <w:r>
        <w:rPr>
          <w:rFonts w:ascii="Times New Roman" w:eastAsia="Times New Roman"/>
        </w:rPr>
        <w:t>120.37%</w:t>
      </w:r>
      <w:r>
        <w:t>，根系</w:t>
      </w:r>
      <w:r>
        <w:rPr>
          <w:rFonts w:ascii="Times New Roman" w:eastAsia="Times New Roman"/>
        </w:rPr>
        <w:t>GABA</w:t>
      </w:r>
      <w:r>
        <w:t>含量比对照提高了</w:t>
      </w:r>
      <w:r>
        <w:rPr>
          <w:rFonts w:ascii="Times New Roman" w:eastAsia="Times New Roman"/>
        </w:rPr>
        <w:t>129</w:t>
      </w:r>
      <w:r>
        <w:rPr>
          <w:rFonts w:ascii="Times New Roman" w:eastAsia="Times New Roman"/>
        </w:rPr>
        <w:t>.</w:t>
      </w:r>
      <w:r>
        <w:rPr>
          <w:rFonts w:ascii="Times New Roman" w:eastAsia="Times New Roman"/>
        </w:rPr>
        <w:t>73%</w:t>
      </w:r>
      <w:r>
        <w:t>和</w:t>
      </w:r>
      <w:r>
        <w:rPr>
          <w:rFonts w:ascii="Times New Roman" w:eastAsia="Times New Roman"/>
        </w:rPr>
        <w:t>87.89%</w:t>
      </w:r>
      <w:r>
        <w:t>。</w:t>
      </w:r>
    </w:p>
    <w:p w:rsidR="0018722C">
      <w:pPr>
        <w:pStyle w:val="ae"/>
        <w:topLinePunct/>
      </w:pPr>
      <w:r>
        <w:rPr>
          <w:kern w:val="2"/>
          <w:sz w:val="22"/>
          <w:szCs w:val="22"/>
          <w:rFonts w:cstheme="minorBidi" w:hAnsiTheme="minorHAnsi" w:eastAsiaTheme="minorHAnsi" w:asciiTheme="minorHAnsi"/>
        </w:rPr>
        <w:pict>
          <v:group style="margin-left:168.072968pt;margin-top:4.904252pt;width:286.55pt;height:131.550pt;mso-position-horizontal-relative:page;mso-position-vertical-relative:paragraph;z-index:6856" coordorigin="3361,98" coordsize="5731,2631">
            <v:shape style="position:absolute;left:929;top:3373;width:8000;height:4603" coordorigin="929,3373" coordsize="8000,4603" path="m3402,2697l9088,2697m4033,2729l4033,2697m4664,2729l4664,2697m5297,2729l5297,2697m5928,2729l5928,2697m6560,2729l6560,2697m7192,2729l7192,2697m7824,2729l7824,2697m8455,2729l8455,2697m3402,101l9088,101m3402,2697l3402,101m3361,2697l3402,2697m3361,2047l3402,2047m3361,1399l3402,1399m3361,750l3402,750m3361,101l3402,101m9088,2697l9088,101e" filled="false" stroked="true" strokeweight=".366527pt" strokecolor="#000000">
              <v:path arrowok="t"/>
              <v:stroke dashstyle="solid"/>
            </v:shape>
            <v:shape style="position:absolute;left:3784;top:2048;width:229;height:646" coordorigin="3785,2048" coordsize="229,646" path="m4013,2694l4013,2048,3785,2048,3785,2694e" filled="false" stroked="true" strokeweight=".259989pt" strokecolor="#000000">
              <v:path arrowok="t"/>
              <v:stroke dashstyle="solid"/>
            </v:shape>
            <v:shape style="position:absolute;left:1625;top:6648;width:108;height:136" coordorigin="1625,6648" coordsize="108,136" path="m3898,2048l3898,1971m3860,1971l3937,1971e" filled="false" stroked="true" strokeweight=".366527pt" strokecolor="#000000">
              <v:path arrowok="t"/>
              <v:stroke dashstyle="solid"/>
            </v:shape>
            <v:shape style="position:absolute;left:4416;top:1762;width:228;height:932" coordorigin="4417,1762" coordsize="228,932" path="m4645,2694l4645,1762,4417,1762,4417,2694e" filled="false" stroked="true" strokeweight=".262922pt" strokecolor="#000000">
              <v:path arrowok="t"/>
              <v:stroke dashstyle="solid"/>
            </v:shape>
            <v:shape style="position:absolute;left:2508;top:6186;width:108;height:97" coordorigin="2509,6186" coordsize="108,97" path="m4530,1762l4530,1707m4492,1707l4569,1707e" filled="false" stroked="true" strokeweight=".366527pt" strokecolor="#000000">
              <v:path arrowok="t"/>
              <v:stroke dashstyle="solid"/>
            </v:shape>
            <v:shape style="position:absolute;left:5048;top:1436;width:228;height:1257" coordorigin="5048,1437" coordsize="228,1257" path="m5276,2694l5276,1437,5048,1437,5048,2694e" filled="false" stroked="true" strokeweight=".264251pt" strokecolor="#000000">
              <v:path arrowok="t"/>
              <v:stroke dashstyle="solid"/>
            </v:shape>
            <v:shape style="position:absolute;left:3390;top:5626;width:109;height:87" coordorigin="3391,5626" coordsize="109,87" path="m5161,1437l5161,1387m5123,1387l5201,1387e" filled="false" stroked="true" strokeweight=".366527pt" strokecolor="#000000">
              <v:path arrowok="t"/>
              <v:stroke dashstyle="solid"/>
            </v:shape>
            <v:shape style="position:absolute;left:5680;top:416;width:229;height:2277" coordorigin="5680,417" coordsize="229,2277" path="m5908,2694l5908,417,5680,417,5680,2694e" filled="false" stroked="true" strokeweight=".265431pt" strokecolor="#000000">
              <v:path arrowok="t"/>
              <v:stroke dashstyle="solid"/>
            </v:shape>
            <v:shape style="position:absolute;left:4274;top:3742;width:108;height:184" coordorigin="4274,3743" coordsize="108,184" path="m5794,417l5794,312m5756,312l5833,312e" filled="false" stroked="true" strokeweight=".366527pt" strokecolor="#000000">
              <v:path arrowok="t"/>
              <v:stroke dashstyle="solid"/>
            </v:shape>
            <v:shape style="position:absolute;left:6311;top:2275;width:229;height:419" coordorigin="6311,2275" coordsize="229,419" path="m6540,2694l6540,2275,6311,2275,6311,2694e" filled="false" stroked="true" strokeweight=".253641pt" strokecolor="#000000">
              <v:path arrowok="t"/>
              <v:stroke dashstyle="solid"/>
            </v:shape>
            <v:shape style="position:absolute;left:5156;top:7088;width:108;height:93" coordorigin="5156,7088" coordsize="108,93" path="m6425,2275l6425,2222m6387,2222l6464,2222e" filled="false" stroked="true" strokeweight=".366527pt" strokecolor="#000000">
              <v:path arrowok="t"/>
              <v:stroke dashstyle="solid"/>
            </v:shape>
            <v:shape style="position:absolute;left:6943;top:2089;width:229;height:604" coordorigin="6943,2090" coordsize="229,604" path="m7172,2694l7172,2090,6943,2090,6943,2694e" filled="false" stroked="true" strokeweight=".25921pt" strokecolor="#000000">
              <v:path arrowok="t"/>
              <v:stroke dashstyle="solid"/>
            </v:shape>
            <v:shape style="position:absolute;left:6039;top:6794;width:108;height:62" coordorigin="6040,6794" coordsize="108,62" path="m7058,2090l7058,2054m7019,2054l7097,2054e" filled="false" stroked="true" strokeweight=".366527pt" strokecolor="#000000">
              <v:path arrowok="t"/>
              <v:stroke dashstyle="solid"/>
            </v:shape>
            <v:shape style="position:absolute;left:7575;top:1730;width:228;height:964" coordorigin="7575,1730" coordsize="228,964" path="m7803,2694l7803,1730,7575,1730,7575,2694e" filled="false" stroked="true" strokeweight=".263112pt" strokecolor="#000000">
              <v:path arrowok="t"/>
              <v:stroke dashstyle="solid"/>
            </v:shape>
            <v:shape style="position:absolute;left:6921;top:6112;width:108;height:114" coordorigin="6921,6113" coordsize="108,114" path="m7689,1730l7689,1665m7651,1665l7728,1665e" filled="false" stroked="true" strokeweight=".366527pt" strokecolor="#000000">
              <v:path arrowok="t"/>
              <v:stroke dashstyle="solid"/>
            </v:shape>
            <v:shape style="position:absolute;left:8206;top:1089;width:230;height:1605" coordorigin="8207,1089" coordsize="230,1605" path="m8436,2694l8436,1089,8207,1089,8207,2694e" filled="false" stroked="true" strokeweight=".26489pt" strokecolor="#000000">
              <v:path arrowok="t"/>
              <v:stroke dashstyle="solid"/>
            </v:shape>
            <v:shape style="position:absolute;left:7804;top:4946;width:108;height:158" coordorigin="7805,4947" coordsize="108,158" path="m8321,1089l8321,999m8283,999l8360,999e" filled="false" stroked="true" strokeweight=".366527pt" strokecolor="#000000">
              <v:path arrowok="t"/>
              <v:stroke dashstyle="solid"/>
            </v:shape>
            <v:shape style="position:absolute;left:4050;top:2096;width:234;height:600" type="#_x0000_t75" stroked="false">
              <v:imagedata r:id="rId124" o:title=""/>
            </v:shape>
            <v:shape style="position:absolute;left:4052;top:2098;width:230;height:595" coordorigin="4053,2099" coordsize="230,595" path="m4282,2694l4282,2099,4053,2099,4053,2694e" filled="false" stroked="true" strokeweight=".259012pt" strokecolor="#000000">
              <v:path arrowok="t"/>
              <v:stroke dashstyle="solid"/>
            </v:shape>
            <v:shape style="position:absolute;left:2001;top:6739;width:109;height:133" coordorigin="2001,6739" coordsize="109,133" path="m4167,2099l4167,2023m4129,2023l4207,2023e" filled="false" stroked="true" strokeweight=".366527pt" strokecolor="#000000">
              <v:path arrowok="t"/>
              <v:stroke dashstyle="solid"/>
            </v:shape>
            <v:shape style="position:absolute;left:2778;top:6235;width:319;height:1679" coordorigin="2778,6236" coordsize="319,1679" path="m4897,2694l4913,2681m4846,2694l4913,2640m4795,2694l4913,2599m4743,2694l4913,2557m4691,2694l4913,2516m4685,2657l4913,2475m4685,2616l4913,2434m4685,2575l4913,2393m4685,2534l4913,2351m4685,2492l4913,2310m4685,2451l4913,2269m4685,2410l4913,2228m4685,2369l4913,2187m4685,2328l4913,2146m4685,2286l4913,2104m4685,2245l4913,2063m4685,2204l4913,2022m4685,2163l4913,1981m4685,2122l4913,1940m4685,2081l4913,1898m4685,2039l4913,1857m4685,1998l4913,1816m4685,1957l4913,1775m4685,1916l4911,1735m4685,1874l4859,1735m4685,1833l4808,1735m4685,1792l4756,1735m4685,1751l4704,1735m4913,2694l4913,1735,4685,1735,4685,2694e" filled="false" stroked="true" strokeweight=".239041pt" strokecolor="#000000">
              <v:path arrowok="t"/>
              <v:stroke dashstyle="solid"/>
            </v:shape>
            <v:shape style="position:absolute;left:2883;top:6164;width:108;height:71" coordorigin="2884,6165" coordsize="108,71" path="m4798,1735l4798,1695m4760,1695l4838,1695e" filled="false" stroked="true" strokeweight=".366527pt" strokecolor="#000000">
              <v:path arrowok="t"/>
              <v:stroke dashstyle="solid"/>
            </v:shape>
            <v:shape style="position:absolute;left:3660;top:5840;width:320;height:2075" coordorigin="3660,5840" coordsize="320,2075" path="m5543,2694l5545,2692m5492,2694l5545,2651m5440,2694l5545,2610m5389,2694l5545,2568m5337,2694l5545,2527m5316,2669l5545,2486m5316,2628l5545,2445m5316,2586l5545,2403m5316,2545l5545,2362m5316,2504l5545,2321m5316,2463l5545,2280m5316,2422l5545,2239m5316,2380l5545,2197m5316,2339l5545,2156m5316,2298l5545,2115m5316,2257l5545,2074m5316,2216l5545,2033m5316,2175l5545,1991m5316,2133l5545,1950m5316,2092l5545,1909m5316,2051l5545,1868m5316,2010l5545,1827m5316,1968l5545,1785m5316,1927l5545,1744m5316,1886l5545,1703m5316,1845l5545,1662m5316,1804l5545,1621m5316,1762l5545,1580m5316,1721l5545,1538m5316,1680l5530,1509m5316,1639l5478,1509m5316,1598l5427,1509m5316,1556l5375,1509m5316,1515l5324,1509m5545,2694l5545,1509,5316,1509,5316,2694e" filled="false" stroked="true" strokeweight=".239041pt" strokecolor="#000000">
              <v:path arrowok="t"/>
              <v:stroke dashstyle="solid"/>
            </v:shape>
            <v:shape style="position:absolute;left:3767;top:5763;width:108;height:77" coordorigin="3767,5764" coordsize="108,77" path="m5431,1509l5431,1466m5393,1466l5470,1466e" filled="false" stroked="true" strokeweight=".366527pt" strokecolor="#000000">
              <v:path arrowok="t"/>
              <v:stroke dashstyle="solid"/>
            </v:shape>
            <v:shape style="position:absolute;left:4543;top:4493;width:319;height:3421" coordorigin="4544,4493" coordsize="319,3421" path="m6135,2694l6176,2660m6084,2694l6176,2619m6032,2694l6176,2578m5981,2694l6176,2537m5949,2678l6176,2496m5949,2637l6176,2454m5949,2595l6176,2413m5949,2554l6176,2372m5949,2513l6176,2331m5949,2472l6176,2290m5949,2431l6176,2249m5949,2389l6176,2207m5949,2348l6176,2166m5949,2307l6176,2125m5949,2266l6176,2084m5949,2225l6176,2043m5949,2184l6176,2001m5949,2142l6176,1960m5949,2101l6176,1919m5949,2060l6176,1878m5949,2019l6176,1837m5949,1978l6176,1795m5949,1936l6176,1754m5949,1895l6176,1713m5949,1854l6176,1672m5949,1813l6176,1631m5949,1772l6176,1590m5949,1730l6176,1548m5949,1689l6176,1507m5949,1648l6176,1466m5949,1607l6176,1425m5949,1565l6176,1383m5949,1524l6176,1342m5949,1483l6176,1301m5949,1442l6176,1260m5949,1401l6176,1219m5949,1359l6176,1177m5949,1318l6176,1136m5949,1277l6176,1095m5949,1236l6176,1054m5949,1195l6176,1013m5949,1154l6176,971m5949,1112l6176,930m5949,1071l6176,889m5949,1030l6176,848m5949,989l6176,807m5949,948l6176,765m5949,906l6156,741m5949,865l6104,741m5949,824l6053,741m5949,783l6001,741m5949,742l5949,741m6176,2694l6176,741,5949,741,5949,2694e" filled="false" stroked="true" strokeweight=".239041pt" strokecolor="#000000">
              <v:path arrowok="t"/>
              <v:stroke dashstyle="solid"/>
            </v:shape>
            <v:shape style="position:absolute;left:4648;top:4337;width:108;height:156" coordorigin="4649,4338" coordsize="108,156" path="m6062,741l6062,652m6024,652l6101,652e" filled="false" stroked="true" strokeweight=".366527pt" strokecolor="#000000">
              <v:path arrowok="t"/>
              <v:stroke dashstyle="solid"/>
            </v:shape>
            <v:shape style="position:absolute;left:6577;top:2302;width:234;height:394" type="#_x0000_t75" stroked="false">
              <v:imagedata r:id="rId125" o:title=""/>
            </v:shape>
            <v:shape style="position:absolute;left:7209;top:2101;width:233;height:595" type="#_x0000_t75" stroked="false">
              <v:imagedata r:id="rId126" o:title=""/>
            </v:shape>
            <v:shape style="position:absolute;left:7212;top:2103;width:229;height:591" coordorigin="7212,2103" coordsize="229,591" path="m7440,2694l7440,2103,7212,2103,7212,2694e" filled="false" stroked="true" strokeweight=".258969pt" strokecolor="#000000">
              <v:path arrowok="t"/>
              <v:stroke dashstyle="solid"/>
            </v:shape>
            <v:shape style="position:absolute;left:6414;top:6815;width:108;height:65" coordorigin="6414,6816" coordsize="108,65" path="m7326,2103l7326,2066m7287,2066l7365,2066e" filled="false" stroked="true" strokeweight=".366527pt" strokecolor="#000000">
              <v:path arrowok="t"/>
              <v:stroke dashstyle="solid"/>
            </v:shape>
            <v:shape style="position:absolute;left:7190;top:6361;width:319;height:1554" coordorigin="7191,6361" coordsize="319,1554" path="m8068,2694l8072,2691m8017,2694l8072,2650m7965,2694l8072,2609m7914,2694l8072,2567m7862,2694l8072,2526m7843,2667l8072,2485m7843,2626l8072,2444m7843,2585l8072,2403m7843,2544l8072,2361m7843,2502l8072,2320m7843,2461l8072,2279m7843,2420l8072,2238m7843,2379l8072,2197m7843,2338l8072,2156m7843,2296l8072,2114m7843,2255l8072,2073m7843,2214l8072,2032m7843,2173l8072,1991m7843,2132l8072,1950m7843,2090l8072,1908m7843,2049l8072,1867m7843,2008l8072,1826m7843,1967l8043,1807m7843,1925l7992,1807m7843,1884l7940,1807m7843,1843l7889,1807m8072,2694l8072,1807,7843,1807,7843,2694e" filled="false" stroked="true" strokeweight=".239041pt" strokecolor="#000000">
              <v:path arrowok="t"/>
              <v:stroke dashstyle="solid"/>
            </v:shape>
            <v:shape style="position:absolute;left:7295;top:6274;width:109;height:87" coordorigin="7296,6274" coordsize="109,87" path="m7957,1807l7957,1757m7919,1757l7996,1757e" filled="false" stroked="true" strokeweight=".366527pt" strokecolor="#000000">
              <v:path arrowok="t"/>
              <v:stroke dashstyle="solid"/>
            </v:shape>
            <v:shape style="position:absolute;left:8074;top:5611;width:319;height:2303" coordorigin="8074,5612" coordsize="319,2303" path="m8663,2694l8704,2660m8611,2694l8704,2619m8559,2694l8704,2578m8508,2694l8704,2537m8476,2678l8704,2496m8476,2637l8704,2454m8476,2595l8704,2413m8476,2554l8704,2372m8476,2513l8704,2331m8476,2472l8704,2290m8476,2431l8704,2249m8476,2389l8704,2207m8476,2348l8704,2166m8476,2307l8704,2125m8476,2266l8704,2084m8476,2225l8704,2043m8476,2184l8704,2001m8476,2142l8704,1960m8476,2101l8704,1919m8476,2060l8704,1878m8476,2019l8704,1837m8476,1978l8704,1795m8476,1936l8704,1754m8476,1895l8704,1713m8476,1854l8704,1672m8476,1813l8704,1631m8476,1772l8704,1590m8476,1730l8704,1548m8476,1689l8704,1507m8476,1648l8704,1466m8476,1607l8704,1425m8476,1565l8704,1383m8476,1524l8657,1379m8476,1483l8606,1379m8476,1442l8554,1379m8476,1401l8503,1379m8704,2694l8704,1379,8476,1379,8476,2694e" filled="false" stroked="true" strokeweight=".239041pt" strokecolor="#000000">
              <v:path arrowok="t"/>
              <v:stroke dashstyle="solid"/>
            </v:shape>
            <v:shape style="position:absolute;left:985;top:5496;width:7943;height:2424" coordorigin="986,5496" coordsize="7943,2424" path="m8589,1379l8589,1313m8551,1313l8629,1313m3402,2697l9088,2697e" filled="false" stroked="true" strokeweight=".366527pt" strokecolor="#000000">
              <v:path arrowok="t"/>
              <v:stroke dashstyle="solid"/>
            </v:shape>
            <v:shape style="position:absolute;left:6143;top:3739;width:360;height:323" coordorigin="6143,3740" coordsize="360,323" path="m7093,311l7351,311,7351,373,7093,373,7093,311m7329,494l7351,477m7277,494l7351,436m7226,494l7304,432m7174,494l7252,432m7122,494l7201,432m7093,476l7149,432m7093,435l7098,432m7093,432l7351,432,7351,494,7093,494,7093,432e" filled="false" stroked="true" strokeweight=".239041pt" strokecolor="#000000">
              <v:path arrowok="t"/>
              <v:stroke dashstyle="solid"/>
            </v:shape>
            <v:shape style="position:absolute;left:7414;top:295;width:1211;height:223" type="#_x0000_t202" filled="false" stroked="false">
              <v:textbox inset="0,0,0,0">
                <w:txbxContent>
                  <w:p w:rsidR="0018722C">
                    <w:pPr>
                      <w:spacing w:line="101" w:lineRule="exact" w:before="0"/>
                      <w:ind w:leftChars="0" w:left="0" w:rightChars="0" w:right="0" w:firstLineChars="0" w:firstLine="0"/>
                      <w:jc w:val="left"/>
                      <w:rPr>
                        <w:sz w:val="9"/>
                      </w:rPr>
                    </w:pPr>
                    <w:r>
                      <w:rPr>
                        <w:rFonts w:ascii="MingLiU" w:eastAsia="MingLiU" w:hint="eastAsia"/>
                        <w:w w:val="125"/>
                        <w:sz w:val="9"/>
                      </w:rPr>
                      <w:t>新陆早7号  </w:t>
                    </w:r>
                    <w:r>
                      <w:rPr>
                        <w:w w:val="125"/>
                        <w:sz w:val="9"/>
                      </w:rPr>
                      <w:t>Xinluzao7</w:t>
                    </w:r>
                  </w:p>
                  <w:p w:rsidR="0018722C">
                    <w:pPr>
                      <w:spacing w:before="2"/>
                      <w:ind w:leftChars="0" w:left="0" w:rightChars="0" w:right="0" w:firstLineChars="0" w:firstLine="0"/>
                      <w:jc w:val="left"/>
                      <w:rPr>
                        <w:sz w:val="9"/>
                      </w:rPr>
                    </w:pPr>
                    <w:r>
                      <w:rPr>
                        <w:rFonts w:ascii="MingLiU" w:eastAsia="MingLiU" w:hint="eastAsia"/>
                        <w:w w:val="125"/>
                        <w:sz w:val="9"/>
                      </w:rPr>
                      <w:t>新陆早24号 </w:t>
                    </w:r>
                    <w:r>
                      <w:rPr>
                        <w:w w:val="125"/>
                        <w:sz w:val="9"/>
                      </w:rPr>
                      <w:t>Xinluzao24</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25"/>
          <w:sz w:val="9"/>
        </w:rPr>
        <w:t>40</w:t>
      </w:r>
    </w:p>
    <w:p w:rsidR="0018722C">
      <w:pPr>
        <w:pStyle w:val="ae"/>
        <w:topLinePunct/>
      </w:pPr>
      <w:r>
        <w:rPr>
          <w:rFonts w:cstheme="minorBidi" w:hAnsiTheme="minorHAnsi" w:eastAsiaTheme="minorHAnsi" w:asciiTheme="minorHAnsi"/>
        </w:rPr>
        <w:pict>
          <v:shape style="margin-left:136.00293pt;margin-top:-4.584009pt;width:17.95pt;height:79.55pt;mso-position-horizontal-relative:page;mso-position-vertical-relative:paragraph;z-index:6880" type="#_x0000_t202" filled="false" stroked="false">
            <v:textbox inset="0,0,0,0" style="layout-flow:vertical;mso-layout-flow-alt:bottom-to-top">
              <w:txbxContent>
                <w:p w:rsidR="0018722C">
                  <w:pPr>
                    <w:spacing w:line="158" w:lineRule="exact" w:before="0"/>
                    <w:ind w:leftChars="0" w:left="4" w:rightChars="0" w:right="61" w:firstLineChars="0" w:firstLine="0"/>
                    <w:jc w:val="center"/>
                    <w:rPr>
                      <w:rFonts w:ascii="MingLiU" w:eastAsia="MingLiU" w:hint="eastAsia"/>
                      <w:sz w:val="14"/>
                    </w:rPr>
                  </w:pPr>
                  <w:r>
                    <w:rPr>
                      <w:rFonts w:ascii="MingLiU" w:eastAsia="MingLiU" w:hint="eastAsia"/>
                      <w:w w:val="81"/>
                      <w:sz w:val="14"/>
                    </w:rPr>
                    <w:t>叶片GABA含量</w:t>
                  </w:r>
                </w:p>
                <w:p w:rsidR="0018722C">
                  <w:pPr>
                    <w:spacing w:line="180" w:lineRule="exact" w:before="0"/>
                    <w:ind w:leftChars="0" w:left="4" w:rightChars="0" w:right="4" w:firstLineChars="0" w:firstLine="0"/>
                    <w:jc w:val="center"/>
                    <w:rPr>
                      <w:sz w:val="14"/>
                    </w:rPr>
                  </w:pPr>
                  <w:r>
                    <w:rPr>
                      <w:spacing w:val="-2"/>
                      <w:w w:val="81"/>
                      <w:sz w:val="14"/>
                    </w:rPr>
                    <w:t>L</w:t>
                  </w:r>
                  <w:r>
                    <w:rPr>
                      <w:w w:val="81"/>
                      <w:sz w:val="14"/>
                    </w:rPr>
                    <w:t>eaf</w:t>
                  </w:r>
                  <w:r>
                    <w:rPr>
                      <w:spacing w:val="-8"/>
                      <w:sz w:val="14"/>
                    </w:rPr>
                    <w:t> </w:t>
                  </w:r>
                  <w:r>
                    <w:rPr>
                      <w:spacing w:val="-1"/>
                      <w:w w:val="81"/>
                      <w:sz w:val="14"/>
                    </w:rPr>
                    <w:t>G</w:t>
                  </w:r>
                  <w:r>
                    <w:rPr>
                      <w:spacing w:val="-3"/>
                      <w:w w:val="81"/>
                      <w:sz w:val="14"/>
                    </w:rPr>
                    <w:t>A</w:t>
                  </w:r>
                  <w:r>
                    <w:rPr>
                      <w:w w:val="81"/>
                      <w:sz w:val="14"/>
                    </w:rPr>
                    <w:t>BA</w:t>
                  </w:r>
                  <w:r>
                    <w:rPr>
                      <w:spacing w:val="-9"/>
                      <w:sz w:val="14"/>
                    </w:rPr>
                    <w:t> </w:t>
                  </w:r>
                  <w:r>
                    <w:rPr>
                      <w:w w:val="81"/>
                      <w:sz w:val="14"/>
                    </w:rPr>
                    <w:t>co</w:t>
                  </w:r>
                  <w:r>
                    <w:rPr>
                      <w:spacing w:val="-2"/>
                      <w:w w:val="81"/>
                      <w:sz w:val="14"/>
                    </w:rPr>
                    <w:t>n</w:t>
                  </w:r>
                  <w:r>
                    <w:rPr>
                      <w:spacing w:val="-1"/>
                      <w:w w:val="81"/>
                      <w:sz w:val="14"/>
                    </w:rPr>
                    <w:t>t</w:t>
                  </w:r>
                  <w:r>
                    <w:rPr>
                      <w:w w:val="81"/>
                      <w:sz w:val="14"/>
                    </w:rPr>
                    <w:t>e</w:t>
                  </w:r>
                  <w:r>
                    <w:rPr>
                      <w:spacing w:val="-2"/>
                      <w:w w:val="81"/>
                      <w:sz w:val="14"/>
                    </w:rPr>
                    <w:t>n</w:t>
                  </w:r>
                  <w:r>
                    <w:rPr>
                      <w:spacing w:val="-1"/>
                      <w:w w:val="81"/>
                      <w:sz w:val="14"/>
                    </w:rPr>
                    <w:t>t</w:t>
                  </w:r>
                  <w:r>
                    <w:rPr>
                      <w:w w:val="81"/>
                      <w:sz w:val="14"/>
                    </w:rPr>
                    <w:t>(</w:t>
                  </w:r>
                  <w:r>
                    <w:rPr>
                      <w:spacing w:val="-3"/>
                      <w:w w:val="81"/>
                      <w:sz w:val="14"/>
                    </w:rPr>
                    <w:t>μm</w:t>
                  </w:r>
                  <w:r>
                    <w:rPr>
                      <w:w w:val="81"/>
                      <w:sz w:val="14"/>
                    </w:rPr>
                    <w:t>ol</w:t>
                  </w:r>
                  <w:r>
                    <w:rPr>
                      <w:spacing w:val="-7"/>
                      <w:sz w:val="14"/>
                    </w:rPr>
                    <w:t> </w:t>
                  </w:r>
                  <w:r>
                    <w:rPr>
                      <w:spacing w:val="0"/>
                      <w:w w:val="81"/>
                      <w:sz w:val="14"/>
                    </w:rPr>
                    <w:t>g</w:t>
                  </w:r>
                  <w:r>
                    <w:rPr>
                      <w:spacing w:val="-1"/>
                      <w:w w:val="82"/>
                      <w:position w:val="7"/>
                      <w:sz w:val="9"/>
                    </w:rPr>
                    <w:t>-</w:t>
                  </w:r>
                  <w:r>
                    <w:rPr>
                      <w:w w:val="82"/>
                      <w:position w:val="7"/>
                      <w:sz w:val="9"/>
                    </w:rPr>
                    <w:t>1</w:t>
                  </w:r>
                  <w:r>
                    <w:rPr>
                      <w:w w:val="81"/>
                      <w:sz w:val="14"/>
                    </w:rPr>
                    <w:t>FW)</w:t>
                  </w:r>
                </w:p>
              </w:txbxContent>
            </v:textbox>
            <w10:wrap type="none"/>
          </v:shape>
        </w:pict>
      </w:r>
      <w:r>
        <w:rPr>
          <w:vertAlign w:val="subscript"/>
          <w:rFonts w:cstheme="minorBidi" w:hAnsiTheme="minorHAnsi" w:eastAsiaTheme="minorHAnsi" w:asciiTheme="minorHAnsi"/>
        </w:rPr>
        <w:t>30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t>-0.5MPa</w:t>
      </w:r>
      <w:r w:rsidRPr="00000000">
        <w:rPr>
          <w:rFonts w:cstheme="minorBidi" w:hAnsiTheme="minorHAnsi" w:eastAsiaTheme="minorHAnsi" w:asciiTheme="minorHAnsi"/>
        </w:rPr>
        <w:tab/>
        <w:t>-1.0MPa</w:t>
      </w:r>
      <w:r w:rsidRPr="00000000">
        <w:rPr>
          <w:rFonts w:cstheme="minorBidi" w:hAnsiTheme="minorHAnsi" w:eastAsiaTheme="minorHAnsi" w:asciiTheme="minorHAnsi"/>
        </w:rPr>
        <w:tab/>
        <w:t>-1.5MPa</w:t>
      </w:r>
      <w:r w:rsidRPr="00000000">
        <w:rPr>
          <w:rFonts w:cstheme="minorBidi" w:hAnsiTheme="minorHAnsi" w:eastAsiaTheme="minorHAnsi" w:asciiTheme="minorHAnsi"/>
        </w:rPr>
        <w:tab/>
        <w:t>AG</w:t>
      </w:r>
      <w:r w:rsidRPr="00000000">
        <w:rPr>
          <w:rFonts w:cstheme="minorBidi" w:hAnsiTheme="minorHAnsi" w:eastAsiaTheme="minorHAnsi" w:asciiTheme="minorHAnsi"/>
        </w:rPr>
        <w:tab/>
        <w:t>-0.5MPa+AG</w:t>
      </w:r>
      <w:r w:rsidR="001852F3">
        <w:t xml:space="preserve">  -1.0MPa+AG</w:t>
      </w:r>
      <w:r w:rsidR="001852F3">
        <w:t xml:space="preserve"> </w:t>
      </w:r>
      <w:r>
        <w:rPr>
          <w:rFonts w:cstheme="minorBidi" w:hAnsiTheme="minorHAnsi" w:eastAsiaTheme="minorHAnsi" w:asciiTheme="minorHAnsi"/>
        </w:rPr>
        <w:t> </w:t>
      </w:r>
      <w:r>
        <w:rPr>
          <w:rFonts w:cstheme="minorBidi" w:hAnsiTheme="minorHAnsi" w:eastAsiaTheme="minorHAnsi" w:asciiTheme="minorHAnsi"/>
        </w:rPr>
        <w:t>-1.5MPa+AG</w:t>
      </w:r>
    </w:p>
    <w:p w:rsidR="0018722C">
      <w:pPr>
        <w:spacing w:before="1"/>
        <w:ind w:leftChars="0" w:left="4473" w:rightChars="0" w:right="3990" w:firstLineChars="0" w:firstLine="0"/>
        <w:jc w:val="center"/>
        <w:keepNext/>
        <w:topLinePunct/>
      </w:pPr>
      <w:r>
        <w:rPr>
          <w:kern w:val="2"/>
          <w:sz w:val="11"/>
          <w:szCs w:val="22"/>
          <w:rFonts w:cstheme="minorBidi" w:hAnsiTheme="minorHAnsi" w:eastAsiaTheme="minorHAnsi" w:asciiTheme="minorHAnsi" w:ascii="MingLiU" w:eastAsia="MingLiU" w:hint="eastAsia"/>
          <w:w w:val="130"/>
        </w:rPr>
        <w:t>处理</w:t>
      </w:r>
      <w:r>
        <w:rPr>
          <w:kern w:val="2"/>
          <w:szCs w:val="22"/>
          <w:rFonts w:cstheme="minorBidi" w:hAnsiTheme="minorHAnsi" w:eastAsiaTheme="minorHAnsi" w:asciiTheme="minorHAnsi"/>
          <w:w w:val="130"/>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w:t>
      </w:r>
      <w:r>
        <w:t xml:space="preserve">  </w:t>
      </w:r>
      <w:r w:rsidRPr="00DB64CE">
        <w:rPr>
          <w:rFonts w:cstheme="minorBidi" w:hAnsiTheme="minorHAnsi" w:eastAsiaTheme="minorHAnsi" w:asciiTheme="minorHAnsi"/>
        </w:rPr>
        <w:t>PEG</w:t>
      </w:r>
      <w:r>
        <w:rPr>
          <w:rFonts w:ascii="宋体" w:eastAsia="宋体" w:hint="eastAsia" w:cstheme="minorBidi" w:hAnsiTheme="minorHAnsi"/>
        </w:rPr>
        <w:t>胁迫对棉花叶片</w:t>
      </w:r>
      <w:r>
        <w:rPr>
          <w:rFonts w:cstheme="minorBidi" w:hAnsiTheme="minorHAnsi" w:eastAsiaTheme="minorHAnsi" w:asciiTheme="minorHAnsi"/>
        </w:rPr>
        <w:t>GABA</w:t>
      </w:r>
      <w:r>
        <w:rPr>
          <w:rFonts w:ascii="宋体" w:eastAsia="宋体" w:hint="eastAsia" w:cstheme="minorBidi" w:hAnsiTheme="minorHAnsi"/>
        </w:rPr>
        <w:t>含量的影响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w:t>
      </w:r>
      <w:r>
        <w:t xml:space="preserve">  </w:t>
      </w:r>
      <w:r w:rsidRPr="00DB64CE">
        <w:rPr>
          <w:rFonts w:cstheme="minorBidi" w:hAnsiTheme="minorHAnsi" w:eastAsiaTheme="minorHAnsi" w:asciiTheme="minorHAnsi"/>
        </w:rPr>
        <w:t>Effect of osmotic stress on the GABA content in cotton leavs</w:t>
      </w:r>
    </w:p>
    <w:p w:rsidR="0018722C">
      <w:pPr>
        <w:pStyle w:val="ae"/>
        <w:topLinePunct/>
      </w:pPr>
      <w:r>
        <w:rPr>
          <w:rFonts w:cstheme="minorBidi" w:hAnsiTheme="minorHAnsi" w:eastAsiaTheme="minorHAnsi" w:asciiTheme="minorHAnsi"/>
        </w:rPr>
        <w:pict>
          <v:group style="margin-left:168.072968pt;margin-top:2.554789pt;width:286.55pt;height:131.550pt;mso-position-horizontal-relative:page;mso-position-vertical-relative:paragraph;z-index:6928" coordorigin="3361,51" coordsize="5731,2631">
            <v:shape style="position:absolute;left:929;top:9798;width:8000;height:4603" coordorigin="929,9798" coordsize="8000,4603" path="m3402,2649l9088,2649m4033,2681l4033,2649m4664,2681l4664,2649m5297,2681l5297,2649m5928,2681l5928,2649m6560,2681l6560,2649m7192,2681l7192,2649m7824,2681l7824,2649m8455,2681l8455,2649m3402,54l9088,54m3402,2649l3402,54m3361,2649l3402,2649m3361,2389l3402,2389m3361,2130l3402,2130m3361,1871l3402,1871m3361,1611l3402,1611m3361,1352l3402,1352m3361,1092l3402,1092m3361,833l3402,833m3361,573l3402,573m3361,314l3402,314m3361,54l3402,54m9088,2649l9088,54e" filled="false" stroked="true" strokeweight=".366474pt" strokecolor="#000000">
              <v:path arrowok="t"/>
              <v:stroke dashstyle="solid"/>
            </v:shape>
            <v:shape style="position:absolute;left:3784;top:1848;width:229;height:798" coordorigin="3785,1849" coordsize="229,798" path="m4013,2646l4013,1849,3785,1849,3785,2646e" filled="false" stroked="true" strokeweight=".261889pt" strokecolor="#000000">
              <v:path arrowok="t"/>
              <v:stroke dashstyle="solid"/>
            </v:shape>
            <v:shape style="position:absolute;left:1625;top:12846;width:108;height:96" coordorigin="1625,12846" coordsize="108,96" path="m3898,1849l3898,1794m3860,1794l3937,1794e" filled="false" stroked="true" strokeweight=".366474pt" strokecolor="#000000">
              <v:path arrowok="t"/>
              <v:stroke dashstyle="solid"/>
            </v:shape>
            <v:shape style="position:absolute;left:4416;top:1545;width:228;height:1101" coordorigin="4417,1545" coordsize="228,1101" path="m4645,2646l4645,1545,4417,1545,4417,2646e" filled="false" stroked="true" strokeweight=".263749pt" strokecolor="#000000">
              <v:path arrowok="t"/>
              <v:stroke dashstyle="solid"/>
            </v:shape>
            <v:shape style="position:absolute;left:2508;top:12324;width:108;height:87" coordorigin="2509,12324" coordsize="108,87" path="m4530,1545l4530,1496m4492,1496l4569,1496e" filled="false" stroked="true" strokeweight=".366474pt" strokecolor="#000000">
              <v:path arrowok="t"/>
              <v:stroke dashstyle="solid"/>
            </v:shape>
            <v:shape style="position:absolute;left:5048;top:897;width:228;height:1748" coordorigin="5048,898" coordsize="228,1748" path="m5276,2646l5276,898,5048,898,5048,2646e" filled="false" stroked="true" strokeweight=".265065pt" strokecolor="#000000">
              <v:path arrowok="t"/>
              <v:stroke dashstyle="solid"/>
            </v:shape>
            <v:shape style="position:absolute;left:3390;top:11019;width:109;height:257" coordorigin="3391,11020" coordsize="109,257" path="m5161,898l5161,751m5123,751l5201,751e" filled="false" stroked="true" strokeweight=".366474pt" strokecolor="#000000">
              <v:path arrowok="t"/>
              <v:stroke dashstyle="solid"/>
            </v:shape>
            <v:shape style="position:absolute;left:5680;top:527;width:229;height:2119" coordorigin="5680,527" coordsize="229,2119" path="m5908,2646l5908,527,5680,527,5680,2646e" filled="false" stroked="true" strokeweight=".265349pt" strokecolor="#000000">
              <v:path arrowok="t"/>
              <v:stroke dashstyle="solid"/>
            </v:shape>
            <v:shape style="position:absolute;left:4274;top:10420;width:108;height:207" coordorigin="4274,10421" coordsize="108,207" path="m5794,527l5794,409m5756,409l5833,409e" filled="false" stroked="true" strokeweight=".366474pt" strokecolor="#000000">
              <v:path arrowok="t"/>
              <v:stroke dashstyle="solid"/>
            </v:shape>
            <v:shape style="position:absolute;left:6311;top:2130;width:229;height:515" coordorigin="6311,2131" coordsize="229,515" path="m6540,2646l6540,2131,6311,2131,6311,2646e" filled="false" stroked="true" strokeweight=".257125pt" strokecolor="#000000">
              <v:path arrowok="t"/>
              <v:stroke dashstyle="solid"/>
            </v:shape>
            <v:shape style="position:absolute;left:5156;top:13389;width:108;height:48" coordorigin="5156,13389" coordsize="108,48" path="m6425,2131l6425,2104m6387,2104l6464,2104e" filled="false" stroked="true" strokeweight=".366474pt" strokecolor="#000000">
              <v:path arrowok="t"/>
              <v:stroke dashstyle="solid"/>
            </v:shape>
            <v:shape style="position:absolute;left:6943;top:1831;width:229;height:815" coordorigin="6943,1832" coordsize="229,815" path="m7172,2646l7172,1832,6943,1832,6943,2646e" filled="false" stroked="true" strokeweight=".262020pt" strokecolor="#000000">
              <v:path arrowok="t"/>
              <v:stroke dashstyle="solid"/>
            </v:shape>
            <v:shape style="position:absolute;left:6039;top:12848;width:108;height:65" coordorigin="6040,12848" coordsize="108,65" path="m7058,1832l7058,1795m7019,1795l7097,1795e" filled="false" stroked="true" strokeweight=".366474pt" strokecolor="#000000">
              <v:path arrowok="t"/>
              <v:stroke dashstyle="solid"/>
            </v:shape>
            <v:shape style="position:absolute;left:7575;top:1547;width:228;height:1099" coordorigin="7575,1548" coordsize="228,1099" path="m7803,2646l7803,1548,7575,1548,7575,2646e" filled="false" stroked="true" strokeweight=".263739pt" strokecolor="#000000">
              <v:path arrowok="t"/>
              <v:stroke dashstyle="solid"/>
            </v:shape>
            <v:shape style="position:absolute;left:6921;top:12342;width:108;height:73" coordorigin="6921,12343" coordsize="108,73" path="m7689,1548l7689,1506m7651,1506l7728,1506e" filled="false" stroked="true" strokeweight=".366474pt" strokecolor="#000000">
              <v:path arrowok="t"/>
              <v:stroke dashstyle="solid"/>
            </v:shape>
            <v:shape style="position:absolute;left:8206;top:810;width:230;height:1836" coordorigin="8207,810" coordsize="230,1836" path="m8436,2646l8436,810,8207,810,8207,2646e" filled="false" stroked="true" strokeweight=".265139pt" strokecolor="#000000">
              <v:path arrowok="t"/>
              <v:stroke dashstyle="solid"/>
            </v:shape>
            <v:shape style="position:absolute;left:7804;top:10984;width:108;height:139" coordorigin="7805,10985" coordsize="108,139" path="m8321,810l8321,731m8283,731l8360,731e" filled="false" stroked="true" strokeweight=".366474pt" strokecolor="#000000">
              <v:path arrowok="t"/>
              <v:stroke dashstyle="solid"/>
            </v:shape>
            <v:shape style="position:absolute;left:1894;top:12841;width:321;height:1499" coordorigin="1895,12841" coordsize="321,1499" path="m4254,2646l4282,2623m4202,2646l4282,2582m4150,2646l4282,2541m4099,2646l4282,2500m4053,2642l4282,2459m4053,2600l4282,2417m4053,2559l4282,2376m4053,2518l4282,2335m4053,2477l4282,2294m4053,2436l4282,2253m4053,2395l4282,2211m4053,2353l4282,2170m4053,2312l4282,2129m4053,2271l4282,2088m4053,2230l4282,2047m4053,2189l4282,2006m4053,2147l4282,1964m4053,2106l4282,1923m4053,2065l4282,1882m4053,2024l4282,1841m4053,1983l4282,1800m4053,1942l4241,1791m4053,1900l4190,1791m4053,1859l4138,1791m4053,1818l4087,1791m4282,2646l4282,1791,4053,1791,4053,2646e" filled="false" stroked="true" strokeweight=".239007pt" strokecolor="#000000">
              <v:path arrowok="t"/>
              <v:stroke dashstyle="solid"/>
            </v:shape>
            <v:shape style="position:absolute;left:2001;top:12725;width:109;height:116" coordorigin="2001,12725" coordsize="109,116" path="m4167,1791l4167,1725m4129,1725l4207,1725e" filled="false" stroked="true" strokeweight=".366474pt" strokecolor="#000000">
              <v:path arrowok="t"/>
              <v:stroke dashstyle="solid"/>
            </v:shape>
            <v:shape style="position:absolute;left:2778;top:12244;width:319;height:2095" coordorigin="2778,12245" coordsize="319,2095" path="m4897,2646l4913,2633m4846,2646l4913,2592m4795,2646l4913,2551m4743,2646l4913,2510m4691,2646l4913,2469m4685,2609l4913,2427m4685,2568l4913,2386m4685,2527l4913,2345m4685,2486l4913,2304m4685,2445l4913,2263m4685,2404l4913,2221m4685,2362l4913,2180m4685,2321l4913,2139m4685,2280l4913,2098m4685,2239l4913,2057m4685,2198l4913,2016m4685,2156l4913,1974m4685,2115l4913,1933m4685,2074l4913,1892m4685,2033l4913,1851m4685,1992l4913,1810m4685,1951l4913,1768m4685,1909l4913,1727m4685,1868l4913,1686m4685,1827l4913,1645m4685,1786l4913,1604m4685,1745l4913,1562m4685,1703l4913,1521m4685,1662l4913,1480m4685,1621l4898,1450m4685,1580l4847,1450m4685,1539l4795,1450m4685,1497l4744,1450m4685,1456l4692,1450m4913,2646l4913,1450,4685,1450,4685,2646e" filled="false" stroked="true" strokeweight=".239007pt" strokecolor="#000000">
              <v:path arrowok="t"/>
              <v:stroke dashstyle="solid"/>
            </v:shape>
            <v:shape style="position:absolute;left:2883;top:12119;width:108;height:126" coordorigin="2884,12119" coordsize="108,126" path="m4798,1450l4798,1379m4760,1379l4838,1379e" filled="false" stroked="true" strokeweight=".366474pt" strokecolor="#000000">
              <v:path arrowok="t"/>
              <v:stroke dashstyle="solid"/>
            </v:shape>
            <v:shape style="position:absolute;left:3660;top:11113;width:320;height:3227" coordorigin="3660,11113" coordsize="320,3227" path="m5543,2646l5545,2644m5492,2646l5545,2603m5440,2646l5545,2562m5389,2646l5545,2520m5337,2646l5545,2479m5316,2621l5545,2438m5316,2580l5545,2397m5316,2539l5545,2356m5316,2498l5545,2314m5316,2456l5545,2273m5316,2415l5545,2232m5316,2374l5545,2191m5316,2333l5545,2150m5316,2292l5545,2109m5316,2250l5545,2067m5316,2209l5545,2026m5316,2168l5545,1985m5316,2127l5545,1944m5316,2086l5545,1903m5316,2044l5545,1862m5316,2003l5545,1820m5316,1962l5545,1779m5316,1921l5545,1738m5316,1880l5545,1697m5316,1839l5545,1655m5316,1797l5545,1615m5316,1756l5545,1573m5316,1715l5545,1532m5316,1674l5545,1491m5316,1633l5545,1450m5316,1591l5545,1408m5316,1550l5545,1367m5316,1509l5545,1326m5316,1468l5545,1285m5316,1427l5545,1244m5316,1385l5545,1202m5316,1344l5545,1161m5316,1303l5545,1120m5316,1262l5545,1079m5316,1221l5545,1038m5316,1180l5545,997m5316,1138l5545,955m5316,1097l5545,914m5316,1056l5545,873m5316,1015l5545,832m5316,974l5528,805m5316,932l5476,805m5316,891l5425,805m5316,850l5373,805m5316,809l5321,805m5545,2646l5545,805,5316,805,5316,2646e" filled="false" stroked="true" strokeweight=".239007pt" strokecolor="#000000">
              <v:path arrowok="t"/>
              <v:stroke dashstyle="solid"/>
            </v:shape>
            <v:shape style="position:absolute;left:3767;top:10977;width:108;height:136" coordorigin="3767,10977" coordsize="108,136" path="m5431,805l5431,727m5393,727l5470,727e" filled="false" stroked="true" strokeweight=".366474pt" strokecolor="#000000">
              <v:path arrowok="t"/>
              <v:stroke dashstyle="solid"/>
            </v:shape>
            <v:shape style="position:absolute;left:4543;top:10750;width:319;height:3589" coordorigin="4544,10751" coordsize="319,3589" path="m6135,2646l6176,2613m6084,2646l6176,2572m6032,2646l6176,2530m5981,2646l6176,2489m5949,2630l6176,2448m5949,2589l6176,2407m5949,2548l6176,2366m5949,2507l6176,2324m5949,2465l6176,2283m5949,2424l6176,2242m5949,2383l6176,2201m5949,2342l6176,2160m5949,2301l6176,2118m5949,2259l6176,2077m5949,2218l6176,2036m5949,2177l6176,1995m5949,2136l6176,1954m5949,2095l6176,1913m5949,2053l6176,1871m5949,2012l6176,1830m5949,1971l6176,1789m5949,1930l6176,1748m5949,1889l6176,1707m5949,1848l6176,1665m5949,1806l6176,1624m5949,1765l6176,1583m5949,1724l6176,1542m5949,1683l6176,1501m5949,1642l6176,1459m5949,1600l6176,1418m5949,1559l6176,1377m5949,1518l6176,1336m5949,1477l6176,1295m5949,1436l6176,1254m5949,1395l6176,1212m5949,1353l6176,1171m5949,1312l6176,1130m5949,1271l6176,1089m5949,1230l6176,1048m5949,1189l6176,1006m5949,1147l6176,965m5949,1106l6176,924m5949,1065l6176,883m5949,1024l6176,842m5949,983l6176,801m5949,941l6176,759m5949,900l6176,718m5949,859l6176,677m5949,818l6176,636m5949,777l6172,598m5949,736l6121,598m5949,694l6069,598m5949,653l6018,598m5949,612l5966,598m6176,2646l6176,598,5949,598,5949,2646e" filled="false" stroked="true" strokeweight=".239007pt" strokecolor="#000000">
              <v:path arrowok="t"/>
              <v:stroke dashstyle="solid"/>
            </v:shape>
            <v:shape style="position:absolute;left:4648;top:10639;width:108;height:111" coordorigin="4649,10640" coordsize="108,111" path="m6062,598l6062,535m6024,535l6101,535e" filled="false" stroked="true" strokeweight=".366474pt" strokecolor="#000000">
              <v:path arrowok="t"/>
              <v:stroke dashstyle="solid"/>
            </v:shape>
            <v:shape style="position:absolute;left:6577;top:2148;width:233;height:500" type="#_x0000_t75" stroked="false">
              <v:imagedata r:id="rId127" o:title=""/>
            </v:shape>
            <v:shape style="position:absolute;left:6579;top:2150;width:229;height:496" coordorigin="6580,2151" coordsize="229,496" path="m6808,2646l6808,2151,6580,2151,6580,2646e" filled="false" stroked="true" strokeweight=".256530pt" strokecolor="#000000">
              <v:path arrowok="t"/>
              <v:stroke dashstyle="solid"/>
            </v:shape>
            <v:shape style="position:absolute;left:5530;top:13408;width:108;height:64" coordorigin="5531,13408" coordsize="108,64" path="m6693,2151l6693,2114m6655,2114l6733,2114e" filled="false" stroked="true" strokeweight=".366474pt" strokecolor="#000000">
              <v:path arrowok="t"/>
              <v:stroke dashstyle="solid"/>
            </v:shape>
            <v:shape style="position:absolute;left:7209;top:1874;width:233;height:774" type="#_x0000_t75" stroked="false">
              <v:imagedata r:id="rId128" o:title=""/>
            </v:shape>
            <v:shape style="position:absolute;left:7212;top:1877;width:229;height:769" coordorigin="7212,1877" coordsize="229,769" path="m7440,2646l7440,1877,7212,1877,7212,2646e" filled="false" stroked="true" strokeweight=".261605pt" strokecolor="#000000">
              <v:path arrowok="t"/>
              <v:stroke dashstyle="solid"/>
            </v:shape>
            <v:shape style="position:absolute;left:6414;top:12939;width:108;height:53" coordorigin="6414,12939" coordsize="108,53" path="m7326,1877l7326,1847m7287,1847l7365,1847e" filled="false" stroked="true" strokeweight=".366474pt" strokecolor="#000000">
              <v:path arrowok="t"/>
              <v:stroke dashstyle="solid"/>
            </v:shape>
            <v:shape style="position:absolute;left:7190;top:12068;width:319;height:2271" coordorigin="7191,12069" coordsize="319,2271" path="m8068,2646l8072,2643m8017,2646l8072,2602m7965,2646l8072,2561m7914,2646l8072,2520m7862,2646l8072,2479m7843,2619l8072,2437m7843,2578l8072,2396m7843,2537l8072,2355m7843,2496l8072,2314m7843,2455l8072,2273m7843,2413l8072,2231m7843,2372l8072,2190m7843,2331l8072,2149m7843,2290l8072,2108m7843,2249l8072,2067m7843,2208l8072,2025m7843,2166l8072,1984m7843,2125l8072,1943m7843,2084l8072,1902m7843,2043l8072,1861m7843,2002l8072,1820m7843,1960l8072,1778m7843,1919l8072,1737m7843,1878l8072,1696m7843,1837l8072,1655m7843,1796l8072,1614m7843,1755l8072,1572m7843,1713l8072,1531m7843,1672l8072,1490m7843,1631l8072,1449m7843,1590l8072,1408m7843,1549l8072,1367m7843,1507l8041,1350m7843,1466l7989,1350m7843,1425l7938,1350m7843,1384l7886,1350m8072,2646l8072,1350,7843,1350,7843,2646e" filled="false" stroked="true" strokeweight=".239007pt" strokecolor="#000000">
              <v:path arrowok="t"/>
              <v:stroke dashstyle="solid"/>
            </v:shape>
            <v:shape style="position:absolute;left:7295;top:11956;width:109;height:113" coordorigin="7296,11956" coordsize="109,113" path="m7957,1350l7957,1286m7919,1286l7996,1286e" filled="false" stroked="true" strokeweight=".366474pt" strokecolor="#000000">
              <v:path arrowok="t"/>
              <v:stroke dashstyle="solid"/>
            </v:shape>
            <v:shape style="position:absolute;left:8074;top:11521;width:319;height:2818" coordorigin="8074,11522" coordsize="319,2818" path="m8663,2646l8704,2613m8611,2646l8704,2572m8559,2646l8704,2530m8508,2646l8704,2489m8476,2630l8704,2448m8476,2589l8704,2407m8476,2548l8704,2366m8476,2507l8704,2324m8476,2465l8704,2283m8476,2424l8704,2242m8476,2383l8704,2201m8476,2342l8704,2160m8476,2301l8704,2118m8476,2259l8704,2077m8476,2218l8704,2036m8476,2177l8704,1995m8476,2136l8704,1954m8476,2095l8704,1913m8476,2053l8704,1871m8476,2012l8704,1830m8476,1971l8704,1789m8476,1930l8704,1748m8476,1889l8704,1707m8476,1848l8704,1665m8476,1806l8704,1624m8476,1765l8704,1583m8476,1724l8704,1542m8476,1683l8704,1501m8476,1642l8704,1459m8476,1600l8704,1418m8476,1559l8704,1377m8476,1518l8704,1336m8476,1477l8704,1295m8476,1436l8704,1254m8476,1395l8704,1212m8476,1353l8704,1171m8476,1312l8704,1130m8476,1271l8704,1089m8476,1230l8704,1048m8476,1189l8664,1038m8476,1147l8613,1038m8476,1106l8562,1038m8476,1065l8510,1038m8704,2646l8704,1038,8476,1038,8476,2646e" filled="false" stroked="true" strokeweight=".239007pt" strokecolor="#000000">
              <v:path arrowok="t"/>
              <v:stroke dashstyle="solid"/>
            </v:shape>
            <v:shape style="position:absolute;left:985;top:11250;width:7943;height:3095" coordorigin="986,11251" coordsize="7943,3095" path="m8589,1038l8589,883m8551,883l8629,883m3402,2649l9088,2649e" filled="false" stroked="true" strokeweight=".366474pt" strokecolor="#000000">
              <v:path arrowok="t"/>
              <v:stroke dashstyle="solid"/>
            </v:shape>
            <v:shape style="position:absolute;left:6143;top:10164;width:360;height:323" coordorigin="6143,10165" coordsize="360,323" path="m7093,263l7351,263,7351,326,7093,326,7093,263m7329,447l7351,430m7277,447l7351,389m7226,447l7304,385m7174,447l7252,385m7122,447l7201,385m7093,429l7149,385m7093,388l7098,385m7093,385l7351,385,7351,447,7093,447,7093,385e" filled="false" stroked="true" strokeweight=".239007pt" strokecolor="#000000">
              <v:path arrowok="t"/>
              <v:stroke dashstyle="solid"/>
            </v:shape>
            <v:shape style="position:absolute;left:7414;top:248;width:1211;height:223" type="#_x0000_t202" filled="false" stroked="false">
              <v:textbox inset="0,0,0,0">
                <w:txbxContent>
                  <w:p w:rsidR="0018722C">
                    <w:pPr>
                      <w:spacing w:line="101" w:lineRule="exact" w:before="0"/>
                      <w:ind w:leftChars="0" w:left="0" w:rightChars="0" w:right="0" w:firstLineChars="0" w:firstLine="0"/>
                      <w:jc w:val="left"/>
                      <w:rPr>
                        <w:sz w:val="9"/>
                      </w:rPr>
                    </w:pPr>
                    <w:r>
                      <w:rPr>
                        <w:rFonts w:ascii="MingLiU" w:eastAsia="MingLiU" w:hint="eastAsia"/>
                        <w:w w:val="125"/>
                        <w:sz w:val="9"/>
                      </w:rPr>
                      <w:t>新陆早7号  </w:t>
                    </w:r>
                    <w:r>
                      <w:rPr>
                        <w:w w:val="125"/>
                        <w:sz w:val="9"/>
                      </w:rPr>
                      <w:t>Xinluzao7</w:t>
                    </w:r>
                  </w:p>
                  <w:p w:rsidR="0018722C">
                    <w:pPr>
                      <w:spacing w:before="1"/>
                      <w:ind w:leftChars="0" w:left="0" w:rightChars="0" w:right="0" w:firstLineChars="0" w:firstLine="0"/>
                      <w:jc w:val="left"/>
                      <w:rPr>
                        <w:sz w:val="9"/>
                      </w:rPr>
                    </w:pPr>
                    <w:r>
                      <w:rPr>
                        <w:rFonts w:ascii="MingLiU" w:eastAsia="MingLiU" w:hint="eastAsia"/>
                        <w:w w:val="125"/>
                        <w:sz w:val="9"/>
                      </w:rPr>
                      <w:t>新陆早24号 </w:t>
                    </w:r>
                    <w:r>
                      <w:rPr>
                        <w:w w:val="125"/>
                        <w:sz w:val="9"/>
                      </w:rPr>
                      <w:t>Xinluzao24</w:t>
                    </w:r>
                  </w:p>
                </w:txbxContent>
              </v:textbox>
              <w10:wrap type="none"/>
            </v:shape>
            <w10:wrap type="none"/>
          </v:group>
        </w:pict>
      </w:r>
    </w:p>
    <w:p w:rsidR="0018722C">
      <w:pPr>
        <w:pStyle w:val="ae"/>
        <w:topLinePunct/>
      </w:pPr>
      <w:r>
        <w:rPr>
          <w:vertAlign w:val="subscript"/>
          <w:rFonts w:cstheme="minorBidi" w:hAnsiTheme="minorHAnsi" w:eastAsiaTheme="minorHAnsi" w:asciiTheme="minorHAnsi"/>
        </w:rPr>
        <w:t>20</w:t>
      </w:r>
    </w:p>
    <w:p w:rsidR="0018722C">
      <w:pPr>
        <w:topLinePunct/>
      </w:pPr>
      <w:r>
        <w:rPr>
          <w:rFonts w:cstheme="minorBidi" w:hAnsiTheme="minorHAnsi" w:eastAsiaTheme="minorHAnsi" w:asciiTheme="minorHAnsi"/>
        </w:rPr>
        <w:t>18</w:t>
      </w:r>
    </w:p>
    <w:p w:rsidR="0018722C">
      <w:pPr>
        <w:pStyle w:val="ae"/>
        <w:topLinePunct/>
      </w:pPr>
      <w:r>
        <w:rPr>
          <w:rFonts w:cstheme="minorBidi" w:hAnsiTheme="minorHAnsi" w:eastAsiaTheme="minorHAnsi" w:asciiTheme="minorHAnsi"/>
        </w:rPr>
        <w:pict>
          <v:shape style="margin-left:136.00293pt;margin-top:1.519246pt;width:17.95pt;height:80.25pt;mso-position-horizontal-relative:page;mso-position-vertical-relative:paragraph;z-index:6952" type="#_x0000_t202" filled="false" stroked="false">
            <v:textbox inset="0,0,0,0" style="layout-flow:vertical;mso-layout-flow-alt:bottom-to-top">
              <w:txbxContent>
                <w:p w:rsidR="0018722C">
                  <w:pPr>
                    <w:spacing w:line="158" w:lineRule="exact" w:before="0"/>
                    <w:ind w:leftChars="0" w:left="5" w:rightChars="0" w:right="62" w:firstLineChars="0" w:firstLine="0"/>
                    <w:jc w:val="center"/>
                    <w:rPr>
                      <w:rFonts w:ascii="MingLiU" w:eastAsia="MingLiU" w:hint="eastAsia"/>
                      <w:sz w:val="14"/>
                    </w:rPr>
                  </w:pPr>
                  <w:r>
                    <w:rPr>
                      <w:rFonts w:ascii="MingLiU" w:eastAsia="MingLiU" w:hint="eastAsia"/>
                      <w:w w:val="81"/>
                      <w:sz w:val="14"/>
                    </w:rPr>
                    <w:t>根系GABA含量</w:t>
                  </w:r>
                </w:p>
                <w:p w:rsidR="0018722C">
                  <w:pPr>
                    <w:spacing w:line="180" w:lineRule="exact" w:before="0"/>
                    <w:ind w:leftChars="0" w:left="5" w:rightChars="0" w:right="5" w:firstLineChars="0" w:firstLine="0"/>
                    <w:jc w:val="center"/>
                    <w:rPr>
                      <w:sz w:val="14"/>
                    </w:rPr>
                  </w:pPr>
                  <w:r>
                    <w:rPr>
                      <w:spacing w:val="-1"/>
                      <w:w w:val="81"/>
                      <w:sz w:val="14"/>
                    </w:rPr>
                    <w:t>R</w:t>
                  </w:r>
                  <w:r>
                    <w:rPr>
                      <w:w w:val="81"/>
                      <w:sz w:val="14"/>
                    </w:rPr>
                    <w:t>oot</w:t>
                  </w:r>
                  <w:r>
                    <w:rPr>
                      <w:spacing w:val="-7"/>
                      <w:sz w:val="14"/>
                    </w:rPr>
                    <w:t> </w:t>
                  </w:r>
                  <w:r>
                    <w:rPr>
                      <w:spacing w:val="-1"/>
                      <w:w w:val="81"/>
                      <w:sz w:val="14"/>
                    </w:rPr>
                    <w:t>G</w:t>
                  </w:r>
                  <w:r>
                    <w:rPr>
                      <w:spacing w:val="-3"/>
                      <w:w w:val="81"/>
                      <w:sz w:val="14"/>
                    </w:rPr>
                    <w:t>A</w:t>
                  </w:r>
                  <w:r>
                    <w:rPr>
                      <w:w w:val="81"/>
                      <w:sz w:val="14"/>
                    </w:rPr>
                    <w:t>BA</w:t>
                  </w:r>
                  <w:r>
                    <w:rPr>
                      <w:spacing w:val="-9"/>
                      <w:sz w:val="14"/>
                    </w:rPr>
                    <w:t> </w:t>
                  </w:r>
                  <w:r>
                    <w:rPr>
                      <w:w w:val="81"/>
                      <w:sz w:val="14"/>
                    </w:rPr>
                    <w:t>co</w:t>
                  </w:r>
                  <w:r>
                    <w:rPr>
                      <w:spacing w:val="-2"/>
                      <w:w w:val="81"/>
                      <w:sz w:val="14"/>
                    </w:rPr>
                    <w:t>n</w:t>
                  </w:r>
                  <w:r>
                    <w:rPr>
                      <w:spacing w:val="-1"/>
                      <w:w w:val="81"/>
                      <w:sz w:val="14"/>
                    </w:rPr>
                    <w:t>t</w:t>
                  </w:r>
                  <w:r>
                    <w:rPr>
                      <w:w w:val="81"/>
                      <w:sz w:val="14"/>
                    </w:rPr>
                    <w:t>e</w:t>
                  </w:r>
                  <w:r>
                    <w:rPr>
                      <w:spacing w:val="-2"/>
                      <w:w w:val="81"/>
                      <w:sz w:val="14"/>
                    </w:rPr>
                    <w:t>n</w:t>
                  </w:r>
                  <w:r>
                    <w:rPr>
                      <w:spacing w:val="-1"/>
                      <w:w w:val="81"/>
                      <w:sz w:val="14"/>
                    </w:rPr>
                    <w:t>t</w:t>
                  </w:r>
                  <w:r>
                    <w:rPr>
                      <w:w w:val="81"/>
                      <w:sz w:val="14"/>
                    </w:rPr>
                    <w:t>(</w:t>
                  </w:r>
                  <w:r>
                    <w:rPr>
                      <w:spacing w:val="-3"/>
                      <w:w w:val="81"/>
                      <w:sz w:val="14"/>
                    </w:rPr>
                    <w:t>μm</w:t>
                  </w:r>
                  <w:r>
                    <w:rPr>
                      <w:w w:val="81"/>
                      <w:sz w:val="14"/>
                    </w:rPr>
                    <w:t>ol</w:t>
                  </w:r>
                  <w:r>
                    <w:rPr>
                      <w:spacing w:val="-7"/>
                      <w:sz w:val="14"/>
                    </w:rPr>
                    <w:t> </w:t>
                  </w:r>
                  <w:r>
                    <w:rPr>
                      <w:w w:val="81"/>
                      <w:sz w:val="14"/>
                    </w:rPr>
                    <w:t>g</w:t>
                  </w:r>
                  <w:r>
                    <w:rPr>
                      <w:spacing w:val="-1"/>
                      <w:w w:val="82"/>
                      <w:position w:val="7"/>
                      <w:sz w:val="9"/>
                    </w:rPr>
                    <w:t>-</w:t>
                  </w:r>
                  <w:r>
                    <w:rPr>
                      <w:w w:val="82"/>
                      <w:position w:val="7"/>
                      <w:sz w:val="9"/>
                    </w:rPr>
                    <w:t>1</w:t>
                  </w:r>
                  <w:r>
                    <w:rPr>
                      <w:w w:val="81"/>
                      <w:sz w:val="14"/>
                    </w:rPr>
                    <w:t>FW)</w:t>
                  </w:r>
                </w:p>
              </w:txbxContent>
            </v:textbox>
            <w10:wrap type="none"/>
          </v:shape>
        </w:pict>
      </w:r>
      <w:r>
        <w:rPr>
          <w:vertAlign w:val="subscript"/>
          <w:rFonts w:cstheme="minorBidi" w:hAnsiTheme="minorHAnsi" w:eastAsiaTheme="minorHAnsi" w:asciiTheme="minorHAnsi"/>
        </w:rPr>
        <w:t>16</w:t>
      </w:r>
    </w:p>
    <w:p w:rsidR="0018722C">
      <w:pPr>
        <w:topLinePunct/>
      </w:pPr>
      <w:r>
        <w:rPr>
          <w:rFonts w:cstheme="minorBidi" w:hAnsiTheme="minorHAnsi" w:eastAsiaTheme="minorHAnsi" w:asciiTheme="minorHAnsi"/>
        </w:rPr>
        <w:t>14</w:t>
      </w:r>
    </w:p>
    <w:p w:rsidR="0018722C">
      <w:pPr>
        <w:topLinePunct/>
      </w:pPr>
      <w:r>
        <w:rPr>
          <w:rFonts w:cstheme="minorBidi" w:hAnsiTheme="minorHAnsi" w:eastAsiaTheme="minorHAnsi" w:asciiTheme="minorHAnsi"/>
        </w:rPr>
        <w:t>12</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8</w:t>
      </w:r>
    </w:p>
    <w:p w:rsidR="0018722C">
      <w:pPr>
        <w:topLinePunct/>
      </w:pPr>
      <w:r>
        <w:rPr>
          <w:rFonts w:cstheme="minorBidi" w:hAnsiTheme="minorHAnsi" w:eastAsiaTheme="minorHAnsi" w:asciiTheme="minorHAnsi"/>
        </w:rPr>
        <w:t>6</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2</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t>-0.5MPa</w:t>
      </w:r>
      <w:r w:rsidRPr="00000000">
        <w:rPr>
          <w:rFonts w:cstheme="minorBidi" w:hAnsiTheme="minorHAnsi" w:eastAsiaTheme="minorHAnsi" w:asciiTheme="minorHAnsi"/>
        </w:rPr>
        <w:tab/>
        <w:t>-1.0MPa</w:t>
      </w:r>
      <w:r w:rsidRPr="00000000">
        <w:rPr>
          <w:rFonts w:cstheme="minorBidi" w:hAnsiTheme="minorHAnsi" w:eastAsiaTheme="minorHAnsi" w:asciiTheme="minorHAnsi"/>
        </w:rPr>
        <w:tab/>
        <w:t>-1.5MPa</w:t>
      </w:r>
      <w:r w:rsidRPr="00000000">
        <w:rPr>
          <w:rFonts w:cstheme="minorBidi" w:hAnsiTheme="minorHAnsi" w:eastAsiaTheme="minorHAnsi" w:asciiTheme="minorHAnsi"/>
        </w:rPr>
        <w:tab/>
        <w:t>AG</w:t>
      </w:r>
      <w:r w:rsidRPr="00000000">
        <w:rPr>
          <w:rFonts w:cstheme="minorBidi" w:hAnsiTheme="minorHAnsi" w:eastAsiaTheme="minorHAnsi" w:asciiTheme="minorHAnsi"/>
        </w:rPr>
        <w:tab/>
        <w:t>-0.5MPa+AG</w:t>
      </w:r>
      <w:r w:rsidR="001852F3">
        <w:t xml:space="preserve">  -1.0MPa+AG</w:t>
      </w:r>
      <w:r w:rsidR="001852F3">
        <w:t xml:space="preserve"> </w:t>
      </w:r>
      <w:r>
        <w:rPr>
          <w:rFonts w:cstheme="minorBidi" w:hAnsiTheme="minorHAnsi" w:eastAsiaTheme="minorHAnsi" w:asciiTheme="minorHAnsi"/>
        </w:rPr>
        <w:t> </w:t>
      </w:r>
      <w:r>
        <w:rPr>
          <w:rFonts w:cstheme="minorBidi" w:hAnsiTheme="minorHAnsi" w:eastAsiaTheme="minorHAnsi" w:asciiTheme="minorHAnsi"/>
        </w:rPr>
        <w:t>-1.5MPa+AG</w:t>
      </w:r>
    </w:p>
    <w:p w:rsidR="0018722C">
      <w:pPr>
        <w:spacing w:before="1"/>
        <w:ind w:leftChars="0" w:left="0" w:rightChars="0" w:right="694" w:firstLineChars="0" w:firstLine="0"/>
        <w:jc w:val="center"/>
        <w:keepNext/>
        <w:topLinePunct/>
      </w:pPr>
      <w:r>
        <w:rPr>
          <w:kern w:val="2"/>
          <w:sz w:val="11"/>
          <w:szCs w:val="22"/>
          <w:rFonts w:cstheme="minorBidi" w:hAnsiTheme="minorHAnsi" w:eastAsiaTheme="minorHAnsi" w:asciiTheme="minorHAnsi" w:ascii="MingLiU" w:eastAsia="MingLiU" w:hint="eastAsia"/>
          <w:w w:val="130"/>
        </w:rPr>
        <w:t>处理</w:t>
      </w:r>
      <w:r>
        <w:rPr>
          <w:kern w:val="2"/>
          <w:szCs w:val="22"/>
          <w:rFonts w:cstheme="minorBidi" w:hAnsiTheme="minorHAnsi" w:eastAsiaTheme="minorHAnsi" w:asciiTheme="minorHAnsi"/>
          <w:w w:val="130"/>
          <w:sz w:val="11"/>
        </w:rPr>
        <w:t>Treatment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w:t>
      </w:r>
      <w:r>
        <w:t xml:space="preserve">  </w:t>
      </w:r>
      <w:r w:rsidRPr="00DB64CE">
        <w:rPr>
          <w:rFonts w:cstheme="minorBidi" w:hAnsiTheme="minorHAnsi" w:eastAsiaTheme="minorHAnsi" w:asciiTheme="minorHAnsi"/>
        </w:rPr>
        <w:t>PEG</w:t>
      </w:r>
      <w:r>
        <w:rPr>
          <w:rFonts w:ascii="宋体" w:eastAsia="宋体" w:hint="eastAsia" w:cstheme="minorBidi" w:hAnsiTheme="minorHAnsi"/>
        </w:rPr>
        <w:t>胁迫对棉花根系</w:t>
      </w:r>
      <w:r>
        <w:rPr>
          <w:rFonts w:cstheme="minorBidi" w:hAnsiTheme="minorHAnsi" w:eastAsiaTheme="minorHAnsi" w:asciiTheme="minorHAnsi"/>
        </w:rPr>
        <w:t>GABA</w:t>
      </w:r>
      <w:r>
        <w:rPr>
          <w:rFonts w:ascii="宋体" w:eastAsia="宋体" w:hint="eastAsia" w:cstheme="minorBidi" w:hAnsiTheme="minorHAnsi"/>
        </w:rPr>
        <w:t>含量的影响</w:t>
      </w:r>
    </w:p>
    <w:p w:rsidR="0018722C">
      <w:spacing w:beforeLines="0" w:before="0" w:afterLines="0" w:after="0" w:line="440" w:lineRule="auto"/>
      <w:pPr>
        <w:sectPr w:rsidR="00556256">
          <w:type w:val="continuous"/>
          <w:pgSz w:w="11910" w:h="16840"/>
          <w:pgMar w:header="1115" w:footer="1195" w:top="1340" w:bottom="1380" w:left="1280" w:right="0"/>
        </w:sectPr>
        <w:topLinePunct/>
      </w:pPr>
    </w:p>
    <w:p w:rsidR="0018722C">
      <w:pPr>
        <w:pStyle w:val="Heading2"/>
        <w:topLinePunct/>
        <w:ind w:left="171" w:hangingChars="171" w:hanging="171"/>
      </w:pPr>
      <w:bookmarkStart w:id="831233" w:name="_Toc686831233"/>
      <w:bookmarkStart w:name="3 讨论 " w:id="154"/>
      <w:bookmarkEnd w:id="154"/>
      <w:r>
        <w:t>3</w:t>
      </w:r>
      <w:r>
        <w:t xml:space="preserve"> </w:t>
      </w:r>
      <w:r/>
      <w:bookmarkStart w:name="_bookmark74" w:id="155"/>
      <w:bookmarkEnd w:id="155"/>
      <w:r/>
      <w:bookmarkStart w:name="_bookmark74" w:id="156"/>
      <w:bookmarkEnd w:id="156"/>
      <w:r>
        <w:t>讨论</w:t>
      </w:r>
      <w:bookmarkEnd w:id="831233"/>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Fig.</w:t>
      </w:r>
      <w:r>
        <w:t xml:space="preserve"> </w:t>
      </w:r>
      <w:r w:rsidRPr="00DB64CE">
        <w:rPr>
          <w:rFonts w:cstheme="minorBidi" w:hAnsiTheme="minorHAnsi" w:eastAsiaTheme="minorHAnsi" w:asciiTheme="minorHAnsi"/>
        </w:rPr>
        <w:t>12</w:t>
      </w:r>
      <w:r>
        <w:t xml:space="preserve">  </w:t>
      </w:r>
      <w:r w:rsidRPr="00DB64CE">
        <w:rPr>
          <w:rFonts w:cstheme="minorBidi" w:hAnsiTheme="minorHAnsi" w:eastAsiaTheme="minorHAnsi" w:asciiTheme="minorHAnsi"/>
        </w:rPr>
        <w:t>Effect of osmotic stress on the GABA content in cotton roots</w:t>
      </w:r>
    </w:p>
    <w:p w:rsidR="0018722C">
      <w:spacing w:beforeLines="0" w:before="0" w:afterLines="0" w:after="0" w:line="440" w:lineRule="auto"/>
      <w:pPr>
        <w:sectPr w:rsidR="00556256">
          <w:type w:val="continuous"/>
          <w:pgSz w:w="11910" w:h="16840"/>
          <w:pgMar w:top="1380" w:bottom="280" w:left="1280" w:right="0"/>
          <w:cols w:num="2" w:equalWidth="0">
            <w:col w:w="979" w:space="698"/>
            <w:col w:w="8953"/>
          </w:cols>
        </w:sectPr>
        <w:topLinePunct/>
      </w:pPr>
    </w:p>
    <w:p w:rsidR="0018722C">
      <w:pPr>
        <w:topLinePunct/>
      </w:pPr>
      <w:r>
        <w:t>在水分胁迫下叶片中多胺含量的变化与品种的抗旱性有密切联系。水分胁迫下多胺</w:t>
      </w:r>
      <w:r>
        <w:t>累积较早，且持续时间长、</w:t>
      </w:r>
      <w:r>
        <w:rPr>
          <w:rFonts w:ascii="Times New Roman" w:eastAsia="Times New Roman"/>
        </w:rPr>
        <w:t>Spd</w:t>
      </w:r>
      <w:r>
        <w:t>和</w:t>
      </w:r>
      <w:r>
        <w:rPr>
          <w:rFonts w:ascii="Times New Roman" w:eastAsia="Times New Roman"/>
        </w:rPr>
        <w:t>Spm</w:t>
      </w:r>
      <w:r>
        <w:t>相对含量较高是抗旱性水稻品种的重要生理特征。</w:t>
      </w:r>
      <w:r>
        <w:t>水分胁迫一方面对植物造成一定的伤害，另一方面又能诱发植物通过自身的反应来调节内部代谢平衡，以适应和抵御外界环境的胁迫，维持正常的生命活动。许多研究发现，</w:t>
      </w:r>
      <w:r>
        <w:t>水分胁迫时多胺水平升高，且多胺水平的改变与植物抗旱性关系密切。本研究发现，棉</w:t>
      </w:r>
      <w:r>
        <w:t>花叶片中多胺含量大于根系中多胺含量。在不同水势的</w:t>
      </w:r>
      <w:r>
        <w:rPr>
          <w:rFonts w:ascii="Times New Roman" w:eastAsia="Times New Roman"/>
        </w:rPr>
        <w:t>PEG</w:t>
      </w:r>
      <w:r>
        <w:t>胁迫下，棉花叶片和根系</w:t>
      </w:r>
      <w:r>
        <w:t>中多胺的含量上升，其中</w:t>
      </w:r>
      <w:r>
        <w:rPr>
          <w:rFonts w:ascii="Times New Roman" w:eastAsia="Times New Roman"/>
        </w:rPr>
        <w:t>Put</w:t>
      </w:r>
      <w:r>
        <w:t>随着</w:t>
      </w:r>
      <w:r>
        <w:rPr>
          <w:rFonts w:ascii="Times New Roman" w:eastAsia="Times New Roman"/>
        </w:rPr>
        <w:t>PEG</w:t>
      </w:r>
      <w:r>
        <w:t>胁迫水势的降低上升的幅度最大，</w:t>
      </w:r>
      <w:r>
        <w:rPr>
          <w:rFonts w:ascii="Times New Roman" w:eastAsia="Times New Roman"/>
        </w:rPr>
        <w:t>Spd</w:t>
      </w:r>
      <w:r>
        <w:t>次之，</w:t>
      </w:r>
      <w:r>
        <w:rPr>
          <w:rFonts w:ascii="Times New Roman" w:eastAsia="Times New Roman"/>
        </w:rPr>
        <w:t>Spm</w:t>
      </w:r>
      <w:r>
        <w:t>最小。张志新等</w:t>
      </w:r>
      <w:r>
        <w:t>（</w:t>
      </w:r>
      <w:r>
        <w:rPr>
          <w:rFonts w:ascii="Times New Roman" w:eastAsia="Times New Roman"/>
        </w:rPr>
        <w:t>2009</w:t>
      </w:r>
      <w:r>
        <w:t>）</w:t>
      </w:r>
      <w:r>
        <w:t>认为水分胁迫诱使合成的</w:t>
      </w:r>
      <w:r>
        <w:rPr>
          <w:rFonts w:ascii="Times New Roman" w:eastAsia="Times New Roman"/>
        </w:rPr>
        <w:t>Put</w:t>
      </w:r>
      <w:r>
        <w:t>增多，而</w:t>
      </w:r>
      <w:r>
        <w:rPr>
          <w:rFonts w:ascii="Times New Roman" w:eastAsia="Times New Roman"/>
        </w:rPr>
        <w:t>Put</w:t>
      </w:r>
      <w:r>
        <w:t>可转化为</w:t>
      </w:r>
      <w:r>
        <w:rPr>
          <w:rFonts w:ascii="Times New Roman" w:eastAsia="Times New Roman"/>
        </w:rPr>
        <w:t>Spd</w:t>
      </w:r>
      <w:r>
        <w:t>，并</w:t>
      </w:r>
      <w:r>
        <w:t>进一步转化为</w:t>
      </w:r>
      <w:r>
        <w:rPr>
          <w:rFonts w:ascii="Times New Roman" w:eastAsia="Times New Roman"/>
        </w:rPr>
        <w:t>Spm</w:t>
      </w:r>
      <w:r>
        <w:t>，致使</w:t>
      </w:r>
      <w:r>
        <w:rPr>
          <w:rFonts w:ascii="Times New Roman" w:eastAsia="Times New Roman"/>
        </w:rPr>
        <w:t>Spm</w:t>
      </w:r>
      <w:r>
        <w:t>含量增加，三种多胺处于动态平衡中，共同缓解番茄受</w:t>
      </w:r>
      <w:r>
        <w:t>到的水分胁迫。</w:t>
      </w:r>
    </w:p>
    <w:p w:rsidR="0018722C">
      <w:pPr>
        <w:topLinePunct/>
      </w:pPr>
      <w:r>
        <w:t>在棉花叶片和根系中</w:t>
      </w:r>
      <w:r>
        <w:rPr>
          <w:rFonts w:ascii="Times New Roman" w:eastAsia="宋体"/>
        </w:rPr>
        <w:t>Put</w:t>
      </w:r>
      <w:r>
        <w:t>、</w:t>
      </w:r>
      <w:r>
        <w:rPr>
          <w:rFonts w:ascii="Times New Roman" w:eastAsia="宋体"/>
        </w:rPr>
        <w:t>Spd</w:t>
      </w:r>
      <w:r>
        <w:t>、</w:t>
      </w:r>
      <w:r>
        <w:rPr>
          <w:rFonts w:ascii="Times New Roman" w:eastAsia="宋体"/>
        </w:rPr>
        <w:t>Spm</w:t>
      </w:r>
      <w:r>
        <w:t>的含量所占比例上，</w:t>
      </w:r>
      <w:r>
        <w:rPr>
          <w:rFonts w:ascii="Times New Roman" w:eastAsia="宋体"/>
        </w:rPr>
        <w:t>Put</w:t>
      </w:r>
      <w:r>
        <w:t>＞</w:t>
      </w:r>
      <w:r>
        <w:rPr>
          <w:rFonts w:ascii="Times New Roman" w:eastAsia="宋体"/>
        </w:rPr>
        <w:t>Spd</w:t>
      </w:r>
      <w:r>
        <w:t>＞</w:t>
      </w:r>
      <w:r>
        <w:rPr>
          <w:rFonts w:ascii="Times New Roman" w:eastAsia="宋体"/>
        </w:rPr>
        <w:t>Spm</w:t>
      </w:r>
      <w:r>
        <w:t>。这与张木清等</w:t>
      </w:r>
      <w:r>
        <w:t>（</w:t>
      </w:r>
      <w:r>
        <w:rPr>
          <w:rFonts w:ascii="Times New Roman" w:eastAsia="宋体"/>
        </w:rPr>
        <w:t>1994</w:t>
      </w:r>
      <w:r>
        <w:t>）</w:t>
      </w:r>
      <w:r>
        <w:t>发现甘蔗叶片受到水分胁迫时多胺合成增加，游离态</w:t>
      </w:r>
      <w:r>
        <w:rPr>
          <w:rFonts w:ascii="Times New Roman" w:eastAsia="宋体"/>
        </w:rPr>
        <w:t>Put</w:t>
      </w:r>
      <w:r>
        <w:t>增加幅度最大的结果相同，与周小梅等</w:t>
      </w:r>
      <w:r>
        <w:t>（</w:t>
      </w:r>
      <w:r>
        <w:rPr>
          <w:rFonts w:ascii="Times New Roman" w:eastAsia="宋体"/>
        </w:rPr>
        <w:t>2010</w:t>
      </w:r>
      <w:r>
        <w:t>）</w:t>
      </w:r>
      <w:r>
        <w:t>发现水分胁迫促进水稻幼苗叶片</w:t>
      </w:r>
      <w:r>
        <w:rPr>
          <w:rFonts w:ascii="Times New Roman" w:eastAsia="宋体"/>
        </w:rPr>
        <w:t>Put</w:t>
      </w:r>
      <w:r>
        <w:t>、</w:t>
      </w:r>
      <w:r>
        <w:rPr>
          <w:rFonts w:ascii="Times New Roman" w:eastAsia="宋体"/>
        </w:rPr>
        <w:t>Spd</w:t>
      </w:r>
      <w:r>
        <w:t>和</w:t>
      </w:r>
      <w:r>
        <w:rPr>
          <w:rFonts w:ascii="Times New Roman" w:eastAsia="宋体"/>
        </w:rPr>
        <w:t>Spm</w:t>
      </w:r>
      <w:r>
        <w:t>含量的上升的结果一致。在</w:t>
      </w:r>
      <w:r>
        <w:rPr>
          <w:rFonts w:ascii="Times New Roman" w:eastAsia="宋体"/>
        </w:rPr>
        <w:t>3</w:t>
      </w:r>
      <w:r>
        <w:t>种水势的</w:t>
      </w:r>
      <w:r>
        <w:rPr>
          <w:rFonts w:ascii="Times New Roman" w:eastAsia="宋体"/>
        </w:rPr>
        <w:t>PEG</w:t>
      </w:r>
      <w:r>
        <w:t>胁迫下，新陆早</w:t>
      </w:r>
      <w:r>
        <w:rPr>
          <w:rFonts w:ascii="Times New Roman" w:eastAsia="宋体"/>
        </w:rPr>
        <w:t>7</w:t>
      </w:r>
      <w:r>
        <w:t>号叶片</w:t>
      </w:r>
      <w:r>
        <w:rPr>
          <w:rFonts w:ascii="Times New Roman" w:eastAsia="宋体"/>
        </w:rPr>
        <w:t>Put</w:t>
      </w:r>
      <w:r>
        <w:t>、</w:t>
      </w:r>
      <w:r>
        <w:rPr>
          <w:rFonts w:ascii="Times New Roman" w:eastAsia="宋体"/>
        </w:rPr>
        <w:t>Spd</w:t>
      </w:r>
      <w:r>
        <w:t>和</w:t>
      </w:r>
      <w:r>
        <w:rPr>
          <w:rFonts w:ascii="Times New Roman" w:eastAsia="宋体"/>
        </w:rPr>
        <w:t>Spm</w:t>
      </w:r>
      <w:r>
        <w:t>含量较新陆早</w:t>
      </w:r>
      <w:r>
        <w:rPr>
          <w:rFonts w:ascii="Times New Roman" w:eastAsia="宋体"/>
        </w:rPr>
        <w:t>24</w:t>
      </w:r>
      <w:r>
        <w:t>号高，说明抗旱性较强的品种在水分胁迫下能够积累较多的多胺。在</w:t>
      </w:r>
      <w:r>
        <w:t>根系中，新陆早</w:t>
      </w:r>
      <w:r>
        <w:rPr>
          <w:rFonts w:ascii="Times New Roman" w:eastAsia="宋体"/>
        </w:rPr>
        <w:t>7</w:t>
      </w:r>
      <w:r>
        <w:t>号</w:t>
      </w:r>
      <w:r>
        <w:rPr>
          <w:rFonts w:ascii="Times New Roman" w:eastAsia="宋体"/>
        </w:rPr>
        <w:t>Put</w:t>
      </w:r>
      <w:r>
        <w:t>含量在</w:t>
      </w:r>
      <w:r>
        <w:rPr>
          <w:rFonts w:ascii="Times New Roman" w:eastAsia="宋体"/>
        </w:rPr>
        <w:t>-1.0 MPa PEG</w:t>
      </w:r>
      <w:r>
        <w:t>处理下小于新陆早</w:t>
      </w:r>
      <w:r>
        <w:rPr>
          <w:rFonts w:ascii="Times New Roman" w:eastAsia="宋体"/>
        </w:rPr>
        <w:t>24</w:t>
      </w:r>
      <w:r>
        <w:t>号，而在其他两种</w:t>
      </w:r>
      <w:r>
        <w:t>水势</w:t>
      </w:r>
      <w:r>
        <w:rPr>
          <w:rFonts w:ascii="Times New Roman" w:eastAsia="宋体"/>
        </w:rPr>
        <w:t>PEG</w:t>
      </w:r>
      <w:r>
        <w:t>处理下均高于新陆早</w:t>
      </w:r>
      <w:r>
        <w:rPr>
          <w:rFonts w:ascii="Times New Roman" w:eastAsia="宋体"/>
        </w:rPr>
        <w:t>24</w:t>
      </w:r>
      <w:r>
        <w:t>号，说明在中等水势的胁迫下新陆早</w:t>
      </w:r>
      <w:r>
        <w:rPr>
          <w:rFonts w:ascii="Times New Roman" w:eastAsia="宋体"/>
        </w:rPr>
        <w:t>24</w:t>
      </w:r>
      <w:r>
        <w:t>号也具有一</w:t>
      </w:r>
      <w:r>
        <w:t>定的抗旱性。由此可知，水分胁迫下棉花幼苗多胺代谢的变化是对胁迫的一种抵御和适</w:t>
      </w:r>
      <w:r>
        <w:t>应机制。这也与杨建昌等</w:t>
      </w:r>
      <w:r>
        <w:t>（</w:t>
      </w:r>
      <w:r>
        <w:rPr>
          <w:rFonts w:ascii="Times New Roman" w:eastAsia="宋体"/>
          <w:spacing w:val="-4"/>
        </w:rPr>
        <w:t>2004</w:t>
      </w:r>
      <w:r>
        <w:t>）</w:t>
      </w:r>
      <w:r>
        <w:t>认为抗旱品种叶片中多胺累积开始较早、持续时间长</w:t>
      </w:r>
      <w:r>
        <w:t>，</w:t>
      </w:r>
    </w:p>
    <w:p w:rsidR="0018722C">
      <w:pPr>
        <w:topLinePunct/>
      </w:pPr>
      <w:r>
        <w:rPr>
          <w:rFonts w:ascii="Times New Roman" w:eastAsia="Times New Roman"/>
        </w:rPr>
        <w:t>Spd</w:t>
      </w:r>
      <w:r>
        <w:t>和</w:t>
      </w:r>
      <w:r>
        <w:rPr>
          <w:rFonts w:ascii="Times New Roman" w:eastAsia="Times New Roman"/>
        </w:rPr>
        <w:t>Spm</w:t>
      </w:r>
      <w:r>
        <w:t>的相对含量较高的观点一致。</w:t>
      </w:r>
    </w:p>
    <w:p w:rsidR="0018722C">
      <w:pPr>
        <w:topLinePunct/>
      </w:pPr>
      <w:r>
        <w:t>在</w:t>
      </w:r>
      <w:r>
        <w:rPr>
          <w:rFonts w:ascii="Times New Roman" w:eastAsia="Times New Roman"/>
        </w:rPr>
        <w:t>AG</w:t>
      </w:r>
      <w:r>
        <w:t>和不同水势</w:t>
      </w:r>
      <w:r>
        <w:rPr>
          <w:rFonts w:ascii="Times New Roman" w:eastAsia="Times New Roman"/>
        </w:rPr>
        <w:t>AG+PEG</w:t>
      </w:r>
      <w:r>
        <w:t>处理下，</w:t>
      </w:r>
      <w:r>
        <w:rPr>
          <w:rFonts w:ascii="Times New Roman" w:eastAsia="Times New Roman"/>
        </w:rPr>
        <w:t>Put</w:t>
      </w:r>
      <w:r>
        <w:t>、</w:t>
      </w:r>
      <w:r>
        <w:rPr>
          <w:rFonts w:ascii="Times New Roman" w:eastAsia="Times New Roman"/>
        </w:rPr>
        <w:t>Spd</w:t>
      </w:r>
      <w:r>
        <w:t>和</w:t>
      </w:r>
      <w:r>
        <w:rPr>
          <w:rFonts w:ascii="Times New Roman" w:eastAsia="Times New Roman"/>
        </w:rPr>
        <w:t>Spm</w:t>
      </w:r>
      <w:r>
        <w:t>含量都较</w:t>
      </w:r>
      <w:r>
        <w:rPr>
          <w:rFonts w:ascii="Times New Roman" w:eastAsia="Times New Roman"/>
        </w:rPr>
        <w:t>PEG</w:t>
      </w:r>
      <w:r>
        <w:t>处理下单独处</w:t>
      </w:r>
      <w:r>
        <w:t>理下低，这可能是</w:t>
      </w:r>
      <w:r>
        <w:rPr>
          <w:rFonts w:ascii="Times New Roman" w:eastAsia="Times New Roman"/>
        </w:rPr>
        <w:t>AG</w:t>
      </w:r>
      <w:r>
        <w:t>对</w:t>
      </w:r>
      <w:r>
        <w:rPr>
          <w:rFonts w:ascii="Times New Roman" w:eastAsia="Times New Roman"/>
        </w:rPr>
        <w:t>Put</w:t>
      </w:r>
      <w:r>
        <w:t>、</w:t>
      </w:r>
      <w:r>
        <w:rPr>
          <w:rFonts w:ascii="Times New Roman" w:eastAsia="Times New Roman"/>
        </w:rPr>
        <w:t>Spd</w:t>
      </w:r>
      <w:r>
        <w:t>和</w:t>
      </w:r>
      <w:r>
        <w:rPr>
          <w:rFonts w:ascii="Times New Roman" w:eastAsia="Times New Roman"/>
        </w:rPr>
        <w:t>Spm</w:t>
      </w:r>
      <w:r>
        <w:t>合成的酶活性在此处理下有一定的抑制作用所造成的。</w:t>
      </w:r>
    </w:p>
    <w:p w:rsidR="0018722C">
      <w:pPr>
        <w:topLinePunct/>
      </w:pPr>
      <w:r>
        <w:t>不同水势</w:t>
      </w:r>
      <w:r>
        <w:rPr>
          <w:rFonts w:ascii="Times New Roman" w:eastAsia="Times New Roman"/>
        </w:rPr>
        <w:t>PEG</w:t>
      </w:r>
      <w:r>
        <w:t>处理下，新陆早</w:t>
      </w:r>
      <w:r>
        <w:rPr>
          <w:rFonts w:ascii="Times New Roman" w:eastAsia="Times New Roman"/>
        </w:rPr>
        <w:t>7</w:t>
      </w:r>
      <w:r>
        <w:t>号叶片的</w:t>
      </w:r>
      <w:r>
        <w:rPr>
          <w:rFonts w:ascii="Times New Roman" w:eastAsia="Times New Roman"/>
        </w:rPr>
        <w:t>DAO</w:t>
      </w:r>
      <w:r>
        <w:t>活性高于新陆早</w:t>
      </w:r>
      <w:r>
        <w:rPr>
          <w:rFonts w:ascii="Times New Roman" w:eastAsia="Times New Roman"/>
        </w:rPr>
        <w:t>24</w:t>
      </w:r>
      <w:r>
        <w:t>号，且以</w:t>
      </w:r>
      <w:r>
        <w:rPr>
          <w:rFonts w:ascii="Times New Roman" w:eastAsia="Times New Roman"/>
        </w:rPr>
        <w:t>-1.0 MPa</w:t>
      </w:r>
    </w:p>
    <w:p w:rsidR="0018722C">
      <w:pPr>
        <w:topLinePunct/>
      </w:pPr>
      <w:r>
        <w:rPr>
          <w:rFonts w:ascii="Times New Roman" w:eastAsia="宋体"/>
        </w:rPr>
        <w:t>PEG</w:t>
      </w:r>
      <w:r>
        <w:t>处理最高。根系的</w:t>
      </w:r>
      <w:r>
        <w:rPr>
          <w:rFonts w:ascii="Times New Roman" w:eastAsia="宋体"/>
        </w:rPr>
        <w:t>DAO</w:t>
      </w:r>
      <w:r>
        <w:t>活性也是以</w:t>
      </w:r>
      <w:r>
        <w:rPr>
          <w:rFonts w:ascii="Times New Roman" w:eastAsia="宋体"/>
        </w:rPr>
        <w:t>-1.0MPa PEG</w:t>
      </w:r>
      <w:r>
        <w:t>处理最高。而在</w:t>
      </w:r>
      <w:r>
        <w:rPr>
          <w:rFonts w:ascii="Times New Roman" w:eastAsia="宋体"/>
        </w:rPr>
        <w:t>-0.5 MPa PEG</w:t>
      </w:r>
      <w:r>
        <w:t>处</w:t>
      </w:r>
      <w:r>
        <w:t>理的新陆早</w:t>
      </w:r>
      <w:r>
        <w:rPr>
          <w:rFonts w:ascii="Times New Roman" w:eastAsia="宋体"/>
        </w:rPr>
        <w:t>7</w:t>
      </w:r>
      <w:r>
        <w:t>号根系</w:t>
      </w:r>
      <w:r>
        <w:rPr>
          <w:rFonts w:ascii="Times New Roman" w:eastAsia="宋体"/>
        </w:rPr>
        <w:t>DAO</w:t>
      </w:r>
      <w:r>
        <w:t>活性高于新陆早</w:t>
      </w:r>
      <w:r>
        <w:rPr>
          <w:rFonts w:ascii="Times New Roman" w:eastAsia="宋体"/>
        </w:rPr>
        <w:t>24</w:t>
      </w:r>
      <w:r>
        <w:t>号，其余</w:t>
      </w:r>
      <w:r>
        <w:rPr>
          <w:rFonts w:ascii="Times New Roman" w:eastAsia="宋体"/>
        </w:rPr>
        <w:t>2</w:t>
      </w:r>
      <w:r>
        <w:t>种</w:t>
      </w:r>
      <w:r>
        <w:rPr>
          <w:rFonts w:ascii="Times New Roman" w:eastAsia="宋体"/>
        </w:rPr>
        <w:t>PEG</w:t>
      </w:r>
      <w:r>
        <w:t>处理均以新陆早</w:t>
      </w:r>
      <w:r>
        <w:rPr>
          <w:rFonts w:ascii="Times New Roman" w:eastAsia="宋体"/>
        </w:rPr>
        <w:t>7</w:t>
      </w:r>
      <w:r>
        <w:t>号</w:t>
      </w:r>
      <w:r>
        <w:t>根系</w:t>
      </w:r>
      <w:r>
        <w:rPr>
          <w:rFonts w:ascii="Times New Roman" w:eastAsia="宋体"/>
        </w:rPr>
        <w:t>DA</w:t>
      </w:r>
      <w:r>
        <w:rPr>
          <w:rFonts w:ascii="Times New Roman" w:eastAsia="宋体"/>
        </w:rPr>
        <w:t>O</w:t>
      </w:r>
      <w:r>
        <w:t>活性高。这可能与叶片和根系中</w:t>
      </w:r>
      <w:r>
        <w:rPr>
          <w:rFonts w:ascii="Times New Roman" w:eastAsia="宋体"/>
        </w:rPr>
        <w:t>P</w:t>
      </w:r>
      <w:r>
        <w:rPr>
          <w:rFonts w:ascii="Times New Roman" w:eastAsia="宋体"/>
        </w:rPr>
        <w:t>ut</w:t>
      </w:r>
      <w:r>
        <w:t>含量高有关，</w:t>
      </w:r>
      <w:r>
        <w:rPr>
          <w:rFonts w:ascii="Times New Roman" w:eastAsia="宋体"/>
        </w:rPr>
        <w:t>P</w:t>
      </w:r>
      <w:r>
        <w:rPr>
          <w:rFonts w:ascii="Times New Roman" w:eastAsia="宋体"/>
        </w:rPr>
        <w:t>ut</w:t>
      </w:r>
      <w:r>
        <w:t>含量高时利于其向</w:t>
      </w:r>
      <w:r>
        <w:rPr>
          <w:rFonts w:ascii="Times New Roman" w:eastAsia="宋体"/>
        </w:rPr>
        <w:t>G</w:t>
      </w:r>
      <w:r>
        <w:rPr>
          <w:rFonts w:ascii="Times New Roman" w:eastAsia="宋体"/>
        </w:rPr>
        <w:t>A</w:t>
      </w:r>
      <w:r>
        <w:rPr>
          <w:rFonts w:ascii="Times New Roman" w:eastAsia="宋体"/>
        </w:rPr>
        <w:t>B</w:t>
      </w:r>
      <w:r>
        <w:rPr>
          <w:rFonts w:ascii="Times New Roman" w:eastAsia="宋体"/>
        </w:rPr>
        <w:t>A</w:t>
      </w:r>
      <w:r>
        <w:t>转化。</w:t>
      </w:r>
    </w:p>
    <w:p w:rsidR="0018722C">
      <w:pPr>
        <w:topLinePunct/>
      </w:pPr>
      <w:r>
        <w:t>在不同水势</w:t>
      </w:r>
      <w:r>
        <w:rPr>
          <w:rFonts w:ascii="Times New Roman" w:eastAsia="Times New Roman"/>
        </w:rPr>
        <w:t>PEG</w:t>
      </w:r>
      <w:r>
        <w:t>处理下的棉花叶片和根系</w:t>
      </w:r>
      <w:r>
        <w:rPr>
          <w:rFonts w:ascii="Times New Roman" w:eastAsia="Times New Roman"/>
        </w:rPr>
        <w:t>GABA</w:t>
      </w:r>
      <w:r>
        <w:t>含量变化趋势与</w:t>
      </w:r>
      <w:r>
        <w:rPr>
          <w:rFonts w:ascii="Times New Roman" w:eastAsia="Times New Roman"/>
        </w:rPr>
        <w:t>Put</w:t>
      </w:r>
      <w:r>
        <w:t>含量变化趋</w:t>
      </w:r>
      <w:r>
        <w:t>势相似。</w:t>
      </w:r>
      <w:r>
        <w:rPr>
          <w:rFonts w:ascii="Times New Roman" w:eastAsia="Times New Roman"/>
        </w:rPr>
        <w:t>AG</w:t>
      </w:r>
      <w:r>
        <w:t>是特异性</w:t>
      </w:r>
      <w:r>
        <w:rPr>
          <w:rFonts w:ascii="Times New Roman" w:eastAsia="Times New Roman"/>
        </w:rPr>
        <w:t>DAO</w:t>
      </w:r>
      <w:r>
        <w:t>抑制剂，加入</w:t>
      </w:r>
      <w:r>
        <w:rPr>
          <w:rFonts w:ascii="Times New Roman" w:eastAsia="Times New Roman"/>
        </w:rPr>
        <w:t>AG</w:t>
      </w:r>
      <w:r>
        <w:t>使</w:t>
      </w:r>
      <w:r>
        <w:rPr>
          <w:rFonts w:ascii="Times New Roman" w:eastAsia="Times New Roman"/>
        </w:rPr>
        <w:t>DAO</w:t>
      </w:r>
      <w:r>
        <w:t>活性显著降低，导致产生</w:t>
      </w:r>
      <w:r>
        <w:rPr>
          <w:rFonts w:ascii="Times New Roman" w:eastAsia="Times New Roman"/>
        </w:rPr>
        <w:t>GABA</w:t>
      </w:r>
      <w:r>
        <w:t>的含量显着减少。在为期</w:t>
      </w:r>
      <w:r>
        <w:rPr>
          <w:rFonts w:ascii="Times New Roman" w:eastAsia="Times New Roman"/>
        </w:rPr>
        <w:t>4</w:t>
      </w:r>
      <w:r>
        <w:t>天的</w:t>
      </w:r>
      <w:r>
        <w:rPr>
          <w:rFonts w:ascii="Times New Roman" w:eastAsia="Times New Roman"/>
        </w:rPr>
        <w:t>PEG</w:t>
      </w:r>
      <w:r>
        <w:t>胁迫下，</w:t>
      </w:r>
      <w:r>
        <w:rPr>
          <w:rFonts w:ascii="Times New Roman" w:eastAsia="Times New Roman"/>
        </w:rPr>
        <w:t>DAO</w:t>
      </w:r>
      <w:r>
        <w:t>活性几乎完全被抑制。</w:t>
      </w:r>
      <w:r>
        <w:rPr>
          <w:rFonts w:ascii="Times New Roman" w:eastAsia="Times New Roman"/>
        </w:rPr>
        <w:t>-1.0</w:t>
      </w:r>
      <w:r w:rsidR="001852F3">
        <w:rPr>
          <w:rFonts w:ascii="Times New Roman" w:eastAsia="Times New Roman"/>
        </w:rPr>
        <w:t xml:space="preserve"> MP</w:t>
      </w:r>
      <w:r w:rsidR="001852F3">
        <w:rPr>
          <w:rFonts w:ascii="Times New Roman" w:eastAsia="Times New Roman"/>
        </w:rPr>
        <w:t>a</w:t>
      </w:r>
    </w:p>
    <w:p w:rsidR="0018722C">
      <w:pPr>
        <w:topLinePunct/>
      </w:pPr>
      <w:r>
        <w:rPr>
          <w:rFonts w:ascii="Times New Roman" w:eastAsia="Times New Roman"/>
        </w:rPr>
        <w:t>PEG+AG</w:t>
      </w:r>
      <w:r>
        <w:t>处理与相应的</w:t>
      </w:r>
      <w:r>
        <w:rPr>
          <w:rFonts w:ascii="Times New Roman" w:eastAsia="Times New Roman"/>
        </w:rPr>
        <w:t>-1.0 MPa PEG</w:t>
      </w:r>
      <w:r>
        <w:t>处理</w:t>
      </w:r>
      <w:r>
        <w:rPr>
          <w:rFonts w:ascii="Times New Roman" w:eastAsia="Times New Roman"/>
        </w:rPr>
        <w:t>GABA</w:t>
      </w:r>
      <w:r>
        <w:t>含量对比得到，新陆早</w:t>
      </w:r>
      <w:r>
        <w:rPr>
          <w:rFonts w:ascii="Times New Roman" w:eastAsia="Times New Roman"/>
        </w:rPr>
        <w:t>7</w:t>
      </w:r>
      <w:r>
        <w:t>号的叶片和</w:t>
      </w:r>
      <w:r>
        <w:t>根系分别降低了</w:t>
      </w:r>
      <w:r>
        <w:rPr>
          <w:rFonts w:ascii="Times New Roman" w:eastAsia="Times New Roman"/>
        </w:rPr>
        <w:t>33</w:t>
      </w:r>
      <w:r>
        <w:rPr>
          <w:rFonts w:ascii="Times New Roman" w:eastAsia="Times New Roman"/>
        </w:rPr>
        <w:t>.</w:t>
      </w:r>
      <w:r>
        <w:rPr>
          <w:rFonts w:ascii="Times New Roman" w:eastAsia="Times New Roman"/>
        </w:rPr>
        <w:t>37%</w:t>
      </w:r>
      <w:r>
        <w:t>和</w:t>
      </w:r>
      <w:r>
        <w:rPr>
          <w:rFonts w:ascii="Times New Roman" w:eastAsia="Times New Roman"/>
        </w:rPr>
        <w:t>37.12%</w:t>
      </w:r>
      <w:r>
        <w:t>，新陆早</w:t>
      </w:r>
      <w:r>
        <w:rPr>
          <w:rFonts w:ascii="Times New Roman" w:eastAsia="Times New Roman"/>
        </w:rPr>
        <w:t>24</w:t>
      </w:r>
      <w:r w:rsidR="001852F3">
        <w:rPr>
          <w:rFonts w:ascii="Times New Roman" w:eastAsia="Times New Roman"/>
        </w:rPr>
        <w:t xml:space="preserve"> </w:t>
      </w:r>
      <w:r>
        <w:t>号的叶片和根系分别降低了</w:t>
      </w:r>
      <w:r>
        <w:rPr>
          <w:rFonts w:ascii="Times New Roman" w:eastAsia="Times New Roman"/>
        </w:rPr>
        <w:t>30</w:t>
      </w:r>
      <w:r>
        <w:rPr>
          <w:rFonts w:ascii="Times New Roman" w:eastAsia="Times New Roman"/>
        </w:rPr>
        <w:t>.</w:t>
      </w:r>
      <w:r>
        <w:rPr>
          <w:rFonts w:ascii="Times New Roman" w:eastAsia="Times New Roman"/>
        </w:rPr>
        <w:t>33%</w:t>
      </w:r>
      <w:r>
        <w:t>和</w:t>
      </w:r>
    </w:p>
    <w:p w:rsidR="0018722C">
      <w:pPr>
        <w:topLinePunct/>
      </w:pPr>
      <w:r>
        <w:rPr>
          <w:rFonts w:ascii="Times New Roman" w:eastAsia="Times New Roman"/>
        </w:rPr>
        <w:t>39.93%</w:t>
      </w:r>
      <w:r>
        <w:t>。由此可以推断，此条件下的多胺降解途径可提供</w:t>
      </w:r>
      <w:r>
        <w:rPr>
          <w:rFonts w:ascii="Times New Roman" w:eastAsia="Times New Roman"/>
        </w:rPr>
        <w:t>30%</w:t>
      </w:r>
      <w:r>
        <w:t>到</w:t>
      </w:r>
      <w:r>
        <w:rPr>
          <w:rFonts w:ascii="Times New Roman" w:eastAsia="Times New Roman"/>
        </w:rPr>
        <w:t>40%GABA</w:t>
      </w:r>
      <w:r>
        <w:t>形成。这</w:t>
      </w:r>
      <w:r>
        <w:t>与</w:t>
      </w:r>
      <w:r>
        <w:rPr>
          <w:rFonts w:ascii="Times New Roman" w:eastAsia="Times New Roman"/>
        </w:rPr>
        <w:t>Yang</w:t>
      </w:r>
      <w:r>
        <w:t>等</w:t>
      </w:r>
      <w:r>
        <w:t>（</w:t>
      </w:r>
      <w:r>
        <w:rPr>
          <w:rFonts w:ascii="Times New Roman" w:eastAsia="Times New Roman"/>
          <w:spacing w:val="-4"/>
        </w:rPr>
        <w:t>2011</w:t>
      </w:r>
      <w:r>
        <w:t>）</w:t>
      </w:r>
      <w:r>
        <w:t>研究盐胁迫条件下大豆幼苗多胺降解途径中占约</w:t>
      </w:r>
      <w:r>
        <w:rPr>
          <w:rFonts w:ascii="Times New Roman" w:eastAsia="Times New Roman"/>
        </w:rPr>
        <w:t>39</w:t>
      </w:r>
      <w:r>
        <w:t>％的</w:t>
      </w:r>
      <w:r>
        <w:rPr>
          <w:rFonts w:ascii="Times New Roman" w:eastAsia="Times New Roman"/>
        </w:rPr>
        <w:t>GABA</w:t>
      </w:r>
      <w:r>
        <w:t>的合</w:t>
      </w:r>
      <w:r>
        <w:t>成的结果基本一致。不同的是</w:t>
      </w:r>
      <w:r>
        <w:rPr>
          <w:rFonts w:ascii="Times New Roman" w:eastAsia="Times New Roman"/>
        </w:rPr>
        <w:t>Yang</w:t>
      </w:r>
      <w:r>
        <w:t>等</w:t>
      </w:r>
      <w:r>
        <w:t>（</w:t>
      </w:r>
      <w:r>
        <w:rPr>
          <w:rFonts w:ascii="Times New Roman" w:eastAsia="Times New Roman"/>
          <w:spacing w:val="-6"/>
        </w:rPr>
        <w:t>2011</w:t>
      </w:r>
      <w:r>
        <w:t>）</w:t>
      </w:r>
      <w:r>
        <w:t>用了</w:t>
      </w:r>
      <w:r>
        <w:t>（</w:t>
      </w:r>
      <w:r>
        <w:rPr>
          <w:rFonts w:ascii="Times New Roman" w:eastAsia="Times New Roman"/>
        </w:rPr>
        <w:t>100 </w:t>
      </w:r>
      <w:r>
        <w:rPr>
          <w:rFonts w:ascii="Times New Roman" w:eastAsia="Times New Roman"/>
          <w:spacing w:val="-6"/>
        </w:rPr>
        <w:t>mM</w:t>
      </w:r>
      <w:r>
        <w:t>）</w:t>
      </w:r>
      <w:r>
        <w:rPr>
          <w:rFonts w:ascii="Times New Roman" w:eastAsia="Times New Roman"/>
        </w:rPr>
        <w:t>NaCl</w:t>
      </w:r>
      <w:r>
        <w:rPr>
          <w:rFonts w:ascii="Times New Roman" w:eastAsia="Times New Roman"/>
        </w:rPr>
        <w:t> + </w:t>
      </w:r>
      <w:r>
        <w:rPr>
          <w:rFonts w:ascii="Times New Roman" w:eastAsia="Times New Roman"/>
        </w:rPr>
        <w:t>AG</w:t>
      </w:r>
      <w:r w:rsidR="001852F3">
        <w:rPr>
          <w:rFonts w:ascii="Times New Roman" w:eastAsia="Times New Roman"/>
        </w:rPr>
        <w:t xml:space="preserve"> </w:t>
      </w:r>
      <w:r>
        <w:t>与对应的</w:t>
      </w:r>
      <w:r>
        <w:t>（</w:t>
      </w:r>
      <w:r>
        <w:rPr>
          <w:rFonts w:ascii="Times New Roman" w:eastAsia="Times New Roman"/>
        </w:rPr>
        <w:t>10</w:t>
      </w:r>
      <w:r>
        <w:rPr>
          <w:rFonts w:ascii="Times New Roman" w:eastAsia="Times New Roman"/>
        </w:rPr>
        <w:t>0</w:t>
      </w:r>
    </w:p>
    <w:p w:rsidR="0018722C">
      <w:pPr>
        <w:topLinePunct/>
      </w:pPr>
      <w:r>
        <w:rPr>
          <w:rFonts w:ascii="Times New Roman" w:eastAsia="宋体"/>
        </w:rPr>
        <w:t>mM</w:t>
      </w:r>
      <w:r>
        <w:t>）</w:t>
      </w:r>
      <w:r>
        <w:rPr>
          <w:rFonts w:ascii="Times New Roman" w:eastAsia="宋体"/>
        </w:rPr>
        <w:t>NaCl</w:t>
      </w:r>
      <w:r>
        <w:t>处理。</w:t>
      </w:r>
    </w:p>
    <w:p w:rsidR="0018722C">
      <w:pPr>
        <w:pStyle w:val="Heading1"/>
        <w:topLinePunct/>
      </w:pPr>
      <w:bookmarkStart w:id="831234" w:name="_Toc686831234"/>
      <w:bookmarkStart w:name="第五章 干旱胁迫下棉花氮代谢与GABA含量变化的关系 " w:id="157"/>
      <w:bookmarkEnd w:id="157"/>
      <w:r/>
      <w:bookmarkStart w:name="_bookmark75" w:id="158"/>
      <w:bookmarkEnd w:id="158"/>
      <w:r/>
      <w:r>
        <w:t>第五章</w:t>
      </w:r>
      <w:r>
        <w:t xml:space="preserve">  </w:t>
      </w:r>
      <w:r w:rsidRPr="00DB64CE">
        <w:t>干旱胁迫下棉花氮代谢与</w:t>
      </w:r>
      <w:r>
        <w:t>GABA</w:t>
      </w:r>
      <w:r>
        <w:t>含量变化的关系</w:t>
      </w:r>
      <w:bookmarkEnd w:id="831234"/>
    </w:p>
    <w:p w:rsidR="0018722C">
      <w:pPr>
        <w:topLinePunct/>
      </w:pPr>
      <w:r>
        <w:t>植物体内的氨基酸态氮是氮素的主要运输形式，是氮素吸收、同化和再分配的中心，</w:t>
      </w:r>
      <w:r>
        <w:t>氨基酸态氮含量在一定程度上代表了植物氮代谢的能力。植物体内几乎所有的氨基酸生物合成均以谷氨酸为氨基的供体，</w:t>
      </w:r>
      <w:r>
        <w:rPr>
          <w:rFonts w:ascii="Times New Roman" w:eastAsia="宋体"/>
        </w:rPr>
        <w:t>GABA</w:t>
      </w:r>
      <w:r>
        <w:t>的形成也不例外。谷氨酸的合成与</w:t>
      </w:r>
      <w:r>
        <w:rPr>
          <w:rFonts w:ascii="Times New Roman" w:eastAsia="宋体"/>
        </w:rPr>
        <w:t>NO</w:t>
      </w:r>
      <w:r>
        <w:rPr>
          <w:vertAlign w:val="subscript"/>
          <w:rFonts w:ascii="Times New Roman" w:eastAsia="宋体"/>
        </w:rPr>
        <w:t>3</w:t>
      </w:r>
      <w:r>
        <w:rPr>
          <w:vertAlign w:val="superscript"/>
          /&gt;
        </w:rPr>
        <w:t>-</w:t>
      </w:r>
      <w:r>
        <w:t>还原和铵离子的同化有关。硝酸还原酶</w:t>
      </w:r>
      <w:r>
        <w:t>（</w:t>
      </w:r>
      <w:r>
        <w:rPr>
          <w:rFonts w:ascii="Times New Roman" w:eastAsia="宋体"/>
        </w:rPr>
        <w:t>NR</w:t>
      </w:r>
      <w:r>
        <w:t>）</w:t>
      </w:r>
      <w:r>
        <w:t>是植物氮素还原过程中的限速酶和调节的关</w:t>
      </w:r>
      <w:r>
        <w:t>键酶，对环境胁迫敏感</w:t>
      </w:r>
      <w:r>
        <w:t>（</w:t>
      </w:r>
      <w:r>
        <w:rPr>
          <w:rFonts w:ascii="Times New Roman" w:eastAsia="宋体"/>
          <w:w w:val="99"/>
        </w:rPr>
        <w:t>S</w:t>
      </w:r>
      <w:r>
        <w:rPr>
          <w:rFonts w:ascii="Times New Roman" w:eastAsia="宋体"/>
          <w:w w:val="99"/>
        </w:rPr>
        <w:t>u</w:t>
      </w:r>
      <w:r>
        <w:rPr>
          <w:rFonts w:ascii="Times New Roman" w:eastAsia="宋体"/>
          <w:spacing w:val="0"/>
          <w:w w:val="99"/>
        </w:rPr>
        <w:t>ra</w:t>
      </w:r>
      <w:r>
        <w:rPr>
          <w:rFonts w:ascii="Times New Roman" w:eastAsia="宋体"/>
          <w:w w:val="99"/>
        </w:rPr>
        <w:t>bhi et </w:t>
      </w:r>
      <w:r>
        <w:rPr>
          <w:rFonts w:ascii="Times New Roman" w:eastAsia="宋体"/>
          <w:spacing w:val="0"/>
          <w:w w:val="99"/>
        </w:rPr>
        <w:t>a</w:t>
      </w:r>
      <w:r>
        <w:rPr>
          <w:rFonts w:ascii="Times New Roman" w:eastAsia="宋体"/>
          <w:w w:val="99"/>
        </w:rPr>
        <w:t>l</w:t>
      </w:r>
      <w:r>
        <w:rPr>
          <w:spacing w:val="-8"/>
          <w:w w:val="99"/>
        </w:rPr>
        <w:t xml:space="preserve">, </w:t>
      </w:r>
      <w:r>
        <w:rPr>
          <w:rFonts w:ascii="Times New Roman" w:eastAsia="宋体"/>
          <w:w w:val="99"/>
        </w:rPr>
        <w:t>2008</w:t>
      </w:r>
      <w:r>
        <w:t>）</w:t>
      </w:r>
      <w:r>
        <w:t>。</w:t>
      </w:r>
      <w:r>
        <w:rPr>
          <w:rFonts w:ascii="Times New Roman" w:eastAsia="宋体"/>
        </w:rPr>
        <w:t>G</w:t>
      </w:r>
      <w:r>
        <w:rPr>
          <w:rFonts w:ascii="Times New Roman" w:eastAsia="宋体"/>
        </w:rPr>
        <w:t>S</w:t>
      </w:r>
      <w:r>
        <w:t>的基因表达受到组织状况、碳水化合</w:t>
      </w:r>
      <w:r>
        <w:t>物、氨基酸供应和光呼吸的影响。碳代谢及其代谢物参与谷氨酸脱氢酶</w:t>
      </w:r>
      <w:r>
        <w:t>（</w:t>
      </w:r>
      <w:r>
        <w:rPr>
          <w:rFonts w:ascii="Times New Roman" w:eastAsia="宋体"/>
          <w:spacing w:val="-2"/>
        </w:rPr>
        <w:t>GDH</w:t>
      </w:r>
      <w:r>
        <w:t>）</w:t>
      </w:r>
      <w:r>
        <w:t>的调</w:t>
      </w:r>
      <w:r>
        <w:t>节</w:t>
      </w:r>
    </w:p>
    <w:p w:rsidR="0018722C">
      <w:pPr>
        <w:topLinePunct/>
      </w:pPr>
      <w:r>
        <w:t>（</w:t>
      </w:r>
      <w:r>
        <w:t>许振柱等，</w:t>
      </w:r>
      <w:r>
        <w:rPr>
          <w:rFonts w:ascii="Times New Roman" w:eastAsia="宋体"/>
        </w:rPr>
        <w:t>2004</w:t>
      </w:r>
      <w:r>
        <w:t>）</w:t>
      </w:r>
      <w:r>
        <w:t>。当</w:t>
      </w:r>
      <w:r>
        <w:rPr>
          <w:rFonts w:ascii="Times New Roman" w:eastAsia="宋体"/>
        </w:rPr>
        <w:t>GS</w:t>
      </w:r>
      <w:r>
        <w:rPr>
          <w:rFonts w:ascii="Times New Roman" w:eastAsia="宋体"/>
        </w:rPr>
        <w:t>/</w:t>
      </w:r>
      <w:r>
        <w:rPr>
          <w:rFonts w:ascii="Times New Roman" w:eastAsia="宋体"/>
        </w:rPr>
        <w:t>G</w:t>
      </w:r>
      <w:r>
        <w:rPr>
          <w:rFonts w:ascii="Times New Roman" w:eastAsia="宋体"/>
        </w:rPr>
        <w:t>O</w:t>
      </w:r>
      <w:r>
        <w:rPr>
          <w:rFonts w:ascii="Times New Roman" w:eastAsia="宋体"/>
        </w:rPr>
        <w:t>G</w:t>
      </w:r>
      <w:r>
        <w:rPr>
          <w:rFonts w:ascii="Times New Roman" w:eastAsia="宋体"/>
        </w:rPr>
        <w:t>A</w:t>
      </w:r>
      <w:r>
        <w:rPr>
          <w:rFonts w:ascii="Times New Roman" w:eastAsia="宋体"/>
        </w:rPr>
        <w:t>T</w:t>
      </w:r>
      <w:r w:rsidR="001852F3">
        <w:rPr>
          <w:rFonts w:ascii="Times New Roman" w:eastAsia="宋体"/>
        </w:rPr>
        <w:t xml:space="preserve"> </w:t>
      </w:r>
      <w:r>
        <w:t>途径受到抑制、蛋白质合成降低或蛋白质降解加速</w:t>
      </w:r>
      <w:r>
        <w:t>时，谷氨酸生成</w:t>
      </w:r>
      <w:r>
        <w:rPr>
          <w:rFonts w:ascii="Times New Roman" w:eastAsia="宋体"/>
        </w:rPr>
        <w:t>GABA</w:t>
      </w:r>
      <w:r>
        <w:t>的速度就会加快，拟南芥也可以在仅有</w:t>
      </w:r>
      <w:r>
        <w:rPr>
          <w:rFonts w:ascii="Times New Roman" w:eastAsia="宋体"/>
        </w:rPr>
        <w:t>GABA</w:t>
      </w:r>
      <w:r>
        <w:t>做氮源的培养基</w:t>
      </w:r>
      <w:r>
        <w:t>上有效生长，说明</w:t>
      </w:r>
      <w:r>
        <w:rPr>
          <w:rFonts w:ascii="Times New Roman" w:eastAsia="宋体"/>
        </w:rPr>
        <w:t>GABA</w:t>
      </w:r>
      <w:r>
        <w:t>参与了氮的储存与运输，以及氮代谢的整个过程。本章对干</w:t>
      </w:r>
      <w:r>
        <w:t>旱胁迫下棉花叶片和根系中氮同化相关的酶谷氨酰胺合成酶</w:t>
      </w:r>
      <w:r>
        <w:t>（</w:t>
      </w:r>
      <w:r>
        <w:rPr>
          <w:rFonts w:ascii="Times New Roman" w:eastAsia="宋体"/>
          <w:spacing w:val="0"/>
          <w:w w:val="99"/>
        </w:rPr>
        <w:t>G</w:t>
      </w:r>
      <w:r>
        <w:rPr>
          <w:rFonts w:ascii="Times New Roman" w:eastAsia="宋体"/>
          <w:spacing w:val="8"/>
          <w:w w:val="99"/>
        </w:rPr>
        <w:t>S</w:t>
      </w:r>
      <w:r>
        <w:t>）</w:t>
      </w:r>
      <w:r>
        <w:t>、谷氨酸合成</w:t>
      </w:r>
      <w:r>
        <w:t>酶</w:t>
      </w:r>
    </w:p>
    <w:p w:rsidR="0018722C">
      <w:pPr>
        <w:topLinePunct/>
      </w:pPr>
      <w:r>
        <w:t>（</w:t>
      </w:r>
      <w:r>
        <w:rPr>
          <w:rFonts w:ascii="Times New Roman" w:eastAsia="宋体"/>
        </w:rPr>
        <w:t>G</w:t>
      </w:r>
      <w:r>
        <w:rPr>
          <w:rFonts w:ascii="Times New Roman" w:eastAsia="宋体"/>
        </w:rPr>
        <w:t>O</w:t>
      </w:r>
      <w:r>
        <w:rPr>
          <w:rFonts w:ascii="Times New Roman" w:eastAsia="宋体"/>
        </w:rPr>
        <w:t>G</w:t>
      </w:r>
      <w:r>
        <w:rPr>
          <w:rFonts w:ascii="Times New Roman" w:eastAsia="宋体"/>
        </w:rPr>
        <w:t>A</w:t>
      </w:r>
      <w:r>
        <w:rPr>
          <w:rFonts w:ascii="Times New Roman" w:eastAsia="宋体"/>
        </w:rPr>
        <w:t>T</w:t>
      </w:r>
      <w:r>
        <w:t>）</w:t>
      </w:r>
      <w:r>
        <w:t>、</w:t>
      </w:r>
      <w:r>
        <w:rPr>
          <w:rFonts w:ascii="Times New Roman" w:eastAsia="宋体"/>
        </w:rPr>
        <w:t>G</w:t>
      </w:r>
      <w:r>
        <w:rPr>
          <w:rFonts w:ascii="Times New Roman" w:eastAsia="宋体"/>
        </w:rPr>
        <w:t>H</w:t>
      </w:r>
      <w:r>
        <w:rPr>
          <w:rFonts w:ascii="Times New Roman" w:eastAsia="宋体"/>
        </w:rPr>
        <w:t>D</w:t>
      </w:r>
      <w:r>
        <w:t>、</w:t>
      </w:r>
      <w:r>
        <w:rPr>
          <w:rFonts w:ascii="Times New Roman" w:eastAsia="宋体"/>
        </w:rPr>
        <w:t>N</w:t>
      </w:r>
      <w:r>
        <w:rPr>
          <w:rFonts w:ascii="Times New Roman" w:eastAsia="宋体"/>
        </w:rPr>
        <w:t>R</w:t>
      </w:r>
      <w:r>
        <w:t>等酶的活性及谷氨酸与其他氨基酸含量的变化，分析棉花</w:t>
      </w:r>
      <w:r>
        <w:rPr>
          <w:rFonts w:ascii="Times New Roman" w:eastAsia="宋体"/>
        </w:rPr>
        <w:t>G</w:t>
      </w:r>
      <w:r>
        <w:rPr>
          <w:rFonts w:ascii="Times New Roman" w:eastAsia="宋体"/>
        </w:rPr>
        <w:t>A</w:t>
      </w:r>
      <w:r>
        <w:rPr>
          <w:rFonts w:ascii="Times New Roman" w:eastAsia="宋体"/>
        </w:rPr>
        <w:t>B</w:t>
      </w:r>
      <w:r>
        <w:rPr>
          <w:rFonts w:ascii="Times New Roman" w:eastAsia="宋体"/>
        </w:rPr>
        <w:t>A</w:t>
      </w:r>
    </w:p>
    <w:p w:rsidR="0018722C">
      <w:pPr>
        <w:topLinePunct/>
      </w:pPr>
      <w:r>
        <w:t>含量变化与氮代谢关系及干旱胁迫的响应予以研究。</w:t>
      </w:r>
    </w:p>
    <w:p w:rsidR="0018722C">
      <w:pPr>
        <w:pStyle w:val="Heading4"/>
        <w:topLinePunct/>
        <w:ind w:left="200" w:hangingChars="200" w:hanging="200"/>
      </w:pPr>
      <w:bookmarkStart w:id="831235" w:name="_Toc686831235"/>
      <w:bookmarkStart w:name="第一节 干旱胁迫下棉花叶片氮代谢与GABA含量变化的关系 " w:id="159"/>
      <w:bookmarkEnd w:id="159"/>
      <w:bookmarkStart w:name="_bookmark76" w:id="160"/>
      <w:bookmarkEnd w:id="160"/>
      <w:r>
        <w:t>第一节</w:t>
      </w:r>
      <w:r>
        <w:t xml:space="preserve">  </w:t>
      </w:r>
      <w:r w:rsidRPr="00DB64CE">
        <w:t>干旱胁迫下棉花叶片氮代谢与</w:t>
      </w:r>
      <w:r>
        <w:rPr>
          <w:b/>
        </w:rPr>
        <w:t>GABA</w:t>
      </w:r>
      <w:r>
        <w:t>含量变化的关系</w:t>
      </w:r>
      <w:bookmarkEnd w:id="831235"/>
    </w:p>
    <w:p w:rsidR="0018722C">
      <w:pPr>
        <w:topLinePunct/>
      </w:pPr>
      <w:r>
        <w:t>氮代谢是植物的基本生理过程之一，在植物抗旱胁迫中氮代谢相关酶起着重要作用</w:t>
      </w:r>
    </w:p>
    <w:p w:rsidR="0018722C">
      <w:pPr>
        <w:topLinePunct/>
      </w:pPr>
      <w:r>
        <w:t>（</w:t>
      </w:r>
      <w:r>
        <w:rPr>
          <w:rFonts w:ascii="Times New Roman" w:hAnsi="Times New Roman" w:eastAsia="宋体"/>
        </w:rPr>
        <w:t>Ramanjulu et </w:t>
      </w:r>
      <w:r>
        <w:rPr>
          <w:rFonts w:ascii="Times New Roman" w:hAnsi="Times New Roman" w:eastAsia="宋体"/>
        </w:rPr>
        <w:t>al</w:t>
      </w:r>
      <w:r>
        <w:rPr>
          <w:spacing w:val="-3"/>
        </w:rPr>
        <w:t xml:space="preserve">, </w:t>
      </w:r>
      <w:r>
        <w:rPr>
          <w:rFonts w:ascii="Times New Roman" w:hAnsi="Times New Roman" w:eastAsia="宋体"/>
        </w:rPr>
        <w:t>1997</w:t>
      </w:r>
      <w:r>
        <w:t>）</w:t>
      </w:r>
      <w:r>
        <w:t>。硝酸还原酶</w:t>
      </w:r>
      <w:r>
        <w:t>（</w:t>
      </w:r>
      <w:r>
        <w:rPr>
          <w:rFonts w:ascii="Times New Roman" w:hAnsi="Times New Roman" w:eastAsia="宋体"/>
          <w:spacing w:val="-3"/>
        </w:rPr>
        <w:t>NR</w:t>
      </w:r>
      <w:r>
        <w:t>）</w:t>
      </w:r>
      <w:r>
        <w:t>是调节氮代谢速度和同化限制的关键酶，</w:t>
      </w:r>
      <w:r>
        <w:t>对环境条件反应敏感</w:t>
      </w:r>
      <w:r>
        <w:t>（</w:t>
      </w:r>
      <w:r>
        <w:rPr>
          <w:rFonts w:ascii="Times New Roman" w:hAnsi="Times New Roman" w:eastAsia="宋体"/>
        </w:rPr>
        <w:t>Kaiser et al</w:t>
      </w:r>
      <w:r>
        <w:t xml:space="preserve">, </w:t>
      </w:r>
      <w:r>
        <w:rPr>
          <w:rFonts w:ascii="Times New Roman" w:hAnsi="Times New Roman" w:eastAsia="宋体"/>
        </w:rPr>
        <w:t>1997</w:t>
      </w:r>
      <w:r>
        <w:t>）</w:t>
      </w:r>
      <w:r>
        <w:t>水分胁迫下，由于</w:t>
      </w:r>
      <w:r>
        <w:rPr>
          <w:rFonts w:ascii="Times New Roman" w:hAnsi="Times New Roman" w:eastAsia="宋体"/>
        </w:rPr>
        <w:t>NR</w:t>
      </w:r>
      <w:r>
        <w:t>活性可能受到抑制，</w:t>
      </w:r>
      <w:r>
        <w:t>使得</w:t>
      </w:r>
      <w:r>
        <w:rPr>
          <w:rFonts w:ascii="Times New Roman" w:hAnsi="Times New Roman" w:eastAsia="宋体"/>
        </w:rPr>
        <w:t>NO</w:t>
      </w:r>
      <w:r>
        <w:rPr>
          <w:vertAlign w:val="subscript"/>
          <w:rFonts w:ascii="Times New Roman" w:hAnsi="Times New Roman" w:eastAsia="宋体"/>
        </w:rPr>
        <w:t>3</w:t>
      </w:r>
      <w:r>
        <w:rPr>
          <w:vertAlign w:val="superscript"/>
          /&gt;
        </w:rPr>
        <w:t>-</w:t>
      </w:r>
      <w:r>
        <w:t>还原、</w:t>
      </w:r>
      <w:r>
        <w:rPr>
          <w:rFonts w:ascii="Times New Roman" w:hAnsi="Times New Roman" w:eastAsia="宋体"/>
        </w:rPr>
        <w:t>NH</w:t>
      </w:r>
      <w:r>
        <w:rPr>
          <w:vertAlign w:val="subscript"/>
          <w:rFonts w:ascii="Times New Roman" w:hAnsi="Times New Roman" w:eastAsia="宋体"/>
        </w:rPr>
        <w:t>4</w:t>
      </w:r>
      <w:r>
        <w:rPr>
          <w:vertAlign w:val="superscript"/>
          /&gt;
        </w:rPr>
        <w:t>+</w:t>
      </w:r>
      <w:r>
        <w:t>同化受阻，导致生成了</w:t>
      </w:r>
      <w:r>
        <w:rPr>
          <w:rFonts w:ascii="Times New Roman" w:hAnsi="Times New Roman" w:eastAsia="宋体"/>
        </w:rPr>
        <w:t>NH</w:t>
      </w:r>
      <w:r>
        <w:rPr>
          <w:vertAlign w:val="subscript"/>
          <w:rFonts w:ascii="Times New Roman" w:hAnsi="Times New Roman" w:eastAsia="宋体"/>
        </w:rPr>
        <w:t>4</w:t>
      </w:r>
      <w:r>
        <w:rPr>
          <w:vertAlign w:val="superscript"/>
          /&gt;
        </w:rPr>
        <w:t>+</w:t>
      </w:r>
      <w:r>
        <w:t>及中间产物</w:t>
      </w:r>
      <w:r>
        <w:rPr>
          <w:rFonts w:ascii="Times New Roman" w:hAnsi="Times New Roman" w:eastAsia="宋体"/>
        </w:rPr>
        <w:t>α</w:t>
      </w:r>
      <w:r w:rsidR="001852F3">
        <w:rPr>
          <w:rFonts w:ascii="Times New Roman" w:hAnsi="Times New Roman" w:eastAsia="宋体"/>
        </w:rPr>
        <w:t xml:space="preserve">-</w:t>
      </w:r>
      <w:r>
        <w:t>酮戊二酸供应不足，</w:t>
      </w:r>
      <w:r w:rsidR="001852F3">
        <w:t xml:space="preserve">从而降低了谷氨酰胺合成酶</w:t>
      </w:r>
      <w:r>
        <w:t>（</w:t>
      </w:r>
      <w:r>
        <w:rPr>
          <w:rFonts w:ascii="Times New Roman" w:hAnsi="Times New Roman" w:eastAsia="宋体"/>
        </w:rPr>
        <w:t>GS</w:t>
      </w:r>
      <w:r>
        <w:t>）</w:t>
      </w:r>
      <w:r>
        <w:t>和谷氨酸合成酶</w:t>
      </w:r>
      <w:r>
        <w:t>（</w:t>
      </w:r>
      <w:r>
        <w:rPr>
          <w:rFonts w:ascii="Times New Roman" w:hAnsi="Times New Roman" w:eastAsia="宋体"/>
        </w:rPr>
        <w:t>GOGAT</w:t>
      </w:r>
      <w:r>
        <w:t>）</w:t>
      </w:r>
      <w:r>
        <w:t>活性，致使铵积累，对</w:t>
      </w:r>
      <w:r>
        <w:t>植物产生毒害效应。研究表明，谷氨酸脱氢酶</w:t>
      </w:r>
      <w:r>
        <w:t>（</w:t>
      </w:r>
      <w:r>
        <w:rPr>
          <w:rFonts w:ascii="Times New Roman" w:hAnsi="Times New Roman" w:eastAsia="宋体"/>
          <w:spacing w:val="-2"/>
        </w:rPr>
        <w:t>GDH</w:t>
      </w:r>
      <w:r>
        <w:t>）</w:t>
      </w:r>
      <w:r>
        <w:t>具有双重功能，在植物处于逆境过程中，</w:t>
      </w:r>
      <w:r>
        <w:rPr>
          <w:rFonts w:ascii="Times New Roman" w:hAnsi="Times New Roman" w:eastAsia="宋体"/>
        </w:rPr>
        <w:t>GDH</w:t>
      </w:r>
      <w:r>
        <w:t>可能对大量铵解除方面发挥着独特的生理作用，已经证实植物在水分胁</w:t>
      </w:r>
      <w:r>
        <w:t>迫下会引起</w:t>
      </w:r>
      <w:r>
        <w:rPr>
          <w:rFonts w:ascii="Times New Roman" w:hAnsi="Times New Roman" w:eastAsia="宋体"/>
        </w:rPr>
        <w:t>GDH</w:t>
      </w:r>
      <w:r>
        <w:t>活性的变化</w:t>
      </w:r>
      <w:r>
        <w:t>（</w:t>
      </w:r>
      <w:r>
        <w:rPr>
          <w:spacing w:val="-1"/>
        </w:rPr>
        <w:t>曹慧</w:t>
      </w:r>
      <w:r w:rsidR="001852F3">
        <w:rPr>
          <w:spacing w:val="-1"/>
        </w:rPr>
        <w:t xml:space="preserve">等，</w:t>
      </w:r>
      <w:r>
        <w:rPr>
          <w:rFonts w:ascii="Times New Roman" w:hAnsi="Times New Roman" w:eastAsia="宋体"/>
          <w:spacing w:val="-4"/>
        </w:rPr>
        <w:t>2009</w:t>
      </w:r>
      <w:r>
        <w:t>）</w:t>
      </w:r>
      <w:r>
        <w:t>干旱胁迫也导致水解酶活性增强，使大</w:t>
      </w:r>
      <w:r>
        <w:t>分子蛋白质降解，可溶性蛋白质含量发生变化，使植物积累了一系列含氮渗透调节物质，</w:t>
      </w:r>
      <w:r w:rsidR="001852F3">
        <w:t xml:space="preserve">如氨基酸和酰胺等，这些小分子化合物累积可反映水分胁迫程度，是植物适应干旱、增</w:t>
      </w:r>
      <w:r>
        <w:t>强抗旱性的重要方式，对植物生长具有重要意义</w:t>
      </w:r>
      <w:r>
        <w:t>（</w:t>
      </w:r>
      <w:r>
        <w:rPr>
          <w:spacing w:val="0"/>
        </w:rPr>
        <w:t>张立新等，</w:t>
      </w:r>
      <w:r>
        <w:rPr>
          <w:rFonts w:ascii="Times New Roman" w:hAnsi="Times New Roman" w:eastAsia="宋体"/>
          <w:spacing w:val="-2"/>
        </w:rPr>
        <w:t>2007</w:t>
      </w:r>
      <w:r>
        <w:t>）</w:t>
      </w:r>
      <w:r>
        <w:t>。因此，改善干旱胁迫条件下的氮素代谢状况，对于提高作物的抗旱能力至关重要。</w:t>
      </w:r>
    </w:p>
    <w:p w:rsidR="0018722C">
      <w:pPr>
        <w:topLinePunct/>
      </w:pPr>
      <w:r>
        <w:t>近年</w:t>
      </w:r>
      <w:r>
        <w:t>来，有关小麦</w:t>
      </w:r>
      <w:r>
        <w:t>（</w:t>
      </w:r>
      <w:r>
        <w:t>张慧娜等，</w:t>
      </w:r>
      <w:r>
        <w:rPr>
          <w:rFonts w:ascii="Times New Roman" w:eastAsia="Times New Roman"/>
        </w:rPr>
        <w:t>2009</w:t>
      </w:r>
      <w:r>
        <w:t>）</w:t>
      </w:r>
      <w:r>
        <w:t>、大麦</w:t>
      </w:r>
      <w:r>
        <w:t>（</w:t>
      </w:r>
      <w:r>
        <w:rPr>
          <w:rFonts w:ascii="Times New Roman" w:eastAsia="Times New Roman"/>
        </w:rPr>
        <w:t>Robredo et al</w:t>
      </w:r>
      <w:r>
        <w:t xml:space="preserve">, </w:t>
      </w:r>
      <w:r>
        <w:rPr>
          <w:rFonts w:ascii="Times New Roman" w:eastAsia="Times New Roman"/>
        </w:rPr>
        <w:t>2009</w:t>
      </w:r>
      <w:r>
        <w:t>）</w:t>
      </w:r>
      <w:r>
        <w:t>、水稻</w:t>
      </w:r>
      <w:r>
        <w:t>（</w:t>
      </w:r>
      <w:r>
        <w:t>孙圆圆等，</w:t>
      </w:r>
      <w:r>
        <w:rPr>
          <w:rFonts w:ascii="Times New Roman" w:eastAsia="Times New Roman"/>
        </w:rPr>
        <w:t>2009</w:t>
      </w:r>
      <w:r>
        <w:t>）</w:t>
      </w:r>
      <w:r>
        <w:t xml:space="preserve">等禾本科作物不同基因型品种、不同环境胁迫条件下，植株体内</w:t>
      </w:r>
      <w:r>
        <w:rPr>
          <w:rFonts w:ascii="Times New Roman" w:eastAsia="Times New Roman"/>
        </w:rPr>
        <w:t>NR</w:t>
      </w:r>
      <w:r>
        <w:t>、</w:t>
      </w:r>
    </w:p>
    <w:p w:rsidR="0018722C">
      <w:pPr>
        <w:topLinePunct/>
      </w:pPr>
      <w:r>
        <w:rPr>
          <w:rFonts w:ascii="Times New Roman" w:eastAsia="Times New Roman"/>
        </w:rPr>
        <w:t>GS</w:t>
      </w:r>
      <w:r>
        <w:t>、</w:t>
      </w:r>
      <w:r>
        <w:rPr>
          <w:rFonts w:ascii="Times New Roman" w:eastAsia="Times New Roman"/>
        </w:rPr>
        <w:t>GOGAT</w:t>
      </w:r>
      <w:r>
        <w:t>、</w:t>
      </w:r>
      <w:r>
        <w:rPr>
          <w:rFonts w:ascii="Times New Roman" w:eastAsia="Times New Roman"/>
        </w:rPr>
        <w:t>GDH</w:t>
      </w:r>
      <w:r>
        <w:t>等氮代谢酶活性、蛋白质含量变化的研究报道较多，对番茄</w:t>
      </w:r>
      <w:r>
        <w:t>（</w:t>
      </w:r>
      <w:r>
        <w:rPr>
          <w:rFonts w:ascii="Times New Roman" w:eastAsia="Times New Roman"/>
        </w:rPr>
        <w:t>Eva et</w:t>
      </w:r>
    </w:p>
    <w:p w:rsidR="0018722C">
      <w:pPr>
        <w:topLinePunct/>
      </w:pPr>
      <w:r>
        <w:rPr>
          <w:rFonts w:ascii="Times New Roman" w:eastAsia="Times New Roman"/>
        </w:rPr>
        <w:t>al</w:t>
      </w:r>
      <w:r>
        <w:t>，</w:t>
      </w:r>
      <w:r>
        <w:rPr>
          <w:rFonts w:ascii="Times New Roman" w:eastAsia="Times New Roman"/>
        </w:rPr>
        <w:t>2009</w:t>
      </w:r>
      <w:r>
        <w:t>）</w:t>
      </w:r>
      <w:r>
        <w:t>、马铃薯</w:t>
      </w:r>
      <w:r>
        <w:t>（</w:t>
      </w:r>
      <w:r>
        <w:rPr>
          <w:rFonts w:ascii="Times New Roman" w:eastAsia="Times New Roman"/>
        </w:rPr>
        <w:t>Monreal et </w:t>
      </w:r>
      <w:r>
        <w:rPr>
          <w:rFonts w:ascii="Times New Roman" w:eastAsia="Times New Roman"/>
        </w:rPr>
        <w:t>al</w:t>
      </w:r>
      <w:r>
        <w:rPr>
          <w:spacing w:val="-6"/>
        </w:rPr>
        <w:t xml:space="preserve">, </w:t>
      </w:r>
      <w:r>
        <w:rPr>
          <w:rFonts w:ascii="Times New Roman" w:eastAsia="Times New Roman"/>
        </w:rPr>
        <w:t>2009</w:t>
      </w:r>
      <w:r>
        <w:t>）</w:t>
      </w:r>
      <w:r>
        <w:t>、甜菜</w:t>
      </w:r>
      <w:r>
        <w:t>（</w:t>
      </w:r>
      <w:r>
        <w:rPr>
          <w:rFonts w:ascii="Times New Roman" w:eastAsia="Times New Roman"/>
        </w:rPr>
        <w:t>Debouba et </w:t>
      </w:r>
      <w:r>
        <w:rPr>
          <w:rFonts w:ascii="Times New Roman" w:eastAsia="Times New Roman"/>
        </w:rPr>
        <w:t>al</w:t>
      </w:r>
      <w:r>
        <w:rPr>
          <w:spacing w:val="-6"/>
        </w:rPr>
        <w:t xml:space="preserve">, </w:t>
      </w:r>
      <w:r>
        <w:rPr>
          <w:rFonts w:ascii="Times New Roman" w:eastAsia="Times New Roman"/>
        </w:rPr>
        <w:t>2009</w:t>
      </w:r>
      <w:r>
        <w:t>）</w:t>
      </w:r>
      <w:r>
        <w:t>和桑树</w:t>
      </w:r>
      <w:r>
        <w:t>（</w:t>
      </w:r>
      <w:r>
        <w:rPr>
          <w:rFonts w:ascii="Times New Roman" w:eastAsia="Times New Roman"/>
        </w:rPr>
        <w:t>Surabhi et </w:t>
      </w:r>
      <w:r>
        <w:rPr>
          <w:rFonts w:ascii="Times New Roman" w:eastAsia="Times New Roman"/>
        </w:rPr>
        <w:t>al</w:t>
      </w:r>
      <w:r>
        <w:rPr>
          <w:spacing w:val="-4"/>
        </w:rPr>
        <w:t xml:space="preserve">, </w:t>
      </w:r>
      <w:r>
        <w:rPr>
          <w:rFonts w:ascii="Times New Roman" w:eastAsia="Times New Roman"/>
        </w:rPr>
        <w:t>2009</w:t>
      </w:r>
      <w:r>
        <w:t>）</w:t>
      </w:r>
      <w:r>
        <w:t>等双子叶植物中氮代谢酶活性及环境条件、栽培措施影响的研究亦有报道，</w:t>
      </w:r>
      <w:r>
        <w:t>但干旱胁迫对棉花氮代谢及其关键酶活性影响的研究报道较少。本试验选用北疆棉区</w:t>
      </w:r>
      <w:r>
        <w:t>主</w:t>
      </w:r>
    </w:p>
    <w:p w:rsidR="0018722C">
      <w:pPr>
        <w:topLinePunct/>
      </w:pPr>
      <w:r>
        <w:t>栽的</w:t>
      </w:r>
      <w:r>
        <w:rPr>
          <w:rFonts w:ascii="Times New Roman" w:eastAsia="Times New Roman"/>
        </w:rPr>
        <w:t>2</w:t>
      </w:r>
      <w:r>
        <w:t>个抗旱性不同的棉花品种，分析持续干旱胁迫及复水处理下棉花叶片氮代谢关键</w:t>
      </w:r>
      <w:r>
        <w:t>酶活性及氨基酸含量的变化，探讨不同基因型棉花品种对干旱响应的生理机制，为棉花节水高产栽培与抗旱品种的选育提供依据。</w:t>
      </w:r>
    </w:p>
    <w:p w:rsidR="0018722C">
      <w:pPr>
        <w:pStyle w:val="Heading2"/>
        <w:topLinePunct/>
        <w:ind w:left="171" w:hangingChars="171" w:hanging="171"/>
      </w:pPr>
      <w:bookmarkStart w:id="831236" w:name="_Toc686831236"/>
      <w:bookmarkStart w:name="_bookmark77" w:id="161"/>
      <w:bookmarkEnd w:id="161"/>
      <w:r/>
      <w:r>
        <w:t>1</w:t>
      </w:r>
      <w:r>
        <w:t xml:space="preserve"> </w:t>
      </w:r>
      <w:r>
        <w:t>材料与方法</w:t>
      </w:r>
      <w:bookmarkEnd w:id="831236"/>
    </w:p>
    <w:p w:rsidR="0018722C">
      <w:pPr>
        <w:pStyle w:val="Heading3"/>
        <w:topLinePunct/>
        <w:ind w:left="200" w:hangingChars="200" w:hanging="200"/>
      </w:pPr>
      <w:bookmarkStart w:id="831237" w:name="_Toc686831237"/>
      <w:bookmarkStart w:name="_bookmark78" w:id="162"/>
      <w:bookmarkEnd w:id="162"/>
      <w:r/>
      <w:r>
        <w:t>1.1</w:t>
      </w:r>
      <w:r>
        <w:t xml:space="preserve"> </w:t>
      </w:r>
      <w:r>
        <w:t>材料与试验设计</w:t>
      </w:r>
      <w:bookmarkEnd w:id="831237"/>
    </w:p>
    <w:p w:rsidR="0018722C">
      <w:pPr>
        <w:topLinePunct/>
      </w:pPr>
      <w:r>
        <w:t>对新疆北疆棉区不同年代推广的</w:t>
      </w:r>
      <w:r>
        <w:rPr>
          <w:rFonts w:ascii="Times New Roman" w:eastAsia="Times New Roman"/>
        </w:rPr>
        <w:t>16</w:t>
      </w:r>
      <w:r>
        <w:t>个主栽品种采用苗期反复干旱法</w:t>
      </w:r>
      <w:r>
        <w:rPr>
          <w:vertAlign w:val="superscript"/>
          /&gt;
        </w:rPr>
        <w:t>[</w:t>
      </w:r>
      <w:r>
        <w:rPr>
          <w:vertAlign w:val="superscript"/>
          /&gt;
        </w:rPr>
        <w:t xml:space="preserve">12</w:t>
      </w:r>
      <w:r>
        <w:rPr>
          <w:vertAlign w:val="superscript"/>
          /&gt;
        </w:rPr>
        <w:t>]</w:t>
      </w:r>
      <w:r>
        <w:t>筛选得到抗</w:t>
      </w:r>
    </w:p>
    <w:p w:rsidR="0018722C">
      <w:pPr>
        <w:topLinePunct/>
      </w:pPr>
      <w:r>
        <w:t>旱性差异较大的</w:t>
      </w:r>
      <w:r>
        <w:rPr>
          <w:rFonts w:ascii="Times New Roman" w:hAnsi="Times New Roman" w:eastAsia="Times New Roman"/>
        </w:rPr>
        <w:t>“</w:t>
      </w:r>
      <w:r>
        <w:t>新陆早</w:t>
      </w:r>
      <w:r>
        <w:rPr>
          <w:rFonts w:ascii="Times New Roman" w:hAnsi="Times New Roman" w:eastAsia="Times New Roman"/>
        </w:rPr>
        <w:t>7</w:t>
      </w:r>
      <w:r>
        <w:t>号</w:t>
      </w:r>
      <w:r>
        <w:rPr>
          <w:rFonts w:ascii="Times New Roman" w:hAnsi="Times New Roman" w:eastAsia="Times New Roman"/>
        </w:rPr>
        <w:t>”</w:t>
      </w:r>
      <w:r>
        <w:t>（</w:t>
      </w:r>
      <w:r>
        <w:t>抗旱品种</w:t>
      </w:r>
      <w:r>
        <w:t>）</w:t>
      </w:r>
      <w:r>
        <w:t>和</w:t>
      </w:r>
      <w:r>
        <w:rPr>
          <w:rFonts w:ascii="Times New Roman" w:hAnsi="Times New Roman" w:eastAsia="Times New Roman"/>
        </w:rPr>
        <w:t>“</w:t>
      </w:r>
      <w:r>
        <w:t>新陆早</w:t>
      </w:r>
      <w:r>
        <w:rPr>
          <w:rFonts w:ascii="Times New Roman" w:hAnsi="Times New Roman" w:eastAsia="Times New Roman"/>
        </w:rPr>
        <w:t>24</w:t>
      </w:r>
      <w:r>
        <w:t>号</w:t>
      </w:r>
      <w:r>
        <w:rPr>
          <w:rFonts w:ascii="Times New Roman" w:hAnsi="Times New Roman" w:eastAsia="Times New Roman"/>
        </w:rPr>
        <w:t>”</w:t>
      </w:r>
      <w:r>
        <w:t>（</w:t>
      </w:r>
      <w:r>
        <w:t>不抗旱品种</w:t>
      </w:r>
      <w:r>
        <w:t>）</w:t>
      </w:r>
      <w:r>
        <w:t>作为供试棉花</w:t>
      </w:r>
      <w:r>
        <w:t>（</w:t>
      </w:r>
      <w:r>
        <w:rPr>
          <w:rFonts w:ascii="Times New Roman" w:hAnsi="Times New Roman" w:eastAsia="Times New Roman"/>
          <w:i/>
        </w:rPr>
        <w:t>Gossypium </w:t>
      </w:r>
      <w:r>
        <w:rPr>
          <w:rFonts w:ascii="Times New Roman" w:hAnsi="Times New Roman" w:eastAsia="Times New Roman"/>
        </w:rPr>
        <w:t>spp</w:t>
      </w:r>
      <w:r>
        <w:t>）</w:t>
      </w:r>
      <w:r>
        <w:t>品种。盆栽试验于</w:t>
      </w:r>
      <w:r>
        <w:rPr>
          <w:rFonts w:ascii="Times New Roman" w:hAnsi="Times New Roman" w:eastAsia="Times New Roman"/>
        </w:rPr>
        <w:t>2012</w:t>
      </w:r>
      <w:r>
        <w:t>年</w:t>
      </w:r>
      <w:r>
        <w:rPr>
          <w:rFonts w:ascii="Times New Roman" w:hAnsi="Times New Roman" w:eastAsia="Times New Roman"/>
        </w:rPr>
        <w:t>1</w:t>
      </w:r>
      <w:r>
        <w:t>月～</w:t>
      </w:r>
      <w:r>
        <w:rPr>
          <w:rFonts w:ascii="Times New Roman" w:hAnsi="Times New Roman" w:eastAsia="Times New Roman"/>
        </w:rPr>
        <w:t>5</w:t>
      </w:r>
      <w:r>
        <w:t>月在西北农林科技大学生命学</w:t>
      </w:r>
      <w:r>
        <w:t>院人工气候室进行。</w:t>
      </w:r>
    </w:p>
    <w:p w:rsidR="0018722C">
      <w:pPr>
        <w:topLinePunct/>
      </w:pPr>
      <w:r>
        <w:t>试验塑料盆长、宽、高为</w:t>
      </w:r>
      <w:r>
        <w:rPr>
          <w:rFonts w:ascii="Times New Roman" w:hAnsi="Times New Roman" w:eastAsia="Times New Roman"/>
        </w:rPr>
        <w:t>50 cm</w:t>
      </w:r>
      <w:r w:rsidR="001852F3">
        <w:rPr>
          <w:rFonts w:ascii="Times New Roman" w:hAnsi="Times New Roman" w:eastAsia="Times New Roman"/>
        </w:rPr>
        <w:t xml:space="preserve">×</w:t>
      </w:r>
      <w:r w:rsidR="001852F3">
        <w:rPr>
          <w:rFonts w:ascii="Times New Roman" w:hAnsi="Times New Roman" w:eastAsia="Times New Roman"/>
        </w:rPr>
        <w:t xml:space="preserve">25 cm</w:t>
      </w:r>
      <w:r w:rsidR="001852F3">
        <w:rPr>
          <w:rFonts w:ascii="Times New Roman" w:hAnsi="Times New Roman" w:eastAsia="Times New Roman"/>
        </w:rPr>
        <w:t xml:space="preserve">×</w:t>
      </w:r>
      <w:r w:rsidR="001852F3">
        <w:rPr>
          <w:rFonts w:ascii="Times New Roman" w:hAnsi="Times New Roman" w:eastAsia="Times New Roman"/>
        </w:rPr>
        <w:t xml:space="preserve">15 cm</w:t>
      </w:r>
      <w:r>
        <w:t>，装土</w:t>
      </w:r>
      <w:r>
        <w:rPr>
          <w:rFonts w:ascii="Times New Roman" w:hAnsi="Times New Roman" w:eastAsia="Times New Roman"/>
        </w:rPr>
        <w:t>10 kg</w:t>
      </w:r>
      <w:r>
        <w:t>。取农田耕层垆土，</w:t>
      </w:r>
    </w:p>
    <w:p w:rsidR="0018722C">
      <w:pPr>
        <w:topLinePunct/>
      </w:pPr>
      <w:r>
        <w:t>过筛，与干净河沙按</w:t>
      </w:r>
      <w:r>
        <w:rPr>
          <w:rFonts w:ascii="Times New Roman" w:hAnsi="Times New Roman" w:eastAsia="Times New Roman"/>
        </w:rPr>
        <w:t>3</w:t>
      </w:r>
      <w:r>
        <w:t>∶</w:t>
      </w:r>
      <w:r>
        <w:rPr>
          <w:rFonts w:ascii="Times New Roman" w:hAnsi="Times New Roman" w:eastAsia="Times New Roman"/>
        </w:rPr>
        <w:t>1</w:t>
      </w:r>
      <w:r>
        <w:t>（</w:t>
      </w:r>
      <w:r>
        <w:t>体积比</w:t>
      </w:r>
      <w:r>
        <w:t>）</w:t>
      </w:r>
      <w:r>
        <w:t>混匀。土壤养分为：全氮</w:t>
      </w:r>
      <w:r>
        <w:rPr>
          <w:rFonts w:ascii="Times New Roman" w:hAnsi="Times New Roman" w:eastAsia="Times New Roman"/>
        </w:rPr>
        <w:t>0.71 </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k</w:t>
      </w:r>
      <w:r>
        <w:rPr>
          <w:rFonts w:ascii="Times New Roman" w:hAnsi="Times New Roman" w:eastAsia="Times New Roman"/>
        </w:rPr>
        <w:t>g</w:t>
      </w:r>
      <w:r>
        <w:t>，碱解氮</w:t>
      </w:r>
      <w:r>
        <w:rPr>
          <w:rFonts w:ascii="Times New Roman" w:hAnsi="Times New Roman" w:eastAsia="Times New Roman"/>
        </w:rPr>
        <w:t>51.03 m</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k</w:t>
      </w:r>
      <w:r>
        <w:rPr>
          <w:rFonts w:ascii="Times New Roman" w:hAnsi="Times New Roman" w:eastAsia="Times New Roman"/>
        </w:rPr>
        <w:t>g</w:t>
      </w:r>
      <w:r>
        <w:t>，</w:t>
      </w:r>
    </w:p>
    <w:p w:rsidR="0018722C">
      <w:pPr>
        <w:topLinePunct/>
      </w:pPr>
      <w:r>
        <w:t>速效磷</w:t>
      </w:r>
      <w:r>
        <w:rPr>
          <w:rFonts w:ascii="Times New Roman" w:eastAsia="Times New Roman"/>
        </w:rPr>
        <w:t>22.61 </w:t>
      </w:r>
      <w:r>
        <w:rPr>
          <w:rFonts w:ascii="Times New Roman" w:eastAsia="Times New Roman"/>
        </w:rPr>
        <w:t>mg</w:t>
      </w:r>
      <w:r>
        <w:rPr>
          <w:rFonts w:ascii="Times New Roman" w:eastAsia="Times New Roman"/>
        </w:rPr>
        <w:t>/</w:t>
      </w:r>
      <w:r>
        <w:rPr>
          <w:rFonts w:ascii="Times New Roman" w:eastAsia="Times New Roman"/>
        </w:rPr>
        <w:t>kg</w:t>
      </w:r>
      <w:r>
        <w:t>，速效钾</w:t>
      </w:r>
      <w:r>
        <w:rPr>
          <w:rFonts w:ascii="Times New Roman" w:eastAsia="Times New Roman"/>
        </w:rPr>
        <w:t>161.59 </w:t>
      </w:r>
      <w:r>
        <w:rPr>
          <w:rFonts w:ascii="Times New Roman" w:eastAsia="Times New Roman"/>
        </w:rPr>
        <w:t>mg</w:t>
      </w:r>
      <w:r>
        <w:rPr>
          <w:rFonts w:ascii="Times New Roman" w:eastAsia="Times New Roman"/>
        </w:rPr>
        <w:t>/</w:t>
      </w:r>
      <w:r>
        <w:rPr>
          <w:rFonts w:ascii="Times New Roman" w:eastAsia="Times New Roman"/>
        </w:rPr>
        <w:t>kg</w:t>
      </w:r>
      <w:r>
        <w:t>；土壤含水量</w:t>
      </w:r>
      <w:r>
        <w:rPr>
          <w:rFonts w:ascii="Times New Roman" w:eastAsia="Times New Roman"/>
        </w:rPr>
        <w:t>24.3%</w:t>
      </w:r>
      <w:r>
        <w:rPr>
          <w:spacing w:val="-10"/>
        </w:rPr>
        <w:t xml:space="preserve">. </w:t>
      </w:r>
      <w:r>
        <w:t>按纯</w:t>
      </w:r>
      <w:r>
        <w:rPr>
          <w:rFonts w:ascii="Times New Roman" w:eastAsia="Times New Roman"/>
        </w:rPr>
        <w:t>N 0.15 </w:t>
      </w:r>
      <w:r>
        <w:rPr>
          <w:rFonts w:ascii="Times New Roman" w:eastAsia="Times New Roman"/>
        </w:rPr>
        <w:t>g</w:t>
      </w:r>
      <w:r>
        <w:rPr>
          <w:rFonts w:ascii="Times New Roman" w:eastAsia="Times New Roman"/>
        </w:rPr>
        <w:t>/</w:t>
      </w:r>
      <w:r>
        <w:rPr>
          <w:rFonts w:ascii="Times New Roman" w:eastAsia="Times New Roman"/>
        </w:rPr>
        <w:t>kg</w:t>
      </w:r>
      <w:r>
        <w:rPr>
          <w:spacing w:val="-2"/>
        </w:rPr>
        <w:t xml:space="preserve">, </w:t>
      </w:r>
      <w:r>
        <w:rPr>
          <w:rFonts w:ascii="Times New Roman" w:eastAsia="Times New Roman"/>
        </w:rPr>
        <w:t>P</w:t>
      </w:r>
      <w:r>
        <w:rPr>
          <w:vertAlign w:val="subscript"/>
          <w:rFonts w:ascii="Times New Roman" w:eastAsia="Times New Roman"/>
        </w:rPr>
        <w:t>2</w:t>
      </w:r>
      <w:r>
        <w:rPr>
          <w:rFonts w:ascii="Times New Roman" w:eastAsia="Times New Roman"/>
        </w:rPr>
        <w:t>O </w:t>
      </w:r>
      <w:r>
        <w:rPr>
          <w:vertAlign w:val="subscript"/>
          <w:rFonts w:ascii="Times New Roman" w:eastAsia="Times New Roman"/>
        </w:rPr>
        <w:t>5</w:t>
      </w:r>
    </w:p>
    <w:p w:rsidR="0018722C">
      <w:pPr>
        <w:topLinePunct/>
      </w:pPr>
      <w:r>
        <w:rPr>
          <w:rFonts w:ascii="Times New Roman" w:hAnsi="Times New Roman" w:eastAsia="宋体"/>
        </w:rPr>
        <w:t>0.10 g</w:t>
      </w:r>
      <w:r>
        <w:rPr>
          <w:rFonts w:ascii="Times New Roman" w:hAnsi="Times New Roman" w:eastAsia="宋体"/>
        </w:rPr>
        <w:t>/</w:t>
      </w:r>
      <w:r>
        <w:rPr>
          <w:rFonts w:ascii="Times New Roman" w:hAnsi="Times New Roman" w:eastAsia="宋体"/>
        </w:rPr>
        <w:t>kg</w:t>
      </w:r>
      <w:r>
        <w:t xml:space="preserve">, </w:t>
      </w:r>
      <w:r>
        <w:rPr>
          <w:rFonts w:ascii="Times New Roman" w:hAnsi="Times New Roman" w:eastAsia="宋体"/>
        </w:rPr>
        <w:t>K</w:t>
      </w:r>
      <w:r>
        <w:rPr>
          <w:vertAlign w:val="subscript"/>
          <w:rFonts w:ascii="Times New Roman" w:hAnsi="Times New Roman" w:eastAsia="宋体"/>
        </w:rPr>
        <w:t>2</w:t>
      </w:r>
      <w:r>
        <w:rPr>
          <w:rFonts w:ascii="Times New Roman" w:hAnsi="Times New Roman" w:eastAsia="宋体"/>
        </w:rPr>
        <w:t>O 0.15 g</w:t>
      </w:r>
      <w:r>
        <w:rPr>
          <w:rFonts w:ascii="Times New Roman" w:hAnsi="Times New Roman" w:eastAsia="宋体"/>
        </w:rPr>
        <w:t>/</w:t>
      </w:r>
      <w:r>
        <w:rPr>
          <w:rFonts w:ascii="Times New Roman" w:hAnsi="Times New Roman" w:eastAsia="宋体"/>
        </w:rPr>
        <w:t>kg</w:t>
      </w:r>
      <w:r>
        <w:t>施硝酸钾和磷酸氢二铵作底肥。种子于沙土中萌发，出土</w:t>
      </w:r>
      <w:r>
        <w:rPr>
          <w:rFonts w:ascii="Times New Roman" w:hAnsi="Times New Roman" w:eastAsia="宋体"/>
        </w:rPr>
        <w:t>3d</w:t>
      </w:r>
      <w:r>
        <w:t>后移栽于盆内，每盆定植</w:t>
      </w:r>
      <w:r>
        <w:rPr>
          <w:rFonts w:ascii="Times New Roman" w:hAnsi="Times New Roman" w:eastAsia="宋体"/>
        </w:rPr>
        <w:t>14</w:t>
      </w:r>
      <w:r>
        <w:t>株，每天光暗时间</w:t>
      </w:r>
      <w:r>
        <w:rPr>
          <w:rFonts w:ascii="Times New Roman" w:hAnsi="Times New Roman" w:eastAsia="宋体"/>
        </w:rPr>
        <w:t>14 h</w:t>
      </w:r>
      <w:r>
        <w:rPr>
          <w:rFonts w:ascii="Times New Roman" w:hAnsi="Times New Roman" w:eastAsia="宋体"/>
        </w:rPr>
        <w:t>/</w:t>
      </w:r>
      <w:r>
        <w:rPr>
          <w:rFonts w:ascii="Times New Roman" w:hAnsi="Times New Roman" w:eastAsia="宋体"/>
        </w:rPr>
        <w:t>10 h</w:t>
      </w:r>
      <w:r>
        <w:t>，光照强度</w:t>
      </w:r>
      <w:r>
        <w:rPr>
          <w:rFonts w:ascii="Times New Roman" w:hAnsi="Times New Roman" w:eastAsia="宋体"/>
        </w:rPr>
        <w:t>750</w:t>
      </w:r>
      <w:r>
        <w:rPr>
          <w:rFonts w:ascii="Times New Roman" w:hAnsi="Times New Roman" w:eastAsia="宋体"/>
        </w:rPr>
        <w:t>μmol·m</w:t>
      </w:r>
      <w:r>
        <w:rPr>
          <w:vertAlign w:val="superscript"/>
          /&gt;
        </w:rPr>
        <w:t>-2</w:t>
      </w:r>
      <w:r>
        <w:rPr>
          <w:rFonts w:ascii="Times New Roman" w:hAnsi="Times New Roman" w:eastAsia="宋体"/>
        </w:rPr>
        <w:t>·s </w:t>
      </w:r>
      <w:r>
        <w:rPr>
          <w:vertAlign w:val="superscript"/>
          /&gt;
        </w:rPr>
        <w:t>-1</w:t>
      </w:r>
      <w:r>
        <w:t>，</w:t>
      </w:r>
      <w:r>
        <w:t>昼夜温度为</w:t>
      </w:r>
      <w:r>
        <w:rPr>
          <w:rFonts w:ascii="Times New Roman" w:hAnsi="Times New Roman" w:eastAsia="宋体"/>
        </w:rPr>
        <w:t>28</w:t>
      </w:r>
      <w:r w:rsidR="001852F3">
        <w:rPr>
          <w:rFonts w:ascii="Times New Roman" w:hAnsi="Times New Roman" w:eastAsia="宋体"/>
        </w:rPr>
        <w:t xml:space="preserve"> </w:t>
      </w:r>
      <w:r>
        <w:t>℃</w:t>
      </w:r>
      <w:r>
        <w:rPr>
          <w:rFonts w:ascii="Times New Roman" w:hAnsi="Times New Roman" w:eastAsia="宋体"/>
        </w:rPr>
        <w:t>/</w:t>
      </w:r>
      <w:r>
        <w:rPr>
          <w:rFonts w:ascii="Times New Roman" w:hAnsi="Times New Roman" w:eastAsia="宋体"/>
        </w:rPr>
        <w:t xml:space="preserve"> 20</w:t>
      </w:r>
      <w:r w:rsidR="001852F3">
        <w:rPr>
          <w:rFonts w:ascii="Times New Roman" w:hAnsi="Times New Roman" w:eastAsia="宋体"/>
        </w:rPr>
        <w:t xml:space="preserve"> </w:t>
      </w:r>
      <w:r>
        <w:t>℃。</w:t>
      </w:r>
    </w:p>
    <w:p w:rsidR="0018722C">
      <w:pPr>
        <w:topLinePunct/>
      </w:pPr>
      <w:r>
        <w:t>试验组设持续干旱</w:t>
      </w:r>
      <w:r>
        <w:rPr>
          <w:rFonts w:ascii="Times New Roman" w:eastAsia="Times New Roman"/>
        </w:rPr>
        <w:t>-</w:t>
      </w:r>
      <w:r>
        <w:t>复水处理和正常灌水的对照。每个处理</w:t>
      </w:r>
      <w:r>
        <w:rPr>
          <w:rFonts w:ascii="Times New Roman" w:eastAsia="Times New Roman"/>
        </w:rPr>
        <w:t>5</w:t>
      </w:r>
      <w:r>
        <w:t>盆，重复</w:t>
      </w:r>
      <w:r>
        <w:rPr>
          <w:rFonts w:ascii="Times New Roman" w:eastAsia="Times New Roman"/>
        </w:rPr>
        <w:t>3</w:t>
      </w:r>
      <w:r>
        <w:t>次。待幼苗真叶完全展开后</w:t>
      </w:r>
      <w:r>
        <w:t>（</w:t>
      </w:r>
      <w:r>
        <w:t xml:space="preserve">生长</w:t>
      </w:r>
      <w:r>
        <w:rPr>
          <w:rFonts w:ascii="Times New Roman" w:eastAsia="Times New Roman"/>
        </w:rPr>
        <w:t>30d</w:t>
      </w:r>
      <w:r w:rsidR="001852F3">
        <w:rPr>
          <w:rFonts w:ascii="Times New Roman" w:eastAsia="Times New Roman"/>
        </w:rPr>
        <w:t xml:space="preserve"> </w:t>
      </w:r>
      <w:r>
        <w:t>左右</w:t>
      </w:r>
      <w:r>
        <w:t>）</w:t>
      </w:r>
      <w:r>
        <w:t xml:space="preserve">进行干旱胁迫处理。处理时，对照组每天</w:t>
      </w:r>
      <w:r>
        <w:rPr>
          <w:rFonts w:ascii="Times New Roman" w:eastAsia="Times New Roman"/>
        </w:rPr>
        <w:t>8</w:t>
      </w:r>
      <w:r>
        <w:rPr>
          <w:rFonts w:ascii="Times New Roman" w:eastAsia="Times New Roman"/>
        </w:rPr>
        <w:t>:</w:t>
      </w:r>
      <w:r>
        <w:rPr>
          <w:rFonts w:ascii="Times New Roman" w:eastAsia="Times New Roman"/>
        </w:rPr>
        <w:t> 0</w:t>
      </w:r>
      <w:r>
        <w:rPr>
          <w:rFonts w:ascii="Times New Roman" w:eastAsia="Times New Roman"/>
        </w:rPr>
        <w:t>0</w:t>
      </w:r>
    </w:p>
    <w:p w:rsidR="0018722C">
      <w:pPr>
        <w:topLinePunct/>
      </w:pPr>
      <w:r>
        <w:t>和</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 00</w:t>
      </w:r>
      <w:r>
        <w:t>用称重法和美国</w:t>
      </w:r>
      <w:r>
        <w:rPr>
          <w:rFonts w:ascii="Times New Roman" w:hAnsi="Times New Roman" w:eastAsia="Times New Roman"/>
        </w:rPr>
        <w:t>PSΨPRO</w:t>
      </w:r>
      <w:r>
        <w:t>土壤水分仪测量土壤含水量以确定补水量使其达到</w:t>
      </w:r>
      <w:r>
        <w:t>土壤相对含水量</w:t>
      </w:r>
      <w:r>
        <w:rPr>
          <w:rFonts w:ascii="Times New Roman" w:hAnsi="Times New Roman" w:eastAsia="Times New Roman"/>
        </w:rPr>
        <w:t>80%</w:t>
      </w:r>
      <w:r>
        <w:t>左右，处理组停止供水进行持续干旱胁迫，并以对照组同样的方法</w:t>
      </w:r>
      <w:r>
        <w:t>测定土壤含水量，确定其干旱状态。处理的当天上午</w:t>
      </w:r>
      <w:r>
        <w:rPr>
          <w:rFonts w:ascii="Times New Roman" w:hAnsi="Times New Roman" w:eastAsia="Times New Roman"/>
        </w:rPr>
        <w:t>10</w:t>
      </w:r>
      <w:r>
        <w:rPr>
          <w:rFonts w:ascii="Times New Roman" w:hAnsi="Times New Roman" w:eastAsia="Times New Roman"/>
        </w:rPr>
        <w:t xml:space="preserve">: </w:t>
      </w:r>
      <w:r>
        <w:rPr>
          <w:rFonts w:ascii="Times New Roman" w:hAnsi="Times New Roman" w:eastAsia="Times New Roman"/>
        </w:rPr>
        <w:t>00</w:t>
      </w:r>
      <w:r w:rsidR="001852F3">
        <w:rPr>
          <w:rFonts w:ascii="Times New Roman" w:hAnsi="Times New Roman" w:eastAsia="Times New Roman"/>
        </w:rPr>
        <w:t xml:space="preserve"> </w:t>
      </w:r>
      <w:r>
        <w:t>取两片完全展开真叶作为</w:t>
      </w:r>
      <w:r>
        <w:t>实</w:t>
      </w:r>
    </w:p>
    <w:p w:rsidR="0018722C">
      <w:pPr>
        <w:topLinePunct/>
      </w:pPr>
      <w:r>
        <w:t>验用样，每个处理取样量约</w:t>
      </w:r>
      <w:r>
        <w:rPr>
          <w:rFonts w:ascii="Times New Roman" w:eastAsia="Times New Roman"/>
        </w:rPr>
        <w:t>46 g</w:t>
      </w:r>
      <w:r>
        <w:t>左右，每天在相同时间取样，连续取样</w:t>
      </w:r>
      <w:r>
        <w:rPr>
          <w:rFonts w:ascii="Times New Roman" w:eastAsia="Times New Roman"/>
        </w:rPr>
        <w:t>5 d</w:t>
      </w:r>
      <w:r>
        <w:t>（</w:t>
      </w:r>
      <w:r>
        <w:t>经多次试验发现，</w:t>
      </w:r>
      <w:r>
        <w:rPr>
          <w:rFonts w:ascii="Times New Roman" w:eastAsia="Times New Roman"/>
        </w:rPr>
        <w:t>5d</w:t>
      </w:r>
      <w:r>
        <w:t>抗旱性差品种的两片真叶萎蔫，子叶用手指轻动掉落</w:t>
      </w:r>
      <w:r>
        <w:t>）</w:t>
      </w:r>
      <w:r>
        <w:t>，以液氮快速冷冻</w:t>
      </w:r>
      <w:r>
        <w:t>，</w:t>
      </w:r>
    </w:p>
    <w:p w:rsidR="0018722C">
      <w:pPr>
        <w:topLinePunct/>
      </w:pPr>
      <w:r>
        <w:rPr>
          <w:rFonts w:ascii="Times New Roman" w:hAnsi="Times New Roman" w:eastAsia="Times New Roman"/>
        </w:rPr>
        <w:t>-80</w:t>
      </w:r>
      <w:r>
        <w:t>℃</w:t>
      </w:r>
      <w:r w:rsidR="001852F3">
        <w:t xml:space="preserve">冰箱中保存。干旱处理</w:t>
      </w:r>
      <w:r>
        <w:rPr>
          <w:rFonts w:ascii="Times New Roman" w:hAnsi="Times New Roman" w:eastAsia="Times New Roman"/>
        </w:rPr>
        <w:t>5d</w:t>
      </w:r>
      <w:r>
        <w:t>采完样后复水，复水后</w:t>
      </w:r>
      <w:r>
        <w:rPr>
          <w:rFonts w:ascii="Times New Roman" w:hAnsi="Times New Roman" w:eastAsia="Times New Roman"/>
        </w:rPr>
        <w:t>24 h</w:t>
      </w:r>
      <w:r>
        <w:t>和</w:t>
      </w:r>
      <w:r>
        <w:rPr>
          <w:rFonts w:ascii="Times New Roman" w:hAnsi="Times New Roman" w:eastAsia="Times New Roman"/>
        </w:rPr>
        <w:t>48 h</w:t>
      </w:r>
      <w:r>
        <w:t>各取样</w:t>
      </w:r>
      <w:r>
        <w:rPr>
          <w:rFonts w:ascii="Times New Roman" w:hAnsi="Times New Roman" w:eastAsia="Times New Roman"/>
        </w:rPr>
        <w:t>1</w:t>
      </w:r>
      <w:r>
        <w:t>次，总共</w:t>
      </w:r>
      <w:r>
        <w:t>取样</w:t>
      </w:r>
      <w:r>
        <w:rPr>
          <w:rFonts w:ascii="Times New Roman" w:hAnsi="Times New Roman" w:eastAsia="Times New Roman"/>
        </w:rPr>
        <w:t>7</w:t>
      </w:r>
      <w:r>
        <w:t>次。</w:t>
      </w:r>
    </w:p>
    <w:p w:rsidR="0018722C">
      <w:pPr>
        <w:pStyle w:val="Heading3"/>
        <w:topLinePunct/>
        <w:ind w:left="200" w:hangingChars="200" w:hanging="200"/>
      </w:pPr>
      <w:bookmarkStart w:id="831238" w:name="_Toc686831238"/>
      <w:bookmarkStart w:name="_bookmark79" w:id="163"/>
      <w:bookmarkEnd w:id="163"/>
      <w:r>
        <w:t>1.2</w:t>
      </w:r>
      <w:r>
        <w:t xml:space="preserve"> </w:t>
      </w:r>
      <w:r/>
      <w:bookmarkStart w:name="_bookmark79" w:id="164"/>
      <w:bookmarkEnd w:id="164"/>
      <w:r>
        <w:t>测定指标与方法</w:t>
      </w:r>
      <w:bookmarkEnd w:id="831238"/>
    </w:p>
    <w:p w:rsidR="0018722C">
      <w:pPr>
        <w:pStyle w:val="Heading4"/>
        <w:topLinePunct/>
        <w:ind w:left="200" w:hangingChars="200" w:hanging="200"/>
      </w:pPr>
      <w:bookmarkStart w:id="831239" w:name="_Toc686831239"/>
      <w:bookmarkStart w:name="_bookmark80" w:id="165"/>
      <w:bookmarkEnd w:id="165"/>
      <w:r>
        <w:t>1.2.1</w:t>
      </w:r>
      <w:r>
        <w:t xml:space="preserve"> </w:t>
      </w:r>
      <w:bookmarkStart w:name="_bookmark80" w:id="166"/>
      <w:bookmarkEnd w:id="166"/>
      <w:r>
        <w:t>叶片总氮含量测定</w:t>
      </w:r>
      <w:bookmarkEnd w:id="831239"/>
    </w:p>
    <w:p w:rsidR="0018722C">
      <w:pPr>
        <w:topLinePunct/>
      </w:pPr>
      <w:r>
        <w:t>叶片总氮含量用凯氏定氮法测定</w:t>
      </w:r>
      <w:r>
        <w:t>（</w:t>
      </w:r>
      <w:r>
        <w:rPr>
          <w:spacing w:val="4"/>
        </w:rPr>
        <w:t>高俊凤等，</w:t>
      </w:r>
      <w:r>
        <w:rPr>
          <w:rFonts w:ascii="Times New Roman" w:eastAsia="宋体"/>
          <w:spacing w:val="2"/>
        </w:rPr>
        <w:t>2006</w:t>
      </w:r>
      <w:r>
        <w:t>）</w:t>
      </w:r>
      <w:r>
        <w:t>。叶片烘干后粉碎，用浓</w:t>
      </w:r>
      <w:r>
        <w:rPr>
          <w:rFonts w:ascii="Times New Roman" w:eastAsia="宋体"/>
        </w:rPr>
        <w:t>H</w:t>
      </w:r>
      <w:r>
        <w:rPr>
          <w:rFonts w:ascii="Times New Roman" w:eastAsia="宋体"/>
        </w:rPr>
        <w:t>2</w:t>
      </w:r>
      <w:r>
        <w:rPr>
          <w:rFonts w:ascii="Times New Roman" w:eastAsia="宋体"/>
        </w:rPr>
        <w:t>SO</w:t>
      </w:r>
      <w:r>
        <w:rPr>
          <w:rFonts w:ascii="Times New Roman" w:eastAsia="宋体"/>
        </w:rPr>
        <w:t>4</w:t>
      </w:r>
      <w:r>
        <w:rPr>
          <w:rFonts w:ascii="Times New Roman" w:eastAsia="宋体"/>
        </w:rPr>
        <w:t>-H</w:t>
      </w:r>
      <w:r>
        <w:rPr>
          <w:rFonts w:ascii="Times New Roman" w:eastAsia="宋体"/>
        </w:rPr>
        <w:t>2</w:t>
      </w:r>
      <w:r>
        <w:rPr>
          <w:rFonts w:ascii="Times New Roman" w:eastAsia="宋体"/>
        </w:rPr>
        <w:t>O</w:t>
      </w:r>
      <w:r>
        <w:rPr>
          <w:rFonts w:ascii="Times New Roman" w:eastAsia="宋体"/>
        </w:rPr>
        <w:t>2</w:t>
      </w:r>
      <w:r>
        <w:t>法进行消解，采用半微量凯氏定氮法测定样品的含氮量。可溶性蛋白质含量</w:t>
      </w:r>
      <w:r>
        <w:t>测定用考马斯亮蓝法</w:t>
      </w:r>
      <w:r>
        <w:t>（</w:t>
      </w:r>
      <w:r>
        <w:rPr>
          <w:spacing w:val="0"/>
        </w:rPr>
        <w:t>高俊凤等，</w:t>
      </w:r>
      <w:r>
        <w:rPr>
          <w:rFonts w:ascii="Times New Roman" w:eastAsia="宋体"/>
        </w:rPr>
        <w:t>2006</w:t>
      </w:r>
      <w:r>
        <w:t>）</w:t>
      </w:r>
      <w:r>
        <w:t>；</w:t>
      </w:r>
      <w:r>
        <w:t>硝酸还原酶</w:t>
      </w:r>
      <w:r>
        <w:t>（</w:t>
      </w:r>
      <w:r>
        <w:rPr>
          <w:rFonts w:ascii="Times New Roman" w:eastAsia="宋体"/>
        </w:rPr>
        <w:t>NR</w:t>
      </w:r>
      <w:r>
        <w:t>）</w:t>
      </w:r>
      <w:r>
        <w:t>活性活体法</w:t>
      </w:r>
      <w:r>
        <w:t>（</w:t>
      </w:r>
      <w:r>
        <w:t>高俊凤等</w:t>
      </w:r>
      <w:r>
        <w:t>，</w:t>
      </w:r>
    </w:p>
    <w:p w:rsidR="0018722C">
      <w:pPr>
        <w:topLinePunct/>
      </w:pPr>
      <w:r>
        <w:rPr>
          <w:rFonts w:ascii="Times New Roman" w:hAnsi="Times New Roman" w:eastAsia="Times New Roman"/>
        </w:rPr>
        <w:t>2006</w:t>
      </w:r>
      <w:r>
        <w:t>）</w:t>
      </w:r>
      <w:r>
        <w:t xml:space="preserve">，以每</w:t>
      </w:r>
      <w:r>
        <w:rPr>
          <w:rFonts w:ascii="Times New Roman" w:hAnsi="Times New Roman" w:eastAsia="Times New Roman"/>
        </w:rPr>
        <w:t>1 mg</w:t>
      </w:r>
      <w:r>
        <w:t>蛋白质在</w:t>
      </w:r>
      <w:r>
        <w:rPr>
          <w:rFonts w:ascii="Times New Roman" w:hAnsi="Times New Roman" w:eastAsia="Times New Roman"/>
        </w:rPr>
        <w:t>1 h</w:t>
      </w:r>
      <w:r>
        <w:t>内还原</w:t>
      </w:r>
      <w:r>
        <w:rPr>
          <w:rFonts w:ascii="Times New Roman" w:hAnsi="Times New Roman" w:eastAsia="Times New Roman"/>
        </w:rPr>
        <w:t>KNO</w:t>
      </w:r>
      <w:r>
        <w:rPr>
          <w:rFonts w:ascii="Times New Roman" w:hAnsi="Times New Roman" w:eastAsia="Times New Roman"/>
        </w:rPr>
        <w:t>3</w:t>
      </w:r>
      <w:r>
        <w:t>所形成的</w:t>
      </w:r>
      <w:r>
        <w:rPr>
          <w:rFonts w:ascii="Times New Roman" w:hAnsi="Times New Roman" w:eastAsia="Times New Roman"/>
        </w:rPr>
        <w:t>NO</w:t>
      </w:r>
      <w:r>
        <w:rPr>
          <w:rFonts w:ascii="Times New Roman" w:hAnsi="Times New Roman" w:eastAsia="Times New Roman"/>
        </w:rPr>
        <w:t>2</w:t>
      </w:r>
      <w:r>
        <w:rPr>
          <w:rFonts w:ascii="Times New Roman" w:hAnsi="Times New Roman" w:eastAsia="Times New Roman"/>
        </w:rPr>
        <w:t>-</w:t>
      </w:r>
      <w:r>
        <w:t>质量</w:t>
      </w:r>
      <w:r>
        <w:t>（</w:t>
      </w:r>
      <w:r>
        <w:rPr>
          <w:rFonts w:ascii="Times New Roman" w:hAnsi="Times New Roman" w:eastAsia="Times New Roman"/>
        </w:rPr>
        <w:t>μg</w:t>
      </w:r>
      <w:r>
        <w:t>）</w:t>
      </w:r>
      <w:r>
        <w:t>表示。</w:t>
      </w:r>
    </w:p>
    <w:p w:rsidR="0018722C">
      <w:pPr>
        <w:pStyle w:val="Heading4"/>
        <w:topLinePunct/>
        <w:ind w:left="200" w:hangingChars="200" w:hanging="200"/>
      </w:pPr>
      <w:bookmarkStart w:id="831240" w:name="_Toc686831240"/>
      <w:bookmarkStart w:name="_bookmark81" w:id="167"/>
      <w:bookmarkEnd w:id="167"/>
      <w:r>
        <w:t>1.2.2</w:t>
      </w:r>
      <w:r>
        <w:t xml:space="preserve"> </w:t>
      </w:r>
      <w:bookmarkStart w:name="_bookmark81" w:id="168"/>
      <w:bookmarkEnd w:id="168"/>
      <w:r>
        <w:t>叶片内肽酶活性测定</w:t>
      </w:r>
      <w:bookmarkEnd w:id="831240"/>
    </w:p>
    <w:p w:rsidR="0018722C">
      <w:pPr>
        <w:topLinePunct/>
      </w:pPr>
      <w:r>
        <w:t>内肽酶活性测定参考邓志瑞报道的方法</w:t>
      </w:r>
      <w:r>
        <w:t>（</w:t>
      </w:r>
      <w:r>
        <w:t>邓志瑞等，</w:t>
      </w:r>
      <w:r>
        <w:rPr>
          <w:rFonts w:ascii="Times New Roman" w:eastAsia="Times New Roman"/>
        </w:rPr>
        <w:t>2003</w:t>
      </w:r>
      <w:r>
        <w:t>）</w:t>
      </w:r>
      <w:r>
        <w:t xml:space="preserve">：每克鲜叶片加</w:t>
      </w:r>
      <w:r>
        <w:rPr>
          <w:rFonts w:ascii="Times New Roman" w:eastAsia="Times New Roman"/>
        </w:rPr>
        <w:t>2</w:t>
      </w:r>
      <w:r w:rsidR="001852F3">
        <w:rPr>
          <w:rFonts w:ascii="Times New Roman" w:eastAsia="Times New Roman"/>
        </w:rPr>
        <w:t xml:space="preserve"> mL</w:t>
      </w:r>
    </w:p>
    <w:p w:rsidR="0018722C">
      <w:pPr>
        <w:topLinePunct/>
      </w:pPr>
      <w:r>
        <w:rPr>
          <w:rFonts w:ascii="Times New Roman" w:hAnsi="Times New Roman" w:eastAsia="宋体"/>
        </w:rPr>
        <w:t>pH8.0</w:t>
      </w:r>
      <w:r>
        <w:rPr>
          <w:spacing w:val="-3"/>
        </w:rPr>
        <w:t xml:space="preserve">, </w:t>
      </w:r>
      <w:r>
        <w:rPr>
          <w:rFonts w:ascii="Times New Roman" w:hAnsi="Times New Roman" w:eastAsia="宋体"/>
        </w:rPr>
        <w:t>50</w:t>
      </w:r>
      <w:r>
        <w:rPr>
          <w:rFonts w:ascii="Times New Roman" w:hAnsi="Times New Roman" w:eastAsia="宋体"/>
        </w:rPr>
        <w:t> </w:t>
      </w:r>
      <w:r>
        <w:rPr>
          <w:rFonts w:ascii="Times New Roman" w:hAnsi="Times New Roman" w:eastAsia="宋体"/>
        </w:rPr>
        <w:t>mmol</w:t>
      </w:r>
      <w:r>
        <w:rPr>
          <w:rFonts w:ascii="Times New Roman" w:hAnsi="Times New Roman" w:eastAsia="宋体"/>
        </w:rPr>
        <w:t>/</w:t>
      </w:r>
      <w:r>
        <w:rPr>
          <w:rFonts w:ascii="Times New Roman" w:hAnsi="Times New Roman" w:eastAsia="宋体"/>
        </w:rPr>
        <w:t>L</w:t>
      </w:r>
      <w:r>
        <w:rPr>
          <w:rFonts w:ascii="Times New Roman" w:hAnsi="Times New Roman" w:eastAsia="宋体"/>
        </w:rPr>
        <w:t> </w:t>
      </w:r>
      <w:r>
        <w:rPr>
          <w:rFonts w:ascii="Times New Roman" w:hAnsi="Times New Roman" w:eastAsia="宋体"/>
        </w:rPr>
        <w:t>Tris - HCI</w:t>
      </w:r>
      <w:r>
        <w:t>缓冲液</w:t>
      </w:r>
      <w:r>
        <w:t>（</w:t>
      </w:r>
      <w:r>
        <w:t>内含</w:t>
      </w:r>
      <w:r>
        <w:rPr>
          <w:rFonts w:ascii="Times New Roman" w:hAnsi="Times New Roman" w:eastAsia="宋体"/>
        </w:rPr>
        <w:t>1</w:t>
      </w:r>
      <w:r>
        <w:rPr>
          <w:rFonts w:ascii="Times New Roman" w:hAnsi="Times New Roman" w:eastAsia="宋体"/>
        </w:rPr>
        <w:t> </w:t>
      </w:r>
      <w:r>
        <w:rPr>
          <w:rFonts w:ascii="Times New Roman" w:hAnsi="Times New Roman" w:eastAsia="宋体"/>
        </w:rPr>
        <w:t>mmol</w:t>
      </w:r>
      <w:r>
        <w:rPr>
          <w:rFonts w:ascii="Times New Roman" w:hAnsi="Times New Roman" w:eastAsia="宋体"/>
        </w:rPr>
        <w:t> </w:t>
      </w:r>
      <w:r>
        <w:rPr>
          <w:rFonts w:ascii="Times New Roman" w:hAnsi="Times New Roman" w:eastAsia="宋体"/>
        </w:rPr>
        <w:t>/</w:t>
      </w:r>
      <w:r>
        <w:rPr>
          <w:rFonts w:ascii="Times New Roman" w:hAnsi="Times New Roman" w:eastAsia="宋体"/>
        </w:rPr>
        <w:t> </w:t>
      </w:r>
      <w:r>
        <w:rPr>
          <w:rFonts w:ascii="Times New Roman" w:hAnsi="Times New Roman" w:eastAsia="宋体"/>
        </w:rPr>
        <w:t>L</w:t>
      </w:r>
      <w:r>
        <w:rPr>
          <w:rFonts w:ascii="Times New Roman" w:hAnsi="Times New Roman" w:eastAsia="宋体"/>
        </w:rPr>
        <w:t> </w:t>
      </w:r>
      <w:r>
        <w:rPr>
          <w:rFonts w:ascii="Times New Roman" w:hAnsi="Times New Roman" w:eastAsia="宋体"/>
        </w:rPr>
        <w:t>EDTA</w:t>
      </w:r>
      <w:r>
        <w:rPr>
          <w:spacing w:val="-4"/>
        </w:rPr>
        <w:t xml:space="preserve">, </w:t>
      </w:r>
      <w:r>
        <w:rPr>
          <w:rFonts w:ascii="Times New Roman" w:hAnsi="Times New Roman" w:eastAsia="宋体"/>
        </w:rPr>
        <w:t>2</w:t>
      </w:r>
      <w:r>
        <w:rPr>
          <w:rFonts w:ascii="Times New Roman" w:hAnsi="Times New Roman" w:eastAsia="宋体"/>
        </w:rPr>
        <w:t> </w:t>
      </w:r>
      <w:r>
        <w:rPr>
          <w:rFonts w:ascii="Times New Roman" w:hAnsi="Times New Roman" w:eastAsia="宋体"/>
        </w:rPr>
        <w:t>mmol</w:t>
      </w:r>
      <w:r>
        <w:rPr>
          <w:rFonts w:ascii="Times New Roman" w:hAnsi="Times New Roman" w:eastAsia="宋体"/>
        </w:rPr>
        <w:t> </w:t>
      </w:r>
      <w:r>
        <w:rPr>
          <w:rFonts w:ascii="Times New Roman" w:hAnsi="Times New Roman" w:eastAsia="宋体"/>
        </w:rPr>
        <w:t>/</w:t>
      </w:r>
      <w:r>
        <w:rPr>
          <w:rFonts w:ascii="Times New Roman" w:hAnsi="Times New Roman" w:eastAsia="宋体"/>
        </w:rPr>
        <w:t> </w:t>
      </w:r>
      <w:r>
        <w:rPr>
          <w:rFonts w:ascii="Times New Roman" w:hAnsi="Times New Roman" w:eastAsia="宋体"/>
        </w:rPr>
        <w:t>L</w:t>
      </w:r>
      <w:r>
        <w:rPr>
          <w:rFonts w:ascii="Times New Roman" w:hAnsi="Times New Roman" w:eastAsia="宋体"/>
        </w:rPr>
        <w:t> </w:t>
      </w:r>
      <w:r>
        <w:rPr>
          <w:rFonts w:ascii="Times New Roman" w:hAnsi="Times New Roman" w:eastAsia="宋体"/>
        </w:rPr>
        <w:t>DTT</w:t>
      </w:r>
      <w:r>
        <w:rPr>
          <w:spacing w:val="-3"/>
        </w:rPr>
        <w:t xml:space="preserve">, </w:t>
      </w:r>
      <w:r>
        <w:rPr>
          <w:rFonts w:ascii="Times New Roman" w:hAnsi="Times New Roman" w:eastAsia="宋体"/>
        </w:rPr>
        <w:t>0.1%</w:t>
      </w:r>
      <w:r>
        <w:rPr>
          <w:rFonts w:ascii="Times New Roman" w:hAnsi="Times New Roman" w:eastAsia="宋体"/>
        </w:rPr>
        <w:t> PV P</w:t>
      </w:r>
      <w:r>
        <w:t>）</w:t>
      </w:r>
      <w:r>
        <w:t>和少量石英砂在研钵中于冰浴上研磨，在</w:t>
      </w:r>
      <w:r>
        <w:rPr>
          <w:rFonts w:ascii="Times New Roman" w:hAnsi="Times New Roman" w:eastAsia="宋体"/>
        </w:rPr>
        <w:t>4</w:t>
      </w:r>
      <w:r>
        <w:t>℃、</w:t>
      </w:r>
      <w:r>
        <w:rPr>
          <w:rFonts w:ascii="Times New Roman" w:hAnsi="Times New Roman" w:eastAsia="宋体"/>
        </w:rPr>
        <w:t>15000 g</w:t>
      </w:r>
      <w:r>
        <w:t>下离心</w:t>
      </w:r>
      <w:r>
        <w:rPr>
          <w:rFonts w:ascii="Times New Roman" w:hAnsi="Times New Roman" w:eastAsia="宋体"/>
        </w:rPr>
        <w:t>20 min</w:t>
      </w:r>
      <w:r>
        <w:t>，弃沉淀，</w:t>
      </w:r>
      <w:r>
        <w:t>上清液定容到</w:t>
      </w:r>
      <w:r>
        <w:rPr>
          <w:rFonts w:ascii="Times New Roman" w:hAnsi="Times New Roman" w:eastAsia="宋体"/>
        </w:rPr>
        <w:t>8</w:t>
      </w:r>
      <w:r>
        <w:rPr>
          <w:rFonts w:ascii="Times New Roman" w:hAnsi="Times New Roman" w:eastAsia="宋体"/>
        </w:rPr>
        <w:t> </w:t>
      </w:r>
      <w:r>
        <w:rPr>
          <w:rFonts w:ascii="Times New Roman" w:hAnsi="Times New Roman" w:eastAsia="宋体"/>
        </w:rPr>
        <w:t>mL</w:t>
      </w:r>
      <w:r>
        <w:t>，此溶液用于内肽酶活性的测定。内肽酶测定体系组成如下：</w:t>
      </w:r>
      <w:r>
        <w:rPr>
          <w:rFonts w:ascii="Times New Roman" w:hAnsi="Times New Roman" w:eastAsia="宋体"/>
        </w:rPr>
        <w:t>pH5.0</w:t>
      </w:r>
      <w:r>
        <w:t>，</w:t>
      </w:r>
    </w:p>
    <w:p w:rsidR="0018722C">
      <w:pPr>
        <w:topLinePunct/>
      </w:pPr>
      <w:r>
        <w:rPr>
          <w:rFonts w:ascii="Times New Roman" w:eastAsia="Times New Roman"/>
        </w:rPr>
        <w:t xml:space="preserve">200 mmol </w:t>
      </w:r>
      <w:r>
        <w:rPr>
          <w:rFonts w:ascii="Times New Roman" w:eastAsia="Times New Roman"/>
        </w:rPr>
        <w:t xml:space="preserve">/</w:t>
      </w:r>
      <w:r>
        <w:rPr>
          <w:rFonts w:ascii="Times New Roman" w:eastAsia="Times New Roman"/>
        </w:rPr>
        <w:t xml:space="preserve"> L</w:t>
      </w:r>
      <w:r>
        <w:t xml:space="preserve">醋酸钠缓冲液</w:t>
      </w:r>
      <w:r>
        <w:rPr>
          <w:rFonts w:ascii="Times New Roman" w:eastAsia="Times New Roman"/>
        </w:rPr>
        <w:t xml:space="preserve">0.4 mL</w:t>
      </w:r>
      <w:r>
        <w:t xml:space="preserve">，上述酶液</w:t>
      </w:r>
      <w:r>
        <w:rPr>
          <w:rFonts w:ascii="Times New Roman" w:eastAsia="Times New Roman"/>
        </w:rPr>
        <w:t xml:space="preserve">0.4 mL</w:t>
      </w:r>
      <w:r>
        <w:t xml:space="preserve">，</w:t>
      </w:r>
      <w:r>
        <w:rPr>
          <w:rFonts w:ascii="Times New Roman" w:eastAsia="Times New Roman"/>
        </w:rPr>
        <w:t xml:space="preserve">1%</w:t>
      </w:r>
      <w:r>
        <w:t xml:space="preserve">的酪蛋白</w:t>
      </w:r>
      <w:r>
        <w:rPr>
          <w:rFonts w:ascii="Times New Roman" w:eastAsia="Times New Roman"/>
        </w:rPr>
        <w:t xml:space="preserve">0.2 mL</w:t>
      </w:r>
      <w:r>
        <w:t xml:space="preserve">. </w:t>
      </w:r>
      <w:r>
        <w:t xml:space="preserve">混合物于</w:t>
      </w:r>
    </w:p>
    <w:p w:rsidR="0018722C">
      <w:pPr>
        <w:topLinePunct/>
      </w:pPr>
      <w:r>
        <w:rPr>
          <w:rFonts w:ascii="Times New Roman" w:hAnsi="Times New Roman" w:eastAsia="Times New Roman"/>
        </w:rPr>
        <w:t>45</w:t>
      </w:r>
      <w:r>
        <w:t>℃下保温</w:t>
      </w:r>
      <w:r>
        <w:rPr>
          <w:rFonts w:ascii="Times New Roman" w:hAnsi="Times New Roman" w:eastAsia="Times New Roman"/>
        </w:rPr>
        <w:t>1 </w:t>
      </w:r>
      <w:r>
        <w:rPr>
          <w:rFonts w:ascii="Times New Roman" w:hAnsi="Times New Roman" w:eastAsia="Times New Roman"/>
        </w:rPr>
        <w:t>h</w:t>
      </w:r>
      <w:r>
        <w:t>，加入</w:t>
      </w:r>
      <w:r>
        <w:rPr>
          <w:rFonts w:ascii="Times New Roman" w:hAnsi="Times New Roman" w:eastAsia="Times New Roman"/>
        </w:rPr>
        <w:t>15%</w:t>
      </w:r>
      <w:r w:rsidR="001852F3">
        <w:rPr>
          <w:rFonts w:ascii="Times New Roman" w:hAnsi="Times New Roman" w:eastAsia="Times New Roman"/>
        </w:rPr>
        <w:t xml:space="preserve"> </w:t>
      </w:r>
      <w:r>
        <w:t>三氯乙酸</w:t>
      </w:r>
      <w:r>
        <w:rPr>
          <w:rFonts w:ascii="Times New Roman" w:hAnsi="Times New Roman" w:eastAsia="Times New Roman"/>
        </w:rPr>
        <w:t>1 mL</w:t>
      </w:r>
      <w:r>
        <w:t>中止反应，对照则是在保温前加入三氯乙酸。</w:t>
      </w:r>
    </w:p>
    <w:p w:rsidR="0018722C">
      <w:pPr>
        <w:topLinePunct/>
      </w:pPr>
      <w:r>
        <w:rPr>
          <w:rFonts w:ascii="Times New Roman" w:hAnsi="Times New Roman" w:eastAsia="Times New Roman"/>
        </w:rPr>
        <w:t>4</w:t>
      </w:r>
      <w:r>
        <w:t>℃下静止</w:t>
      </w:r>
      <w:r>
        <w:rPr>
          <w:rFonts w:ascii="Times New Roman" w:hAnsi="Times New Roman" w:eastAsia="Times New Roman"/>
        </w:rPr>
        <w:t>30 min</w:t>
      </w:r>
      <w:r>
        <w:t>，在</w:t>
      </w:r>
      <w:r>
        <w:rPr>
          <w:rFonts w:ascii="Times New Roman" w:hAnsi="Times New Roman" w:eastAsia="Times New Roman"/>
        </w:rPr>
        <w:t>4</w:t>
      </w:r>
      <w:r w:rsidR="001852F3">
        <w:rPr>
          <w:rFonts w:ascii="Times New Roman" w:hAnsi="Times New Roman" w:eastAsia="Times New Roman"/>
        </w:rPr>
        <w:t xml:space="preserve"> </w:t>
      </w:r>
      <w:r>
        <w:t>℃、</w:t>
      </w:r>
      <w:r>
        <w:rPr>
          <w:rFonts w:ascii="Times New Roman" w:hAnsi="Times New Roman" w:eastAsia="Times New Roman"/>
        </w:rPr>
        <w:t>15000 g</w:t>
      </w:r>
      <w:r>
        <w:t>下离心</w:t>
      </w:r>
      <w:r>
        <w:rPr>
          <w:rFonts w:ascii="Times New Roman" w:hAnsi="Times New Roman" w:eastAsia="Times New Roman"/>
        </w:rPr>
        <w:t>15 min</w:t>
      </w:r>
      <w:r>
        <w:t xml:space="preserve">. </w:t>
      </w:r>
      <w:r>
        <w:t>取上清液</w:t>
      </w:r>
      <w:r>
        <w:rPr>
          <w:rFonts w:ascii="Times New Roman" w:hAnsi="Times New Roman" w:eastAsia="Times New Roman"/>
        </w:rPr>
        <w:t>0.2 mL</w:t>
      </w:r>
      <w:r>
        <w:t>加入</w:t>
      </w:r>
      <w:r>
        <w:rPr>
          <w:rFonts w:ascii="Times New Roman" w:hAnsi="Times New Roman" w:eastAsia="Times New Roman"/>
        </w:rPr>
        <w:t>2.8 mL 1%</w:t>
      </w:r>
    </w:p>
    <w:p w:rsidR="0018722C">
      <w:pPr>
        <w:topLinePunct/>
      </w:pPr>
      <w:r>
        <w:t>的茚三酮，沸水浴煮</w:t>
      </w:r>
      <w:r>
        <w:rPr>
          <w:rFonts w:ascii="Times New Roman" w:hAnsi="Times New Roman" w:eastAsia="Times New Roman"/>
        </w:rPr>
        <w:t>15 </w:t>
      </w:r>
      <w:r>
        <w:rPr>
          <w:rFonts w:ascii="Times New Roman" w:hAnsi="Times New Roman" w:eastAsia="Times New Roman"/>
        </w:rPr>
        <w:t>min</w:t>
      </w:r>
      <w:r>
        <w:t>，冷却后用分光光度计测定</w:t>
      </w:r>
      <w:r>
        <w:rPr>
          <w:rFonts w:ascii="Times New Roman" w:hAnsi="Times New Roman" w:eastAsia="Times New Roman"/>
        </w:rPr>
        <w:t>570 nm</w:t>
      </w:r>
      <w:r>
        <w:t>光密度值，每</w:t>
      </w:r>
      <w:r>
        <w:rPr>
          <w:rFonts w:ascii="Times New Roman" w:hAnsi="Times New Roman" w:eastAsia="Times New Roman"/>
        </w:rPr>
        <w:t>1 mg</w:t>
      </w:r>
      <w:r>
        <w:t>蛋白</w:t>
      </w:r>
      <w:r>
        <w:t>质在</w:t>
      </w:r>
      <w:r>
        <w:rPr>
          <w:rFonts w:ascii="Times New Roman" w:hAnsi="Times New Roman" w:eastAsia="Times New Roman"/>
        </w:rPr>
        <w:t>1 h</w:t>
      </w:r>
      <w:r>
        <w:t>内的</w:t>
      </w:r>
      <w:r>
        <w:rPr>
          <w:rFonts w:ascii="Cambria Math" w:hAnsi="Cambria Math" w:eastAsia="Cambria Math"/>
        </w:rPr>
        <w:t>△</w:t>
      </w:r>
      <w:r>
        <w:rPr>
          <w:rFonts w:ascii="Times New Roman" w:hAnsi="Times New Roman" w:eastAsia="Times New Roman"/>
        </w:rPr>
        <w:t>A 570</w:t>
      </w:r>
      <w:r>
        <w:t>表示内肽酶活力的大小。</w:t>
      </w:r>
    </w:p>
    <w:p w:rsidR="0018722C">
      <w:pPr>
        <w:pStyle w:val="Heading4"/>
        <w:topLinePunct/>
        <w:ind w:left="200" w:hangingChars="200" w:hanging="200"/>
      </w:pPr>
      <w:bookmarkStart w:id="831241" w:name="_Toc686831241"/>
      <w:bookmarkStart w:name="_bookmark82" w:id="169"/>
      <w:bookmarkEnd w:id="169"/>
      <w:r>
        <w:t>1.2.3</w:t>
      </w:r>
      <w:r>
        <w:t xml:space="preserve"> </w:t>
      </w:r>
      <w:bookmarkStart w:name="_bookmark82" w:id="170"/>
      <w:bookmarkEnd w:id="170"/>
      <w:r>
        <w:t>叶片谷氨酰胺合成酶活性测定</w:t>
      </w:r>
      <w:bookmarkEnd w:id="831241"/>
    </w:p>
    <w:p w:rsidR="0018722C">
      <w:pPr>
        <w:topLinePunct/>
      </w:pPr>
      <w:r>
        <w:t>谷氨酰胺合成酶</w:t>
      </w:r>
      <w:r>
        <w:t>（</w:t>
      </w:r>
      <w:r>
        <w:rPr>
          <w:rFonts w:ascii="Times New Roman" w:hAnsi="Times New Roman" w:eastAsia="宋体"/>
          <w:spacing w:val="-8"/>
        </w:rPr>
        <w:t>GS</w:t>
      </w:r>
      <w:r>
        <w:t>）</w:t>
      </w:r>
      <w:r>
        <w:t>测定参照中国科学院上海植物生理研究所和上海植物生理学会编写《现代植物生理学试验指南》和刘淑云报道的方法</w:t>
      </w:r>
      <w:r>
        <w:t>（</w:t>
      </w:r>
      <w:r>
        <w:t>刘淑云等，</w:t>
      </w:r>
      <w:r>
        <w:rPr>
          <w:rFonts w:ascii="Times New Roman" w:hAnsi="Times New Roman" w:eastAsia="宋体"/>
        </w:rPr>
        <w:t>2007</w:t>
      </w:r>
      <w:r>
        <w:t>）</w:t>
      </w:r>
      <w:r>
        <w:t>。</w:t>
      </w:r>
      <w:r>
        <w:rPr>
          <w:rFonts w:ascii="Times New Roman" w:hAnsi="Times New Roman" w:eastAsia="宋体"/>
        </w:rPr>
        <w:t>GS</w:t>
      </w:r>
      <w:r>
        <w:t>活</w:t>
      </w:r>
      <w:r>
        <w:t>性用每</w:t>
      </w:r>
      <w:r>
        <w:rPr>
          <w:rFonts w:ascii="Times New Roman" w:hAnsi="Times New Roman" w:eastAsia="宋体"/>
        </w:rPr>
        <w:t>1mg</w:t>
      </w:r>
      <w:r>
        <w:t>蛋白质在</w:t>
      </w:r>
      <w:r>
        <w:rPr>
          <w:rFonts w:ascii="Times New Roman" w:hAnsi="Times New Roman" w:eastAsia="宋体"/>
        </w:rPr>
        <w:t>1h</w:t>
      </w:r>
      <w:r>
        <w:t>催化形成</w:t>
      </w:r>
      <w:r>
        <w:rPr>
          <w:rFonts w:ascii="Times New Roman" w:hAnsi="Times New Roman" w:eastAsia="宋体"/>
        </w:rPr>
        <w:t>γ</w:t>
      </w:r>
      <w:r w:rsidR="001852F3">
        <w:rPr>
          <w:rFonts w:ascii="Times New Roman" w:hAnsi="Times New Roman" w:eastAsia="宋体"/>
        </w:rPr>
        <w:t xml:space="preserve">-</w:t>
      </w:r>
      <w:r>
        <w:t>谷氨酰异羟肟酸</w:t>
      </w:r>
      <w:r>
        <w:t>（</w:t>
      </w:r>
      <w:r>
        <w:rPr>
          <w:rFonts w:ascii="Times New Roman" w:hAnsi="Times New Roman" w:eastAsia="宋体"/>
        </w:rPr>
        <w:t>γ</w:t>
      </w:r>
      <w:r w:rsidR="001852F3">
        <w:rPr>
          <w:rFonts w:ascii="Times New Roman" w:hAnsi="Times New Roman" w:eastAsia="宋体"/>
          <w:spacing w:val="0"/>
        </w:rPr>
        <w:t xml:space="preserve">–</w:t>
      </w:r>
      <w:r>
        <w:rPr>
          <w:rFonts w:ascii="Times New Roman" w:hAnsi="Times New Roman" w:eastAsia="宋体"/>
        </w:rPr>
        <w:t>glutamylhydroxamate GHA</w:t>
      </w:r>
      <w:r>
        <w:t>）</w:t>
      </w:r>
      <w:r w:rsidR="001852F3">
        <w:t xml:space="preserve">物质的量</w:t>
      </w:r>
      <w:r>
        <w:t>（</w:t>
      </w:r>
      <w:r>
        <w:rPr>
          <w:rFonts w:ascii="Times New Roman" w:hAnsi="Times New Roman" w:eastAsia="宋体"/>
          <w:spacing w:val="-3"/>
        </w:rPr>
        <w:t>µmol</w:t>
      </w:r>
      <w:r>
        <w:t>）</w:t>
      </w:r>
      <w:r>
        <w:t>表示。</w:t>
      </w:r>
    </w:p>
    <w:p w:rsidR="0018722C">
      <w:pPr>
        <w:pStyle w:val="Heading4"/>
        <w:topLinePunct/>
        <w:ind w:left="200" w:hangingChars="200" w:hanging="200"/>
      </w:pPr>
      <w:bookmarkStart w:id="831242" w:name="_Toc686831242"/>
      <w:bookmarkStart w:name="_bookmark83" w:id="171"/>
      <w:bookmarkEnd w:id="171"/>
      <w:r>
        <w:t>1.2.4</w:t>
      </w:r>
      <w:r>
        <w:t xml:space="preserve"> </w:t>
      </w:r>
      <w:bookmarkStart w:name="_bookmark83" w:id="172"/>
      <w:bookmarkEnd w:id="172"/>
      <w:r>
        <w:t>叶片谷氨酸合成酶活性测定</w:t>
      </w:r>
      <w:bookmarkEnd w:id="831242"/>
    </w:p>
    <w:p w:rsidR="0018722C">
      <w:pPr>
        <w:topLinePunct/>
      </w:pPr>
      <w:r>
        <w:t>谷氨酸合成酶</w:t>
      </w:r>
      <w:r>
        <w:t>（</w:t>
      </w:r>
      <w:r>
        <w:rPr>
          <w:rFonts w:ascii="Times New Roman" w:hAnsi="Times New Roman" w:eastAsia="Times New Roman"/>
        </w:rPr>
        <w:t>GOGAT</w:t>
      </w:r>
      <w:r>
        <w:t>）</w:t>
      </w:r>
      <w:r>
        <w:t>和谷氨酸脱氢酶</w:t>
      </w:r>
      <w:r>
        <w:t>（</w:t>
      </w:r>
      <w:r>
        <w:rPr>
          <w:rFonts w:ascii="Times New Roman" w:hAnsi="Times New Roman" w:eastAsia="Times New Roman"/>
        </w:rPr>
        <w:t>GDH</w:t>
      </w:r>
      <w:r>
        <w:t>）</w:t>
      </w:r>
      <w:r>
        <w:t>活性测定参考张金政报道的方</w:t>
      </w:r>
      <w:r>
        <w:t>法</w:t>
      </w:r>
      <w:r>
        <w:t>（</w:t>
      </w:r>
      <w:r>
        <w:t>张金政等，</w:t>
      </w:r>
      <w:r>
        <w:rPr>
          <w:rFonts w:ascii="Times New Roman" w:hAnsi="Times New Roman" w:eastAsia="Times New Roman"/>
        </w:rPr>
        <w:t>2007</w:t>
      </w:r>
      <w:r>
        <w:t>）</w:t>
      </w:r>
      <w:r>
        <w:t>：</w:t>
      </w:r>
      <w:r>
        <w:rPr>
          <w:rFonts w:ascii="Times New Roman" w:hAnsi="Times New Roman" w:eastAsia="Times New Roman"/>
        </w:rPr>
        <w:t>GOGAT</w:t>
      </w:r>
      <w:r>
        <w:t>活性以每毫克蛋白质在</w:t>
      </w:r>
      <w:r>
        <w:rPr>
          <w:rFonts w:ascii="Times New Roman" w:hAnsi="Times New Roman" w:eastAsia="Times New Roman"/>
        </w:rPr>
        <w:t>30</w:t>
      </w:r>
      <w:r>
        <w:t>℃、</w:t>
      </w:r>
      <w:r>
        <w:rPr>
          <w:rFonts w:ascii="Times New Roman" w:hAnsi="Times New Roman" w:eastAsia="Times New Roman"/>
        </w:rPr>
        <w:t>1 h</w:t>
      </w:r>
      <w:r>
        <w:t>催化</w:t>
      </w:r>
      <w:r>
        <w:rPr>
          <w:rFonts w:ascii="Times New Roman" w:hAnsi="Times New Roman" w:eastAsia="Times New Roman"/>
        </w:rPr>
        <w:t>NADH</w:t>
      </w:r>
      <w:r>
        <w:t>减少的物质的量</w:t>
      </w:r>
      <w:r>
        <w:t>（</w:t>
      </w:r>
      <w:r>
        <w:rPr>
          <w:rFonts w:ascii="Times New Roman" w:hAnsi="Times New Roman" w:eastAsia="Times New Roman"/>
          <w:spacing w:val="-3"/>
        </w:rPr>
        <w:t>µmol</w:t>
      </w:r>
      <w:r>
        <w:t>）</w:t>
      </w:r>
      <w:r>
        <w:t>表示。</w:t>
      </w:r>
      <w:r>
        <w:rPr>
          <w:rFonts w:ascii="Times New Roman" w:hAnsi="Times New Roman" w:eastAsia="Times New Roman"/>
        </w:rPr>
        <w:t>GDH</w:t>
      </w:r>
      <w:r>
        <w:t>活性以每</w:t>
      </w:r>
      <w:r>
        <w:rPr>
          <w:rFonts w:ascii="Times New Roman" w:hAnsi="Times New Roman" w:eastAsia="Times New Roman"/>
        </w:rPr>
        <w:t>1mg</w:t>
      </w:r>
      <w:r>
        <w:t>蛋白质在</w:t>
      </w:r>
      <w:r>
        <w:rPr>
          <w:rFonts w:ascii="Times New Roman" w:hAnsi="Times New Roman" w:eastAsia="Times New Roman"/>
        </w:rPr>
        <w:t>30</w:t>
      </w:r>
      <w:r>
        <w:t>℃</w:t>
      </w:r>
      <w:r>
        <w:rPr>
          <w:rFonts w:ascii="Times New Roman" w:hAnsi="Times New Roman" w:eastAsia="Times New Roman"/>
        </w:rPr>
        <w:t>1 h</w:t>
      </w:r>
      <w:r>
        <w:t>氧化</w:t>
      </w:r>
      <w:r>
        <w:rPr>
          <w:rFonts w:ascii="Times New Roman" w:hAnsi="Times New Roman" w:eastAsia="Times New Roman"/>
        </w:rPr>
        <w:t>NADH</w:t>
      </w:r>
      <w:r>
        <w:t>的物质的量</w:t>
      </w:r>
      <w:r>
        <w:t>（</w:t>
      </w:r>
      <w:r>
        <w:rPr>
          <w:rFonts w:ascii="Times New Roman" w:hAnsi="Times New Roman" w:eastAsia="Times New Roman"/>
          <w:spacing w:val="-2"/>
        </w:rPr>
        <w:t>µmol</w:t>
      </w:r>
      <w:r>
        <w:t>）</w:t>
      </w:r>
      <w:r>
        <w:t>表示。</w:t>
      </w:r>
    </w:p>
    <w:p w:rsidR="0018722C">
      <w:pPr>
        <w:pStyle w:val="Heading4"/>
        <w:topLinePunct/>
        <w:ind w:left="200" w:hangingChars="200" w:hanging="200"/>
      </w:pPr>
      <w:bookmarkStart w:id="831243" w:name="_Toc686831243"/>
      <w:bookmarkStart w:name="_bookmark84" w:id="173"/>
      <w:bookmarkEnd w:id="173"/>
      <w:r>
        <w:t>1.2.5</w:t>
      </w:r>
      <w:r>
        <w:t xml:space="preserve"> </w:t>
      </w:r>
      <w:bookmarkStart w:name="_bookmark84" w:id="174"/>
      <w:bookmarkEnd w:id="174"/>
      <w:r>
        <w:t>叶片氨基酸和铵离子含量测定</w:t>
      </w:r>
      <w:bookmarkEnd w:id="831243"/>
    </w:p>
    <w:p w:rsidR="0018722C">
      <w:pPr>
        <w:pStyle w:val="Heading5"/>
        <w:topLinePunct/>
      </w:pPr>
      <w:bookmarkStart w:id="831244" w:name="_Toc686831244"/>
      <w:r>
        <w:t>1.2.5.1</w:t>
      </w:r>
      <w:r>
        <w:t xml:space="preserve"> </w:t>
      </w:r>
      <w:r>
        <w:t>叶片氨基酸和铵离子提取</w:t>
      </w:r>
      <w:bookmarkEnd w:id="831244"/>
    </w:p>
    <w:p w:rsidR="0018722C">
      <w:pPr>
        <w:topLinePunct/>
      </w:pPr>
      <w:r>
        <w:t>氨基酸和铵离子提取同于第一章</w:t>
      </w:r>
      <w:r>
        <w:rPr>
          <w:rFonts w:ascii="Times New Roman" w:eastAsia="Times New Roman"/>
        </w:rPr>
        <w:t>GABA</w:t>
      </w:r>
      <w:r>
        <w:t>提取。</w:t>
      </w:r>
    </w:p>
    <w:p w:rsidR="0018722C">
      <w:pPr>
        <w:topLinePunct/>
      </w:pPr>
      <w:r>
        <w:t>用柠檬酸钠</w:t>
      </w:r>
      <w:r>
        <w:t>（</w:t>
      </w:r>
      <w:r>
        <w:rPr>
          <w:rFonts w:ascii="Times New Roman" w:hAnsi="Times New Roman" w:eastAsia="宋体"/>
          <w:spacing w:val="-2"/>
        </w:rPr>
        <w:t>AR</w:t>
      </w:r>
      <w:r>
        <w:t>）</w:t>
      </w:r>
      <w:r>
        <w:t>、氯化钠</w:t>
      </w:r>
      <w:r>
        <w:t>（</w:t>
      </w:r>
      <w:r>
        <w:rPr>
          <w:rFonts w:ascii="Times New Roman" w:hAnsi="Times New Roman" w:eastAsia="宋体"/>
          <w:spacing w:val="-2"/>
        </w:rPr>
        <w:t>AR</w:t>
      </w:r>
      <w:r>
        <w:t>）</w:t>
      </w:r>
      <w:r>
        <w:t>、盐酸</w:t>
      </w:r>
      <w:r>
        <w:t>（</w:t>
      </w:r>
      <w:r>
        <w:rPr>
          <w:rFonts w:ascii="Times New Roman" w:hAnsi="Times New Roman" w:eastAsia="宋体"/>
          <w:spacing w:val="-2"/>
        </w:rPr>
        <w:t>GR</w:t>
      </w:r>
      <w:r>
        <w:t>）</w:t>
      </w:r>
      <w:r>
        <w:t>、苯酚</w:t>
      </w:r>
      <w:r>
        <w:t>（</w:t>
      </w:r>
      <w:r>
        <w:rPr>
          <w:rFonts w:ascii="Times New Roman" w:hAnsi="Times New Roman" w:eastAsia="宋体"/>
          <w:spacing w:val="-2"/>
        </w:rPr>
        <w:t>AR</w:t>
      </w:r>
      <w:r>
        <w:t>）</w:t>
      </w:r>
      <w:r>
        <w:t>、氢氧化钠</w:t>
      </w:r>
      <w:r>
        <w:t>（</w:t>
      </w:r>
      <w:r>
        <w:rPr>
          <w:rFonts w:ascii="Times New Roman" w:hAnsi="Times New Roman" w:eastAsia="宋体"/>
        </w:rPr>
        <w:t>AR</w:t>
      </w:r>
      <w:r>
        <w:t>）</w:t>
      </w:r>
      <w:r>
        <w:t>和重蒸水，配制成</w:t>
      </w:r>
      <w:r>
        <w:rPr>
          <w:rFonts w:ascii="Times New Roman" w:hAnsi="Times New Roman" w:eastAsia="宋体"/>
        </w:rPr>
        <w:t>pH3.28</w:t>
      </w:r>
      <w:r>
        <w:t>、</w:t>
      </w:r>
      <w:r>
        <w:rPr>
          <w:rFonts w:ascii="Times New Roman" w:hAnsi="Times New Roman" w:eastAsia="宋体"/>
        </w:rPr>
        <w:t>pH3.90</w:t>
      </w:r>
      <w:r>
        <w:t>和</w:t>
      </w:r>
      <w:r>
        <w:rPr>
          <w:rFonts w:ascii="Times New Roman" w:hAnsi="Times New Roman" w:eastAsia="宋体"/>
        </w:rPr>
        <w:t>pH5.26</w:t>
      </w:r>
      <w:r>
        <w:t>的洗脱缓冲液，显色剂为自配</w:t>
      </w:r>
      <w:r>
        <w:rPr>
          <w:rFonts w:ascii="Times New Roman" w:hAnsi="Times New Roman" w:eastAsia="宋体"/>
        </w:rPr>
        <w:t>pH5.20</w:t>
      </w:r>
      <w:r>
        <w:t>茚</w:t>
      </w:r>
      <w:r>
        <w:t>三酮溶液，</w:t>
      </w:r>
      <w:r>
        <w:rPr>
          <w:rFonts w:ascii="Times New Roman" w:hAnsi="Times New Roman" w:eastAsia="宋体"/>
        </w:rPr>
        <w:t>0.2 mo</w:t>
      </w:r>
      <w:r>
        <w:rPr>
          <w:rFonts w:ascii="Times New Roman" w:hAnsi="Times New Roman" w:eastAsia="宋体"/>
        </w:rPr>
        <w:t>l</w:t>
      </w:r>
      <w:r>
        <w:t>·</w:t>
      </w:r>
      <w:r>
        <w:rPr>
          <w:rFonts w:ascii="Times New Roman" w:hAnsi="Times New Roman" w:eastAsia="宋体"/>
        </w:rPr>
        <w:t>L</w:t>
      </w:r>
      <w:r>
        <w:rPr>
          <w:rFonts w:ascii="Times New Roman" w:hAnsi="Times New Roman" w:eastAsia="宋体"/>
        </w:rPr>
        <w:t>-</w:t>
      </w:r>
      <w:r>
        <w:rPr>
          <w:rFonts w:ascii="Times New Roman" w:hAnsi="Times New Roman" w:eastAsia="宋体"/>
        </w:rPr>
        <w:t>1</w:t>
      </w:r>
      <w:r>
        <w:rPr>
          <w:rFonts w:ascii="Times New Roman" w:hAnsi="Times New Roman" w:eastAsia="宋体"/>
        </w:rPr>
        <w:t> </w:t>
      </w:r>
      <w:r>
        <w:rPr>
          <w:rFonts w:ascii="Times New Roman" w:hAnsi="Times New Roman" w:eastAsia="宋体"/>
        </w:rPr>
        <w:t>N</w:t>
      </w:r>
      <w:r>
        <w:rPr>
          <w:rFonts w:ascii="Times New Roman" w:hAnsi="Times New Roman" w:eastAsia="宋体"/>
        </w:rPr>
        <w:t>a</w:t>
      </w:r>
      <w:r>
        <w:rPr>
          <w:rFonts w:ascii="Times New Roman" w:hAnsi="Times New Roman" w:eastAsia="宋体"/>
        </w:rPr>
        <w:t>OH</w:t>
      </w:r>
      <w:r w:rsidR="001852F3">
        <w:rPr>
          <w:rFonts w:ascii="Times New Roman" w:hAnsi="Times New Roman" w:eastAsia="宋体"/>
        </w:rPr>
        <w:t xml:space="preserve"> </w:t>
      </w:r>
      <w:r>
        <w:t>为再生液。标准液：浓度均为</w:t>
      </w:r>
      <w:r>
        <w:rPr>
          <w:rFonts w:ascii="Times New Roman" w:hAnsi="Times New Roman" w:eastAsia="宋体"/>
        </w:rPr>
        <w:t>1 mmol</w:t>
      </w:r>
      <w:r>
        <w:t>·</w:t>
      </w:r>
      <w:r>
        <w:rPr>
          <w:rFonts w:ascii="Times New Roman" w:hAnsi="Times New Roman" w:eastAsia="宋体"/>
        </w:rPr>
        <w:t>L</w:t>
      </w:r>
      <w:r>
        <w:rPr>
          <w:rFonts w:ascii="Times New Roman" w:hAnsi="Times New Roman" w:eastAsia="宋体"/>
        </w:rPr>
        <w:t>-</w:t>
      </w:r>
      <w:r>
        <w:rPr>
          <w:rFonts w:ascii="Times New Roman" w:hAnsi="Times New Roman" w:eastAsia="宋体"/>
        </w:rPr>
        <w:t>1</w:t>
      </w:r>
      <w:r>
        <w:t>的进口</w:t>
      </w:r>
      <w:r>
        <w:rPr>
          <w:rFonts w:ascii="Times New Roman" w:hAnsi="Times New Roman" w:eastAsia="宋体"/>
        </w:rPr>
        <w:t>B</w:t>
      </w:r>
      <w:r>
        <w:rPr>
          <w:rFonts w:ascii="Times New Roman" w:hAnsi="Times New Roman" w:eastAsia="宋体"/>
        </w:rPr>
        <w:t>e</w:t>
      </w:r>
      <w:r>
        <w:rPr>
          <w:rFonts w:ascii="Times New Roman" w:hAnsi="Times New Roman" w:eastAsia="宋体"/>
        </w:rPr>
        <w:t>c</w:t>
      </w:r>
      <w:r>
        <w:rPr>
          <w:rFonts w:ascii="Times New Roman" w:hAnsi="Times New Roman" w:eastAsia="宋体"/>
        </w:rPr>
        <w:t>kman</w:t>
      </w:r>
      <w:r>
        <w:t>氨基酸分析标准汇合液。</w:t>
      </w:r>
    </w:p>
    <w:p w:rsidR="0018722C">
      <w:pPr>
        <w:pStyle w:val="Heading5"/>
        <w:topLinePunct/>
      </w:pPr>
      <w:bookmarkStart w:id="831245" w:name="_Toc686831245"/>
      <w:r>
        <w:t>1.2.5.2</w:t>
      </w:r>
      <w:r>
        <w:t xml:space="preserve"> </w:t>
      </w:r>
      <w:r>
        <w:t>氨基酸分析色谱条件与仪器</w:t>
      </w:r>
      <w:bookmarkEnd w:id="831245"/>
    </w:p>
    <w:p w:rsidR="0018722C">
      <w:pPr>
        <w:topLinePunct/>
      </w:pPr>
      <w:r>
        <w:t>氨基酸分析色谱条件与仪器同于第一章。氨基酸分析色谱图如下。</w:t>
      </w:r>
    </w:p>
    <w:p w:rsidR="0018722C">
      <w:pPr>
        <w:pStyle w:val="aff7"/>
        <w:topLinePunct/>
      </w:pPr>
      <w:r>
        <w:rPr>
          <w:sz w:val="20"/>
        </w:rPr>
        <w:drawing>
          <wp:inline distT="0" distB="0" distL="0" distR="0">
            <wp:extent cx="3572411" cy="3198495"/>
            <wp:effectExtent l="0" t="0" r="0" b="0"/>
            <wp:docPr id="11" name="image110.png" descr=""/>
            <wp:cNvGraphicFramePr>
              <a:graphicFrameLocks noChangeAspect="1"/>
            </wp:cNvGraphicFramePr>
            <a:graphic>
              <a:graphicData uri="http://schemas.openxmlformats.org/drawingml/2006/picture">
                <pic:pic>
                  <pic:nvPicPr>
                    <pic:cNvPr id="12" name="image110.png"/>
                    <pic:cNvPicPr/>
                  </pic:nvPicPr>
                  <pic:blipFill>
                    <a:blip r:embed="rId131" cstate="print"/>
                    <a:stretch>
                      <a:fillRect/>
                    </a:stretch>
                  </pic:blipFill>
                  <pic:spPr>
                    <a:xfrm>
                      <a:off x="0" y="0"/>
                      <a:ext cx="3572411" cy="3198495"/>
                    </a:xfrm>
                    <a:prstGeom prst="rect">
                      <a:avLst/>
                    </a:prstGeom>
                  </pic:spPr>
                </pic:pic>
              </a:graphicData>
            </a:graphic>
          </wp:inline>
        </w:drawing>
      </w:r>
      <w:r/>
    </w:p>
    <w:p w:rsidR="0018722C">
      <w:pPr>
        <w:topLinePunct/>
      </w:pPr>
      <w:r>
        <w:rPr>
          <w:rFonts w:cstheme="minorBidi" w:hAnsiTheme="minorHAnsi" w:eastAsiaTheme="minorHAnsi" w:asciiTheme="minorHAnsi" w:ascii="宋体" w:eastAsia="宋体" w:hint="eastAsia"/>
        </w:rPr>
        <w:t>注：色谱图中，从左到右的氨基酸峰顺序为：</w:t>
      </w:r>
      <w:r>
        <w:rPr>
          <w:rFonts w:cstheme="minorBidi" w:hAnsiTheme="minorHAnsi" w:eastAsiaTheme="minorHAnsi" w:asciiTheme="minorHAnsi"/>
        </w:rPr>
        <w:t>Asp</w:t>
      </w:r>
      <w:r>
        <w:rPr>
          <w:rFonts w:ascii="宋体" w:eastAsia="宋体" w:hint="eastAsia" w:cstheme="minorBidi" w:hAnsiTheme="minorHAnsi"/>
        </w:rPr>
        <w:t>、</w:t>
      </w:r>
      <w:r>
        <w:rPr>
          <w:rFonts w:cstheme="minorBidi" w:hAnsiTheme="minorHAnsi" w:eastAsiaTheme="minorHAnsi" w:asciiTheme="minorHAnsi"/>
        </w:rPr>
        <w:t>Thr</w:t>
      </w:r>
      <w:r>
        <w:rPr>
          <w:rFonts w:ascii="宋体" w:eastAsia="宋体" w:hint="eastAsia" w:cstheme="minorBidi" w:hAnsiTheme="minorHAnsi"/>
        </w:rPr>
        <w:t>、</w:t>
      </w:r>
      <w:r>
        <w:rPr>
          <w:rFonts w:cstheme="minorBidi" w:hAnsiTheme="minorHAnsi" w:eastAsiaTheme="minorHAnsi" w:asciiTheme="minorHAnsi"/>
        </w:rPr>
        <w:t>Ser</w:t>
      </w:r>
      <w:r>
        <w:rPr>
          <w:rFonts w:ascii="宋体" w:eastAsia="宋体" w:hint="eastAsia" w:cstheme="minorBidi" w:hAnsiTheme="minorHAnsi"/>
        </w:rPr>
        <w:t>、</w:t>
      </w:r>
      <w:r>
        <w:rPr>
          <w:rFonts w:cstheme="minorBidi" w:hAnsiTheme="minorHAnsi" w:eastAsiaTheme="minorHAnsi" w:asciiTheme="minorHAnsi"/>
        </w:rPr>
        <w:t>Glu</w:t>
      </w:r>
      <w:r>
        <w:rPr>
          <w:rFonts w:ascii="宋体" w:eastAsia="宋体" w:hint="eastAsia" w:cstheme="minorBidi" w:hAnsiTheme="minorHAnsi"/>
        </w:rPr>
        <w:t>、</w:t>
      </w:r>
      <w:r>
        <w:rPr>
          <w:rFonts w:cstheme="minorBidi" w:hAnsiTheme="minorHAnsi" w:eastAsiaTheme="minorHAnsi" w:asciiTheme="minorHAnsi"/>
        </w:rPr>
        <w:t>Pro</w:t>
      </w:r>
      <w:r>
        <w:rPr>
          <w:rFonts w:ascii="宋体" w:eastAsia="宋体" w:hint="eastAsia" w:cstheme="minorBidi" w:hAnsiTheme="minorHAnsi"/>
        </w:rPr>
        <w:t>、</w:t>
      </w:r>
      <w:r>
        <w:rPr>
          <w:rFonts w:cstheme="minorBidi" w:hAnsiTheme="minorHAnsi" w:eastAsiaTheme="minorHAnsi" w:asciiTheme="minorHAnsi"/>
        </w:rPr>
        <w:t>Gly</w:t>
      </w:r>
      <w:r>
        <w:rPr>
          <w:rFonts w:ascii="宋体" w:eastAsia="宋体" w:hint="eastAsia" w:cstheme="minorBidi" w:hAnsiTheme="minorHAnsi"/>
        </w:rPr>
        <w:t>、</w:t>
      </w:r>
      <w:r>
        <w:rPr>
          <w:rFonts w:cstheme="minorBidi" w:hAnsiTheme="minorHAnsi" w:eastAsiaTheme="minorHAnsi" w:asciiTheme="minorHAnsi"/>
        </w:rPr>
        <w:t>Ala</w:t>
      </w:r>
      <w:r>
        <w:rPr>
          <w:rFonts w:ascii="宋体" w:eastAsia="宋体" w:hint="eastAsia" w:cstheme="minorBidi" w:hAnsiTheme="minorHAnsi"/>
        </w:rPr>
        <w:t>、</w:t>
      </w:r>
      <w:r>
        <w:rPr>
          <w:rFonts w:cstheme="minorBidi" w:hAnsiTheme="minorHAnsi" w:eastAsiaTheme="minorHAnsi" w:asciiTheme="minorHAnsi"/>
        </w:rPr>
        <w:t>Cys</w:t>
      </w:r>
      <w:r>
        <w:rPr>
          <w:rFonts w:ascii="宋体" w:eastAsia="宋体" w:hint="eastAsia" w:cstheme="minorBidi" w:hAnsiTheme="minorHAnsi"/>
        </w:rPr>
        <w:t>、</w:t>
      </w:r>
      <w:r>
        <w:rPr>
          <w:rFonts w:cstheme="minorBidi" w:hAnsiTheme="minorHAnsi" w:eastAsiaTheme="minorHAnsi" w:asciiTheme="minorHAnsi"/>
        </w:rPr>
        <w:t>Val</w:t>
      </w:r>
      <w:r>
        <w:rPr>
          <w:rFonts w:ascii="宋体" w:eastAsia="宋体" w:hint="eastAsia" w:cstheme="minorBidi" w:hAnsiTheme="minorHAnsi"/>
        </w:rPr>
        <w:t>、</w:t>
      </w:r>
      <w:r>
        <w:rPr>
          <w:rFonts w:cstheme="minorBidi" w:hAnsiTheme="minorHAnsi" w:eastAsiaTheme="minorHAnsi" w:asciiTheme="minorHAnsi"/>
        </w:rPr>
        <w:t>Met</w:t>
      </w:r>
      <w:r>
        <w:rPr>
          <w:rFonts w:ascii="宋体" w:eastAsia="宋体" w:hint="eastAsia" w:cstheme="minorBidi" w:hAnsiTheme="minorHAnsi"/>
        </w:rPr>
        <w:t>、</w:t>
      </w:r>
      <w:r>
        <w:rPr>
          <w:rFonts w:cstheme="minorBidi" w:hAnsiTheme="minorHAnsi" w:eastAsiaTheme="minorHAnsi" w:asciiTheme="minorHAnsi"/>
        </w:rPr>
        <w:t>Ileu</w:t>
      </w:r>
      <w:r>
        <w:rPr>
          <w:rFonts w:ascii="宋体" w:eastAsia="宋体" w:hint="eastAsia" w:cstheme="minorBidi" w:hAnsiTheme="minorHAnsi"/>
        </w:rPr>
        <w:t>、</w:t>
      </w:r>
      <w:r>
        <w:rPr>
          <w:rFonts w:cstheme="minorBidi" w:hAnsiTheme="minorHAnsi" w:eastAsiaTheme="minorHAnsi" w:asciiTheme="minorHAnsi"/>
        </w:rPr>
        <w:t>Leu</w:t>
      </w:r>
      <w:r>
        <w:rPr>
          <w:rFonts w:ascii="宋体" w:eastAsia="宋体" w:hint="eastAsia" w:cstheme="minorBidi" w:hAnsiTheme="minorHAnsi"/>
        </w:rPr>
        <w:t>、</w:t>
      </w:r>
      <w:r>
        <w:rPr>
          <w:rFonts w:cstheme="minorBidi" w:hAnsiTheme="minorHAnsi" w:eastAsiaTheme="minorHAnsi" w:asciiTheme="minorHAnsi"/>
        </w:rPr>
        <w:t>Tyr</w:t>
      </w:r>
      <w:r>
        <w:rPr>
          <w:rFonts w:ascii="宋体" w:eastAsia="宋体" w:hint="eastAsia" w:cstheme="minorBidi" w:hAnsiTheme="minorHAnsi"/>
        </w:rPr>
        <w:t>、</w:t>
      </w:r>
    </w:p>
    <w:p w:rsidR="0018722C">
      <w:pPr>
        <w:topLinePunct/>
      </w:pPr>
      <w:r>
        <w:rPr>
          <w:rFonts w:cstheme="minorBidi" w:hAnsiTheme="minorHAnsi" w:eastAsiaTheme="minorHAnsi" w:asciiTheme="minorHAnsi"/>
        </w:rPr>
        <w:t>Phe</w:t>
      </w:r>
      <w:r>
        <w:rPr>
          <w:rFonts w:ascii="宋体" w:eastAsia="宋体" w:hint="eastAsia" w:cstheme="minorBidi" w:hAnsiTheme="minorHAnsi"/>
        </w:rPr>
        <w:t>、</w:t>
      </w:r>
      <w:r>
        <w:rPr>
          <w:rFonts w:cstheme="minorBidi" w:hAnsiTheme="minorHAnsi" w:eastAsiaTheme="minorHAnsi" w:asciiTheme="minorHAnsi"/>
        </w:rPr>
        <w:t>Lys</w:t>
      </w:r>
      <w:r>
        <w:rPr>
          <w:rFonts w:ascii="宋体" w:eastAsia="宋体" w:hint="eastAsia" w:cstheme="minorBidi" w:hAnsiTheme="minorHAnsi"/>
        </w:rPr>
        <w:t>、</w:t>
      </w:r>
      <w:r>
        <w:rPr>
          <w:rFonts w:cstheme="minorBidi" w:hAnsiTheme="minorHAnsi" w:eastAsiaTheme="minorHAnsi" w:asciiTheme="minorHAnsi"/>
        </w:rPr>
        <w:t>His</w:t>
      </w:r>
      <w:r>
        <w:rPr>
          <w:rFonts w:ascii="宋体" w:eastAsia="宋体" w:hint="eastAsia" w:cstheme="minorBidi" w:hAnsiTheme="minorHAnsi"/>
        </w:rPr>
        <w:t>、</w:t>
      </w:r>
      <w:r>
        <w:rPr>
          <w:rFonts w:cstheme="minorBidi" w:hAnsiTheme="minorHAnsi" w:eastAsiaTheme="minorHAnsi" w:asciiTheme="minorHAnsi"/>
        </w:rPr>
        <w:t>NH</w:t>
      </w:r>
      <w:r>
        <w:rPr>
          <w:rFonts w:cstheme="minorBidi" w:hAnsiTheme="minorHAnsi" w:eastAsiaTheme="minorHAnsi" w:asciiTheme="minorHAnsi"/>
        </w:rPr>
        <w:t>4</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Arg.</w:t>
      </w:r>
    </w:p>
    <w:p w:rsidR="0018722C">
      <w:pPr>
        <w:topLinePunct/>
      </w:pPr>
      <w:r>
        <w:rPr>
          <w:rFonts w:cstheme="minorBidi" w:hAnsiTheme="minorHAnsi" w:eastAsiaTheme="minorHAnsi" w:asciiTheme="minorHAnsi"/>
        </w:rPr>
        <w:t>Note: in the chromatogram chart,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from left to right amino acid peak is Asp</w:t>
      </w:r>
      <w:r>
        <w:rPr>
          <w:rFonts w:ascii="宋体" w:eastAsia="宋体" w:hint="eastAsia" w:cstheme="minorBidi" w:hAnsiTheme="minorHAnsi"/>
        </w:rPr>
        <w:t>、</w:t>
      </w:r>
      <w:r>
        <w:rPr>
          <w:rFonts w:cstheme="minorBidi" w:hAnsiTheme="minorHAnsi" w:eastAsiaTheme="minorHAnsi" w:asciiTheme="minorHAnsi"/>
        </w:rPr>
        <w:t>Thr</w:t>
      </w:r>
      <w:r>
        <w:rPr>
          <w:rFonts w:ascii="宋体" w:eastAsia="宋体" w:hint="eastAsia" w:cstheme="minorBidi" w:hAnsiTheme="minorHAnsi"/>
        </w:rPr>
        <w:t>、</w:t>
      </w:r>
      <w:r>
        <w:rPr>
          <w:rFonts w:cstheme="minorBidi" w:hAnsiTheme="minorHAnsi" w:eastAsiaTheme="minorHAnsi" w:asciiTheme="minorHAnsi"/>
        </w:rPr>
        <w:t>Ser</w:t>
      </w:r>
      <w:r>
        <w:rPr>
          <w:rFonts w:ascii="宋体" w:eastAsia="宋体" w:hint="eastAsia" w:cstheme="minorBidi" w:hAnsiTheme="minorHAnsi"/>
        </w:rPr>
        <w:t>、</w:t>
      </w:r>
      <w:r>
        <w:rPr>
          <w:rFonts w:cstheme="minorBidi" w:hAnsiTheme="minorHAnsi" w:eastAsiaTheme="minorHAnsi" w:asciiTheme="minorHAnsi"/>
        </w:rPr>
        <w:t>Glu</w:t>
      </w:r>
      <w:r>
        <w:rPr>
          <w:rFonts w:ascii="宋体" w:eastAsia="宋体" w:hint="eastAsia" w:cstheme="minorBidi" w:hAnsiTheme="minorHAnsi"/>
        </w:rPr>
        <w:t>、</w:t>
      </w:r>
      <w:r>
        <w:rPr>
          <w:rFonts w:cstheme="minorBidi" w:hAnsiTheme="minorHAnsi" w:eastAsiaTheme="minorHAnsi" w:asciiTheme="minorHAnsi"/>
        </w:rPr>
        <w:t>Pro</w:t>
      </w:r>
      <w:r>
        <w:rPr>
          <w:rFonts w:ascii="宋体" w:eastAsia="宋体" w:hint="eastAsia" w:cstheme="minorBidi" w:hAnsiTheme="minorHAnsi"/>
        </w:rPr>
        <w:t>、</w:t>
      </w:r>
      <w:r>
        <w:rPr>
          <w:rFonts w:cstheme="minorBidi" w:hAnsiTheme="minorHAnsi" w:eastAsiaTheme="minorHAnsi" w:asciiTheme="minorHAnsi"/>
        </w:rPr>
        <w:t>Gly</w:t>
      </w:r>
      <w:r>
        <w:rPr>
          <w:rFonts w:ascii="宋体" w:eastAsia="宋体" w:hint="eastAsia" w:cstheme="minorBidi" w:hAnsiTheme="minorHAnsi"/>
        </w:rPr>
        <w:t>、</w:t>
      </w:r>
      <w:r>
        <w:rPr>
          <w:rFonts w:cstheme="minorBidi" w:hAnsiTheme="minorHAnsi" w:eastAsiaTheme="minorHAnsi" w:asciiTheme="minorHAnsi"/>
        </w:rPr>
        <w:t>Ala</w:t>
      </w:r>
      <w:r>
        <w:rPr>
          <w:rFonts w:ascii="宋体" w:eastAsia="宋体" w:hint="eastAsia" w:cstheme="minorBidi" w:hAnsiTheme="minorHAnsi"/>
        </w:rPr>
        <w:t>、</w:t>
      </w:r>
      <w:r>
        <w:rPr>
          <w:rFonts w:cstheme="minorBidi" w:hAnsiTheme="minorHAnsi" w:eastAsiaTheme="minorHAnsi" w:asciiTheme="minorHAnsi"/>
        </w:rPr>
        <w:t>Cys</w:t>
      </w:r>
      <w:r>
        <w:rPr>
          <w:rFonts w:ascii="宋体" w:eastAsia="宋体" w:hint="eastAsia" w:cstheme="minorBidi" w:hAnsiTheme="minorHAnsi"/>
        </w:rPr>
        <w:t>、</w:t>
      </w:r>
      <w:r>
        <w:rPr>
          <w:rFonts w:cstheme="minorBidi" w:hAnsiTheme="minorHAnsi" w:eastAsiaTheme="minorHAnsi" w:asciiTheme="minorHAnsi"/>
        </w:rPr>
        <w:t>Va</w:t>
      </w:r>
      <w:r>
        <w:rPr>
          <w:rFonts w:cstheme="minorBidi" w:hAnsiTheme="minorHAnsi" w:eastAsiaTheme="minorHAnsi" w:asciiTheme="minorHAnsi"/>
        </w:rPr>
        <w:t>l</w:t>
      </w:r>
      <w:r>
        <w:rPr>
          <w:rFonts w:ascii="宋体" w:eastAsia="宋体" w:hint="eastAsia" w:cstheme="minorBidi" w:hAnsiTheme="minorHAnsi"/>
        </w:rPr>
        <w:t>、</w:t>
      </w:r>
    </w:p>
    <w:p w:rsidR="0018722C">
      <w:pPr>
        <w:pStyle w:val="ae"/>
        <w:topLinePunct/>
      </w:pPr>
      <w:r>
        <w:rPr>
          <w:rFonts w:cstheme="minorBidi" w:hAnsiTheme="minorHAnsi" w:eastAsiaTheme="minorHAnsi" w:asciiTheme="minorHAnsi"/>
        </w:rPr>
        <w:pict>
          <v:shape style="margin-left:243.649994pt;margin-top:4.35504pt;width:3.4pt;height:6.65pt;mso-position-horizontal-relative:page;mso-position-vertical-relative:paragraph;z-index:-348688" type="#_x0000_t202" filled="false" stroked="false">
            <v:textbox inset="0,0,0,0">
              <w:txbxContent>
                <w:p w:rsidR="0018722C">
                  <w:pPr>
                    <w:spacing w:line="133" w:lineRule="exact" w:before="0"/>
                    <w:ind w:leftChars="0" w:left="0" w:rightChars="0" w:right="0" w:firstLineChars="0" w:firstLine="0"/>
                    <w:jc w:val="left"/>
                    <w:rPr>
                      <w:sz w:val="12"/>
                    </w:rPr>
                  </w:pPr>
                  <w:r>
                    <w:rPr>
                      <w:sz w:val="12"/>
                    </w:rPr>
                    <w:t>+</w:t>
                  </w:r>
                </w:p>
              </w:txbxContent>
            </v:textbox>
            <w10:wrap type="none"/>
          </v:shape>
        </w:pict>
      </w:r>
      <w:r>
        <w:rPr>
          <w:rFonts w:cstheme="minorBidi" w:hAnsiTheme="minorHAnsi" w:eastAsiaTheme="minorHAnsi" w:asciiTheme="minorHAnsi"/>
        </w:rPr>
        <w:t>Met</w:t>
      </w:r>
      <w:r>
        <w:rPr>
          <w:rFonts w:ascii="宋体" w:eastAsia="宋体" w:hint="eastAsia" w:cstheme="minorBidi" w:hAnsiTheme="minorHAnsi"/>
        </w:rPr>
        <w:t>、</w:t>
      </w:r>
      <w:r>
        <w:rPr>
          <w:rFonts w:cstheme="minorBidi" w:hAnsiTheme="minorHAnsi" w:eastAsiaTheme="minorHAnsi" w:asciiTheme="minorHAnsi"/>
        </w:rPr>
        <w:t>Ileu</w:t>
      </w:r>
      <w:r>
        <w:rPr>
          <w:rFonts w:ascii="宋体" w:eastAsia="宋体" w:hint="eastAsia" w:cstheme="minorBidi" w:hAnsiTheme="minorHAnsi"/>
        </w:rPr>
        <w:t>、</w:t>
      </w:r>
      <w:r>
        <w:rPr>
          <w:rFonts w:cstheme="minorBidi" w:hAnsiTheme="minorHAnsi" w:eastAsiaTheme="minorHAnsi" w:asciiTheme="minorHAnsi"/>
        </w:rPr>
        <w:t>Leu</w:t>
      </w:r>
      <w:r>
        <w:rPr>
          <w:rFonts w:ascii="宋体" w:eastAsia="宋体" w:hint="eastAsia" w:cstheme="minorBidi" w:hAnsiTheme="minorHAnsi"/>
        </w:rPr>
        <w:t>、</w:t>
      </w:r>
      <w:r>
        <w:rPr>
          <w:rFonts w:cstheme="minorBidi" w:hAnsiTheme="minorHAnsi" w:eastAsiaTheme="minorHAnsi" w:asciiTheme="minorHAnsi"/>
        </w:rPr>
        <w:t>Tyr</w:t>
      </w:r>
      <w:r>
        <w:rPr>
          <w:rFonts w:ascii="宋体" w:eastAsia="宋体" w:hint="eastAsia" w:cstheme="minorBidi" w:hAnsiTheme="minorHAnsi"/>
        </w:rPr>
        <w:t>、</w:t>
      </w:r>
      <w:r>
        <w:rPr>
          <w:rFonts w:cstheme="minorBidi" w:hAnsiTheme="minorHAnsi" w:eastAsiaTheme="minorHAnsi" w:asciiTheme="minorHAnsi"/>
        </w:rPr>
        <w:t>Phe</w:t>
      </w:r>
      <w:r>
        <w:rPr>
          <w:rFonts w:ascii="宋体" w:eastAsia="宋体" w:hint="eastAsia" w:cstheme="minorBidi" w:hAnsiTheme="minorHAnsi"/>
        </w:rPr>
        <w:t>、</w:t>
      </w:r>
      <w:r>
        <w:rPr>
          <w:rFonts w:cstheme="minorBidi" w:hAnsiTheme="minorHAnsi" w:eastAsiaTheme="minorHAnsi" w:asciiTheme="minorHAnsi"/>
        </w:rPr>
        <w:t>Lys</w:t>
      </w:r>
      <w:r>
        <w:rPr>
          <w:rFonts w:ascii="宋体" w:eastAsia="宋体" w:hint="eastAsia" w:cstheme="minorBidi" w:hAnsiTheme="minorHAnsi"/>
        </w:rPr>
        <w:t>、</w:t>
      </w:r>
      <w:r>
        <w:rPr>
          <w:rFonts w:cstheme="minorBidi" w:hAnsiTheme="minorHAnsi" w:eastAsiaTheme="minorHAnsi" w:asciiTheme="minorHAnsi"/>
        </w:rPr>
        <w:t>His</w:t>
      </w:r>
      <w:r>
        <w:rPr>
          <w:rFonts w:ascii="宋体" w:eastAsia="宋体" w:hint="eastAsia" w:cstheme="minorBidi" w:hAnsiTheme="minorHAnsi"/>
        </w:rPr>
        <w:t>、</w:t>
      </w:r>
      <w:r>
        <w:rPr>
          <w:rFonts w:cstheme="minorBidi" w:hAnsiTheme="minorHAnsi" w:eastAsiaTheme="minorHAnsi" w:asciiTheme="minorHAnsi"/>
        </w:rPr>
        <w:t>NH</w:t>
      </w:r>
      <w:r>
        <w:rPr>
          <w:vertAlign w:val="subscript"/>
          <w:rFonts w:cstheme="minorBidi" w:hAnsiTheme="minorHAnsi" w:eastAsiaTheme="minorHAnsi" w:asciiTheme="minorHAnsi"/>
        </w:rPr>
        <w:t>4</w:t>
      </w:r>
      <w:r w:rsidR="001852F3">
        <w:rPr>
          <w:vertAlign w:val="subscript"/>
          <w:rFonts w:cstheme="minorBidi" w:hAnsiTheme="minorHAnsi" w:eastAsiaTheme="minorHAnsi" w:asciiTheme="minorHAnsi"/>
        </w:rPr>
        <w:t xml:space="preserve"> </w:t>
      </w:r>
      <w:r>
        <w:rPr>
          <w:rFonts w:ascii="宋体" w:eastAsia="宋体" w:hint="eastAsia" w:cstheme="minorBidi" w:hAnsiTheme="minorHAnsi"/>
        </w:rPr>
        <w:t>、</w:t>
      </w:r>
      <w:r>
        <w:rPr>
          <w:rFonts w:cstheme="minorBidi" w:hAnsiTheme="minorHAnsi" w:eastAsiaTheme="minorHAnsi" w:asciiTheme="minorHAnsi"/>
        </w:rPr>
        <w:t>Arg.</w:t>
      </w:r>
    </w:p>
    <w:p w:rsidR="0018722C">
      <w:pPr>
        <w:pStyle w:val="Heading3"/>
        <w:topLinePunct/>
        <w:ind w:left="200" w:hangingChars="200" w:hanging="200"/>
      </w:pPr>
      <w:bookmarkStart w:id="831246" w:name="_Toc686831246"/>
      <w:bookmarkStart w:name="_bookmark85" w:id="175"/>
      <w:bookmarkEnd w:id="175"/>
      <w:r/>
      <w:r>
        <w:t>1.3</w:t>
      </w:r>
      <w:r>
        <w:t xml:space="preserve"> </w:t>
      </w:r>
      <w:r>
        <w:t>数据处理</w:t>
      </w:r>
      <w:bookmarkEnd w:id="831246"/>
    </w:p>
    <w:p w:rsidR="0018722C">
      <w:pPr>
        <w:topLinePunct/>
      </w:pPr>
      <w:r>
        <w:t>用</w:t>
      </w:r>
      <w:r>
        <w:rPr>
          <w:rFonts w:ascii="Times New Roman" w:hAnsi="Times New Roman" w:eastAsia="宋体"/>
        </w:rPr>
        <w:t>SPSS17.0</w:t>
      </w:r>
      <w:r>
        <w:t>软件处理数据，以</w:t>
      </w:r>
      <w:r>
        <w:rPr>
          <w:rFonts w:ascii="Times New Roman" w:hAnsi="Times New Roman" w:eastAsia="宋体"/>
        </w:rPr>
        <w:t>Duncan</w:t>
      </w:r>
      <w:r>
        <w:rPr>
          <w:rFonts w:ascii="Times New Roman" w:hAnsi="Times New Roman" w:eastAsia="宋体"/>
        </w:rPr>
        <w:t>'</w:t>
      </w:r>
      <w:r>
        <w:rPr>
          <w:rFonts w:ascii="Times New Roman" w:hAnsi="Times New Roman" w:eastAsia="宋体"/>
        </w:rPr>
        <w:t>s</w:t>
      </w:r>
      <w:r>
        <w:t>多重比较检验差异显著性，数据均以平均</w:t>
      </w:r>
      <w:r>
        <w:t>数</w:t>
      </w:r>
      <w:r>
        <w:rPr>
          <w:rFonts w:ascii="Times New Roman" w:hAnsi="Times New Roman" w:eastAsia="宋体"/>
        </w:rPr>
        <w:t>±</w:t>
      </w:r>
      <w:r>
        <w:t>标准偏差表示，并以不同字母表示处理间的差异显著性水平</w:t>
      </w:r>
      <w:r>
        <w:t>（</w:t>
      </w:r>
      <w:r>
        <w:rPr>
          <w:rFonts w:ascii="Times New Roman" w:hAnsi="Times New Roman" w:eastAsia="宋体"/>
          <w:i/>
        </w:rPr>
        <w:t>P</w:t>
      </w:r>
      <w:r>
        <w:t>＜</w:t>
      </w:r>
      <w:r>
        <w:rPr>
          <w:rFonts w:ascii="Times New Roman" w:hAnsi="Times New Roman" w:eastAsia="宋体"/>
        </w:rPr>
        <w:t>0.05</w:t>
      </w:r>
      <w:r>
        <w:t>）</w:t>
      </w:r>
      <w:r>
        <w:t>。</w:t>
      </w:r>
    </w:p>
    <w:p w:rsidR="0018722C">
      <w:pPr>
        <w:pStyle w:val="Heading2"/>
        <w:topLinePunct/>
        <w:ind w:left="171" w:hangingChars="171" w:hanging="171"/>
      </w:pPr>
      <w:bookmarkStart w:id="831247" w:name="_Toc686831247"/>
      <w:bookmarkStart w:name="_bookmark86" w:id="176"/>
      <w:bookmarkEnd w:id="176"/>
      <w:r>
        <w:t>2</w:t>
      </w:r>
      <w:r>
        <w:t xml:space="preserve"> </w:t>
      </w:r>
      <w:r/>
      <w:bookmarkStart w:name="_bookmark86" w:id="177"/>
      <w:bookmarkEnd w:id="177"/>
      <w:r>
        <w:t>结果与分析</w:t>
      </w:r>
      <w:bookmarkEnd w:id="831247"/>
    </w:p>
    <w:p w:rsidR="0018722C">
      <w:pPr>
        <w:pStyle w:val="Heading3"/>
        <w:topLinePunct/>
        <w:ind w:left="200" w:hangingChars="200" w:hanging="200"/>
      </w:pPr>
      <w:bookmarkStart w:id="831248" w:name="_Toc686831248"/>
      <w:bookmarkStart w:name="_bookmark87" w:id="178"/>
      <w:bookmarkEnd w:id="178"/>
      <w:r>
        <w:t>2.1</w:t>
      </w:r>
      <w:r>
        <w:t xml:space="preserve"> </w:t>
      </w:r>
      <w:r/>
      <w:bookmarkStart w:name="_bookmark87" w:id="179"/>
      <w:bookmarkEnd w:id="179"/>
      <w:r>
        <w:t>干旱胁迫及复水对棉花幼苗叶片中内肽酶酶活性的影响</w:t>
      </w:r>
      <w:bookmarkEnd w:id="831248"/>
    </w:p>
    <w:p w:rsidR="0018722C">
      <w:pPr>
        <w:topLinePunct/>
      </w:pPr>
      <w:r>
        <w:t>在正常供水条件和干旱胁迫</w:t>
      </w:r>
      <w:r>
        <w:rPr>
          <w:rFonts w:ascii="Times New Roman" w:eastAsia="Times New Roman"/>
        </w:rPr>
        <w:t>2d</w:t>
      </w:r>
      <w:r>
        <w:t>，</w:t>
      </w:r>
      <w:r>
        <w:rPr>
          <w:rFonts w:ascii="Times New Roman" w:eastAsia="Times New Roman"/>
        </w:rPr>
        <w:t>2</w:t>
      </w:r>
      <w:r>
        <w:t>个品种叶片中内肽酶活性变化不大</w:t>
      </w:r>
      <w:r>
        <w:t>（</w:t>
      </w:r>
      <w:r>
        <w:t>图</w:t>
      </w:r>
      <w:r>
        <w:rPr>
          <w:rFonts w:ascii="Times New Roman" w:eastAsia="Times New Roman"/>
        </w:rPr>
        <w:t>1</w:t>
      </w:r>
      <w:r>
        <w:t>）</w:t>
      </w:r>
      <w:r>
        <w:t>。胁迫</w:t>
      </w:r>
    </w:p>
    <w:p w:rsidR="0018722C">
      <w:pPr>
        <w:topLinePunct/>
      </w:pPr>
      <w:r>
        <w:rPr>
          <w:rFonts w:ascii="Times New Roman" w:eastAsia="Times New Roman"/>
        </w:rPr>
        <w:t>3d</w:t>
      </w:r>
      <w:r>
        <w:t>和对照相比，</w:t>
      </w:r>
      <w:r>
        <w:rPr>
          <w:rFonts w:ascii="Times New Roman" w:eastAsia="Times New Roman"/>
        </w:rPr>
        <w:t>2</w:t>
      </w:r>
      <w:r>
        <w:t>个棉花品种叶片内肽酶活性显著提高</w:t>
      </w:r>
      <w:r>
        <w:t>（</w:t>
      </w:r>
      <w:r>
        <w:rPr>
          <w:rFonts w:ascii="Times New Roman" w:eastAsia="Times New Roman"/>
          <w:i/>
        </w:rPr>
        <w:t>P</w:t>
      </w:r>
      <w:r>
        <w:t>＜</w:t>
      </w:r>
      <w:r>
        <w:rPr>
          <w:rFonts w:ascii="Times New Roman" w:eastAsia="Times New Roman"/>
        </w:rPr>
        <w:t>0.05</w:t>
      </w:r>
      <w:r>
        <w:t>）</w:t>
      </w:r>
      <w:r>
        <w:t>；胁迫</w:t>
      </w:r>
      <w:r>
        <w:rPr>
          <w:rFonts w:ascii="Times New Roman" w:eastAsia="Times New Roman"/>
        </w:rPr>
        <w:t>4</w:t>
      </w:r>
      <w:r>
        <w:t>～</w:t>
      </w:r>
      <w:r>
        <w:rPr>
          <w:rFonts w:ascii="Times New Roman" w:eastAsia="Times New Roman"/>
        </w:rPr>
        <w:t>5d</w:t>
      </w:r>
      <w:r>
        <w:t>，</w:t>
      </w:r>
      <w:r>
        <w:rPr>
          <w:rFonts w:ascii="Times New Roman" w:eastAsia="Times New Roman"/>
        </w:rPr>
        <w:t>2</w:t>
      </w:r>
      <w:r>
        <w:t>个</w:t>
      </w:r>
      <w:r>
        <w:t>品种叶片内肽酶活性都快速增加，至</w:t>
      </w:r>
      <w:r>
        <w:rPr>
          <w:rFonts w:ascii="Times New Roman" w:eastAsia="Times New Roman"/>
        </w:rPr>
        <w:t>5d</w:t>
      </w:r>
      <w:r>
        <w:t>时均达到最大值，此时，新陆早</w:t>
      </w:r>
      <w:r>
        <w:rPr>
          <w:rFonts w:ascii="Times New Roman" w:eastAsia="Times New Roman"/>
        </w:rPr>
        <w:t>7</w:t>
      </w:r>
      <w:r>
        <w:t>号和新陆</w:t>
      </w:r>
      <w:r>
        <w:t>早</w:t>
      </w:r>
    </w:p>
    <w:p w:rsidR="0018722C">
      <w:pPr>
        <w:topLinePunct/>
      </w:pPr>
      <w:r>
        <w:rPr>
          <w:rFonts w:ascii="Times New Roman" w:eastAsia="Times New Roman"/>
        </w:rPr>
        <w:t>24</w:t>
      </w:r>
      <w:r>
        <w:t>号内肽酶活性分别比相应对照增加了</w:t>
      </w:r>
      <w:r>
        <w:rPr>
          <w:rFonts w:ascii="Times New Roman" w:eastAsia="Times New Roman"/>
        </w:rPr>
        <w:t>1</w:t>
      </w:r>
      <w:r>
        <w:rPr>
          <w:rFonts w:ascii="Times New Roman" w:eastAsia="Times New Roman"/>
        </w:rPr>
        <w:t>15</w:t>
      </w:r>
      <w:r>
        <w:rPr>
          <w:rFonts w:ascii="Times New Roman" w:eastAsia="Times New Roman"/>
        </w:rPr>
        <w:t>.</w:t>
      </w:r>
      <w:r>
        <w:rPr>
          <w:rFonts w:ascii="Times New Roman" w:eastAsia="Times New Roman"/>
        </w:rPr>
        <w:t>76</w:t>
      </w:r>
      <w:r>
        <w:rPr>
          <w:rFonts w:ascii="Times New Roman" w:eastAsia="Times New Roman"/>
        </w:rPr>
        <w:t>%</w:t>
      </w:r>
      <w:r>
        <w:t>和</w:t>
      </w:r>
      <w:r>
        <w:rPr>
          <w:rFonts w:ascii="Times New Roman" w:eastAsia="Times New Roman"/>
        </w:rPr>
        <w:t>165.06</w:t>
      </w:r>
      <w:r>
        <w:rPr>
          <w:rFonts w:ascii="Times New Roman" w:eastAsia="Times New Roman"/>
        </w:rPr>
        <w:t>%</w:t>
      </w:r>
      <w:r>
        <w:t>，差异显著</w:t>
      </w:r>
      <w:r>
        <w:t>（</w:t>
      </w:r>
      <w:r>
        <w:rPr>
          <w:rFonts w:ascii="Times New Roman" w:eastAsia="Times New Roman"/>
          <w:i/>
          <w:spacing w:val="0"/>
        </w:rPr>
        <w:t>P</w:t>
      </w:r>
      <w:r>
        <w:t>＜</w:t>
      </w:r>
      <w:r>
        <w:rPr>
          <w:rFonts w:ascii="Times New Roman" w:eastAsia="Times New Roman"/>
        </w:rPr>
        <w:t>0.05</w:t>
      </w:r>
      <w:r>
        <w:t>）</w:t>
      </w:r>
      <w:r>
        <w:t>。复</w:t>
      </w:r>
      <w:r>
        <w:t>水</w:t>
      </w:r>
      <w:r>
        <w:rPr>
          <w:rFonts w:ascii="Times New Roman" w:eastAsia="Times New Roman"/>
        </w:rPr>
        <w:t>1d</w:t>
      </w:r>
      <w:r>
        <w:t>，新陆早</w:t>
      </w:r>
      <w:r>
        <w:rPr>
          <w:rFonts w:ascii="Times New Roman" w:eastAsia="Times New Roman"/>
        </w:rPr>
        <w:t>7</w:t>
      </w:r>
      <w:r>
        <w:t>号较新陆早</w:t>
      </w:r>
      <w:r>
        <w:rPr>
          <w:rFonts w:ascii="Times New Roman" w:eastAsia="Times New Roman"/>
        </w:rPr>
        <w:t>24</w:t>
      </w:r>
      <w:r>
        <w:t>号内肽酶活性下降显著</w:t>
      </w:r>
      <w:r>
        <w:t>（</w:t>
      </w:r>
      <w:r>
        <w:rPr>
          <w:rFonts w:ascii="Times New Roman" w:eastAsia="Times New Roman"/>
          <w:i/>
          <w:spacing w:val="0"/>
        </w:rPr>
        <w:t>P</w:t>
      </w:r>
      <w:r>
        <w:t>＜</w:t>
      </w:r>
      <w:r>
        <w:rPr>
          <w:rFonts w:ascii="Times New Roman" w:eastAsia="Times New Roman"/>
        </w:rPr>
        <w:t>0.05</w:t>
      </w:r>
      <w:r>
        <w:t>）</w:t>
      </w:r>
      <w:r>
        <w:t>；复水</w:t>
      </w:r>
      <w:r>
        <w:rPr>
          <w:rFonts w:ascii="Times New Roman" w:eastAsia="Times New Roman"/>
        </w:rPr>
        <w:t>2d</w:t>
      </w:r>
      <w:r>
        <w:t>，</w:t>
      </w:r>
      <w:r>
        <w:rPr>
          <w:rFonts w:ascii="Times New Roman" w:eastAsia="Times New Roman"/>
        </w:rPr>
        <w:t>2</w:t>
      </w:r>
      <w:r>
        <w:t>个品种内肽酶活性接近，但仍与对照差异显著。</w:t>
      </w:r>
    </w:p>
    <w:p w:rsidR="0018722C">
      <w:pPr>
        <w:pStyle w:val="ae"/>
        <w:topLinePunct/>
      </w:pPr>
      <w:r>
        <w:rPr>
          <w:rFonts w:cstheme="minorBidi" w:hAnsiTheme="minorHAnsi" w:eastAsiaTheme="minorHAnsi" w:asciiTheme="minorHAnsi"/>
        </w:rPr>
        <w:pict>
          <v:group style="margin-left:171.255615pt;margin-top:7.821731pt;width:253.55pt;height:127.25pt;mso-position-horizontal-relative:page;mso-position-vertical-relative:paragraph;z-index:-348592" coordorigin="3425,156" coordsize="5071,2545">
            <v:shape style="position:absolute;left:3886;top:11749;width:2894;height:2882" coordorigin="3886,11750" coordsize="2894,2882" path="m5959,2654l8447,2654m6246,2690l6246,2654m6565,2690l6565,2654m6884,2690l6884,2654m7203,2690l7203,2654m7521,2690l7521,2654m7841,2690l7841,2654m8159,2690l8159,2654m5959,162l8447,162m5959,2654l5959,162m8447,2654l8447,162m8496,2654l8447,2654m8496,2155l8447,2155m8496,1657l8447,1657m8496,1158l8447,1158m8496,659l8447,659m8496,162l8447,162m6246,2183l6565,2209,6884,2008,7203,1606,7521,600,7841,1354,8159,1652m6246,2195l6565,2133,6884,2190,7203,2141,7521,2190,7841,2155,8159,2144m6246,2183l6246,2138m6217,2138l6276,2138m6246,2183l6246,2228m6217,2228l6276,2228e" filled="false" stroked="true" strokeweight=".325819pt" strokecolor="#000000">
              <v:path arrowok="t"/>
              <v:stroke dashstyle="solid"/>
            </v:shape>
            <v:shape style="position:absolute;left:6204;top:2140;width:73;height:72" coordorigin="6205,2141" coordsize="73,72" path="m6241,2141l6227,2143,6215,2151,6207,2162,6205,2176,6207,2190,6215,2202,6227,2210,6241,2212,6255,2210,6267,2202,6275,2190,6278,2176,6275,2162,6267,2151,6255,2143,6241,2141xe" filled="true" fillcolor="#000000" stroked="false">
              <v:path arrowok="t"/>
              <v:fill type="solid"/>
            </v:shape>
            <v:shape style="position:absolute;left:4166;top:14001;width:446;height:165" coordorigin="4166,14001" coordsize="446,165" path="m6205,2176l6207,2162,6215,2151,6227,2143,6241,2141,6255,2143,6267,2151,6275,2162,6278,2176,6275,2190,6267,2202,6255,2210,6241,2212,6227,2210,6215,2202,6207,2190,6205,2176xm6565,2209l6565,2137m6535,2137l6595,2137m6565,2209l6565,2281m6535,2281l6595,2281e" filled="false" stroked="true" strokeweight=".325819pt" strokecolor="#000000">
              <v:path arrowok="t"/>
              <v:stroke dashstyle="solid"/>
            </v:shape>
            <v:shape style="position:absolute;left:6522;top:2165;width:73;height:74" coordorigin="6523,2166" coordsize="73,74" path="m6558,2166l6545,2169,6534,2177,6526,2188,6523,2202,6526,2217,6534,2228,6545,2236,6558,2239,6572,2236,6584,2228,6592,2217,6595,2202,6592,2188,6584,2177,6572,2169,6558,2166xe" filled="true" fillcolor="#000000" stroked="false">
              <v:path arrowok="t"/>
              <v:fill type="solid"/>
            </v:shape>
            <v:shape style="position:absolute;left:4529;top:13782;width:447;height:336" coordorigin="4530,13783" coordsize="447,336" path="m6523,2202l6526,2188,6534,2177,6545,2169,6558,2166,6572,2169,6584,2177,6592,2188,6595,2202,6592,2217,6584,2228,6572,2236,6558,2239,6545,2236,6534,2228,6526,2217,6523,2202xm6884,2008l6884,1945m6855,1945l6914,1945m6884,2008l6884,2068m6855,2068l6914,2068e" filled="false" stroked="true" strokeweight=".325819pt" strokecolor="#000000">
              <v:path arrowok="t"/>
              <v:stroke dashstyle="solid"/>
            </v:shape>
            <v:shape style="position:absolute;left:6842;top:1964;width:73;height:74" coordorigin="6843,1964" coordsize="73,74" path="m6879,1964l6865,1967,6853,1975,6845,1987,6843,2001,6845,2015,6853,2027,6865,2035,6879,2038,6893,2035,6905,2027,6913,2015,6916,2001,6913,1987,6905,1975,6893,1967,6879,1964xe" filled="true" fillcolor="#000000" stroked="false">
              <v:path arrowok="t"/>
              <v:fill type="solid"/>
            </v:shape>
            <v:shape style="position:absolute;left:4894;top:13262;width:446;height:627" coordorigin="4894,13262" coordsize="446,627" path="m6843,2001l6845,1987,6853,1975,6865,1967,6879,1964,6893,1967,6905,1975,6913,1987,6916,2001,6913,2015,6905,2027,6893,2035,6879,2038,6865,2035,6853,2027,6845,2015,6843,2001xm7203,1606l7203,1489m7173,1489l7233,1489m7203,1606l7203,1725m7173,1725l7233,1725e" filled="false" stroked="true" strokeweight=".325819pt" strokecolor="#000000">
              <v:path arrowok="t"/>
              <v:stroke dashstyle="solid"/>
            </v:shape>
            <v:shape style="position:absolute;left:7160;top:1563;width:73;height:74" coordorigin="7161,1563" coordsize="73,74" path="m7197,1563l7183,1566,7172,1574,7164,1586,7161,1600,7164,1614,7172,1626,7183,1634,7197,1637,7212,1634,7223,1626,7231,1614,7234,1600,7231,1586,7223,1574,7212,1566,7197,1563xe" filled="true" fillcolor="#000000" stroked="false">
              <v:path arrowok="t"/>
              <v:fill type="solid"/>
            </v:shape>
            <v:shape style="position:absolute;left:5257;top:12017;width:446;height:1414" coordorigin="5257,12017" coordsize="446,1414" path="m7161,1600l7164,1586,7172,1574,7183,1566,7197,1563,7212,1566,7223,1574,7231,1586,7234,1600,7231,1614,7223,1626,7212,1634,7197,1637,7183,1634,7172,1626,7164,1614,7161,1600xm7521,600l7521,396m7492,396l7551,396m7521,600l7521,804m7492,804l7551,804e" filled="false" stroked="true" strokeweight=".325819pt" strokecolor="#000000">
              <v:path arrowok="t"/>
              <v:stroke dashstyle="solid"/>
            </v:shape>
            <v:shape style="position:absolute;left:7479;top:557;width:73;height:72" coordorigin="7479,557" coordsize="73,72" path="m7516,557l7502,560,7490,568,7482,579,7479,592,7482,607,7490,618,7502,626,7516,629,7530,626,7542,618,7549,607,7552,592,7549,579,7542,568,7530,560,7516,557xe" filled="true" fillcolor="#000000" stroked="false">
              <v:path arrowok="t"/>
              <v:fill type="solid"/>
            </v:shape>
            <v:shape style="position:absolute;left:5620;top:12200;width:447;height:976" coordorigin="5620,12200" coordsize="447,976" path="m7479,592l7482,579,7490,568,7502,560,7516,557,7530,560,7542,568,7549,579,7552,592,7549,607,7542,618,7530,626,7516,629,7502,626,7490,618,7482,607,7479,592xm7841,1354l7841,1296m7811,1296l7871,1296m7841,1354l7841,1413m7811,1413l7871,1413e" filled="false" stroked="true" strokeweight=".325819pt" strokecolor="#000000">
              <v:path arrowok="t"/>
              <v:stroke dashstyle="solid"/>
            </v:shape>
            <v:shape style="position:absolute;left:7798;top:1311;width:73;height:74" coordorigin="7799,1311" coordsize="73,74" path="m7835,1311l7821,1314,7810,1322,7802,1334,7799,1348,7802,1362,7810,1374,7821,1382,7835,1385,7850,1382,7861,1374,7869,1362,7872,1348,7869,1334,7861,1322,7850,1314,7835,1311xe" filled="true" fillcolor="#000000" stroked="false">
              <v:path arrowok="t"/>
              <v:fill type="solid"/>
            </v:shape>
            <v:shape style="position:absolute;left:5985;top:13060;width:446;height:497" coordorigin="5985,13060" coordsize="446,497" path="m7799,1348l7802,1334,7810,1322,7821,1314,7835,1311,7850,1314,7861,1322,7869,1334,7872,1348,7869,1362,7861,1374,7850,1382,7835,1385,7821,1382,7810,1374,7802,1362,7799,1348xm8159,1652l8159,1556m8130,1556l8189,1556m8159,1652l8159,1747m8130,1747l8189,1747e" filled="false" stroked="true" strokeweight=".325819pt" strokecolor="#000000">
              <v:path arrowok="t"/>
              <v:stroke dashstyle="solid"/>
            </v:shape>
            <v:shape style="position:absolute;left:8117;top:1608;width:73;height:74" coordorigin="8117,1609" coordsize="73,74" path="m8154,1609l8140,1612,8128,1620,8120,1631,8117,1646,8120,1660,8128,1671,8140,1679,8154,1682,8168,1679,8180,1671,8187,1660,8190,1646,8187,1631,8180,1620,8168,1612,8154,1609xe" filled="true" fillcolor="#000000" stroked="false">
              <v:path arrowok="t"/>
              <v:fill type="solid"/>
            </v:shape>
            <v:shape style="position:absolute;left:4180;top:13399;width:2251;height:758" coordorigin="4181,13399" coordsize="2251,758" path="m8117,1646l8120,1631,8128,1620,8140,1612,8154,1609,8168,1612,8180,1620,8187,1631,8190,1646,8187,1660,8180,1671,8168,1679,8154,1682,8140,1679,8128,1671,8120,1660,8117,1646xm6246,2195l6246,2115m6217,2115l6276,2115m6246,2195l6246,2273m6217,2273l6276,2273e" filled="false" stroked="true" strokeweight=".325819pt" strokecolor="#000000">
              <v:path arrowok="t"/>
              <v:stroke dashstyle="solid"/>
            </v:shape>
            <v:shape style="position:absolute;left:6204;top:2151;width:73;height:74" coordorigin="6205,2152" coordsize="73,74" path="m6241,2152l6227,2155,6215,2163,6207,2174,6205,2188,6207,2203,6215,2215,6227,2222,6241,2225,6255,2222,6267,2215,6275,2203,6278,2188,6275,2174,6267,2163,6255,2155,6241,2152xe" filled="true" fillcolor="#ffffff" stroked="false">
              <v:path arrowok="t"/>
              <v:fill type="solid"/>
            </v:shape>
            <v:shape style="position:absolute;left:4166;top:13923;width:446;height:179" coordorigin="4166,13923" coordsize="446,179" path="m6205,2188l6207,2174,6215,2163,6227,2155,6241,2152,6255,2155,6267,2163,6275,2174,6278,2188,6275,2203,6267,2215,6255,2222,6241,2225,6227,2222,6215,2215,6207,2203,6205,2188xm6565,2133l6565,2068m6535,2068l6595,2068m6565,2133l6565,2198m6535,2198l6595,2198e" filled="false" stroked="true" strokeweight=".325819pt" strokecolor="#000000">
              <v:path arrowok="t"/>
              <v:stroke dashstyle="solid"/>
            </v:shape>
            <v:shape style="position:absolute;left:6522;top:2089;width:73;height:74" coordorigin="6523,2090" coordsize="73,74" path="m6558,2090l6545,2093,6534,2101,6526,2112,6523,2127,6526,2141,6534,2152,6545,2160,6558,2163,6572,2160,6584,2152,6592,2141,6595,2127,6592,2112,6584,2101,6572,2093,6558,2090xe" filled="true" fillcolor="#ffffff" stroked="false">
              <v:path arrowok="t"/>
              <v:fill type="solid"/>
            </v:shape>
            <v:shape style="position:absolute;left:4529;top:13947;width:447;height:195" coordorigin="4530,13948" coordsize="447,195" path="m6523,2127l6526,2112,6534,2101,6545,2093,6558,2090,6572,2093,6584,2101,6592,2112,6595,2127,6592,2141,6584,2152,6572,2160,6558,2163,6545,2160,6534,2152,6526,2141,6523,2127xm6884,2190l6884,2119m6855,2119l6914,2119m6884,2190l6884,2261m6855,2261l6914,2261e" filled="false" stroked="true" strokeweight=".325819pt" strokecolor="#000000">
              <v:path arrowok="t"/>
              <v:stroke dashstyle="solid"/>
            </v:shape>
            <v:shape style="position:absolute;left:6842;top:2146;width:73;height:74" coordorigin="6843,2147" coordsize="73,74" path="m6879,2147l6865,2150,6853,2157,6845,2169,6843,2183,6845,2198,6853,2209,6865,2217,6879,2220,6893,2217,6905,2209,6913,2198,6916,2183,6913,2169,6905,2157,6893,2150,6879,2147xe" filled="true" fillcolor="#ffffff" stroked="false">
              <v:path arrowok="t"/>
              <v:fill type="solid"/>
            </v:shape>
            <v:shape style="position:absolute;left:4894;top:13934;width:446;height:162" coordorigin="4894,13935" coordsize="446,162" path="m6843,2183l6845,2169,6853,2157,6865,2150,6879,2147,6893,2150,6905,2157,6913,2169,6916,2183,6913,2198,6905,2209,6893,2217,6879,2220,6865,2217,6853,2209,6845,2198,6843,2183xm7203,2141l7203,2078m7173,2078l7233,2078m7203,2141l7203,2202m7173,2202l7233,2202e" filled="false" stroked="true" strokeweight=".325819pt" strokecolor="#000000">
              <v:path arrowok="t"/>
              <v:stroke dashstyle="solid"/>
            </v:shape>
            <v:shape style="position:absolute;left:7160;top:2097;width:73;height:74" coordorigin="7161,2098" coordsize="73,74" path="m7197,2098l7183,2100,7172,2108,7164,2120,7161,2134,7164,2148,7172,2160,7183,2168,7197,2171,7212,2168,7223,2160,7231,2148,7234,2134,7231,2120,7223,2108,7212,2100,7197,2098xe" filled="true" fillcolor="#ffffff" stroked="false">
              <v:path arrowok="t"/>
              <v:fill type="solid"/>
            </v:shape>
            <v:shape style="position:absolute;left:5257;top:13956;width:446;height:175" coordorigin="5257,13956" coordsize="446,175" path="m7161,2134l7164,2120,7172,2108,7183,2100,7197,2098,7212,2100,7223,2108,7231,2120,7234,2134,7231,2148,7223,2160,7212,2168,7197,2171,7183,2168,7172,2160,7164,2148,7161,2134xm7521,2190l7521,2128m7492,2128l7551,2128m7521,2190l7521,2251m7492,2251l7551,2251e" filled="false" stroked="true" strokeweight=".325819pt" strokecolor="#000000">
              <v:path arrowok="t"/>
              <v:stroke dashstyle="solid"/>
            </v:shape>
            <v:shape style="position:absolute;left:7479;top:2146;width:73;height:74" coordorigin="7479,2147" coordsize="73,74" path="m7516,2147l7502,2150,7490,2157,7482,2169,7479,2183,7482,2198,7490,2209,7502,2217,7516,2220,7530,2217,7542,2209,7549,2198,7552,2183,7549,2169,7542,2157,7530,2150,7516,2147xe" filled="true" fillcolor="#ffffff" stroked="false">
              <v:path arrowok="t"/>
              <v:fill type="solid"/>
            </v:shape>
            <v:shape style="position:absolute;left:5620;top:13970;width:447;height:126" coordorigin="5620,13971" coordsize="447,126" path="m7479,2183l7482,2169,7490,2157,7502,2150,7516,2147,7530,2150,7542,2157,7549,2169,7552,2183,7549,2198,7542,2209,7530,2217,7516,2220,7502,2217,7490,2209,7482,2198,7479,2183xm7841,2155l7841,2110m7811,2110l7871,2110m7841,2155l7841,2202m7811,2202l7871,2202e" filled="false" stroked="true" strokeweight=".325819pt" strokecolor="#000000">
              <v:path arrowok="t"/>
              <v:stroke dashstyle="solid"/>
            </v:shape>
            <v:shape style="position:absolute;left:7798;top:2112;width:73;height:74" coordorigin="7799,2112" coordsize="73,74" path="m7835,2112l7821,2115,7810,2123,7802,2135,7799,2149,7802,2163,7810,2175,7821,2183,7835,2186,7850,2183,7861,2175,7869,2163,7872,2149,7869,2135,7861,2123,7850,2115,7835,2112xe" filled="true" fillcolor="#ffffff" stroked="false">
              <v:path arrowok="t"/>
              <v:fill type="solid"/>
            </v:shape>
            <v:shape style="position:absolute;left:5985;top:13963;width:446;height:94" coordorigin="5985,13963" coordsize="446,94" path="m7799,2149l7802,2135,7810,2123,7821,2115,7835,2112,7850,2115,7861,2123,7869,2135,7872,2149,7869,2163,7861,2175,7850,2183,7835,2186,7821,2183,7810,2175,7802,2163,7799,2149xm8159,2144l8159,2104m8130,2104l8189,2104m8159,2144l8159,2185m8130,2185l8189,2185e" filled="false" stroked="true" strokeweight=".325819pt" strokecolor="#000000">
              <v:path arrowok="t"/>
              <v:stroke dashstyle="solid"/>
            </v:shape>
            <v:shape style="position:absolute;left:8117;top:2101;width:73;height:74" coordorigin="8117,2101" coordsize="73,74" path="m8154,2101l8140,2104,8128,2112,8120,2124,8117,2138,8120,2152,8128,2164,8140,2172,8154,2175,8168,2172,8180,2164,8187,2152,8190,2138,8187,2124,8180,2112,8168,2104,8154,2101xe" filled="true" fillcolor="#ffffff" stroked="false">
              <v:path arrowok="t"/>
              <v:fill type="solid"/>
            </v:shape>
            <v:shape style="position:absolute;left:995;top:11747;width:5436;height:2898" coordorigin="996,11747" coordsize="5436,2898" path="m8117,2138l8120,2124,8128,2112,8140,2104,8154,2101,8168,2104,8180,2112,8187,2124,8190,2138,8187,2152,8180,2164,8168,2172,8154,2175,8140,2172,8128,2164,8120,2152,8117,2138xm3475,2652l5962,2652m3761,2701l3761,2652m4080,2701l4080,2652m4399,2701l4399,2652m4717,2701l4717,2652m5036,2701l5036,2652m5355,2701l5355,2652m5674,2701l5674,2652m3475,160l5962,160m3475,2652l3475,160m3425,2652l3475,2652m3425,2153l3475,2153m3425,1654l3475,1654m3425,1156l3475,1156m3425,657l3475,657m3425,160l3475,160m5962,2652l5962,160m3761,2235l4080,2239,4399,2051,4717,1853,5036,1105,5355,1701,5674,1857m3761,2239l4080,2248,4399,2201,4717,2238,5036,2202,5355,2254,5674,2209m3761,2235l3761,2175m3732,2175l3792,2175m3761,2235l3761,2296m3732,2296l3792,2296e" filled="false" stroked="true" strokeweight=".325819pt" strokecolor="#000000">
              <v:path arrowok="t"/>
              <v:stroke dashstyle="solid"/>
            </v:shape>
            <v:shape style="position:absolute;left:3719;top:2192;width:74;height:74" coordorigin="3720,2192" coordsize="74,74" path="m3756,2192l3742,2195,3730,2203,3722,2215,3720,2229,3722,2243,3730,2255,3742,2263,3756,2266,3770,2263,3782,2255,3790,2243,3793,2229,3790,2215,3782,2203,3770,2195,3756,2192xe" filled="true" fillcolor="#000000" stroked="false">
              <v:path arrowok="t"/>
              <v:fill type="solid"/>
            </v:shape>
            <v:shape style="position:absolute;left:1331;top:14064;width:446;height:104" coordorigin="1332,14065" coordsize="446,104" path="m3720,2229l3722,2215,3730,2203,3742,2195,3756,2192,3770,2195,3782,2203,3790,2215,3793,2229,3790,2243,3782,2255,3770,2263,3756,2266,3742,2263,3730,2255,3722,2243,3720,2229xm4080,2239l4080,2196m4050,2196l4110,2196m4080,2239l4080,2283m4050,2283l4110,2283e" filled="false" stroked="true" strokeweight=".325819pt" strokecolor="#000000">
              <v:path arrowok="t"/>
              <v:stroke dashstyle="solid"/>
            </v:shape>
            <v:shape style="position:absolute;left:4037;top:2196;width:74;height:74" coordorigin="4038,2196" coordsize="74,74" path="m4074,2196l4060,2199,4049,2207,4041,2218,4038,2233,4041,2247,4049,2259,4060,2266,4074,2269,4089,2266,4100,2259,4108,2247,4111,2233,4108,2218,4100,2207,4089,2199,4074,2196xe" filled="true" fillcolor="#000000" stroked="false">
              <v:path arrowok="t"/>
              <v:fill type="solid"/>
            </v:shape>
            <v:shape style="position:absolute;left:1694;top:13819;width:447;height:334" coordorigin="1695,13819" coordsize="447,334" path="m4038,2233l4041,2218,4049,2207,4060,2199,4074,2196,4089,2199,4100,2207,4108,2218,4111,2233,4108,2247,4100,2259,4089,2266,4074,2269,4060,2266,4049,2259,4041,2247,4038,2233xm4399,2051l4399,1977m4370,1977l4430,1977m4399,2051l4399,2124m4370,2124l4430,2124e" filled="false" stroked="true" strokeweight=".325819pt" strokecolor="#000000">
              <v:path arrowok="t"/>
              <v:stroke dashstyle="solid"/>
            </v:shape>
            <v:shape style="position:absolute;left:4357;top:2007;width:74;height:74" coordorigin="4358,2008" coordsize="74,74" path="m4394,2008l4380,2010,4368,2018,4360,2030,4358,2044,4360,2058,4368,2070,4380,2078,4394,2081,4408,2078,4420,2070,4428,2058,4431,2044,4428,2030,4420,2018,4408,2010,4394,2008xe" filled="true" fillcolor="#000000" stroked="false">
              <v:path arrowok="t"/>
              <v:fill type="solid"/>
            </v:shape>
            <v:shape style="position:absolute;left:2059;top:13573;width:446;height:364" coordorigin="2059,13574" coordsize="446,364" path="m4358,2044l4360,2030,4368,2018,4380,2010,4394,2008,4408,2010,4420,2018,4428,2030,4431,2044,4428,2058,4420,2070,4408,2078,4394,2081,4380,2078,4368,2070,4360,2058,4358,2044xm4717,1853l4717,1762m4689,1762l4748,1762m4717,1853l4717,1944m4689,1944l4748,1944e" filled="false" stroked="true" strokeweight=".325819pt" strokecolor="#000000">
              <v:path arrowok="t"/>
              <v:stroke dashstyle="solid"/>
            </v:shape>
            <v:shape style="position:absolute;left:4675;top:1810;width:73;height:73" coordorigin="4676,1810" coordsize="73,73" path="m4711,1810l4698,1813,4686,1821,4679,1832,4676,1845,4679,1860,4686,1871,4698,1879,4711,1882,4725,1879,4737,1871,4745,1860,4748,1845,4745,1832,4737,1821,4725,1813,4711,1810xe" filled="true" fillcolor="#000000" stroked="false">
              <v:path arrowok="t"/>
              <v:fill type="solid"/>
            </v:shape>
            <v:shape style="position:absolute;left:2422;top:12692;width:446;height:1019" coordorigin="2423,12692" coordsize="446,1019" path="m4676,1845l4679,1832,4686,1821,4698,1813,4711,1810,4725,1813,4737,1821,4745,1832,4748,1845,4745,1860,4737,1871,4725,1879,4711,1882,4698,1879,4686,1871,4679,1860,4676,1845xm5036,1105l5036,989m5007,989l5066,989m5036,1105l5036,1223m5007,1223l5066,1223e" filled="false" stroked="true" strokeweight=".325819pt" strokecolor="#000000">
              <v:path arrowok="t"/>
              <v:stroke dashstyle="solid"/>
            </v:shape>
            <v:shape style="position:absolute;left:4994;top:1062;width:74;height:74" coordorigin="4994,1062" coordsize="74,74" path="m5031,1062l5016,1065,5005,1073,4997,1084,4994,1099,4997,1113,5005,1125,5016,1133,5031,1136,5045,1133,5057,1125,5065,1113,5068,1099,5065,1084,5057,1073,5045,1065,5031,1062xe" filled="true" fillcolor="#000000" stroked="false">
              <v:path arrowok="t"/>
              <v:fill type="solid"/>
            </v:shape>
            <v:shape style="position:absolute;left:2785;top:12776;width:447;height:840" coordorigin="2786,12776" coordsize="447,840" path="m4994,1099l4997,1084,5005,1073,5016,1065,5031,1062,5045,1065,5057,1073,5065,1084,5068,1099,5065,1113,5057,1125,5045,1133,5031,1136,5016,1133,5005,1125,4997,1113,4994,1099xm5355,1701l5355,1604m5326,1604l5386,1604m5355,1701l5355,1799m5326,1799l5386,1799e" filled="false" stroked="true" strokeweight=".325819pt" strokecolor="#000000">
              <v:path arrowok="t"/>
              <v:stroke dashstyle="solid"/>
            </v:shape>
            <v:shape style="position:absolute;left:5313;top:1658;width:74;height:74" coordorigin="5314,1658" coordsize="74,74" path="m5350,1658l5336,1661,5325,1669,5317,1681,5314,1695,5317,1709,5325,1721,5336,1729,5350,1731,5365,1729,5376,1721,5384,1709,5387,1695,5384,1681,5376,1669,5365,1661,5350,1658xe" filled="true" fillcolor="#000000" stroked="false">
              <v:path arrowok="t"/>
              <v:fill type="solid"/>
            </v:shape>
            <v:shape style="position:absolute;left:3150;top:13455;width:446;height:315" coordorigin="3150,13456" coordsize="446,315" path="m5314,1695l5317,1681,5325,1669,5336,1661,5350,1658,5365,1661,5376,1669,5384,1681,5387,1695,5384,1709,5376,1721,5365,1729,5350,1731,5336,1729,5325,1721,5317,1709,5314,1695xm5674,1857l5674,1780m5645,1780l5704,1780m5674,1857l5674,1934m5645,1934l5704,1934e" filled="false" stroked="true" strokeweight=".325819pt" strokecolor="#000000">
              <v:path arrowok="t"/>
              <v:stroke dashstyle="solid"/>
            </v:shape>
            <v:shape style="position:absolute;left:5632;top:1814;width:74;height:74" coordorigin="5632,1814" coordsize="74,74" path="m5669,1814l5654,1817,5643,1825,5635,1836,5632,1851,5635,1865,5643,1876,5654,1884,5669,1887,5683,1884,5695,1876,5703,1865,5706,1851,5703,1836,5695,1825,5683,1817,5669,1814xe" filled="true" fillcolor="#000000" stroked="false">
              <v:path arrowok="t"/>
              <v:fill type="solid"/>
            </v:shape>
            <v:shape style="position:absolute;left:1346;top:13633;width:2252;height:541" coordorigin="1346,13633" coordsize="2252,541" path="m5632,1851l5635,1836,5643,1825,5654,1817,5669,1814,5683,1817,5695,1825,5703,1836,5706,1851,5703,1865,5695,1876,5683,1884,5669,1887,5654,1884,5643,1876,5635,1865,5632,1851xm3761,2239l3761,2188m3732,2188l3792,2188m3761,2239l3761,2288m3732,2288l3792,2288e" filled="false" stroked="true" strokeweight=".325819pt" strokecolor="#000000">
              <v:path arrowok="t"/>
              <v:stroke dashstyle="solid"/>
            </v:shape>
            <v:shape style="position:absolute;left:3719;top:2196;width:74;height:74" coordorigin="3720,2196" coordsize="74,74" path="m3756,2196l3742,2199,3730,2207,3722,2218,3720,2233,3722,2247,3730,2259,3742,2266,3756,2269,3770,2266,3782,2259,3790,2247,3793,2233,3790,2218,3782,2207,3770,2199,3756,2196xe" filled="true" fillcolor="#ffffff" stroked="false">
              <v:path arrowok="t"/>
              <v:fill type="solid"/>
            </v:shape>
            <v:shape style="position:absolute;left:1331;top:14068;width:446;height:113" coordorigin="1332,14069" coordsize="446,113" path="m3720,2233l3722,2218,3730,2207,3742,2199,3756,2196,3770,2199,3782,2207,3790,2218,3793,2233,3790,2247,3782,2259,3770,2266,3756,2269,3742,2266,3730,2259,3722,2247,3720,2233xm4080,2248l4080,2202m4050,2202l4110,2202m4080,2248l4080,2295m4050,2295l4110,2295e" filled="false" stroked="true" strokeweight=".325819pt" strokecolor="#000000">
              <v:path arrowok="t"/>
              <v:stroke dashstyle="solid"/>
            </v:shape>
            <v:shape style="position:absolute;left:4037;top:2204;width:74;height:74" coordorigin="4038,2205" coordsize="74,74" path="m4074,2205l4060,2208,4049,2216,4041,2227,4038,2241,4041,2256,4049,2268,4060,2276,4074,2278,4089,2276,4100,2268,4108,2256,4111,2241,4108,2227,4100,2216,4089,2208,4074,2205xe" filled="true" fillcolor="#ffffff" stroked="false">
              <v:path arrowok="t"/>
              <v:fill type="solid"/>
            </v:shape>
            <v:shape style="position:absolute;left:1694;top:14002;width:447;height:161" coordorigin="1695,14003" coordsize="447,161" path="m4038,2241l4041,2227,4049,2216,4060,2208,4074,2205,4089,2208,4100,2216,4108,2227,4111,2241,4108,2256,4100,2268,4089,2276,4074,2278,4060,2276,4049,2268,4041,2256,4038,2241xm4399,2201l4399,2138m4370,2138l4430,2138m4399,2201l4399,2265m4370,2265l4430,2265e" filled="false" stroked="true" strokeweight=".325819pt" strokecolor="#000000">
              <v:path arrowok="t"/>
              <v:stroke dashstyle="solid"/>
            </v:shape>
            <v:shape style="position:absolute;left:4357;top:2157;width:74;height:73" coordorigin="4358,2158" coordsize="74,73" path="m4394,2158l4380,2161,4368,2169,4360,2180,4358,2194,4360,2208,4368,2219,4380,2227,4394,2230,4408,2227,4420,2219,4428,2208,4431,2194,4428,2180,4420,2169,4408,2161,4394,2158xe" filled="true" fillcolor="#ffffff" stroked="false">
              <v:path arrowok="t"/>
              <v:fill type="solid"/>
            </v:shape>
            <v:shape style="position:absolute;left:2059;top:14025;width:446;height:155" coordorigin="2059,14025" coordsize="446,155" path="m4358,2194l4360,2180,4368,2169,4380,2161,4394,2158,4408,2161,4420,2169,4428,2180,4431,2194,4428,2208,4420,2219,4408,2227,4394,2230,4380,2227,4368,2219,4360,2208,4358,2194xm4717,2238l4717,2183m4689,2183l4748,2183m4717,2238l4717,2294m4689,2294l4748,2294e" filled="false" stroked="true" strokeweight=".325819pt" strokecolor="#000000">
              <v:path arrowok="t"/>
              <v:stroke dashstyle="solid"/>
            </v:shape>
            <v:shape style="position:absolute;left:4675;top:2194;width:73;height:73" coordorigin="4676,2195" coordsize="73,73" path="m4711,2195l4698,2198,4686,2206,4679,2217,4676,2230,4679,2245,4686,2256,4698,2264,4711,2267,4725,2264,4737,2256,4745,2245,4748,2230,4745,2217,4737,2206,4725,2198,4711,2195xe" filled="true" fillcolor="#ffffff" stroked="false">
              <v:path arrowok="t"/>
              <v:fill type="solid"/>
            </v:shape>
            <v:shape style="position:absolute;left:2422;top:13995;width:446;height:162" coordorigin="2423,13995" coordsize="446,162" path="m4676,2230l4679,2217,4686,2206,4698,2198,4711,2195,4725,2198,4737,2206,4745,2217,4748,2230,4745,2245,4737,2256,4725,2264,4711,2267,4698,2264,4686,2256,4679,2245,4676,2230xm5036,2202l5036,2131m5007,2131l5066,2131m5036,2202l5036,2273m5007,2273l5066,2273e" filled="false" stroked="true" strokeweight=".325819pt" strokecolor="#000000">
              <v:path arrowok="t"/>
              <v:stroke dashstyle="solid"/>
            </v:shape>
            <v:shape style="position:absolute;left:4994;top:2159;width:74;height:74" coordorigin="4994,2159" coordsize="74,74" path="m5031,2159l5016,2162,5005,2170,4997,2182,4994,2196,4997,2210,5005,2222,5016,2230,5031,2233,5045,2230,5057,2222,5065,2210,5068,2196,5065,2182,5057,2170,5045,2162,5031,2159xe" filled="true" fillcolor="#ffffff" stroked="false">
              <v:path arrowok="t"/>
              <v:fill type="solid"/>
            </v:shape>
            <v:shape style="position:absolute;left:2785;top:14026;width:447;height:179" coordorigin="2786,14027" coordsize="447,179" path="m4994,2196l4997,2182,5005,2170,5016,2162,5031,2159,5045,2162,5057,2170,5065,2182,5068,2196,5065,2210,5057,2222,5045,2230,5031,2233,5016,2230,5005,2222,4997,2210,4994,2196xm5355,2254l5355,2192m5326,2192l5386,2192m5355,2254l5355,2316m5326,2316l5386,2316e" filled="false" stroked="true" strokeweight=".325819pt" strokecolor="#000000">
              <v:path arrowok="t"/>
              <v:stroke dashstyle="solid"/>
            </v:shape>
            <v:shape style="position:absolute;left:5313;top:2211;width:74;height:74" coordorigin="5314,2211" coordsize="74,74" path="m5350,2211l5336,2214,5325,2222,5317,2234,5314,2248,5317,2262,5325,2274,5336,2282,5350,2285,5365,2282,5376,2274,5384,2262,5387,2248,5384,2234,5376,2222,5365,2214,5350,2211xe" filled="true" fillcolor="#ffffff" stroked="false">
              <v:path arrowok="t"/>
              <v:fill type="solid"/>
            </v:shape>
            <v:shape style="position:absolute;left:3150;top:14023;width:446;height:146" coordorigin="3150,14024" coordsize="446,146" path="m5314,2248l5317,2234,5325,2222,5336,2214,5350,2211,5365,2214,5376,2222,5384,2234,5387,2248,5384,2262,5376,2274,5365,2282,5350,2285,5336,2282,5325,2274,5317,2262,5314,2248xm5674,2209l5674,2157m5645,2157l5704,2157m5674,2209l5674,2261m5645,2261l5704,2261e" filled="false" stroked="true" strokeweight=".325819pt" strokecolor="#000000">
              <v:path arrowok="t"/>
              <v:stroke dashstyle="solid"/>
            </v:shape>
            <v:shape style="position:absolute;left:5632;top:2165;width:74;height:74" coordorigin="5632,2166" coordsize="74,74" path="m5669,2166l5654,2169,5643,2177,5635,2188,5632,2202,5635,2217,5643,2228,5654,2236,5669,2239,5683,2236,5695,2228,5703,2217,5706,2202,5703,2188,5695,2177,5683,2169,5669,2166xe" filled="true" fillcolor="#ffffff" stroked="false">
              <v:path arrowok="t"/>
              <v:fill type="solid"/>
            </v:shape>
            <v:shape style="position:absolute;left:5632;top:2165;width:74;height:74" coordorigin="5632,2166" coordsize="74,74" path="m5632,2202l5635,2188,5643,2177,5654,2169,5669,2166,5683,2169,5695,2177,5703,2188,5706,2202,5703,2217,5695,2228,5683,2236,5669,2239,5654,2236,5643,2228,5635,2217,5632,2202xe" filled="false" stroked="true" strokeweight=".325819pt" strokecolor="#000000">
              <v:path arrowok="t"/>
              <v:stroke dashstyle="solid"/>
            </v:shape>
            <v:rect style="position:absolute;left:6092;top:603;width:1140;height:535" filled="true" fillcolor="#ffffff" stroked="false">
              <v:fill type="solid"/>
            </v:rect>
            <v:line style="position:absolute" from="6218,799" to="6453,799" stroked="true" strokeweight=".325918pt" strokecolor="#000000">
              <v:stroke dashstyle="solid"/>
            </v:line>
            <v:shape style="position:absolute;left:6294;top:755;width:74;height:73" coordorigin="6294,755" coordsize="74,73" path="m6331,755l6317,758,6305,766,6297,778,6294,791,6297,806,6305,817,6317,825,6331,828,6345,825,6357,817,6365,806,6367,791,6365,778,6357,766,6345,758,6331,755xe" filled="true" fillcolor="#000000" stroked="false">
              <v:path arrowok="t"/>
              <v:fill type="solid"/>
            </v:shape>
            <v:shape style="position:absolute;left:4182;top:12426;width:268;height:225" coordorigin="4182,12426" coordsize="268,225" path="m6294,791l6297,778,6305,766,6317,758,6331,755,6345,758,6357,766,6365,778,6367,791,6365,806,6357,817,6345,825,6331,828,6317,825,6305,817,6297,806,6294,791xm6218,952l6453,952e" filled="false" stroked="true" strokeweight=".325819pt" strokecolor="#000000">
              <v:path arrowok="t"/>
              <v:stroke dashstyle="solid"/>
            </v:shape>
            <v:shape style="position:absolute;left:6294;top:908;width:74;height:74" coordorigin="6294,909" coordsize="74,74" path="m6331,909l6317,912,6305,920,6297,931,6294,946,6297,960,6305,972,6317,979,6331,982,6345,979,6357,972,6365,960,6367,946,6365,931,6357,920,6345,912,6331,909xe" filled="true" fillcolor="#ffffff" stroked="false">
              <v:path arrowok="t"/>
              <v:fill type="solid"/>
            </v:shape>
            <v:shape style="position:absolute;left:6294;top:908;width:74;height:74" coordorigin="6294,909" coordsize="74,74" path="m6294,946l6297,931,6305,920,6317,912,6331,909,6345,912,6357,920,6365,931,6367,946,6365,960,6357,972,6345,979,6331,982,6317,979,6305,972,6297,960,6294,946xe" filled="false" stroked="true" strokeweight=".32582pt" strokecolor="#000000">
              <v:path arrowok="t"/>
              <v:stroke dashstyle="solid"/>
            </v:shape>
            <v:shape style="position:absolute;left:3767;top:296;width:147;height:195" type="#_x0000_t202" filled="false" stroked="false">
              <v:textbox inset="0,0,0,0">
                <w:txbxContent>
                  <w:p w:rsidR="0018722C">
                    <w:pPr>
                      <w:spacing w:line="193" w:lineRule="exact" w:before="0"/>
                      <w:ind w:leftChars="0" w:left="0" w:rightChars="0" w:right="0" w:firstLineChars="0" w:firstLine="0"/>
                      <w:jc w:val="left"/>
                      <w:rPr>
                        <w:sz w:val="17"/>
                      </w:rPr>
                    </w:pPr>
                    <w:r>
                      <w:rPr>
                        <w:w w:val="103"/>
                        <w:sz w:val="17"/>
                      </w:rPr>
                      <w:t>A</w:t>
                    </w:r>
                  </w:p>
                </w:txbxContent>
              </v:textbox>
              <w10:wrap type="none"/>
            </v:shape>
            <v:shape style="position:absolute;left:6316;top:291;width:138;height:195" type="#_x0000_t202" filled="false" stroked="false">
              <v:textbox inset="0,0,0,0">
                <w:txbxContent>
                  <w:p w:rsidR="0018722C">
                    <w:pPr>
                      <w:spacing w:line="193" w:lineRule="exact" w:before="0"/>
                      <w:ind w:leftChars="0" w:left="0" w:rightChars="0" w:right="0" w:firstLineChars="0" w:firstLine="0"/>
                      <w:jc w:val="left"/>
                      <w:rPr>
                        <w:sz w:val="17"/>
                      </w:rPr>
                    </w:pPr>
                    <w:r>
                      <w:rPr>
                        <w:w w:val="103"/>
                        <w:sz w:val="17"/>
                      </w:rPr>
                      <w:t>B</w:t>
                    </w:r>
                  </w:p>
                </w:txbxContent>
              </v:textbox>
              <w10:wrap type="none"/>
            </v:shape>
            <v:shape style="position:absolute;left:6511;top:745;width:611;height:270" type="#_x0000_t202" filled="false" stroked="false">
              <v:textbox inset="0,0,0,0">
                <w:txbxContent>
                  <w:p w:rsidR="0018722C">
                    <w:pPr>
                      <w:spacing w:line="115" w:lineRule="exact" w:before="0"/>
                      <w:ind w:leftChars="0" w:left="0" w:rightChars="0" w:right="0" w:firstLineChars="0" w:firstLine="0"/>
                      <w:jc w:val="left"/>
                      <w:rPr>
                        <w:sz w:val="10"/>
                      </w:rPr>
                    </w:pPr>
                    <w:r>
                      <w:rPr>
                        <w:rFonts w:ascii="MingLiU" w:eastAsia="MingLiU" w:hint="eastAsia"/>
                        <w:spacing w:val="-9"/>
                        <w:w w:val="105"/>
                        <w:sz w:val="10"/>
                      </w:rPr>
                      <w:t>干旱 </w:t>
                    </w:r>
                    <w:r>
                      <w:rPr>
                        <w:w w:val="105"/>
                        <w:sz w:val="10"/>
                      </w:rPr>
                      <w:t>Drought</w:t>
                    </w:r>
                  </w:p>
                  <w:p w:rsidR="0018722C">
                    <w:pPr>
                      <w:spacing w:before="20"/>
                      <w:ind w:leftChars="0" w:left="0" w:rightChars="0" w:right="0" w:firstLineChars="0" w:firstLine="0"/>
                      <w:jc w:val="left"/>
                      <w:rPr>
                        <w:sz w:val="10"/>
                      </w:rPr>
                    </w:pPr>
                    <w:r>
                      <w:rPr>
                        <w:rFonts w:ascii="MingLiU" w:eastAsia="MingLiU" w:hint="eastAsia"/>
                        <w:w w:val="105"/>
                        <w:sz w:val="10"/>
                      </w:rPr>
                      <w:t>对照 </w:t>
                    </w:r>
                    <w:r>
                      <w:rPr>
                        <w:w w:val="105"/>
                        <w:sz w:val="10"/>
                      </w:rPr>
                      <w:t>Control</w:t>
                    </w:r>
                  </w:p>
                </w:txbxContent>
              </v:textbox>
              <w10:wrap type="none"/>
            </v:shape>
            <w10:wrap type="none"/>
          </v:group>
        </w:pict>
      </w:r>
    </w:p>
    <w:p w:rsidR="0018722C">
      <w:pPr>
        <w:pStyle w:val="ae"/>
        <w:topLinePunct/>
      </w:pPr>
      <w:r>
        <w:rPr>
          <w:vertAlign w:val="subscript"/>
          <w:rFonts w:cstheme="minorBidi" w:hAnsiTheme="minorHAnsi" w:eastAsiaTheme="minorHAnsi" w:asciiTheme="minorHAnsi"/>
        </w:rPr>
        <w:t>60</w:t>
      </w:r>
      <w:r w:rsidRPr="00000000">
        <w:rPr>
          <w:rFonts w:cstheme="minorBidi" w:hAnsiTheme="minorHAnsi" w:eastAsiaTheme="minorHAnsi" w:asciiTheme="minorHAnsi"/>
        </w:rPr>
        <w:tab/>
        <w:t>60</w:t>
      </w:r>
    </w:p>
    <w:p w:rsidR="0018722C">
      <w:pPr>
        <w:topLinePunct/>
      </w:pPr>
    </w:p>
    <w:p w:rsidR="0018722C">
      <w:pPr>
        <w:pStyle w:val="ae"/>
        <w:topLinePunct/>
      </w:pPr>
      <w:r>
        <w:rPr>
          <w:rFonts w:cstheme="minorBidi" w:hAnsiTheme="minorHAnsi" w:eastAsiaTheme="minorHAnsi" w:asciiTheme="minorHAnsi"/>
        </w:rPr>
        <w:pict>
          <v:shape style="position:absolute;margin-left:129.071320pt;margin-top:7.049851pt;width:27.35pt;height:80pt;mso-position-horizontal-relative:page;mso-position-vertical-relative:paragraph;z-index:7216" type="#_x0000_t202" filled="false" stroked="false">
            <v:textbox inset="0,0,0,0" style="layout-flow:vertical;mso-layout-flow-alt:bottom-to-top">
              <w:txbxContent>
                <w:p w:rsidR="0018722C">
                  <w:pPr>
                    <w:spacing w:line="157" w:lineRule="exact" w:before="0"/>
                    <w:ind w:leftChars="0" w:left="312" w:rightChars="0" w:right="0" w:firstLineChars="0" w:firstLine="0"/>
                    <w:jc w:val="left"/>
                    <w:rPr>
                      <w:rFonts w:ascii="MingLiU" w:eastAsia="MingLiU" w:hint="eastAsia"/>
                      <w:sz w:val="14"/>
                    </w:rPr>
                  </w:pPr>
                  <w:r>
                    <w:rPr>
                      <w:rFonts w:ascii="MingLiU" w:eastAsia="MingLiU" w:hint="eastAsia"/>
                      <w:spacing w:val="-2"/>
                      <w:w w:val="100"/>
                      <w:sz w:val="14"/>
                    </w:rPr>
                    <w:t>叶片内肽酶活性</w:t>
                  </w:r>
                </w:p>
                <w:p w:rsidR="0018722C">
                  <w:pPr>
                    <w:spacing w:line="249" w:lineRule="auto" w:before="0"/>
                    <w:ind w:leftChars="0" w:left="19" w:rightChars="0" w:right="18" w:firstLineChars="0" w:firstLine="0"/>
                    <w:jc w:val="center"/>
                    <w:rPr>
                      <w:sz w:val="14"/>
                    </w:rPr>
                  </w:pPr>
                  <w:r>
                    <w:rPr>
                      <w:spacing w:val="-4"/>
                      <w:w w:val="100"/>
                      <w:sz w:val="14"/>
                    </w:rPr>
                    <w:t>L</w:t>
                  </w:r>
                  <w:r>
                    <w:rPr>
                      <w:spacing w:val="-2"/>
                      <w:w w:val="100"/>
                      <w:sz w:val="14"/>
                    </w:rPr>
                    <w:t>e</w:t>
                  </w:r>
                  <w:r>
                    <w:rPr>
                      <w:w w:val="100"/>
                      <w:sz w:val="14"/>
                    </w:rPr>
                    <w:t>af</w:t>
                  </w:r>
                  <w:r>
                    <w:rPr>
                      <w:sz w:val="14"/>
                    </w:rPr>
                    <w:t> </w:t>
                  </w:r>
                  <w:r>
                    <w:rPr>
                      <w:spacing w:val="-2"/>
                      <w:w w:val="100"/>
                      <w:sz w:val="14"/>
                    </w:rPr>
                    <w:t>e</w:t>
                  </w:r>
                  <w:r>
                    <w:rPr>
                      <w:spacing w:val="0"/>
                      <w:w w:val="100"/>
                      <w:sz w:val="14"/>
                    </w:rPr>
                    <w:t>nd</w:t>
                  </w:r>
                  <w:r>
                    <w:rPr>
                      <w:spacing w:val="-1"/>
                      <w:w w:val="100"/>
                      <w:sz w:val="14"/>
                    </w:rPr>
                    <w:t>o</w:t>
                  </w:r>
                  <w:r>
                    <w:rPr>
                      <w:spacing w:val="0"/>
                      <w:w w:val="100"/>
                      <w:sz w:val="14"/>
                    </w:rPr>
                    <w:t>p</w:t>
                  </w:r>
                  <w:r>
                    <w:rPr>
                      <w:spacing w:val="-2"/>
                      <w:w w:val="100"/>
                      <w:sz w:val="14"/>
                    </w:rPr>
                    <w:t>e</w:t>
                  </w:r>
                  <w:r>
                    <w:rPr>
                      <w:spacing w:val="0"/>
                      <w:w w:val="100"/>
                      <w:sz w:val="14"/>
                    </w:rPr>
                    <w:t>ptid</w:t>
                  </w:r>
                  <w:r>
                    <w:rPr>
                      <w:w w:val="100"/>
                      <w:sz w:val="14"/>
                    </w:rPr>
                    <w:t>a</w:t>
                  </w:r>
                  <w:r>
                    <w:rPr>
                      <w:w w:val="100"/>
                      <w:sz w:val="14"/>
                    </w:rPr>
                    <w:t>se</w:t>
                  </w:r>
                  <w:r>
                    <w:rPr>
                      <w:spacing w:val="-2"/>
                      <w:sz w:val="14"/>
                    </w:rPr>
                    <w:t> </w:t>
                  </w:r>
                  <w:r>
                    <w:rPr>
                      <w:w w:val="100"/>
                      <w:sz w:val="14"/>
                    </w:rPr>
                    <w:t>ac</w:t>
                  </w:r>
                  <w:r>
                    <w:rPr>
                      <w:spacing w:val="0"/>
                      <w:w w:val="100"/>
                      <w:sz w:val="14"/>
                    </w:rPr>
                    <w:t>ti</w:t>
                  </w:r>
                  <w:r>
                    <w:rPr>
                      <w:spacing w:val="-1"/>
                      <w:w w:val="100"/>
                      <w:sz w:val="14"/>
                    </w:rPr>
                    <w:t>v</w:t>
                  </w:r>
                  <w:r>
                    <w:rPr>
                      <w:spacing w:val="0"/>
                      <w:w w:val="100"/>
                      <w:sz w:val="14"/>
                    </w:rPr>
                    <w:t>it</w:t>
                  </w:r>
                  <w:r>
                    <w:rPr>
                      <w:w w:val="100"/>
                      <w:sz w:val="14"/>
                    </w:rPr>
                    <w:t>y (</w:t>
                  </w:r>
                  <w:r>
                    <w:rPr>
                      <w:rFonts w:ascii="Cambria Math" w:hAnsi="Cambria Math"/>
                      <w:w w:val="100"/>
                      <w:sz w:val="14"/>
                    </w:rPr>
                    <w:t>△</w:t>
                  </w:r>
                  <w:r>
                    <w:rPr>
                      <w:rFonts w:ascii="Cambria Math" w:hAnsi="Cambria Math"/>
                      <w:spacing w:val="-13"/>
                      <w:sz w:val="14"/>
                    </w:rPr>
                    <w:t> </w:t>
                  </w:r>
                  <w:r>
                    <w:rPr>
                      <w:spacing w:val="0"/>
                      <w:w w:val="100"/>
                      <w:sz w:val="14"/>
                    </w:rPr>
                    <w:t>57</w:t>
                  </w:r>
                  <w:r>
                    <w:rPr>
                      <w:w w:val="100"/>
                      <w:sz w:val="14"/>
                    </w:rPr>
                    <w:t>0</w:t>
                  </w:r>
                  <w:r>
                    <w:rPr>
                      <w:spacing w:val="0"/>
                      <w:sz w:val="14"/>
                    </w:rPr>
                    <w:t> </w:t>
                  </w:r>
                  <w:r>
                    <w:rPr>
                      <w:w w:val="100"/>
                      <w:sz w:val="14"/>
                    </w:rPr>
                    <w:t>m</w:t>
                  </w:r>
                  <w:r>
                    <w:rPr>
                      <w:spacing w:val="-67"/>
                      <w:w w:val="100"/>
                      <w:sz w:val="14"/>
                    </w:rPr>
                    <w:t>g</w:t>
                  </w:r>
                  <w:r>
                    <w:rPr>
                      <w:w w:val="105"/>
                      <w:position w:val="-4"/>
                      <w:sz w:val="10"/>
                    </w:rPr>
                    <w:t>Y</w:t>
                  </w:r>
                  <w:r>
                    <w:rPr>
                      <w:spacing w:val="1"/>
                      <w:position w:val="-4"/>
                      <w:sz w:val="10"/>
                    </w:rPr>
                    <w:t> </w:t>
                  </w:r>
                  <w:r>
                    <w:rPr>
                      <w:spacing w:val="-5"/>
                      <w:w w:val="105"/>
                      <w:position w:val="-4"/>
                      <w:sz w:val="10"/>
                    </w:rPr>
                    <w:t>D</w:t>
                  </w:r>
                  <w:r>
                    <w:rPr>
                      <w:spacing w:val="-67"/>
                      <w:w w:val="100"/>
                      <w:sz w:val="14"/>
                    </w:rPr>
                    <w:t>p</w:t>
                  </w:r>
                  <w:r>
                    <w:rPr>
                      <w:w w:val="105"/>
                      <w:position w:val="-4"/>
                      <w:sz w:val="10"/>
                    </w:rPr>
                    <w:t>a</w:t>
                  </w:r>
                  <w:r>
                    <w:rPr>
                      <w:spacing w:val="-9"/>
                      <w:w w:val="105"/>
                      <w:position w:val="-4"/>
                      <w:sz w:val="10"/>
                    </w:rPr>
                    <w:t>t</w:t>
                  </w:r>
                  <w:r>
                    <w:rPr>
                      <w:spacing w:val="-37"/>
                      <w:w w:val="100"/>
                      <w:sz w:val="14"/>
                    </w:rPr>
                    <w:t>r</w:t>
                  </w:r>
                  <w:r>
                    <w:rPr>
                      <w:spacing w:val="-11"/>
                      <w:w w:val="105"/>
                      <w:position w:val="-4"/>
                      <w:sz w:val="10"/>
                    </w:rPr>
                    <w:t>a</w:t>
                  </w:r>
                  <w:r>
                    <w:rPr>
                      <w:spacing w:val="-1"/>
                      <w:w w:val="100"/>
                      <w:sz w:val="14"/>
                    </w:rPr>
                    <w:t>o</w:t>
                  </w:r>
                  <w:r>
                    <w:rPr>
                      <w:spacing w:val="0"/>
                      <w:w w:val="100"/>
                      <w:sz w:val="14"/>
                    </w:rPr>
                    <w:t>t</w:t>
                  </w:r>
                  <w:r>
                    <w:rPr>
                      <w:spacing w:val="-2"/>
                      <w:w w:val="100"/>
                      <w:sz w:val="14"/>
                    </w:rPr>
                    <w:t>e</w:t>
                  </w:r>
                  <w:r>
                    <w:rPr>
                      <w:spacing w:val="0"/>
                      <w:w w:val="100"/>
                      <w:sz w:val="14"/>
                    </w:rPr>
                    <w:t>i</w:t>
                  </w:r>
                  <w:r>
                    <w:rPr>
                      <w:w w:val="100"/>
                      <w:sz w:val="14"/>
                    </w:rPr>
                    <w:t>n</w:t>
                  </w:r>
                  <w:r>
                    <w:rPr>
                      <w:spacing w:val="0"/>
                      <w:sz w:val="14"/>
                    </w:rPr>
                    <w:t> </w:t>
                  </w:r>
                  <w:r>
                    <w:rPr>
                      <w:w w:val="100"/>
                      <w:sz w:val="14"/>
                    </w:rPr>
                    <w:t>h</w:t>
                  </w:r>
                  <w:r>
                    <w:rPr>
                      <w:sz w:val="14"/>
                    </w:rPr>
                    <w:t> </w:t>
                  </w:r>
                  <w:r>
                    <w:rPr>
                      <w:spacing w:val="5"/>
                      <w:sz w:val="14"/>
                    </w:rPr>
                    <w:t> </w:t>
                  </w:r>
                  <w:r>
                    <w:rPr>
                      <w:w w:val="100"/>
                      <w:sz w:val="14"/>
                    </w:rPr>
                    <w:t>)</w:t>
                  </w:r>
                </w:p>
              </w:txbxContent>
            </v:textbox>
            <w10:wrap type="none"/>
          </v:shape>
        </w:pict>
      </w:r>
      <w:r>
        <w:rPr>
          <w:rFonts w:cstheme="minorBidi" w:hAnsiTheme="minorHAnsi" w:eastAsiaTheme="minorHAnsi" w:asciiTheme="minorHAnsi"/>
        </w:rPr>
        <w:pict>
          <v:shape style="position:absolute;margin-left:143.305695pt;margin-top:14.027732pt;width:6.85pt;height:5.65pt;mso-position-horizontal-relative:page;mso-position-vertical-relative:paragraph;z-index:7264" type="#_x0000_t202" filled="false" stroked="false">
            <v:textbox inset="0,0,0,0" style="layout-flow:vertical;mso-layout-flow-alt:bottom-to-top">
              <w:txbxContent>
                <w:p w:rsidR="0018722C">
                  <w:pPr>
                    <w:spacing w:before="23"/>
                    <w:ind w:leftChars="0" w:left="20" w:rightChars="0" w:right="0" w:firstLineChars="0" w:firstLine="0"/>
                    <w:jc w:val="left"/>
                    <w:rPr>
                      <w:sz w:val="8"/>
                    </w:rPr>
                  </w:pPr>
                  <w:r>
                    <w:rPr>
                      <w:w w:val="109"/>
                      <w:sz w:val="8"/>
                    </w:rPr>
                    <w:t>-1</w:t>
                  </w:r>
                </w:p>
              </w:txbxContent>
            </v:textbox>
            <w10:wrap type="none"/>
          </v:shape>
        </w:pict>
      </w:r>
      <w:r>
        <w:rPr>
          <w:rFonts w:cstheme="minorBidi" w:hAnsiTheme="minorHAnsi" w:eastAsiaTheme="minorHAnsi" w:asciiTheme="minorHAnsi"/>
        </w:rPr>
        <w:pict>
          <v:shape style="position:absolute;margin-left:441.936279pt;margin-top:9.006797pt;width:25.25pt;height:80pt;mso-position-horizontal-relative:page;mso-position-vertical-relative:paragraph;z-index:7288" type="#_x0000_t202" filled="false" stroked="false">
            <v:textbox inset="0,0,0,0" style="layout-flow:vertical;mso-layout-flow-alt:bottom-to-top">
              <w:txbxContent>
                <w:p w:rsidR="0018722C">
                  <w:pPr>
                    <w:spacing w:line="157" w:lineRule="exact" w:before="0"/>
                    <w:ind w:leftChars="0" w:left="312" w:rightChars="0" w:right="0" w:firstLineChars="0" w:firstLine="0"/>
                    <w:jc w:val="left"/>
                    <w:rPr>
                      <w:rFonts w:ascii="MingLiU" w:eastAsia="MingLiU" w:hint="eastAsia"/>
                      <w:sz w:val="14"/>
                    </w:rPr>
                  </w:pPr>
                  <w:r>
                    <w:rPr>
                      <w:rFonts w:ascii="MingLiU" w:eastAsia="MingLiU" w:hint="eastAsia"/>
                      <w:spacing w:val="-2"/>
                      <w:w w:val="100"/>
                      <w:sz w:val="14"/>
                    </w:rPr>
                    <w:t>叶片内肽酶活性</w:t>
                  </w:r>
                </w:p>
                <w:p w:rsidR="0018722C">
                  <w:pPr>
                    <w:spacing w:line="232" w:lineRule="auto" w:before="1"/>
                    <w:ind w:leftChars="0" w:left="19" w:rightChars="0" w:right="18" w:firstLineChars="0" w:firstLine="0"/>
                    <w:jc w:val="center"/>
                    <w:rPr>
                      <w:sz w:val="14"/>
                    </w:rPr>
                  </w:pPr>
                  <w:r>
                    <w:rPr>
                      <w:spacing w:val="-4"/>
                      <w:w w:val="100"/>
                      <w:sz w:val="14"/>
                    </w:rPr>
                    <w:t>L</w:t>
                  </w:r>
                  <w:r>
                    <w:rPr>
                      <w:spacing w:val="-2"/>
                      <w:w w:val="100"/>
                      <w:sz w:val="14"/>
                    </w:rPr>
                    <w:t>e</w:t>
                  </w:r>
                  <w:r>
                    <w:rPr>
                      <w:w w:val="100"/>
                      <w:sz w:val="14"/>
                    </w:rPr>
                    <w:t>af</w:t>
                  </w:r>
                  <w:r>
                    <w:rPr>
                      <w:sz w:val="14"/>
                    </w:rPr>
                    <w:t> </w:t>
                  </w:r>
                  <w:r>
                    <w:rPr>
                      <w:spacing w:val="-2"/>
                      <w:w w:val="100"/>
                      <w:sz w:val="14"/>
                    </w:rPr>
                    <w:t>e</w:t>
                  </w:r>
                  <w:r>
                    <w:rPr>
                      <w:spacing w:val="0"/>
                      <w:w w:val="100"/>
                      <w:sz w:val="14"/>
                    </w:rPr>
                    <w:t>nd</w:t>
                  </w:r>
                  <w:r>
                    <w:rPr>
                      <w:spacing w:val="-1"/>
                      <w:w w:val="100"/>
                      <w:sz w:val="14"/>
                    </w:rPr>
                    <w:t>o</w:t>
                  </w:r>
                  <w:r>
                    <w:rPr>
                      <w:spacing w:val="0"/>
                      <w:w w:val="100"/>
                      <w:sz w:val="14"/>
                    </w:rPr>
                    <w:t>p</w:t>
                  </w:r>
                  <w:r>
                    <w:rPr>
                      <w:spacing w:val="-2"/>
                      <w:w w:val="100"/>
                      <w:sz w:val="14"/>
                    </w:rPr>
                    <w:t>e</w:t>
                  </w:r>
                  <w:r>
                    <w:rPr>
                      <w:spacing w:val="0"/>
                      <w:w w:val="100"/>
                      <w:sz w:val="14"/>
                    </w:rPr>
                    <w:t>ptid</w:t>
                  </w:r>
                  <w:r>
                    <w:rPr>
                      <w:w w:val="100"/>
                      <w:sz w:val="14"/>
                    </w:rPr>
                    <w:t>a</w:t>
                  </w:r>
                  <w:r>
                    <w:rPr>
                      <w:w w:val="100"/>
                      <w:sz w:val="14"/>
                    </w:rPr>
                    <w:t>se</w:t>
                  </w:r>
                  <w:r>
                    <w:rPr>
                      <w:spacing w:val="-2"/>
                      <w:sz w:val="14"/>
                    </w:rPr>
                    <w:t> </w:t>
                  </w:r>
                  <w:r>
                    <w:rPr>
                      <w:w w:val="100"/>
                      <w:sz w:val="14"/>
                    </w:rPr>
                    <w:t>ac</w:t>
                  </w:r>
                  <w:r>
                    <w:rPr>
                      <w:spacing w:val="0"/>
                      <w:w w:val="100"/>
                      <w:sz w:val="14"/>
                    </w:rPr>
                    <w:t>ti</w:t>
                  </w:r>
                  <w:r>
                    <w:rPr>
                      <w:spacing w:val="-1"/>
                      <w:w w:val="100"/>
                      <w:sz w:val="14"/>
                    </w:rPr>
                    <w:t>v</w:t>
                  </w:r>
                  <w:r>
                    <w:rPr>
                      <w:spacing w:val="0"/>
                      <w:w w:val="100"/>
                      <w:sz w:val="14"/>
                    </w:rPr>
                    <w:t>it</w:t>
                  </w:r>
                  <w:r>
                    <w:rPr>
                      <w:w w:val="100"/>
                      <w:sz w:val="14"/>
                    </w:rPr>
                    <w:t>y (</w:t>
                  </w:r>
                  <w:r>
                    <w:rPr>
                      <w:rFonts w:ascii="Cambria Math" w:hAnsi="Cambria Math"/>
                      <w:w w:val="100"/>
                      <w:sz w:val="14"/>
                    </w:rPr>
                    <w:t>△</w:t>
                  </w:r>
                  <w:r>
                    <w:rPr>
                      <w:rFonts w:ascii="Cambria Math" w:hAnsi="Cambria Math"/>
                      <w:spacing w:val="-13"/>
                      <w:sz w:val="14"/>
                    </w:rPr>
                    <w:t> </w:t>
                  </w:r>
                  <w:r>
                    <w:rPr>
                      <w:spacing w:val="0"/>
                      <w:w w:val="100"/>
                      <w:sz w:val="14"/>
                    </w:rPr>
                    <w:t>57</w:t>
                  </w:r>
                  <w:r>
                    <w:rPr>
                      <w:w w:val="100"/>
                      <w:sz w:val="14"/>
                    </w:rPr>
                    <w:t>0</w:t>
                  </w:r>
                  <w:r>
                    <w:rPr>
                      <w:spacing w:val="0"/>
                      <w:sz w:val="14"/>
                    </w:rPr>
                    <w:t> </w:t>
                  </w:r>
                  <w:r>
                    <w:rPr>
                      <w:w w:val="100"/>
                      <w:sz w:val="14"/>
                    </w:rPr>
                    <w:t>mg</w:t>
                  </w:r>
                  <w:r>
                    <w:rPr>
                      <w:w w:val="109"/>
                      <w:position w:val="7"/>
                      <w:sz w:val="8"/>
                    </w:rPr>
                    <w:t>-1</w:t>
                  </w:r>
                  <w:r>
                    <w:rPr>
                      <w:position w:val="7"/>
                      <w:sz w:val="8"/>
                    </w:rPr>
                    <w:t> </w:t>
                  </w:r>
                  <w:r>
                    <w:rPr>
                      <w:spacing w:val="-5"/>
                      <w:position w:val="7"/>
                      <w:sz w:val="8"/>
                    </w:rPr>
                    <w:t> </w:t>
                  </w:r>
                  <w:r>
                    <w:rPr>
                      <w:spacing w:val="0"/>
                      <w:w w:val="100"/>
                      <w:sz w:val="14"/>
                    </w:rPr>
                    <w:t>p</w:t>
                  </w:r>
                  <w:r>
                    <w:rPr>
                      <w:w w:val="100"/>
                      <w:sz w:val="14"/>
                    </w:rPr>
                    <w:t>r</w:t>
                  </w:r>
                  <w:r>
                    <w:rPr>
                      <w:spacing w:val="-1"/>
                      <w:w w:val="100"/>
                      <w:sz w:val="14"/>
                    </w:rPr>
                    <w:t>o</w:t>
                  </w:r>
                  <w:r>
                    <w:rPr>
                      <w:spacing w:val="0"/>
                      <w:w w:val="100"/>
                      <w:sz w:val="14"/>
                    </w:rPr>
                    <w:t>t</w:t>
                  </w:r>
                  <w:r>
                    <w:rPr>
                      <w:spacing w:val="-2"/>
                      <w:w w:val="100"/>
                      <w:sz w:val="14"/>
                    </w:rPr>
                    <w:t>e</w:t>
                  </w:r>
                  <w:r>
                    <w:rPr>
                      <w:spacing w:val="0"/>
                      <w:w w:val="100"/>
                      <w:sz w:val="14"/>
                    </w:rPr>
                    <w:t>i</w:t>
                  </w:r>
                  <w:r>
                    <w:rPr>
                      <w:w w:val="100"/>
                      <w:sz w:val="14"/>
                    </w:rPr>
                    <w:t>n</w:t>
                  </w:r>
                  <w:r>
                    <w:rPr>
                      <w:spacing w:val="0"/>
                      <w:sz w:val="14"/>
                    </w:rPr>
                    <w:t> </w:t>
                  </w:r>
                  <w:r>
                    <w:rPr>
                      <w:spacing w:val="1"/>
                      <w:w w:val="100"/>
                      <w:sz w:val="14"/>
                    </w:rPr>
                    <w:t>h</w:t>
                  </w:r>
                  <w:r>
                    <w:rPr>
                      <w:w w:val="109"/>
                      <w:position w:val="7"/>
                      <w:sz w:val="8"/>
                    </w:rPr>
                    <w:t>-1</w:t>
                  </w:r>
                  <w:r>
                    <w:rPr>
                      <w:w w:val="100"/>
                      <w:sz w:val="14"/>
                    </w:rPr>
                    <w:t>)</w:t>
                  </w:r>
                </w:p>
              </w:txbxContent>
            </v:textbox>
            <w10:wrap type="none"/>
          </v:shape>
        </w:pict>
      </w:r>
      <w:r>
        <w:rPr>
          <w:vertAlign w:val="subscript"/>
          <w:rFonts w:cstheme="minorBidi" w:hAnsiTheme="minorHAnsi" w:eastAsiaTheme="minorHAnsi" w:asciiTheme="minorHAnsi"/>
        </w:rPr>
        <w:t>50</w:t>
      </w:r>
      <w:r w:rsidRPr="00000000">
        <w:rPr>
          <w:rFonts w:cstheme="minorBidi" w:hAnsiTheme="minorHAnsi" w:eastAsiaTheme="minorHAnsi" w:asciiTheme="minorHAnsi"/>
        </w:rPr>
        <w:tab/>
        <w:t>50</w:t>
      </w:r>
    </w:p>
    <w:p w:rsidR="0018722C">
      <w:pPr>
        <w:pStyle w:val="ae"/>
        <w:topLinePunct/>
      </w:pPr>
      <w:r>
        <w:rPr>
          <w:kern w:val="2"/>
          <w:sz w:val="22"/>
          <w:szCs w:val="22"/>
          <w:rFonts w:cstheme="minorBidi" w:hAnsiTheme="minorHAnsi" w:eastAsiaTheme="minorHAnsi" w:asciiTheme="minorHAnsi"/>
        </w:rPr>
        <w:pict>
          <v:shape style="margin-left:143.305695pt;margin-top:20.095915pt;width:6.85pt;height:5.65pt;mso-position-horizontal-relative:page;mso-position-vertical-relative:paragraph;z-index:7240" type="#_x0000_t202" filled="false" stroked="false">
            <v:textbox inset="0,0,0,0" style="layout-flow:vertical;mso-layout-flow-alt:bottom-to-top">
              <w:txbxContent>
                <w:p w:rsidR="0018722C">
                  <w:pPr>
                    <w:spacing w:before="23"/>
                    <w:ind w:leftChars="0" w:left="20" w:rightChars="0" w:right="0" w:firstLineChars="0" w:firstLine="0"/>
                    <w:jc w:val="left"/>
                    <w:rPr>
                      <w:sz w:val="8"/>
                    </w:rPr>
                  </w:pPr>
                  <w:r>
                    <w:rPr>
                      <w:w w:val="109"/>
                      <w:sz w:val="8"/>
                    </w:rPr>
                    <w:t>-1</w:t>
                  </w:r>
                </w:p>
              </w:txbxContent>
            </v:textbox>
            <w10:wrap type="none"/>
          </v:shape>
        </w:pict>
      </w:r>
      <w:r>
        <w:rPr>
          <w:kern w:val="2"/>
          <w:szCs w:val="22"/>
          <w:rFonts w:cstheme="minorBidi" w:hAnsiTheme="minorHAnsi" w:eastAsiaTheme="minorHAnsi" w:asciiTheme="minorHAnsi"/>
          <w:w w:val="105"/>
          <w:sz w:val="10"/>
        </w:rPr>
        <w:t>40</w:t>
      </w:r>
      <w:r w:rsidRPr="00000000">
        <w:rPr>
          <w:kern w:val="2"/>
          <w:sz w:val="22"/>
          <w:szCs w:val="22"/>
          <w:rFonts w:cstheme="minorBidi" w:hAnsiTheme="minorHAnsi" w:eastAsiaTheme="minorHAnsi" w:asciiTheme="minorHAnsi"/>
        </w:rPr>
        <w:tab/>
        <w:t>40</w:t>
      </w:r>
    </w:p>
    <w:p w:rsidR="0018722C">
      <w:pPr>
        <w:topLinePunct/>
      </w:pPr>
      <w:r>
        <w:rPr>
          <w:rFonts w:cstheme="minorBidi" w:hAnsiTheme="minorHAnsi" w:eastAsiaTheme="minorHAnsi" w:asciiTheme="minorHAnsi"/>
        </w:rPr>
        <w:t>30</w:t>
      </w:r>
      <w:r w:rsidRPr="00000000">
        <w:rPr>
          <w:rFonts w:cstheme="minorBidi" w:hAnsiTheme="minorHAnsi" w:eastAsiaTheme="minorHAnsi" w:asciiTheme="minorHAnsi"/>
        </w:rPr>
        <w:tab/>
        <w:t>30</w:t>
      </w:r>
    </w:p>
    <w:p w:rsidR="0018722C">
      <w:pPr>
        <w:topLinePunct/>
      </w:pPr>
      <w:r>
        <w:rPr>
          <w:rFonts w:cstheme="minorBidi" w:hAnsiTheme="minorHAnsi" w:eastAsiaTheme="minorHAnsi" w:asciiTheme="minorHAnsi"/>
        </w:rPr>
        <w:t>20</w:t>
      </w:r>
      <w:r w:rsidRPr="00000000">
        <w:rPr>
          <w:rFonts w:cstheme="minorBidi" w:hAnsiTheme="minorHAnsi" w:eastAsiaTheme="minorHAnsi" w:asciiTheme="minorHAnsi"/>
        </w:rPr>
        <w:tab/>
        <w:t>20</w:t>
      </w:r>
    </w:p>
    <w:p w:rsidR="0018722C">
      <w:spacing w:beforeLines="0" w:before="0" w:afterLines="0" w:after="0" w:line="440" w:lineRule="auto"/>
      <w:pPr>
        <w:sectPr w:rsidR="00556256">
          <w:type w:val="continuous"/>
          <w:pgSz w:w="11910" w:h="16840"/>
          <w:pgMar w:header="1115" w:footer="1195" w:top="1340" w:bottom="1380" w:left="1280" w:right="0"/>
        </w:sectPr>
        <w:topLinePunct/>
      </w:pP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pPr>
        <w:keepNext/>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10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top="1380" w:bottom="280" w:left="1280" w:right="0"/>
          <w:cols w:num="2" w:equalWidth="0">
            <w:col w:w="4420" w:space="40"/>
            <w:col w:w="6170"/>
          </w:cols>
        </w:sectPr>
        <w:topLinePunct/>
      </w:pP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  </w:t>
      </w:r>
      <w:r>
        <w:rPr>
          <w:rFonts w:ascii="宋体" w:eastAsia="宋体" w:hint="eastAsia" w:cstheme="minorBidi" w:hAnsiTheme="minorHAnsi"/>
        </w:rPr>
        <w:t>干旱胁迫对棉花叶片内肽酶活性的影响</w:t>
      </w:r>
    </w:p>
    <w:p w:rsidR="0018722C">
      <w:pPr>
        <w:topLinePunct/>
      </w:pPr>
      <w:r>
        <w:rPr>
          <w:rFonts w:cstheme="minorBidi" w:hAnsiTheme="minorHAnsi" w:eastAsiaTheme="minorHAnsi" w:asciiTheme="minorHAnsi"/>
        </w:rPr>
        <w:t>Fig1 Effect of drought stress and re-watering on endopeptidase activity in leaves of cotton seedling</w:t>
      </w:r>
      <w:r>
        <w:rPr>
          <w:rFonts w:cstheme="minorBidi" w:hAnsiTheme="minorHAnsi" w:eastAsiaTheme="minorHAnsi" w:asciiTheme="minorHAnsi"/>
        </w:rPr>
        <w:t>s</w:t>
      </w:r>
    </w:p>
    <w:p w:rsidR="0018722C">
      <w:pPr>
        <w:topLinePunct/>
      </w:pPr>
      <w:r>
        <w:rPr>
          <w:rFonts w:cstheme="minorBidi" w:hAnsiTheme="minorHAnsi" w:eastAsiaTheme="minorHAnsi" w:asciiTheme="minorHAnsi" w:ascii="宋体" w:eastAsia="宋体" w:hint="eastAsia"/>
        </w:rPr>
        <w:t>注</w:t>
      </w:r>
      <w:r>
        <w:rPr>
          <w:kern w:val="2"/>
          <w:sz w:val="18"/>
          <w:rFonts w:hint="eastAsia"/>
        </w:rPr>
        <w:t>：</w:t>
      </w:r>
      <w:r>
        <w:rPr>
          <w:rFonts w:cstheme="minorBidi" w:hAnsiTheme="minorHAnsi" w:eastAsiaTheme="minorHAnsi" w:asciiTheme="minorHAnsi"/>
        </w:rPr>
        <w:t>A</w:t>
      </w:r>
      <w:r>
        <w:rPr>
          <w:rFonts w:ascii="宋体" w:eastAsia="宋体" w:hint="eastAsia" w:cstheme="minorBidi" w:hAnsiTheme="minorHAnsi"/>
        </w:rPr>
        <w:t>区表示新陆早</w:t>
      </w:r>
      <w:r>
        <w:rPr>
          <w:rFonts w:cstheme="minorBidi" w:hAnsiTheme="minorHAnsi" w:eastAsiaTheme="minorHAnsi" w:asciiTheme="minorHAnsi"/>
        </w:rPr>
        <w:t>7</w:t>
      </w:r>
      <w:r>
        <w:rPr>
          <w:rFonts w:ascii="宋体" w:eastAsia="宋体" w:hint="eastAsia" w:cstheme="minorBidi" w:hAnsiTheme="minorHAnsi"/>
        </w:rPr>
        <w:t>号的数据图，</w:t>
      </w:r>
      <w:r>
        <w:rPr>
          <w:rFonts w:cstheme="minorBidi" w:hAnsiTheme="minorHAnsi" w:eastAsiaTheme="minorHAnsi" w:asciiTheme="minorHAnsi"/>
        </w:rPr>
        <w:t>B</w:t>
      </w:r>
      <w:r>
        <w:rPr>
          <w:rFonts w:ascii="宋体" w:eastAsia="宋体" w:hint="eastAsia" w:cstheme="minorBidi" w:hAnsiTheme="minorHAnsi"/>
        </w:rPr>
        <w:t>区表示新陆早</w:t>
      </w:r>
      <w:r>
        <w:rPr>
          <w:rFonts w:cstheme="minorBidi" w:hAnsiTheme="minorHAnsi" w:eastAsiaTheme="minorHAnsi" w:asciiTheme="minorHAnsi"/>
        </w:rPr>
        <w:t>24</w:t>
      </w:r>
      <w:r>
        <w:rPr>
          <w:rFonts w:ascii="宋体" w:eastAsia="宋体" w:hint="eastAsia" w:cstheme="minorBidi" w:hAnsiTheme="minorHAnsi"/>
        </w:rPr>
        <w:t>号的数据图，下图同。</w:t>
      </w:r>
    </w:p>
    <w:p w:rsidR="0018722C">
      <w:pPr>
        <w:topLinePunct/>
      </w:pPr>
      <w:r>
        <w:rPr>
          <w:rFonts w:cstheme="minorBidi" w:hAnsiTheme="minorHAnsi" w:eastAsiaTheme="minorHAnsi" w:asciiTheme="minorHAnsi"/>
        </w:rPr>
        <w:t>Note: Area A represents the data map of Xinluzao 7, Area B represents the data map of Xinluzao 24, with the following figure.</w:t>
      </w:r>
    </w:p>
    <w:p w:rsidR="0018722C">
      <w:pPr>
        <w:pStyle w:val="Heading3"/>
        <w:topLinePunct/>
        <w:ind w:left="200" w:hangingChars="200" w:hanging="200"/>
      </w:pPr>
      <w:bookmarkStart w:id="831249" w:name="_Toc686831249"/>
      <w:bookmarkStart w:name="_bookmark88" w:id="180"/>
      <w:bookmarkEnd w:id="180"/>
      <w:r>
        <w:t>2.2</w:t>
      </w:r>
      <w:r>
        <w:t xml:space="preserve"> </w:t>
      </w:r>
      <w:r/>
      <w:bookmarkStart w:name="_bookmark88" w:id="181"/>
      <w:bookmarkEnd w:id="181"/>
      <w:r>
        <w:t>干旱胁迫及复水对棉花幼苗叶片总氮含量和可溶性蛋白含量的影响</w:t>
      </w:r>
      <w:bookmarkEnd w:id="831249"/>
    </w:p>
    <w:p w:rsidR="0018722C">
      <w:pPr>
        <w:topLinePunct/>
      </w:pPr>
      <w:r>
        <w:t>由图</w:t>
      </w:r>
      <w:r>
        <w:rPr>
          <w:rFonts w:ascii="Times New Roman" w:eastAsia="Times New Roman"/>
        </w:rPr>
        <w:t>2</w:t>
      </w:r>
      <w:r>
        <w:t>可知，在正常供水和胁迫</w:t>
      </w:r>
      <w:r>
        <w:rPr>
          <w:rFonts w:ascii="Times New Roman" w:eastAsia="Times New Roman"/>
        </w:rPr>
        <w:t>2d</w:t>
      </w:r>
      <w:r>
        <w:t>时，</w:t>
      </w:r>
      <w:r>
        <w:rPr>
          <w:rFonts w:ascii="Times New Roman" w:eastAsia="Times New Roman"/>
        </w:rPr>
        <w:t>2</w:t>
      </w:r>
      <w:r>
        <w:t>个品种叶片总氮含量变化不大；胁迫</w:t>
      </w:r>
      <w:r>
        <w:rPr>
          <w:rFonts w:ascii="Times New Roman" w:eastAsia="Times New Roman"/>
        </w:rPr>
        <w:t>3</w:t>
      </w:r>
      <w:r>
        <w:t>～</w:t>
      </w:r>
    </w:p>
    <w:p w:rsidR="0018722C">
      <w:pPr>
        <w:topLinePunct/>
      </w:pPr>
      <w:r>
        <w:rPr>
          <w:rFonts w:ascii="Times New Roman" w:eastAsia="Times New Roman"/>
        </w:rPr>
        <w:t>4d</w:t>
      </w:r>
      <w:r>
        <w:t>，</w:t>
      </w:r>
      <w:r>
        <w:rPr>
          <w:rFonts w:ascii="Times New Roman" w:eastAsia="Times New Roman"/>
        </w:rPr>
        <w:t>2</w:t>
      </w:r>
      <w:r>
        <w:t>个品种叶片总氮含量较相应对照显著上升</w:t>
      </w:r>
      <w:r>
        <w:t>（</w:t>
      </w:r>
      <w:r>
        <w:rPr>
          <w:rFonts w:ascii="Times New Roman" w:eastAsia="Times New Roman"/>
          <w:i/>
        </w:rPr>
        <w:t>P</w:t>
      </w:r>
      <w:r>
        <w:t>＜</w:t>
      </w:r>
      <w:r>
        <w:rPr>
          <w:rFonts w:ascii="Times New Roman" w:eastAsia="Times New Roman"/>
        </w:rPr>
        <w:t>0.05</w:t>
      </w:r>
      <w:r>
        <w:t>）</w:t>
      </w:r>
      <w:r>
        <w:t xml:space="preserve">，但</w:t>
      </w:r>
      <w:r>
        <w:rPr>
          <w:rFonts w:ascii="Times New Roman" w:eastAsia="Times New Roman"/>
        </w:rPr>
        <w:t>2</w:t>
      </w:r>
      <w:r>
        <w:t>个品种间差异不显著</w:t>
      </w:r>
    </w:p>
    <w:p w:rsidR="0018722C">
      <w:pPr>
        <w:topLinePunct/>
      </w:pPr>
      <w:r>
        <w:t>（</w:t>
      </w:r>
      <w:r>
        <w:rPr>
          <w:rFonts w:ascii="Times New Roman" w:eastAsia="Times New Roman"/>
          <w:i/>
        </w:rPr>
        <w:t>P</w:t>
      </w:r>
      <w:r>
        <w:t>＞</w:t>
      </w:r>
      <w:r>
        <w:rPr>
          <w:rFonts w:ascii="Times New Roman" w:eastAsia="Times New Roman"/>
        </w:rPr>
        <w:t>0.05</w:t>
      </w:r>
      <w:r>
        <w:t>）</w:t>
      </w:r>
      <w:r>
        <w:t>；</w:t>
      </w:r>
      <w:r>
        <w:t>胁迫</w:t>
      </w:r>
      <w:r>
        <w:rPr>
          <w:rFonts w:ascii="Times New Roman" w:eastAsia="Times New Roman"/>
        </w:rPr>
        <w:t>4</w:t>
      </w:r>
      <w:r>
        <w:t>～</w:t>
      </w:r>
      <w:r>
        <w:rPr>
          <w:rFonts w:ascii="Times New Roman" w:eastAsia="Times New Roman"/>
        </w:rPr>
        <w:t>5d</w:t>
      </w:r>
      <w:r>
        <w:t>，</w:t>
      </w:r>
      <w:r>
        <w:rPr>
          <w:rFonts w:ascii="Times New Roman" w:eastAsia="Times New Roman"/>
        </w:rPr>
        <w:t>2</w:t>
      </w:r>
      <w:r>
        <w:t>个品种叶片的总氮含量变化缓慢；至</w:t>
      </w:r>
      <w:r>
        <w:rPr>
          <w:rFonts w:ascii="Times New Roman" w:eastAsia="Times New Roman"/>
        </w:rPr>
        <w:t>5d</w:t>
      </w:r>
      <w:r>
        <w:t>，</w:t>
      </w:r>
      <w:r>
        <w:rPr>
          <w:rFonts w:ascii="Times New Roman" w:eastAsia="Times New Roman"/>
        </w:rPr>
        <w:t>2</w:t>
      </w:r>
      <w:r>
        <w:t>个品种叶片总</w:t>
      </w:r>
      <w:r>
        <w:t>氮含量达到最大值，此时新陆早</w:t>
      </w:r>
      <w:r>
        <w:rPr>
          <w:rFonts w:ascii="Times New Roman" w:eastAsia="Times New Roman"/>
        </w:rPr>
        <w:t>7</w:t>
      </w:r>
      <w:r>
        <w:t>号和新陆早</w:t>
      </w:r>
      <w:r>
        <w:rPr>
          <w:rFonts w:ascii="Times New Roman" w:eastAsia="Times New Roman"/>
        </w:rPr>
        <w:t>24</w:t>
      </w:r>
      <w:r>
        <w:t>号叶片总氮含量较相应对照分别高</w:t>
      </w:r>
      <w:r>
        <w:t>出</w:t>
      </w:r>
    </w:p>
    <w:p w:rsidR="0018722C">
      <w:pPr>
        <w:topLinePunct/>
      </w:pPr>
      <w:r>
        <w:rPr>
          <w:rFonts w:ascii="Times New Roman" w:eastAsia="Times New Roman"/>
        </w:rPr>
        <w:t>11.39%</w:t>
      </w:r>
      <w:r>
        <w:t>和</w:t>
      </w:r>
      <w:r>
        <w:rPr>
          <w:rFonts w:ascii="Times New Roman" w:eastAsia="Times New Roman"/>
        </w:rPr>
        <w:t>8.43%</w:t>
      </w:r>
      <w:r>
        <w:t>；复水后，</w:t>
      </w:r>
      <w:r>
        <w:rPr>
          <w:rFonts w:ascii="Times New Roman" w:eastAsia="Times New Roman"/>
        </w:rPr>
        <w:t>2</w:t>
      </w:r>
      <w:r>
        <w:t>个品种叶片总氮含量均呈下降趋势，但仍与对照差异显著</w:t>
      </w:r>
    </w:p>
    <w:p w:rsidR="0018722C">
      <w:pPr>
        <w:topLinePunct/>
      </w:pPr>
      <w:r>
        <w:t>（</w:t>
      </w:r>
      <w:r>
        <w:rPr>
          <w:rFonts w:ascii="Times New Roman" w:eastAsia="Times New Roman"/>
          <w:i/>
        </w:rPr>
        <w:t>P</w:t>
      </w:r>
      <w:r>
        <w:t>＜</w:t>
      </w:r>
      <w:r>
        <w:rPr>
          <w:rFonts w:ascii="Times New Roman" w:eastAsia="Times New Roman"/>
        </w:rPr>
        <w:t>0.05</w:t>
      </w:r>
      <w:r>
        <w:t>）</w:t>
      </w:r>
      <w:r>
        <w:t>。</w:t>
      </w:r>
    </w:p>
    <w:p w:rsidR="0018722C">
      <w:pPr>
        <w:pStyle w:val="ae"/>
        <w:topLinePunct/>
      </w:pPr>
      <w:r>
        <w:rPr>
          <w:kern w:val="2"/>
          <w:sz w:val="22"/>
          <w:szCs w:val="22"/>
          <w:rFonts w:cstheme="minorBidi" w:hAnsiTheme="minorHAnsi" w:eastAsiaTheme="minorHAnsi" w:asciiTheme="minorHAnsi"/>
        </w:rPr>
        <w:pict>
          <v:group style="margin-left:167.866104pt;margin-top:5.287178pt;width:261.55pt;height:126.9pt;mso-position-horizontal-relative:page;mso-position-vertical-relative:paragraph;z-index:-348496" coordorigin="3357,106" coordsize="5231,2538">
            <v:shape style="position:absolute;left:3789;top:4020;width:2900;height:2883" coordorigin="3789,4021" coordsize="2900,2883" path="m5972,2596l8537,2596m6267,2632l6267,2596m6596,2632l6596,2596m6926,2632l6926,2596m7254,2632l7254,2596m7582,2632l7582,2596m7912,2632l7912,2596m8240,2632l8240,2596m5972,112l8537,112m5972,2596l5972,112m8537,2596l8537,112m8588,2596l8537,2596m8588,1974l8537,1974m8588,1354l8537,1354m8588,733l8537,733m8588,111l8537,111m6267,2154l6596,2126,6926,1848,7254,1167,7582,1007,7912,1628,8240,1752m6267,2160l6596,2171,6926,2175,7254,2156,7582,2145,7912,2164,8240,2141m6267,2154l6267,2071m6237,2071l6299,2071m6267,2154l6267,2238m6237,2238l6299,2238e" filled="false" stroked="true" strokeweight=".330056pt" strokecolor="#000000">
              <v:path arrowok="t"/>
              <v:stroke dashstyle="solid"/>
            </v:shape>
            <v:shape style="position:absolute;left:6224;top:2110;width:76;height:73" coordorigin="6224,2111" coordsize="76,73" path="m6262,2111l6247,2114,6235,2121,6227,2133,6224,2147,6227,2162,6235,2173,6247,2181,6262,2184,6277,2181,6289,2173,6297,2162,6300,2147,6297,2133,6289,2121,6277,2114,6262,2111xe" filled="true" fillcolor="#000000" stroked="false">
              <v:path arrowok="t"/>
              <v:fill type="solid"/>
            </v:shape>
            <v:shape style="position:absolute;left:4069;top:6180;width:447;height:289" coordorigin="4069,6181" coordsize="447,289" path="m6224,2147l6227,2133,6235,2121,6247,2114,6262,2111,6277,2114,6289,2121,6297,2133,6300,2147,6297,2162,6289,2173,6277,2181,6262,2184,6247,2181,6235,2173,6227,2162,6224,2147xm6596,2126l6596,2000m6566,2000l6627,2000m6596,2126l6596,2252m6566,2252l6627,2252e" filled="false" stroked="true" strokeweight=".330056pt" strokecolor="#000000">
              <v:path arrowok="t"/>
              <v:stroke dashstyle="solid"/>
            </v:shape>
            <v:shape style="position:absolute;left:6552;top:2083;width:76;height:73" coordorigin="6553,2083" coordsize="76,73" path="m6590,2083l6576,2086,6564,2094,6556,2105,6553,2120,6556,2134,6564,2145,6576,2153,6590,2156,6605,2153,6617,2145,6625,2134,6628,2120,6625,2105,6617,2094,6605,2086,6590,2083xe" filled="true" fillcolor="#000000" stroked="false">
              <v:path arrowok="t"/>
              <v:fill type="solid"/>
            </v:shape>
            <v:shape style="position:absolute;left:4433;top:5860;width:448;height:500" coordorigin="4433,5860" coordsize="448,500" path="m6553,2120l6556,2105,6564,2094,6576,2086,6590,2083,6605,2086,6617,2094,6625,2105,6628,2120,6625,2134,6617,2145,6605,2153,6590,2156,6576,2153,6564,2145,6556,2134,6553,2120xm6926,1848l6926,1719m6895,1719l6957,1719m6926,1848l6926,1977m6895,1977l6957,1977e" filled="false" stroked="true" strokeweight=".330056pt" strokecolor="#000000">
              <v:path arrowok="t"/>
              <v:stroke dashstyle="solid"/>
            </v:shape>
            <v:shape style="position:absolute;left:6882;top:1805;width:76;height:74" coordorigin="6882,1805" coordsize="76,74" path="m6920,1805l6906,1808,6893,1816,6885,1828,6882,1842,6885,1856,6893,1868,6906,1876,6920,1879,6935,1876,6947,1868,6955,1856,6958,1842,6955,1828,6947,1816,6935,1808,6920,1805xe" filled="true" fillcolor="#000000" stroked="false">
              <v:path arrowok="t"/>
              <v:fill type="solid"/>
            </v:shape>
            <v:shape style="position:absolute;left:4798;top:5081;width:447;height:961" coordorigin="4799,5081" coordsize="447,961" path="m6882,1842l6885,1828,6893,1816,6906,1808,6920,1805,6935,1808,6947,1816,6955,1828,6958,1842,6955,1856,6947,1868,6935,1876,6920,1879,6906,1876,6893,1868,6885,1856,6882,1842xm7254,1167l7254,1039m7224,1039l7285,1039m7254,1167l7254,1295m7224,1295l7285,1295e" filled="false" stroked="true" strokeweight=".330056pt" strokecolor="#000000">
              <v:path arrowok="t"/>
              <v:stroke dashstyle="solid"/>
            </v:shape>
            <v:shape style="position:absolute;left:7210;top:1124;width:75;height:73" coordorigin="7211,1124" coordsize="75,73" path="m7247,1124l7233,1127,7222,1135,7214,1147,7211,1161,7214,1175,7222,1187,7233,1194,7247,1197,7262,1194,7274,1187,7282,1175,7285,1161,7282,1147,7274,1135,7262,1127,7247,1124xe" filled="true" fillcolor="#000000" stroked="false">
              <v:path arrowok="t"/>
              <v:fill type="solid"/>
            </v:shape>
            <v:shape style="position:absolute;left:5162;top:4736;width:447;height:618" coordorigin="5163,4736" coordsize="447,618" path="m7211,1161l7214,1147,7222,1135,7233,1127,7247,1124,7262,1127,7274,1135,7282,1147,7285,1161,7282,1175,7274,1187,7262,1194,7247,1197,7233,1194,7222,1187,7214,1175,7211,1161xm7582,1007l7582,737m7552,737l7614,737m7582,1007l7582,1277m7552,1277l7614,1277e" filled="false" stroked="true" strokeweight=".330056pt" strokecolor="#000000">
              <v:path arrowok="t"/>
              <v:stroke dashstyle="solid"/>
            </v:shape>
            <v:shape style="position:absolute;left:7538;top:963;width:76;height:74" coordorigin="7539,964" coordsize="76,74" path="m7577,964l7562,967,7550,975,7542,986,7539,1001,7542,1015,7550,1026,7562,1034,7577,1037,7592,1034,7604,1026,7612,1015,7615,1001,7612,986,7604,975,7592,967,7577,964xe" filled="true" fillcolor="#000000" stroked="false">
              <v:path arrowok="t"/>
              <v:fill type="solid"/>
            </v:shape>
            <v:shape style="position:absolute;left:5526;top:4996;width:448;height:1048" coordorigin="5526,4996" coordsize="448,1048" path="m7539,1001l7542,986,7550,975,7562,967,7577,964,7592,967,7604,975,7612,986,7615,1001,7612,1015,7604,1026,7592,1034,7577,1037,7562,1034,7550,1026,7542,1015,7539,1001xm7912,1628l7912,1377m7882,1377l7943,1377m7912,1628l7912,1880m7882,1880l7943,1880e" filled="false" stroked="true" strokeweight=".330056pt" strokecolor="#000000">
              <v:path arrowok="t"/>
              <v:stroke dashstyle="solid"/>
            </v:shape>
            <v:shape style="position:absolute;left:7868;top:1584;width:76;height:74" coordorigin="7869,1585" coordsize="76,74" path="m7906,1585l7892,1588,7880,1595,7872,1607,7869,1621,7872,1635,7880,1647,7892,1655,7906,1658,7921,1655,7933,1647,7941,1635,7944,1621,7941,1607,7933,1595,7921,1588,7906,1585xe" filled="true" fillcolor="#000000" stroked="false">
              <v:path arrowok="t"/>
              <v:fill type="solid"/>
            </v:shape>
            <v:shape style="position:absolute;left:5891;top:5706;width:447;height:324" coordorigin="5892,5706" coordsize="447,324" path="m7869,1621l7872,1607,7880,1595,7892,1588,7906,1585,7921,1588,7933,1595,7941,1607,7944,1621,7941,1635,7933,1647,7921,1655,7906,1658,7892,1655,7880,1647,7872,1635,7869,1621xm8240,1752l8240,1638m8210,1638l8272,1638m8240,1752l8240,1867m8210,1867l8272,1867e" filled="false" stroked="true" strokeweight=".330056pt" strokecolor="#000000">
              <v:path arrowok="t"/>
              <v:stroke dashstyle="solid"/>
            </v:shape>
            <v:shape style="position:absolute;left:8197;top:1709;width:76;height:72" coordorigin="8197,1710" coordsize="76,72" path="m8235,1710l8220,1712,8208,1720,8200,1731,8197,1745,8200,1759,8208,1771,8220,1779,8235,1781,8250,1779,8262,1771,8270,1759,8273,1745,8270,1731,8262,1720,8250,1712,8235,1710xe" filled="true" fillcolor="#000000" stroked="false">
              <v:path arrowok="t"/>
              <v:fill type="solid"/>
            </v:shape>
            <v:shape style="position:absolute;left:4083;top:5848;width:2257;height:653" coordorigin="4084,5849" coordsize="2257,653" path="m8197,1745l8200,1731,8208,1720,8220,1712,8235,1710,8250,1712,8262,1720,8270,1731,8273,1745,8270,1759,8262,1771,8250,1779,8235,1781,8220,1779,8208,1771,8200,1759,8197,1745xm6267,2160l6267,2040m6237,2040l6299,2040m6267,2160l6267,2280m6237,2280l6299,2280e" filled="false" stroked="true" strokeweight=".330056pt" strokecolor="#000000">
              <v:path arrowok="t"/>
              <v:stroke dashstyle="solid"/>
            </v:shape>
            <v:shape style="position:absolute;left:6224;top:2116;width:76;height:74" coordorigin="6224,2117" coordsize="76,74" path="m6262,2117l6247,2120,6235,2128,6227,2139,6224,2154,6227,2168,6235,2179,6247,2187,6262,2190,6277,2187,6289,2179,6297,2168,6300,2154,6297,2139,6289,2128,6277,2120,6262,2117xe" filled="true" fillcolor="#ffffff" stroked="false">
              <v:path arrowok="t"/>
              <v:fill type="solid"/>
            </v:shape>
            <v:shape style="position:absolute;left:4069;top:6260;width:447;height:235" coordorigin="4069,6260" coordsize="447,235" path="m6224,2154l6227,2139,6235,2128,6247,2120,6262,2117,6277,2120,6289,2128,6297,2139,6300,2154,6297,2168,6289,2179,6277,2187,6262,2190,6247,2187,6235,2179,6227,2168,6224,2154xm6596,2171l6596,2069m6566,2069l6627,2069m6596,2171l6596,2275m6566,2275l6627,2275e" filled="false" stroked="true" strokeweight=".330056pt" strokecolor="#000000">
              <v:path arrowok="t"/>
              <v:stroke dashstyle="solid"/>
            </v:shape>
            <v:shape style="position:absolute;left:6552;top:2128;width:76;height:74" coordorigin="6553,2128" coordsize="76,74" path="m6590,2128l6576,2131,6564,2139,6556,2151,6553,2165,6556,2179,6564,2191,6576,2199,6590,2201,6605,2199,6617,2191,6625,2179,6628,2165,6625,2151,6617,2139,6605,2131,6590,2128xe" filled="true" fillcolor="#ffffff" stroked="false">
              <v:path arrowok="t"/>
              <v:fill type="solid"/>
            </v:shape>
            <v:shape style="position:absolute;left:4433;top:6252;width:448;height:259" coordorigin="4433,6253" coordsize="448,259" path="m6553,2165l6556,2151,6564,2139,6576,2131,6590,2128,6605,2131,6617,2139,6625,2151,6628,2165,6625,2179,6617,2191,6605,2199,6590,2201,6576,2199,6564,2191,6556,2179,6553,2165xm6926,2175l6926,2063m6895,2063l6957,2063m6926,2175l6926,2289m6895,2289l6957,2289e" filled="false" stroked="true" strokeweight=".330056pt" strokecolor="#000000">
              <v:path arrowok="t"/>
              <v:stroke dashstyle="solid"/>
            </v:shape>
            <v:shape style="position:absolute;left:6882;top:2132;width:76;height:74" coordorigin="6882,2132" coordsize="76,74" path="m6920,2132l6906,2135,6893,2143,6885,2155,6882,2169,6885,2183,6893,2195,6906,2202,6920,2205,6935,2202,6947,2195,6955,2183,6958,2169,6955,2155,6947,2143,6935,2135,6920,2132xe" filled="true" fillcolor="#ffffff" stroked="false">
              <v:path arrowok="t"/>
              <v:fill type="solid"/>
            </v:shape>
            <v:shape style="position:absolute;left:4798;top:6170;width:447;height:377" coordorigin="4799,6171" coordsize="447,377" path="m6882,2169l6885,2155,6893,2143,6906,2135,6920,2132,6935,2135,6947,2143,6955,2155,6958,2169,6955,2183,6947,2195,6935,2202,6920,2205,6906,2202,6893,2195,6885,2183,6882,2169xm7254,2156l7254,1991m7224,1991l7285,1991m7254,2156l7254,2320m7224,2320l7285,2320e" filled="false" stroked="true" strokeweight=".330056pt" strokecolor="#000000">
              <v:path arrowok="t"/>
              <v:stroke dashstyle="solid"/>
            </v:shape>
            <v:shape style="position:absolute;left:7210;top:2113;width:75;height:74" coordorigin="7211,2113" coordsize="75,74" path="m7247,2113l7233,2116,7222,2124,7214,2136,7211,2150,7214,2164,7222,2176,7233,2183,7247,2186,7262,2183,7274,2176,7282,2164,7285,2150,7282,2136,7274,2124,7262,2116,7247,2113xe" filled="true" fillcolor="#ffffff" stroked="false">
              <v:path arrowok="t"/>
              <v:fill type="solid"/>
            </v:shape>
            <v:shape style="position:absolute;left:5162;top:6225;width:447;height:241" coordorigin="5163,6226" coordsize="447,241" path="m7211,2150l7214,2136,7222,2124,7233,2116,7247,2113,7262,2116,7274,2124,7282,2136,7285,2150,7282,2164,7274,2176,7262,2183,7247,2186,7233,2183,7222,2176,7214,2164,7211,2150xm7582,2145l7582,2039m7552,2039l7614,2039m7582,2145l7582,2250m7552,2250l7614,2250e" filled="false" stroked="true" strokeweight=".330056pt" strokecolor="#000000">
              <v:path arrowok="t"/>
              <v:stroke dashstyle="solid"/>
            </v:shape>
            <v:shape style="position:absolute;left:7538;top:2101;width:76;height:72" coordorigin="7539,2102" coordsize="76,72" path="m7577,2102l7562,2105,7550,2112,7542,2124,7539,2137,7542,2151,7550,2163,7562,2171,7577,2174,7592,2171,7604,2163,7612,2151,7615,2137,7612,2124,7604,2112,7592,2105,7577,2102xe" filled="true" fillcolor="#ffffff" stroked="false">
              <v:path arrowok="t"/>
              <v:fill type="solid"/>
            </v:shape>
            <v:shape style="position:absolute;left:5526;top:6232;width:448;height:271" coordorigin="5526,6233" coordsize="448,271" path="m7539,2137l7542,2124,7550,2112,7562,2105,7577,2102,7592,2105,7604,2112,7612,2124,7615,2137,7612,2151,7604,2163,7592,2171,7577,2174,7562,2171,7550,2163,7542,2151,7539,2137xm7912,2164l7912,2045m7882,2045l7943,2045m7912,2164l7912,2281m7882,2281l7943,2281e" filled="false" stroked="true" strokeweight=".330056pt" strokecolor="#000000">
              <v:path arrowok="t"/>
              <v:stroke dashstyle="solid"/>
            </v:shape>
            <v:shape style="position:absolute;left:7868;top:2120;width:76;height:74" coordorigin="7869,2121" coordsize="76,74" path="m7906,2121l7892,2124,7880,2132,7872,2143,7869,2157,7872,2172,7880,2183,7892,2191,7906,2194,7921,2191,7933,2183,7941,2172,7944,2157,7941,2143,7933,2132,7921,2124,7906,2121xe" filled="true" fillcolor="#ffffff" stroked="false">
              <v:path arrowok="t"/>
              <v:fill type="solid"/>
            </v:shape>
            <v:shape style="position:absolute;left:5891;top:6206;width:447;height:273" coordorigin="5892,6207" coordsize="447,273" path="m7869,2157l7872,2143,7880,2132,7892,2124,7906,2121,7921,2124,7933,2132,7941,2143,7944,2157,7941,2172,7933,2183,7921,2191,7906,2194,7892,2191,7880,2183,7872,2172,7869,2157xm8240,2141l8240,2022m8210,2022l8272,2022m8240,2141l8240,2261m8210,2261l8272,2261e" filled="false" stroked="true" strokeweight=".330056pt" strokecolor="#000000">
              <v:path arrowok="t"/>
              <v:stroke dashstyle="solid"/>
            </v:shape>
            <v:shape style="position:absolute;left:8197;top:2098;width:76;height:73" coordorigin="8197,2098" coordsize="76,73" path="m8235,2098l8220,2101,8208,2109,8200,2120,8197,2135,8200,2149,8208,2161,8220,2168,8235,2171,8250,2168,8262,2161,8270,2149,8273,2135,8270,2120,8262,2109,8250,2101,8235,2098xe" filled="true" fillcolor="#ffffff" stroked="false">
              <v:path arrowok="t"/>
              <v:fill type="solid"/>
            </v:shape>
            <v:shape style="position:absolute;left:892;top:4018;width:5448;height:2899" coordorigin="892,4018" coordsize="5448,2899" path="m8197,2135l8200,2120,8208,2109,8220,2101,8235,2098,8250,2101,8262,2109,8270,2120,8273,2135,8270,2149,8262,2161,8250,2168,8235,2171,8220,2168,8208,2161,8200,2149,8197,2135xm3408,2594l5974,2594m3704,2643l3704,2594m4032,2643l4032,2594m4362,2643l4362,2594m4690,2643l4690,2594m5019,2643l5019,2594m5348,2643l5348,2594m5677,2643l5677,2594m3408,110l5974,110m3408,2594l3408,110m3357,2594l3408,2594m3357,1972l3408,1972m3357,1351l3408,1351m3357,731l3408,731m3357,109l3408,109m5974,2594l5974,110m3704,2098l4032,2089,4362,1725,4690,762,5019,577,5348,1322,5677,1589e" filled="false" stroked="true" strokeweight=".330056pt" strokecolor="#000000">
              <v:path arrowok="t"/>
              <v:stroke dashstyle="solid"/>
            </v:shape>
            <v:line style="position:absolute" from="3701,2102" to="5680,2102" stroked="true" strokeweight="1.711334pt" strokecolor="#000000">
              <v:stroke dashstyle="solid"/>
            </v:line>
            <v:shape style="position:absolute;left:1243;top:6176;width:68;height:233" coordorigin="1243,6177" coordsize="68,233" path="m3704,2098l3704,1996m3674,1996l3736,1996m3704,2098l3704,2199m3674,2199l3736,2199e" filled="false" stroked="true" strokeweight=".330056pt" strokecolor="#000000">
              <v:path arrowok="t"/>
              <v:stroke dashstyle="solid"/>
            </v:shape>
            <v:shape style="position:absolute;left:3661;top:2055;width:76;height:73" coordorigin="3661,2055" coordsize="76,73" path="m3699,2055l3684,2058,3672,2066,3664,2077,3661,2092,3664,2106,3672,2118,3684,2125,3699,2128,3714,2125,3726,2118,3734,2106,3737,2092,3734,2077,3726,2066,3714,2058,3699,2055xe" filled="true" fillcolor="#000000" stroked="false">
              <v:path arrowok="t"/>
              <v:fill type="solid"/>
            </v:shape>
            <v:shape style="position:absolute;left:1229;top:6159;width:446;height:248" coordorigin="1229,6159" coordsize="446,248" path="m3661,2092l3664,2077,3672,2066,3684,2058,3699,2055,3714,2058,3726,2066,3734,2077,3737,2092,3734,2106,3726,2118,3714,2125,3699,2128,3684,2125,3672,2118,3664,2106,3661,2092xm4032,2089l4032,1981m4002,1981l4064,1981m4032,2089l4032,2198m4002,2198l4064,2198e" filled="false" stroked="true" strokeweight=".330056pt" strokecolor="#000000">
              <v:path arrowok="t"/>
              <v:stroke dashstyle="solid"/>
            </v:shape>
            <v:shape style="position:absolute;left:3989;top:2046;width:76;height:74" coordorigin="3989,2046" coordsize="76,74" path="m4027,2046l4013,2049,4001,2057,3992,2069,3989,2083,3992,2097,4001,2109,4013,2117,4027,2120,4042,2117,4054,2109,4062,2097,4065,2083,4062,2069,4054,2057,4042,2049,4027,2046xe" filled="true" fillcolor="#000000" stroked="false">
              <v:path arrowok="t"/>
              <v:fill type="solid"/>
            </v:shape>
            <v:shape style="position:absolute;left:1592;top:5755;width:448;height:563" coordorigin="1593,5755" coordsize="448,563" path="m3989,2083l3992,2069,4001,2057,4013,2049,4027,2046,4042,2049,4054,2057,4062,2069,4065,2083,4062,2097,4054,2109,4042,2117,4027,2120,4013,2117,4001,2109,3992,2097,3989,2083xm4362,1725l4362,1628m4332,1628l4394,1628m4362,1725l4362,1823m4332,1823l4394,1823e" filled="false" stroked="true" strokeweight=".330056pt" strokecolor="#000000">
              <v:path arrowok="t"/>
              <v:stroke dashstyle="solid"/>
            </v:shape>
            <v:shape style="position:absolute;left:4319;top:1681;width:76;height:74" coordorigin="4319,1682" coordsize="76,74" path="m4357,1682l4342,1685,4330,1692,4322,1704,4319,1718,4322,1733,4330,1744,4342,1752,4357,1755,4372,1752,4384,1744,4392,1733,4395,1718,4392,1704,4384,1692,4372,1685,4357,1682xe" filled="true" fillcolor="#000000" stroked="false">
              <v:path arrowok="t"/>
              <v:fill type="solid"/>
            </v:shape>
            <v:shape style="position:absolute;left:1958;top:4582;width:446;height:1319" coordorigin="1958,4582" coordsize="446,1319" path="m4319,1718l4322,1704,4330,1692,4342,1685,4357,1682,4372,1685,4384,1692,4392,1704,4395,1718,4392,1733,4384,1744,4372,1752,4357,1755,4342,1752,4330,1744,4322,1733,4319,1718xm4690,762l4690,602m4661,602l4722,602m4690,762l4690,922m4661,922l4722,922e" filled="false" stroked="true" strokeweight=".330056pt" strokecolor="#000000">
              <v:path arrowok="t"/>
              <v:stroke dashstyle="solid"/>
            </v:shape>
            <v:shape style="position:absolute;left:4647;top:719;width:76;height:74" coordorigin="4648,719" coordsize="76,74" path="m4685,719l4671,722,4659,730,4651,742,4648,756,4651,770,4659,782,4671,790,4685,792,4700,790,4712,782,4720,770,4723,756,4720,742,4712,730,4700,722,4685,719xe" filled="true" fillcolor="#000000" stroked="false">
              <v:path arrowok="t"/>
              <v:fill type="solid"/>
            </v:shape>
            <v:shape style="position:absolute;left:2322;top:4382;width:447;height:417" coordorigin="2322,4383" coordsize="447,417" path="m4648,756l4651,742,4659,730,4671,722,4685,719,4700,722,4712,730,4720,742,4723,756,4720,770,4712,782,4700,790,4685,792,4671,790,4659,782,4651,770,4648,756xm5019,577l5019,428m4989,428l5050,428m5019,577l5019,724m4989,724l5050,724e" filled="false" stroked="true" strokeweight=".330056pt" strokecolor="#000000">
              <v:path arrowok="t"/>
              <v:stroke dashstyle="solid"/>
            </v:shape>
            <v:shape style="position:absolute;left:4975;top:534;width:76;height:73" coordorigin="4976,534" coordsize="76,73" path="m5014,534l4999,537,4987,545,4979,556,4976,571,4979,585,4987,596,4999,604,5014,607,5028,604,5041,596,5049,585,5052,571,5049,556,5041,545,5028,537,5014,534xe" filled="true" fillcolor="#000000" stroked="false">
              <v:path arrowok="t"/>
              <v:fill type="solid"/>
            </v:shape>
            <v:shape style="position:absolute;left:2686;top:4504;width:448;height:1032" coordorigin="2686,4504" coordsize="448,1032" path="m4976,571l4979,556,4987,545,4999,537,5014,534,5028,537,5041,545,5049,556,5052,571,5049,585,5041,596,5028,604,5014,607,4999,604,4987,596,4979,585,4976,571xm5348,1322l5348,1209m5319,1209l5380,1209m5348,1322l5348,1436m5319,1436l5380,1436e" filled="false" stroked="true" strokeweight=".330056pt" strokecolor="#000000">
              <v:path arrowok="t"/>
              <v:stroke dashstyle="solid"/>
            </v:shape>
            <v:shape style="position:absolute;left:5305;top:1279;width:76;height:73" coordorigin="5306,1280" coordsize="76,73" path="m5344,1280l5329,1282,5317,1290,5309,1302,5306,1316,5309,1330,5317,1342,5329,1349,5344,1352,5358,1349,5370,1342,5378,1330,5381,1316,5378,1302,5370,1290,5358,1282,5344,1280xe" filled="true" fillcolor="#000000" stroked="false">
              <v:path arrowok="t"/>
              <v:fill type="solid"/>
            </v:shape>
            <v:shape style="position:absolute;left:3051;top:5357;width:447;height:456" coordorigin="3051,5357" coordsize="447,456" path="m5306,1316l5309,1302,5317,1290,5329,1282,5344,1280,5358,1282,5370,1290,5378,1302,5381,1316,5378,1330,5370,1342,5358,1349,5344,1352,5329,1349,5317,1342,5309,1330,5306,1316xm5677,1589l5677,1498m5647,1498l5708,1498m5677,1589l5677,1678m5647,1678l5708,1678e" filled="false" stroked="true" strokeweight=".330056pt" strokecolor="#000000">
              <v:path arrowok="t"/>
              <v:stroke dashstyle="solid"/>
            </v:shape>
            <v:shape style="position:absolute;left:5634;top:1545;width:76;height:74" coordorigin="5634,1546" coordsize="76,74" path="m5672,1546l5657,1549,5645,1556,5637,1568,5634,1582,5637,1596,5645,1608,5657,1616,5672,1619,5686,1616,5699,1608,5707,1596,5710,1582,5707,1568,5699,1556,5686,1549,5672,1546xe" filled="true" fillcolor="#000000" stroked="false">
              <v:path arrowok="t"/>
              <v:fill type="solid"/>
            </v:shape>
            <v:shape style="position:absolute;left:1243;top:5661;width:2256;height:766" coordorigin="1243,5661" coordsize="2256,766" path="m5634,1582l5637,1568,5645,1556,5657,1549,5672,1546,5686,1549,5699,1556,5707,1568,5710,1582,5707,1596,5699,1608,5686,1616,5672,1619,5657,1616,5645,1608,5637,1596,5634,1582xm3704,2104l3704,1995m3674,1995l3736,1995m3704,2104l3704,2215m3674,2215l3736,2215e" filled="false" stroked="true" strokeweight=".330056pt" strokecolor="#000000">
              <v:path arrowok="t"/>
              <v:stroke dashstyle="solid"/>
            </v:shape>
            <v:shape style="position:absolute;left:3661;top:2061;width:76;height:72" coordorigin="3661,2061" coordsize="76,72" path="m3699,2061l3684,2064,3672,2072,3664,2083,3661,2097,3664,2111,3672,2123,3684,2130,3699,2133,3714,2130,3726,2123,3734,2111,3737,2097,3734,2083,3726,2072,3714,2064,3699,2061xe" filled="true" fillcolor="#ffffff" stroked="false">
              <v:path arrowok="t"/>
              <v:fill type="solid"/>
            </v:shape>
            <v:shape style="position:absolute;left:1229;top:6156;width:446;height:253" coordorigin="1229,6156" coordsize="446,253" path="m3661,2097l3664,2083,3672,2072,3684,2064,3699,2061,3714,2064,3726,2072,3734,2083,3737,2097,3734,2111,3726,2123,3714,2130,3699,2133,3684,2130,3672,2123,3664,2111,3661,2097xm4032,2088l4032,1978m4002,1978l4064,1978m4032,2088l4032,2199m4002,2199l4064,2199e" filled="false" stroked="true" strokeweight=".330056pt" strokecolor="#000000">
              <v:path arrowok="t"/>
              <v:stroke dashstyle="solid"/>
            </v:shape>
            <v:shape style="position:absolute;left:3989;top:2044;width:76;height:74" coordorigin="3989,2045" coordsize="76,74" path="m4027,2045l4013,2048,4001,2056,3992,2067,3989,2082,3992,2096,4001,2107,4013,2115,4027,2118,4042,2115,4054,2107,4062,2096,4065,2082,4062,2067,4054,2056,4042,2048,4027,2045xe" filled="true" fillcolor="#ffffff" stroked="false">
              <v:path arrowok="t"/>
              <v:fill type="solid"/>
            </v:shape>
            <v:shape style="position:absolute;left:1592;top:6138;width:448;height:303" coordorigin="1593,6139" coordsize="448,303" path="m3989,2082l3992,2067,4001,2056,4013,2048,4027,2045,4042,2048,4054,2056,4062,2067,4065,2082,4062,2096,4054,2107,4042,2115,4027,2118,4013,2115,4001,2107,3992,2096,3989,2082xm4362,2096l4362,1963m4332,1963l4394,1963m4362,2096l4362,2228m4332,2228l4394,2228e" filled="false" stroked="true" strokeweight=".330056pt" strokecolor="#000000">
              <v:path arrowok="t"/>
              <v:stroke dashstyle="solid"/>
            </v:shape>
            <v:shape style="position:absolute;left:4319;top:2052;width:76;height:72" coordorigin="4319,2053" coordsize="76,72" path="m4357,2053l4342,2056,4330,2063,4322,2075,4319,2088,4322,2102,4330,2114,4342,2122,4357,2125,4372,2122,4384,2114,4392,2102,4395,2088,4392,2075,4384,2063,4372,2056,4357,2053xe" filled="true" fillcolor="#ffffff" stroked="false">
              <v:path arrowok="t"/>
              <v:fill type="solid"/>
            </v:shape>
            <v:shape style="position:absolute;left:1958;top:6140;width:446;height:314" coordorigin="1958,6140" coordsize="446,314" path="m4319,2088l4322,2075,4330,2063,4342,2056,4357,2053,4372,2056,4384,2063,4392,2075,4395,2088,4392,2102,4384,2114,4372,2122,4357,2125,4342,2122,4330,2114,4322,2102,4319,2088xm4690,2102l4690,1964m4661,1964l4722,1964m4690,2102l4690,2238m4661,2238l4722,2238e" filled="false" stroked="true" strokeweight=".330056pt" strokecolor="#000000">
              <v:path arrowok="t"/>
              <v:stroke dashstyle="solid"/>
            </v:shape>
            <v:shape style="position:absolute;left:4647;top:2058;width:76;height:74" coordorigin="4648,2059" coordsize="76,74" path="m4685,2059l4671,2062,4659,2070,4651,2081,4648,2096,4651,2110,4659,2121,4671,2129,4685,2132,4700,2129,4712,2121,4720,2110,4723,2096,4720,2081,4712,2070,4700,2062,4685,2059xe" filled="true" fillcolor="#ffffff" stroked="false">
              <v:path arrowok="t"/>
              <v:fill type="solid"/>
            </v:shape>
            <v:shape style="position:absolute;left:2322;top:6153;width:447;height:321" coordorigin="2322,6153" coordsize="447,321" path="m4648,2096l4651,2081,4659,2070,4671,2062,4685,2059,4700,2062,4712,2070,4720,2081,4723,2096,4720,2110,4712,2121,4700,2129,4685,2132,4671,2129,4659,2121,4651,2110,4648,2096xm5019,2116l5019,1976m4989,1976l5050,1976m5019,2116l5019,2256m4989,2256l5050,2256e" filled="false" stroked="true" strokeweight=".330056pt" strokecolor="#000000">
              <v:path arrowok="t"/>
              <v:stroke dashstyle="solid"/>
            </v:shape>
            <v:shape style="position:absolute;left:4975;top:2072;width:76;height:74" coordorigin="4976,2073" coordsize="76,74" path="m5014,2073l4999,2076,4987,2083,4979,2095,4976,2110,4979,2124,4987,2135,4999,2143,5014,2146,5028,2143,5041,2135,5049,2124,5052,2110,5049,2095,5041,2083,5028,2076,5014,2073xe" filled="true" fillcolor="#ffffff" stroked="false">
              <v:path arrowok="t"/>
              <v:fill type="solid"/>
            </v:shape>
            <v:shape style="position:absolute;left:2686;top:6190;width:448;height:227" coordorigin="2686,6191" coordsize="448,227" path="m4976,2110l4979,2095,4987,2083,4999,2076,5014,2073,5028,2076,5041,2083,5049,2095,5052,2110,5049,2124,5041,2135,5028,2143,5014,2146,4999,2143,4987,2135,4979,2124,4976,2110xm5348,2108l5348,2009m5319,2009l5380,2009m5348,2108l5348,2207m5319,2207l5380,2207e" filled="false" stroked="true" strokeweight=".330056pt" strokecolor="#000000">
              <v:path arrowok="t"/>
              <v:stroke dashstyle="solid"/>
            </v:shape>
            <v:shape style="position:absolute;left:5305;top:2065;width:76;height:74" coordorigin="5306,2065" coordsize="76,74" path="m5344,2065l5329,2068,5317,2076,5309,2088,5306,2102,5309,2116,5317,2128,5329,2136,5344,2139,5358,2136,5370,2128,5378,2116,5381,2102,5378,2088,5370,2076,5358,2068,5344,2065xe" filled="true" fillcolor="#ffffff" stroked="false">
              <v:path arrowok="t"/>
              <v:fill type="solid"/>
            </v:shape>
            <v:shape style="position:absolute;left:3051;top:6190;width:447;height:189" coordorigin="3051,6191" coordsize="447,189" path="m5306,2102l5309,2088,5317,2076,5329,2068,5344,2065,5358,2068,5370,2076,5378,2088,5381,2102,5378,2116,5370,2128,5358,2136,5344,2139,5329,2136,5317,2128,5309,2116,5306,2102xm5677,2092l5677,2009m5647,2009l5708,2009m5677,2092l5677,2174m5647,2174l5708,2174e" filled="false" stroked="true" strokeweight=".330056pt" strokecolor="#000000">
              <v:path arrowok="t"/>
              <v:stroke dashstyle="solid"/>
            </v:shape>
            <v:shape style="position:absolute;left:5634;top:2048;width:76;height:74" coordorigin="5634,2049" coordsize="76,74" path="m5672,2049l5657,2052,5645,2060,5637,2071,5634,2085,5637,2100,5645,2111,5657,2119,5672,2122,5686,2119,5699,2111,5707,2100,5710,2085,5707,2071,5699,2060,5686,2052,5672,2049xe" filled="true" fillcolor="#ffffff" stroked="false">
              <v:path arrowok="t"/>
              <v:fill type="solid"/>
            </v:shape>
            <v:shape style="position:absolute;left:3415;top:4598;width:953;height:1723" coordorigin="3415,4598" coordsize="953,1723" path="m5634,2085l5637,2071,5645,2060,5657,2052,5672,2049,5686,2052,5699,2060,5707,2071,5710,2085,5707,2100,5699,2111,5686,2119,5672,2122,5657,2119,5645,2111,5637,2100,5634,2085xm6251,616l6494,616e" filled="false" stroked="true" strokeweight=".330056pt" strokecolor="#000000">
              <v:path arrowok="t"/>
              <v:stroke dashstyle="solid"/>
            </v:shape>
            <v:shape style="position:absolute;left:6329;top:573;width:75;height:74" coordorigin="6330,573" coordsize="75,74" path="m6366,573l6352,576,6341,584,6333,595,6330,610,6333,624,6341,636,6352,643,6366,646,6381,643,6393,636,6401,624,6404,610,6401,595,6393,584,6381,576,6366,573xe" filled="true" fillcolor="#000000" stroked="false">
              <v:path arrowok="t"/>
              <v:fill type="solid"/>
            </v:shape>
            <v:shape style="position:absolute;left:6329;top:573;width:75;height:74" coordorigin="6330,573" coordsize="75,74" path="m6330,610l6333,595,6341,584,6352,576,6366,573,6381,576,6393,584,6401,595,6404,610,6401,624,6393,636,6381,643,6366,646,6352,643,6341,636,6333,624,6330,610xe" filled="false" stroked="true" strokeweight=".329953pt" strokecolor="#000000">
              <v:path arrowok="t"/>
              <v:stroke dashstyle="solid"/>
            </v:shape>
            <v:shape style="position:absolute;left:6329;top:725;width:75;height:74" coordorigin="6330,726" coordsize="75,74" path="m6366,726l6352,729,6341,736,6333,748,6330,762,6333,776,6341,788,6352,796,6366,799,6381,796,6393,788,6401,776,6404,762,6401,748,6393,736,6381,729,6366,726xe" filled="true" fillcolor="#ffffff" stroked="false">
              <v:path arrowok="t"/>
              <v:fill type="solid"/>
            </v:shape>
            <v:shape style="position:absolute;left:6329;top:725;width:75;height:74" coordorigin="6330,726" coordsize="75,74" path="m6330,762l6333,748,6341,736,6352,729,6366,726,6381,729,6393,736,6401,748,6404,762,6401,776,6393,788,6381,796,6366,799,6352,796,6341,788,6333,776,6330,762xe" filled="false" stroked="true" strokeweight=".329953pt" strokecolor="#000000">
              <v:path arrowok="t"/>
              <v:stroke dashstyle="solid"/>
            </v:shape>
            <v:shape style="position:absolute;left:3710;top:246;width:151;height:194" type="#_x0000_t202" filled="false" stroked="false">
              <v:textbox inset="0,0,0,0">
                <w:txbxContent>
                  <w:p w:rsidR="0018722C">
                    <w:pPr>
                      <w:spacing w:line="193" w:lineRule="exact" w:before="0"/>
                      <w:ind w:leftChars="0" w:left="0" w:rightChars="0" w:right="0" w:firstLineChars="0" w:firstLine="0"/>
                      <w:jc w:val="left"/>
                      <w:rPr>
                        <w:sz w:val="17"/>
                      </w:rPr>
                    </w:pPr>
                    <w:r>
                      <w:rPr>
                        <w:w w:val="106"/>
                        <w:sz w:val="17"/>
                      </w:rPr>
                      <w:t>A</w:t>
                    </w:r>
                  </w:p>
                </w:txbxContent>
              </v:textbox>
              <w10:wrap type="none"/>
            </v:shape>
            <v:shape style="position:absolute;left:6340;top:241;width:141;height:194" type="#_x0000_t202" filled="false" stroked="false">
              <v:textbox inset="0,0,0,0">
                <w:txbxContent>
                  <w:p w:rsidR="0018722C">
                    <w:pPr>
                      <w:spacing w:line="193" w:lineRule="exact" w:before="0"/>
                      <w:ind w:leftChars="0" w:left="0" w:rightChars="0" w:right="0" w:firstLineChars="0" w:firstLine="0"/>
                      <w:jc w:val="left"/>
                      <w:rPr>
                        <w:sz w:val="17"/>
                      </w:rPr>
                    </w:pPr>
                    <w:r>
                      <w:rPr>
                        <w:w w:val="106"/>
                        <w:sz w:val="17"/>
                      </w:rPr>
                      <w:t>B</w:t>
                    </w:r>
                  </w:p>
                </w:txbxContent>
              </v:textbox>
              <w10:wrap type="none"/>
            </v:shape>
            <v:shape style="position:absolute;left:6251;top:562;width:932;height:269" type="#_x0000_t202" filled="false" stroked="false">
              <v:textbox inset="0,0,0,0">
                <w:txbxContent>
                  <w:p w:rsidR="0018722C">
                    <w:pPr>
                      <w:spacing w:line="115" w:lineRule="exact" w:before="0"/>
                      <w:ind w:leftChars="0" w:left="302" w:rightChars="0" w:right="0" w:firstLineChars="0" w:firstLine="0"/>
                      <w:jc w:val="left"/>
                      <w:rPr>
                        <w:sz w:val="10"/>
                      </w:rPr>
                    </w:pPr>
                    <w:r>
                      <w:rPr>
                        <w:rFonts w:ascii="MingLiU" w:eastAsia="MingLiU" w:hint="eastAsia"/>
                        <w:spacing w:val="-12"/>
                        <w:w w:val="110"/>
                        <w:sz w:val="10"/>
                      </w:rPr>
                      <w:t>干旱 </w:t>
                    </w:r>
                    <w:r>
                      <w:rPr>
                        <w:w w:val="110"/>
                        <w:sz w:val="10"/>
                      </w:rPr>
                      <w:t>Drought</w:t>
                    </w:r>
                  </w:p>
                  <w:p w:rsidR="0018722C">
                    <w:pPr>
                      <w:tabs>
                        <w:tab w:pos="265" w:val="left" w:leader="none"/>
                      </w:tabs>
                      <w:spacing w:before="20"/>
                      <w:ind w:leftChars="0" w:left="0" w:rightChars="0" w:right="0" w:firstLineChars="0" w:firstLine="0"/>
                      <w:jc w:val="left"/>
                      <w:rPr>
                        <w:sz w:val="10"/>
                      </w:rPr>
                    </w:pPr>
                    <w:r>
                      <w:rPr>
                        <w:w w:val="108"/>
                        <w:position w:val="4"/>
                        <w:sz w:val="10"/>
                        <w:u w:val="single"/>
                      </w:rPr>
                      <w:t> </w:t>
                    </w:r>
                    <w:r>
                      <w:rPr>
                        <w:position w:val="4"/>
                        <w:sz w:val="10"/>
                        <w:u w:val="single"/>
                      </w:rPr>
                      <w:tab/>
                    </w:r>
                    <w:r>
                      <w:rPr>
                        <w:spacing w:val="11"/>
                        <w:position w:val="4"/>
                        <w:sz w:val="10"/>
                      </w:rPr>
                      <w:t> </w:t>
                    </w:r>
                    <w:r>
                      <w:rPr>
                        <w:rFonts w:ascii="MingLiU" w:eastAsia="MingLiU" w:hint="eastAsia"/>
                        <w:spacing w:val="-12"/>
                        <w:w w:val="110"/>
                        <w:sz w:val="10"/>
                      </w:rPr>
                      <w:t>对照 </w:t>
                    </w:r>
                    <w:r>
                      <w:rPr>
                        <w:w w:val="110"/>
                        <w:sz w:val="10"/>
                      </w:rPr>
                      <w:t>Control</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448.627289pt;margin-top:8.239873pt;width:19.150pt;height:118pt;mso-position-horizontal-relative:page;mso-position-vertical-relative:paragraph;z-index:7312" type="#_x0000_t202" filled="false" stroked="false">
            <v:textbox inset="0,0,0,0" style="layout-flow:vertical;mso-layout-flow-alt:bottom-to-top">
              <w:txbxContent>
                <w:p w:rsidR="0018722C">
                  <w:pPr>
                    <w:spacing w:line="164" w:lineRule="exact" w:before="0"/>
                    <w:ind w:leftChars="0" w:left="8" w:rightChars="0" w:right="7" w:firstLineChars="0" w:firstLine="0"/>
                    <w:jc w:val="center"/>
                    <w:rPr>
                      <w:rFonts w:ascii="MingLiU" w:eastAsia="MingLiU" w:hint="eastAsia"/>
                      <w:sz w:val="14"/>
                    </w:rPr>
                  </w:pPr>
                  <w:r>
                    <w:rPr>
                      <w:rFonts w:ascii="MingLiU" w:eastAsia="MingLiU" w:hint="eastAsia"/>
                      <w:spacing w:val="-1"/>
                      <w:w w:val="99"/>
                      <w:sz w:val="14"/>
                    </w:rPr>
                    <w:t>叶片总氮含量</w:t>
                  </w:r>
                </w:p>
                <w:p w:rsidR="0018722C">
                  <w:pPr>
                    <w:spacing w:before="13"/>
                    <w:ind w:leftChars="0" w:left="8" w:rightChars="0" w:right="8" w:firstLineChars="0" w:firstLine="0"/>
                    <w:jc w:val="center"/>
                    <w:rPr>
                      <w:sz w:val="14"/>
                    </w:rPr>
                  </w:pPr>
                  <w:r>
                    <w:rPr>
                      <w:spacing w:val="-4"/>
                      <w:w w:val="99"/>
                      <w:sz w:val="14"/>
                    </w:rPr>
                    <w:t>L</w:t>
                  </w:r>
                  <w:r>
                    <w:rPr>
                      <w:spacing w:val="-2"/>
                      <w:w w:val="99"/>
                      <w:sz w:val="14"/>
                    </w:rPr>
                    <w:t>e</w:t>
                  </w:r>
                  <w:r>
                    <w:rPr>
                      <w:w w:val="99"/>
                      <w:sz w:val="14"/>
                    </w:rPr>
                    <w:t>af</w:t>
                  </w:r>
                  <w:r>
                    <w:rPr>
                      <w:sz w:val="14"/>
                    </w:rPr>
                    <w:t> </w:t>
                  </w:r>
                  <w:r>
                    <w:rPr>
                      <w:spacing w:val="0"/>
                      <w:w w:val="99"/>
                      <w:sz w:val="14"/>
                    </w:rPr>
                    <w:t>t</w:t>
                  </w:r>
                  <w:r>
                    <w:rPr>
                      <w:spacing w:val="-1"/>
                      <w:w w:val="99"/>
                      <w:sz w:val="14"/>
                    </w:rPr>
                    <w:t>o</w:t>
                  </w:r>
                  <w:r>
                    <w:rPr>
                      <w:spacing w:val="0"/>
                      <w:w w:val="99"/>
                      <w:sz w:val="14"/>
                    </w:rPr>
                    <w:t>t</w:t>
                  </w:r>
                  <w:r>
                    <w:rPr>
                      <w:w w:val="99"/>
                      <w:sz w:val="14"/>
                    </w:rPr>
                    <w:t>al</w:t>
                  </w:r>
                  <w:r>
                    <w:rPr>
                      <w:spacing w:val="-1"/>
                      <w:sz w:val="14"/>
                    </w:rPr>
                    <w:t> </w:t>
                  </w:r>
                  <w:r>
                    <w:rPr>
                      <w:spacing w:val="0"/>
                      <w:w w:val="99"/>
                      <w:sz w:val="14"/>
                    </w:rPr>
                    <w:t>nit</w:t>
                  </w:r>
                  <w:r>
                    <w:rPr>
                      <w:w w:val="99"/>
                      <w:sz w:val="14"/>
                    </w:rPr>
                    <w:t>r</w:t>
                  </w:r>
                  <w:r>
                    <w:rPr>
                      <w:spacing w:val="-1"/>
                      <w:w w:val="99"/>
                      <w:sz w:val="14"/>
                    </w:rPr>
                    <w:t>og</w:t>
                  </w:r>
                  <w:r>
                    <w:rPr>
                      <w:spacing w:val="-2"/>
                      <w:w w:val="99"/>
                      <w:sz w:val="14"/>
                    </w:rPr>
                    <w:t>e</w:t>
                  </w:r>
                  <w:r>
                    <w:rPr>
                      <w:w w:val="99"/>
                      <w:sz w:val="14"/>
                    </w:rPr>
                    <w:t>n</w:t>
                  </w:r>
                  <w:r>
                    <w:rPr>
                      <w:spacing w:val="1"/>
                      <w:sz w:val="14"/>
                    </w:rPr>
                    <w:t> </w:t>
                  </w:r>
                  <w:r>
                    <w:rPr>
                      <w:w w:val="99"/>
                      <w:sz w:val="14"/>
                    </w:rPr>
                    <w:t>c</w:t>
                  </w:r>
                  <w:r>
                    <w:rPr>
                      <w:spacing w:val="-1"/>
                      <w:w w:val="99"/>
                      <w:sz w:val="14"/>
                    </w:rPr>
                    <w:t>o</w:t>
                  </w:r>
                  <w:r>
                    <w:rPr>
                      <w:spacing w:val="0"/>
                      <w:w w:val="99"/>
                      <w:sz w:val="14"/>
                    </w:rPr>
                    <w:t>nt</w:t>
                  </w:r>
                  <w:r>
                    <w:rPr>
                      <w:spacing w:val="-2"/>
                      <w:w w:val="99"/>
                      <w:sz w:val="14"/>
                    </w:rPr>
                    <w:t>e</w:t>
                  </w:r>
                  <w:r>
                    <w:rPr>
                      <w:spacing w:val="0"/>
                      <w:w w:val="99"/>
                      <w:sz w:val="14"/>
                    </w:rPr>
                    <w:t>n</w:t>
                  </w:r>
                  <w:r>
                    <w:rPr>
                      <w:w w:val="99"/>
                      <w:sz w:val="14"/>
                    </w:rPr>
                    <w:t>t</w:t>
                  </w:r>
                  <w:r>
                    <w:rPr>
                      <w:spacing w:val="0"/>
                      <w:sz w:val="14"/>
                    </w:rPr>
                    <w:t> </w:t>
                  </w:r>
                  <w:r>
                    <w:rPr>
                      <w:w w:val="99"/>
                      <w:sz w:val="14"/>
                    </w:rPr>
                    <w:t>(g</w:t>
                  </w:r>
                  <w:r>
                    <w:rPr>
                      <w:spacing w:val="-1"/>
                      <w:sz w:val="14"/>
                    </w:rPr>
                    <w:t> </w:t>
                  </w:r>
                  <w:r>
                    <w:rPr>
                      <w:spacing w:val="0"/>
                      <w:w w:val="99"/>
                      <w:sz w:val="14"/>
                    </w:rPr>
                    <w:t>100</w:t>
                  </w:r>
                  <w:r>
                    <w:rPr>
                      <w:spacing w:val="1"/>
                      <w:w w:val="99"/>
                      <w:sz w:val="14"/>
                    </w:rPr>
                    <w:t>g</w:t>
                  </w:r>
                  <w:r>
                    <w:rPr>
                      <w:w w:val="96"/>
                      <w:position w:val="7"/>
                      <w:sz w:val="9"/>
                    </w:rPr>
                    <w:t>-1</w:t>
                  </w:r>
                  <w:r>
                    <w:rPr>
                      <w:w w:val="99"/>
                      <w:sz w:val="14"/>
                    </w:rPr>
                    <w:t>D</w:t>
                  </w:r>
                  <w:r>
                    <w:rPr>
                      <w:spacing w:val="-3"/>
                      <w:w w:val="99"/>
                      <w:sz w:val="14"/>
                    </w:rPr>
                    <w:t>W</w:t>
                  </w:r>
                  <w:r>
                    <w:rPr>
                      <w:w w:val="99"/>
                      <w:sz w:val="14"/>
                    </w:rPr>
                    <w:t>)</w:t>
                  </w:r>
                </w:p>
              </w:txbxContent>
            </v:textbox>
            <w10:wrap type="none"/>
          </v:shape>
        </w:pict>
      </w:r>
      <w:r>
        <w:rPr>
          <w:kern w:val="2"/>
          <w:szCs w:val="22"/>
          <w:rFonts w:cstheme="minorBidi" w:hAnsiTheme="minorHAnsi" w:eastAsiaTheme="minorHAnsi" w:asciiTheme="minorHAnsi"/>
          <w:w w:val="110"/>
          <w:sz w:val="10"/>
        </w:rPr>
        <w:t>5.0</w:t>
      </w:r>
      <w:r w:rsidRPr="00000000">
        <w:rPr>
          <w:kern w:val="2"/>
          <w:sz w:val="22"/>
          <w:szCs w:val="22"/>
          <w:rFonts w:cstheme="minorBidi" w:hAnsiTheme="minorHAnsi" w:eastAsiaTheme="minorHAnsi" w:asciiTheme="minorHAnsi"/>
        </w:rPr>
        <w:tab/>
        <w:t>5.0</w:t>
      </w:r>
    </w:p>
    <w:p w:rsidR="0018722C">
      <w:pPr>
        <w:pStyle w:val="ae"/>
        <w:topLinePunct/>
      </w:pPr>
      <w:r>
        <w:rPr>
          <w:rFonts w:cstheme="minorBidi" w:hAnsiTheme="minorHAnsi" w:eastAsiaTheme="minorHAnsi" w:asciiTheme="minorHAnsi"/>
        </w:rPr>
        <w:pict>
          <v:shape style="margin-left:129.165909pt;margin-top:-24.765383pt;width:19.150pt;height:118pt;mso-position-horizontal-relative:page;mso-position-vertical-relative:paragraph;z-index:7192" type="#_x0000_t202" filled="false" stroked="false">
            <v:textbox inset="0,0,0,0" style="layout-flow:vertical;mso-layout-flow-alt:bottom-to-top">
              <w:txbxContent>
                <w:p w:rsidR="0018722C">
                  <w:pPr>
                    <w:spacing w:line="164" w:lineRule="exact" w:before="0"/>
                    <w:ind w:leftChars="0" w:left="8" w:rightChars="0" w:right="7" w:firstLineChars="0" w:firstLine="0"/>
                    <w:jc w:val="center"/>
                    <w:rPr>
                      <w:rFonts w:ascii="MingLiU" w:eastAsia="MingLiU" w:hint="eastAsia"/>
                      <w:sz w:val="14"/>
                    </w:rPr>
                  </w:pPr>
                  <w:r>
                    <w:rPr>
                      <w:rFonts w:ascii="MingLiU" w:eastAsia="MingLiU" w:hint="eastAsia"/>
                      <w:spacing w:val="-1"/>
                      <w:w w:val="99"/>
                      <w:sz w:val="14"/>
                    </w:rPr>
                    <w:t>叶片总氮含量</w:t>
                  </w:r>
                </w:p>
                <w:p w:rsidR="0018722C">
                  <w:pPr>
                    <w:spacing w:before="13"/>
                    <w:ind w:leftChars="0" w:left="8" w:rightChars="0" w:right="8" w:firstLineChars="0" w:firstLine="0"/>
                    <w:jc w:val="center"/>
                    <w:rPr>
                      <w:sz w:val="14"/>
                    </w:rPr>
                  </w:pPr>
                  <w:r>
                    <w:rPr>
                      <w:spacing w:val="-4"/>
                      <w:w w:val="99"/>
                      <w:sz w:val="14"/>
                    </w:rPr>
                    <w:t>L</w:t>
                  </w:r>
                  <w:r>
                    <w:rPr>
                      <w:spacing w:val="-2"/>
                      <w:w w:val="99"/>
                      <w:sz w:val="14"/>
                    </w:rPr>
                    <w:t>e</w:t>
                  </w:r>
                  <w:r>
                    <w:rPr>
                      <w:w w:val="99"/>
                      <w:sz w:val="14"/>
                    </w:rPr>
                    <w:t>af</w:t>
                  </w:r>
                  <w:r>
                    <w:rPr>
                      <w:sz w:val="14"/>
                    </w:rPr>
                    <w:t> </w:t>
                  </w:r>
                  <w:r>
                    <w:rPr>
                      <w:spacing w:val="0"/>
                      <w:w w:val="99"/>
                      <w:sz w:val="14"/>
                    </w:rPr>
                    <w:t>t</w:t>
                  </w:r>
                  <w:r>
                    <w:rPr>
                      <w:spacing w:val="-1"/>
                      <w:w w:val="99"/>
                      <w:sz w:val="14"/>
                    </w:rPr>
                    <w:t>o</w:t>
                  </w:r>
                  <w:r>
                    <w:rPr>
                      <w:spacing w:val="0"/>
                      <w:w w:val="99"/>
                      <w:sz w:val="14"/>
                    </w:rPr>
                    <w:t>t</w:t>
                  </w:r>
                  <w:r>
                    <w:rPr>
                      <w:w w:val="99"/>
                      <w:sz w:val="14"/>
                    </w:rPr>
                    <w:t>al</w:t>
                  </w:r>
                  <w:r>
                    <w:rPr>
                      <w:spacing w:val="-1"/>
                      <w:sz w:val="14"/>
                    </w:rPr>
                    <w:t> </w:t>
                  </w:r>
                  <w:r>
                    <w:rPr>
                      <w:spacing w:val="0"/>
                      <w:w w:val="99"/>
                      <w:sz w:val="14"/>
                    </w:rPr>
                    <w:t>nit</w:t>
                  </w:r>
                  <w:r>
                    <w:rPr>
                      <w:w w:val="99"/>
                      <w:sz w:val="14"/>
                    </w:rPr>
                    <w:t>r</w:t>
                  </w:r>
                  <w:r>
                    <w:rPr>
                      <w:spacing w:val="-1"/>
                      <w:w w:val="99"/>
                      <w:sz w:val="14"/>
                    </w:rPr>
                    <w:t>og</w:t>
                  </w:r>
                  <w:r>
                    <w:rPr>
                      <w:spacing w:val="-2"/>
                      <w:w w:val="99"/>
                      <w:sz w:val="14"/>
                    </w:rPr>
                    <w:t>e</w:t>
                  </w:r>
                  <w:r>
                    <w:rPr>
                      <w:w w:val="99"/>
                      <w:sz w:val="14"/>
                    </w:rPr>
                    <w:t>n</w:t>
                  </w:r>
                  <w:r>
                    <w:rPr>
                      <w:spacing w:val="1"/>
                      <w:sz w:val="14"/>
                    </w:rPr>
                    <w:t> </w:t>
                  </w:r>
                  <w:r>
                    <w:rPr>
                      <w:w w:val="99"/>
                      <w:sz w:val="14"/>
                    </w:rPr>
                    <w:t>c</w:t>
                  </w:r>
                  <w:r>
                    <w:rPr>
                      <w:spacing w:val="-1"/>
                      <w:w w:val="99"/>
                      <w:sz w:val="14"/>
                    </w:rPr>
                    <w:t>o</w:t>
                  </w:r>
                  <w:r>
                    <w:rPr>
                      <w:spacing w:val="0"/>
                      <w:w w:val="99"/>
                      <w:sz w:val="14"/>
                    </w:rPr>
                    <w:t>nt</w:t>
                  </w:r>
                  <w:r>
                    <w:rPr>
                      <w:spacing w:val="-2"/>
                      <w:w w:val="99"/>
                      <w:sz w:val="14"/>
                    </w:rPr>
                    <w:t>e</w:t>
                  </w:r>
                  <w:r>
                    <w:rPr>
                      <w:spacing w:val="0"/>
                      <w:w w:val="99"/>
                      <w:sz w:val="14"/>
                    </w:rPr>
                    <w:t>n</w:t>
                  </w:r>
                  <w:r>
                    <w:rPr>
                      <w:w w:val="99"/>
                      <w:sz w:val="14"/>
                    </w:rPr>
                    <w:t>t</w:t>
                  </w:r>
                  <w:r>
                    <w:rPr>
                      <w:spacing w:val="0"/>
                      <w:sz w:val="14"/>
                    </w:rPr>
                    <w:t> </w:t>
                  </w:r>
                  <w:r>
                    <w:rPr>
                      <w:w w:val="99"/>
                      <w:sz w:val="14"/>
                    </w:rPr>
                    <w:t>(g</w:t>
                  </w:r>
                  <w:r>
                    <w:rPr>
                      <w:spacing w:val="-1"/>
                      <w:sz w:val="14"/>
                    </w:rPr>
                    <w:t> </w:t>
                  </w:r>
                  <w:r>
                    <w:rPr>
                      <w:spacing w:val="0"/>
                      <w:w w:val="99"/>
                      <w:sz w:val="14"/>
                    </w:rPr>
                    <w:t>100</w:t>
                  </w:r>
                  <w:r>
                    <w:rPr>
                      <w:spacing w:val="1"/>
                      <w:w w:val="99"/>
                      <w:sz w:val="14"/>
                    </w:rPr>
                    <w:t>g</w:t>
                  </w:r>
                  <w:r>
                    <w:rPr>
                      <w:w w:val="96"/>
                      <w:position w:val="7"/>
                      <w:sz w:val="9"/>
                    </w:rPr>
                    <w:t>-1</w:t>
                  </w:r>
                  <w:r>
                    <w:rPr>
                      <w:w w:val="99"/>
                      <w:sz w:val="14"/>
                    </w:rPr>
                    <w:t>D</w:t>
                  </w:r>
                  <w:r>
                    <w:rPr>
                      <w:spacing w:val="-3"/>
                      <w:w w:val="99"/>
                      <w:sz w:val="14"/>
                    </w:rPr>
                    <w:t>W</w:t>
                  </w:r>
                  <w:r>
                    <w:rPr>
                      <w:w w:val="99"/>
                      <w:sz w:val="14"/>
                    </w:rPr>
                    <w:t>)</w:t>
                  </w:r>
                </w:p>
              </w:txbxContent>
            </v:textbox>
            <w10:wrap type="none"/>
          </v:shape>
        </w:pict>
      </w:r>
      <w:r>
        <w:rPr>
          <w:vertAlign w:val="subscript"/>
          <w:rFonts w:cstheme="minorBidi" w:hAnsiTheme="minorHAnsi" w:eastAsiaTheme="minorHAnsi" w:asciiTheme="minorHAnsi"/>
        </w:rPr>
        <w:t>4.8</w:t>
      </w:r>
      <w:r w:rsidRPr="00000000">
        <w:rPr>
          <w:rFonts w:cstheme="minorBidi" w:hAnsiTheme="minorHAnsi" w:eastAsiaTheme="minorHAnsi" w:asciiTheme="minorHAnsi"/>
        </w:rPr>
        <w:tab/>
        <w:t>4.8</w:t>
      </w:r>
    </w:p>
    <w:p w:rsidR="0018722C">
      <w:pPr>
        <w:topLinePunct/>
      </w:pPr>
      <w:r>
        <w:rPr>
          <w:rFonts w:cstheme="minorBidi" w:hAnsiTheme="minorHAnsi" w:eastAsiaTheme="minorHAnsi" w:asciiTheme="minorHAnsi"/>
        </w:rPr>
        <w:t>4.6</w:t>
      </w:r>
      <w:r w:rsidRPr="00000000">
        <w:rPr>
          <w:rFonts w:cstheme="minorBidi" w:hAnsiTheme="minorHAnsi" w:eastAsiaTheme="minorHAnsi" w:asciiTheme="minorHAnsi"/>
        </w:rPr>
        <w:tab/>
        <w:t>4.6</w:t>
      </w:r>
    </w:p>
    <w:p w:rsidR="0018722C">
      <w:pPr>
        <w:topLinePunct/>
      </w:pPr>
      <w:r>
        <w:rPr>
          <w:rFonts w:cstheme="minorBidi" w:hAnsiTheme="minorHAnsi" w:eastAsiaTheme="minorHAnsi" w:asciiTheme="minorHAnsi"/>
        </w:rPr>
        <w:t>4.4</w:t>
      </w:r>
      <w:r w:rsidRPr="00000000">
        <w:rPr>
          <w:rFonts w:cstheme="minorBidi" w:hAnsiTheme="minorHAnsi" w:eastAsiaTheme="minorHAnsi" w:asciiTheme="minorHAnsi"/>
        </w:rPr>
        <w:tab/>
        <w:t>4.4</w:t>
      </w:r>
    </w:p>
    <w:p w:rsidR="0018722C">
      <w:spacing w:beforeLines="0" w:before="0" w:afterLines="0" w:after="0" w:line="440" w:lineRule="auto"/>
      <w:pPr>
        <w:sectPr w:rsidR="00556256">
          <w:type w:val="continuous"/>
          <w:pgSz w:w="11910" w:h="16840"/>
          <w:pgMar w:top="1380" w:bottom="280" w:left="1280" w:right="0"/>
        </w:sectPr>
        <w:topLinePunct/>
      </w:pPr>
    </w:p>
    <w:p w:rsidR="0018722C">
      <w:pPr>
        <w:topLinePunct/>
      </w:pPr>
      <w:r>
        <w:rPr>
          <w:rFonts w:cstheme="minorBidi" w:hAnsiTheme="minorHAnsi" w:eastAsiaTheme="minorHAnsi" w:asciiTheme="minorHAnsi"/>
        </w:rPr>
        <w:t>4.2</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r>
      <w:r>
        <w:rPr>
          <w:rFonts w:cstheme="minorBidi" w:hAnsiTheme="minorHAnsi" w:eastAsiaTheme="minorHAnsi" w:asciiTheme="minorHAnsi"/>
        </w:rPr>
        <w:t>7</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r>
      <w:r>
        <w:rPr>
          <w:rFonts w:cstheme="minorBidi" w:hAnsiTheme="minorHAnsi" w:eastAsiaTheme="minorHAnsi" w:asciiTheme="minorHAnsi"/>
        </w:rPr>
        <w:t>7</w:t>
      </w:r>
    </w:p>
    <w:p w:rsidR="0018722C">
      <w:pPr>
        <w:keepNext/>
        <w:topLinePunct/>
      </w:pPr>
      <w:r>
        <w:rPr>
          <w:rFonts w:cstheme="minorBidi" w:hAnsiTheme="minorHAnsi" w:eastAsiaTheme="minorHAnsi" w:asciiTheme="minorHAnsi"/>
        </w:rPr>
        <w:t>4.2</w:t>
      </w:r>
    </w:p>
    <w:p w:rsidR="0018722C">
      <w:spacing w:beforeLines="0" w:before="0" w:afterLines="0" w:after="0" w:line="440" w:lineRule="auto"/>
      <w:pPr>
        <w:sectPr w:rsidR="00556256">
          <w:type w:val="continuous"/>
          <w:pgSz w:w="11910" w:h="16840"/>
          <w:pgMar w:top="1380" w:bottom="280" w:left="1280" w:right="0"/>
          <w:cols w:num="3" w:equalWidth="0">
            <w:col w:w="4424" w:space="40"/>
            <w:col w:w="2523" w:space="39"/>
            <w:col w:w="3604"/>
          </w:cols>
        </w:sectPr>
        <w:topLinePunct/>
      </w:pP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  </w:t>
      </w:r>
      <w:r>
        <w:rPr>
          <w:rFonts w:ascii="宋体" w:eastAsia="宋体" w:hint="eastAsia" w:cstheme="minorBidi" w:hAnsiTheme="minorHAnsi"/>
        </w:rPr>
        <w:t>干旱胁迫及复水对棉花叶片总氮含量的影响</w:t>
      </w:r>
    </w:p>
    <w:p w:rsidR="0018722C">
      <w:pPr>
        <w:topLinePunct/>
      </w:pPr>
      <w:r>
        <w:rPr>
          <w:rFonts w:cstheme="minorBidi" w:hAnsiTheme="minorHAnsi" w:eastAsiaTheme="minorHAnsi" w:asciiTheme="minorHAnsi"/>
        </w:rPr>
        <w:t>Fig2 Effect of drought stress and re-watering on total nitrogen content in leaves of cotton seedling</w:t>
      </w:r>
      <w:r>
        <w:rPr>
          <w:rFonts w:cstheme="minorBidi" w:hAnsiTheme="minorHAnsi" w:eastAsiaTheme="minorHAnsi" w:asciiTheme="minorHAnsi"/>
        </w:rPr>
        <w:t>s</w:t>
      </w:r>
    </w:p>
    <w:p w:rsidR="0018722C">
      <w:pPr>
        <w:topLinePunct/>
      </w:pPr>
      <w:r>
        <w:t>可溶性蛋白是植物氮代谢的重要产物，是植物细胞质中的重要渗透调节物质之一</w:t>
      </w:r>
    </w:p>
    <w:p w:rsidR="0018722C">
      <w:pPr>
        <w:topLinePunct/>
      </w:pPr>
      <w:r>
        <w:t>（</w:t>
      </w:r>
      <w:r>
        <w:t>谢志玉等，</w:t>
      </w:r>
      <w:r>
        <w:rPr>
          <w:rFonts w:ascii="Times New Roman" w:hAnsi="Times New Roman" w:eastAsia="Times New Roman"/>
        </w:rPr>
        <w:t>2010</w:t>
      </w:r>
      <w:r>
        <w:t>）</w:t>
      </w:r>
      <w:r>
        <w:t>。如图</w:t>
      </w:r>
      <w:r>
        <w:rPr>
          <w:rFonts w:ascii="Times New Roman" w:hAnsi="Times New Roman" w:eastAsia="Times New Roman"/>
        </w:rPr>
        <w:t>3</w:t>
      </w:r>
      <w:r>
        <w:t>所示，在干旱胁迫处理的前</w:t>
      </w:r>
      <w:r>
        <w:rPr>
          <w:rFonts w:ascii="Times New Roman" w:hAnsi="Times New Roman" w:eastAsia="Times New Roman"/>
        </w:rPr>
        <w:t>2d</w:t>
      </w:r>
      <w:r>
        <w:t>，</w:t>
      </w:r>
      <w:r>
        <w:rPr>
          <w:rFonts w:ascii="Times New Roman" w:hAnsi="Times New Roman" w:eastAsia="Times New Roman"/>
        </w:rPr>
        <w:t>2</w:t>
      </w:r>
      <w:r>
        <w:t>个品种叶片可溶性蛋白</w:t>
      </w:r>
      <w:r>
        <w:t>质含量与其对照相比差异不显著</w:t>
      </w:r>
      <w:r>
        <w:t>（</w:t>
      </w:r>
      <w:r>
        <w:rPr>
          <w:rFonts w:ascii="Times New Roman" w:hAnsi="Times New Roman" w:eastAsia="Times New Roman"/>
          <w:i/>
          <w:spacing w:val="-6"/>
        </w:rPr>
        <w:t>P</w:t>
      </w:r>
      <w:r>
        <w:rPr>
          <w:spacing w:val="-6"/>
        </w:rPr>
        <w:t>＞</w:t>
      </w:r>
      <w:r>
        <w:rPr>
          <w:rFonts w:ascii="Times New Roman" w:hAnsi="Times New Roman" w:eastAsia="Times New Roman"/>
          <w:spacing w:val="-6"/>
        </w:rPr>
        <w:t>0.05</w:t>
      </w:r>
      <w:r>
        <w:t>）</w:t>
      </w:r>
      <w:r>
        <w:t>；胁迫</w:t>
      </w:r>
      <w:r>
        <w:rPr>
          <w:rFonts w:ascii="Times New Roman" w:hAnsi="Times New Roman" w:eastAsia="Times New Roman"/>
        </w:rPr>
        <w:t>3</w:t>
      </w:r>
      <w:r>
        <w:t>～</w:t>
      </w:r>
      <w:r>
        <w:rPr>
          <w:rFonts w:ascii="Times New Roman" w:hAnsi="Times New Roman" w:eastAsia="Times New Roman"/>
        </w:rPr>
        <w:t>5d</w:t>
      </w:r>
      <w:r>
        <w:t>，较对照显著增加</w:t>
      </w:r>
      <w:r>
        <w:t>（</w:t>
      </w:r>
      <w:r>
        <w:rPr>
          <w:rFonts w:ascii="Times New Roman" w:hAnsi="Times New Roman" w:eastAsia="Times New Roman"/>
          <w:i/>
          <w:spacing w:val="-3"/>
        </w:rPr>
        <w:t>P</w:t>
      </w:r>
      <w:r>
        <w:rPr>
          <w:spacing w:val="-3"/>
        </w:rPr>
        <w:t>＜</w:t>
      </w:r>
      <w:r>
        <w:rPr>
          <w:rFonts w:ascii="Times New Roman" w:hAnsi="Times New Roman" w:eastAsia="Times New Roman"/>
          <w:spacing w:val="-3"/>
        </w:rPr>
        <w:t>0.05</w:t>
      </w:r>
      <w:r>
        <w:t>）</w:t>
      </w:r>
      <w:r>
        <w:t xml:space="preserve">；</w:t>
      </w:r>
      <w:r>
        <w:t>胁迫</w:t>
      </w:r>
      <w:r>
        <w:rPr>
          <w:rFonts w:ascii="Times New Roman" w:hAnsi="Times New Roman" w:eastAsia="Times New Roman"/>
        </w:rPr>
        <w:t>5d</w:t>
      </w:r>
      <w:r>
        <w:t>达到最大值，此时新陆早</w:t>
      </w:r>
      <w:r>
        <w:rPr>
          <w:rFonts w:ascii="Times New Roman" w:hAnsi="Times New Roman" w:eastAsia="Times New Roman"/>
        </w:rPr>
        <w:t>7</w:t>
      </w:r>
      <w:r>
        <w:t>号和新陆早</w:t>
      </w:r>
      <w:r>
        <w:rPr>
          <w:rFonts w:ascii="Times New Roman" w:hAnsi="Times New Roman" w:eastAsia="Times New Roman"/>
        </w:rPr>
        <w:t>24</w:t>
      </w:r>
      <w:r>
        <w:t>号叶片可溶性蛋白含量分别为</w:t>
      </w:r>
      <w:r>
        <w:rPr>
          <w:rFonts w:ascii="Times New Roman" w:hAnsi="Times New Roman" w:eastAsia="Times New Roman"/>
        </w:rPr>
        <w:t>21.99</w:t>
      </w:r>
      <w:r>
        <w:t>和</w:t>
      </w:r>
      <w:r>
        <w:rPr>
          <w:rFonts w:ascii="Times New Roman" w:hAnsi="Times New Roman" w:eastAsia="Times New Roman"/>
        </w:rPr>
        <w:t>19.60mg </w:t>
      </w:r>
      <w:r>
        <w:rPr>
          <w:rFonts w:ascii="Times New Roman" w:hAnsi="Times New Roman" w:eastAsia="Times New Roman"/>
        </w:rPr>
        <w:t>/</w:t>
      </w:r>
      <w:r>
        <w:rPr>
          <w:rFonts w:ascii="Times New Roman" w:hAnsi="Times New Roman" w:eastAsia="Times New Roman"/>
        </w:rPr>
        <w:t xml:space="preserve">g·FW</w:t>
      </w:r>
      <w:r>
        <w:t>。复水</w:t>
      </w:r>
      <w:r>
        <w:rPr>
          <w:rFonts w:ascii="Times New Roman" w:hAnsi="Times New Roman" w:eastAsia="Times New Roman"/>
        </w:rPr>
        <w:t>1d</w:t>
      </w:r>
      <w:r>
        <w:t>，新陆早</w:t>
      </w:r>
      <w:r>
        <w:rPr>
          <w:rFonts w:ascii="Times New Roman" w:hAnsi="Times New Roman" w:eastAsia="Times New Roman"/>
        </w:rPr>
        <w:t>7</w:t>
      </w:r>
      <w:r>
        <w:t>号可溶性蛋白质含量较新陆早</w:t>
      </w:r>
      <w:r>
        <w:rPr>
          <w:rFonts w:ascii="Times New Roman" w:hAnsi="Times New Roman" w:eastAsia="Times New Roman"/>
        </w:rPr>
        <w:t>24</w:t>
      </w:r>
      <w:r>
        <w:t>号下降显著</w:t>
      </w:r>
      <w:r>
        <w:t>（</w:t>
      </w:r>
      <w:r>
        <w:rPr>
          <w:rFonts w:ascii="Times New Roman" w:hAnsi="Times New Roman" w:eastAsia="Times New Roman"/>
          <w:i/>
        </w:rPr>
        <w:t>P</w:t>
      </w:r>
      <w:r>
        <w:t>＜</w:t>
      </w:r>
    </w:p>
    <w:p w:rsidR="0018722C">
      <w:pPr>
        <w:topLinePunct/>
      </w:pPr>
      <w:r>
        <w:rPr>
          <w:rFonts w:ascii="Times New Roman" w:eastAsia="Times New Roman"/>
        </w:rPr>
        <w:t>0.05</w:t>
      </w:r>
      <w:r>
        <w:t>）</w:t>
      </w:r>
      <w:r>
        <w:t xml:space="preserve">，复水</w:t>
      </w:r>
      <w:r>
        <w:rPr>
          <w:rFonts w:ascii="Times New Roman" w:eastAsia="Times New Roman"/>
        </w:rPr>
        <w:t>2d</w:t>
      </w:r>
      <w:r>
        <w:t>，</w:t>
      </w:r>
      <w:r>
        <w:rPr>
          <w:rFonts w:ascii="Times New Roman" w:eastAsia="Times New Roman"/>
        </w:rPr>
        <w:t>2</w:t>
      </w:r>
      <w:r>
        <w:t>个品种之间差异不显著</w:t>
      </w:r>
      <w:r>
        <w:t>（</w:t>
      </w:r>
      <w:r>
        <w:rPr>
          <w:rFonts w:ascii="Times New Roman" w:eastAsia="Times New Roman"/>
          <w:i/>
        </w:rPr>
        <w:t>P</w:t>
      </w:r>
      <w:r>
        <w:t>＞</w:t>
      </w:r>
      <w:r>
        <w:rPr>
          <w:rFonts w:ascii="Times New Roman" w:eastAsia="Times New Roman"/>
        </w:rPr>
        <w:t>0.05</w:t>
      </w:r>
      <w:r>
        <w:t>）</w:t>
      </w:r>
      <w:r>
        <w:t>，但仍高于其对照。</w:t>
      </w:r>
    </w:p>
    <w:p w:rsidR="0018722C">
      <w:pPr>
        <w:pStyle w:val="ae"/>
        <w:topLinePunct/>
      </w:pPr>
      <w:r>
        <w:rPr>
          <w:kern w:val="2"/>
          <w:sz w:val="22"/>
          <w:szCs w:val="22"/>
          <w:rFonts w:cstheme="minorBidi" w:hAnsiTheme="minorHAnsi" w:eastAsiaTheme="minorHAnsi" w:asciiTheme="minorHAnsi"/>
        </w:rPr>
        <w:pict>
          <v:group style="position:absolute;margin-left:166.282455pt;margin-top:7.009139pt;width:261.2pt;height:125.4pt;mso-position-horizontal-relative:page;mso-position-vertical-relative:paragraph;z-index:-348232" coordorigin="3326,140" coordsize="5224,2508">
            <v:shape style="position:absolute;left:3745;top:11299;width:2896;height:2882" coordorigin="3746,11300" coordsize="2896,2882" path="m5936,2602l8498,2602m6231,2637l6231,2602m6560,2637l6560,2602m6889,2637l6889,2602m7216,2637l7216,2602m7545,2637l7545,2602m7874,2637l7874,2602m8202,2637l8202,2602m5936,145l8498,145m5936,2602l5936,145m8498,2602l8498,145m8549,2602l8498,2602m8549,1987l8498,1987m8549,1373l8498,1373m8549,759l8498,759m8549,145l8498,145m6231,1573l6560,1602,6889,1455,7216,1118,7545,1002,7874,1190,8202,1359m6231,1589l6560,1560,6889,1581,7216,1544,7545,1564,7874,1568,8202,1574m6231,1573l6231,1473m6201,1473l6263,1473m6231,1573l6231,1673m6201,1673l6263,1673e" filled="false" stroked="true" strokeweight=".328297pt" strokecolor="#000000">
              <v:path arrowok="t"/>
              <v:stroke dashstyle="solid"/>
            </v:shape>
            <v:shape style="position:absolute;left:6188;top:1530;width:76;height:73" coordorigin="6188,1530" coordsize="76,73" path="m6226,1530l6212,1533,6199,1541,6191,1552,6188,1566,6191,1581,6199,1592,6212,1600,6226,1603,6241,1600,6253,1592,6261,1581,6264,1566,6261,1552,6253,1541,6241,1533,6226,1530xe" filled="true" fillcolor="#000000" stroked="false">
              <v:path arrowok="t"/>
              <v:fill type="solid"/>
            </v:shape>
            <v:shape style="position:absolute;left:4025;top:12844;width:446;height:279" coordorigin="4025,12844" coordsize="446,279" path="m6188,1566l6191,1552,6199,1541,6212,1533,6226,1530,6241,1533,6253,1541,6261,1552,6264,1566,6261,1581,6253,1592,6241,1600,6226,1603,6212,1600,6199,1592,6191,1581,6188,1566xm6560,1602l6560,1481m6530,1481l6591,1481m6560,1602l6560,1721m6530,1721l6591,1721e" filled="false" stroked="true" strokeweight=".328297pt" strokecolor="#000000">
              <v:path arrowok="t"/>
              <v:stroke dashstyle="solid"/>
            </v:shape>
            <v:shape style="position:absolute;left:6516;top:1559;width:76;height:73" coordorigin="6517,1559" coordsize="76,73" path="m6554,1559l6540,1562,6528,1570,6520,1581,6517,1595,6520,1609,6528,1621,6540,1629,6554,1632,6569,1629,6581,1621,6589,1609,6592,1595,6589,1581,6581,1570,6569,1562,6554,1559xe" filled="true" fillcolor="#000000" stroked="false">
              <v:path arrowok="t"/>
              <v:fill type="solid"/>
            </v:shape>
            <v:shape style="position:absolute;left:4388;top:12659;width:447;height:360" coordorigin="4389,12659" coordsize="447,360" path="m6517,1595l6520,1581,6528,1570,6540,1562,6554,1559,6569,1562,6581,1570,6589,1581,6592,1595,6589,1609,6581,1621,6569,1629,6554,1632,6540,1629,6528,1621,6520,1609,6517,1595xm6889,1455l6889,1321m6859,1321l6920,1321m6889,1455l6889,1592m6859,1592l6920,1592e" filled="false" stroked="true" strokeweight=".328297pt" strokecolor="#000000">
              <v:path arrowok="t"/>
              <v:stroke dashstyle="solid"/>
            </v:shape>
            <v:shape style="position:absolute;left:6845;top:1413;width:76;height:71" coordorigin="6846,1413" coordsize="76,71" path="m6883,1413l6869,1416,6857,1424,6849,1435,6846,1448,6849,1462,6857,1474,6869,1481,6883,1484,6898,1481,6910,1474,6918,1462,6921,1448,6918,1435,6910,1424,6898,1416,6883,1413xe" filled="true" fillcolor="#000000" stroked="false">
              <v:path arrowok="t"/>
              <v:fill type="solid"/>
            </v:shape>
            <v:shape style="position:absolute;left:4753;top:12228;width:446;height:621" coordorigin="4753,12228" coordsize="446,621" path="m6846,1448l6849,1435,6857,1424,6869,1416,6883,1413,6898,1416,6910,1424,6918,1435,6921,1448,6918,1462,6910,1474,6898,1481,6883,1484,6869,1481,6857,1474,6849,1462,6846,1448xm7216,1118l7216,948m7186,948l7248,948m7216,1118l7216,1287m7186,1287l7248,1287e" filled="false" stroked="true" strokeweight=".328297pt" strokecolor="#000000">
              <v:path arrowok="t"/>
              <v:stroke dashstyle="solid"/>
            </v:shape>
            <v:shape style="position:absolute;left:7173;top:1075;width:76;height:73" coordorigin="7173,1075" coordsize="76,73" path="m7211,1075l7197,1078,7185,1086,7176,1097,7173,1111,7176,1125,7185,1137,7197,1145,7211,1148,7226,1145,7238,1137,7246,1125,7249,1111,7246,1097,7238,1086,7226,1078,7211,1075xe" filled="true" fillcolor="#000000" stroked="false">
              <v:path arrowok="t"/>
              <v:fill type="solid"/>
            </v:shape>
            <v:shape style="position:absolute;left:5116;top:12141;width:446;height:318" coordorigin="5117,12141" coordsize="446,318" path="m7173,1111l7176,1097,7185,1086,7197,1078,7211,1075,7226,1078,7238,1086,7246,1097,7249,1111,7246,1125,7238,1137,7226,1145,7211,1148,7197,1145,7185,1137,7176,1125,7173,1111xm7545,1002l7545,873m7515,873l7576,873m7545,1002l7545,1129m7515,1129l7576,1129e" filled="false" stroked="true" strokeweight=".328297pt" strokecolor="#000000">
              <v:path arrowok="t"/>
              <v:stroke dashstyle="solid"/>
            </v:shape>
            <v:shape style="position:absolute;left:7501;top:958;width:75;height:73" coordorigin="7502,959" coordsize="75,73" path="m7538,959l7524,962,7513,970,7505,981,7502,995,7505,1009,7513,1021,7524,1029,7538,1031,7553,1029,7565,1021,7573,1009,7576,995,7573,981,7565,970,7553,962,7538,959xe" filled="true" fillcolor="#000000" stroked="false">
              <v:path arrowok="t"/>
              <v:fill type="solid"/>
            </v:shape>
            <v:shape style="position:absolute;left:5480;top:12240;width:447;height:428" coordorigin="5480,12241" coordsize="447,428" path="m7502,995l7505,981,7513,970,7524,962,7538,959,7553,962,7565,970,7573,981,7576,995,7573,1009,7565,1021,7553,1029,7538,1031,7524,1029,7513,1021,7505,1009,7502,995xm7874,1190l7874,1053m7844,1053l7905,1053m7874,1190l7874,1328m7844,1328l7905,1328e" filled="false" stroked="true" strokeweight=".328297pt" strokecolor="#000000">
              <v:path arrowok="t"/>
              <v:stroke dashstyle="solid"/>
            </v:shape>
            <v:shape style="position:absolute;left:7830;top:1147;width:76;height:72" coordorigin="7831,1148" coordsize="76,72" path="m7868,1148l7854,1150,7842,1158,7834,1170,7831,1184,7834,1198,7842,1209,7854,1217,7868,1220,7883,1217,7895,1209,7903,1198,7906,1184,7903,1170,7895,1158,7883,1150,7868,1148xe" filled="true" fillcolor="#000000" stroked="false">
              <v:path arrowok="t"/>
              <v:fill type="solid"/>
            </v:shape>
            <v:shape style="position:absolute;left:5844;top:12459;width:446;height:318" coordorigin="5845,12459" coordsize="446,318" path="m7831,1184l7834,1170,7842,1158,7854,1150,7868,1148,7883,1150,7895,1158,7903,1170,7906,1184,7903,1198,7895,1209,7883,1217,7868,1220,7854,1217,7842,1209,7834,1198,7831,1184xm8202,1359l8202,1296m8172,1296l8233,1296m8202,1359l8202,1422m8172,1422l8233,1422e" filled="false" stroked="true" strokeweight=".328297pt" strokecolor="#000000">
              <v:path arrowok="t"/>
              <v:stroke dashstyle="solid"/>
            </v:shape>
            <v:shape style="position:absolute;left:8158;top:1316;width:76;height:73" coordorigin="8159,1317" coordsize="76,73" path="m8197,1317l8182,1320,8170,1328,8162,1339,8159,1353,8162,1367,8170,1379,8182,1386,8197,1389,8211,1386,8223,1379,8231,1367,8234,1353,8231,1339,8223,1328,8211,1320,8197,1317xe" filled="true" fillcolor="#000000" stroked="false">
              <v:path arrowok="t"/>
              <v:fill type="solid"/>
            </v:shape>
            <v:shape style="position:absolute;left:4039;top:12654;width:2252;height:401" coordorigin="4040,12655" coordsize="2252,401" path="m8159,1353l8162,1339,8170,1328,8182,1320,8197,1317,8211,1320,8223,1328,8231,1339,8234,1353,8231,1367,8223,1379,8211,1386,8197,1389,8182,1386,8170,1379,8162,1367,8159,1353xm6231,1589l6231,1515m6201,1515l6263,1515m6231,1589l6231,1663m6201,1663l6263,1663e" filled="false" stroked="true" strokeweight=".328297pt" strokecolor="#000000">
              <v:path arrowok="t"/>
              <v:stroke dashstyle="solid"/>
            </v:shape>
            <v:shape style="position:absolute;left:6188;top:1546;width:76;height:72" coordorigin="6188,1547" coordsize="76,72" path="m6226,1547l6212,1549,6199,1557,6191,1568,6188,1581,6191,1596,6199,1607,6212,1615,6226,1618,6241,1615,6253,1607,6261,1596,6264,1581,6261,1568,6253,1557,6241,1549,6226,1547xe" filled="true" fillcolor="#ffffff" stroked="false">
              <v:path arrowok="t"/>
              <v:fill type="solid"/>
            </v:shape>
            <v:shape style="position:absolute;left:4025;top:12802;width:446;height:269" coordorigin="4025,12802" coordsize="446,269" path="m6188,1581l6191,1568,6199,1557,6212,1549,6226,1547,6241,1549,6253,1557,6261,1568,6264,1581,6261,1596,6253,1607,6241,1615,6226,1618,6212,1615,6199,1607,6191,1596,6188,1581xm6560,1560l6560,1444m6530,1444l6591,1444m6560,1560l6560,1677m6530,1677l6591,1677e" filled="false" stroked="true" strokeweight=".328297pt" strokecolor="#000000">
              <v:path arrowok="t"/>
              <v:stroke dashstyle="solid"/>
            </v:shape>
            <v:shape style="position:absolute;left:6516;top:1517;width:76;height:73" coordorigin="6517,1518" coordsize="76,73" path="m6554,1518l6540,1521,6528,1529,6520,1540,6517,1554,6520,1568,6528,1580,6540,1588,6554,1590,6569,1588,6581,1580,6589,1568,6592,1554,6589,1540,6581,1529,6569,1521,6554,1518xe" filled="true" fillcolor="#ffffff" stroked="false">
              <v:path arrowok="t"/>
              <v:fill type="solid"/>
            </v:shape>
            <v:shape style="position:absolute;left:4388;top:12800;width:447;height:320" coordorigin="4389,12801" coordsize="447,320" path="m6517,1554l6520,1540,6528,1529,6540,1521,6554,1518,6569,1521,6581,1529,6589,1540,6592,1554,6589,1568,6581,1580,6569,1588,6554,1590,6540,1588,6528,1580,6520,1568,6517,1554xm6889,1581l6889,1443m6859,1443l6920,1443m6889,1581l6889,1719m6859,1719l6920,1719e" filled="false" stroked="true" strokeweight=".328297pt" strokecolor="#000000">
              <v:path arrowok="t"/>
              <v:stroke dashstyle="solid"/>
            </v:shape>
            <v:shape style="position:absolute;left:6845;top:1538;width:76;height:71" coordorigin="6846,1538" coordsize="76,71" path="m6883,1538l6869,1541,6857,1548,6849,1559,6846,1573,6849,1587,6857,1598,6869,1606,6883,1609,6898,1606,6910,1598,6918,1587,6921,1573,6918,1559,6910,1548,6898,1541,6883,1538xe" filled="true" fillcolor="#ffffff" stroked="false">
              <v:path arrowok="t"/>
              <v:fill type="solid"/>
            </v:shape>
            <v:shape style="position:absolute;left:4753;top:12787;width:446;height:260" coordorigin="4753,12788" coordsize="446,260" path="m6846,1573l6849,1559,6857,1548,6869,1541,6883,1538,6898,1541,6910,1548,6918,1559,6921,1573,6918,1587,6910,1598,6898,1606,6883,1609,6869,1606,6857,1598,6849,1587,6846,1573xm7216,1544l7216,1432m7186,1432l7248,1432m7216,1544l7216,1656m7186,1656l7248,1656e" filled="false" stroked="true" strokeweight=".328297pt" strokecolor="#000000">
              <v:path arrowok="t"/>
              <v:stroke dashstyle="solid"/>
            </v:shape>
            <v:shape style="position:absolute;left:7173;top:1501;width:76;height:73" coordorigin="7173,1502" coordsize="76,73" path="m7211,1502l7197,1505,7185,1512,7176,1524,7173,1538,7176,1552,7185,1563,7197,1571,7211,1574,7226,1571,7238,1563,7246,1552,7249,1538,7246,1524,7238,1512,7226,1505,7211,1502xe" filled="true" fillcolor="#ffffff" stroked="false">
              <v:path arrowok="t"/>
              <v:fill type="solid"/>
            </v:shape>
            <v:shape style="position:absolute;left:5116;top:12783;width:446;height:317" coordorigin="5117,12783" coordsize="446,317" path="m7173,1538l7176,1524,7185,1512,7197,1505,7211,1502,7226,1505,7238,1512,7246,1524,7249,1538,7246,1552,7238,1563,7226,1571,7211,1574,7197,1571,7185,1563,7176,1552,7173,1538xm7545,1564l7545,1428m7515,1428l7576,1428m7545,1564l7545,1701m7515,1701l7576,1701e" filled="false" stroked="true" strokeweight=".328297pt" strokecolor="#000000">
              <v:path arrowok="t"/>
              <v:stroke dashstyle="solid"/>
            </v:shape>
            <v:shape style="position:absolute;left:7501;top:1521;width:75;height:73" coordorigin="7502,1522" coordsize="75,73" path="m7538,1522l7524,1525,7513,1532,7505,1544,7502,1558,7505,1572,7513,1584,7524,1591,7538,1594,7553,1591,7565,1584,7573,1572,7576,1558,7573,1544,7565,1532,7553,1525,7538,1522xe" filled="true" fillcolor="#ffffff" stroked="false">
              <v:path arrowok="t"/>
              <v:fill type="solid"/>
            </v:shape>
            <v:shape style="position:absolute;left:5480;top:12787;width:447;height:315" coordorigin="5480,12788" coordsize="447,315" path="m7502,1558l7505,1544,7513,1532,7524,1525,7538,1522,7553,1525,7565,1532,7573,1544,7576,1558,7573,1572,7565,1584,7553,1591,7538,1594,7524,1591,7513,1584,7505,1572,7502,1558xm7874,1568l7874,1432m7844,1432l7905,1432m7874,1568l7874,1704m7844,1704l7905,1704e" filled="false" stroked="true" strokeweight=".328297pt" strokecolor="#000000">
              <v:path arrowok="t"/>
              <v:stroke dashstyle="solid"/>
            </v:shape>
            <v:shape style="position:absolute;left:7830;top:1525;width:76;height:73" coordorigin="7831,1525" coordsize="76,73" path="m7868,1525l7854,1528,7842,1536,7834,1547,7831,1562,7834,1576,7842,1587,7854,1595,7868,1598,7883,1595,7895,1587,7903,1576,7906,1562,7903,1547,7895,1536,7883,1528,7868,1525xe" filled="true" fillcolor="#ffffff" stroked="false">
              <v:path arrowok="t"/>
              <v:fill type="solid"/>
            </v:shape>
            <v:shape style="position:absolute;left:5844;top:12832;width:446;height:239" coordorigin="5845,12833" coordsize="446,239" path="m7831,1562l7834,1547,7842,1536,7854,1528,7868,1525,7883,1528,7895,1536,7903,1547,7906,1562,7903,1576,7895,1587,7883,1595,7868,1598,7854,1595,7842,1587,7834,1576,7831,1562xm8202,1574l8202,1470m8172,1470l8233,1470m8202,1574l8202,1677m8172,1677l8233,1677e" filled="false" stroked="true" strokeweight=".328297pt" strokecolor="#000000">
              <v:path arrowok="t"/>
              <v:stroke dashstyle="solid"/>
            </v:shape>
            <v:shape style="position:absolute;left:8158;top:1531;width:76;height:73" coordorigin="8159,1532" coordsize="76,73" path="m8197,1532l8182,1535,8170,1542,8162,1554,8159,1568,8162,1582,8170,1593,8182,1601,8197,1604,8211,1601,8223,1593,8231,1582,8234,1568,8231,1554,8223,1542,8211,1535,8197,1532xe" filled="true" fillcolor="#ffffff" stroked="false">
              <v:path arrowok="t"/>
              <v:fill type="solid"/>
            </v:shape>
            <v:shape style="position:absolute;left:853;top:11297;width:5439;height:2898" coordorigin="854,11298" coordsize="5439,2898" path="m8159,1568l8162,1554,8170,1542,8182,1535,8197,1532,8211,1535,8223,1542,8231,1554,8234,1568,8231,1582,8223,1593,8211,1601,8197,1604,8182,1601,8170,1593,8162,1582,8159,1568xm3376,2599l5939,2599m3672,2648l3672,2599m4000,2648l4000,2599m4329,2648l4329,2599m4657,2648l4657,2599m4985,2648l4985,2599m5314,2648l5314,2599m5642,2648l5642,2599m3376,143l5939,143m3376,2599l3376,143m3326,2599l3376,2599m3326,1984l3376,1984m3326,1371l3376,1371m3326,757l3376,757m3326,143l3376,143m5939,2599l5939,143m3672,1500l4000,1564,4329,1300,4657,764,4985,560,5314,992,5642,1247m3672,1500l4000,1492,4329,1534,4657,1497,4985,1523,5314,1491,5642,1508m3672,1500l3672,1412m3642,1412l3703,1412m3672,1500l3672,1590m3642,1590l3703,1590e" filled="false" stroked="true" strokeweight=".328297pt" strokecolor="#000000">
              <v:path arrowok="t"/>
              <v:stroke dashstyle="solid"/>
            </v:shape>
            <v:shape style="position:absolute;left:3628;top:1457;width:76;height:72" coordorigin="3629,1458" coordsize="76,72" path="m3666,1458l3652,1461,3640,1468,3632,1480,3629,1493,3632,1507,3640,1518,3652,1526,3666,1529,3681,1526,3693,1518,3701,1507,3704,1493,3701,1480,3693,1468,3681,1461,3666,1458xe" filled="true" fillcolor="#000000" stroked="false">
              <v:path arrowok="t"/>
              <v:fill type="solid"/>
            </v:shape>
            <v:shape style="position:absolute;left:1189;top:12811;width:446;height:260" coordorigin="1189,12811" coordsize="446,260" path="m3629,1493l3632,1480,3640,1468,3652,1461,3666,1458,3681,1461,3693,1468,3701,1480,3704,1493,3701,1507,3693,1518,3681,1526,3666,1529,3652,1526,3640,1518,3632,1507,3629,1493xm4000,1564l4000,1452m3970,1452l4031,1452m4000,1564l4000,1677m3970,1677l4031,1677e" filled="false" stroked="true" strokeweight=".328297pt" strokecolor="#000000">
              <v:path arrowok="t"/>
              <v:stroke dashstyle="solid"/>
            </v:shape>
            <v:shape style="position:absolute;left:3956;top:1521;width:76;height:73" coordorigin="3957,1522" coordsize="76,73" path="m3995,1522l3980,1525,3968,1532,3960,1544,3957,1558,3960,1572,3968,1584,3980,1591,3995,1594,4009,1591,4021,1584,4029,1572,4032,1558,4029,1544,4021,1532,4009,1525,3995,1522xe" filled="true" fillcolor="#000000" stroked="false">
              <v:path arrowok="t"/>
              <v:fill type="solid"/>
            </v:shape>
            <v:shape style="position:absolute;left:1552;top:12558;width:447;height:418" coordorigin="1553,12558" coordsize="447,418" path="m3957,1558l3960,1544,3968,1532,3980,1525,3995,1522,4009,1525,4021,1532,4029,1544,4032,1558,4029,1572,4021,1584,4009,1591,3995,1594,3980,1591,3968,1584,3960,1572,3957,1558xm4329,1300l4329,1233m4299,1233l4360,1233m4299,1367l4360,1367e" filled="false" stroked="true" strokeweight=".328297pt" strokecolor="#000000">
              <v:path arrowok="t"/>
              <v:stroke dashstyle="solid"/>
            </v:shape>
            <v:shape style="position:absolute;left:4286;top:1257;width:76;height:72" coordorigin="4286,1257" coordsize="76,72" path="m4324,1257l4309,1260,4297,1268,4289,1279,4286,1292,4289,1306,4297,1318,4309,1326,4324,1328,4338,1326,4350,1318,4358,1306,4361,1292,4358,1279,4350,1268,4338,1260,4324,1257xe" filled="true" fillcolor="#000000" stroked="false">
              <v:path arrowok="t"/>
              <v:fill type="solid"/>
            </v:shape>
            <v:shape style="position:absolute;left:1917;top:11802;width:446;height:866" coordorigin="1918,11802" coordsize="446,866" path="m4286,1292l4289,1279,4297,1268,4309,1260,4324,1257,4338,1260,4350,1268,4358,1279,4361,1292,4358,1306,4350,1318,4338,1326,4324,1328,4309,1326,4297,1318,4289,1306,4286,1292xm4657,764l4657,580m4627,580l4688,580m4657,764l4657,948m4627,948l4688,948e" filled="false" stroked="true" strokeweight=".328297pt" strokecolor="#000000">
              <v:path arrowok="t"/>
              <v:stroke dashstyle="solid"/>
            </v:shape>
            <v:shape style="position:absolute;left:4613;top:722;width:75;height:72" coordorigin="4614,722" coordsize="75,72" path="m4650,722l4636,725,4625,733,4617,744,4614,757,4617,771,4625,783,4636,790,4650,793,4665,790,4677,783,4685,771,4688,757,4685,744,4677,733,4665,725,4650,722xe" filled="true" fillcolor="#000000" stroked="false">
              <v:path arrowok="t"/>
              <v:fill type="solid"/>
            </v:shape>
            <v:shape style="position:absolute;left:2280;top:11551;width:446;height:498" coordorigin="2281,11551" coordsize="446,498" path="m4614,757l4617,744,4625,733,4636,725,4650,722,4665,725,4677,733,4685,744,4688,757,4685,771,4677,783,4665,790,4650,793,4636,790,4625,783,4617,771,4614,757xm4985,560l4985,363m4955,363l5016,363m4985,560l4985,757m4955,757l5016,757e" filled="false" stroked="true" strokeweight=".328297pt" strokecolor="#000000">
              <v:path arrowok="t"/>
              <v:stroke dashstyle="solid"/>
            </v:shape>
            <v:shape style="position:absolute;left:4941;top:517;width:75;height:73" coordorigin="4942,518" coordsize="75,73" path="m4978,518l4964,520,4953,528,4945,540,4942,554,4945,568,4953,579,4964,587,4978,590,4993,587,5005,579,5013,568,5016,554,5013,540,5005,528,4993,520,4978,518xe" filled="true" fillcolor="#000000" stroked="false">
              <v:path arrowok="t"/>
              <v:fill type="solid"/>
            </v:shape>
            <v:shape style="position:absolute;left:2644;top:11730;width:448;height:680" coordorigin="2644,11730" coordsize="448,680" path="m4942,554l4945,540,4953,528,4964,520,4978,518,4993,520,5005,528,5013,540,5016,554,5013,568,5005,579,4993,587,4978,590,4964,587,4953,579,4945,568,4942,554xm5314,992l5314,879m5284,879l5346,879m5314,992l5314,1105m5284,1105l5346,1105e" filled="false" stroked="true" strokeweight=".328297pt" strokecolor="#000000">
              <v:path arrowok="t"/>
              <v:stroke dashstyle="solid"/>
            </v:shape>
            <v:shape style="position:absolute;left:5271;top:949;width:76;height:72" coordorigin="5271,949" coordsize="76,72" path="m5309,949l5294,952,5282,960,5274,971,5271,984,5274,998,5282,1010,5294,1018,5309,1020,5324,1018,5336,1010,5344,998,5346,984,5344,971,5336,960,5324,952,5309,949xe" filled="true" fillcolor="#000000" stroked="false">
              <v:path arrowok="t"/>
              <v:fill type="solid"/>
            </v:shape>
            <v:shape style="position:absolute;left:3009;top:12229;width:446;height:489" coordorigin="3009,12230" coordsize="446,489" path="m5271,984l5274,971,5282,960,5294,952,5309,949,5324,952,5336,960,5344,971,5346,984,5344,998,5336,1010,5324,1018,5309,1020,5294,1018,5282,1010,5274,998,5271,984xm5642,1247l5642,1124m5612,1124l5673,1124m5642,1247l5642,1372m5612,1372l5673,1372e" filled="false" stroked="true" strokeweight=".328297pt" strokecolor="#000000">
              <v:path arrowok="t"/>
              <v:stroke dashstyle="solid"/>
            </v:shape>
            <v:shape style="position:absolute;left:5598;top:1204;width:76;height:73" coordorigin="5599,1205" coordsize="76,73" path="m5637,1205l5622,1208,5610,1215,5602,1227,5599,1241,5602,1255,5610,1266,5622,1274,5637,1277,5651,1274,5663,1266,5672,1255,5675,1241,5672,1227,5663,1215,5651,1208,5637,1205xe" filled="true" fillcolor="#000000" stroked="false">
              <v:path arrowok="t"/>
              <v:fill type="solid"/>
            </v:shape>
            <v:shape style="position:absolute;left:1203;top:12525;width:2253;height:461" coordorigin="1204,12525" coordsize="2253,461" path="m5599,1241l5602,1227,5610,1215,5622,1208,5637,1205,5651,1208,5663,1215,5672,1227,5675,1241,5672,1255,5663,1266,5651,1274,5637,1277,5622,1274,5610,1266,5602,1255,5599,1241xm3672,1500l3672,1399m3642,1399l3703,1399m3672,1500l3672,1603m3642,1603l3703,1603e" filled="false" stroked="true" strokeweight=".328297pt" strokecolor="#000000">
              <v:path arrowok="t"/>
              <v:stroke dashstyle="solid"/>
            </v:shape>
            <v:shape style="position:absolute;left:3628;top:1457;width:76;height:72" coordorigin="3629,1458" coordsize="76,72" path="m3666,1458l3652,1461,3640,1468,3632,1480,3629,1493,3632,1507,3640,1518,3652,1526,3666,1529,3681,1526,3693,1518,3701,1507,3704,1493,3701,1480,3693,1468,3681,1461,3666,1458xe" filled="true" fillcolor="#ffffff" stroked="false">
              <v:path arrowok="t"/>
              <v:fill type="solid"/>
            </v:shape>
            <v:shape style="position:absolute;left:1189;top:12706;width:446;height:301" coordorigin="1189,12707" coordsize="446,301" path="m3629,1493l3632,1480,3640,1468,3652,1461,3666,1458,3681,1461,3693,1468,3701,1480,3704,1493,3701,1507,3693,1518,3681,1526,3666,1529,3652,1526,3640,1518,3632,1507,3629,1493xm4000,1492l4000,1362m3970,1362l4031,1362m4000,1492l4000,1622m3970,1622l4031,1622e" filled="false" stroked="true" strokeweight=".328297pt" strokecolor="#000000">
              <v:path arrowok="t"/>
              <v:stroke dashstyle="solid"/>
            </v:shape>
            <v:shape style="position:absolute;left:3956;top:1449;width:76;height:73" coordorigin="3957,1449" coordsize="76,73" path="m3995,1449l3980,1452,3968,1460,3960,1471,3957,1485,3960,1500,3968,1511,3980,1519,3995,1522,4009,1519,4021,1511,4029,1500,4032,1485,4029,1471,4021,1460,4009,1452,3995,1449xe" filled="true" fillcolor="#ffffff" stroked="false">
              <v:path arrowok="t"/>
              <v:fill type="solid"/>
            </v:shape>
            <v:shape style="position:absolute;left:1552;top:12753;width:447;height:154" coordorigin="1553,12753" coordsize="447,154" path="m3957,1485l3960,1471,3968,1460,3980,1452,3995,1449,4009,1452,4021,1460,4029,1471,4032,1485,4029,1500,4021,1511,4009,1519,3995,1522,3980,1519,3968,1511,3960,1500,3957,1485xm4329,1534l4329,1402m4299,1402l4360,1402e" filled="false" stroked="true" strokeweight=".328297pt" strokecolor="#000000">
              <v:path arrowok="t"/>
              <v:stroke dashstyle="solid"/>
            </v:shape>
            <v:line style="position:absolute" from="4329,1233" to="4329,1666" stroked="true" strokeweight=".335373pt" strokecolor="#000000">
              <v:stroke dashstyle="solid"/>
            </v:line>
            <v:line style="position:absolute" from="4299,1666" to="4360,1666" stroked="true" strokeweight=".32122pt" strokecolor="#000000">
              <v:stroke dashstyle="solid"/>
            </v:line>
            <v:shape style="position:absolute;left:4286;top:1491;width:76;height:73" coordorigin="4286,1492" coordsize="76,73" path="m4324,1492l4309,1495,4297,1502,4289,1514,4286,1528,4289,1542,4297,1554,4309,1561,4324,1564,4338,1561,4350,1554,4358,1542,4361,1528,4358,1514,4350,1502,4338,1495,4324,1492xe" filled="true" fillcolor="#ffffff" stroked="false">
              <v:path arrowok="t"/>
              <v:fill type="solid"/>
            </v:shape>
            <v:shape style="position:absolute;left:1917;top:12767;width:446;height:191" coordorigin="1918,12768" coordsize="446,191" path="m4286,1528l4289,1514,4297,1502,4309,1495,4324,1492,4338,1495,4350,1502,4358,1514,4361,1528,4358,1542,4350,1554,4338,1561,4324,1564,4309,1561,4297,1554,4289,1542,4286,1528xm4657,1497l4657,1414m4627,1414l4688,1414m4657,1497l4657,1579m4627,1579l4688,1579e" filled="false" stroked="true" strokeweight=".328297pt" strokecolor="#000000">
              <v:path arrowok="t"/>
              <v:stroke dashstyle="solid"/>
            </v:shape>
            <v:shape style="position:absolute;left:4613;top:1454;width:75;height:72" coordorigin="4614,1455" coordsize="75,72" path="m4650,1455l4636,1457,4625,1465,4617,1476,4614,1491,4617,1505,4625,1516,4636,1524,4650,1527,4665,1524,4677,1516,4685,1505,4688,1491,4685,1476,4677,1465,4665,1457,4650,1455xe" filled="true" fillcolor="#ffffff" stroked="false">
              <v:path arrowok="t"/>
              <v:fill type="solid"/>
            </v:shape>
            <v:shape style="position:absolute;left:2280;top:12793;width:446;height:198" coordorigin="2281,12794" coordsize="446,198" path="m4614,1491l4617,1476,4625,1465,4636,1457,4650,1455,4665,1457,4677,1465,4685,1476,4688,1491,4685,1505,4677,1516,4665,1524,4650,1527,4636,1524,4625,1516,4617,1505,4614,1491xm4985,1523l4985,1437m4955,1437l5016,1437m4985,1523l4985,1608m4955,1608l5016,1608e" filled="false" stroked="true" strokeweight=".328297pt" strokecolor="#000000">
              <v:path arrowok="t"/>
              <v:stroke dashstyle="solid"/>
            </v:shape>
            <v:shape style="position:absolute;left:4941;top:1480;width:75;height:72" coordorigin="4942,1481" coordsize="75,72" path="m4978,1481l4964,1484,4953,1491,4945,1503,4942,1517,4945,1531,4953,1542,4964,1550,4978,1553,4993,1550,5005,1542,5013,1531,5016,1517,5013,1503,5005,1491,4993,1484,4978,1481xe" filled="true" fillcolor="#ffffff" stroked="false">
              <v:path arrowok="t"/>
              <v:fill type="solid"/>
            </v:shape>
            <v:shape style="position:absolute;left:2644;top:12782;width:448;height:149" coordorigin="2644,12782" coordsize="448,149" path="m4942,1517l4945,1503,4953,1491,4964,1484,4978,1481,4993,1484,5005,1491,5013,1503,5016,1517,5013,1531,5005,1542,4993,1550,4978,1553,4964,1550,4953,1542,4945,1531,4942,1517xm5314,1491l5314,1427m5284,1427l5346,1427m5314,1491l5314,1555m5284,1555l5346,1555e" filled="false" stroked="true" strokeweight=".328297pt" strokecolor="#000000">
              <v:path arrowok="t"/>
              <v:stroke dashstyle="solid"/>
            </v:shape>
            <v:shape style="position:absolute;left:5271;top:1448;width:76;height:73" coordorigin="5271,1448" coordsize="76,73" path="m5309,1448l5294,1451,5282,1459,5274,1470,5271,1484,5274,1498,5282,1510,5294,1518,5309,1521,5324,1518,5336,1510,5344,1498,5346,1484,5344,1470,5336,1459,5324,1451,5309,1448xe" filled="true" fillcolor="#ffffff" stroked="false">
              <v:path arrowok="t"/>
              <v:fill type="solid"/>
            </v:shape>
            <v:shape style="position:absolute;left:3009;top:12780;width:446;height:191" coordorigin="3009,12781" coordsize="446,191" path="m5271,1484l5274,1470,5282,1459,5294,1451,5309,1448,5324,1451,5336,1459,5344,1470,5346,1484,5344,1498,5336,1510,5324,1518,5309,1521,5294,1518,5282,1510,5274,1498,5271,1484xm5642,1508l5642,1426m5612,1426l5673,1426m5642,1508l5642,1590m5612,1590l5673,1590e" filled="false" stroked="true" strokeweight=".328297pt" strokecolor="#000000">
              <v:path arrowok="t"/>
              <v:stroke dashstyle="solid"/>
            </v:shape>
            <v:shape style="position:absolute;left:5598;top:1465;width:76;height:73" coordorigin="5599,1466" coordsize="76,73" path="m5637,1466l5622,1468,5610,1476,5602,1488,5599,1502,5602,1516,5610,1527,5622,1535,5637,1538,5651,1535,5663,1527,5672,1516,5675,1502,5672,1488,5663,1476,5651,1468,5637,1466xe" filled="true" fillcolor="#ffffff" stroked="false">
              <v:path arrowok="t"/>
              <v:fill type="solid"/>
            </v:shape>
            <v:shape style="position:absolute;left:5598;top:1465;width:76;height:73" coordorigin="5599,1466" coordsize="76,73" path="m5599,1502l5602,1488,5610,1476,5622,1468,5637,1466,5651,1468,5663,1476,5672,1488,5675,1502,5672,1516,5663,1527,5651,1535,5637,1538,5622,1535,5610,1527,5602,1516,5599,1502xe" filled="false" stroked="true" strokeweight=".327992pt" strokecolor="#000000">
              <v:path arrowok="t"/>
              <v:stroke dashstyle="solid"/>
            </v:shape>
            <v:shape style="position:absolute;left:7323;top:419;width:76;height:72" coordorigin="7323,419" coordsize="76,72" path="m7361,419l7346,422,7334,429,7326,441,7323,454,7326,468,7334,479,7346,487,7361,490,7376,487,7388,479,7396,468,7399,454,7396,441,7388,429,7376,422,7361,419xe" filled="true" fillcolor="#000000" stroked="false">
              <v:path arrowok="t"/>
              <v:fill type="solid"/>
            </v:shape>
            <v:shape style="position:absolute;left:5195;top:11616;width:269;height:224" coordorigin="5196,11616" coordsize="269,224" path="m7323,454l7326,441,7334,429,7346,422,7361,419,7376,422,7388,429,7396,441,7399,454,7396,468,7388,479,7376,487,7361,490,7346,487,7334,479,7326,468,7323,454xm7245,612l7487,612e" filled="false" stroked="true" strokeweight=".328297pt" strokecolor="#000000">
              <v:path arrowok="t"/>
              <v:stroke dashstyle="solid"/>
            </v:shape>
            <v:shape style="position:absolute;left:7323;top:569;width:76;height:73" coordorigin="7323,570" coordsize="76,73" path="m7361,570l7346,573,7334,581,7326,592,7323,606,7326,620,7334,632,7346,639,7361,642,7376,639,7388,632,7396,620,7399,606,7396,592,7388,581,7376,573,7361,570xe" filled="true" fillcolor="#ffffff" stroked="false">
              <v:path arrowok="t"/>
              <v:fill type="solid"/>
            </v:shape>
            <v:shape style="position:absolute;left:7323;top:569;width:76;height:73" coordorigin="7323,570" coordsize="76,73" path="m7323,606l7326,592,7334,581,7346,573,7361,570,7376,573,7388,581,7396,592,7399,606,7396,620,7388,632,7376,639,7361,642,7346,639,7334,632,7326,620,7323,606xe" filled="false" stroked="true" strokeweight=".327992pt" strokecolor="#000000">
              <v:path arrowok="t"/>
              <v:stroke dashstyle="solid"/>
            </v:shape>
            <v:shape style="position:absolute;left:3678;top:278;width:151;height:192" type="#_x0000_t202" filled="false" stroked="false">
              <v:textbox inset="0,0,0,0">
                <w:txbxContent>
                  <w:p w:rsidR="0018722C">
                    <w:pPr>
                      <w:spacing w:line="191" w:lineRule="exact" w:before="0"/>
                      <w:ind w:leftChars="0" w:left="0" w:rightChars="0" w:right="0" w:firstLineChars="0" w:firstLine="0"/>
                      <w:jc w:val="left"/>
                      <w:rPr>
                        <w:sz w:val="17"/>
                      </w:rPr>
                    </w:pPr>
                    <w:r>
                      <w:rPr>
                        <w:w w:val="106"/>
                        <w:sz w:val="17"/>
                      </w:rPr>
                      <w:t>A</w:t>
                    </w:r>
                  </w:p>
                </w:txbxContent>
              </v:textbox>
              <w10:wrap type="none"/>
            </v:shape>
            <v:shape style="position:absolute;left:6304;top:273;width:141;height:192" type="#_x0000_t202" filled="false" stroked="false">
              <v:textbox inset="0,0,0,0">
                <w:txbxContent>
                  <w:p w:rsidR="0018722C">
                    <w:pPr>
                      <w:spacing w:line="191" w:lineRule="exact" w:before="0"/>
                      <w:ind w:leftChars="0" w:left="0" w:rightChars="0" w:right="0" w:firstLineChars="0" w:firstLine="0"/>
                      <w:jc w:val="left"/>
                      <w:rPr>
                        <w:sz w:val="17"/>
                      </w:rPr>
                    </w:pPr>
                    <w:r>
                      <w:rPr>
                        <w:w w:val="106"/>
                        <w:sz w:val="17"/>
                      </w:rPr>
                      <w:t>B</w:t>
                    </w:r>
                  </w:p>
                </w:txbxContent>
              </v:textbox>
              <w10:wrap type="none"/>
            </v:shape>
            <v:shape style="position:absolute;left:7244;top:273;width:304;height:192" type="#_x0000_t202" filled="false" stroked="false">
              <v:textbox inset="0,0,0,0">
                <w:txbxContent>
                  <w:p w:rsidR="0018722C">
                    <w:pPr>
                      <w:tabs>
                        <w:tab w:pos="282" w:val="left" w:leader="none"/>
                      </w:tabs>
                      <w:spacing w:line="191" w:lineRule="exact" w:before="0"/>
                      <w:ind w:leftChars="0" w:left="0" w:rightChars="0" w:right="0" w:firstLineChars="0" w:firstLine="0"/>
                      <w:jc w:val="left"/>
                      <w:rPr>
                        <w:sz w:val="17"/>
                      </w:rPr>
                    </w:pPr>
                    <w:r>
                      <w:rPr>
                        <w:w w:val="106"/>
                        <w:sz w:val="17"/>
                        <w:u w:val="single"/>
                      </w:rPr>
                      <w:t> </w:t>
                    </w:r>
                    <w:r>
                      <w:rPr>
                        <w:sz w:val="17"/>
                        <w:u w:val="single"/>
                      </w:rPr>
                      <w:tab/>
                    </w:r>
                  </w:p>
                </w:txbxContent>
              </v:textbox>
              <w10:wrap type="none"/>
            </v:shape>
            <v:shape style="position:absolute;left:7547;top:408;width:629;height:266" type="#_x0000_t202" filled="false" stroked="false">
              <v:textbox inset="0,0,0,0">
                <w:txbxContent>
                  <w:p w:rsidR="0018722C">
                    <w:pPr>
                      <w:spacing w:line="114" w:lineRule="exact" w:before="0"/>
                      <w:ind w:leftChars="0" w:left="0" w:rightChars="0" w:right="0" w:firstLineChars="0" w:firstLine="0"/>
                      <w:jc w:val="left"/>
                      <w:rPr>
                        <w:sz w:val="10"/>
                      </w:rPr>
                    </w:pPr>
                    <w:r>
                      <w:rPr>
                        <w:rFonts w:ascii="MingLiU" w:eastAsia="MingLiU" w:hint="eastAsia"/>
                        <w:spacing w:val="-13"/>
                        <w:w w:val="110"/>
                        <w:sz w:val="10"/>
                      </w:rPr>
                      <w:t>干旱 </w:t>
                    </w:r>
                    <w:r>
                      <w:rPr>
                        <w:w w:val="110"/>
                        <w:sz w:val="10"/>
                      </w:rPr>
                      <w:t>Drought</w:t>
                    </w:r>
                  </w:p>
                  <w:p w:rsidR="0018722C">
                    <w:pPr>
                      <w:spacing w:before="18"/>
                      <w:ind w:leftChars="0" w:left="0" w:rightChars="0" w:right="0" w:firstLineChars="0" w:firstLine="0"/>
                      <w:jc w:val="left"/>
                      <w:rPr>
                        <w:sz w:val="10"/>
                      </w:rPr>
                    </w:pPr>
                    <w:r>
                      <w:rPr>
                        <w:rFonts w:ascii="MingLiU" w:eastAsia="MingLiU" w:hint="eastAsia"/>
                        <w:w w:val="110"/>
                        <w:sz w:val="10"/>
                      </w:rPr>
                      <w:t>对照 </w:t>
                    </w:r>
                    <w:r>
                      <w:rPr>
                        <w:w w:val="110"/>
                        <w:sz w:val="10"/>
                      </w:rPr>
                      <w:t>Control</w:t>
                    </w:r>
                  </w:p>
                </w:txbxContent>
              </v:textbox>
              <w10:wrap type="none"/>
            </v:shape>
            <w10:wrap type="none"/>
          </v:group>
        </w:pict>
      </w:r>
      <w:r>
        <w:rPr>
          <w:kern w:val="2"/>
          <w:sz w:val="22"/>
          <w:szCs w:val="22"/>
          <w:rFonts w:cstheme="minorBidi" w:hAnsiTheme="minorHAnsi" w:eastAsiaTheme="minorHAnsi" w:asciiTheme="minorHAnsi"/>
        </w:rPr>
        <w:pict>
          <v:shape style="position:absolute;margin-left:129.316559pt;margin-top:9.98897pt;width:20.8pt;height:116.5pt;mso-position-horizontal-relative:page;mso-position-vertical-relative:paragraph;z-index:7576" type="#_x0000_t202" filled="false" stroked="false">
            <v:textbox inset="0,0,0,0" style="layout-flow:vertical;mso-layout-flow-alt:bottom-to-top">
              <w:txbxContent>
                <w:p w:rsidR="0018722C">
                  <w:pPr>
                    <w:spacing w:line="164" w:lineRule="exact" w:before="0"/>
                    <w:ind w:leftChars="0" w:left="7" w:rightChars="0" w:right="8" w:firstLineChars="0" w:firstLine="0"/>
                    <w:jc w:val="center"/>
                    <w:rPr>
                      <w:rFonts w:ascii="MingLiU" w:eastAsia="MingLiU" w:hint="eastAsia"/>
                      <w:sz w:val="14"/>
                    </w:rPr>
                  </w:pPr>
                  <w:r>
                    <w:rPr>
                      <w:rFonts w:ascii="MingLiU" w:eastAsia="MingLiU" w:hint="eastAsia"/>
                      <w:spacing w:val="-2"/>
                      <w:w w:val="98"/>
                      <w:sz w:val="14"/>
                    </w:rPr>
                    <w:t>叶片可溶性蛋白质含量</w:t>
                  </w:r>
                </w:p>
                <w:p w:rsidR="0018722C">
                  <w:pPr>
                    <w:spacing w:before="0"/>
                    <w:ind w:leftChars="0" w:left="8" w:rightChars="0" w:right="8" w:firstLineChars="0" w:firstLine="0"/>
                    <w:jc w:val="center"/>
                    <w:rPr>
                      <w:sz w:val="14"/>
                    </w:rPr>
                  </w:pPr>
                  <w:r>
                    <w:rPr>
                      <w:spacing w:val="-4"/>
                      <w:w w:val="98"/>
                      <w:sz w:val="14"/>
                    </w:rPr>
                    <w:t>L</w:t>
                  </w:r>
                  <w:r>
                    <w:rPr>
                      <w:spacing w:val="-2"/>
                      <w:w w:val="98"/>
                      <w:sz w:val="14"/>
                    </w:rPr>
                    <w:t>e</w:t>
                  </w:r>
                  <w:r>
                    <w:rPr>
                      <w:w w:val="98"/>
                      <w:sz w:val="14"/>
                    </w:rPr>
                    <w:t>af</w:t>
                  </w:r>
                  <w:r>
                    <w:rPr>
                      <w:spacing w:val="-1"/>
                      <w:sz w:val="14"/>
                    </w:rPr>
                    <w:t> </w:t>
                  </w:r>
                  <w:r>
                    <w:rPr>
                      <w:w w:val="98"/>
                      <w:sz w:val="14"/>
                    </w:rPr>
                    <w:t>s</w:t>
                  </w:r>
                  <w:r>
                    <w:rPr>
                      <w:spacing w:val="-1"/>
                      <w:w w:val="98"/>
                      <w:sz w:val="14"/>
                    </w:rPr>
                    <w:t>o</w:t>
                  </w:r>
                  <w:r>
                    <w:rPr>
                      <w:spacing w:val="-2"/>
                      <w:w w:val="98"/>
                      <w:sz w:val="14"/>
                    </w:rPr>
                    <w:t>l</w:t>
                  </w:r>
                  <w:r>
                    <w:rPr>
                      <w:spacing w:val="0"/>
                      <w:w w:val="98"/>
                      <w:sz w:val="14"/>
                    </w:rPr>
                    <w:t>ub</w:t>
                  </w:r>
                  <w:r>
                    <w:rPr>
                      <w:spacing w:val="-2"/>
                      <w:w w:val="98"/>
                      <w:sz w:val="14"/>
                    </w:rPr>
                    <w:t>l</w:t>
                  </w:r>
                  <w:r>
                    <w:rPr>
                      <w:w w:val="98"/>
                      <w:sz w:val="14"/>
                    </w:rPr>
                    <w:t>e</w:t>
                  </w:r>
                  <w:r>
                    <w:rPr>
                      <w:spacing w:val="-2"/>
                      <w:sz w:val="14"/>
                    </w:rPr>
                    <w:t> </w:t>
                  </w:r>
                  <w:r>
                    <w:rPr>
                      <w:spacing w:val="0"/>
                      <w:w w:val="98"/>
                      <w:sz w:val="14"/>
                    </w:rPr>
                    <w:t>p</w:t>
                  </w:r>
                  <w:r>
                    <w:rPr>
                      <w:w w:val="98"/>
                      <w:sz w:val="14"/>
                    </w:rPr>
                    <w:t>r</w:t>
                  </w:r>
                  <w:r>
                    <w:rPr>
                      <w:spacing w:val="-1"/>
                      <w:w w:val="98"/>
                      <w:sz w:val="14"/>
                    </w:rPr>
                    <w:t>o</w:t>
                  </w:r>
                  <w:r>
                    <w:rPr>
                      <w:spacing w:val="0"/>
                      <w:w w:val="98"/>
                      <w:sz w:val="14"/>
                    </w:rPr>
                    <w:t>t</w:t>
                  </w:r>
                  <w:r>
                    <w:rPr>
                      <w:spacing w:val="-2"/>
                      <w:w w:val="98"/>
                      <w:sz w:val="14"/>
                    </w:rPr>
                    <w:t>e</w:t>
                  </w:r>
                  <w:r>
                    <w:rPr>
                      <w:spacing w:val="0"/>
                      <w:w w:val="98"/>
                      <w:sz w:val="14"/>
                    </w:rPr>
                    <w:t>i</w:t>
                  </w:r>
                  <w:r>
                    <w:rPr>
                      <w:w w:val="98"/>
                      <w:sz w:val="14"/>
                    </w:rPr>
                    <w:t>n</w:t>
                  </w:r>
                  <w:r>
                    <w:rPr>
                      <w:spacing w:val="0"/>
                      <w:sz w:val="14"/>
                    </w:rPr>
                    <w:t> </w:t>
                  </w:r>
                  <w:r>
                    <w:rPr>
                      <w:spacing w:val="0"/>
                      <w:w w:val="98"/>
                      <w:sz w:val="14"/>
                    </w:rPr>
                    <w:t>c</w:t>
                  </w:r>
                  <w:r>
                    <w:rPr>
                      <w:spacing w:val="-1"/>
                      <w:w w:val="98"/>
                      <w:sz w:val="14"/>
                    </w:rPr>
                    <w:t>o</w:t>
                  </w:r>
                  <w:r>
                    <w:rPr>
                      <w:spacing w:val="0"/>
                      <w:w w:val="98"/>
                      <w:sz w:val="14"/>
                    </w:rPr>
                    <w:t>nt</w:t>
                  </w:r>
                  <w:r>
                    <w:rPr>
                      <w:spacing w:val="-2"/>
                      <w:w w:val="98"/>
                      <w:sz w:val="14"/>
                    </w:rPr>
                    <w:t>e</w:t>
                  </w:r>
                  <w:r>
                    <w:rPr>
                      <w:spacing w:val="0"/>
                      <w:w w:val="98"/>
                      <w:sz w:val="14"/>
                    </w:rPr>
                    <w:t>n</w:t>
                  </w:r>
                  <w:r>
                    <w:rPr>
                      <w:w w:val="98"/>
                      <w:sz w:val="14"/>
                    </w:rPr>
                    <w:t>t</w:t>
                  </w:r>
                  <w:r>
                    <w:rPr>
                      <w:sz w:val="14"/>
                    </w:rPr>
                    <w:t> </w:t>
                  </w:r>
                  <w:r>
                    <w:rPr>
                      <w:w w:val="98"/>
                      <w:sz w:val="14"/>
                    </w:rPr>
                    <w:t>(mg</w:t>
                  </w:r>
                  <w:r>
                    <w:rPr>
                      <w:spacing w:val="-2"/>
                      <w:sz w:val="14"/>
                    </w:rPr>
                    <w:t> </w:t>
                  </w:r>
                  <w:r>
                    <w:rPr>
                      <w:spacing w:val="2"/>
                      <w:w w:val="98"/>
                      <w:sz w:val="14"/>
                    </w:rPr>
                    <w:t>g</w:t>
                  </w:r>
                  <w:r>
                    <w:rPr>
                      <w:w w:val="98"/>
                      <w:position w:val="7"/>
                      <w:sz w:val="14"/>
                    </w:rPr>
                    <w:t>-</w:t>
                  </w:r>
                  <w:r>
                    <w:rPr>
                      <w:spacing w:val="0"/>
                      <w:w w:val="98"/>
                      <w:position w:val="7"/>
                      <w:sz w:val="14"/>
                    </w:rPr>
                    <w:t>1</w:t>
                  </w:r>
                  <w:r>
                    <w:rPr>
                      <w:spacing w:val="-2"/>
                      <w:w w:val="98"/>
                      <w:sz w:val="14"/>
                    </w:rPr>
                    <w:t>FW)</w:t>
                  </w:r>
                </w:p>
              </w:txbxContent>
            </v:textbox>
            <w10:wrap type="none"/>
          </v:shape>
        </w:pict>
      </w:r>
      <w:r>
        <w:rPr>
          <w:kern w:val="2"/>
          <w:sz w:val="22"/>
          <w:szCs w:val="22"/>
          <w:rFonts w:cstheme="minorBidi" w:hAnsiTheme="minorHAnsi" w:eastAsiaTheme="minorHAnsi" w:asciiTheme="minorHAnsi"/>
        </w:rPr>
        <w:pict>
          <v:shape style="position:absolute;margin-left:446.304504pt;margin-top:9.98897pt;width:20.8pt;height:116.5pt;mso-position-horizontal-relative:page;mso-position-vertical-relative:paragraph;z-index:7624" type="#_x0000_t202" filled="false" stroked="false">
            <v:textbox inset="0,0,0,0" style="layout-flow:vertical;mso-layout-flow-alt:bottom-to-top">
              <w:txbxContent>
                <w:p w:rsidR="0018722C">
                  <w:pPr>
                    <w:spacing w:line="164" w:lineRule="exact" w:before="0"/>
                    <w:ind w:leftChars="0" w:left="7" w:rightChars="0" w:right="8" w:firstLineChars="0" w:firstLine="0"/>
                    <w:jc w:val="center"/>
                    <w:rPr>
                      <w:rFonts w:ascii="MingLiU" w:eastAsia="MingLiU" w:hint="eastAsia"/>
                      <w:sz w:val="14"/>
                    </w:rPr>
                  </w:pPr>
                  <w:r>
                    <w:rPr>
                      <w:rFonts w:ascii="MingLiU" w:eastAsia="MingLiU" w:hint="eastAsia"/>
                      <w:spacing w:val="-2"/>
                      <w:w w:val="98"/>
                      <w:sz w:val="14"/>
                    </w:rPr>
                    <w:t>叶片可溶性蛋白质含量</w:t>
                  </w:r>
                </w:p>
                <w:p w:rsidR="0018722C">
                  <w:pPr>
                    <w:spacing w:before="0"/>
                    <w:ind w:leftChars="0" w:left="8" w:rightChars="0" w:right="8" w:firstLineChars="0" w:firstLine="0"/>
                    <w:jc w:val="center"/>
                    <w:rPr>
                      <w:sz w:val="14"/>
                    </w:rPr>
                  </w:pPr>
                  <w:r>
                    <w:rPr>
                      <w:spacing w:val="-4"/>
                      <w:w w:val="98"/>
                      <w:sz w:val="14"/>
                    </w:rPr>
                    <w:t>L</w:t>
                  </w:r>
                  <w:r>
                    <w:rPr>
                      <w:spacing w:val="-2"/>
                      <w:w w:val="98"/>
                      <w:sz w:val="14"/>
                    </w:rPr>
                    <w:t>e</w:t>
                  </w:r>
                  <w:r>
                    <w:rPr>
                      <w:w w:val="98"/>
                      <w:sz w:val="14"/>
                    </w:rPr>
                    <w:t>af</w:t>
                  </w:r>
                  <w:r>
                    <w:rPr>
                      <w:spacing w:val="-1"/>
                      <w:sz w:val="14"/>
                    </w:rPr>
                    <w:t> </w:t>
                  </w:r>
                  <w:r>
                    <w:rPr>
                      <w:w w:val="98"/>
                      <w:sz w:val="14"/>
                    </w:rPr>
                    <w:t>s</w:t>
                  </w:r>
                  <w:r>
                    <w:rPr>
                      <w:spacing w:val="-1"/>
                      <w:w w:val="98"/>
                      <w:sz w:val="14"/>
                    </w:rPr>
                    <w:t>o</w:t>
                  </w:r>
                  <w:r>
                    <w:rPr>
                      <w:spacing w:val="-2"/>
                      <w:w w:val="98"/>
                      <w:sz w:val="14"/>
                    </w:rPr>
                    <w:t>l</w:t>
                  </w:r>
                  <w:r>
                    <w:rPr>
                      <w:spacing w:val="0"/>
                      <w:w w:val="98"/>
                      <w:sz w:val="14"/>
                    </w:rPr>
                    <w:t>ub</w:t>
                  </w:r>
                  <w:r>
                    <w:rPr>
                      <w:spacing w:val="-2"/>
                      <w:w w:val="98"/>
                      <w:sz w:val="14"/>
                    </w:rPr>
                    <w:t>l</w:t>
                  </w:r>
                  <w:r>
                    <w:rPr>
                      <w:w w:val="98"/>
                      <w:sz w:val="14"/>
                    </w:rPr>
                    <w:t>e</w:t>
                  </w:r>
                  <w:r>
                    <w:rPr>
                      <w:spacing w:val="-2"/>
                      <w:sz w:val="14"/>
                    </w:rPr>
                    <w:t> </w:t>
                  </w:r>
                  <w:r>
                    <w:rPr>
                      <w:spacing w:val="0"/>
                      <w:w w:val="98"/>
                      <w:sz w:val="14"/>
                    </w:rPr>
                    <w:t>p</w:t>
                  </w:r>
                  <w:r>
                    <w:rPr>
                      <w:w w:val="98"/>
                      <w:sz w:val="14"/>
                    </w:rPr>
                    <w:t>r</w:t>
                  </w:r>
                  <w:r>
                    <w:rPr>
                      <w:spacing w:val="-1"/>
                      <w:w w:val="98"/>
                      <w:sz w:val="14"/>
                    </w:rPr>
                    <w:t>o</w:t>
                  </w:r>
                  <w:r>
                    <w:rPr>
                      <w:spacing w:val="0"/>
                      <w:w w:val="98"/>
                      <w:sz w:val="14"/>
                    </w:rPr>
                    <w:t>t</w:t>
                  </w:r>
                  <w:r>
                    <w:rPr>
                      <w:spacing w:val="-2"/>
                      <w:w w:val="98"/>
                      <w:sz w:val="14"/>
                    </w:rPr>
                    <w:t>e</w:t>
                  </w:r>
                  <w:r>
                    <w:rPr>
                      <w:spacing w:val="0"/>
                      <w:w w:val="98"/>
                      <w:sz w:val="14"/>
                    </w:rPr>
                    <w:t>i</w:t>
                  </w:r>
                  <w:r>
                    <w:rPr>
                      <w:w w:val="98"/>
                      <w:sz w:val="14"/>
                    </w:rPr>
                    <w:t>n</w:t>
                  </w:r>
                  <w:r>
                    <w:rPr>
                      <w:spacing w:val="0"/>
                      <w:sz w:val="14"/>
                    </w:rPr>
                    <w:t> </w:t>
                  </w:r>
                  <w:r>
                    <w:rPr>
                      <w:spacing w:val="0"/>
                      <w:w w:val="98"/>
                      <w:sz w:val="14"/>
                    </w:rPr>
                    <w:t>c</w:t>
                  </w:r>
                  <w:r>
                    <w:rPr>
                      <w:spacing w:val="-1"/>
                      <w:w w:val="98"/>
                      <w:sz w:val="14"/>
                    </w:rPr>
                    <w:t>o</w:t>
                  </w:r>
                  <w:r>
                    <w:rPr>
                      <w:spacing w:val="0"/>
                      <w:w w:val="98"/>
                      <w:sz w:val="14"/>
                    </w:rPr>
                    <w:t>nt</w:t>
                  </w:r>
                  <w:r>
                    <w:rPr>
                      <w:spacing w:val="-2"/>
                      <w:w w:val="98"/>
                      <w:sz w:val="14"/>
                    </w:rPr>
                    <w:t>e</w:t>
                  </w:r>
                  <w:r>
                    <w:rPr>
                      <w:spacing w:val="0"/>
                      <w:w w:val="98"/>
                      <w:sz w:val="14"/>
                    </w:rPr>
                    <w:t>n</w:t>
                  </w:r>
                  <w:r>
                    <w:rPr>
                      <w:w w:val="98"/>
                      <w:sz w:val="14"/>
                    </w:rPr>
                    <w:t>t</w:t>
                  </w:r>
                  <w:r>
                    <w:rPr>
                      <w:sz w:val="14"/>
                    </w:rPr>
                    <w:t> </w:t>
                  </w:r>
                  <w:r>
                    <w:rPr>
                      <w:w w:val="98"/>
                      <w:sz w:val="14"/>
                    </w:rPr>
                    <w:t>(mg</w:t>
                  </w:r>
                  <w:r>
                    <w:rPr>
                      <w:spacing w:val="-2"/>
                      <w:sz w:val="14"/>
                    </w:rPr>
                    <w:t> </w:t>
                  </w:r>
                  <w:r>
                    <w:rPr>
                      <w:spacing w:val="2"/>
                      <w:w w:val="98"/>
                      <w:sz w:val="14"/>
                    </w:rPr>
                    <w:t>g</w:t>
                  </w:r>
                  <w:r>
                    <w:rPr>
                      <w:w w:val="98"/>
                      <w:position w:val="7"/>
                      <w:sz w:val="14"/>
                    </w:rPr>
                    <w:t>-</w:t>
                  </w:r>
                  <w:r>
                    <w:rPr>
                      <w:spacing w:val="0"/>
                      <w:w w:val="98"/>
                      <w:position w:val="7"/>
                      <w:sz w:val="14"/>
                    </w:rPr>
                    <w:t>1</w:t>
                  </w:r>
                  <w:r>
                    <w:rPr>
                      <w:spacing w:val="-2"/>
                      <w:w w:val="98"/>
                      <w:sz w:val="14"/>
                    </w:rPr>
                    <w:t>FW)</w:t>
                  </w:r>
                </w:p>
              </w:txbxContent>
            </v:textbox>
            <w10:wrap type="none"/>
          </v:shape>
        </w:pict>
      </w:r>
      <w:r>
        <w:rPr>
          <w:kern w:val="2"/>
          <w:szCs w:val="22"/>
          <w:rFonts w:cstheme="minorBidi" w:hAnsiTheme="minorHAnsi" w:eastAsiaTheme="minorHAnsi" w:asciiTheme="minorHAnsi"/>
          <w:w w:val="110"/>
          <w:sz w:val="10"/>
        </w:rPr>
        <w:t>25</w:t>
      </w:r>
      <w:r w:rsidRPr="00000000">
        <w:rPr>
          <w:kern w:val="2"/>
          <w:sz w:val="22"/>
          <w:szCs w:val="22"/>
          <w:rFonts w:cstheme="minorBidi" w:hAnsiTheme="minorHAnsi" w:eastAsiaTheme="minorHAnsi" w:asciiTheme="minorHAnsi"/>
        </w:rPr>
        <w:tab/>
        <w:t>25</w:t>
      </w:r>
    </w:p>
    <w:p w:rsidR="0018722C">
      <w:pPr>
        <w:topLinePunct/>
      </w:pPr>
      <w:r>
        <w:rPr>
          <w:rFonts w:cstheme="minorBidi" w:hAnsiTheme="minorHAnsi" w:eastAsiaTheme="minorHAnsi" w:asciiTheme="minorHAnsi"/>
        </w:rPr>
        <w:t>20</w:t>
      </w:r>
      <w:r w:rsidRPr="00000000">
        <w:rPr>
          <w:rFonts w:cstheme="minorBidi" w:hAnsiTheme="minorHAnsi" w:eastAsiaTheme="minorHAnsi" w:asciiTheme="minorHAnsi"/>
        </w:rPr>
        <w:tab/>
        <w:t>20</w:t>
      </w:r>
    </w:p>
    <w:p w:rsidR="0018722C">
      <w:pPr>
        <w:topLinePunct/>
      </w:pPr>
      <w:r>
        <w:rPr>
          <w:rFonts w:cstheme="minorBidi" w:hAnsiTheme="minorHAnsi" w:eastAsiaTheme="minorHAnsi" w:asciiTheme="minorHAnsi"/>
        </w:rPr>
        <w:t>15</w:t>
      </w:r>
      <w:r w:rsidRPr="00000000">
        <w:rPr>
          <w:rFonts w:cstheme="minorBidi" w:hAnsiTheme="minorHAnsi" w:eastAsiaTheme="minorHAnsi" w:asciiTheme="minorHAnsi"/>
        </w:rPr>
        <w:tab/>
        <w:t>15</w:t>
      </w:r>
    </w:p>
    <w:p w:rsidR="0018722C">
      <w:pPr>
        <w:topLinePunct/>
      </w:pPr>
      <w:r>
        <w:rPr>
          <w:rFonts w:cstheme="minorBidi" w:hAnsiTheme="minorHAnsi" w:eastAsiaTheme="minorHAnsi" w:asciiTheme="minorHAnsi"/>
        </w:rPr>
        <w:t>10</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header="1115" w:footer="1195" w:top="1340" w:bottom="1380" w:left="1280" w:right="0"/>
        </w:sectPr>
        <w:topLinePunct/>
      </w:pPr>
    </w:p>
    <w:p w:rsidR="0018722C">
      <w:pPr>
        <w:topLinePunct/>
      </w:pPr>
      <w:r>
        <w:rPr>
          <w:rFonts w:cstheme="minorBidi" w:hAnsiTheme="minorHAnsi" w:eastAsiaTheme="minorHAnsi" w:asciiTheme="minorHAnsi"/>
        </w:rPr>
        <w:t>5</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r>
      <w:r>
        <w:rPr>
          <w:rFonts w:cstheme="minorBidi" w:hAnsiTheme="minorHAnsi" w:eastAsiaTheme="minorHAnsi" w:asciiTheme="minorHAnsi"/>
        </w:rPr>
        <w:t>7</w:t>
      </w:r>
    </w:p>
    <w:p w:rsidR="0018722C">
      <w:pPr>
        <w:keepNext/>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top="1380" w:bottom="280" w:left="1280" w:right="0"/>
          <w:cols w:num="2" w:equalWidth="0">
            <w:col w:w="4389" w:space="40"/>
            <w:col w:w="6201"/>
          </w:cols>
        </w:sectPr>
        <w:topLinePunct/>
      </w:pP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  </w:t>
      </w:r>
      <w:r>
        <w:rPr>
          <w:rFonts w:ascii="宋体" w:eastAsia="宋体" w:hint="eastAsia" w:cstheme="minorBidi" w:hAnsiTheme="minorHAnsi"/>
        </w:rPr>
        <w:t>干旱胁迫对棉花叶片可溶性蛋白质含量的影响</w:t>
      </w:r>
    </w:p>
    <w:p w:rsidR="0018722C">
      <w:pPr>
        <w:topLinePunct/>
      </w:pPr>
      <w:r>
        <w:rPr>
          <w:rFonts w:cstheme="minorBidi" w:hAnsiTheme="minorHAnsi" w:eastAsiaTheme="minorHAnsi" w:asciiTheme="minorHAnsi"/>
        </w:rPr>
        <w:t>Fig3 Effect of drought stress and re-watering on soluble protein content in leaves of cotton seedling</w:t>
      </w:r>
      <w:r>
        <w:rPr>
          <w:rFonts w:cstheme="minorBidi" w:hAnsiTheme="minorHAnsi" w:eastAsiaTheme="minorHAnsi" w:asciiTheme="minorHAnsi"/>
        </w:rPr>
        <w:t>s</w:t>
      </w:r>
    </w:p>
    <w:p w:rsidR="0018722C">
      <w:pPr>
        <w:pStyle w:val="Heading3"/>
        <w:topLinePunct/>
        <w:ind w:left="200" w:hangingChars="200" w:hanging="200"/>
      </w:pPr>
      <w:bookmarkStart w:id="831250" w:name="_Toc686831250"/>
      <w:bookmarkStart w:name="_bookmark89" w:id="182"/>
      <w:bookmarkEnd w:id="182"/>
      <w:r>
        <w:t>2.3</w:t>
      </w:r>
      <w:r>
        <w:t xml:space="preserve"> </w:t>
      </w:r>
      <w:r/>
      <w:bookmarkStart w:name="_bookmark89" w:id="183"/>
      <w:bookmarkEnd w:id="183"/>
      <w:r>
        <w:t>干旱胁迫及复水对棉花幼苗叶片</w:t>
      </w:r>
      <w:r>
        <w:t>NR</w:t>
      </w:r>
      <w:r/>
      <w:r>
        <w:t>活性、</w:t>
      </w:r>
      <w:r>
        <w:t>GS</w:t>
      </w:r>
      <w:r/>
      <w:r>
        <w:t>活性、</w:t>
      </w:r>
      <w:r>
        <w:t>GOGAT</w:t>
      </w:r>
      <w:r/>
      <w:r>
        <w:t>活性和</w:t>
      </w:r>
      <w:bookmarkEnd w:id="831250"/>
    </w:p>
    <w:p w:rsidR="0018722C">
      <w:pPr>
        <w:topLinePunct/>
      </w:pPr>
      <w:r>
        <w:rPr>
          <w:rFonts w:cstheme="minorBidi" w:hAnsiTheme="minorHAnsi" w:eastAsiaTheme="minorHAnsi" w:asciiTheme="minorHAnsi"/>
        </w:rPr>
        <w:t>GDH</w:t>
      </w:r>
      <w:r>
        <w:rPr>
          <w:rFonts w:ascii="黑体" w:eastAsia="黑体" w:hint="eastAsia" w:cstheme="minorBidi" w:hAnsiTheme="minorHAnsi"/>
        </w:rPr>
        <w:t>活性的影响</w:t>
      </w:r>
    </w:p>
    <w:p w:rsidR="0018722C">
      <w:pPr>
        <w:topLinePunct/>
      </w:pPr>
      <w:r>
        <w:t>硝酸还原酶</w:t>
      </w:r>
      <w:r>
        <w:t>（</w:t>
      </w:r>
      <w:r>
        <w:rPr>
          <w:rFonts w:ascii="Times New Roman" w:eastAsia="宋体"/>
        </w:rPr>
        <w:t>NR</w:t>
      </w:r>
      <w:r>
        <w:t>）</w:t>
      </w:r>
      <w:r>
        <w:t>是硝态氮同化的限速酶，是植物氮代谢的关键酶，其活性强弱</w:t>
      </w:r>
      <w:r>
        <w:t>在一定程度上反映了蛋白质合成和氮代谢活性</w:t>
      </w:r>
      <w:r>
        <w:t>（</w:t>
      </w:r>
      <w:r>
        <w:rPr>
          <w:spacing w:val="0"/>
        </w:rPr>
        <w:t>张智猛等，</w:t>
      </w:r>
      <w:r>
        <w:rPr>
          <w:rFonts w:ascii="Times New Roman" w:eastAsia="宋体"/>
          <w:spacing w:val="-2"/>
        </w:rPr>
        <w:t>2008</w:t>
      </w:r>
      <w:r>
        <w:t>）</w:t>
      </w:r>
      <w:r>
        <w:t>。如图</w:t>
      </w:r>
      <w:r>
        <w:rPr>
          <w:rFonts w:ascii="Times New Roman" w:eastAsia="宋体"/>
        </w:rPr>
        <w:t>4</w:t>
      </w:r>
      <w:r>
        <w:t>所示，在干</w:t>
      </w:r>
      <w:r>
        <w:t>旱胁迫</w:t>
      </w:r>
      <w:r>
        <w:rPr>
          <w:rFonts w:ascii="Times New Roman" w:eastAsia="宋体"/>
        </w:rPr>
        <w:t>2d</w:t>
      </w:r>
      <w:r>
        <w:t>，</w:t>
      </w:r>
      <w:r>
        <w:rPr>
          <w:rFonts w:ascii="Times New Roman" w:eastAsia="宋体"/>
        </w:rPr>
        <w:t>2</w:t>
      </w:r>
      <w:r>
        <w:t>个品种间</w:t>
      </w:r>
      <w:r>
        <w:rPr>
          <w:rFonts w:ascii="Times New Roman" w:eastAsia="宋体"/>
        </w:rPr>
        <w:t>NR</w:t>
      </w:r>
      <w:r>
        <w:t>活性差异不显著</w:t>
      </w:r>
      <w:r>
        <w:t>（</w:t>
      </w:r>
      <w:r>
        <w:rPr>
          <w:rFonts w:ascii="Times New Roman" w:eastAsia="宋体"/>
          <w:i/>
        </w:rPr>
        <w:t>P</w:t>
      </w:r>
      <w:r>
        <w:t>＞</w:t>
      </w:r>
      <w:r>
        <w:rPr>
          <w:rFonts w:ascii="Times New Roman" w:eastAsia="宋体"/>
        </w:rPr>
        <w:t>0.05</w:t>
      </w:r>
      <w:r>
        <w:t>）</w:t>
      </w:r>
      <w:r>
        <w:t>；</w:t>
      </w:r>
      <w:r>
        <w:t>从</w:t>
      </w:r>
      <w:r>
        <w:rPr>
          <w:rFonts w:ascii="Times New Roman" w:eastAsia="宋体"/>
        </w:rPr>
        <w:t>3d</w:t>
      </w:r>
      <w:r>
        <w:t>开始</w:t>
      </w:r>
      <w:r>
        <w:rPr>
          <w:rFonts w:ascii="Times New Roman" w:eastAsia="宋体"/>
        </w:rPr>
        <w:t>2</w:t>
      </w:r>
      <w:r>
        <w:t>个品种</w:t>
      </w:r>
      <w:r>
        <w:rPr>
          <w:rFonts w:ascii="Times New Roman" w:eastAsia="宋体"/>
        </w:rPr>
        <w:t>NR</w:t>
      </w:r>
      <w:r>
        <w:t>开始显著下降</w:t>
      </w:r>
      <w:r>
        <w:t>（</w:t>
      </w:r>
      <w:r>
        <w:rPr>
          <w:rFonts w:ascii="Times New Roman" w:eastAsia="宋体"/>
          <w:i/>
        </w:rPr>
        <w:t>P</w:t>
      </w:r>
      <w:r>
        <w:t>＜</w:t>
      </w:r>
      <w:r>
        <w:rPr>
          <w:rFonts w:ascii="Times New Roman" w:eastAsia="宋体"/>
        </w:rPr>
        <w:t>0.05</w:t>
      </w:r>
      <w:r>
        <w:t>）</w:t>
      </w:r>
      <w:r>
        <w:t>，</w:t>
      </w:r>
      <w:r>
        <w:rPr>
          <w:rFonts w:ascii="Times New Roman" w:eastAsia="宋体"/>
        </w:rPr>
        <w:t>5d</w:t>
      </w:r>
      <w:r>
        <w:t>下降到最低值，其中新陆早</w:t>
      </w:r>
      <w:r>
        <w:rPr>
          <w:rFonts w:ascii="Times New Roman" w:eastAsia="宋体"/>
        </w:rPr>
        <w:t>7</w:t>
      </w:r>
      <w:r>
        <w:t>号和新陆早</w:t>
      </w:r>
      <w:r>
        <w:rPr>
          <w:rFonts w:ascii="Times New Roman" w:eastAsia="宋体"/>
        </w:rPr>
        <w:t>24</w:t>
      </w:r>
      <w:r>
        <w:t>号</w:t>
      </w:r>
      <w:r>
        <w:rPr>
          <w:rFonts w:ascii="Times New Roman" w:eastAsia="宋体"/>
        </w:rPr>
        <w:t>NR</w:t>
      </w:r>
      <w:r>
        <w:t>活性</w:t>
      </w:r>
      <w:r>
        <w:t>分别比对照降低</w:t>
      </w:r>
      <w:r>
        <w:rPr>
          <w:rFonts w:ascii="Times New Roman" w:eastAsia="宋体"/>
        </w:rPr>
        <w:t>51</w:t>
      </w:r>
      <w:r>
        <w:rPr>
          <w:rFonts w:ascii="Times New Roman" w:eastAsia="宋体"/>
        </w:rPr>
        <w:t>.</w:t>
      </w:r>
      <w:r>
        <w:rPr>
          <w:rFonts w:ascii="Times New Roman" w:eastAsia="宋体"/>
        </w:rPr>
        <w:t>67%</w:t>
      </w:r>
      <w:r>
        <w:t>和</w:t>
      </w:r>
      <w:r>
        <w:rPr>
          <w:rFonts w:ascii="Times New Roman" w:eastAsia="宋体"/>
        </w:rPr>
        <w:t>74.22%</w:t>
      </w:r>
      <w:r>
        <w:t>，差异显著</w:t>
      </w:r>
      <w:r>
        <w:t>（</w:t>
      </w:r>
      <w:r>
        <w:rPr>
          <w:rFonts w:ascii="Times New Roman" w:eastAsia="宋体"/>
          <w:i/>
          <w:spacing w:val="-2"/>
        </w:rPr>
        <w:t>P</w:t>
      </w:r>
      <w:r>
        <w:rPr>
          <w:spacing w:val="-2"/>
        </w:rPr>
        <w:t>＜</w:t>
      </w:r>
      <w:r>
        <w:rPr>
          <w:rFonts w:ascii="Times New Roman" w:eastAsia="宋体"/>
          <w:spacing w:val="-2"/>
        </w:rPr>
        <w:t>0.05</w:t>
      </w:r>
      <w:r>
        <w:t>）</w:t>
      </w:r>
      <w:r>
        <w:t>。复水</w:t>
      </w:r>
      <w:r>
        <w:rPr>
          <w:rFonts w:ascii="Times New Roman" w:eastAsia="宋体"/>
        </w:rPr>
        <w:t>1d</w:t>
      </w:r>
      <w:r>
        <w:t>，新陆早</w:t>
      </w:r>
      <w:r>
        <w:rPr>
          <w:rFonts w:ascii="Times New Roman" w:eastAsia="宋体"/>
        </w:rPr>
        <w:t>7</w:t>
      </w:r>
      <w:r>
        <w:t>号较新陆</w:t>
      </w:r>
      <w:r>
        <w:t>早</w:t>
      </w:r>
      <w:r>
        <w:rPr>
          <w:rFonts w:ascii="Times New Roman" w:eastAsia="宋体"/>
        </w:rPr>
        <w:t>24</w:t>
      </w:r>
      <w:r>
        <w:t>号硝酸还原酶活性恢复快</w:t>
      </w:r>
      <w:r>
        <w:t>（</w:t>
      </w:r>
      <w:r>
        <w:rPr>
          <w:rFonts w:ascii="Times New Roman" w:eastAsia="宋体"/>
          <w:i/>
          <w:spacing w:val="-9"/>
        </w:rPr>
        <w:t>P</w:t>
      </w:r>
      <w:r>
        <w:rPr>
          <w:spacing w:val="-9"/>
        </w:rPr>
        <w:t>＜</w:t>
      </w:r>
      <w:r>
        <w:rPr>
          <w:rFonts w:ascii="Times New Roman" w:eastAsia="宋体"/>
          <w:spacing w:val="-9"/>
        </w:rPr>
        <w:t>0.05</w:t>
      </w:r>
      <w:r>
        <w:t>）</w:t>
      </w:r>
      <w:r>
        <w:t>；</w:t>
      </w:r>
      <w:r>
        <w:t>复水</w:t>
      </w:r>
      <w:r>
        <w:rPr>
          <w:rFonts w:ascii="Times New Roman" w:eastAsia="宋体"/>
        </w:rPr>
        <w:t>2d</w:t>
      </w:r>
      <w:r>
        <w:t>，</w:t>
      </w:r>
      <w:r>
        <w:rPr>
          <w:rFonts w:ascii="Times New Roman" w:eastAsia="宋体"/>
        </w:rPr>
        <w:t>2</w:t>
      </w:r>
      <w:r>
        <w:t>个品种间差异不显著</w:t>
      </w:r>
      <w:r>
        <w:t>（</w:t>
      </w:r>
      <w:r>
        <w:rPr>
          <w:rFonts w:ascii="Times New Roman" w:eastAsia="宋体"/>
          <w:i/>
          <w:spacing w:val="-9"/>
        </w:rPr>
        <w:t>P</w:t>
      </w:r>
      <w:r>
        <w:rPr>
          <w:spacing w:val="-9"/>
        </w:rPr>
        <w:t>＞</w:t>
      </w:r>
      <w:r>
        <w:rPr>
          <w:rFonts w:ascii="Times New Roman" w:eastAsia="宋体"/>
          <w:spacing w:val="-9"/>
        </w:rPr>
        <w:t>0.05</w:t>
      </w:r>
      <w:r>
        <w:t>）</w:t>
      </w:r>
      <w:r>
        <w:t xml:space="preserve">，</w:t>
      </w:r>
      <w:r>
        <w:t>但均低于对照。</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67.533493pt;margin-top:2.747315pt;width:263.55pt;height:122.45pt;mso-position-horizontal-relative:page;mso-position-vertical-relative:paragraph;z-index:-348136" coordorigin="3351,55" coordsize="5271,2449">
            <v:shape style="position:absolute;left:3771;top:3107;width:2897;height:2882" coordorigin="3772,3108" coordsize="2897,2882" path="m5985,2458l8570,2458m6283,2492l6283,2458m6614,2492l6614,2458m6946,2492l6946,2458m7276,2492l7276,2458m7607,2492l7607,2458m7940,2492l7940,2458m8270,2492l8270,2458m5985,60l8570,60m5985,2458l5985,60m8570,2458l8570,60m8621,2458l8570,2458m8621,1858l8570,1858m8621,1259l8570,1259m8621,659l8570,659m8621,60l8570,60m6283,513l6614,413,6946,890,7276,1270,7607,1964,7940,1487,8270,1171m6283,501l6614,520,6946,483,7276,533,7607,543,7940,525,8270,495m6283,513l6283,374m6252,374l6314,374m6283,513l6283,654m6252,654l6314,654e" filled="false" stroked="true" strokeweight=".325865pt" strokecolor="#000000">
              <v:path arrowok="t"/>
              <v:stroke dashstyle="solid"/>
            </v:shape>
            <v:shape style="position:absolute;left:6239;top:471;width:77;height:71" coordorigin="6239,472" coordsize="77,71" path="m6277,472l6262,475,6250,482,6242,494,6239,508,6242,521,6250,532,6262,540,6277,543,6292,540,6304,532,6313,521,6316,508,6313,494,6304,482,6292,475,6277,472xe" filled="true" fillcolor="#000000" stroked="false">
              <v:path arrowok="t"/>
              <v:fill type="solid"/>
            </v:shape>
            <v:shape style="position:absolute;left:4051;top:3346;width:446;height:358" coordorigin="4051,3346" coordsize="446,358" path="m6239,508l6242,494,6250,482,6262,475,6277,472,6292,475,6304,482,6313,494,6316,508,6313,521,6304,532,6292,540,6277,543,6262,540,6250,532,6242,521,6239,508xm6614,413l6614,261m6583,261l6645,261m6614,413l6614,563m6583,563l6645,563e" filled="false" stroked="true" strokeweight=".325865pt" strokecolor="#000000">
              <v:path arrowok="t"/>
              <v:stroke dashstyle="solid"/>
            </v:shape>
            <v:shape style="position:absolute;left:6570;top:371;width:75;height:71" coordorigin="6570,371" coordsize="75,71" path="m6607,371l6593,374,6581,381,6573,392,6570,406,6573,420,6581,431,6593,439,6607,441,6622,439,6634,431,6642,420,6645,406,6642,392,6634,381,6622,374,6607,371xe" filled="true" fillcolor="#000000" stroked="false">
              <v:path arrowok="t"/>
              <v:fill type="solid"/>
            </v:shape>
            <v:shape style="position:absolute;left:4415;top:3475;width:447;height:746" coordorigin="4415,3476" coordsize="447,746" path="m6570,406l6573,392,6581,381,6593,374,6607,371,6622,374,6634,381,6642,392,6645,406,6642,420,6634,431,6622,439,6607,441,6593,439,6581,431,6573,420,6570,406xm6946,890l6946,778m6916,778l6977,778m6946,890l6946,1000m6916,1000l6977,1000e" filled="false" stroked="true" strokeweight=".325865pt" strokecolor="#000000">
              <v:path arrowok="t"/>
              <v:stroke dashstyle="solid"/>
            </v:shape>
            <v:shape style="position:absolute;left:6902;top:848;width:77;height:71" coordorigin="6902,849" coordsize="77,71" path="m6940,849l6926,851,6913,859,6905,870,6902,884,6905,897,6913,909,6926,916,6940,919,6955,916,6967,909,6975,897,6978,884,6975,870,6967,859,6955,851,6940,849xe" filled="true" fillcolor="#000000" stroked="false">
              <v:path arrowok="t"/>
              <v:fill type="solid"/>
            </v:shape>
            <v:shape style="position:absolute;left:4779;top:4041;width:446;height:641" coordorigin="4780,4042" coordsize="446,641" path="m6902,884l6905,870,6913,859,6926,851,6940,849,6955,851,6967,859,6975,870,6978,884,6975,897,6967,909,6955,916,6940,919,6926,916,6913,909,6905,897,6902,884xm7276,1270l7276,1150m7247,1150l7308,1150m7276,1270l7276,1389m7247,1389l7308,1389e" filled="false" stroked="true" strokeweight=".325865pt" strokecolor="#000000">
              <v:path arrowok="t"/>
              <v:stroke dashstyle="solid"/>
            </v:shape>
            <v:shape style="position:absolute;left:7233;top:1228;width:77;height:70" coordorigin="7233,1228" coordsize="77,70" path="m7271,1228l7256,1231,7244,1238,7236,1249,7233,1262,7236,1276,7244,1287,7256,1295,7271,1298,7286,1295,7298,1287,7306,1276,7309,1262,7306,1249,7298,1238,7286,1231,7271,1228xe" filled="true" fillcolor="#000000" stroked="false">
              <v:path arrowok="t"/>
              <v:fill type="solid"/>
            </v:shape>
            <v:shape style="position:absolute;left:5143;top:4491;width:446;height:955" coordorigin="5143,4492" coordsize="446,955" path="m7233,1262l7236,1249,7244,1238,7256,1231,7271,1228,7286,1231,7298,1238,7306,1249,7309,1262,7306,1276,7298,1287,7286,1295,7271,1298,7256,1295,7244,1287,7236,1276,7233,1262xm7607,1964l7607,1895m7577,1895l7639,1895m7607,1964l7607,2034m7577,2034l7639,2034e" filled="false" stroked="true" strokeweight=".325865pt" strokecolor="#000000">
              <v:path arrowok="t"/>
              <v:stroke dashstyle="solid"/>
            </v:shape>
            <v:shape style="position:absolute;left:7564;top:1922;width:75;height:71" coordorigin="7564,1923" coordsize="75,71" path="m7601,1923l7587,1925,7575,1933,7567,1944,7564,1958,7567,1971,7575,1983,7587,1990,7601,1993,7616,1990,7628,1983,7636,1971,7639,1958,7636,1944,7628,1933,7616,1925,7601,1923xe" filled="true" fillcolor="#000000" stroked="false">
              <v:path arrowok="t"/>
              <v:fill type="solid"/>
            </v:shape>
            <v:shape style="position:absolute;left:5507;top:4698;width:448;height:700" coordorigin="5507,4698" coordsize="448,700" path="m7564,1958l7567,1944,7575,1933,7587,1925,7601,1923,7616,1925,7628,1933,7636,1944,7639,1958,7636,1971,7628,1983,7616,1990,7601,1993,7587,1990,7575,1983,7567,1971,7564,1958xm7940,1487l7940,1402m7909,1402l7971,1402m7940,1487l7940,1569m7909,1569l7971,1569e" filled="false" stroked="true" strokeweight=".325865pt" strokecolor="#000000">
              <v:path arrowok="t"/>
              <v:stroke dashstyle="solid"/>
            </v:shape>
            <v:shape style="position:absolute;left:7896;top:1445;width:77;height:71" coordorigin="7896,1445" coordsize="77,71" path="m7935,1445l7920,1448,7907,1456,7899,1467,7896,1480,7899,1494,7907,1505,7920,1513,7935,1515,7949,1513,7961,1505,7969,1494,7972,1480,7969,1467,7961,1456,7949,1448,7935,1445xe" filled="true" fillcolor="#000000" stroked="false">
              <v:path arrowok="t"/>
              <v:fill type="solid"/>
            </v:shape>
            <v:shape style="position:absolute;left:5872;top:4251;width:446;height:581" coordorigin="5872,4252" coordsize="446,581" path="m7896,1480l7899,1467,7907,1456,7920,1448,7935,1445,7949,1448,7961,1456,7969,1467,7972,1480,7969,1494,7961,1505,7949,1513,7935,1515,7920,1513,7907,1505,7899,1494,7896,1480xm8270,1171l8270,1026m8240,1026l8302,1026m8270,1171l8270,1317m8240,1317l8302,1317e" filled="false" stroked="true" strokeweight=".325865pt" strokecolor="#000000">
              <v:path arrowok="t"/>
              <v:stroke dashstyle="solid"/>
            </v:shape>
            <v:shape style="position:absolute;left:8227;top:1129;width:77;height:71" coordorigin="8227,1130" coordsize="77,71" path="m8265,1130l8250,1133,8238,1140,8230,1151,8227,1165,8230,1179,8238,1190,8250,1198,8265,1200,8280,1198,8292,1190,8300,1179,8303,1165,8300,1151,8292,1140,8280,1133,8265,1130xe" filled="true" fillcolor="#000000" stroked="false">
              <v:path arrowok="t"/>
              <v:fill type="solid"/>
            </v:shape>
            <v:shape style="position:absolute;left:4065;top:3532;width:2254;height:927" coordorigin="4066,3532" coordsize="2254,927" path="m8227,1165l8230,1151,8238,1140,8250,1133,8265,1130,8280,1133,8292,1140,8300,1151,8303,1165,8300,1179,8292,1190,8280,1198,8265,1200,8250,1198,8238,1190,8230,1179,8227,1165xm6283,501l6283,418m6252,418l6314,418m6283,501l6283,583m6252,583l6314,583e" filled="false" stroked="true" strokeweight=".325865pt" strokecolor="#000000">
              <v:path arrowok="t"/>
              <v:stroke dashstyle="solid"/>
            </v:shape>
            <v:shape style="position:absolute;left:6239;top:459;width:77;height:71" coordorigin="6239,460" coordsize="77,71" path="m6277,460l6262,463,6250,470,6242,482,6239,495,6242,509,6250,520,6262,528,6277,531,6292,528,6304,520,6313,509,6316,495,6313,482,6304,470,6292,463,6277,460xe" filled="true" fillcolor="#ffffff" stroked="false">
              <v:path arrowok="t"/>
              <v:fill type="solid"/>
            </v:shape>
            <v:shape style="position:absolute;left:4051;top:3488;width:446;height:325" coordorigin="4051,3489" coordsize="446,325" path="m6239,495l6242,482,6250,470,6262,463,6277,460,6292,463,6304,470,6313,482,6316,495,6313,509,6304,520,6292,528,6277,531,6262,528,6250,520,6242,509,6239,495xm6614,520l6614,382m6583,382l6645,382m6614,520l6614,656m6583,656l6645,656e" filled="false" stroked="true" strokeweight=".325865pt" strokecolor="#000000">
              <v:path arrowok="t"/>
              <v:stroke dashstyle="solid"/>
            </v:shape>
            <v:shape style="position:absolute;left:6570;top:478;width:75;height:71" coordorigin="6570,478" coordsize="75,71" path="m6607,478l6593,481,6581,489,6573,500,6570,513,6573,527,6581,539,6593,546,6607,549,6622,546,6634,539,6642,527,6645,513,6642,500,6634,489,6622,481,6607,478xe" filled="true" fillcolor="#ffffff" stroked="false">
              <v:path arrowok="t"/>
              <v:fill type="solid"/>
            </v:shape>
            <v:shape style="position:absolute;left:4415;top:3487;width:447;height:243" coordorigin="4415,3487" coordsize="447,243" path="m6570,513l6573,500,6581,489,6593,481,6607,478,6622,481,6634,489,6642,500,6645,513,6642,527,6634,539,6622,546,6607,549,6593,546,6581,539,6573,527,6570,513xm6946,483l6946,381m6916,381l6977,381m6946,483l6946,585m6916,585l6977,585e" filled="false" stroked="true" strokeweight=".325865pt" strokecolor="#000000">
              <v:path arrowok="t"/>
              <v:stroke dashstyle="solid"/>
            </v:shape>
            <v:shape style="position:absolute;left:6902;top:441;width:77;height:71" coordorigin="6902,441" coordsize="77,71" path="m6940,441l6926,444,6913,452,6905,463,6902,477,6905,491,6913,502,6926,509,6940,512,6955,509,6967,502,6975,491,6978,477,6975,463,6967,452,6955,444,6940,441xe" filled="true" fillcolor="#ffffff" stroked="false">
              <v:path arrowok="t"/>
              <v:fill type="solid"/>
            </v:shape>
            <v:shape style="position:absolute;left:4779;top:3498;width:446;height:338" coordorigin="4780,3499" coordsize="446,338" path="m6902,477l6905,463,6913,452,6926,444,6940,441,6955,444,6967,452,6975,463,6978,477,6975,491,6967,502,6955,509,6940,512,6926,509,6913,502,6905,491,6902,477xm7276,533l7276,390m7247,390l7308,390m7276,533l7276,675m7247,675l7308,675e" filled="false" stroked="true" strokeweight=".325865pt" strokecolor="#000000">
              <v:path arrowok="t"/>
              <v:stroke dashstyle="solid"/>
            </v:shape>
            <v:shape style="position:absolute;left:7233;top:491;width:77;height:71" coordorigin="7233,492" coordsize="77,71" path="m7271,492l7256,494,7244,502,7236,513,7233,527,7236,541,7244,552,7256,559,7271,562,7286,559,7298,552,7306,541,7309,527,7306,513,7298,502,7286,494,7271,492xe" filled="true" fillcolor="#ffffff" stroked="false">
              <v:path arrowok="t"/>
              <v:fill type="solid"/>
            </v:shape>
            <v:shape style="position:absolute;left:5143;top:3563;width:446;height:230" coordorigin="5143,3564" coordsize="446,230" path="m7233,527l7236,513,7244,502,7256,494,7271,492,7286,494,7298,502,7306,513,7309,527,7306,541,7298,552,7286,559,7271,562,7256,559,7244,552,7236,541,7233,527xm7607,543l7607,445m7577,445l7639,445m7607,543l7607,639m7577,639l7639,639e" filled="false" stroked="true" strokeweight=".325865pt" strokecolor="#000000">
              <v:path arrowok="t"/>
              <v:stroke dashstyle="solid"/>
            </v:shape>
            <v:shape style="position:absolute;left:7564;top:501;width:75;height:70" coordorigin="7564,501" coordsize="75,70" path="m7601,501l7587,504,7575,511,7567,522,7564,536,7567,549,7575,560,7587,568,7601,571,7616,568,7628,560,7636,549,7639,536,7636,522,7628,511,7616,504,7601,501xe" filled="true" fillcolor="#ffffff" stroked="false">
              <v:path arrowok="t"/>
              <v:fill type="solid"/>
            </v:shape>
            <v:shape style="position:absolute;left:5507;top:3504;width:448;height:309" coordorigin="5507,3505" coordsize="448,309" path="m7564,536l7567,522,7575,511,7587,504,7601,501,7616,504,7628,511,7636,522,7639,536,7636,549,7628,560,7616,568,7601,571,7587,568,7575,560,7567,549,7564,536xm7940,525l7940,395m7909,395l7971,395m7940,525l7940,656m7909,656l7971,656e" filled="false" stroked="true" strokeweight=".325865pt" strokecolor="#000000">
              <v:path arrowok="t"/>
              <v:stroke dashstyle="solid"/>
            </v:shape>
            <v:shape style="position:absolute;left:7896;top:484;width:77;height:71" coordorigin="7896,484" coordsize="77,71" path="m7935,484l7920,487,7907,494,7899,506,7896,520,7899,533,7907,544,7920,552,7935,555,7949,552,7961,544,7969,533,7972,520,7969,506,7961,494,7949,487,7935,484xe" filled="true" fillcolor="#ffffff" stroked="false">
              <v:path arrowok="t"/>
              <v:fill type="solid"/>
            </v:shape>
            <v:shape style="position:absolute;left:5872;top:3484;width:446;height:276" coordorigin="5872,3485" coordsize="446,276" path="m7896,520l7899,506,7907,494,7920,487,7935,484,7949,487,7961,494,7969,506,7972,520,7969,533,7961,544,7949,552,7935,555,7920,552,7907,544,7899,533,7896,520xm8270,495l8270,378m8240,378l8302,378m8270,495l8270,611m8240,611l8302,611e" filled="false" stroked="true" strokeweight=".325865pt" strokecolor="#000000">
              <v:path arrowok="t"/>
              <v:stroke dashstyle="solid"/>
            </v:shape>
            <v:shape style="position:absolute;left:8227;top:453;width:77;height:71" coordorigin="8227,454" coordsize="77,71" path="m8265,454l8250,457,8238,464,8230,475,8227,489,8230,503,8238,514,8250,522,8265,524,8280,522,8292,514,8300,503,8303,489,8300,475,8292,464,8280,457,8265,454xe" filled="true" fillcolor="#ffffff" stroked="false">
              <v:path arrowok="t"/>
              <v:fill type="solid"/>
            </v:shape>
            <v:shape style="position:absolute;left:877;top:3105;width:5443;height:2898" coordorigin="877,3105" coordsize="5443,2898" path="m8227,489l8230,475,8238,464,8250,457,8265,454,8280,457,8292,464,8300,475,8303,489,8300,503,8292,514,8280,522,8265,524,8250,522,8238,514,8230,503,8227,489xm3402,2456l5987,2456m3700,2503l3700,2456m4031,2503l4031,2456m4363,2503l4363,2456m4694,2503l4694,2456m5025,2503l5025,2456m5357,2503l5357,2456m5688,2503l5688,2456m3402,58l5987,58m3402,2456l3402,58m3351,2456l3402,2456m3351,1855l3402,1855m3351,1256l3402,1256m3351,657l3402,657m3351,58l3402,58m5987,2456l5987,58m3700,669l4031,548,4363,789,4694,1004,5025,1591,5357,1233,5688,1014m3700,680l4031,620,4363,654,4694,682,5025,668,5357,634,5688,678m3700,669l3700,511m3669,511l3731,511m3700,669l3700,828m3669,828l3731,828e" filled="false" stroked="true" strokeweight=".325865pt" strokecolor="#000000">
              <v:path arrowok="t"/>
              <v:stroke dashstyle="solid"/>
            </v:shape>
            <v:shape style="position:absolute;left:3656;top:627;width:77;height:71" coordorigin="3656,628" coordsize="77,71" path="m3695,628l3680,631,3668,638,3659,650,3656,663,3659,677,3668,688,3680,696,3695,699,3709,696,3721,688,3730,677,3733,663,3730,650,3721,638,3709,631,3695,628xe" filled="true" fillcolor="#000000" stroked="false">
              <v:path arrowok="t"/>
              <v:fill type="solid"/>
            </v:shape>
            <v:shape style="position:absolute;left:1213;top:3402;width:446;height:566" coordorigin="1213,3402" coordsize="446,566" path="m3656,663l3659,650,3668,638,3680,631,3695,628,3709,631,3721,638,3730,650,3733,663,3730,677,3721,688,3709,696,3695,699,3680,696,3668,688,3659,677,3656,663xm4031,548l4031,309m4000,309l4062,309m4031,548l4031,786m4000,786l4062,786e" filled="false" stroked="true" strokeweight=".325865pt" strokecolor="#000000">
              <v:path arrowok="t"/>
              <v:stroke dashstyle="solid"/>
            </v:shape>
            <v:shape style="position:absolute;left:3987;top:506;width:77;height:71" coordorigin="3987,506" coordsize="77,71" path="m4026,506l4011,509,3999,517,3990,528,3987,541,3990,555,3999,567,4011,574,4026,577,4040,574,4052,567,4060,555,4063,541,4060,528,4052,517,4040,509,4026,506xe" filled="true" fillcolor="#000000" stroked="false">
              <v:path arrowok="t"/>
              <v:fill type="solid"/>
            </v:shape>
            <v:shape style="position:absolute;left:1576;top:3636;width:448;height:505" coordorigin="1577,3636" coordsize="448,505" path="m3987,541l3990,528,3999,517,4011,509,4026,506,4040,509,4052,517,4060,528,4063,541,4060,555,4052,567,4040,574,4026,577,4011,574,3999,567,3990,555,3987,541xm4363,789l4363,644m4333,644l4394,644m4363,789l4363,932m4333,932l4394,932e" filled="false" stroked="true" strokeweight=".325865pt" strokecolor="#000000">
              <v:path arrowok="t"/>
              <v:stroke dashstyle="solid"/>
            </v:shape>
            <v:shape style="position:absolute;left:4319;top:747;width:77;height:71" coordorigin="4320,747" coordsize="77,71" path="m4357,747l4343,750,4331,758,4323,769,4320,782,4323,796,4331,808,4343,815,4357,818,4372,815,4385,808,4393,796,4396,782,4393,769,4385,758,4372,750,4357,747xe" filled="true" fillcolor="#000000" stroked="false">
              <v:path arrowok="t"/>
              <v:fill type="solid"/>
            </v:shape>
            <v:shape style="position:absolute;left:1942;top:3921;width:446;height:458" coordorigin="1942,3922" coordsize="446,458" path="m4320,782l4323,769,4331,758,4343,750,4357,747,4372,750,4385,758,4393,769,4396,782,4393,796,4385,808,4372,815,4357,818,4343,815,4331,808,4323,796,4320,782xm4694,1004l4694,875m4664,875l4725,875m4694,1004l4694,1133m4664,1133l4725,1133e" filled="false" stroked="true" strokeweight=".325865pt" strokecolor="#000000">
              <v:path arrowok="t"/>
              <v:stroke dashstyle="solid"/>
            </v:shape>
            <v:shape style="position:absolute;left:4650;top:962;width:77;height:70" coordorigin="4650,963" coordsize="77,70" path="m4688,963l4674,966,4662,973,4653,984,4650,997,4653,1011,4662,1022,4674,1029,4688,1032,4703,1029,4716,1022,4724,1011,4727,997,4724,984,4716,973,4703,966,4688,963xe" filled="true" fillcolor="#000000" stroked="false">
              <v:path arrowok="t"/>
              <v:fill type="solid"/>
            </v:shape>
            <v:shape style="position:absolute;left:2305;top:4177;width:446;height:869" coordorigin="2306,4177" coordsize="446,869" path="m4650,997l4653,984,4662,973,4674,966,4688,963,4703,966,4716,973,4724,984,4727,997,4724,1011,4716,1022,4703,1029,4688,1032,4674,1029,4662,1022,4653,1011,4650,997xm5025,1591l5025,1488m4994,1488l5056,1488m5025,1591l5025,1696m4994,1696l5056,1696e" filled="false" stroked="true" strokeweight=".325865pt" strokecolor="#000000">
              <v:path arrowok="t"/>
              <v:stroke dashstyle="solid"/>
            </v:shape>
            <v:shape style="position:absolute;left:4981;top:1549;width:77;height:71" coordorigin="4981,1550" coordsize="77,71" path="m5019,1550l5005,1553,4993,1560,4984,1571,4981,1585,4984,1599,4993,1610,5005,1618,5019,1620,5034,1618,5046,1610,5055,1599,5058,1585,5055,1571,5046,1560,5034,1553,5019,1550xe" filled="true" fillcolor="#000000" stroked="false">
              <v:path arrowok="t"/>
              <v:fill type="solid"/>
            </v:shape>
            <v:shape style="position:absolute;left:2669;top:4389;width:448;height:568" coordorigin="2669,4389" coordsize="448,568" path="m4981,1585l4984,1571,4993,1560,5005,1553,5019,1550,5034,1553,5046,1560,5055,1571,5058,1585,5055,1599,5046,1610,5034,1618,5019,1620,5005,1618,4993,1610,4984,1599,4981,1585xm5357,1233l5357,1142m5327,1142l5389,1142m5357,1233l5357,1323m5327,1323l5389,1323e" filled="false" stroked="true" strokeweight=".325865pt" strokecolor="#000000">
              <v:path arrowok="t"/>
              <v:stroke dashstyle="solid"/>
            </v:shape>
            <v:shape style="position:absolute;left:5313;top:1191;width:77;height:71" coordorigin="5314,1192" coordsize="77,71" path="m5352,1192l5337,1194,5325,1202,5317,1213,5314,1227,5317,1241,5325,1252,5337,1259,5352,1262,5366,1259,5379,1252,5387,1241,5390,1227,5387,1213,5379,1202,5366,1194,5352,1192xe" filled="true" fillcolor="#000000" stroked="false">
              <v:path arrowok="t"/>
              <v:fill type="solid"/>
            </v:shape>
            <v:shape style="position:absolute;left:3034;top:4003;width:446;height:528" coordorigin="3034,4004" coordsize="446,528" path="m5314,1227l5317,1213,5325,1202,5337,1194,5352,1192,5366,1194,5379,1202,5387,1213,5390,1227,5387,1241,5379,1252,5366,1259,5352,1262,5337,1259,5325,1252,5317,1241,5314,1227xm5688,1014l5688,817m5658,817l5719,817m5688,1014l5688,1210m5658,1210l5719,1210e" filled="false" stroked="true" strokeweight=".325865pt" strokecolor="#000000">
              <v:path arrowok="t"/>
              <v:stroke dashstyle="solid"/>
            </v:shape>
            <v:shape style="position:absolute;left:5644;top:972;width:77;height:71" coordorigin="5644,972" coordsize="77,71" path="m5683,972l5668,975,5655,983,5647,994,5644,1008,5647,1021,5655,1033,5668,1040,5683,1043,5697,1040,5709,1033,5717,1021,5720,1008,5717,994,5709,983,5697,975,5683,972xe" filled="true" fillcolor="#000000" stroked="false">
              <v:path arrowok="t"/>
              <v:fill type="solid"/>
            </v:shape>
            <v:shape style="position:absolute;left:1227;top:3713;width:2254;height:559" coordorigin="1228,3714" coordsize="2254,559" path="m5644,1008l5647,994,5655,983,5668,975,5683,972,5697,975,5709,983,5717,994,5720,1008,5717,1021,5709,1033,5697,1040,5683,1043,5668,1040,5655,1033,5647,1021,5644,1008xm3700,680l3700,572m3669,572l3731,572m3700,680l3700,789m3669,789l3731,789e" filled="false" stroked="true" strokeweight=".325865pt" strokecolor="#000000">
              <v:path arrowok="t"/>
              <v:stroke dashstyle="solid"/>
            </v:shape>
            <v:shape style="position:absolute;left:3656;top:638;width:77;height:71" coordorigin="3656,639" coordsize="77,71" path="m3695,639l3680,642,3668,649,3659,660,3656,674,3659,688,3668,699,3680,707,3695,710,3709,707,3721,699,3730,688,3733,674,3730,660,3721,649,3709,642,3695,639xe" filled="true" fillcolor="#ffffff" stroked="false">
              <v:path arrowok="t"/>
              <v:fill type="solid"/>
            </v:shape>
            <v:shape style="position:absolute;left:1213;top:3533;width:446;height:477" coordorigin="1213,3534" coordsize="446,477" path="m3656,674l3659,660,3668,649,3680,642,3695,639,3709,642,3721,649,3730,660,3733,674,3730,688,3721,699,3709,707,3695,710,3680,707,3668,699,3659,688,3656,674xm4031,620l4031,420m4000,420l4062,420m4031,620l4031,822m4000,822l4062,822e" filled="false" stroked="true" strokeweight=".325865pt" strokecolor="#000000">
              <v:path arrowok="t"/>
              <v:stroke dashstyle="solid"/>
            </v:shape>
            <v:shape style="position:absolute;left:3987;top:578;width:77;height:70" coordorigin="3987,579" coordsize="77,70" path="m4026,579l4011,582,3999,589,3990,600,3987,613,3990,627,3999,638,4011,646,4026,649,4040,646,4052,638,4060,627,4063,613,4060,600,4052,589,4040,582,4026,579xe" filled="true" fillcolor="#ffffff" stroked="false">
              <v:path arrowok="t"/>
              <v:fill type="solid"/>
            </v:shape>
            <v:shape style="position:absolute;left:1576;top:3722;width:448;height:141" coordorigin="1577,3722" coordsize="448,141" path="m3987,613l3990,600,3999,589,4011,582,4026,579,4040,582,4052,589,4060,600,4063,613,4060,627,4052,638,4040,646,4026,649,4011,646,3999,638,3990,627,3987,613xm4363,654l4363,610m4333,610l4394,610m4363,654l4363,697m4333,697l4394,697e" filled="false" stroked="true" strokeweight=".325865pt" strokecolor="#000000">
              <v:path arrowok="t"/>
              <v:stroke dashstyle="solid"/>
            </v:shape>
            <v:shape style="position:absolute;left:4319;top:612;width:77;height:71" coordorigin="4320,612" coordsize="77,71" path="m4357,612l4343,615,4331,622,4323,634,4320,647,4323,661,4331,672,4343,680,4357,683,4372,680,4385,672,4393,661,4396,647,4393,634,4385,622,4372,615,4357,612xe" filled="true" fillcolor="#ffffff" stroked="false">
              <v:path arrowok="t"/>
              <v:fill type="solid"/>
            </v:shape>
            <v:shape style="position:absolute;left:1942;top:3708;width:446;height:272" coordorigin="1942,3708" coordsize="446,272" path="m4320,647l4323,634,4331,622,4343,615,4357,612,4372,615,4385,622,4393,634,4396,647,4393,661,4385,672,4372,680,4357,683,4343,680,4331,672,4323,661,4320,647xm4694,682l4694,567m4664,567l4725,567m4694,682l4694,796m4664,796l4725,796e" filled="false" stroked="true" strokeweight=".325865pt" strokecolor="#000000">
              <v:path arrowok="t"/>
              <v:stroke dashstyle="solid"/>
            </v:shape>
            <v:shape style="position:absolute;left:4650;top:640;width:77;height:70" coordorigin="4650,640" coordsize="77,70" path="m4688,640l4674,643,4662,650,4653,661,4650,674,4653,688,4662,699,4674,707,4688,710,4703,707,4716,699,4724,688,4727,674,4724,661,4716,650,4703,643,4688,640xe" filled="true" fillcolor="#ffffff" stroked="false">
              <v:path arrowok="t"/>
              <v:fill type="solid"/>
            </v:shape>
            <v:shape style="position:absolute;left:2305;top:3728;width:446;height:198" coordorigin="2306,3728" coordsize="446,198" path="m4650,674l4653,661,4662,650,4674,643,4688,640,4703,643,4716,650,4724,661,4727,674,4724,688,4716,699,4703,707,4688,710,4674,707,4662,699,4653,688,4650,674xm5025,668l5025,584m4994,584l5056,584m5025,668l5025,751m4994,751l5056,751e" filled="false" stroked="true" strokeweight=".325865pt" strokecolor="#000000">
              <v:path arrowok="t"/>
              <v:stroke dashstyle="solid"/>
            </v:shape>
            <v:shape style="position:absolute;left:4981;top:626;width:77;height:71" coordorigin="4981,627" coordsize="77,71" path="m5019,627l5005,630,4993,637,4984,648,4981,662,4984,676,4993,687,5005,695,5019,697,5034,695,5046,687,5055,676,5058,662,5055,648,5046,637,5034,630,5019,627xe" filled="true" fillcolor="#ffffff" stroked="false">
              <v:path arrowok="t"/>
              <v:fill type="solid"/>
            </v:shape>
            <v:shape style="position:absolute;left:2669;top:3627;width:448;height:322" coordorigin="2669,3627" coordsize="448,322" path="m4981,662l4984,648,4993,637,5005,630,5019,627,5034,630,5046,637,5055,648,5058,662,5055,676,5046,687,5034,695,5019,697,5005,695,4993,687,4984,676,4981,662xm5357,634l5357,499m5327,499l5389,499m5357,634l5357,770m5327,770l5389,770e" filled="false" stroked="true" strokeweight=".325865pt" strokecolor="#000000">
              <v:path arrowok="t"/>
              <v:stroke dashstyle="solid"/>
            </v:shape>
            <v:shape style="position:absolute;left:5313;top:592;width:77;height:70" coordorigin="5314,592" coordsize="77,70" path="m5352,592l5337,595,5325,603,5317,614,5314,627,5317,640,5325,652,5337,659,5352,662,5366,659,5379,652,5387,640,5390,627,5387,614,5379,603,5366,595,5352,592xe" filled="true" fillcolor="#ffffff" stroked="false">
              <v:path arrowok="t"/>
              <v:fill type="solid"/>
            </v:shape>
            <v:shape style="position:absolute;left:3034;top:3709;width:446;height:260" coordorigin="3034,3710" coordsize="446,260" path="m5314,627l5317,614,5325,603,5337,595,5352,592,5366,595,5379,603,5387,614,5390,627,5387,640,5379,652,5366,659,5352,662,5337,659,5325,652,5317,640,5314,627xm5688,678l5688,568m5658,568l5719,568m5688,678l5688,787m5658,787l5719,787e" filled="false" stroked="true" strokeweight=".325865pt" strokecolor="#000000">
              <v:path arrowok="t"/>
              <v:stroke dashstyle="solid"/>
            </v:shape>
            <v:shape style="position:absolute;left:5644;top:636;width:77;height:71" coordorigin="5644,636" coordsize="77,71" path="m5683,636l5668,639,5655,647,5647,658,5644,672,5647,686,5655,697,5668,704,5683,707,5697,704,5709,697,5717,686,5720,672,5717,658,5709,647,5697,639,5683,636xe" filled="true" fillcolor="#ffffff" stroked="false">
              <v:path arrowok="t"/>
              <v:fill type="solid"/>
            </v:shape>
            <v:shape style="position:absolute;left:1346;top:3790;width:2136;height:1397" coordorigin="1346,3790" coordsize="2136,1397" path="m5644,672l5647,658,5655,647,5668,639,5683,636,5697,639,5709,647,5717,658,5720,672,5717,686,5709,697,5697,704,5683,707,5668,704,5655,697,5647,686,5644,672xm3777,1815l4022,1815e" filled="false" stroked="true" strokeweight=".325865pt" strokecolor="#000000">
              <v:path arrowok="t"/>
              <v:stroke dashstyle="solid"/>
            </v:shape>
            <v:shape style="position:absolute;left:3856;top:1773;width:77;height:71" coordorigin="3856,1774" coordsize="77,71" path="m3894,1774l3879,1776,3867,1784,3859,1795,3856,1809,3859,1823,3867,1834,3879,1842,3894,1844,3909,1842,3921,1834,3929,1823,3932,1809,3929,1795,3921,1784,3909,1776,3894,1774xe" filled="true" fillcolor="#000000" stroked="false">
              <v:path arrowok="t"/>
              <v:fill type="solid"/>
            </v:shape>
            <v:shape style="position:absolute;left:1346;top:5137;width:269;height:225" coordorigin="1346,5138" coordsize="269,225" path="m3856,1809l3859,1795,3867,1784,3879,1776,3894,1774,3909,1776,3921,1784,3929,1795,3932,1809,3929,1823,3921,1834,3909,1842,3894,1844,3879,1842,3867,1834,3859,1823,3856,1809xm3777,1963l4022,1963e" filled="false" stroked="true" strokeweight=".325865pt" strokecolor="#000000">
              <v:path arrowok="t"/>
              <v:stroke dashstyle="solid"/>
            </v:shape>
            <v:shape style="position:absolute;left:3856;top:1921;width:77;height:71" coordorigin="3856,1921" coordsize="77,71" path="m3894,1921l3879,1924,3867,1932,3859,1943,3856,1956,3859,1970,3867,1981,3879,1989,3894,1992,3909,1989,3921,1981,3929,1970,3932,1956,3929,1943,3921,1932,3909,1924,3894,1921xe" filled="true" fillcolor="#ffffff" stroked="false">
              <v:path arrowok="t"/>
              <v:fill type="solid"/>
            </v:shape>
            <v:shape style="position:absolute;left:3856;top:1921;width:77;height:71" coordorigin="3856,1921" coordsize="77,71" path="m3856,1956l3859,1943,3867,1932,3879,1924,3894,1921,3909,1924,3921,1932,3929,1943,3932,1956,3929,1970,3921,1981,3909,1989,3894,1992,3879,1989,3867,1981,3859,1970,3856,1956xe" filled="false" stroked="true" strokeweight=".324879pt" strokecolor="#000000">
              <v:path arrowok="t"/>
              <v:stroke dashstyle="solid"/>
            </v:shape>
            <v:shape style="position:absolute;left:3542;top:125;width:152;height:188" type="#_x0000_t202" filled="false" stroked="false">
              <v:textbox inset="0,0,0,0">
                <w:txbxContent>
                  <w:p w:rsidR="0018722C">
                    <w:pPr>
                      <w:spacing w:line="187" w:lineRule="exact" w:before="0"/>
                      <w:ind w:leftChars="0" w:left="0" w:rightChars="0" w:right="0" w:firstLineChars="0" w:firstLine="0"/>
                      <w:jc w:val="left"/>
                      <w:rPr>
                        <w:sz w:val="17"/>
                      </w:rPr>
                    </w:pPr>
                    <w:r>
                      <w:rPr>
                        <w:w w:val="107"/>
                        <w:sz w:val="17"/>
                      </w:rPr>
                      <w:t>A</w:t>
                    </w:r>
                  </w:p>
                </w:txbxContent>
              </v:textbox>
              <w10:wrap type="none"/>
            </v:shape>
            <v:shape style="position:absolute;left:6082;top:96;width:142;height:188" type="#_x0000_t202" filled="false" stroked="false">
              <v:textbox inset="0,0,0,0">
                <w:txbxContent>
                  <w:p w:rsidR="0018722C">
                    <w:pPr>
                      <w:spacing w:line="187" w:lineRule="exact" w:before="0"/>
                      <w:ind w:leftChars="0" w:left="0" w:rightChars="0" w:right="0" w:firstLineChars="0" w:firstLine="0"/>
                      <w:jc w:val="left"/>
                      <w:rPr>
                        <w:sz w:val="17"/>
                      </w:rPr>
                    </w:pPr>
                    <w:r>
                      <w:rPr>
                        <w:w w:val="107"/>
                        <w:sz w:val="17"/>
                      </w:rPr>
                      <w:t>B</w:t>
                    </w:r>
                  </w:p>
                </w:txbxContent>
              </v:textbox>
              <w10:wrap type="none"/>
            </v:shape>
            <v:shape style="position:absolute;left:4081;top:1764;width:634;height:260" type="#_x0000_t202" filled="false" stroked="false">
              <v:textbox inset="0,0,0,0">
                <w:txbxContent>
                  <w:p w:rsidR="0018722C">
                    <w:pPr>
                      <w:spacing w:line="112" w:lineRule="exact" w:before="0"/>
                      <w:ind w:leftChars="0" w:left="0" w:rightChars="0" w:right="0" w:firstLineChars="0" w:firstLine="0"/>
                      <w:jc w:val="left"/>
                      <w:rPr>
                        <w:sz w:val="10"/>
                      </w:rPr>
                    </w:pPr>
                    <w:r>
                      <w:rPr>
                        <w:rFonts w:ascii="MingLiU" w:eastAsia="MingLiU" w:hint="eastAsia"/>
                        <w:spacing w:val="-11"/>
                        <w:w w:val="110"/>
                        <w:sz w:val="10"/>
                      </w:rPr>
                      <w:t>干旱 </w:t>
                    </w:r>
                    <w:r>
                      <w:rPr>
                        <w:w w:val="110"/>
                        <w:sz w:val="10"/>
                      </w:rPr>
                      <w:t>Drought</w:t>
                    </w:r>
                  </w:p>
                  <w:p w:rsidR="0018722C">
                    <w:pPr>
                      <w:spacing w:before="14"/>
                      <w:ind w:leftChars="0" w:left="0" w:rightChars="0" w:right="0" w:firstLineChars="0" w:firstLine="0"/>
                      <w:jc w:val="left"/>
                      <w:rPr>
                        <w:sz w:val="10"/>
                      </w:rPr>
                    </w:pPr>
                    <w:r>
                      <w:rPr>
                        <w:rFonts w:ascii="MingLiU" w:eastAsia="MingLiU" w:hint="eastAsia"/>
                        <w:w w:val="110"/>
                        <w:sz w:val="10"/>
                      </w:rPr>
                      <w:t>对照 </w:t>
                    </w:r>
                    <w:r>
                      <w:rPr>
                        <w:w w:val="110"/>
                        <w:sz w:val="10"/>
                      </w:rPr>
                      <w:t>Control</w:t>
                    </w:r>
                  </w:p>
                </w:txbxContent>
              </v:textbox>
              <w10:wrap type="none"/>
            </v:shape>
            <w10:wrap type="none"/>
          </v:group>
        </w:pict>
      </w:r>
      <w:r>
        <w:rPr>
          <w:kern w:val="2"/>
          <w:sz w:val="22"/>
          <w:szCs w:val="22"/>
          <w:rFonts w:cstheme="minorBidi" w:hAnsiTheme="minorHAnsi" w:eastAsiaTheme="minorHAnsi" w:asciiTheme="minorHAnsi"/>
        </w:rPr>
        <w:pict>
          <v:shape style="position:absolute;margin-left:129.187729pt;margin-top:5.222032pt;width:22.05pt;height:114.65pt;mso-position-horizontal-relative:page;mso-position-vertical-relative:paragraph;z-index:7552" type="#_x0000_t202" filled="false" stroked="false">
            <v:textbox inset="0,0,0,0" style="layout-flow:vertical;mso-layout-flow-alt:bottom-to-top">
              <w:txbxContent>
                <w:p w:rsidR="0018722C">
                  <w:pPr>
                    <w:spacing w:line="165" w:lineRule="exact" w:before="0"/>
                    <w:ind w:leftChars="0" w:left="9" w:rightChars="0" w:right="8" w:firstLineChars="0" w:firstLine="0"/>
                    <w:jc w:val="center"/>
                    <w:rPr>
                      <w:rFonts w:ascii="MingLiU" w:eastAsia="MingLiU" w:hint="eastAsia"/>
                      <w:sz w:val="14"/>
                    </w:rPr>
                  </w:pPr>
                  <w:r>
                    <w:rPr>
                      <w:rFonts w:ascii="MingLiU" w:eastAsia="MingLiU" w:hint="eastAsia"/>
                      <w:spacing w:val="-2"/>
                      <w:w w:val="96"/>
                      <w:sz w:val="14"/>
                    </w:rPr>
                    <w:t>叶片</w:t>
                  </w:r>
                  <w:r>
                    <w:rPr>
                      <w:rFonts w:ascii="MingLiU" w:eastAsia="MingLiU" w:hint="eastAsia"/>
                      <w:spacing w:val="-1"/>
                      <w:w w:val="96"/>
                      <w:sz w:val="14"/>
                    </w:rPr>
                    <w:t>NR活性</w:t>
                  </w:r>
                </w:p>
                <w:p w:rsidR="0018722C">
                  <w:pPr>
                    <w:spacing w:before="70"/>
                    <w:ind w:leftChars="0" w:left="9" w:rightChars="0" w:right="9" w:firstLineChars="0" w:firstLine="0"/>
                    <w:jc w:val="center"/>
                    <w:rPr>
                      <w:sz w:val="14"/>
                    </w:rPr>
                  </w:pPr>
                  <w:r>
                    <w:rPr>
                      <w:spacing w:val="-4"/>
                      <w:w w:val="96"/>
                      <w:sz w:val="14"/>
                    </w:rPr>
                    <w:t>L</w:t>
                  </w:r>
                  <w:r>
                    <w:rPr>
                      <w:spacing w:val="-2"/>
                      <w:w w:val="96"/>
                      <w:sz w:val="14"/>
                    </w:rPr>
                    <w:t>e</w:t>
                  </w:r>
                  <w:r>
                    <w:rPr>
                      <w:w w:val="96"/>
                      <w:sz w:val="14"/>
                    </w:rPr>
                    <w:t>af</w:t>
                  </w:r>
                  <w:r>
                    <w:rPr>
                      <w:spacing w:val="-1"/>
                      <w:sz w:val="14"/>
                    </w:rPr>
                    <w:t> </w:t>
                  </w:r>
                  <w:r>
                    <w:rPr>
                      <w:spacing w:val="-1"/>
                      <w:w w:val="96"/>
                      <w:sz w:val="14"/>
                    </w:rPr>
                    <w:t>N</w:t>
                  </w:r>
                  <w:r>
                    <w:rPr>
                      <w:w w:val="96"/>
                      <w:sz w:val="14"/>
                    </w:rPr>
                    <w:t>R</w:t>
                  </w:r>
                  <w:r>
                    <w:rPr>
                      <w:spacing w:val="-1"/>
                      <w:sz w:val="14"/>
                    </w:rPr>
                    <w:t> </w:t>
                  </w:r>
                  <w:r>
                    <w:rPr>
                      <w:w w:val="96"/>
                      <w:sz w:val="14"/>
                    </w:rPr>
                    <w:t>ac</w:t>
                  </w:r>
                  <w:r>
                    <w:rPr>
                      <w:spacing w:val="0"/>
                      <w:w w:val="96"/>
                      <w:sz w:val="14"/>
                    </w:rPr>
                    <w:t>ti</w:t>
                  </w:r>
                  <w:r>
                    <w:rPr>
                      <w:spacing w:val="-1"/>
                      <w:w w:val="96"/>
                      <w:sz w:val="14"/>
                    </w:rPr>
                    <w:t>v</w:t>
                  </w:r>
                  <w:r>
                    <w:rPr>
                      <w:spacing w:val="0"/>
                      <w:w w:val="96"/>
                      <w:sz w:val="14"/>
                    </w:rPr>
                    <w:t>it</w:t>
                  </w:r>
                  <w:r>
                    <w:rPr>
                      <w:w w:val="96"/>
                      <w:sz w:val="14"/>
                    </w:rPr>
                    <w:t>y</w:t>
                  </w:r>
                  <w:r>
                    <w:rPr>
                      <w:spacing w:val="-4"/>
                      <w:sz w:val="14"/>
                    </w:rPr>
                    <w:t> </w:t>
                  </w:r>
                  <w:r>
                    <w:rPr>
                      <w:w w:val="96"/>
                      <w:sz w:val="14"/>
                    </w:rPr>
                    <w:t>(</w:t>
                  </w:r>
                  <w:r>
                    <w:rPr>
                      <w:spacing w:val="-6"/>
                      <w:w w:val="96"/>
                      <w:sz w:val="14"/>
                    </w:rPr>
                    <w:t>μ</w:t>
                  </w:r>
                  <w:r>
                    <w:rPr>
                      <w:w w:val="96"/>
                      <w:sz w:val="14"/>
                    </w:rPr>
                    <w:t>g</w:t>
                  </w:r>
                  <w:r>
                    <w:rPr>
                      <w:spacing w:val="-2"/>
                      <w:sz w:val="14"/>
                    </w:rPr>
                    <w:t> </w:t>
                  </w:r>
                  <w:r>
                    <w:rPr>
                      <w:spacing w:val="-1"/>
                      <w:w w:val="96"/>
                      <w:sz w:val="14"/>
                    </w:rPr>
                    <w:t>N</w:t>
                  </w:r>
                  <w:r>
                    <w:rPr>
                      <w:w w:val="96"/>
                      <w:sz w:val="14"/>
                    </w:rPr>
                    <w:t>O</w:t>
                  </w:r>
                  <w:r>
                    <w:rPr>
                      <w:w w:val="91"/>
                      <w:sz w:val="11"/>
                    </w:rPr>
                    <w:t>2</w:t>
                  </w:r>
                  <w:r>
                    <w:rPr>
                      <w:spacing w:val="6"/>
                      <w:sz w:val="11"/>
                    </w:rPr>
                    <w:t> </w:t>
                  </w:r>
                  <w:r>
                    <w:rPr>
                      <w:spacing w:val="0"/>
                      <w:w w:val="96"/>
                      <w:sz w:val="14"/>
                    </w:rPr>
                    <w:t>h</w:t>
                  </w:r>
                  <w:r>
                    <w:rPr>
                      <w:w w:val="93"/>
                      <w:position w:val="7"/>
                      <w:sz w:val="9"/>
                    </w:rPr>
                    <w:t>-1</w:t>
                  </w:r>
                  <w:r>
                    <w:rPr>
                      <w:w w:val="96"/>
                      <w:sz w:val="14"/>
                    </w:rPr>
                    <w:t>m</w:t>
                  </w:r>
                  <w:r>
                    <w:rPr>
                      <w:spacing w:val="-1"/>
                      <w:w w:val="96"/>
                      <w:sz w:val="14"/>
                    </w:rPr>
                    <w:t>g</w:t>
                  </w:r>
                  <w:r>
                    <w:rPr>
                      <w:w w:val="93"/>
                      <w:position w:val="7"/>
                      <w:sz w:val="9"/>
                    </w:rPr>
                    <w:t>-1</w:t>
                  </w:r>
                  <w:r>
                    <w:rPr>
                      <w:spacing w:val="0"/>
                      <w:w w:val="96"/>
                      <w:sz w:val="14"/>
                    </w:rPr>
                    <w:t>p</w:t>
                  </w:r>
                  <w:r>
                    <w:rPr>
                      <w:w w:val="96"/>
                      <w:sz w:val="14"/>
                    </w:rPr>
                    <w:t>r</w:t>
                  </w:r>
                  <w:r>
                    <w:rPr>
                      <w:spacing w:val="-1"/>
                      <w:w w:val="96"/>
                      <w:sz w:val="14"/>
                    </w:rPr>
                    <w:t>o</w:t>
                  </w:r>
                  <w:r>
                    <w:rPr>
                      <w:spacing w:val="0"/>
                      <w:w w:val="96"/>
                      <w:sz w:val="14"/>
                    </w:rPr>
                    <w:t>t</w:t>
                  </w:r>
                  <w:r>
                    <w:rPr>
                      <w:spacing w:val="-2"/>
                      <w:w w:val="96"/>
                      <w:sz w:val="14"/>
                    </w:rPr>
                    <w:t>e</w:t>
                  </w:r>
                  <w:r>
                    <w:rPr>
                      <w:spacing w:val="0"/>
                      <w:w w:val="96"/>
                      <w:sz w:val="14"/>
                    </w:rPr>
                    <w:t>in</w:t>
                  </w:r>
                  <w:r>
                    <w:rPr>
                      <w:w w:val="96"/>
                      <w:sz w:val="14"/>
                    </w:rPr>
                    <w:t>)</w:t>
                  </w:r>
                </w:p>
              </w:txbxContent>
            </v:textbox>
            <w10:wrap type="none"/>
          </v:shape>
        </w:pict>
      </w:r>
      <w:r>
        <w:rPr>
          <w:kern w:val="2"/>
          <w:sz w:val="22"/>
          <w:szCs w:val="22"/>
          <w:rFonts w:cstheme="minorBidi" w:hAnsiTheme="minorHAnsi" w:eastAsiaTheme="minorHAnsi" w:asciiTheme="minorHAnsi"/>
        </w:rPr>
        <w:pict>
          <v:shape style="position:absolute;margin-left:445.423737pt;margin-top:4.487790pt;width:22.05pt;height:114.65pt;mso-position-horizontal-relative:page;mso-position-vertical-relative:paragraph;z-index:7600" type="#_x0000_t202" filled="false" stroked="false">
            <v:textbox inset="0,0,0,0" style="layout-flow:vertical;mso-layout-flow-alt:bottom-to-top">
              <w:txbxContent>
                <w:p w:rsidR="0018722C">
                  <w:pPr>
                    <w:spacing w:line="165" w:lineRule="exact" w:before="0"/>
                    <w:ind w:leftChars="0" w:left="9" w:rightChars="0" w:right="8" w:firstLineChars="0" w:firstLine="0"/>
                    <w:jc w:val="center"/>
                    <w:rPr>
                      <w:rFonts w:ascii="MingLiU" w:eastAsia="MingLiU" w:hint="eastAsia"/>
                      <w:sz w:val="14"/>
                    </w:rPr>
                  </w:pPr>
                  <w:r>
                    <w:rPr>
                      <w:rFonts w:ascii="MingLiU" w:eastAsia="MingLiU" w:hint="eastAsia"/>
                      <w:spacing w:val="-2"/>
                      <w:w w:val="96"/>
                      <w:sz w:val="14"/>
                    </w:rPr>
                    <w:t>叶片</w:t>
                  </w:r>
                  <w:r>
                    <w:rPr>
                      <w:rFonts w:ascii="MingLiU" w:eastAsia="MingLiU" w:hint="eastAsia"/>
                      <w:spacing w:val="-1"/>
                      <w:w w:val="96"/>
                      <w:sz w:val="14"/>
                    </w:rPr>
                    <w:t>NR活性</w:t>
                  </w:r>
                </w:p>
                <w:p w:rsidR="0018722C">
                  <w:pPr>
                    <w:spacing w:before="70"/>
                    <w:ind w:leftChars="0" w:left="9" w:rightChars="0" w:right="9" w:firstLineChars="0" w:firstLine="0"/>
                    <w:jc w:val="center"/>
                    <w:rPr>
                      <w:sz w:val="14"/>
                    </w:rPr>
                  </w:pPr>
                  <w:r>
                    <w:rPr>
                      <w:spacing w:val="-4"/>
                      <w:w w:val="96"/>
                      <w:sz w:val="14"/>
                    </w:rPr>
                    <w:t>L</w:t>
                  </w:r>
                  <w:r>
                    <w:rPr>
                      <w:spacing w:val="-2"/>
                      <w:w w:val="96"/>
                      <w:sz w:val="14"/>
                    </w:rPr>
                    <w:t>e</w:t>
                  </w:r>
                  <w:r>
                    <w:rPr>
                      <w:w w:val="96"/>
                      <w:sz w:val="14"/>
                    </w:rPr>
                    <w:t>af</w:t>
                  </w:r>
                  <w:r>
                    <w:rPr>
                      <w:spacing w:val="-1"/>
                      <w:sz w:val="14"/>
                    </w:rPr>
                    <w:t> </w:t>
                  </w:r>
                  <w:r>
                    <w:rPr>
                      <w:spacing w:val="-1"/>
                      <w:w w:val="96"/>
                      <w:sz w:val="14"/>
                    </w:rPr>
                    <w:t>N</w:t>
                  </w:r>
                  <w:r>
                    <w:rPr>
                      <w:w w:val="96"/>
                      <w:sz w:val="14"/>
                    </w:rPr>
                    <w:t>R</w:t>
                  </w:r>
                  <w:r>
                    <w:rPr>
                      <w:spacing w:val="-1"/>
                      <w:sz w:val="14"/>
                    </w:rPr>
                    <w:t> </w:t>
                  </w:r>
                  <w:r>
                    <w:rPr>
                      <w:w w:val="96"/>
                      <w:sz w:val="14"/>
                    </w:rPr>
                    <w:t>ac</w:t>
                  </w:r>
                  <w:r>
                    <w:rPr>
                      <w:spacing w:val="0"/>
                      <w:w w:val="96"/>
                      <w:sz w:val="14"/>
                    </w:rPr>
                    <w:t>ti</w:t>
                  </w:r>
                  <w:r>
                    <w:rPr>
                      <w:spacing w:val="-1"/>
                      <w:w w:val="96"/>
                      <w:sz w:val="14"/>
                    </w:rPr>
                    <w:t>v</w:t>
                  </w:r>
                  <w:r>
                    <w:rPr>
                      <w:spacing w:val="0"/>
                      <w:w w:val="96"/>
                      <w:sz w:val="14"/>
                    </w:rPr>
                    <w:t>it</w:t>
                  </w:r>
                  <w:r>
                    <w:rPr>
                      <w:w w:val="96"/>
                      <w:sz w:val="14"/>
                    </w:rPr>
                    <w:t>y</w:t>
                  </w:r>
                  <w:r>
                    <w:rPr>
                      <w:spacing w:val="-4"/>
                      <w:sz w:val="14"/>
                    </w:rPr>
                    <w:t> </w:t>
                  </w:r>
                  <w:r>
                    <w:rPr>
                      <w:w w:val="96"/>
                      <w:sz w:val="14"/>
                    </w:rPr>
                    <w:t>(</w:t>
                  </w:r>
                  <w:r>
                    <w:rPr>
                      <w:spacing w:val="-6"/>
                      <w:w w:val="96"/>
                      <w:sz w:val="14"/>
                    </w:rPr>
                    <w:t>μ</w:t>
                  </w:r>
                  <w:r>
                    <w:rPr>
                      <w:w w:val="96"/>
                      <w:sz w:val="14"/>
                    </w:rPr>
                    <w:t>g</w:t>
                  </w:r>
                  <w:r>
                    <w:rPr>
                      <w:spacing w:val="-2"/>
                      <w:sz w:val="14"/>
                    </w:rPr>
                    <w:t> </w:t>
                  </w:r>
                  <w:r>
                    <w:rPr>
                      <w:spacing w:val="-1"/>
                      <w:w w:val="96"/>
                      <w:sz w:val="14"/>
                    </w:rPr>
                    <w:t>N</w:t>
                  </w:r>
                  <w:r>
                    <w:rPr>
                      <w:w w:val="96"/>
                      <w:sz w:val="14"/>
                    </w:rPr>
                    <w:t>O</w:t>
                  </w:r>
                  <w:r>
                    <w:rPr>
                      <w:w w:val="91"/>
                      <w:sz w:val="11"/>
                    </w:rPr>
                    <w:t>2</w:t>
                  </w:r>
                  <w:r>
                    <w:rPr>
                      <w:spacing w:val="6"/>
                      <w:sz w:val="11"/>
                    </w:rPr>
                    <w:t> </w:t>
                  </w:r>
                  <w:r>
                    <w:rPr>
                      <w:spacing w:val="0"/>
                      <w:w w:val="96"/>
                      <w:sz w:val="14"/>
                    </w:rPr>
                    <w:t>h</w:t>
                  </w:r>
                  <w:r>
                    <w:rPr>
                      <w:w w:val="93"/>
                      <w:position w:val="7"/>
                      <w:sz w:val="9"/>
                    </w:rPr>
                    <w:t>-1</w:t>
                  </w:r>
                  <w:r>
                    <w:rPr>
                      <w:w w:val="96"/>
                      <w:sz w:val="14"/>
                    </w:rPr>
                    <w:t>m</w:t>
                  </w:r>
                  <w:r>
                    <w:rPr>
                      <w:spacing w:val="-1"/>
                      <w:w w:val="96"/>
                      <w:sz w:val="14"/>
                    </w:rPr>
                    <w:t>g</w:t>
                  </w:r>
                  <w:r>
                    <w:rPr>
                      <w:w w:val="93"/>
                      <w:position w:val="7"/>
                      <w:sz w:val="9"/>
                    </w:rPr>
                    <w:t>-1</w:t>
                  </w:r>
                  <w:r>
                    <w:rPr>
                      <w:spacing w:val="0"/>
                      <w:w w:val="96"/>
                      <w:sz w:val="14"/>
                    </w:rPr>
                    <w:t>p</w:t>
                  </w:r>
                  <w:r>
                    <w:rPr>
                      <w:w w:val="96"/>
                      <w:sz w:val="14"/>
                    </w:rPr>
                    <w:t>r</w:t>
                  </w:r>
                  <w:r>
                    <w:rPr>
                      <w:spacing w:val="-1"/>
                      <w:w w:val="96"/>
                      <w:sz w:val="14"/>
                    </w:rPr>
                    <w:t>o</w:t>
                  </w:r>
                  <w:r>
                    <w:rPr>
                      <w:spacing w:val="0"/>
                      <w:w w:val="96"/>
                      <w:sz w:val="14"/>
                    </w:rPr>
                    <w:t>t</w:t>
                  </w:r>
                  <w:r>
                    <w:rPr>
                      <w:spacing w:val="-2"/>
                      <w:w w:val="96"/>
                      <w:sz w:val="14"/>
                    </w:rPr>
                    <w:t>e</w:t>
                  </w:r>
                  <w:r>
                    <w:rPr>
                      <w:spacing w:val="0"/>
                      <w:w w:val="96"/>
                      <w:sz w:val="14"/>
                    </w:rPr>
                    <w:t>in</w:t>
                  </w:r>
                  <w:r>
                    <w:rPr>
                      <w:w w:val="96"/>
                      <w:sz w:val="14"/>
                    </w:rPr>
                    <w:t>)</w:t>
                  </w:r>
                </w:p>
              </w:txbxContent>
            </v:textbox>
            <w10:wrap type="none"/>
          </v:shape>
        </w:pict>
      </w:r>
      <w:r>
        <w:rPr>
          <w:kern w:val="2"/>
          <w:szCs w:val="22"/>
          <w:rFonts w:cstheme="minorBidi" w:hAnsiTheme="minorHAnsi" w:eastAsiaTheme="minorHAnsi" w:asciiTheme="minorHAnsi"/>
          <w:w w:val="110"/>
          <w:sz w:val="10"/>
        </w:rPr>
        <w:t>20</w:t>
      </w:r>
      <w:r w:rsidRPr="00000000">
        <w:rPr>
          <w:kern w:val="2"/>
          <w:sz w:val="22"/>
          <w:szCs w:val="22"/>
          <w:rFonts w:cstheme="minorBidi" w:hAnsiTheme="minorHAnsi" w:eastAsiaTheme="minorHAnsi" w:asciiTheme="minorHAnsi"/>
        </w:rPr>
        <w:tab/>
        <w:t>20</w:t>
      </w:r>
    </w:p>
    <w:p w:rsidR="0018722C">
      <w:pPr>
        <w:topLinePunct/>
      </w:pPr>
      <w:r>
        <w:rPr>
          <w:rFonts w:cstheme="minorBidi" w:hAnsiTheme="minorHAnsi" w:eastAsiaTheme="minorHAnsi" w:asciiTheme="minorHAnsi"/>
        </w:rPr>
        <w:t>15</w:t>
      </w:r>
      <w:r w:rsidRPr="00000000">
        <w:rPr>
          <w:rFonts w:cstheme="minorBidi" w:hAnsiTheme="minorHAnsi" w:eastAsiaTheme="minorHAnsi" w:asciiTheme="minorHAnsi"/>
        </w:rPr>
        <w:tab/>
        <w:t>15</w:t>
      </w:r>
    </w:p>
    <w:p w:rsidR="0018722C">
      <w:pPr>
        <w:topLinePunct/>
      </w:pPr>
      <w:r>
        <w:rPr>
          <w:rFonts w:cstheme="minorBidi" w:hAnsiTheme="minorHAnsi" w:eastAsiaTheme="minorHAnsi" w:asciiTheme="minorHAnsi"/>
        </w:rPr>
        <w:t>10</w:t>
      </w:r>
      <w:r w:rsidRPr="00000000">
        <w:rPr>
          <w:rFonts w:cstheme="minorBidi" w:hAnsiTheme="minorHAnsi" w:eastAsiaTheme="minorHAnsi" w:asciiTheme="minorHAnsi"/>
        </w:rPr>
        <w:tab/>
        <w:t>10</w:t>
      </w:r>
    </w:p>
    <w:p w:rsidR="0018722C">
      <w:pPr>
        <w:topLinePunct/>
      </w:pPr>
      <w:r>
        <w:rPr>
          <w:rFonts w:cstheme="minorBidi" w:hAnsiTheme="minorHAnsi" w:eastAsiaTheme="minorHAnsi" w:asciiTheme="minorHAnsi"/>
        </w:rPr>
        <w:t>5</w:t>
      </w:r>
      <w:r w:rsidRPr="00000000">
        <w:rPr>
          <w:rFonts w:cstheme="minorBidi" w:hAnsiTheme="minorHAnsi" w:eastAsiaTheme="minorHAnsi" w:asciiTheme="minorHAnsi"/>
        </w:rPr>
        <w:tab/>
        <w:t>5</w:t>
      </w:r>
    </w:p>
    <w:p w:rsidR="0018722C">
      <w:spacing w:beforeLines="0" w:before="0" w:afterLines="0" w:after="0" w:line="440" w:lineRule="auto"/>
      <w:pPr>
        <w:sectPr w:rsidR="00556256">
          <w:type w:val="continuous"/>
          <w:pgSz w:w="11910" w:h="16840"/>
          <w:pgMar w:top="1380" w:bottom="280" w:left="1280" w:right="0"/>
        </w:sectPr>
        <w:topLinePunct/>
      </w:pP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pPr>
        <w:keepNext/>
        <w:topLinePunct/>
      </w:pPr>
      <w:bookmarkStart w:id="943389" w:name="_cwCmt2"/>
      <w:r>
        <w:rPr>
          <w:rFonts w:cstheme="minorBidi" w:hAnsiTheme="minorHAnsi" w:eastAsiaTheme="minorHAnsi" w:asciiTheme="minorHAnsi"/>
        </w:rPr>
        <w:t>0</w:t>
      </w:r>
      <w:bookmarkEnd w:id="943389"/>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top="1380" w:bottom="280" w:left="1280" w:right="0"/>
          <w:cols w:num="2" w:equalWidth="0">
            <w:col w:w="4435" w:space="40"/>
            <w:col w:w="6155"/>
          </w:cols>
        </w:sectPr>
        <w:topLinePunct/>
      </w:pP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4</w:t>
      </w:r>
      <w:r>
        <w:t xml:space="preserve">  </w:t>
      </w:r>
      <w:r>
        <w:rPr>
          <w:rFonts w:ascii="宋体" w:eastAsia="宋体" w:hint="eastAsia" w:cstheme="minorBidi" w:hAnsiTheme="minorHAnsi"/>
        </w:rPr>
        <w:t>干</w:t>
      </w:r>
      <w:r>
        <w:rPr>
          <w:rFonts w:ascii="宋体" w:eastAsia="宋体" w:hint="eastAsia" w:cstheme="minorBidi" w:hAnsiTheme="minorHAnsi"/>
        </w:rPr>
        <w:t>旱</w:t>
      </w:r>
      <w:r>
        <w:rPr>
          <w:rFonts w:ascii="宋体" w:eastAsia="宋体" w:hint="eastAsia" w:cstheme="minorBidi" w:hAnsiTheme="minorHAnsi"/>
        </w:rPr>
        <w:t>胁</w:t>
      </w:r>
      <w:r>
        <w:rPr>
          <w:rFonts w:ascii="宋体" w:eastAsia="宋体" w:hint="eastAsia" w:cstheme="minorBidi" w:hAnsiTheme="minorHAnsi"/>
        </w:rPr>
        <w:t>迫</w:t>
      </w:r>
      <w:r>
        <w:rPr>
          <w:rFonts w:ascii="宋体" w:eastAsia="宋体" w:hint="eastAsia" w:cstheme="minorBidi" w:hAnsiTheme="minorHAnsi"/>
        </w:rPr>
        <w:t>及</w:t>
      </w:r>
      <w:r>
        <w:rPr>
          <w:rFonts w:ascii="宋体" w:eastAsia="宋体" w:hint="eastAsia" w:cstheme="minorBidi" w:hAnsiTheme="minorHAnsi"/>
        </w:rPr>
        <w:t>复</w:t>
      </w:r>
      <w:r>
        <w:rPr>
          <w:rFonts w:ascii="宋体" w:eastAsia="宋体" w:hint="eastAsia" w:cstheme="minorBidi" w:hAnsiTheme="minorHAnsi"/>
        </w:rPr>
        <w:t>水</w:t>
      </w:r>
      <w:r>
        <w:rPr>
          <w:rFonts w:ascii="宋体" w:eastAsia="宋体" w:hint="eastAsia" w:cstheme="minorBidi" w:hAnsiTheme="minorHAnsi"/>
        </w:rPr>
        <w:t>对</w:t>
      </w:r>
      <w:r>
        <w:rPr>
          <w:rFonts w:ascii="宋体" w:eastAsia="宋体" w:hint="eastAsia" w:cstheme="minorBidi" w:hAnsiTheme="minorHAnsi"/>
        </w:rPr>
        <w:t>棉花</w:t>
      </w:r>
      <w:r>
        <w:rPr>
          <w:rFonts w:ascii="宋体" w:eastAsia="宋体" w:hint="eastAsia" w:cstheme="minorBidi" w:hAnsiTheme="minorHAnsi"/>
        </w:rPr>
        <w:t>叶</w:t>
      </w:r>
      <w:r>
        <w:rPr>
          <w:rFonts w:ascii="宋体" w:eastAsia="宋体" w:hint="eastAsia" w:cstheme="minorBidi" w:hAnsiTheme="minorHAnsi"/>
        </w:rPr>
        <w:t>片</w:t>
      </w:r>
      <w:r>
        <w:rPr>
          <w:rFonts w:cstheme="minorBidi" w:hAnsiTheme="minorHAnsi" w:eastAsiaTheme="minorHAnsi" w:asciiTheme="minorHAnsi"/>
        </w:rPr>
        <w:t>NR</w:t>
      </w:r>
      <w:r>
        <w:rPr>
          <w:rFonts w:ascii="宋体" w:eastAsia="宋体" w:hint="eastAsia" w:cstheme="minorBidi" w:hAnsiTheme="minorHAnsi"/>
        </w:rPr>
        <w:t>活</w:t>
      </w:r>
      <w:r>
        <w:rPr>
          <w:rFonts w:ascii="宋体" w:eastAsia="宋体" w:hint="eastAsia" w:cstheme="minorBidi" w:hAnsiTheme="minorHAnsi"/>
        </w:rPr>
        <w:t>性</w:t>
      </w:r>
      <w:r>
        <w:rPr>
          <w:rFonts w:ascii="宋体" w:eastAsia="宋体" w:hint="eastAsia" w:cstheme="minorBidi" w:hAnsiTheme="minorHAnsi"/>
        </w:rPr>
        <w:t>的</w:t>
      </w:r>
      <w:r>
        <w:rPr>
          <w:rFonts w:ascii="宋体" w:eastAsia="宋体" w:hint="eastAsia" w:cstheme="minorBidi" w:hAnsiTheme="minorHAnsi"/>
        </w:rPr>
        <w:t>影响</w:t>
      </w:r>
    </w:p>
    <w:p w:rsidR="0018722C">
      <w:pPr>
        <w:topLinePunct/>
      </w:pPr>
      <w:r>
        <w:rPr>
          <w:rFonts w:cstheme="minorBidi" w:hAnsiTheme="minorHAnsi" w:eastAsiaTheme="minorHAnsi" w:asciiTheme="minorHAnsi"/>
        </w:rPr>
        <w:t>Fig4 Effect of drought stress and re-watering on NR activity in leaves of cotton seedlings</w:t>
      </w:r>
    </w:p>
    <w:p w:rsidR="0018722C">
      <w:pPr>
        <w:topLinePunct/>
      </w:pPr>
      <w:r>
        <w:t>谷酰胺合成酶</w:t>
      </w:r>
      <w:r>
        <w:t>（</w:t>
      </w:r>
      <w:r>
        <w:rPr>
          <w:rFonts w:ascii="Times New Roman" w:eastAsia="Times New Roman"/>
          <w:spacing w:val="-4"/>
        </w:rPr>
        <w:t>GS</w:t>
      </w:r>
      <w:r>
        <w:t>）</w:t>
      </w:r>
      <w:r>
        <w:t>是处于氮代谢中心的多功能酶，参与多种氮代谢的调节，其活</w:t>
      </w:r>
      <w:r>
        <w:t>性的高低可以反映氮素同化能力的强弱</w:t>
      </w:r>
      <w:r>
        <w:t>（</w:t>
      </w:r>
      <w:r>
        <w:rPr>
          <w:spacing w:val="-2"/>
        </w:rPr>
        <w:t>王月福等，</w:t>
      </w:r>
      <w:r>
        <w:rPr>
          <w:rFonts w:ascii="Times New Roman" w:eastAsia="Times New Roman"/>
          <w:spacing w:val="-8"/>
        </w:rPr>
        <w:t>2010</w:t>
      </w:r>
      <w:r>
        <w:t>）</w:t>
      </w:r>
      <w:r>
        <w:t>。由图</w:t>
      </w:r>
      <w:r>
        <w:rPr>
          <w:rFonts w:ascii="Times New Roman" w:eastAsia="Times New Roman"/>
        </w:rPr>
        <w:t>5</w:t>
      </w:r>
      <w:r>
        <w:t>可知，干旱胁迫</w:t>
      </w:r>
      <w:r>
        <w:rPr>
          <w:rFonts w:ascii="Times New Roman" w:eastAsia="Times New Roman"/>
        </w:rPr>
        <w:t>2d</w:t>
      </w:r>
      <w:r>
        <w:t>，</w:t>
      </w:r>
    </w:p>
    <w:p w:rsidR="0018722C">
      <w:pPr>
        <w:topLinePunct/>
      </w:pPr>
      <w:r>
        <w:rPr>
          <w:rFonts w:ascii="Times New Roman" w:eastAsia="Times New Roman"/>
        </w:rPr>
        <w:t>2</w:t>
      </w:r>
      <w:r>
        <w:t>个供试品种叶片</w:t>
      </w:r>
      <w:r>
        <w:rPr>
          <w:rFonts w:ascii="Times New Roman" w:eastAsia="Times New Roman"/>
        </w:rPr>
        <w:t>GS</w:t>
      </w:r>
      <w:r>
        <w:t>活性较对照条件下略有上升；胁迫</w:t>
      </w:r>
      <w:r>
        <w:rPr>
          <w:rFonts w:ascii="Times New Roman" w:eastAsia="Times New Roman"/>
        </w:rPr>
        <w:t>3</w:t>
      </w:r>
      <w:r>
        <w:t>～</w:t>
      </w:r>
      <w:r>
        <w:rPr>
          <w:rFonts w:ascii="Times New Roman" w:eastAsia="Times New Roman"/>
        </w:rPr>
        <w:t>5d</w:t>
      </w:r>
      <w:r>
        <w:t>，</w:t>
      </w:r>
      <w:r>
        <w:rPr>
          <w:rFonts w:ascii="Times New Roman" w:eastAsia="Times New Roman"/>
        </w:rPr>
        <w:t>GS</w:t>
      </w:r>
      <w:r>
        <w:t>活性显著下降；至</w:t>
      </w:r>
    </w:p>
    <w:p w:rsidR="0018722C">
      <w:pPr>
        <w:topLinePunct/>
      </w:pPr>
      <w:r>
        <w:rPr>
          <w:rFonts w:ascii="Times New Roman" w:hAnsi="Times New Roman" w:eastAsia="宋体"/>
        </w:rPr>
        <w:t>5d</w:t>
      </w:r>
      <w:r>
        <w:t>，新陆早</w:t>
      </w:r>
      <w:r>
        <w:rPr>
          <w:rFonts w:ascii="Times New Roman" w:hAnsi="Times New Roman" w:eastAsia="宋体"/>
        </w:rPr>
        <w:t>7</w:t>
      </w:r>
      <w:r>
        <w:t>号和新陆早</w:t>
      </w:r>
      <w:r>
        <w:rPr>
          <w:rFonts w:ascii="Times New Roman" w:hAnsi="Times New Roman" w:eastAsia="宋体"/>
        </w:rPr>
        <w:t>24</w:t>
      </w:r>
      <w:r>
        <w:t>号的</w:t>
      </w:r>
      <w:r>
        <w:rPr>
          <w:rFonts w:ascii="Times New Roman" w:hAnsi="Times New Roman" w:eastAsia="宋体"/>
        </w:rPr>
        <w:t>GS</w:t>
      </w:r>
      <w:r>
        <w:t>活性降至最低值，分别为</w:t>
      </w:r>
      <w:r>
        <w:rPr>
          <w:rFonts w:ascii="Times New Roman" w:hAnsi="Times New Roman" w:eastAsia="宋体"/>
        </w:rPr>
        <w:t>66</w:t>
      </w:r>
      <w:r>
        <w:rPr>
          <w:rFonts w:ascii="Times New Roman" w:hAnsi="Times New Roman" w:eastAsia="宋体"/>
        </w:rPr>
        <w:t>.</w:t>
      </w:r>
      <w:r>
        <w:rPr>
          <w:rFonts w:ascii="Times New Roman" w:hAnsi="Times New Roman" w:eastAsia="宋体"/>
        </w:rPr>
        <w:t>04</w:t>
      </w:r>
      <w:r>
        <w:t>和</w:t>
      </w:r>
      <w:r>
        <w:rPr>
          <w:rFonts w:ascii="Times New Roman" w:hAnsi="Times New Roman" w:eastAsia="宋体"/>
        </w:rPr>
        <w:t>38.47μmol GHA</w:t>
      </w:r>
    </w:p>
    <w:p w:rsidR="0018722C">
      <w:pPr>
        <w:topLinePunct/>
      </w:pP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h·mg·protein</w:t>
      </w:r>
      <w:r>
        <w:t>，品种间差异显著</w:t>
      </w:r>
      <w:r>
        <w:t>（</w:t>
      </w:r>
      <w:r>
        <w:rPr>
          <w:rFonts w:ascii="Times New Roman" w:hAnsi="Times New Roman" w:eastAsia="Times New Roman"/>
          <w:i/>
        </w:rPr>
        <w:t>P</w:t>
      </w:r>
      <w:r>
        <w:t>＜</w:t>
      </w:r>
      <w:r>
        <w:rPr>
          <w:rFonts w:ascii="Times New Roman" w:hAnsi="Times New Roman" w:eastAsia="Times New Roman"/>
        </w:rPr>
        <w:t>0.05</w:t>
      </w:r>
      <w:r>
        <w:t>）</w:t>
      </w:r>
      <w:r>
        <w:t>；</w:t>
      </w:r>
      <w:r>
        <w:t>复水后</w:t>
      </w:r>
      <w:r>
        <w:rPr>
          <w:rFonts w:ascii="Times New Roman" w:hAnsi="Times New Roman" w:eastAsia="Times New Roman"/>
        </w:rPr>
        <w:t>2</w:t>
      </w:r>
      <w:r>
        <w:t>个品种叶片</w:t>
      </w:r>
      <w:r>
        <w:rPr>
          <w:rFonts w:ascii="Times New Roman" w:hAnsi="Times New Roman" w:eastAsia="Times New Roman"/>
        </w:rPr>
        <w:t>GS</w:t>
      </w:r>
      <w:r>
        <w:t>活性均上升，新</w:t>
      </w:r>
      <w:r>
        <w:t>陆早</w:t>
      </w:r>
      <w:r>
        <w:rPr>
          <w:rFonts w:ascii="Times New Roman" w:hAnsi="Times New Roman" w:eastAsia="Times New Roman"/>
        </w:rPr>
        <w:t>7</w:t>
      </w:r>
      <w:r>
        <w:t>号较新陆早</w:t>
      </w:r>
      <w:r>
        <w:rPr>
          <w:rFonts w:ascii="Times New Roman" w:hAnsi="Times New Roman" w:eastAsia="Times New Roman"/>
        </w:rPr>
        <w:t>24</w:t>
      </w:r>
      <w:r>
        <w:t>号的</w:t>
      </w:r>
      <w:r>
        <w:rPr>
          <w:rFonts w:ascii="Times New Roman" w:hAnsi="Times New Roman" w:eastAsia="Times New Roman"/>
        </w:rPr>
        <w:t>GS</w:t>
      </w:r>
      <w:r>
        <w:t>活性上升更快，</w:t>
      </w:r>
      <w:r>
        <w:rPr>
          <w:rFonts w:ascii="Times New Roman" w:hAnsi="Times New Roman" w:eastAsia="Times New Roman"/>
        </w:rPr>
        <w:t>2</w:t>
      </w:r>
      <w:r>
        <w:t>个品种间差异显著</w:t>
      </w:r>
      <w:r>
        <w:t>（</w:t>
      </w:r>
      <w:r>
        <w:rPr>
          <w:rFonts w:ascii="Times New Roman" w:hAnsi="Times New Roman" w:eastAsia="Times New Roman"/>
          <w:i/>
        </w:rPr>
        <w:t>P</w:t>
      </w:r>
      <w:r>
        <w:t>＜</w:t>
      </w:r>
      <w:r>
        <w:rPr>
          <w:rFonts w:ascii="Times New Roman" w:hAnsi="Times New Roman" w:eastAsia="Times New Roman"/>
        </w:rPr>
        <w:t>0.05</w:t>
      </w:r>
      <w:r>
        <w:t>）</w:t>
      </w:r>
      <w:r>
        <w:t>。</w:t>
      </w:r>
    </w:p>
    <w:p w:rsidR="0018722C">
      <w:pPr>
        <w:pStyle w:val="ae"/>
        <w:topLinePunct/>
      </w:pPr>
      <w:r>
        <w:rPr>
          <w:kern w:val="2"/>
          <w:sz w:val="22"/>
          <w:szCs w:val="22"/>
          <w:rFonts w:cstheme="minorBidi" w:hAnsiTheme="minorHAnsi" w:eastAsiaTheme="minorHAnsi" w:asciiTheme="minorHAnsi"/>
        </w:rPr>
        <w:pict>
          <v:group style="position:absolute;margin-left:178.587189pt;margin-top:7.228892pt;width:242.15pt;height:120.95pt;mso-position-horizontal-relative:page;mso-position-vertical-relative:paragraph;z-index:-347944" coordorigin="3572,145" coordsize="4843,2419">
            <v:shape style="position:absolute;left:3809;top:10471;width:2898;height:2882" coordorigin="3809,10471" coordsize="2898,2882" path="m5992,2519l8366,2519m6265,2553l6265,2519m6569,2553l6569,2519m6875,2553l6875,2519m7179,2553l7179,2519m7483,2553l7483,2519m7787,2553l7787,2519m8091,2553l8091,2519m5992,150l8366,150m5992,2519l5992,150m8366,2519l8366,150m8414,2360l8366,2360m8414,2045l8366,2045m8414,1728l8366,1728m8414,1413l8366,1413m8414,1097l8366,1097m8414,781l8366,781m8414,465l8366,465m8414,150l8366,150m6265,452l6569,424,6875,687,7179,1681,7483,2069,7787,1802,8091,1454m6265,437l6569,465,6875,403,7179,480,7483,429,7787,490,8091,437m6265,452l6265,359m6238,359l6295,359m6265,452l6265,545m6238,545l6295,545e" filled="false" stroked="true" strokeweight=".310204pt" strokecolor="#000000">
              <v:path arrowok="t"/>
              <v:stroke dashstyle="solid"/>
            </v:shape>
            <v:shape style="position:absolute;left:6225;top:410;width:71;height:70" coordorigin="6226,411" coordsize="71,70" path="m6261,411l6247,414,6236,421,6228,432,6226,446,6228,459,6236,471,6247,478,6261,481,6274,478,6285,471,6293,459,6296,446,6293,432,6285,421,6274,414,6261,411xe" filled="true" fillcolor="#000000" stroked="false">
              <v:path arrowok="t"/>
              <v:fill type="solid"/>
            </v:shape>
            <v:shape style="position:absolute;left:4089;top:10667;width:446;height:265" coordorigin="4089,10668" coordsize="446,265" path="m6226,446l6228,432,6236,421,6247,414,6261,411,6274,414,6285,421,6293,432,6296,446,6293,459,6285,471,6274,478,6261,481,6247,478,6236,471,6228,459,6226,446xm6569,424l6569,313m6542,313l6598,313m6569,424l6569,534m6542,534l6598,534e" filled="false" stroked="true" strokeweight=".310204pt" strokecolor="#000000">
              <v:path arrowok="t"/>
              <v:stroke dashstyle="solid"/>
            </v:shape>
            <v:shape style="position:absolute;left:6529;top:383;width:69;height:69" coordorigin="6530,383" coordsize="69,69" path="m6563,383l6551,386,6540,393,6532,404,6530,417,6532,431,6540,442,6551,449,6563,452,6577,449,6588,442,6596,431,6598,417,6596,404,6588,393,6577,386,6563,383xe" filled="true" fillcolor="#000000" stroked="false">
              <v:path arrowok="t"/>
              <v:fill type="solid"/>
            </v:shape>
            <v:shape style="position:absolute;left:4452;top:10751;width:448;height:471" coordorigin="4453,10752" coordsize="448,471" path="m6530,417l6532,404,6540,393,6551,386,6563,383,6577,386,6588,393,6596,404,6598,417,6596,431,6588,442,6577,449,6563,452,6551,449,6540,442,6532,431,6530,417xm6875,687l6875,597m6847,597l6904,597m6875,687l6875,775m6847,775l6904,775e" filled="false" stroked="true" strokeweight=".310204pt" strokecolor="#000000">
              <v:path arrowok="t"/>
              <v:stroke dashstyle="solid"/>
            </v:shape>
            <v:shape style="position:absolute;left:6834;top:645;width:71;height:69" coordorigin="6835,646" coordsize="71,69" path="m6870,646l6856,648,6845,656,6838,666,6835,679,6838,693,6845,704,6856,711,6870,714,6883,711,6895,704,6902,693,6905,679,6902,666,6895,656,6883,648,6870,646xe" filled="true" fillcolor="#000000" stroked="false">
              <v:path arrowok="t"/>
              <v:fill type="solid"/>
            </v:shape>
            <v:shape style="position:absolute;left:4817;top:11066;width:446;height:1299" coordorigin="4818,11066" coordsize="446,1299" path="m6835,679l6838,666,6845,656,6856,648,6870,646,6883,648,6895,656,6902,666,6905,679,6902,693,6895,704,6883,711,6870,714,6856,711,6845,704,6838,693,6835,679xm7179,1681l7179,1633m7151,1633l7208,1633m7179,1681l7179,1728m7151,1728l7208,1728e" filled="false" stroked="true" strokeweight=".310204pt" strokecolor="#000000">
              <v:path arrowok="t"/>
              <v:stroke dashstyle="solid"/>
            </v:shape>
            <v:shape style="position:absolute;left:7138;top:1640;width:70;height:70" coordorigin="7139,1641" coordsize="70,70" path="m7174,1641l7160,1643,7149,1651,7142,1662,7139,1675,7142,1689,7149,1700,7160,1707,7174,1710,7187,1707,7198,1700,7206,1689,7208,1675,7206,1662,7198,1651,7187,1643,7174,1641xe" filled="true" fillcolor="#000000" stroked="false">
              <v:path arrowok="t"/>
              <v:fill type="solid"/>
            </v:shape>
            <v:shape style="position:absolute;left:5181;top:12259;width:446;height:609" coordorigin="5181,12260" coordsize="446,609" path="m7139,1675l7142,1662,7149,1651,7160,1643,7174,1641,7187,1643,7198,1651,7206,1662,7208,1675,7206,1689,7198,1700,7187,1707,7174,1710,7160,1707,7149,1700,7142,1689,7139,1675xm7483,2069l7483,1990m7455,1990l7512,1990m7483,2069l7483,2148m7455,2148l7512,2148e" filled="false" stroked="true" strokeweight=".310204pt" strokecolor="#000000">
              <v:path arrowok="t"/>
              <v:stroke dashstyle="solid"/>
            </v:shape>
            <v:shape style="position:absolute;left:7442;top:2027;width:69;height:70" coordorigin="7443,2028" coordsize="69,70" path="m7476,2028l7464,2031,7453,2038,7446,2049,7443,2063,7446,2076,7453,2088,7464,2095,7476,2098,7490,2095,7501,2088,7509,2076,7512,2063,7509,2049,7501,2038,7490,2031,7476,2028xe" filled="true" fillcolor="#000000" stroked="false">
              <v:path arrowok="t"/>
              <v:fill type="solid"/>
            </v:shape>
            <v:shape style="position:absolute;left:5545;top:12396;width:447;height:412" coordorigin="5545,12397" coordsize="447,412" path="m7443,2063l7446,2049,7453,2038,7464,2031,7476,2028,7490,2031,7501,2038,7509,2049,7512,2063,7509,2076,7501,2088,7490,2095,7476,2098,7464,2095,7453,2088,7446,2076,7443,2063xm7787,1802l7787,1755m7760,1755l7817,1755m7787,1802l7787,1849m7760,1849l7817,1849e" filled="false" stroked="true" strokeweight=".310204pt" strokecolor="#000000">
              <v:path arrowok="t"/>
              <v:stroke dashstyle="solid"/>
            </v:shape>
            <v:shape style="position:absolute;left:7747;top:1760;width:70;height:70" coordorigin="7748,1761" coordsize="70,70" path="m7783,1761l7769,1764,7758,1771,7751,1782,7748,1796,7751,1809,7758,1820,7769,1828,7783,1830,7796,1828,7807,1820,7815,1809,7818,1796,7815,1782,7807,1771,7796,1764,7783,1761xe" filled="true" fillcolor="#000000" stroked="false">
              <v:path arrowok="t"/>
              <v:fill type="solid"/>
            </v:shape>
            <v:shape style="position:absolute;left:5909;top:11984;width:446;height:504" coordorigin="5910,11984" coordsize="446,504" path="m7748,1796l7751,1782,7758,1771,7769,1764,7783,1761,7796,1764,7807,1771,7815,1782,7818,1796,7815,1809,7807,1820,7796,1828,7783,1830,7769,1828,7758,1820,7751,1809,7748,1796xm8091,1454l8091,1411m8064,1411l8121,1411m8091,1454l8091,1498m8064,1498l8121,1498e" filled="false" stroked="true" strokeweight=".310204pt" strokecolor="#000000">
              <v:path arrowok="t"/>
              <v:stroke dashstyle="solid"/>
            </v:shape>
            <v:shape style="position:absolute;left:8051;top:1412;width:70;height:70" coordorigin="8052,1413" coordsize="70,70" path="m8087,1413l8073,1416,8062,1423,8055,1434,8052,1448,8055,1462,8062,1473,8073,1480,8087,1483,8100,1480,8111,1473,8119,1462,8122,1448,8119,1434,8111,1423,8100,1416,8087,1413xe" filled="true" fillcolor="#000000" stroked="false">
              <v:path arrowok="t"/>
              <v:fill type="solid"/>
            </v:shape>
            <v:shape style="position:absolute;left:4103;top:10713;width:2254;height:1357" coordorigin="4103,10714" coordsize="2254,1357" path="m8052,1448l8055,1434,8062,1423,8073,1416,8087,1413,8100,1416,8111,1423,8119,1434,8122,1448,8119,1462,8111,1473,8100,1480,8087,1483,8073,1480,8062,1473,8055,1462,8052,1448xm6265,437l6265,352m6238,352l6295,352m6265,437l6265,522m6238,522l6295,522e" filled="false" stroked="true" strokeweight=".310204pt" strokecolor="#000000">
              <v:path arrowok="t"/>
              <v:stroke dashstyle="solid"/>
            </v:shape>
            <v:shape style="position:absolute;left:6225;top:396;width:71;height:70" coordorigin="6226,396" coordsize="71,70" path="m6261,396l6247,399,6236,407,6228,418,6226,432,6228,445,6236,456,6247,464,6261,466,6274,464,6285,456,6293,445,6296,432,6293,418,6285,407,6274,399,6261,396xe" filled="true" fillcolor="#ffffff" stroked="false">
              <v:path arrowok="t"/>
              <v:fill type="solid"/>
            </v:shape>
            <v:shape style="position:absolute;left:4089;top:10767;width:446;height:154" coordorigin="4089,10767" coordsize="446,154" path="m6226,432l6228,418,6236,407,6247,399,6261,396,6274,399,6285,407,6293,418,6296,432,6293,445,6285,456,6274,464,6261,466,6247,464,6236,456,6228,445,6226,432xm6569,465l6569,407m6542,407l6598,407m6569,465l6569,524m6542,524l6598,524e" filled="false" stroked="true" strokeweight=".310204pt" strokecolor="#000000">
              <v:path arrowok="t"/>
              <v:stroke dashstyle="solid"/>
            </v:shape>
            <v:shape style="position:absolute;left:6529;top:424;width:69;height:70" coordorigin="6530,424" coordsize="69,70" path="m6563,424l6551,427,6540,434,6532,446,6530,459,6532,473,6540,484,6551,491,6563,494,6577,491,6588,484,6596,473,6598,459,6596,446,6588,434,6577,427,6563,424xe" filled="true" fillcolor="#ffffff" stroked="false">
              <v:path arrowok="t"/>
              <v:fill type="solid"/>
            </v:shape>
            <v:shape style="position:absolute;left:4452;top:10667;width:448;height:217" coordorigin="4453,10668" coordsize="448,217" path="m6530,459l6532,446,6540,434,6551,427,6563,424,6577,427,6588,434,6596,446,6598,459,6596,473,6588,484,6577,491,6563,494,6551,491,6540,484,6532,473,6530,459xm6875,403l6875,313m6847,313l6904,313m6875,403l6875,493m6847,493l6904,493e" filled="false" stroked="true" strokeweight=".310204pt" strokecolor="#000000">
              <v:path arrowok="t"/>
              <v:stroke dashstyle="solid"/>
            </v:shape>
            <v:shape style="position:absolute;left:6834;top:361;width:71;height:69" coordorigin="6835,362" coordsize="71,69" path="m6870,362l6856,365,6845,372,6838,383,6835,395,6838,409,6845,420,6856,428,6870,430,6883,428,6895,420,6902,409,6905,395,6902,383,6895,372,6883,365,6870,362xe" filled="true" fillcolor="#ffffff" stroked="false">
              <v:path arrowok="t"/>
              <v:fill type="solid"/>
            </v:shape>
            <v:shape style="position:absolute;left:4817;top:10725;width:446;height:220" coordorigin="4818,10726" coordsize="446,220" path="m6835,395l6838,383,6845,372,6856,365,6870,362,6883,365,6895,372,6902,383,6905,395,6902,409,6895,420,6883,428,6870,430,6856,428,6845,420,6838,409,6835,395xm7179,480l7179,415m7151,415l7208,415m7179,480l7179,545m7151,545l7208,545e" filled="false" stroked="true" strokeweight=".310204pt" strokecolor="#000000">
              <v:path arrowok="t"/>
              <v:stroke dashstyle="solid"/>
            </v:shape>
            <v:shape style="position:absolute;left:7138;top:438;width:70;height:69" coordorigin="7139,439" coordsize="70,69" path="m7174,439l7160,441,7149,449,7142,459,7139,472,7142,486,7149,497,7160,505,7174,507,7187,505,7198,497,7206,486,7208,472,7206,459,7198,449,7187,441,7174,439xe" filled="true" fillcolor="#ffffff" stroked="false">
              <v:path arrowok="t"/>
              <v:fill type="solid"/>
            </v:shape>
            <v:shape style="position:absolute;left:5181;top:10719;width:446;height:181" coordorigin="5181,10720" coordsize="446,181" path="m7139,472l7142,459,7149,449,7160,441,7174,439,7187,441,7198,449,7206,459,7208,472,7206,486,7198,497,7187,505,7174,507,7160,505,7149,497,7142,486,7139,472xm7483,429l7483,357m7455,357l7512,357m7483,429l7483,502m7455,502l7512,502e" filled="false" stroked="true" strokeweight=".310204pt" strokecolor="#000000">
              <v:path arrowok="t"/>
              <v:stroke dashstyle="solid"/>
            </v:shape>
            <v:shape style="position:absolute;left:7442;top:388;width:69;height:70" coordorigin="7443,388" coordsize="69,70" path="m7476,388l7464,391,7453,399,7446,410,7443,423,7446,437,7453,448,7464,455,7476,458,7490,455,7501,448,7509,437,7512,423,7509,410,7501,399,7490,391,7476,388xe" filled="true" fillcolor="#ffffff" stroked="false">
              <v:path arrowok="t"/>
              <v:fill type="solid"/>
            </v:shape>
            <v:shape style="position:absolute;left:5545;top:10757;width:447;height:197" coordorigin="5545,10758" coordsize="447,197" path="m7443,423l7446,410,7453,399,7464,391,7476,388,7490,391,7501,399,7509,410,7512,423,7509,437,7501,448,7490,455,7476,458,7464,455,7453,448,7446,437,7443,423xm7787,490l7787,429m7760,429l7817,429m7787,490l7787,552m7760,552l7817,552e" filled="false" stroked="true" strokeweight=".310204pt" strokecolor="#000000">
              <v:path arrowok="t"/>
              <v:stroke dashstyle="solid"/>
            </v:shape>
            <v:shape style="position:absolute;left:7747;top:449;width:70;height:70" coordorigin="7748,449" coordsize="70,70" path="m7783,449l7769,452,7758,460,7751,471,7748,485,7751,498,7758,509,7769,517,7783,519,7796,517,7807,509,7815,498,7818,485,7815,471,7807,460,7796,452,7783,449xe" filled="true" fillcolor="#ffffff" stroked="false">
              <v:path arrowok="t"/>
              <v:fill type="solid"/>
            </v:shape>
            <v:shape style="position:absolute;left:5909;top:10741;width:446;height:174" coordorigin="5910,10742" coordsize="446,174" path="m7748,485l7751,471,7758,460,7769,452,7783,449,7796,452,7807,460,7815,471,7818,485,7815,498,7807,509,7796,517,7783,519,7769,517,7758,509,7751,498,7748,485xm8091,437l8091,375m8064,375l8121,375m8091,437l8091,500m8064,500l8121,500e" filled="false" stroked="true" strokeweight=".310204pt" strokecolor="#000000">
              <v:path arrowok="t"/>
              <v:stroke dashstyle="solid"/>
            </v:shape>
            <v:shape style="position:absolute;left:8051;top:396;width:70;height:70" coordorigin="8052,396" coordsize="70,70" path="m8087,396l8073,399,8062,407,8055,418,8052,432,8055,445,8062,456,8073,464,8087,466,8100,464,8111,456,8119,445,8122,432,8119,418,8111,407,8100,399,8087,396xe" filled="true" fillcolor="#ffffff" stroked="false">
              <v:path arrowok="t"/>
              <v:fill type="solid"/>
            </v:shape>
            <v:shape style="position:absolute;left:914;top:10468;width:5443;height:2898" coordorigin="915,10469" coordsize="5443,2898" path="m8052,432l8055,418,8062,407,8073,399,8087,396,8100,399,8111,407,8119,418,8122,432,8119,445,8111,456,8100,464,8087,466,8073,464,8062,456,8055,445,8052,432xm3619,2516l5994,2516m3893,2563l3893,2516m4197,2563l4197,2516m4502,2563l4502,2516m4806,2563l4806,2516m5110,2563l5110,2516m5415,2563l5415,2516m5719,2563l5719,2516m3619,148l5994,148m3619,2516l3619,148m3572,2357l3619,2357m3572,2042l3619,2042m3572,1726l3619,1726m3572,1411l3619,1411m3572,1094l3619,1094m3572,779l3619,779m3572,463l3619,463m3572,148l3619,148m5994,2516l5994,148m3893,560l4197,505,4502,826,4806,1362,5110,1631,5415,1489,5719,1267m3893,571l4197,614,4502,552,4806,590,5110,560,5415,570,5719,548m3893,560l3893,444m3865,444l3922,444m3893,560l3893,677m3865,677l3922,677e" filled="false" stroked="true" strokeweight=".310204pt" strokecolor="#000000">
              <v:path arrowok="t"/>
              <v:stroke dashstyle="solid"/>
            </v:shape>
            <v:shape style="position:absolute;left:3852;top:519;width:70;height:70" coordorigin="3853,519" coordsize="70,70" path="m3888,519l3874,522,3863,530,3856,541,3853,554,3856,568,3863,579,3874,586,3888,589,3902,586,3913,579,3920,568,3923,554,3920,541,3913,530,3902,522,3888,519xe" filled="true" fillcolor="#000000" stroked="false">
              <v:path arrowok="t"/>
              <v:fill type="solid"/>
            </v:shape>
            <v:shape style="position:absolute;left:1250;top:10806;width:446;height:192" coordorigin="1251,10807" coordsize="446,192" path="m3853,554l3856,541,3863,530,3874,522,3888,519,3902,522,3913,530,3920,541,3923,554,3920,568,3913,579,3902,586,3888,589,3874,586,3863,579,3856,568,3853,554xm4197,505l4197,429m4169,429l4226,429m4197,505l4197,580m4169,580l4226,580e" filled="false" stroked="true" strokeweight=".310204pt" strokecolor="#000000">
              <v:path arrowok="t"/>
              <v:stroke dashstyle="solid"/>
            </v:shape>
            <v:shape style="position:absolute;left:4156;top:463;width:70;height:70" coordorigin="4157,464" coordsize="70,70" path="m4192,464l4178,467,4167,474,4160,485,4157,499,4160,512,4167,523,4178,531,4192,534,4205,531,4217,523,4224,512,4227,499,4224,485,4217,474,4205,467,4192,464xe" filled="true" fillcolor="#000000" stroked="false">
              <v:path arrowok="t"/>
              <v:fill type="solid"/>
            </v:shape>
            <v:shape style="position:absolute;left:1614;top:10848;width:448;height:527" coordorigin="1615,10848" coordsize="448,527" path="m4157,499l4160,485,4167,474,4178,467,4192,464,4205,467,4217,474,4224,485,4227,499,4224,512,4217,523,4205,531,4192,534,4178,531,4167,523,4160,512,4157,499xm4502,826l4502,749m4474,749l4531,749m4502,826l4502,903m4474,903l4531,903e" filled="false" stroked="true" strokeweight=".310204pt" strokecolor="#000000">
              <v:path arrowok="t"/>
              <v:stroke dashstyle="solid"/>
            </v:shape>
            <v:shape style="position:absolute;left:4462;top:784;width:71;height:70" coordorigin="4462,785" coordsize="71,70" path="m4497,785l4483,788,4472,795,4465,807,4462,820,4465,834,4472,845,4483,852,4497,855,4511,852,4522,845,4529,834,4532,820,4529,807,4522,795,4511,788,4497,785xe" filled="true" fillcolor="#000000" stroked="false">
              <v:path arrowok="t"/>
              <v:fill type="solid"/>
            </v:shape>
            <v:shape style="position:absolute;left:1979;top:11233;width:446;height:809" coordorigin="1980,11233" coordsize="446,809" path="m4462,820l4465,807,4472,795,4483,788,4497,785,4511,788,4522,795,4529,807,4532,820,4529,834,4522,845,4511,852,4497,855,4483,852,4472,845,4465,834,4462,820xm4806,1362l4806,1266m4778,1266l4835,1266m4806,1362l4806,1459m4778,1459l4835,1459e" filled="false" stroked="true" strokeweight=".310204pt" strokecolor="#000000">
              <v:path arrowok="t"/>
              <v:stroke dashstyle="solid"/>
            </v:shape>
            <v:shape style="position:absolute;left:4766;top:1321;width:71;height:70" coordorigin="4766,1322" coordsize="71,70" path="m4801,1322l4787,1324,4776,1332,4769,1343,4766,1357,4769,1370,4776,1381,4787,1389,4801,1391,4815,1389,4826,1381,4833,1370,4836,1357,4833,1343,4826,1332,4815,1324,4801,1322xe" filled="true" fillcolor="#000000" stroked="false">
              <v:path arrowok="t"/>
              <v:fill type="solid"/>
            </v:shape>
            <v:shape style="position:absolute;left:2343;top:11876;width:446;height:460" coordorigin="2343,11877" coordsize="446,460" path="m4766,1357l4769,1343,4776,1332,4787,1324,4801,1322,4815,1324,4826,1332,4833,1343,4836,1357,4833,1370,4826,1381,4815,1389,4801,1391,4787,1389,4776,1381,4769,1370,4766,1357xm5110,1631l5110,1558m5082,1558l5139,1558m5110,1631l5110,1704m5082,1704l5139,1704e" filled="false" stroked="true" strokeweight=".310204pt" strokecolor="#000000">
              <v:path arrowok="t"/>
              <v:stroke dashstyle="solid"/>
            </v:shape>
            <v:shape style="position:absolute;left:5070;top:1589;width:70;height:70" coordorigin="5070,1590" coordsize="70,70" path="m5105,1590l5092,1593,5081,1600,5073,1611,5070,1625,5073,1638,5081,1649,5092,1657,5105,1660,5119,1657,5130,1649,5137,1638,5140,1625,5137,1611,5130,1600,5119,1593,5105,1590xe" filled="true" fillcolor="#000000" stroked="false">
              <v:path arrowok="t"/>
              <v:fill type="solid"/>
            </v:shape>
            <v:shape style="position:absolute;left:2707;top:12003;width:448;height:279" coordorigin="2707,12004" coordsize="448,279" path="m5070,1625l5073,1611,5081,1600,5092,1593,5105,1590,5119,1593,5130,1600,5137,1611,5140,1625,5137,1638,5130,1649,5119,1657,5105,1660,5092,1657,5081,1649,5073,1638,5070,1625xm5415,1489l5415,1427m5387,1427l5444,1427m5415,1489l5415,1550m5387,1550l5444,1550e" filled="false" stroked="true" strokeweight=".310204pt" strokecolor="#000000">
              <v:path arrowok="t"/>
              <v:stroke dashstyle="solid"/>
            </v:shape>
            <v:shape style="position:absolute;left:5375;top:1448;width:71;height:70" coordorigin="5375,1448" coordsize="71,70" path="m5410,1448l5397,1451,5386,1458,5378,1469,5375,1483,5378,1496,5386,1508,5397,1515,5410,1518,5424,1515,5435,1508,5443,1496,5445,1483,5443,1469,5435,1458,5424,1451,5410,1448xe" filled="true" fillcolor="#000000" stroked="false">
              <v:path arrowok="t"/>
              <v:fill type="solid"/>
            </v:shape>
            <v:shape style="position:absolute;left:3072;top:11740;width:446;height:373" coordorigin="3072,11740" coordsize="446,373" path="m5375,1483l5378,1469,5386,1458,5397,1451,5410,1448,5424,1451,5435,1458,5443,1469,5445,1483,5443,1496,5435,1508,5424,1515,5410,1518,5397,1515,5386,1508,5378,1496,5375,1483xm5719,1267l5719,1208m5691,1208l5748,1208m5719,1267l5719,1328m5691,1328l5748,1328e" filled="false" stroked="true" strokeweight=".310204pt" strokecolor="#000000">
              <v:path arrowok="t"/>
              <v:stroke dashstyle="solid"/>
            </v:shape>
            <v:shape style="position:absolute;left:5679;top:1226;width:70;height:70" coordorigin="5679,1227" coordsize="70,70" path="m5714,1227l5701,1229,5689,1237,5682,1248,5679,1262,5682,1275,5689,1286,5701,1294,5714,1296,5728,1294,5739,1286,5746,1275,5749,1262,5746,1248,5739,1237,5728,1229,5714,1227xe" filled="true" fillcolor="#000000" stroked="false">
              <v:path arrowok="t"/>
              <v:fill type="solid"/>
            </v:shape>
            <v:shape style="position:absolute;left:1265;top:10868;width:2254;height:979" coordorigin="1265,10869" coordsize="2254,979" path="m5679,1262l5682,1248,5689,1237,5701,1229,5714,1227,5728,1229,5739,1237,5746,1248,5749,1262,5746,1275,5739,1286,5728,1294,5714,1296,5701,1294,5689,1286,5682,1275,5679,1262xm3893,571l3893,481m3865,481l3922,481m3893,571l3893,662m3865,662l3922,662e" filled="false" stroked="true" strokeweight=".310204pt" strokecolor="#000000">
              <v:path arrowok="t"/>
              <v:stroke dashstyle="solid"/>
            </v:shape>
            <v:shape style="position:absolute;left:3852;top:530;width:70;height:70" coordorigin="3853,530" coordsize="70,70" path="m3888,530l3874,533,3863,540,3856,551,3853,565,3856,579,3863,590,3874,597,3888,600,3902,597,3913,590,3920,579,3923,565,3920,551,3913,540,3902,533,3888,530xe" filled="true" fillcolor="#ffffff" stroked="false">
              <v:path arrowok="t"/>
              <v:fill type="solid"/>
            </v:shape>
            <v:shape style="position:absolute;left:1250;top:10927;width:446;height:185" coordorigin="1251,10928" coordsize="446,185" path="m3853,565l3856,551,3863,540,3874,533,3888,530,3902,533,3913,540,3920,551,3923,565,3920,579,3913,590,3902,597,3888,600,3874,597,3863,590,3856,579,3853,565xm4197,614l4197,545m4169,545l4226,545m4197,614l4197,684m4169,684l4226,684e" filled="false" stroked="true" strokeweight=".310204pt" strokecolor="#000000">
              <v:path arrowok="t"/>
              <v:stroke dashstyle="solid"/>
            </v:shape>
            <v:shape style="position:absolute;left:4156;top:573;width:70;height:70" coordorigin="4157,573" coordsize="70,70" path="m4192,573l4178,576,4167,584,4160,595,4157,608,4160,622,4167,633,4178,640,4192,643,4205,640,4217,633,4224,622,4227,608,4224,595,4217,584,4205,576,4192,573xe" filled="true" fillcolor="#ffffff" stroked="false">
              <v:path arrowok="t"/>
              <v:fill type="solid"/>
            </v:shape>
            <v:shape style="position:absolute;left:1614;top:10793;width:448;height:322" coordorigin="1615,10794" coordsize="448,322" path="m4157,608l4160,595,4167,584,4178,576,4192,573,4205,576,4217,584,4224,595,4227,608,4224,622,4217,633,4205,640,4192,643,4178,640,4167,633,4160,622,4157,608xm4502,552l4502,418m4474,418l4531,418m4502,552l4502,687m4474,687l4531,687e" filled="false" stroked="true" strokeweight=".310204pt" strokecolor="#000000">
              <v:path arrowok="t"/>
              <v:stroke dashstyle="solid"/>
            </v:shape>
            <v:shape style="position:absolute;left:4462;top:511;width:71;height:70" coordorigin="4462,511" coordsize="71,70" path="m4497,511l4483,514,4472,521,4465,532,4462,546,4465,559,4472,570,4483,578,4497,580,4511,578,4522,570,4529,559,4532,546,4529,532,4522,521,4511,514,4497,511xe" filled="true" fillcolor="#ffffff" stroked="false">
              <v:path arrowok="t"/>
              <v:fill type="solid"/>
            </v:shape>
            <v:shape style="position:absolute;left:1979;top:10904;width:446;height:191" coordorigin="1980,10905" coordsize="446,191" path="m4462,546l4465,532,4472,521,4483,514,4497,511,4511,514,4522,521,4529,532,4532,546,4529,559,4522,570,4511,578,4497,580,4483,578,4472,570,4465,559,4462,546xm4806,590l4806,512m4778,512l4835,512m4806,590l4806,670m4778,670l4835,670e" filled="false" stroked="true" strokeweight=".310204pt" strokecolor="#000000">
              <v:path arrowok="t"/>
              <v:stroke dashstyle="solid"/>
            </v:shape>
            <v:shape style="position:absolute;left:4766;top:549;width:71;height:70" coordorigin="4766,550" coordsize="71,70" path="m4801,550l4787,552,4776,560,4769,571,4766,584,4769,598,4776,609,4787,616,4801,619,4815,616,4826,609,4833,598,4836,584,4833,571,4826,560,4815,552,4801,550xe" filled="true" fillcolor="#ffffff" stroked="false">
              <v:path arrowok="t"/>
              <v:fill type="solid"/>
            </v:shape>
            <v:shape style="position:absolute;left:2343;top:10890;width:446;height:149" coordorigin="2343,10890" coordsize="446,149" path="m4766,584l4769,571,4776,560,4787,552,4801,550,4815,552,4826,560,4833,571,4836,584,4833,598,4826,609,4815,616,4801,619,4787,616,4776,609,4769,598,4766,584xm5110,560l5110,499m5082,499l5139,499m5110,560l5110,623m5082,623l5139,623e" filled="false" stroked="true" strokeweight=".310204pt" strokecolor="#000000">
              <v:path arrowok="t"/>
              <v:stroke dashstyle="solid"/>
            </v:shape>
            <v:shape style="position:absolute;left:5070;top:519;width:70;height:70" coordorigin="5070,519" coordsize="70,70" path="m5105,519l5092,522,5081,530,5073,541,5070,554,5073,568,5081,579,5092,586,5105,589,5119,586,5130,579,5137,568,5140,554,5137,541,5130,530,5119,522,5105,519xe" filled="true" fillcolor="#ffffff" stroked="false">
              <v:path arrowok="t"/>
              <v:fill type="solid"/>
            </v:shape>
            <v:shape style="position:absolute;left:2707;top:10833;width:448;height:283" coordorigin="2707,10834" coordsize="448,283" path="m5070,554l5073,541,5081,530,5092,522,5105,519,5119,522,5130,530,5137,541,5140,554,5137,568,5130,579,5119,586,5105,589,5092,586,5081,579,5073,568,5070,554xm5415,570l5415,452m5387,452l5444,452m5415,570l5415,687m5387,687l5444,687e" filled="false" stroked="true" strokeweight=".310204pt" strokecolor="#000000">
              <v:path arrowok="t"/>
              <v:stroke dashstyle="solid"/>
            </v:shape>
            <v:shape style="position:absolute;left:5375;top:528;width:71;height:70" coordorigin="5375,529" coordsize="71,70" path="m5410,529l5397,532,5386,539,5378,550,5375,564,5378,577,5386,588,5397,596,5410,599,5424,596,5435,588,5443,577,5445,564,5443,550,5435,539,5424,532,5410,529xe" filled="true" fillcolor="#ffffff" stroked="false">
              <v:path arrowok="t"/>
              <v:fill type="solid"/>
            </v:shape>
            <v:shape style="position:absolute;left:3072;top:10851;width:446;height:197" coordorigin="3072,10851" coordsize="446,197" path="m5375,564l5378,550,5386,539,5397,532,5410,529,5424,532,5435,539,5443,550,5445,564,5443,577,5435,588,5424,596,5410,599,5397,596,5386,588,5378,577,5375,564xm5719,548l5719,466m5691,466l5748,466m5719,548l5719,630m5691,630l5748,630e" filled="false" stroked="true" strokeweight=".310204pt" strokecolor="#000000">
              <v:path arrowok="t"/>
              <v:stroke dashstyle="solid"/>
            </v:shape>
            <v:shape style="position:absolute;left:5679;top:507;width:70;height:70" coordorigin="5679,507" coordsize="70,70" path="m5714,507l5701,510,5689,518,5682,529,5679,542,5682,556,5689,567,5701,574,5714,577,5728,574,5739,567,5746,556,5749,542,5746,529,5739,518,5728,510,5714,507xe" filled="true" fillcolor="#ffffff" stroked="false">
              <v:path arrowok="t"/>
              <v:fill type="solid"/>
            </v:shape>
            <v:shape style="position:absolute;left:1383;top:10900;width:2136;height:1651" coordorigin="1384,10900" coordsize="2136,1651" path="m5679,542l5682,529,5689,518,5701,510,5714,507,5728,510,5739,518,5746,529,5749,542,5746,556,5739,567,5728,574,5714,577,5701,574,5689,567,5682,556,5679,542xm3964,1883l4188,1883e" filled="false" stroked="true" strokeweight=".310204pt" strokecolor="#000000">
              <v:path arrowok="t"/>
              <v:stroke dashstyle="solid"/>
            </v:shape>
            <v:shape style="position:absolute;left:4036;top:1842;width:71;height:70" coordorigin="4036,1842" coordsize="71,70" path="m4071,1842l4058,1845,4047,1853,4039,1864,4036,1878,4039,1891,4047,1902,4058,1909,4071,1912,4085,1909,4096,1902,4104,1891,4106,1878,4104,1864,4096,1853,4085,1845,4071,1842xe" filled="true" fillcolor="#000000" stroked="false">
              <v:path arrowok="t"/>
              <v:fill type="solid"/>
            </v:shape>
            <v:shape style="position:absolute;left:1383;top:12501;width:269;height:225" coordorigin="1384,12502" coordsize="269,225" path="m4036,1878l4039,1864,4047,1853,4058,1845,4071,1842,4085,1845,4096,1853,4104,1864,4106,1878,4104,1891,4096,1902,4085,1909,4071,1912,4058,1909,4047,1902,4039,1891,4036,1878xm3964,2029l4188,2029e" filled="false" stroked="true" strokeweight=".310204pt" strokecolor="#000000">
              <v:path arrowok="t"/>
              <v:stroke dashstyle="solid"/>
            </v:shape>
            <v:shape style="position:absolute;left:4036;top:1988;width:71;height:70" coordorigin="4036,1988" coordsize="71,70" path="m4071,1988l4058,1991,4047,1998,4039,2009,4036,2023,4039,2037,4047,2048,4058,2055,4071,2058,4085,2055,4096,2048,4104,2037,4106,2023,4104,2009,4096,1998,4085,1991,4071,1988xe" filled="true" fillcolor="#ffffff" stroked="false">
              <v:path arrowok="t"/>
              <v:fill type="solid"/>
            </v:shape>
            <v:shape style="position:absolute;left:4036;top:1988;width:71;height:70" coordorigin="4036,1988" coordsize="71,70" path="m4036,2023l4039,2009,4047,1998,4058,1991,4071,1988,4085,1991,4096,1998,4104,2009,4106,2023,4104,2037,4096,2048,4085,2055,4071,2058,4058,2055,4047,2048,4039,2037,4036,2023xe" filled="false" stroked="true" strokeweight=".310201pt" strokecolor="#000000">
              <v:path arrowok="t"/>
              <v:stroke dashstyle="solid"/>
            </v:shape>
            <v:shape style="position:absolute;left:3748;top:214;width:141;height:185" type="#_x0000_t202" filled="false" stroked="false">
              <v:textbox inset="0,0,0,0">
                <w:txbxContent>
                  <w:p w:rsidR="0018722C">
                    <w:pPr>
                      <w:spacing w:line="183" w:lineRule="exact" w:before="0"/>
                      <w:ind w:leftChars="0" w:left="0" w:rightChars="0" w:right="0" w:firstLineChars="0" w:firstLine="0"/>
                      <w:jc w:val="left"/>
                      <w:rPr>
                        <w:sz w:val="16"/>
                      </w:rPr>
                    </w:pPr>
                    <w:r>
                      <w:rPr>
                        <w:w w:val="104"/>
                        <w:sz w:val="16"/>
                      </w:rPr>
                      <w:t>A</w:t>
                    </w:r>
                  </w:p>
                </w:txbxContent>
              </v:textbox>
              <w10:wrap type="none"/>
            </v:shape>
            <v:shape style="position:absolute;left:6082;top:185;width:132;height:185" type="#_x0000_t202" filled="false" stroked="false">
              <v:textbox inset="0,0,0,0">
                <w:txbxContent>
                  <w:p w:rsidR="0018722C">
                    <w:pPr>
                      <w:spacing w:line="183" w:lineRule="exact" w:before="0"/>
                      <w:ind w:leftChars="0" w:left="0" w:rightChars="0" w:right="0" w:firstLineChars="0" w:firstLine="0"/>
                      <w:jc w:val="left"/>
                      <w:rPr>
                        <w:sz w:val="16"/>
                      </w:rPr>
                    </w:pPr>
                    <w:r>
                      <w:rPr>
                        <w:w w:val="104"/>
                        <w:sz w:val="16"/>
                      </w:rPr>
                      <w:t>B</w:t>
                    </w:r>
                  </w:p>
                </w:txbxContent>
              </v:textbox>
              <w10:wrap type="none"/>
            </v:shape>
            <v:shape style="position:absolute;left:4243;top:1833;width:584;height:257" type="#_x0000_t202" filled="false" stroked="false">
              <v:textbox inset="0,0,0,0">
                <w:txbxContent>
                  <w:p w:rsidR="0018722C">
                    <w:pPr>
                      <w:spacing w:line="111" w:lineRule="exact" w:before="0"/>
                      <w:ind w:leftChars="0" w:left="0" w:rightChars="0" w:right="0" w:firstLineChars="0" w:firstLine="0"/>
                      <w:jc w:val="left"/>
                      <w:rPr>
                        <w:sz w:val="10"/>
                      </w:rPr>
                    </w:pPr>
                    <w:r>
                      <w:rPr>
                        <w:rFonts w:ascii="MingLiU" w:eastAsia="MingLiU" w:hint="eastAsia"/>
                        <w:sz w:val="10"/>
                      </w:rPr>
                      <w:t>干旱 </w:t>
                    </w:r>
                    <w:r>
                      <w:rPr>
                        <w:sz w:val="10"/>
                      </w:rPr>
                      <w:t>Drought</w:t>
                    </w:r>
                  </w:p>
                  <w:p w:rsidR="0018722C">
                    <w:pPr>
                      <w:spacing w:before="13"/>
                      <w:ind w:leftChars="0" w:left="0" w:rightChars="0" w:right="0" w:firstLineChars="0" w:firstLine="0"/>
                      <w:jc w:val="left"/>
                      <w:rPr>
                        <w:sz w:val="10"/>
                      </w:rPr>
                    </w:pPr>
                    <w:r>
                      <w:rPr>
                        <w:rFonts w:ascii="MingLiU" w:eastAsia="MingLiU" w:hint="eastAsia"/>
                        <w:sz w:val="10"/>
                      </w:rPr>
                      <w:t>对照 </w:t>
                    </w:r>
                    <w:r>
                      <w:rPr>
                        <w:sz w:val="10"/>
                      </w:rPr>
                      <w:t>Control</w:t>
                    </w:r>
                  </w:p>
                </w:txbxContent>
              </v:textbox>
              <w10:wrap type="none"/>
            </v:shape>
            <w10:wrap type="none"/>
          </v:group>
        </w:pict>
      </w:r>
      <w:r>
        <w:rPr>
          <w:kern w:val="2"/>
          <w:sz w:val="22"/>
          <w:szCs w:val="22"/>
          <w:rFonts w:cstheme="minorBidi" w:hAnsiTheme="minorHAnsi" w:eastAsiaTheme="minorHAnsi" w:asciiTheme="minorHAnsi"/>
        </w:rPr>
        <w:pict>
          <v:shape style="position:absolute;margin-left:140.999481pt;margin-top:6.476655pt;width:21.15pt;height:119.6pt;mso-position-horizontal-relative:page;mso-position-vertical-relative:paragraph;z-index:7864" type="#_x0000_t202" filled="false" stroked="false">
            <v:textbox inset="0,0,0,0" style="layout-flow:vertical;mso-layout-flow-alt:bottom-to-top">
              <w:txbxContent>
                <w:p w:rsidR="0018722C">
                  <w:pPr>
                    <w:spacing w:line="170" w:lineRule="exact" w:before="0"/>
                    <w:ind w:leftChars="0" w:left="9" w:rightChars="0" w:right="9" w:firstLineChars="0" w:firstLine="0"/>
                    <w:jc w:val="center"/>
                    <w:rPr>
                      <w:rFonts w:ascii="MingLiU" w:eastAsia="MingLiU" w:hint="eastAsia"/>
                      <w:sz w:val="13"/>
                    </w:rPr>
                  </w:pPr>
                  <w:r>
                    <w:rPr>
                      <w:rFonts w:ascii="MingLiU" w:eastAsia="MingLiU" w:hint="eastAsia"/>
                      <w:spacing w:val="-2"/>
                      <w:w w:val="102"/>
                      <w:sz w:val="13"/>
                    </w:rPr>
                    <w:t>叶片</w:t>
                  </w:r>
                  <w:r>
                    <w:rPr>
                      <w:spacing w:val="-3"/>
                      <w:w w:val="102"/>
                      <w:sz w:val="13"/>
                    </w:rPr>
                    <w:t>G</w:t>
                  </w:r>
                  <w:r>
                    <w:rPr>
                      <w:w w:val="102"/>
                      <w:sz w:val="13"/>
                    </w:rPr>
                    <w:t>S</w:t>
                  </w:r>
                  <w:r>
                    <w:rPr>
                      <w:rFonts w:ascii="MingLiU" w:eastAsia="MingLiU" w:hint="eastAsia"/>
                      <w:spacing w:val="-2"/>
                      <w:w w:val="102"/>
                      <w:sz w:val="13"/>
                    </w:rPr>
                    <w:t>活性</w:t>
                  </w:r>
                </w:p>
                <w:p w:rsidR="0018722C">
                  <w:pPr>
                    <w:spacing w:before="58"/>
                    <w:ind w:leftChars="0" w:left="9" w:rightChars="0" w:right="9" w:firstLineChars="0" w:firstLine="0"/>
                    <w:jc w:val="center"/>
                    <w:rPr>
                      <w:sz w:val="13"/>
                    </w:rPr>
                  </w:pPr>
                  <w:r>
                    <w:rPr>
                      <w:spacing w:val="-4"/>
                      <w:w w:val="102"/>
                      <w:sz w:val="13"/>
                    </w:rPr>
                    <w:t>L</w:t>
                  </w:r>
                  <w:r>
                    <w:rPr>
                      <w:spacing w:val="-2"/>
                      <w:w w:val="102"/>
                      <w:sz w:val="13"/>
                    </w:rPr>
                    <w:t>e</w:t>
                  </w:r>
                  <w:r>
                    <w:rPr>
                      <w:w w:val="102"/>
                      <w:sz w:val="13"/>
                    </w:rPr>
                    <w:t>af</w:t>
                  </w:r>
                  <w:r>
                    <w:rPr>
                      <w:spacing w:val="0"/>
                      <w:sz w:val="13"/>
                    </w:rPr>
                    <w:t> </w:t>
                  </w:r>
                  <w:r>
                    <w:rPr>
                      <w:spacing w:val="-3"/>
                      <w:w w:val="102"/>
                      <w:sz w:val="13"/>
                    </w:rPr>
                    <w:t>G</w:t>
                  </w:r>
                  <w:r>
                    <w:rPr>
                      <w:w w:val="102"/>
                      <w:sz w:val="13"/>
                    </w:rPr>
                    <w:t>S</w:t>
                  </w:r>
                  <w:r>
                    <w:rPr>
                      <w:spacing w:val="0"/>
                      <w:sz w:val="13"/>
                    </w:rPr>
                    <w:t> </w:t>
                  </w:r>
                  <w:r>
                    <w:rPr>
                      <w:w w:val="102"/>
                      <w:sz w:val="13"/>
                    </w:rPr>
                    <w:t>ac</w:t>
                  </w:r>
                  <w:r>
                    <w:rPr>
                      <w:spacing w:val="0"/>
                      <w:w w:val="102"/>
                      <w:sz w:val="13"/>
                    </w:rPr>
                    <w:t>ti</w:t>
                  </w:r>
                  <w:r>
                    <w:rPr>
                      <w:spacing w:val="-1"/>
                      <w:w w:val="102"/>
                      <w:sz w:val="13"/>
                    </w:rPr>
                    <w:t>v</w:t>
                  </w:r>
                  <w:r>
                    <w:rPr>
                      <w:spacing w:val="0"/>
                      <w:w w:val="102"/>
                      <w:sz w:val="13"/>
                    </w:rPr>
                    <w:t>it</w:t>
                  </w:r>
                  <w:r>
                    <w:rPr>
                      <w:w w:val="102"/>
                      <w:sz w:val="13"/>
                    </w:rPr>
                    <w:t>y</w:t>
                  </w:r>
                  <w:r>
                    <w:rPr>
                      <w:spacing w:val="-2"/>
                      <w:sz w:val="13"/>
                    </w:rPr>
                    <w:t> </w:t>
                  </w:r>
                  <w:r>
                    <w:rPr>
                      <w:w w:val="102"/>
                      <w:sz w:val="13"/>
                    </w:rPr>
                    <w:t>(</w:t>
                  </w:r>
                  <w:r>
                    <w:rPr>
                      <w:spacing w:val="-6"/>
                      <w:w w:val="102"/>
                      <w:sz w:val="13"/>
                    </w:rPr>
                    <w:t>μ</w:t>
                  </w:r>
                  <w:r>
                    <w:rPr>
                      <w:w w:val="102"/>
                      <w:sz w:val="13"/>
                    </w:rPr>
                    <w:t>m</w:t>
                  </w:r>
                  <w:r>
                    <w:rPr>
                      <w:spacing w:val="-1"/>
                      <w:w w:val="102"/>
                      <w:sz w:val="13"/>
                    </w:rPr>
                    <w:t>o</w:t>
                  </w:r>
                  <w:r>
                    <w:rPr>
                      <w:spacing w:val="-2"/>
                      <w:w w:val="102"/>
                      <w:sz w:val="13"/>
                    </w:rPr>
                    <w:t>l</w:t>
                  </w:r>
                  <w:r>
                    <w:rPr>
                      <w:w w:val="102"/>
                      <w:sz w:val="13"/>
                    </w:rPr>
                    <w:t>C</w:t>
                  </w:r>
                  <w:r>
                    <w:rPr>
                      <w:spacing w:val="-1"/>
                      <w:w w:val="102"/>
                      <w:sz w:val="13"/>
                    </w:rPr>
                    <w:t>H</w:t>
                  </w:r>
                  <w:r>
                    <w:rPr>
                      <w:w w:val="102"/>
                      <w:sz w:val="13"/>
                    </w:rPr>
                    <w:t>A</w:t>
                  </w:r>
                  <w:r>
                    <w:rPr>
                      <w:spacing w:val="-2"/>
                      <w:sz w:val="13"/>
                    </w:rPr>
                    <w:t> </w:t>
                  </w:r>
                  <w:r>
                    <w:rPr>
                      <w:spacing w:val="2"/>
                      <w:w w:val="102"/>
                      <w:sz w:val="13"/>
                    </w:rPr>
                    <w:t>h</w:t>
                  </w:r>
                  <w:r>
                    <w:rPr>
                      <w:w w:val="103"/>
                      <w:position w:val="7"/>
                      <w:sz w:val="8"/>
                    </w:rPr>
                    <w:t>-1</w:t>
                  </w:r>
                  <w:r>
                    <w:rPr>
                      <w:w w:val="102"/>
                      <w:sz w:val="13"/>
                    </w:rPr>
                    <w:t>m</w:t>
                  </w:r>
                  <w:r>
                    <w:rPr>
                      <w:spacing w:val="-1"/>
                      <w:w w:val="102"/>
                      <w:sz w:val="13"/>
                    </w:rPr>
                    <w:t>g</w:t>
                  </w:r>
                  <w:r>
                    <w:rPr>
                      <w:w w:val="103"/>
                      <w:position w:val="7"/>
                      <w:sz w:val="8"/>
                    </w:rPr>
                    <w:t>-1</w:t>
                  </w:r>
                  <w:r>
                    <w:rPr>
                      <w:spacing w:val="0"/>
                      <w:w w:val="102"/>
                      <w:sz w:val="13"/>
                    </w:rPr>
                    <w:t>p</w:t>
                  </w:r>
                  <w:r>
                    <w:rPr>
                      <w:w w:val="102"/>
                      <w:sz w:val="13"/>
                    </w:rPr>
                    <w:t>r</w:t>
                  </w:r>
                  <w:r>
                    <w:rPr>
                      <w:spacing w:val="-1"/>
                      <w:w w:val="102"/>
                      <w:sz w:val="13"/>
                    </w:rPr>
                    <w:t>o</w:t>
                  </w:r>
                  <w:r>
                    <w:rPr>
                      <w:spacing w:val="0"/>
                      <w:w w:val="102"/>
                      <w:sz w:val="13"/>
                    </w:rPr>
                    <w:t>t</w:t>
                  </w:r>
                  <w:r>
                    <w:rPr>
                      <w:spacing w:val="-2"/>
                      <w:w w:val="102"/>
                      <w:sz w:val="13"/>
                    </w:rPr>
                    <w:t>e</w:t>
                  </w:r>
                  <w:r>
                    <w:rPr>
                      <w:spacing w:val="0"/>
                      <w:w w:val="102"/>
                      <w:sz w:val="13"/>
                    </w:rPr>
                    <w:t>in</w:t>
                  </w:r>
                  <w:r>
                    <w:rPr>
                      <w:w w:val="102"/>
                      <w:sz w:val="13"/>
                    </w:rPr>
                    <w:t>)</w:t>
                  </w:r>
                </w:p>
              </w:txbxContent>
            </v:textbox>
            <w10:wrap type="none"/>
          </v:shape>
        </w:pict>
      </w:r>
      <w:r>
        <w:rPr>
          <w:kern w:val="2"/>
          <w:sz w:val="22"/>
          <w:szCs w:val="22"/>
          <w:rFonts w:cstheme="minorBidi" w:hAnsiTheme="minorHAnsi" w:eastAsiaTheme="minorHAnsi" w:asciiTheme="minorHAnsi"/>
        </w:rPr>
        <w:pict>
          <v:shape style="position:absolute;margin-left:433.751343pt;margin-top:6.476655pt;width:21.15pt;height:119.6pt;mso-position-horizontal-relative:page;mso-position-vertical-relative:paragraph;z-index:7912" type="#_x0000_t202" filled="false" stroked="false">
            <v:textbox inset="0,0,0,0" style="layout-flow:vertical;mso-layout-flow-alt:bottom-to-top">
              <w:txbxContent>
                <w:p w:rsidR="0018722C">
                  <w:pPr>
                    <w:spacing w:line="170" w:lineRule="exact" w:before="0"/>
                    <w:ind w:leftChars="0" w:left="9" w:rightChars="0" w:right="9" w:firstLineChars="0" w:firstLine="0"/>
                    <w:jc w:val="center"/>
                    <w:rPr>
                      <w:rFonts w:ascii="MingLiU" w:eastAsia="MingLiU" w:hint="eastAsia"/>
                      <w:sz w:val="13"/>
                    </w:rPr>
                  </w:pPr>
                  <w:r>
                    <w:rPr>
                      <w:rFonts w:ascii="MingLiU" w:eastAsia="MingLiU" w:hint="eastAsia"/>
                      <w:spacing w:val="-2"/>
                      <w:w w:val="102"/>
                      <w:sz w:val="13"/>
                    </w:rPr>
                    <w:t>叶片</w:t>
                  </w:r>
                  <w:r>
                    <w:rPr>
                      <w:spacing w:val="-3"/>
                      <w:w w:val="102"/>
                      <w:sz w:val="13"/>
                    </w:rPr>
                    <w:t>G</w:t>
                  </w:r>
                  <w:r>
                    <w:rPr>
                      <w:w w:val="102"/>
                      <w:sz w:val="13"/>
                    </w:rPr>
                    <w:t>S</w:t>
                  </w:r>
                  <w:r>
                    <w:rPr>
                      <w:rFonts w:ascii="MingLiU" w:eastAsia="MingLiU" w:hint="eastAsia"/>
                      <w:spacing w:val="-2"/>
                      <w:w w:val="102"/>
                      <w:sz w:val="13"/>
                    </w:rPr>
                    <w:t>活性</w:t>
                  </w:r>
                </w:p>
                <w:p w:rsidR="0018722C">
                  <w:pPr>
                    <w:spacing w:before="58"/>
                    <w:ind w:leftChars="0" w:left="9" w:rightChars="0" w:right="9" w:firstLineChars="0" w:firstLine="0"/>
                    <w:jc w:val="center"/>
                    <w:rPr>
                      <w:sz w:val="13"/>
                    </w:rPr>
                  </w:pPr>
                  <w:r>
                    <w:rPr>
                      <w:spacing w:val="-4"/>
                      <w:w w:val="102"/>
                      <w:sz w:val="13"/>
                    </w:rPr>
                    <w:t>L</w:t>
                  </w:r>
                  <w:r>
                    <w:rPr>
                      <w:spacing w:val="-2"/>
                      <w:w w:val="102"/>
                      <w:sz w:val="13"/>
                    </w:rPr>
                    <w:t>e</w:t>
                  </w:r>
                  <w:r>
                    <w:rPr>
                      <w:w w:val="102"/>
                      <w:sz w:val="13"/>
                    </w:rPr>
                    <w:t>af</w:t>
                  </w:r>
                  <w:r>
                    <w:rPr>
                      <w:spacing w:val="0"/>
                      <w:sz w:val="13"/>
                    </w:rPr>
                    <w:t> </w:t>
                  </w:r>
                  <w:r>
                    <w:rPr>
                      <w:spacing w:val="-3"/>
                      <w:w w:val="102"/>
                      <w:sz w:val="13"/>
                    </w:rPr>
                    <w:t>G</w:t>
                  </w:r>
                  <w:r>
                    <w:rPr>
                      <w:w w:val="102"/>
                      <w:sz w:val="13"/>
                    </w:rPr>
                    <w:t>S</w:t>
                  </w:r>
                  <w:r>
                    <w:rPr>
                      <w:spacing w:val="0"/>
                      <w:sz w:val="13"/>
                    </w:rPr>
                    <w:t> </w:t>
                  </w:r>
                  <w:r>
                    <w:rPr>
                      <w:w w:val="102"/>
                      <w:sz w:val="13"/>
                    </w:rPr>
                    <w:t>ac</w:t>
                  </w:r>
                  <w:r>
                    <w:rPr>
                      <w:spacing w:val="0"/>
                      <w:w w:val="102"/>
                      <w:sz w:val="13"/>
                    </w:rPr>
                    <w:t>ti</w:t>
                  </w:r>
                  <w:r>
                    <w:rPr>
                      <w:spacing w:val="-1"/>
                      <w:w w:val="102"/>
                      <w:sz w:val="13"/>
                    </w:rPr>
                    <w:t>v</w:t>
                  </w:r>
                  <w:r>
                    <w:rPr>
                      <w:spacing w:val="0"/>
                      <w:w w:val="102"/>
                      <w:sz w:val="13"/>
                    </w:rPr>
                    <w:t>it</w:t>
                  </w:r>
                  <w:r>
                    <w:rPr>
                      <w:w w:val="102"/>
                      <w:sz w:val="13"/>
                    </w:rPr>
                    <w:t>y</w:t>
                  </w:r>
                  <w:r>
                    <w:rPr>
                      <w:spacing w:val="-2"/>
                      <w:sz w:val="13"/>
                    </w:rPr>
                    <w:t> </w:t>
                  </w:r>
                  <w:r>
                    <w:rPr>
                      <w:w w:val="102"/>
                      <w:sz w:val="13"/>
                    </w:rPr>
                    <w:t>(</w:t>
                  </w:r>
                  <w:r>
                    <w:rPr>
                      <w:spacing w:val="-6"/>
                      <w:w w:val="102"/>
                      <w:sz w:val="13"/>
                    </w:rPr>
                    <w:t>μ</w:t>
                  </w:r>
                  <w:r>
                    <w:rPr>
                      <w:w w:val="102"/>
                      <w:sz w:val="13"/>
                    </w:rPr>
                    <w:t>m</w:t>
                  </w:r>
                  <w:r>
                    <w:rPr>
                      <w:spacing w:val="-1"/>
                      <w:w w:val="102"/>
                      <w:sz w:val="13"/>
                    </w:rPr>
                    <w:t>o</w:t>
                  </w:r>
                  <w:r>
                    <w:rPr>
                      <w:spacing w:val="-2"/>
                      <w:w w:val="102"/>
                      <w:sz w:val="13"/>
                    </w:rPr>
                    <w:t>l</w:t>
                  </w:r>
                  <w:r>
                    <w:rPr>
                      <w:w w:val="102"/>
                      <w:sz w:val="13"/>
                    </w:rPr>
                    <w:t>C</w:t>
                  </w:r>
                  <w:r>
                    <w:rPr>
                      <w:spacing w:val="-1"/>
                      <w:w w:val="102"/>
                      <w:sz w:val="13"/>
                    </w:rPr>
                    <w:t>H</w:t>
                  </w:r>
                  <w:r>
                    <w:rPr>
                      <w:w w:val="102"/>
                      <w:sz w:val="13"/>
                    </w:rPr>
                    <w:t>A</w:t>
                  </w:r>
                  <w:r>
                    <w:rPr>
                      <w:spacing w:val="-2"/>
                      <w:sz w:val="13"/>
                    </w:rPr>
                    <w:t> </w:t>
                  </w:r>
                  <w:r>
                    <w:rPr>
                      <w:spacing w:val="2"/>
                      <w:w w:val="102"/>
                      <w:sz w:val="13"/>
                    </w:rPr>
                    <w:t>h</w:t>
                  </w:r>
                  <w:r>
                    <w:rPr>
                      <w:w w:val="103"/>
                      <w:position w:val="7"/>
                      <w:sz w:val="8"/>
                    </w:rPr>
                    <w:t>-1</w:t>
                  </w:r>
                  <w:r>
                    <w:rPr>
                      <w:w w:val="102"/>
                      <w:sz w:val="13"/>
                    </w:rPr>
                    <w:t>m</w:t>
                  </w:r>
                  <w:r>
                    <w:rPr>
                      <w:spacing w:val="-1"/>
                      <w:w w:val="102"/>
                      <w:sz w:val="13"/>
                    </w:rPr>
                    <w:t>g</w:t>
                  </w:r>
                  <w:r>
                    <w:rPr>
                      <w:w w:val="103"/>
                      <w:position w:val="7"/>
                      <w:sz w:val="8"/>
                    </w:rPr>
                    <w:t>-1</w:t>
                  </w:r>
                  <w:r>
                    <w:rPr>
                      <w:spacing w:val="0"/>
                      <w:w w:val="102"/>
                      <w:sz w:val="13"/>
                    </w:rPr>
                    <w:t>p</w:t>
                  </w:r>
                  <w:r>
                    <w:rPr>
                      <w:w w:val="102"/>
                      <w:sz w:val="13"/>
                    </w:rPr>
                    <w:t>r</w:t>
                  </w:r>
                  <w:r>
                    <w:rPr>
                      <w:spacing w:val="-1"/>
                      <w:w w:val="102"/>
                      <w:sz w:val="13"/>
                    </w:rPr>
                    <w:t>o</w:t>
                  </w:r>
                  <w:r>
                    <w:rPr>
                      <w:spacing w:val="0"/>
                      <w:w w:val="102"/>
                      <w:sz w:val="13"/>
                    </w:rPr>
                    <w:t>t</w:t>
                  </w:r>
                  <w:r>
                    <w:rPr>
                      <w:spacing w:val="-2"/>
                      <w:w w:val="102"/>
                      <w:sz w:val="13"/>
                    </w:rPr>
                    <w:t>e</w:t>
                  </w:r>
                  <w:r>
                    <w:rPr>
                      <w:spacing w:val="0"/>
                      <w:w w:val="102"/>
                      <w:sz w:val="13"/>
                    </w:rPr>
                    <w:t>in</w:t>
                  </w:r>
                  <w:r>
                    <w:rPr>
                      <w:w w:val="102"/>
                      <w:sz w:val="13"/>
                    </w:rPr>
                    <w:t>)</w:t>
                  </w:r>
                </w:p>
              </w:txbxContent>
            </v:textbox>
            <w10:wrap type="none"/>
          </v:shape>
        </w:pict>
      </w:r>
      <w:r>
        <w:rPr>
          <w:kern w:val="2"/>
          <w:szCs w:val="22"/>
          <w:rFonts w:cstheme="minorBidi" w:hAnsiTheme="minorHAnsi" w:eastAsiaTheme="minorHAnsi" w:asciiTheme="minorHAnsi"/>
          <w:sz w:val="10"/>
        </w:rPr>
        <w:t>160</w:t>
      </w:r>
      <w:r w:rsidRPr="00000000">
        <w:rPr>
          <w:kern w:val="2"/>
          <w:sz w:val="22"/>
          <w:szCs w:val="22"/>
          <w:rFonts w:cstheme="minorBidi" w:hAnsiTheme="minorHAnsi" w:eastAsiaTheme="minorHAnsi" w:asciiTheme="minorHAnsi"/>
        </w:rPr>
        <w:tab/>
        <w:t>160</w:t>
      </w:r>
    </w:p>
    <w:p w:rsidR="0018722C">
      <w:pPr>
        <w:topLinePunct/>
      </w:pPr>
      <w:r>
        <w:rPr>
          <w:rFonts w:cstheme="minorBidi" w:hAnsiTheme="minorHAnsi" w:eastAsiaTheme="minorHAnsi" w:asciiTheme="minorHAnsi"/>
        </w:rPr>
        <w:t>140</w:t>
      </w:r>
      <w:r w:rsidRPr="00000000">
        <w:rPr>
          <w:rFonts w:cstheme="minorBidi" w:hAnsiTheme="minorHAnsi" w:eastAsiaTheme="minorHAnsi" w:asciiTheme="minorHAnsi"/>
        </w:rPr>
        <w:tab/>
        <w:t>140</w:t>
      </w:r>
    </w:p>
    <w:p w:rsidR="0018722C">
      <w:pPr>
        <w:topLinePunct/>
      </w:pPr>
      <w:r>
        <w:rPr>
          <w:rFonts w:cstheme="minorBidi" w:hAnsiTheme="minorHAnsi" w:eastAsiaTheme="minorHAnsi" w:asciiTheme="minorHAnsi"/>
        </w:rPr>
        <w:t>120</w:t>
      </w:r>
      <w:r w:rsidRPr="00000000">
        <w:rPr>
          <w:rFonts w:cstheme="minorBidi" w:hAnsiTheme="minorHAnsi" w:eastAsiaTheme="minorHAnsi" w:asciiTheme="minorHAnsi"/>
        </w:rPr>
        <w:tab/>
        <w:t>120</w:t>
      </w:r>
    </w:p>
    <w:p w:rsidR="0018722C">
      <w:pPr>
        <w:topLinePunct/>
      </w:pPr>
      <w:r>
        <w:rPr>
          <w:rFonts w:cstheme="minorBidi" w:hAnsiTheme="minorHAnsi" w:eastAsiaTheme="minorHAnsi" w:asciiTheme="minorHAnsi"/>
        </w:rPr>
        <w:t>100</w:t>
      </w:r>
      <w:r w:rsidRPr="00000000">
        <w:rPr>
          <w:rFonts w:cstheme="minorBidi" w:hAnsiTheme="minorHAnsi" w:eastAsiaTheme="minorHAnsi" w:asciiTheme="minorHAnsi"/>
        </w:rPr>
        <w:tab/>
        <w:t>100</w:t>
      </w:r>
    </w:p>
    <w:p w:rsidR="0018722C">
      <w:pPr>
        <w:topLinePunct/>
      </w:pPr>
      <w:r>
        <w:rPr>
          <w:rFonts w:cstheme="minorBidi" w:hAnsiTheme="minorHAnsi" w:eastAsiaTheme="minorHAnsi" w:asciiTheme="minorHAnsi"/>
        </w:rPr>
        <w:t>80</w:t>
      </w:r>
      <w:r w:rsidRPr="00000000">
        <w:rPr>
          <w:rFonts w:cstheme="minorBidi" w:hAnsiTheme="minorHAnsi" w:eastAsiaTheme="minorHAnsi" w:asciiTheme="minorHAnsi"/>
        </w:rPr>
        <w:tab/>
        <w:t>80</w:t>
      </w:r>
    </w:p>
    <w:p w:rsidR="0018722C">
      <w:pPr>
        <w:topLinePunct/>
      </w:pPr>
      <w:r>
        <w:rPr>
          <w:rFonts w:cstheme="minorBidi" w:hAnsiTheme="minorHAnsi" w:eastAsiaTheme="minorHAnsi" w:asciiTheme="minorHAnsi"/>
        </w:rPr>
        <w:t>60</w:t>
      </w:r>
      <w:r w:rsidRPr="00000000">
        <w:rPr>
          <w:rFonts w:cstheme="minorBidi" w:hAnsiTheme="minorHAnsi" w:eastAsiaTheme="minorHAnsi" w:asciiTheme="minorHAnsi"/>
        </w:rPr>
        <w:tab/>
        <w:t>60</w:t>
      </w:r>
    </w:p>
    <w:p w:rsidR="0018722C">
      <w:pPr>
        <w:topLinePunct/>
      </w:pPr>
      <w:r>
        <w:rPr>
          <w:rFonts w:cstheme="minorBidi" w:hAnsiTheme="minorHAnsi" w:eastAsiaTheme="minorHAnsi" w:asciiTheme="minorHAnsi"/>
        </w:rPr>
        <w:t>40</w:t>
      </w:r>
      <w:r w:rsidRPr="00000000">
        <w:rPr>
          <w:rFonts w:cstheme="minorBidi" w:hAnsiTheme="minorHAnsi" w:eastAsiaTheme="minorHAnsi" w:asciiTheme="minorHAnsi"/>
        </w:rPr>
        <w:tab/>
        <w:t>40</w:t>
      </w:r>
    </w:p>
    <w:p w:rsidR="0018722C">
      <w:pPr>
        <w:keepNext/>
        <w:topLinePunct/>
      </w:pPr>
      <w:r>
        <w:rPr>
          <w:rFonts w:cstheme="minorBidi" w:hAnsiTheme="minorHAnsi" w:eastAsiaTheme="minorHAnsi" w:asciiTheme="minorHAnsi"/>
        </w:rPr>
        <w:t>20</w:t>
      </w:r>
      <w:r w:rsidRPr="00000000">
        <w:rPr>
          <w:rFonts w:cstheme="minorBidi" w:hAnsiTheme="minorHAnsi" w:eastAsiaTheme="minorHAnsi" w:asciiTheme="minorHAnsi"/>
        </w:rPr>
        <w:tab/>
        <w:t>20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  </w:t>
      </w:r>
      <w:r>
        <w:rPr>
          <w:rFonts w:ascii="宋体" w:eastAsia="宋体" w:hint="eastAsia" w:cstheme="minorBidi" w:hAnsiTheme="minorHAnsi"/>
        </w:rPr>
        <w:t>干旱胁迫及复水对棉花叶片</w:t>
      </w:r>
      <w:r>
        <w:rPr>
          <w:rFonts w:cstheme="minorBidi" w:hAnsiTheme="minorHAnsi" w:eastAsiaTheme="minorHAnsi" w:asciiTheme="minorHAnsi"/>
        </w:rPr>
        <w:t>GS</w:t>
      </w:r>
      <w:r w:rsidR="001852F3">
        <w:rPr>
          <w:rFonts w:cstheme="minorBidi" w:hAnsiTheme="minorHAnsi" w:eastAsiaTheme="minorHAnsi" w:asciiTheme="minorHAnsi"/>
        </w:rPr>
        <w:t xml:space="preserve"> </w:t>
      </w:r>
      <w:r>
        <w:rPr>
          <w:rFonts w:ascii="宋体" w:eastAsia="宋体" w:hint="eastAsia" w:cstheme="minorBidi" w:hAnsiTheme="minorHAnsi"/>
        </w:rPr>
        <w:t>活性的影响</w:t>
      </w:r>
    </w:p>
    <w:p w:rsidR="0018722C">
      <w:pPr>
        <w:topLinePunct/>
      </w:pPr>
      <w:r>
        <w:rPr>
          <w:rFonts w:cstheme="minorBidi" w:hAnsiTheme="minorHAnsi" w:eastAsiaTheme="minorHAnsi" w:asciiTheme="minorHAnsi"/>
        </w:rPr>
        <w:t>Fig5 Effect of drought stress and re-watering on GS activity in leaves of cotton seedlings</w:t>
      </w:r>
    </w:p>
    <w:p w:rsidR="0018722C">
      <w:pPr>
        <w:topLinePunct/>
      </w:pPr>
      <w:r>
        <w:t>从图</w:t>
      </w:r>
      <w:r>
        <w:rPr>
          <w:rFonts w:ascii="Times New Roman" w:eastAsia="Times New Roman"/>
        </w:rPr>
        <w:t>6</w:t>
      </w:r>
      <w:r>
        <w:t>可以看出，在干旱胁迫处理前</w:t>
      </w:r>
      <w:r>
        <w:rPr>
          <w:rFonts w:ascii="Times New Roman" w:eastAsia="Times New Roman"/>
        </w:rPr>
        <w:t>3d</w:t>
      </w:r>
      <w:r>
        <w:t>，新陆早</w:t>
      </w:r>
      <w:r>
        <w:rPr>
          <w:rFonts w:ascii="Times New Roman" w:eastAsia="Times New Roman"/>
        </w:rPr>
        <w:t>7</w:t>
      </w:r>
      <w:r>
        <w:t>号和新陆早</w:t>
      </w:r>
      <w:r>
        <w:rPr>
          <w:rFonts w:ascii="Times New Roman" w:eastAsia="Times New Roman"/>
        </w:rPr>
        <w:t>24</w:t>
      </w:r>
      <w:r>
        <w:t>号叶片的</w:t>
      </w:r>
      <w:r>
        <w:rPr>
          <w:rFonts w:ascii="Times New Roman" w:eastAsia="Times New Roman"/>
        </w:rPr>
        <w:t>GOGAT</w:t>
      </w:r>
      <w:r>
        <w:t>活性变化幅度较小，处理</w:t>
      </w:r>
      <w:r>
        <w:rPr>
          <w:rFonts w:ascii="Times New Roman" w:eastAsia="Times New Roman"/>
        </w:rPr>
        <w:t>4d</w:t>
      </w:r>
      <w:r>
        <w:t>下降幅度较大，</w:t>
      </w:r>
      <w:r>
        <w:rPr>
          <w:rFonts w:ascii="Times New Roman" w:eastAsia="Times New Roman"/>
        </w:rPr>
        <w:t>5d</w:t>
      </w:r>
      <w:r>
        <w:t>降到最大值，分别比相应对照降低</w:t>
      </w:r>
      <w:r>
        <w:rPr>
          <w:rFonts w:ascii="Times New Roman" w:eastAsia="Times New Roman"/>
        </w:rPr>
        <w:t>43</w:t>
      </w:r>
      <w:r>
        <w:rPr>
          <w:rFonts w:ascii="Times New Roman" w:eastAsia="Times New Roman"/>
        </w:rPr>
        <w:t>.</w:t>
      </w:r>
      <w:r>
        <w:rPr>
          <w:rFonts w:ascii="Times New Roman" w:eastAsia="Times New Roman"/>
        </w:rPr>
        <w:t>12%</w:t>
      </w:r>
      <w:r>
        <w:t>和</w:t>
      </w:r>
      <w:r>
        <w:rPr>
          <w:rFonts w:ascii="Times New Roman" w:eastAsia="Times New Roman"/>
        </w:rPr>
        <w:t>68.36%</w:t>
      </w:r>
      <w:r>
        <w:t>，品种间差异显著</w:t>
      </w:r>
      <w:r>
        <w:t>（</w:t>
      </w:r>
      <w:r>
        <w:rPr>
          <w:rFonts w:ascii="Times New Roman" w:eastAsia="Times New Roman"/>
          <w:i/>
        </w:rPr>
        <w:t>P</w:t>
      </w:r>
      <w:r>
        <w:t>＜</w:t>
      </w:r>
      <w:r>
        <w:rPr>
          <w:rFonts w:ascii="Times New Roman" w:eastAsia="Times New Roman"/>
        </w:rPr>
        <w:t>0.05</w:t>
      </w:r>
      <w:r>
        <w:t>）</w:t>
      </w:r>
      <w:r>
        <w:t>；</w:t>
      </w:r>
      <w:r>
        <w:t>复水后，新陆早</w:t>
      </w:r>
      <w:r>
        <w:rPr>
          <w:rFonts w:ascii="Times New Roman" w:eastAsia="Times New Roman"/>
        </w:rPr>
        <w:t>7</w:t>
      </w:r>
      <w:r>
        <w:t>号较新陆早</w:t>
      </w:r>
      <w:r>
        <w:rPr>
          <w:rFonts w:ascii="Times New Roman" w:eastAsia="Times New Roman"/>
        </w:rPr>
        <w:t>24</w:t>
      </w:r>
      <w:r>
        <w:t>号</w:t>
      </w:r>
      <w:r>
        <w:rPr>
          <w:rFonts w:ascii="Times New Roman" w:eastAsia="Times New Roman"/>
        </w:rPr>
        <w:t>GOGAT</w:t>
      </w:r>
      <w:r>
        <w:t>活性上升快，品种间差异显著</w:t>
      </w:r>
      <w:r>
        <w:t>（</w:t>
      </w:r>
      <w:r>
        <w:rPr>
          <w:rFonts w:ascii="Times New Roman" w:eastAsia="Times New Roman"/>
          <w:i/>
        </w:rPr>
        <w:t>P</w:t>
      </w:r>
      <w:r>
        <w:t>＜</w:t>
      </w:r>
      <w:r>
        <w:rPr>
          <w:rFonts w:ascii="Times New Roman" w:eastAsia="Times New Roman"/>
        </w:rPr>
        <w:t>0.05</w:t>
      </w:r>
      <w:r>
        <w:t>）</w:t>
      </w:r>
      <w:r>
        <w:t>。</w:t>
      </w:r>
    </w:p>
    <w:p w:rsidR="0018722C">
      <w:pPr>
        <w:pStyle w:val="ae"/>
        <w:topLinePunct/>
      </w:pPr>
      <w:r>
        <w:rPr>
          <w:kern w:val="2"/>
          <w:sz w:val="22"/>
          <w:szCs w:val="22"/>
          <w:rFonts w:cstheme="minorBidi" w:hAnsiTheme="minorHAnsi" w:eastAsiaTheme="minorHAnsi" w:asciiTheme="minorHAnsi"/>
        </w:rPr>
        <w:pict>
          <v:group style="margin-left:173.427612pt;margin-top:4.702437pt;width:246.45pt;height:125.3pt;mso-position-horizontal-relative:page;mso-position-vertical-relative:paragraph;z-index:-347848" coordorigin="3469,94" coordsize="4929,2506">
            <v:shape style="position:absolute;left:3970;top:4855;width:2900;height:2882" coordorigin="3970,4855" coordsize="2900,2882" path="m5931,2553l8349,2553m6210,2589l6210,2553m6520,2589l6520,2553m6830,2589l6830,2553m7140,2589l7140,2553m7449,2589l7449,2553m7759,2589l7759,2553m8069,2589l8069,2553m5931,100l8349,100m5931,2553l5931,100m8349,2553l8349,100m8397,2553l8349,2553m8397,2062l8349,2062m8397,1572l8349,1572m8397,1080l8349,1080m8397,589l8349,589m8397,100l8349,100m6210,820l6520,781,6830,1105,7140,1438,7449,2041,7759,1802,8069,1423m6210,826l6520,881,6830,915,7140,847,7449,937,7759,928,8069,927m6210,820l6210,735m6182,735l6240,735m6210,820l6210,904m6182,904l6240,904e" filled="false" stroked="true" strokeweight=".318439pt" strokecolor="#000000">
              <v:path arrowok="t"/>
              <v:stroke dashstyle="solid"/>
            </v:shape>
            <v:shape style="position:absolute;left:6169;top:777;width:72;height:72" coordorigin="6169,778" coordsize="72,72" path="m6205,778l6191,781,6180,788,6172,799,6169,812,6172,827,6180,838,6191,846,6205,849,6219,846,6230,838,6238,827,6241,812,6238,799,6230,788,6219,781,6205,778xe" filled="true" fillcolor="#000000" stroked="false">
              <v:path arrowok="t"/>
              <v:fill type="solid"/>
            </v:shape>
            <v:shape style="position:absolute;left:4250;top:5542;width:447;height:205" coordorigin="4250,5542" coordsize="447,205" path="m6169,812l6172,799,6180,788,6191,781,6205,778,6219,781,6230,788,6238,799,6241,812,6238,827,6230,838,6219,846,6205,849,6191,846,6180,838,6172,827,6169,812xm6520,781l6520,693m6491,693l6549,693m6520,781l6520,870m6491,870l6549,870e" filled="false" stroked="true" strokeweight=".318439pt" strokecolor="#000000">
              <v:path arrowok="t"/>
              <v:stroke dashstyle="solid"/>
            </v:shape>
            <v:shape style="position:absolute;left:6479;top:739;width:72;height:73" coordorigin="6479,739" coordsize="72,73" path="m6514,739l6501,742,6489,750,6482,761,6479,775,6482,789,6489,801,6501,808,6514,811,6528,808,6540,801,6548,789,6550,775,6548,761,6540,750,6528,742,6514,739xe" filled="true" fillcolor="#000000" stroked="false">
              <v:path arrowok="t"/>
              <v:fill type="solid"/>
            </v:shape>
            <v:shape style="position:absolute;left:4614;top:5595;width:448;height:516" coordorigin="4614,5596" coordsize="448,516" path="m6479,775l6482,761,6489,750,6501,742,6514,739,6528,742,6540,750,6548,761,6550,775,6548,789,6540,801,6528,808,6514,811,6501,808,6489,801,6482,789,6479,775xm6830,1105l6830,1027m6802,1027l6860,1027m6802,1184l6860,1184e" filled="false" stroked="true" strokeweight=".318439pt" strokecolor="#000000">
              <v:path arrowok="t"/>
              <v:stroke dashstyle="solid"/>
            </v:shape>
            <v:shape style="position:absolute;left:6789;top:1062;width:72;height:72" coordorigin="6790,1063" coordsize="72,72" path="m6825,1063l6811,1066,6800,1073,6792,1085,6790,1098,6792,1112,6800,1123,6811,1131,6825,1134,6839,1131,6850,1123,6858,1112,6861,1098,6858,1085,6850,1073,6839,1066,6825,1063xe" filled="true" fillcolor="#000000" stroked="false">
              <v:path arrowok="t"/>
              <v:fill type="solid"/>
            </v:shape>
            <v:shape style="position:absolute;left:4979;top:5970;width:447;height:500" coordorigin="4979,5970" coordsize="447,500" path="m6790,1098l6792,1085,6800,1073,6811,1066,6825,1063,6839,1066,6850,1073,6858,1085,6861,1098,6858,1112,6850,1123,6839,1131,6825,1134,6811,1131,6800,1123,6792,1112,6790,1098xm7140,1438l7140,1382m7111,1382l7169,1382m7140,1438l7140,1494m7111,1494l7169,1494e" filled="false" stroked="true" strokeweight=".318439pt" strokecolor="#000000">
              <v:path arrowok="t"/>
              <v:stroke dashstyle="solid"/>
            </v:shape>
            <v:shape style="position:absolute;left:7098;top:1395;width:72;height:73" coordorigin="7099,1396" coordsize="72,73" path="m7135,1396l7121,1398,7109,1406,7102,1418,7099,1432,7102,1446,7109,1457,7121,1465,7135,1468,7148,1465,7160,1457,7167,1446,7170,1432,7167,1418,7160,1406,7148,1398,7135,1396xe" filled="true" fillcolor="#000000" stroked="false">
              <v:path arrowok="t"/>
              <v:fill type="solid"/>
            </v:shape>
            <v:shape style="position:absolute;left:5343;top:6355;width:447;height:800" coordorigin="5343,6356" coordsize="447,800" path="m7099,1432l7102,1418,7109,1406,7121,1398,7135,1396,7148,1398,7160,1406,7167,1418,7170,1432,7167,1446,7160,1457,7148,1465,7135,1468,7121,1465,7109,1457,7102,1446,7099,1432xm7449,2041l7449,1998m7421,1998l7478,1998m7449,2041l7449,2086m7421,2086l7478,2086e" filled="false" stroked="true" strokeweight=".318439pt" strokecolor="#000000">
              <v:path arrowok="t"/>
              <v:stroke dashstyle="solid"/>
            </v:shape>
            <v:shape style="position:absolute;left:7408;top:1998;width:71;height:73" coordorigin="7408,1999" coordsize="71,73" path="m7443,1999l7430,2002,7419,2009,7411,2021,7408,2035,7411,2049,7419,2061,7430,2068,7443,2071,7456,2068,7468,2061,7476,2049,7478,2035,7476,2021,7468,2009,7456,2002,7443,1999xe" filled="true" fillcolor="#000000" stroked="false">
              <v:path arrowok="t"/>
              <v:fill type="solid"/>
            </v:shape>
            <v:shape style="position:absolute;left:5707;top:6736;width:448;height:402" coordorigin="5707,6737" coordsize="448,402" path="m7408,2035l7411,2021,7419,2009,7430,2002,7443,1999,7456,2002,7468,2009,7476,2021,7478,2035,7476,2049,7468,2061,7456,2068,7443,2071,7430,2068,7419,2061,7411,2049,7408,2035xm7759,1802l7759,1725m7731,1725l7789,1725m7759,1802l7759,1878m7731,1878l7789,1878e" filled="false" stroked="true" strokeweight=".318439pt" strokecolor="#000000">
              <v:path arrowok="t"/>
              <v:stroke dashstyle="solid"/>
            </v:shape>
            <v:shape style="position:absolute;left:7718;top:1759;width:70;height:73" coordorigin="7719,1760" coordsize="70,73" path="m7753,1760l7740,1762,7729,1770,7722,1782,7719,1796,7722,1810,7729,1821,7740,1829,7753,1832,7767,1829,7778,1821,7786,1810,7789,1796,7786,1782,7778,1770,7767,1762,7753,1760xe" filled="true" fillcolor="#000000" stroked="false">
              <v:path arrowok="t"/>
              <v:fill type="solid"/>
            </v:shape>
            <v:shape style="position:absolute;left:6072;top:6272;width:447;height:589" coordorigin="6072,6272" coordsize="447,589" path="m7719,1796l7722,1782,7729,1770,7740,1762,7753,1760,7767,1762,7778,1770,7786,1782,7789,1796,7786,1810,7778,1821,7767,1829,7753,1832,7740,1829,7729,1821,7722,1810,7719,1796xm8069,1423l8069,1324m8041,1324l8099,1324m8069,1423l8069,1524m8041,1524l8099,1524e" filled="false" stroked="true" strokeweight=".318439pt" strokecolor="#000000">
              <v:path arrowok="t"/>
              <v:stroke dashstyle="solid"/>
            </v:shape>
            <v:shape style="position:absolute;left:8028;top:1380;width:72;height:73" coordorigin="8029,1381" coordsize="72,73" path="m8064,1381l8050,1384,8039,1391,8031,1403,8029,1417,8031,1431,8039,1442,8050,1450,8064,1453,8078,1450,8089,1442,8097,1431,8100,1417,8097,1403,8089,1391,8078,1384,8064,1381xe" filled="true" fillcolor="#000000" stroked="false">
              <v:path arrowok="t"/>
              <v:fill type="solid"/>
            </v:shape>
            <v:shape style="position:absolute;left:4265;top:5620;width:2255;height:803" coordorigin="4265,5620" coordsize="2255,803" path="m8029,1417l8031,1403,8039,1391,8050,1384,8064,1381,8078,1384,8089,1391,8097,1403,8100,1417,8097,1431,8089,1442,8078,1450,8064,1453,8050,1450,8039,1442,8031,1431,8029,1417xm6210,826l6210,760m6182,760l6240,760m6210,826l6210,893m6182,893l6240,893e" filled="false" stroked="true" strokeweight=".318439pt" strokecolor="#000000">
              <v:path arrowok="t"/>
              <v:stroke dashstyle="solid"/>
            </v:shape>
            <v:shape style="position:absolute;left:6169;top:783;width:72;height:73" coordorigin="6169,784" coordsize="72,73" path="m6205,784l6191,787,6180,794,6172,806,6169,820,6172,834,6180,846,6191,853,6205,856,6219,853,6230,846,6238,834,6241,820,6238,806,6230,794,6219,787,6205,784xe" filled="true" fillcolor="#ffffff" stroked="false">
              <v:path arrowok="t"/>
              <v:fill type="solid"/>
            </v:shape>
            <v:shape style="position:absolute;left:4250;top:5643;width:447;height:234" coordorigin="4250,5643" coordsize="447,234" path="m6169,820l6172,806,6180,794,6191,787,6205,784,6219,787,6230,794,6238,806,6241,820,6238,834,6230,846,6219,853,6205,856,6191,853,6180,846,6172,834,6169,820xm6520,881l6520,780m6491,780l6549,780m6520,881l6520,982m6491,982l6549,982e" filled="false" stroked="true" strokeweight=".318439pt" strokecolor="#000000">
              <v:path arrowok="t"/>
              <v:stroke dashstyle="solid"/>
            </v:shape>
            <v:shape style="position:absolute;left:6479;top:838;width:72;height:73" coordorigin="6479,838" coordsize="72,73" path="m6514,838l6501,841,6489,849,6482,861,6479,875,6482,889,6489,900,6501,908,6514,911,6528,908,6540,900,6548,889,6550,875,6548,861,6540,849,6528,841,6514,838xe" filled="true" fillcolor="#ffffff" stroked="false">
              <v:path arrowok="t"/>
              <v:fill type="solid"/>
            </v:shape>
            <v:shape style="position:absolute;left:4614;top:5709;width:448;height:90" coordorigin="4614,5709" coordsize="448,90" path="m6479,875l6482,861,6489,849,6501,841,6514,838,6528,841,6540,849,6548,861,6550,875,6548,889,6540,900,6528,908,6514,911,6501,908,6489,900,6482,889,6479,875xm6830,915l6830,837m6802,837l6860,837e" filled="false" stroked="true" strokeweight=".318439pt" strokecolor="#000000">
              <v:path arrowok="t"/>
              <v:stroke dashstyle="solid"/>
            </v:shape>
            <v:line style="position:absolute" from="6830,837" to="6830,1184" stroked="true" strokeweight=".315971pt" strokecolor="#000000">
              <v:stroke dashstyle="solid"/>
            </v:line>
            <v:line style="position:absolute" from="6802,992" to="6860,992" stroked="true" strokeweight=".320906pt" strokecolor="#000000">
              <v:stroke dashstyle="solid"/>
            </v:line>
            <v:shape style="position:absolute;left:6789;top:872;width:72;height:73" coordorigin="6790,872" coordsize="72,73" path="m6825,872l6811,875,6800,883,6792,894,6790,908,6792,922,6800,934,6811,942,6825,945,6839,942,6850,934,6858,922,6861,908,6858,894,6850,883,6839,875,6825,872xe" filled="true" fillcolor="#ffffff" stroked="false">
              <v:path arrowok="t"/>
              <v:fill type="solid"/>
            </v:shape>
            <v:shape style="position:absolute;left:4979;top:5582;width:447;height:278" coordorigin="4979,5582" coordsize="447,278" path="m6790,908l6792,894,6800,883,6811,875,6825,872,6839,875,6850,883,6858,894,6861,908,6858,922,6850,934,6839,942,6825,945,6811,942,6800,934,6792,922,6790,908xm7140,847l7140,728m7111,728l7169,728m7140,847l7140,967m7111,967l7169,967e" filled="false" stroked="true" strokeweight=".318439pt" strokecolor="#000000">
              <v:path arrowok="t"/>
              <v:stroke dashstyle="solid"/>
            </v:shape>
            <v:shape style="position:absolute;left:7098;top:805;width:72;height:73" coordorigin="7099,805" coordsize="72,73" path="m7135,805l7121,808,7109,816,7102,827,7099,841,7102,855,7109,867,7121,875,7135,878,7148,875,7160,867,7167,855,7170,841,7167,827,7160,816,7148,808,7135,805xe" filled="true" fillcolor="#ffffff" stroked="false">
              <v:path arrowok="t"/>
              <v:fill type="solid"/>
            </v:shape>
            <v:shape style="position:absolute;left:5343;top:5647;width:447;height:355" coordorigin="5343,5647" coordsize="447,355" path="m7099,841l7102,827,7109,816,7121,808,7135,805,7148,808,7160,816,7167,827,7170,841,7167,855,7160,867,7148,875,7135,878,7121,875,7109,867,7102,855,7099,841xm7449,937l7449,784m7421,784l7478,784m7449,937l7449,1090m7421,1090l7478,1090e" filled="false" stroked="true" strokeweight=".318439pt" strokecolor="#000000">
              <v:path arrowok="t"/>
              <v:stroke dashstyle="solid"/>
            </v:shape>
            <v:shape style="position:absolute;left:7408;top:894;width:71;height:73" coordorigin="7408,895" coordsize="71,73" path="m7443,895l7430,897,7419,905,7411,917,7408,931,7411,945,7419,956,7430,964,7443,967,7456,964,7468,956,7476,945,7478,931,7476,917,7468,905,7456,897,7443,895xe" filled="true" fillcolor="#ffffff" stroked="false">
              <v:path arrowok="t"/>
              <v:fill type="solid"/>
            </v:shape>
            <v:shape style="position:absolute;left:5707;top:5729;width:448;height:169" coordorigin="5707,5730" coordsize="448,169" path="m7408,931l7411,917,7419,905,7430,897,7443,895,7456,897,7468,905,7476,917,7478,931,7476,945,7468,956,7456,964,7443,967,7430,964,7419,956,7411,945,7408,931xm7759,928l7759,855m7731,855l7789,855m7759,928l7759,1001m7731,1001l7789,1001e" filled="false" stroked="true" strokeweight=".318439pt" strokecolor="#000000">
              <v:path arrowok="t"/>
              <v:stroke dashstyle="solid"/>
            </v:shape>
            <v:shape style="position:absolute;left:7718;top:885;width:70;height:73" coordorigin="7719,886" coordsize="70,73" path="m7753,886l7740,889,7729,897,7722,908,7719,922,7722,936,7729,948,7740,955,7753,958,7767,955,7778,948,7786,936,7789,922,7786,908,7778,897,7767,889,7753,886xe" filled="true" fillcolor="#ffffff" stroked="false">
              <v:path arrowok="t"/>
              <v:fill type="solid"/>
            </v:shape>
            <v:shape style="position:absolute;left:6072;top:5645;width:447;height:335" coordorigin="6072,5646" coordsize="447,335" path="m7719,922l7722,908,7729,897,7740,889,7753,886,7767,889,7778,897,7786,908,7789,922,7786,936,7778,948,7767,955,7753,958,7740,955,7729,948,7722,936,7719,922xm8069,927l8069,782m8041,782l8099,782m8069,927l8069,1072m8041,1072l8099,1072e" filled="false" stroked="true" strokeweight=".318439pt" strokecolor="#000000">
              <v:path arrowok="t"/>
              <v:stroke dashstyle="solid"/>
            </v:shape>
            <v:shape style="position:absolute;left:8028;top:884;width:72;height:72" coordorigin="8029,885" coordsize="72,72" path="m8064,885l8050,888,8039,895,8031,906,8029,920,8031,934,8039,945,8050,953,8064,956,8078,953,8089,945,8097,934,8100,920,8097,906,8089,895,8078,888,8064,885xe" filled="true" fillcolor="#ffffff" stroked="false">
              <v:path arrowok="t"/>
              <v:fill type="solid"/>
            </v:shape>
            <v:shape style="position:absolute;left:1074;top:4852;width:5446;height:2898" coordorigin="1074,4852" coordsize="5446,2898" path="m8029,920l8031,906,8039,895,8050,888,8064,885,8078,888,8089,895,8097,906,8100,920,8097,934,8089,945,8078,953,8064,956,8050,953,8039,945,8031,934,8029,920xm3517,2551l5934,2551m3795,2600l3795,2551m4105,2600l4105,2551m4415,2600l4415,2551m4724,2600l4724,2551m5034,2600l5034,2551m5344,2600l5344,2551m5654,2600l5654,2551m3517,97l5934,97m3517,2551l3517,97m3469,2551l3517,2551m3469,2060l3517,2060m3469,1569l3517,1569m3469,1078l3517,1078m3469,587l3517,587m3469,97l3517,97m5934,2551l5934,97m3795,948l4105,881,4415,1043,4724,1245,5034,1666,5344,1568,5654,1324m3795,926l4105,901,4415,1045,4724,913,5034,997,5344,961,5654,993m3795,948l3795,867m3767,867l3825,867m3795,948l3795,1030m3767,1030l3825,1030e" filled="false" stroked="true" strokeweight=".318439pt" strokecolor="#000000">
              <v:path arrowok="t"/>
              <v:stroke dashstyle="solid"/>
            </v:shape>
            <v:shape style="position:absolute;left:3754;top:906;width:72;height:72" coordorigin="3755,906" coordsize="72,72" path="m3790,906l3776,909,3765,917,3757,928,3755,942,3757,956,3765,968,3776,975,3790,978,3804,975,3815,968,3823,956,3826,942,3823,928,3815,917,3804,909,3790,906xe" filled="true" fillcolor="#000000" stroked="false">
              <v:path arrowok="t"/>
              <v:fill type="solid"/>
            </v:shape>
            <v:shape style="position:absolute;left:1410;top:5677;width:447;height:195" coordorigin="1410,5677" coordsize="447,195" path="m3755,942l3757,928,3765,917,3776,909,3790,906,3804,909,3815,917,3823,928,3826,942,3823,956,3815,968,3804,975,3790,978,3776,975,3765,968,3757,956,3755,942xm4105,881l4105,810m4076,810l4134,810m4105,881l4105,953m4076,953l4134,953e" filled="false" stroked="true" strokeweight=".318439pt" strokecolor="#000000">
              <v:path arrowok="t"/>
              <v:stroke dashstyle="solid"/>
            </v:shape>
            <v:shape style="position:absolute;left:4064;top:838;width:72;height:73" coordorigin="4064,838" coordsize="72,73" path="m4100,838l4086,841,4075,849,4067,861,4064,875,4067,889,4075,900,4086,908,4100,911,4114,908,4125,900,4133,889,4135,875,4133,861,4125,849,4114,841,4100,838xe" filled="true" fillcolor="#000000" stroked="false">
              <v:path arrowok="t"/>
              <v:fill type="solid"/>
            </v:shape>
            <v:shape style="position:absolute;left:1774;top:5710;width:448;height:330" coordorigin="1775,5711" coordsize="448,330" path="m4064,875l4067,861,4075,849,4086,841,4100,838,4114,841,4125,849,4133,861,4135,875,4133,889,4125,900,4114,908,4100,911,4086,908,4075,900,4067,889,4064,875xm4415,1043l4415,964m4387,964l4445,964m4415,1043l4415,1123m4387,1123l4445,1123e" filled="false" stroked="true" strokeweight=".318439pt" strokecolor="#000000">
              <v:path arrowok="t"/>
              <v:stroke dashstyle="solid"/>
            </v:shape>
            <v:shape style="position:absolute;left:4374;top:1000;width:72;height:71" coordorigin="4375,1001" coordsize="72,71" path="m4410,1001l4396,1004,4385,1011,4377,1022,4375,1036,4377,1050,4385,1061,4396,1069,4410,1072,4424,1069,4435,1061,4443,1050,4446,1036,4443,1022,4435,1011,4424,1004,4410,1001xe" filled="true" fillcolor="#000000" stroked="false">
              <v:path arrowok="t"/>
              <v:fill type="solid"/>
            </v:shape>
            <v:shape style="position:absolute;left:2139;top:5898;width:446;height:375" coordorigin="2140,5899" coordsize="446,375" path="m4375,1036l4377,1022,4385,1011,4396,1004,4410,1001,4424,1004,4435,1011,4443,1022,4446,1036,4443,1050,4435,1061,4424,1069,4410,1072,4396,1069,4385,1061,4377,1050,4375,1036xm4724,1245l4724,1166m4696,1166l4754,1166m4724,1245l4724,1325m4696,1325l4754,1325e" filled="false" stroked="true" strokeweight=".318439pt" strokecolor="#000000">
              <v:path arrowok="t"/>
              <v:stroke dashstyle="solid"/>
            </v:shape>
            <v:shape style="position:absolute;left:4683;top:1202;width:72;height:73" coordorigin="4684,1202" coordsize="72,73" path="m4720,1202l4706,1205,4694,1213,4687,1225,4684,1239,4687,1253,4694,1264,4706,1272,4720,1275,4733,1272,4745,1264,4752,1253,4755,1239,4752,1225,4745,1213,4733,1205,4720,1202xe" filled="true" fillcolor="#000000" stroked="false">
              <v:path arrowok="t"/>
              <v:fill type="solid"/>
            </v:shape>
            <v:shape style="position:absolute;left:2503;top:6132;width:447;height:595" coordorigin="2503,6132" coordsize="447,595" path="m4684,1239l4687,1225,4694,1213,4706,1205,4720,1202,4733,1205,4745,1213,4752,1225,4755,1239,4752,1253,4745,1264,4733,1272,4720,1275,4706,1272,4694,1264,4687,1253,4684,1239xm5034,1666l5034,1617m5006,1617l5064,1617m5034,1666l5034,1716m5006,1716l5064,1716e" filled="false" stroked="true" strokeweight=".318439pt" strokecolor="#000000">
              <v:path arrowok="t"/>
              <v:stroke dashstyle="solid"/>
            </v:shape>
            <v:shape style="position:absolute;left:4993;top:1623;width:72;height:73" coordorigin="4994,1624" coordsize="72,73" path="m5029,1624l5015,1627,5004,1634,4996,1646,4994,1660,4996,1674,5004,1686,5015,1693,5029,1696,5043,1693,5054,1686,5062,1674,5065,1660,5062,1646,5054,1634,5043,1627,5029,1624xe" filled="true" fillcolor="#000000" stroked="false">
              <v:path arrowok="t"/>
              <v:fill type="solid"/>
            </v:shape>
            <v:shape style="position:absolute;left:2867;top:6468;width:448;height:236" coordorigin="2867,6468" coordsize="448,236" path="m4994,1660l4996,1646,5004,1634,5015,1627,5029,1624,5043,1627,5054,1634,5062,1646,5065,1660,5062,1674,5054,1686,5043,1693,5029,1696,5015,1693,5004,1686,4996,1674,4994,1660xm5344,1568l5344,1493m5316,1493l5374,1493m5344,1568l5344,1643m5316,1643l5374,1643e" filled="false" stroked="true" strokeweight=".318439pt" strokecolor="#000000">
              <v:path arrowok="t"/>
              <v:stroke dashstyle="solid"/>
            </v:shape>
            <v:shape style="position:absolute;left:5304;top:1525;width:72;height:73" coordorigin="5304,1525" coordsize="72,73" path="m5340,1525l5326,1528,5315,1536,5307,1547,5304,1561,5307,1575,5315,1587,5326,1595,5340,1598,5353,1595,5365,1587,5372,1575,5375,1561,5372,1547,5365,1536,5353,1528,5340,1525xe" filled="true" fillcolor="#000000" stroked="false">
              <v:path arrowok="t"/>
              <v:fill type="solid"/>
            </v:shape>
            <v:shape style="position:absolute;left:3232;top:6148;width:446;height:442" coordorigin="3233,6148" coordsize="446,442" path="m5304,1561l5307,1547,5315,1536,5326,1528,5340,1525,5353,1528,5365,1536,5372,1547,5375,1561,5372,1575,5365,1587,5353,1595,5340,1598,5326,1595,5315,1587,5307,1575,5304,1561xm5654,1324l5654,1216m5626,1216l5683,1216m5654,1324l5654,1429m5626,1429l5683,1429e" filled="false" stroked="true" strokeweight=".318439pt" strokecolor="#000000">
              <v:path arrowok="t"/>
              <v:stroke dashstyle="solid"/>
            </v:shape>
            <v:shape style="position:absolute;left:5613;top:1281;width:72;height:71" coordorigin="5613,1281" coordsize="72,71" path="m5649,1281l5635,1284,5624,1291,5616,1303,5613,1316,5616,1330,5624,1341,5635,1349,5649,1352,5663,1349,5674,1341,5682,1330,5684,1316,5682,1303,5674,1291,5663,1284,5649,1281xe" filled="true" fillcolor="#000000" stroked="false">
              <v:path arrowok="t"/>
              <v:fill type="solid"/>
            </v:shape>
            <v:shape style="position:absolute;left:1424;top:5659;width:2255;height:646" coordorigin="1425,5659" coordsize="2255,646" path="m5613,1316l5616,1303,5624,1291,5635,1284,5649,1281,5663,1284,5674,1291,5682,1303,5684,1316,5682,1330,5674,1341,5663,1349,5649,1352,5635,1349,5624,1341,5616,1330,5613,1316xm3795,926l3795,794m3767,794l3825,794m3795,926l3795,1058m3767,1058l3825,1058e" filled="false" stroked="true" strokeweight=".318439pt" strokecolor="#000000">
              <v:path arrowok="t"/>
              <v:stroke dashstyle="solid"/>
            </v:shape>
            <v:shape style="position:absolute;left:3754;top:883;width:72;height:73" coordorigin="3755,884" coordsize="72,73" path="m3790,884l3776,886,3765,894,3757,906,3755,920,3757,934,3765,945,3776,953,3790,956,3804,953,3815,945,3823,934,3826,920,3823,906,3815,894,3804,886,3790,884xe" filled="true" fillcolor="#ffffff" stroked="false">
              <v:path arrowok="t"/>
              <v:fill type="solid"/>
            </v:shape>
            <v:shape style="position:absolute;left:1410;top:5580;width:447;height:406" coordorigin="1410,5581" coordsize="447,406" path="m3755,920l3757,906,3765,894,3776,886,3790,884,3804,886,3815,894,3823,906,3826,920,3823,934,3815,945,3804,953,3790,956,3776,953,3765,945,3757,934,3755,920xm4105,901l4105,726m4076,726l4134,726m4105,901l4105,1077m4076,1077l4134,1077e" filled="false" stroked="true" strokeweight=".318439pt" strokecolor="#000000">
              <v:path arrowok="t"/>
              <v:stroke dashstyle="solid"/>
            </v:shape>
            <v:shape style="position:absolute;left:4064;top:858;width:72;height:73" coordorigin="4064,859" coordsize="72,73" path="m4100,859l4086,862,4075,869,4067,881,4064,895,4067,909,4075,920,4086,928,4100,931,4114,928,4125,920,4133,909,4135,895,4133,881,4125,869,4114,862,4100,859xe" filled="true" fillcolor="#ffffff" stroked="false">
              <v:path arrowok="t"/>
              <v:fill type="solid"/>
            </v:shape>
            <v:shape style="position:absolute;left:1774;top:5734;width:448;height:321" coordorigin="1775,5734" coordsize="448,321" path="m4064,895l4067,881,4075,869,4086,862,4100,859,4114,862,4125,869,4133,881,4135,895,4133,909,4125,920,4114,928,4100,931,4086,928,4075,920,4067,909,4064,895xm4415,1045l4415,955m4387,955l4445,955m4415,1045l4415,1135m4387,1135l4445,1135e" filled="false" stroked="true" strokeweight=".318439pt" strokecolor="#000000">
              <v:path arrowok="t"/>
              <v:stroke dashstyle="solid"/>
            </v:shape>
            <v:shape style="position:absolute;left:4374;top:1002;width:72;height:73" coordorigin="4375,1002" coordsize="72,73" path="m4410,1002l4396,1005,4385,1012,4377,1024,4375,1038,4377,1052,4385,1064,4396,1071,4410,1074,4424,1071,4435,1064,4443,1052,4446,1038,4443,1024,4435,1012,4424,1005,4410,1002xe" filled="true" fillcolor="#ffffff" stroked="false">
              <v:path arrowok="t"/>
              <v:fill type="solid"/>
            </v:shape>
            <v:shape style="position:absolute;left:2139;top:5614;width:446;height:370" coordorigin="2140,5614" coordsize="446,370" path="m4375,1038l4377,1024,4385,1012,4396,1005,4410,1002,4424,1005,4435,1012,4443,1024,4446,1038,4443,1052,4435,1064,4424,1071,4410,1074,4396,1071,4385,1064,4377,1052,4375,1038xm4724,913l4724,755m4696,755l4754,755m4724,913l4724,1073m4696,1073l4754,1073e" filled="false" stroked="true" strokeweight=".318439pt" strokecolor="#000000">
              <v:path arrowok="t"/>
              <v:stroke dashstyle="solid"/>
            </v:shape>
            <v:shape style="position:absolute;left:4683;top:871;width:72;height:71" coordorigin="4684,871" coordsize="72,71" path="m4720,871l4706,874,4694,882,4687,893,4684,906,4687,920,4694,932,4706,939,4720,942,4733,939,4745,932,4752,920,4755,906,4752,893,4745,882,4733,874,4720,871xe" filled="true" fillcolor="#ffffff" stroked="false">
              <v:path arrowok="t"/>
              <v:fill type="solid"/>
            </v:shape>
            <v:shape style="position:absolute;left:2503;top:5748;width:447;height:263" coordorigin="2503,5748" coordsize="447,263" path="m4684,906l4687,893,4694,882,4706,874,4720,871,4733,874,4745,882,4752,893,4755,906,4752,920,4745,932,4733,939,4720,942,4706,939,4694,932,4687,920,4684,906xm5034,997l5034,895m5006,895l5064,895m5034,997l5034,1098m5006,1098l5064,1098e" filled="false" stroked="true" strokeweight=".318439pt" strokecolor="#000000">
              <v:path arrowok="t"/>
              <v:stroke dashstyle="solid"/>
            </v:shape>
            <v:shape style="position:absolute;left:4993;top:954;width:72;height:73" coordorigin="4994,955" coordsize="72,73" path="m5029,955l5015,957,5004,965,4996,977,4994,990,4996,1005,5004,1016,5015,1024,5029,1027,5043,1024,5054,1016,5062,1005,5065,990,5062,977,5054,965,5043,957,5029,955xe" filled="true" fillcolor="#ffffff" stroked="false">
              <v:path arrowok="t"/>
              <v:fill type="solid"/>
            </v:shape>
            <v:shape style="position:absolute;left:2867;top:5653;width:448;height:400" coordorigin="2867,5653" coordsize="448,400" path="m4994,990l4996,977,5004,965,5015,957,5029,955,5043,957,5054,965,5062,977,5065,990,5062,1005,5054,1016,5043,1024,5029,1027,5015,1024,5004,1016,4996,1005,4994,990xm5344,961l5344,789m5316,789l5374,789m5344,961l5344,1134m5316,1134l5374,1134e" filled="false" stroked="true" strokeweight=".318439pt" strokecolor="#000000">
              <v:path arrowok="t"/>
              <v:stroke dashstyle="solid"/>
            </v:shape>
            <v:shape style="position:absolute;left:5304;top:918;width:72;height:72" coordorigin="5304,919" coordsize="72,72" path="m5340,919l5326,921,5315,929,5307,940,5304,955,5307,969,5315,980,5326,988,5340,990,5353,988,5365,980,5372,969,5375,955,5372,940,5365,929,5353,921,5340,919xe" filled="true" fillcolor="#ffffff" stroked="false">
              <v:path arrowok="t"/>
              <v:fill type="solid"/>
            </v:shape>
            <v:shape style="position:absolute;left:3232;top:5738;width:446;height:305" coordorigin="3233,5738" coordsize="446,305" path="m5304,955l5307,940,5315,929,5326,921,5340,919,5353,921,5365,929,5372,940,5375,955,5372,969,5365,980,5353,988,5340,990,5326,988,5315,980,5307,969,5304,955xm5654,993l5654,862m5626,862l5683,862m5654,993l5654,1125m5626,1125l5683,1125e" filled="false" stroked="true" strokeweight=".318439pt" strokecolor="#000000">
              <v:path arrowok="t"/>
              <v:stroke dashstyle="solid"/>
            </v:shape>
            <v:shape style="position:absolute;left:5613;top:950;width:72;height:73" coordorigin="5613,951" coordsize="72,73" path="m5649,951l5635,954,5624,961,5616,973,5613,987,5616,1001,5624,1013,5635,1020,5649,1023,5663,1020,5674,1013,5682,1001,5684,987,5682,973,5674,961,5663,954,5649,951xe" filled="true" fillcolor="#ffffff" stroked="false">
              <v:path arrowok="t"/>
              <v:fill type="solid"/>
            </v:shape>
            <v:shape style="position:absolute;left:1543;top:5840;width:2137;height:1094" coordorigin="1543,5841" coordsize="2137,1094" path="m5613,987l5616,973,5624,961,5635,954,5649,951,5663,954,5674,961,5682,973,5684,987,5682,1001,5674,1013,5663,1020,5649,1023,5635,1020,5624,1013,5616,1001,5613,987xm3868,1895l4096,1895e" filled="false" stroked="true" strokeweight=".318439pt" strokecolor="#000000">
              <v:path arrowok="t"/>
              <v:stroke dashstyle="solid"/>
            </v:shape>
            <v:shape style="position:absolute;left:3941;top:1852;width:72;height:73" coordorigin="3941,1853" coordsize="72,73" path="m3977,1853l3963,1856,3952,1864,3944,1875,3941,1889,3944,1903,3952,1915,3963,1922,3977,1925,3991,1922,4002,1915,4010,1903,4012,1889,4010,1875,4002,1864,3991,1856,3977,1853xe" filled="true" fillcolor="#000000" stroked="false">
              <v:path arrowok="t"/>
              <v:fill type="solid"/>
            </v:shape>
            <v:shape style="position:absolute;left:1543;top:6885;width:269;height:225" coordorigin="1543,6885" coordsize="269,225" path="m3941,1889l3944,1875,3952,1864,3963,1856,3977,1853,3991,1856,4002,1864,4010,1875,4012,1889,4010,1903,4002,1915,3991,1922,3977,1925,3963,1922,3952,1915,3944,1903,3941,1889xm3868,2046l4096,2046e" filled="false" stroked="true" strokeweight=".318439pt" strokecolor="#000000">
              <v:path arrowok="t"/>
              <v:stroke dashstyle="solid"/>
            </v:shape>
            <v:shape style="position:absolute;left:3941;top:2004;width:72;height:72" coordorigin="3941,2004" coordsize="72,72" path="m3977,2004l3963,2007,3952,2014,3944,2026,3941,2040,3944,2054,3952,2066,3963,2073,3977,2076,3991,2073,4002,2066,4010,2054,4012,2040,4010,2026,4002,2014,3991,2007,3977,2004xe" filled="true" fillcolor="#ffffff" stroked="false">
              <v:path arrowok="t"/>
              <v:fill type="solid"/>
            </v:shape>
            <v:shape style="position:absolute;left:3941;top:2004;width:72;height:72" coordorigin="3941,2004" coordsize="72,72" path="m3941,2040l3944,2026,3952,2014,3963,2007,3977,2004,3991,2007,4002,2014,4010,2026,4012,2040,4010,2054,4002,2066,3991,2073,3977,2076,3963,2073,3952,2066,3944,2054,3941,2040xe" filled="false" stroked="true" strokeweight=".318414pt" strokecolor="#000000">
              <v:path arrowok="t"/>
              <v:stroke dashstyle="solid"/>
            </v:shape>
            <v:shape style="position:absolute;left:3648;top:166;width:143;height:192" type="#_x0000_t202" filled="false" stroked="false">
              <v:textbox inset="0,0,0,0">
                <w:txbxContent>
                  <w:p w:rsidR="0018722C">
                    <w:pPr>
                      <w:spacing w:line="191" w:lineRule="exact" w:before="0"/>
                      <w:ind w:leftChars="0" w:left="0" w:rightChars="0" w:right="0" w:firstLineChars="0" w:firstLine="0"/>
                      <w:jc w:val="left"/>
                      <w:rPr>
                        <w:sz w:val="17"/>
                      </w:rPr>
                    </w:pPr>
                    <w:r>
                      <w:rPr>
                        <w:w w:val="100"/>
                        <w:sz w:val="17"/>
                      </w:rPr>
                      <w:t>A</w:t>
                    </w:r>
                  </w:p>
                </w:txbxContent>
              </v:textbox>
              <w10:wrap type="none"/>
            </v:shape>
            <v:shape style="position:absolute;left:6023;top:136;width:134;height:192" type="#_x0000_t202" filled="false" stroked="false">
              <v:textbox inset="0,0,0,0">
                <w:txbxContent>
                  <w:p w:rsidR="0018722C">
                    <w:pPr>
                      <w:spacing w:line="191" w:lineRule="exact" w:before="0"/>
                      <w:ind w:leftChars="0" w:left="0" w:rightChars="0" w:right="0" w:firstLineChars="0" w:firstLine="0"/>
                      <w:jc w:val="left"/>
                      <w:rPr>
                        <w:sz w:val="17"/>
                      </w:rPr>
                    </w:pPr>
                    <w:r>
                      <w:rPr>
                        <w:w w:val="100"/>
                        <w:sz w:val="17"/>
                      </w:rPr>
                      <w:t>B</w:t>
                    </w:r>
                  </w:p>
                </w:txbxContent>
              </v:textbox>
              <w10:wrap type="none"/>
            </v:shape>
            <v:shape style="position:absolute;left:4152;top:1843;width:595;height:266" type="#_x0000_t202" filled="false" stroked="false">
              <v:textbox inset="0,0,0,0">
                <w:txbxContent>
                  <w:p w:rsidR="0018722C">
                    <w:pPr>
                      <w:spacing w:line="114" w:lineRule="exact" w:before="0"/>
                      <w:ind w:leftChars="0" w:left="0" w:rightChars="0" w:right="0" w:firstLineChars="0" w:firstLine="0"/>
                      <w:jc w:val="left"/>
                      <w:rPr>
                        <w:sz w:val="10"/>
                      </w:rPr>
                    </w:pPr>
                    <w:r>
                      <w:rPr>
                        <w:rFonts w:ascii="MingLiU" w:eastAsia="MingLiU" w:hint="eastAsia"/>
                        <w:sz w:val="10"/>
                      </w:rPr>
                      <w:t>干旱 </w:t>
                    </w:r>
                    <w:r>
                      <w:rPr>
                        <w:sz w:val="10"/>
                      </w:rPr>
                      <w:t>Drought</w:t>
                    </w:r>
                  </w:p>
                  <w:p w:rsidR="0018722C">
                    <w:pPr>
                      <w:spacing w:before="18"/>
                      <w:ind w:leftChars="0" w:left="0" w:rightChars="0" w:right="0" w:firstLineChars="0" w:firstLine="0"/>
                      <w:jc w:val="left"/>
                      <w:rPr>
                        <w:sz w:val="10"/>
                      </w:rPr>
                    </w:pPr>
                    <w:r>
                      <w:rPr>
                        <w:rFonts w:ascii="MingLiU" w:eastAsia="MingLiU" w:hint="eastAsia"/>
                        <w:sz w:val="10"/>
                      </w:rPr>
                      <w:t>对照 </w:t>
                    </w:r>
                    <w:r>
                      <w:rPr>
                        <w:sz w:val="10"/>
                      </w:rPr>
                      <w:t>Control</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0"/>
        </w:rPr>
        <w:t>50</w:t>
      </w:r>
      <w:r w:rsidRPr="00000000">
        <w:rPr>
          <w:kern w:val="2"/>
          <w:sz w:val="22"/>
          <w:szCs w:val="22"/>
          <w:rFonts w:cstheme="minorBidi" w:hAnsiTheme="minorHAnsi" w:eastAsiaTheme="minorHAnsi" w:asciiTheme="minorHAnsi"/>
        </w:rPr>
        <w:tab/>
        <w:t>50</w:t>
      </w:r>
    </w:p>
    <w:p w:rsidR="0018722C">
      <w:pPr>
        <w:pStyle w:val="ae"/>
        <w:topLinePunct/>
      </w:pPr>
      <w:r>
        <w:rPr>
          <w:rFonts w:cstheme="minorBidi" w:hAnsiTheme="minorHAnsi" w:eastAsiaTheme="minorHAnsi" w:asciiTheme="minorHAnsi"/>
        </w:rPr>
        <w:pict>
          <v:shape style="margin-left:128.427689pt;margin-top:2.766644pt;width:28.2pt;height:81.75pt;mso-position-horizontal-relative:page;mso-position-vertical-relative:paragraph;z-index:7840" type="#_x0000_t202" filled="false" stroked="false">
            <v:textbox inset="0,0,0,0" style="layout-flow:vertical;mso-layout-flow-alt:bottom-to-top">
              <w:txbxContent>
                <w:p w:rsidR="0018722C">
                  <w:pPr>
                    <w:spacing w:line="172" w:lineRule="exact" w:before="0"/>
                    <w:ind w:leftChars="0" w:left="289" w:rightChars="0" w:right="0" w:firstLineChars="0" w:firstLine="0"/>
                    <w:jc w:val="left"/>
                    <w:rPr>
                      <w:rFonts w:ascii="MingLiU" w:eastAsia="MingLiU" w:hint="eastAsia"/>
                      <w:sz w:val="13"/>
                    </w:rPr>
                  </w:pPr>
                  <w:r>
                    <w:rPr>
                      <w:rFonts w:ascii="MingLiU" w:eastAsia="MingLiU" w:hint="eastAsia"/>
                      <w:spacing w:val="-2"/>
                      <w:w w:val="106"/>
                      <w:sz w:val="13"/>
                    </w:rPr>
                    <w:t>叶片</w:t>
                  </w:r>
                  <w:r>
                    <w:rPr>
                      <w:spacing w:val="-3"/>
                      <w:w w:val="106"/>
                      <w:sz w:val="13"/>
                    </w:rPr>
                    <w:t>G</w:t>
                  </w:r>
                  <w:r>
                    <w:rPr>
                      <w:w w:val="106"/>
                      <w:sz w:val="13"/>
                    </w:rPr>
                    <w:t>O</w:t>
                  </w:r>
                  <w:r>
                    <w:rPr>
                      <w:spacing w:val="-3"/>
                      <w:w w:val="106"/>
                      <w:sz w:val="13"/>
                    </w:rPr>
                    <w:t>GA</w:t>
                  </w:r>
                  <w:r>
                    <w:rPr>
                      <w:spacing w:val="-1"/>
                      <w:w w:val="106"/>
                      <w:sz w:val="13"/>
                    </w:rPr>
                    <w:t>T</w:t>
                  </w:r>
                  <w:r>
                    <w:rPr>
                      <w:rFonts w:ascii="MingLiU" w:eastAsia="MingLiU" w:hint="eastAsia"/>
                      <w:spacing w:val="-1"/>
                      <w:w w:val="106"/>
                      <w:sz w:val="13"/>
                    </w:rPr>
                    <w:t>活性</w:t>
                  </w:r>
                </w:p>
                <w:p w:rsidR="0018722C">
                  <w:pPr>
                    <w:spacing w:line="300" w:lineRule="auto" w:before="34"/>
                    <w:ind w:leftChars="0" w:left="20" w:rightChars="0" w:right="9" w:firstLineChars="0" w:firstLine="174"/>
                    <w:jc w:val="left"/>
                    <w:rPr>
                      <w:sz w:val="13"/>
                    </w:rPr>
                  </w:pPr>
                  <w:r>
                    <w:rPr>
                      <w:spacing w:val="-4"/>
                      <w:w w:val="106"/>
                      <w:sz w:val="13"/>
                    </w:rPr>
                    <w:t>L</w:t>
                  </w:r>
                  <w:r>
                    <w:rPr>
                      <w:spacing w:val="-2"/>
                      <w:w w:val="106"/>
                      <w:sz w:val="13"/>
                    </w:rPr>
                    <w:t>e</w:t>
                  </w:r>
                  <w:r>
                    <w:rPr>
                      <w:w w:val="106"/>
                      <w:sz w:val="13"/>
                    </w:rPr>
                    <w:t>af</w:t>
                  </w:r>
                  <w:r>
                    <w:rPr>
                      <w:spacing w:val="1"/>
                      <w:sz w:val="13"/>
                    </w:rPr>
                    <w:t> </w:t>
                  </w:r>
                  <w:r>
                    <w:rPr>
                      <w:spacing w:val="-3"/>
                      <w:w w:val="106"/>
                      <w:sz w:val="13"/>
                    </w:rPr>
                    <w:t>G</w:t>
                  </w:r>
                  <w:r>
                    <w:rPr>
                      <w:w w:val="106"/>
                      <w:sz w:val="13"/>
                    </w:rPr>
                    <w:t>O</w:t>
                  </w:r>
                  <w:r>
                    <w:rPr>
                      <w:spacing w:val="-3"/>
                      <w:w w:val="106"/>
                      <w:sz w:val="13"/>
                    </w:rPr>
                    <w:t>GA</w:t>
                  </w:r>
                  <w:r>
                    <w:rPr>
                      <w:w w:val="106"/>
                      <w:sz w:val="13"/>
                    </w:rPr>
                    <w:t>T</w:t>
                  </w:r>
                  <w:r>
                    <w:rPr>
                      <w:spacing w:val="0"/>
                      <w:sz w:val="13"/>
                    </w:rPr>
                    <w:t> </w:t>
                  </w:r>
                  <w:r>
                    <w:rPr>
                      <w:w w:val="106"/>
                      <w:sz w:val="13"/>
                    </w:rPr>
                    <w:t>ac</w:t>
                  </w:r>
                  <w:r>
                    <w:rPr>
                      <w:spacing w:val="0"/>
                      <w:w w:val="106"/>
                      <w:sz w:val="13"/>
                    </w:rPr>
                    <w:t>ti</w:t>
                  </w:r>
                  <w:r>
                    <w:rPr>
                      <w:spacing w:val="-1"/>
                      <w:w w:val="106"/>
                      <w:sz w:val="13"/>
                    </w:rPr>
                    <w:t>v</w:t>
                  </w:r>
                  <w:r>
                    <w:rPr>
                      <w:spacing w:val="0"/>
                      <w:w w:val="106"/>
                      <w:sz w:val="13"/>
                    </w:rPr>
                    <w:t>it</w:t>
                  </w:r>
                  <w:r>
                    <w:rPr>
                      <w:w w:val="106"/>
                      <w:sz w:val="13"/>
                    </w:rPr>
                    <w:t>y (</w:t>
                  </w:r>
                  <w:r>
                    <w:rPr>
                      <w:spacing w:val="-6"/>
                      <w:w w:val="106"/>
                      <w:sz w:val="13"/>
                    </w:rPr>
                    <w:t>μ</w:t>
                  </w:r>
                  <w:r>
                    <w:rPr>
                      <w:w w:val="106"/>
                      <w:sz w:val="13"/>
                    </w:rPr>
                    <w:t>m</w:t>
                  </w:r>
                  <w:r>
                    <w:rPr>
                      <w:spacing w:val="-1"/>
                      <w:w w:val="106"/>
                      <w:sz w:val="13"/>
                    </w:rPr>
                    <w:t>o</w:t>
                  </w:r>
                  <w:r>
                    <w:rPr>
                      <w:spacing w:val="-2"/>
                      <w:w w:val="106"/>
                      <w:sz w:val="13"/>
                    </w:rPr>
                    <w:t>l</w:t>
                  </w:r>
                  <w:r>
                    <w:rPr>
                      <w:spacing w:val="-1"/>
                      <w:w w:val="106"/>
                      <w:sz w:val="13"/>
                    </w:rPr>
                    <w:t>N</w:t>
                  </w:r>
                  <w:r>
                    <w:rPr>
                      <w:spacing w:val="-3"/>
                      <w:w w:val="106"/>
                      <w:sz w:val="13"/>
                    </w:rPr>
                    <w:t>A</w:t>
                  </w:r>
                  <w:r>
                    <w:rPr>
                      <w:spacing w:val="-1"/>
                      <w:w w:val="106"/>
                      <w:sz w:val="13"/>
                    </w:rPr>
                    <w:t>D</w:t>
                  </w:r>
                  <w:r>
                    <w:rPr>
                      <w:w w:val="106"/>
                      <w:sz w:val="13"/>
                    </w:rPr>
                    <w:t>H</w:t>
                  </w:r>
                  <w:r>
                    <w:rPr>
                      <w:spacing w:val="1"/>
                      <w:sz w:val="13"/>
                    </w:rPr>
                    <w:t> </w:t>
                  </w:r>
                  <w:r>
                    <w:rPr>
                      <w:w w:val="106"/>
                      <w:sz w:val="13"/>
                    </w:rPr>
                    <w:t>h</w:t>
                  </w:r>
                  <w:r>
                    <w:rPr>
                      <w:sz w:val="13"/>
                    </w:rPr>
                    <w:t> </w:t>
                  </w:r>
                  <w:r>
                    <w:rPr>
                      <w:spacing w:val="8"/>
                      <w:sz w:val="13"/>
                    </w:rPr>
                    <w:t> </w:t>
                  </w:r>
                  <w:r>
                    <w:rPr>
                      <w:spacing w:val="0"/>
                      <w:w w:val="106"/>
                      <w:sz w:val="13"/>
                    </w:rPr>
                    <w:t>m</w:t>
                  </w:r>
                  <w:r>
                    <w:rPr>
                      <w:w w:val="106"/>
                      <w:sz w:val="13"/>
                    </w:rPr>
                    <w:t>g</w:t>
                  </w:r>
                  <w:r>
                    <w:rPr>
                      <w:sz w:val="13"/>
                    </w:rPr>
                    <w:t> </w:t>
                  </w:r>
                  <w:r>
                    <w:rPr>
                      <w:spacing w:val="5"/>
                      <w:sz w:val="13"/>
                    </w:rPr>
                    <w:t> </w:t>
                  </w:r>
                  <w:r>
                    <w:rPr>
                      <w:spacing w:val="0"/>
                      <w:w w:val="106"/>
                      <w:sz w:val="13"/>
                    </w:rPr>
                    <w:t>p</w:t>
                  </w:r>
                  <w:r>
                    <w:rPr>
                      <w:w w:val="106"/>
                      <w:sz w:val="13"/>
                    </w:rPr>
                    <w:t>r</w:t>
                  </w:r>
                  <w:r>
                    <w:rPr>
                      <w:spacing w:val="-1"/>
                      <w:w w:val="106"/>
                      <w:sz w:val="13"/>
                    </w:rPr>
                    <w:t>o</w:t>
                  </w:r>
                  <w:r>
                    <w:rPr>
                      <w:spacing w:val="0"/>
                      <w:w w:val="106"/>
                      <w:sz w:val="13"/>
                    </w:rPr>
                    <w:t>t</w:t>
                  </w:r>
                  <w:r>
                    <w:rPr>
                      <w:spacing w:val="-2"/>
                      <w:w w:val="106"/>
                      <w:sz w:val="13"/>
                    </w:rPr>
                    <w:t>e</w:t>
                  </w:r>
                  <w:r>
                    <w:rPr>
                      <w:spacing w:val="0"/>
                      <w:w w:val="106"/>
                      <w:sz w:val="13"/>
                    </w:rPr>
                    <w:t>in</w:t>
                  </w:r>
                  <w:r>
                    <w:rPr>
                      <w:w w:val="106"/>
                      <w:sz w:val="13"/>
                    </w:rPr>
                    <w:t>)</w:t>
                  </w:r>
                </w:p>
              </w:txbxContent>
            </v:textbox>
            <w10:wrap type="none"/>
          </v:shape>
        </w:pict>
      </w:r>
      <w:r>
        <w:rPr>
          <w:rFonts w:cstheme="minorBidi" w:hAnsiTheme="minorHAnsi" w:eastAsiaTheme="minorHAnsi" w:asciiTheme="minorHAnsi"/>
        </w:rPr>
        <w:pict>
          <v:shape style="margin-left:439.465485pt;margin-top:-.593045pt;width:28.25pt;height:81.75pt;mso-position-horizontal-relative:page;mso-position-vertical-relative:paragraph;z-index:7936" type="#_x0000_t202" filled="false" stroked="false">
            <v:textbox inset="0,0,0,0" style="layout-flow:vertical;mso-layout-flow-alt:bottom-to-top">
              <w:txbxContent>
                <w:p w:rsidR="0018722C">
                  <w:pPr>
                    <w:spacing w:line="172" w:lineRule="exact" w:before="0"/>
                    <w:ind w:leftChars="0" w:left="289" w:rightChars="0" w:right="0" w:firstLineChars="0" w:firstLine="0"/>
                    <w:jc w:val="left"/>
                    <w:rPr>
                      <w:rFonts w:ascii="MingLiU" w:eastAsia="MingLiU" w:hint="eastAsia"/>
                      <w:sz w:val="13"/>
                    </w:rPr>
                  </w:pPr>
                  <w:r>
                    <w:rPr>
                      <w:rFonts w:ascii="MingLiU" w:eastAsia="MingLiU" w:hint="eastAsia"/>
                      <w:spacing w:val="-2"/>
                      <w:w w:val="106"/>
                      <w:sz w:val="13"/>
                    </w:rPr>
                    <w:t>叶片</w:t>
                  </w:r>
                  <w:r>
                    <w:rPr>
                      <w:spacing w:val="-3"/>
                      <w:w w:val="106"/>
                      <w:sz w:val="13"/>
                    </w:rPr>
                    <w:t>G</w:t>
                  </w:r>
                  <w:r>
                    <w:rPr>
                      <w:w w:val="106"/>
                      <w:sz w:val="13"/>
                    </w:rPr>
                    <w:t>O</w:t>
                  </w:r>
                  <w:r>
                    <w:rPr>
                      <w:spacing w:val="-3"/>
                      <w:w w:val="106"/>
                      <w:sz w:val="13"/>
                    </w:rPr>
                    <w:t>GA</w:t>
                  </w:r>
                  <w:r>
                    <w:rPr>
                      <w:spacing w:val="-1"/>
                      <w:w w:val="106"/>
                      <w:sz w:val="13"/>
                    </w:rPr>
                    <w:t>T</w:t>
                  </w:r>
                  <w:r>
                    <w:rPr>
                      <w:rFonts w:ascii="MingLiU" w:eastAsia="MingLiU" w:hint="eastAsia"/>
                      <w:spacing w:val="-1"/>
                      <w:w w:val="106"/>
                      <w:sz w:val="13"/>
                    </w:rPr>
                    <w:t>活性</w:t>
                  </w:r>
                </w:p>
                <w:p w:rsidR="0018722C">
                  <w:pPr>
                    <w:spacing w:line="261" w:lineRule="auto" w:before="34"/>
                    <w:ind w:leftChars="0" w:left="20" w:rightChars="0" w:right="11" w:firstLineChars="0" w:firstLine="174"/>
                    <w:jc w:val="left"/>
                    <w:rPr>
                      <w:sz w:val="13"/>
                    </w:rPr>
                  </w:pPr>
                  <w:r>
                    <w:rPr>
                      <w:spacing w:val="-4"/>
                      <w:w w:val="106"/>
                      <w:sz w:val="13"/>
                    </w:rPr>
                    <w:t>L</w:t>
                  </w:r>
                  <w:r>
                    <w:rPr>
                      <w:spacing w:val="-2"/>
                      <w:w w:val="106"/>
                      <w:sz w:val="13"/>
                    </w:rPr>
                    <w:t>e</w:t>
                  </w:r>
                  <w:r>
                    <w:rPr>
                      <w:w w:val="106"/>
                      <w:sz w:val="13"/>
                    </w:rPr>
                    <w:t>af</w:t>
                  </w:r>
                  <w:r>
                    <w:rPr>
                      <w:spacing w:val="1"/>
                      <w:sz w:val="13"/>
                    </w:rPr>
                    <w:t> </w:t>
                  </w:r>
                  <w:r>
                    <w:rPr>
                      <w:spacing w:val="-3"/>
                      <w:w w:val="106"/>
                      <w:sz w:val="13"/>
                    </w:rPr>
                    <w:t>G</w:t>
                  </w:r>
                  <w:r>
                    <w:rPr>
                      <w:w w:val="106"/>
                      <w:sz w:val="13"/>
                    </w:rPr>
                    <w:t>O</w:t>
                  </w:r>
                  <w:r>
                    <w:rPr>
                      <w:spacing w:val="-3"/>
                      <w:w w:val="106"/>
                      <w:sz w:val="13"/>
                    </w:rPr>
                    <w:t>GA</w:t>
                  </w:r>
                  <w:r>
                    <w:rPr>
                      <w:w w:val="106"/>
                      <w:sz w:val="13"/>
                    </w:rPr>
                    <w:t>T</w:t>
                  </w:r>
                  <w:r>
                    <w:rPr>
                      <w:spacing w:val="0"/>
                      <w:sz w:val="13"/>
                    </w:rPr>
                    <w:t> </w:t>
                  </w:r>
                  <w:r>
                    <w:rPr>
                      <w:w w:val="106"/>
                      <w:sz w:val="13"/>
                    </w:rPr>
                    <w:t>ac</w:t>
                  </w:r>
                  <w:r>
                    <w:rPr>
                      <w:spacing w:val="0"/>
                      <w:w w:val="106"/>
                      <w:sz w:val="13"/>
                    </w:rPr>
                    <w:t>ti</w:t>
                  </w:r>
                  <w:r>
                    <w:rPr>
                      <w:spacing w:val="-1"/>
                      <w:w w:val="106"/>
                      <w:sz w:val="13"/>
                    </w:rPr>
                    <w:t>v</w:t>
                  </w:r>
                  <w:r>
                    <w:rPr>
                      <w:spacing w:val="0"/>
                      <w:w w:val="106"/>
                      <w:sz w:val="13"/>
                    </w:rPr>
                    <w:t>it</w:t>
                  </w:r>
                  <w:r>
                    <w:rPr>
                      <w:w w:val="106"/>
                      <w:sz w:val="13"/>
                    </w:rPr>
                    <w:t>y (</w:t>
                  </w:r>
                  <w:r>
                    <w:rPr>
                      <w:spacing w:val="-6"/>
                      <w:w w:val="106"/>
                      <w:sz w:val="13"/>
                    </w:rPr>
                    <w:t>μ</w:t>
                  </w:r>
                  <w:r>
                    <w:rPr>
                      <w:w w:val="106"/>
                      <w:sz w:val="13"/>
                    </w:rPr>
                    <w:t>m</w:t>
                  </w:r>
                  <w:r>
                    <w:rPr>
                      <w:spacing w:val="-1"/>
                      <w:w w:val="106"/>
                      <w:sz w:val="13"/>
                    </w:rPr>
                    <w:t>o</w:t>
                  </w:r>
                  <w:r>
                    <w:rPr>
                      <w:spacing w:val="-2"/>
                      <w:w w:val="106"/>
                      <w:sz w:val="13"/>
                    </w:rPr>
                    <w:t>l</w:t>
                  </w:r>
                  <w:r>
                    <w:rPr>
                      <w:spacing w:val="-1"/>
                      <w:w w:val="106"/>
                      <w:sz w:val="13"/>
                    </w:rPr>
                    <w:t>N</w:t>
                  </w:r>
                  <w:r>
                    <w:rPr>
                      <w:spacing w:val="-3"/>
                      <w:w w:val="106"/>
                      <w:sz w:val="13"/>
                    </w:rPr>
                    <w:t>A</w:t>
                  </w:r>
                  <w:r>
                    <w:rPr>
                      <w:spacing w:val="-1"/>
                      <w:w w:val="106"/>
                      <w:sz w:val="13"/>
                    </w:rPr>
                    <w:t>D</w:t>
                  </w:r>
                  <w:r>
                    <w:rPr>
                      <w:w w:val="106"/>
                      <w:sz w:val="13"/>
                    </w:rPr>
                    <w:t>H</w:t>
                  </w:r>
                  <w:r>
                    <w:rPr>
                      <w:spacing w:val="1"/>
                      <w:sz w:val="13"/>
                    </w:rPr>
                    <w:t> </w:t>
                  </w:r>
                  <w:r>
                    <w:rPr>
                      <w:spacing w:val="0"/>
                      <w:w w:val="106"/>
                      <w:sz w:val="13"/>
                    </w:rPr>
                    <w:t>h</w:t>
                  </w:r>
                  <w:r>
                    <w:rPr>
                      <w:w w:val="107"/>
                      <w:position w:val="7"/>
                      <w:sz w:val="8"/>
                    </w:rPr>
                    <w:t>-1</w:t>
                  </w:r>
                  <w:r>
                    <w:rPr>
                      <w:spacing w:val="0"/>
                      <w:w w:val="106"/>
                      <w:sz w:val="13"/>
                    </w:rPr>
                    <w:t>m</w:t>
                  </w:r>
                  <w:r>
                    <w:rPr>
                      <w:spacing w:val="-1"/>
                      <w:w w:val="106"/>
                      <w:sz w:val="13"/>
                    </w:rPr>
                    <w:t>g</w:t>
                  </w:r>
                  <w:r>
                    <w:rPr>
                      <w:w w:val="107"/>
                      <w:position w:val="7"/>
                      <w:sz w:val="8"/>
                    </w:rPr>
                    <w:t>-1</w:t>
                  </w:r>
                  <w:r>
                    <w:rPr>
                      <w:spacing w:val="0"/>
                      <w:w w:val="106"/>
                      <w:sz w:val="13"/>
                    </w:rPr>
                    <w:t>p</w:t>
                  </w:r>
                  <w:r>
                    <w:rPr>
                      <w:w w:val="106"/>
                      <w:sz w:val="13"/>
                    </w:rPr>
                    <w:t>r</w:t>
                  </w:r>
                  <w:r>
                    <w:rPr>
                      <w:spacing w:val="-1"/>
                      <w:w w:val="106"/>
                      <w:sz w:val="13"/>
                    </w:rPr>
                    <w:t>o</w:t>
                  </w:r>
                  <w:r>
                    <w:rPr>
                      <w:spacing w:val="0"/>
                      <w:w w:val="106"/>
                      <w:sz w:val="13"/>
                    </w:rPr>
                    <w:t>t</w:t>
                  </w:r>
                  <w:r>
                    <w:rPr>
                      <w:spacing w:val="-2"/>
                      <w:w w:val="106"/>
                      <w:sz w:val="13"/>
                    </w:rPr>
                    <w:t>e</w:t>
                  </w:r>
                  <w:r>
                    <w:rPr>
                      <w:spacing w:val="0"/>
                      <w:w w:val="106"/>
                      <w:sz w:val="13"/>
                    </w:rPr>
                    <w:t>in</w:t>
                  </w:r>
                  <w:r>
                    <w:rPr>
                      <w:w w:val="106"/>
                      <w:sz w:val="13"/>
                    </w:rPr>
                    <w:t>)</w:t>
                  </w:r>
                </w:p>
              </w:txbxContent>
            </v:textbox>
            <w10:wrap type="none"/>
          </v:shape>
        </w:pict>
      </w:r>
      <w:r>
        <w:rPr>
          <w:vertAlign w:val="subscript"/>
          <w:rFonts w:cstheme="minorBidi" w:hAnsiTheme="minorHAnsi" w:eastAsiaTheme="minorHAnsi" w:asciiTheme="minorHAnsi"/>
        </w:rPr>
        <w:t>40</w:t>
      </w:r>
      <w:r w:rsidRPr="00000000">
        <w:rPr>
          <w:rFonts w:cstheme="minorBidi" w:hAnsiTheme="minorHAnsi" w:eastAsiaTheme="minorHAnsi" w:asciiTheme="minorHAnsi"/>
        </w:rPr>
        <w:tab/>
        <w:t>40</w:t>
      </w:r>
    </w:p>
    <w:p w:rsidR="0018722C">
      <w:pPr>
        <w:pStyle w:val="ae"/>
        <w:topLinePunct/>
      </w:pPr>
      <w:r>
        <w:rPr>
          <w:rFonts w:cstheme="minorBidi" w:hAnsiTheme="minorHAnsi" w:eastAsiaTheme="minorHAnsi" w:asciiTheme="minorHAnsi"/>
        </w:rPr>
        <w:pict>
          <v:shape style="margin-left:145.947617pt;margin-top:.270673pt;width:6.7pt;height:18.05pt;mso-position-horizontal-relative:page;mso-position-vertical-relative:paragraph;z-index:7888" type="#_x0000_t202" filled="false" stroked="false">
            <v:textbox inset="0,0,0,0" style="layout-flow:vertical;mso-layout-flow-alt:bottom-to-top">
              <w:txbxContent>
                <w:p w:rsidR="0018722C">
                  <w:pPr>
                    <w:spacing w:before="20"/>
                    <w:ind w:leftChars="0" w:left="20" w:rightChars="0" w:right="0" w:firstLineChars="0" w:firstLine="0"/>
                    <w:jc w:val="left"/>
                    <w:rPr>
                      <w:sz w:val="8"/>
                    </w:rPr>
                  </w:pPr>
                  <w:r>
                    <w:rPr>
                      <w:w w:val="107"/>
                      <w:sz w:val="8"/>
                    </w:rPr>
                    <w:t>-1</w:t>
                  </w:r>
                  <w:r>
                    <w:rPr>
                      <w:sz w:val="8"/>
                    </w:rPr>
                    <w:t>        </w:t>
                  </w:r>
                  <w:r>
                    <w:rPr>
                      <w:spacing w:val="-3"/>
                      <w:sz w:val="8"/>
                    </w:rPr>
                    <w:t> </w:t>
                  </w:r>
                  <w:r>
                    <w:rPr>
                      <w:w w:val="107"/>
                      <w:sz w:val="8"/>
                    </w:rPr>
                    <w:t>-1</w:t>
                  </w:r>
                </w:p>
              </w:txbxContent>
            </v:textbox>
            <w10:wrap type="none"/>
          </v:shape>
        </w:pict>
      </w:r>
      <w:r>
        <w:rPr>
          <w:vertAlign w:val="subscript"/>
          <w:rFonts w:cstheme="minorBidi" w:hAnsiTheme="minorHAnsi" w:eastAsiaTheme="minorHAnsi" w:asciiTheme="minorHAnsi"/>
        </w:rPr>
        <w:t>30</w:t>
      </w:r>
      <w:r w:rsidRPr="00000000">
        <w:rPr>
          <w:rFonts w:cstheme="minorBidi" w:hAnsiTheme="minorHAnsi" w:eastAsiaTheme="minorHAnsi" w:asciiTheme="minorHAnsi"/>
        </w:rPr>
        <w:tab/>
        <w:t>30</w:t>
      </w:r>
    </w:p>
    <w:p w:rsidR="0018722C">
      <w:pPr>
        <w:topLinePunct/>
      </w:pPr>
      <w:r>
        <w:rPr>
          <w:rFonts w:cstheme="minorBidi" w:hAnsiTheme="minorHAnsi" w:eastAsiaTheme="minorHAnsi" w:asciiTheme="minorHAnsi"/>
        </w:rPr>
        <w:t>20</w:t>
      </w:r>
      <w:r w:rsidRPr="00000000">
        <w:rPr>
          <w:rFonts w:cstheme="minorBidi" w:hAnsiTheme="minorHAnsi" w:eastAsiaTheme="minorHAnsi" w:asciiTheme="minorHAnsi"/>
        </w:rPr>
        <w:tab/>
        <w:t>20</w:t>
      </w:r>
    </w:p>
    <w:p w:rsidR="0018722C">
      <w:pPr>
        <w:topLinePunct/>
      </w:pPr>
      <w:r>
        <w:rPr>
          <w:rFonts w:cstheme="minorBidi" w:hAnsiTheme="minorHAnsi" w:eastAsiaTheme="minorHAnsi" w:asciiTheme="minorHAnsi"/>
        </w:rPr>
        <w:t>10</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header="1115" w:footer="1195" w:top="1340" w:bottom="1380" w:left="1280" w:right="0"/>
        </w:sectPr>
        <w:topLinePunct/>
      </w:pP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top="1380" w:bottom="280" w:left="1280" w:right="0"/>
          <w:cols w:num="2" w:equalWidth="0">
            <w:col w:w="4399" w:space="40"/>
            <w:col w:w="6191"/>
          </w:cols>
        </w:sectPr>
        <w:topLinePunct/>
      </w:pP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  </w:t>
      </w:r>
      <w:r>
        <w:rPr>
          <w:rFonts w:ascii="宋体" w:eastAsia="宋体" w:hint="eastAsia" w:cstheme="minorBidi" w:hAnsiTheme="minorHAnsi"/>
        </w:rPr>
        <w:t>干旱胁迫及复水对棉花叶片</w:t>
      </w:r>
      <w:r>
        <w:rPr>
          <w:rFonts w:cstheme="minorBidi" w:hAnsiTheme="minorHAnsi" w:eastAsiaTheme="minorHAnsi" w:asciiTheme="minorHAnsi"/>
        </w:rPr>
        <w:t>GOGAT</w:t>
      </w:r>
      <w:r w:rsidR="001852F3">
        <w:rPr>
          <w:rFonts w:cstheme="minorBidi" w:hAnsiTheme="minorHAnsi" w:eastAsiaTheme="minorHAnsi" w:asciiTheme="minorHAnsi"/>
        </w:rPr>
        <w:t xml:space="preserve"> </w:t>
      </w:r>
      <w:r>
        <w:rPr>
          <w:rFonts w:ascii="宋体" w:eastAsia="宋体" w:hint="eastAsia" w:cstheme="minorBidi" w:hAnsiTheme="minorHAnsi"/>
        </w:rPr>
        <w:t>活性的影响</w:t>
      </w:r>
    </w:p>
    <w:p w:rsidR="0018722C">
      <w:pPr>
        <w:topLinePunct/>
      </w:pPr>
      <w:r>
        <w:rPr>
          <w:rFonts w:cstheme="minorBidi" w:hAnsiTheme="minorHAnsi" w:eastAsiaTheme="minorHAnsi" w:asciiTheme="minorHAnsi"/>
        </w:rPr>
        <w:t>Fig6 Effect of drought stress and re-watering on GOGAT activity in leaves of cotton seedlings</w:t>
      </w:r>
    </w:p>
    <w:p w:rsidR="0018722C">
      <w:pPr>
        <w:topLinePunct/>
      </w:pPr>
      <w:r>
        <w:t xml:space="preserve">如图</w:t>
      </w:r>
      <w:r>
        <w:rPr>
          <w:rFonts w:ascii="Times New Roman" w:hAnsi="Times New Roman" w:eastAsia="Times New Roman"/>
        </w:rPr>
        <w:t xml:space="preserve">7</w:t>
      </w:r>
      <w:r>
        <w:t xml:space="preserve">所示，干旱胁迫</w:t>
      </w:r>
      <w:r>
        <w:rPr>
          <w:rFonts w:ascii="Times New Roman" w:hAnsi="Times New Roman" w:eastAsia="Times New Roman"/>
        </w:rPr>
        <w:t xml:space="preserve">2d</w:t>
      </w:r>
      <w:r>
        <w:t xml:space="preserve">时，</w:t>
      </w:r>
      <w:r>
        <w:rPr>
          <w:rFonts w:ascii="Times New Roman" w:hAnsi="Times New Roman" w:eastAsia="Times New Roman"/>
        </w:rPr>
        <w:t xml:space="preserve">2</w:t>
      </w:r>
      <w:r>
        <w:t xml:space="preserve">个品种叶片</w:t>
      </w:r>
      <w:r>
        <w:rPr>
          <w:rFonts w:ascii="Times New Roman" w:hAnsi="Times New Roman" w:eastAsia="Times New Roman"/>
        </w:rPr>
        <w:t xml:space="preserve">GDH</w:t>
      </w:r>
      <w:r>
        <w:t xml:space="preserve">活性较对照略有下降，但胁迫</w:t>
      </w:r>
      <w:r>
        <w:rPr>
          <w:rFonts w:ascii="Times New Roman" w:hAnsi="Times New Roman" w:eastAsia="Times New Roman"/>
        </w:rPr>
        <w:t xml:space="preserve">3d</w:t>
      </w:r>
      <w:r>
        <w:t xml:space="preserve">时，又显著上升</w:t>
      </w:r>
      <w:r>
        <w:t xml:space="preserve">（</w:t>
      </w:r>
      <w:r>
        <w:rPr>
          <w:rFonts w:ascii="Times New Roman" w:hAnsi="Times New Roman" w:eastAsia="Times New Roman"/>
          <w:i/>
        </w:rPr>
        <w:t xml:space="preserve">P</w:t>
      </w:r>
      <w:r>
        <w:t xml:space="preserve">＜</w:t>
      </w:r>
      <w:r>
        <w:rPr>
          <w:rFonts w:ascii="Times New Roman" w:hAnsi="Times New Roman" w:eastAsia="Times New Roman"/>
        </w:rPr>
        <w:t xml:space="preserve">0.05</w:t>
      </w:r>
      <w:r>
        <w:t xml:space="preserve">）</w:t>
      </w:r>
      <w:r>
        <w:t xml:space="preserve">，</w:t>
      </w:r>
      <w:r>
        <w:t xml:space="preserve">胁迫</w:t>
      </w:r>
      <w:r>
        <w:rPr>
          <w:rFonts w:ascii="Times New Roman" w:hAnsi="Times New Roman" w:eastAsia="Times New Roman"/>
        </w:rPr>
        <w:t xml:space="preserve">4d</w:t>
      </w:r>
      <w:r>
        <w:t xml:space="preserve">，新陆早</w:t>
      </w:r>
      <w:r>
        <w:rPr>
          <w:rFonts w:ascii="Times New Roman" w:hAnsi="Times New Roman" w:eastAsia="Times New Roman"/>
        </w:rPr>
        <w:t xml:space="preserve">7</w:t>
      </w:r>
      <w:r>
        <w:t xml:space="preserve">号和新陆早</w:t>
      </w:r>
      <w:r>
        <w:rPr>
          <w:rFonts w:ascii="Times New Roman" w:hAnsi="Times New Roman" w:eastAsia="Times New Roman"/>
        </w:rPr>
        <w:t xml:space="preserve">24</w:t>
      </w:r>
      <w:r>
        <w:t xml:space="preserve">号叶片的</w:t>
      </w:r>
      <w:r>
        <w:rPr>
          <w:rFonts w:ascii="Times New Roman" w:hAnsi="Times New Roman" w:eastAsia="Times New Roman"/>
        </w:rPr>
        <w:t xml:space="preserve">GDH</w:t>
      </w:r>
      <w:r>
        <w:t xml:space="preserve">活性上</w:t>
      </w:r>
      <w:r>
        <w:t xml:space="preserve">升到最大值，分别为</w:t>
      </w:r>
      <w:r>
        <w:rPr>
          <w:rFonts w:ascii="Times New Roman" w:hAnsi="Times New Roman" w:eastAsia="Times New Roman"/>
        </w:rPr>
        <w:t xml:space="preserve">73</w:t>
      </w:r>
      <w:r>
        <w:rPr>
          <w:rFonts w:ascii="Times New Roman" w:hAnsi="Times New Roman" w:eastAsia="Times New Roman"/>
        </w:rPr>
        <w:t>.</w:t>
      </w:r>
      <w:r>
        <w:rPr>
          <w:rFonts w:ascii="Times New Roman" w:hAnsi="Times New Roman" w:eastAsia="Times New Roman"/>
        </w:rPr>
        <w:t xml:space="preserve">01</w:t>
      </w:r>
      <w:r>
        <w:t xml:space="preserve">和</w:t>
      </w:r>
      <w:r>
        <w:rPr>
          <w:rFonts w:ascii="Times New Roman" w:hAnsi="Times New Roman" w:eastAsia="Times New Roman"/>
        </w:rPr>
        <w:t xml:space="preserve">63.06</w:t>
      </w:r>
      <w:r w:rsidR="001852F3">
        <w:rPr>
          <w:rFonts w:ascii="Times New Roman" w:hAnsi="Times New Roman" w:eastAsia="Times New Roman"/>
        </w:rPr>
        <w:t xml:space="preserve">μmol NADH </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h·mg·protein</w:t>
      </w:r>
      <w:r>
        <w:t xml:space="preserve">，品种间差异达到显著水平</w:t>
      </w:r>
      <w:r>
        <w:t xml:space="preserve">（</w:t>
      </w:r>
      <w:r>
        <w:rPr>
          <w:rFonts w:ascii="Times New Roman" w:hAnsi="Times New Roman" w:eastAsia="Times New Roman"/>
          <w:i/>
        </w:rPr>
        <w:t xml:space="preserve">P</w:t>
      </w:r>
      <w:r>
        <w:t xml:space="preserve">＜</w:t>
      </w:r>
      <w:r>
        <w:rPr>
          <w:rFonts w:ascii="Times New Roman" w:hAnsi="Times New Roman" w:eastAsia="Times New Roman"/>
        </w:rPr>
        <w:t xml:space="preserve">0.05</w:t>
      </w:r>
      <w:r>
        <w:t xml:space="preserve">）</w:t>
      </w:r>
      <w:r>
        <w:t xml:space="preserve">；</w:t>
      </w:r>
      <w:r>
        <w:t xml:space="preserve">胁迫</w:t>
      </w:r>
      <w:r>
        <w:rPr>
          <w:rFonts w:ascii="Times New Roman" w:hAnsi="Times New Roman" w:eastAsia="Times New Roman"/>
        </w:rPr>
        <w:t xml:space="preserve">5d</w:t>
      </w:r>
      <w:r>
        <w:t xml:space="preserve">，</w:t>
      </w:r>
      <w:r>
        <w:rPr>
          <w:rFonts w:ascii="Times New Roman" w:hAnsi="Times New Roman" w:eastAsia="Times New Roman"/>
        </w:rPr>
        <w:t xml:space="preserve">2</w:t>
      </w:r>
      <w:r>
        <w:t xml:space="preserve">个品种的</w:t>
      </w:r>
      <w:r>
        <w:rPr>
          <w:rFonts w:ascii="Times New Roman" w:hAnsi="Times New Roman" w:eastAsia="Times New Roman"/>
        </w:rPr>
        <w:t xml:space="preserve">GDH</w:t>
      </w:r>
      <w:r>
        <w:t xml:space="preserve">活性显著下降</w:t>
      </w:r>
      <w:r>
        <w:t xml:space="preserve">（</w:t>
      </w:r>
      <w:r>
        <w:rPr>
          <w:rFonts w:ascii="Times New Roman" w:hAnsi="Times New Roman" w:eastAsia="Times New Roman"/>
          <w:i/>
        </w:rPr>
        <w:t xml:space="preserve">P</w:t>
      </w:r>
      <w:r>
        <w:t xml:space="preserve">＜</w:t>
      </w:r>
      <w:r>
        <w:rPr>
          <w:rFonts w:ascii="Times New Roman" w:hAnsi="Times New Roman" w:eastAsia="Times New Roman"/>
        </w:rPr>
        <w:t xml:space="preserve">0.05</w:t>
      </w:r>
      <w:r>
        <w:t xml:space="preserve">）</w:t>
      </w:r>
      <w:r>
        <w:t xml:space="preserve">，</w:t>
      </w:r>
      <w:r>
        <w:t xml:space="preserve">且新陆早</w:t>
      </w:r>
      <w:r>
        <w:rPr>
          <w:rFonts w:ascii="Times New Roman" w:hAnsi="Times New Roman" w:eastAsia="Times New Roman"/>
        </w:rPr>
        <w:t xml:space="preserve">7</w:t>
      </w:r>
      <w:r>
        <w:t xml:space="preserve">号</w:t>
      </w:r>
      <w:r>
        <w:t xml:space="preserve">较新陆早</w:t>
      </w:r>
      <w:r>
        <w:rPr>
          <w:rFonts w:ascii="Times New Roman" w:hAnsi="Times New Roman" w:eastAsia="Times New Roman"/>
        </w:rPr>
        <w:t xml:space="preserve">24</w:t>
      </w:r>
      <w:r>
        <w:t xml:space="preserve">号下降幅度较小。复水后，</w:t>
      </w:r>
      <w:r>
        <w:rPr>
          <w:rFonts w:ascii="Times New Roman" w:hAnsi="Times New Roman" w:eastAsia="Times New Roman"/>
        </w:rPr>
        <w:t xml:space="preserve">2</w:t>
      </w:r>
      <w:r>
        <w:t xml:space="preserve">个品种</w:t>
      </w:r>
      <w:r>
        <w:rPr>
          <w:rFonts w:ascii="Times New Roman" w:hAnsi="Times New Roman" w:eastAsia="Times New Roman"/>
        </w:rPr>
        <w:t xml:space="preserve">GD</w:t>
      </w:r>
      <w:r>
        <w:rPr>
          <w:rFonts w:ascii="Times New Roman" w:hAnsi="Times New Roman" w:eastAsia="Times New Roman"/>
        </w:rPr>
        <w:t xml:space="preserve">H</w:t>
      </w:r>
      <w:r>
        <w:t xml:space="preserve">活性又较对照显著上升</w:t>
      </w:r>
      <w:r>
        <w:t xml:space="preserve">（</w:t>
      </w:r>
      <w:r>
        <w:rPr>
          <w:rFonts w:ascii="Times New Roman" w:hAnsi="Times New Roman" w:eastAsia="Times New Roman"/>
          <w:i/>
          <w:spacing w:val="0"/>
        </w:rPr>
        <w:t xml:space="preserve">P</w:t>
      </w:r>
      <w:r>
        <w:t xml:space="preserve">＜</w:t>
      </w:r>
      <w:r>
        <w:rPr>
          <w:rFonts w:ascii="Times New Roman" w:hAnsi="Times New Roman" w:eastAsia="Times New Roman"/>
        </w:rPr>
        <w:t xml:space="preserve">0.05</w:t>
      </w:r>
      <w:r>
        <w:t xml:space="preserve">）</w:t>
      </w:r>
      <w:r>
        <w:t xml:space="preserve">。</w:t>
      </w:r>
    </w:p>
    <w:p w:rsidR="0018722C">
      <w:pPr>
        <w:pStyle w:val="ae"/>
        <w:topLinePunct/>
      </w:pPr>
      <w:r>
        <w:rPr>
          <w:rFonts w:cstheme="minorBidi" w:hAnsiTheme="minorHAnsi" w:eastAsiaTheme="minorHAnsi" w:asciiTheme="minorHAnsi"/>
        </w:rPr>
        <w:pict>
          <v:group style="margin-left:173.959763pt;margin-top:7.738523pt;width:250.05pt;height:123pt;mso-position-horizontal-relative:page;mso-position-vertical-relative:paragraph;z-index:-347632" coordorigin="3479,155" coordsize="5001,2460">
            <v:shape style="position:absolute;left:3971;top:11645;width:2900;height:2882" coordorigin="3972,11645" coordsize="2900,2882" path="m5978,2569l8432,2569m6261,2603l6261,2569m6575,2603l6575,2569m6890,2603l6890,2569m7204,2603l7204,2569m7518,2603l7518,2569m7833,2603l7833,2569m8147,2603l8147,2569m5978,160l8432,160m5978,2569l5978,160m8432,2569l8432,160m8480,2569l8432,2569m8480,2087l8432,2087m8480,1605l8432,1605m8480,1123l8432,1123m8480,641l8432,641m8480,160l8432,160m6261,2124l6575,2195,6890,1170,7204,1007,7518,1721,7833,1436,8147,1293m6261,2139l6575,2128,6890,2114,7204,2135,7518,2120,7833,2143,8147,2115m6261,2124l6261,2088m6232,2088l6291,2088m6261,2124l6261,2159m6232,2159l6291,2159e" filled="false" stroked="true" strokeweight=".317781pt" strokecolor="#000000">
              <v:path arrowok="t"/>
              <v:stroke dashstyle="solid"/>
            </v:shape>
            <v:shape style="position:absolute;left:6220;top:2082;width:71;height:72" coordorigin="6220,2082" coordsize="71,72" path="m6255,2082l6242,2085,6230,2093,6223,2104,6220,2118,6223,2131,6230,2143,6242,2150,6255,2153,6269,2150,6280,2143,6288,2131,6291,2118,6288,2104,6280,2093,6269,2085,6255,2082xe" filled="true" fillcolor="#000000" stroked="false">
              <v:path arrowok="t"/>
              <v:fill type="solid"/>
            </v:shape>
            <v:shape style="position:absolute;left:4251;top:13912;width:447;height:185" coordorigin="4252,13912" coordsize="447,185" path="m6220,2118l6223,2104,6230,2093,6242,2085,6255,2082,6269,2085,6280,2093,6288,2104,6291,2118,6288,2131,6280,2143,6269,2150,6255,2153,6242,2150,6230,2143,6223,2131,6220,2118xm6575,2195l6575,2150m6546,2150l6605,2150m6575,2195l6575,2239m6546,2239l6605,2239e" filled="false" stroked="true" strokeweight=".317781pt" strokecolor="#000000">
              <v:path arrowok="t"/>
              <v:stroke dashstyle="solid"/>
            </v:shape>
            <v:shape style="position:absolute;left:6534;top:2153;width:73;height:71" coordorigin="6534,2153" coordsize="73,71" path="m6570,2153l6556,2156,6545,2164,6537,2175,6534,2189,6537,2202,6545,2214,6556,2221,6570,2224,6584,2221,6596,2214,6603,2202,6606,2189,6603,2175,6596,2164,6584,2156,6570,2153xe" filled="true" fillcolor="#000000" stroked="false">
              <v:path arrowok="t"/>
              <v:fill type="solid"/>
            </v:shape>
            <v:shape style="position:absolute;left:4615;top:12755;width:448;height:1325" coordorigin="4616,12755" coordsize="448,1325" path="m6534,2189l6537,2175,6545,2164,6556,2156,6570,2153,6584,2156,6596,2164,6603,2175,6606,2189,6603,2202,6596,2214,6584,2221,6570,2224,6556,2221,6545,2214,6537,2202,6534,2189xm6890,1170l6890,1101m6862,1101l6920,1101m6890,1170l6890,1238m6862,1238l6920,1238e" filled="false" stroked="true" strokeweight=".317781pt" strokecolor="#000000">
              <v:path arrowok="t"/>
              <v:stroke dashstyle="solid"/>
            </v:shape>
            <v:shape style="position:absolute;left:6849;top:1128;width:73;height:70" coordorigin="6849,1128" coordsize="73,70" path="m6885,1128l6871,1131,6860,1138,6852,1149,6849,1162,6852,1176,6860,1187,6871,1195,6885,1198,6900,1195,6911,1187,6919,1176,6921,1162,6919,1149,6911,1138,6900,1131,6885,1128xe" filled="true" fillcolor="#000000" stroked="false">
              <v:path arrowok="t"/>
              <v:fill type="solid"/>
            </v:shape>
            <v:shape style="position:absolute;left:4980;top:12538;width:447;height:331" coordorigin="4981,12539" coordsize="447,331" path="m6849,1162l6852,1149,6860,1138,6871,1131,6885,1128,6900,1131,6911,1138,6919,1149,6921,1162,6919,1176,6911,1187,6900,1195,6885,1198,6871,1195,6860,1187,6852,1176,6849,1162xm7204,1007l7204,918m7176,918l7234,918m7204,1007l7204,1096m7176,1096l7234,1096e" filled="false" stroked="true" strokeweight=".317781pt" strokecolor="#000000">
              <v:path arrowok="t"/>
              <v:stroke dashstyle="solid"/>
            </v:shape>
            <v:shape style="position:absolute;left:7163;top:965;width:73;height:71" coordorigin="7163,965" coordsize="73,71" path="m7199,965l7185,968,7174,976,7166,987,7163,1001,7166,1015,7174,1026,7185,1033,7199,1036,7213,1033,7225,1026,7233,1015,7235,1001,7233,987,7225,976,7213,968,7199,965xe" filled="true" fillcolor="#000000" stroked="false">
              <v:path arrowok="t"/>
              <v:fill type="solid"/>
            </v:shape>
            <v:shape style="position:absolute;left:5345;top:12595;width:447;height:964" coordorigin="5345,12595" coordsize="447,964" path="m7163,1001l7166,987,7174,976,7185,968,7199,965,7213,968,7225,976,7233,987,7235,1001,7233,1015,7225,1026,7213,1033,7199,1036,7185,1033,7174,1026,7166,1015,7163,1001xm7518,1721l7518,1661m7490,1661l7548,1661m7518,1721l7518,1783m7490,1783l7548,1783e" filled="false" stroked="true" strokeweight=".317781pt" strokecolor="#000000">
              <v:path arrowok="t"/>
              <v:stroke dashstyle="solid"/>
            </v:shape>
            <v:shape style="position:absolute;left:7477;top:1679;width:72;height:72" coordorigin="7477,1680" coordsize="72,72" path="m7512,1680l7499,1682,7488,1690,7480,1701,7477,1715,7480,1729,7488,1740,7499,1748,7512,1751,7526,1748,7538,1740,7546,1729,7548,1715,7546,1701,7538,1690,7526,1682,7512,1680xe" filled="true" fillcolor="#000000" stroked="false">
              <v:path arrowok="t"/>
              <v:fill type="solid"/>
            </v:shape>
            <v:shape style="position:absolute;left:5709;top:13088;width:448;height:433" coordorigin="5709,13088" coordsize="448,433" path="m7477,1715l7480,1701,7488,1690,7499,1682,7512,1680,7526,1682,7538,1690,7546,1701,7548,1715,7546,1729,7538,1740,7526,1748,7512,1751,7499,1748,7488,1740,7480,1729,7477,1715xm7833,1436l7833,1384m7805,1384l7863,1384m7833,1436l7833,1489m7805,1489l7863,1489e" filled="false" stroked="true" strokeweight=".317781pt" strokecolor="#000000">
              <v:path arrowok="t"/>
              <v:stroke dashstyle="solid"/>
            </v:shape>
            <v:shape style="position:absolute;left:7792;top:1394;width:71;height:70" coordorigin="7792,1395" coordsize="71,70" path="m7827,1395l7814,1397,7803,1405,7795,1416,7792,1429,7795,1443,7803,1454,7814,1462,7827,1464,7841,1462,7853,1454,7860,1443,7863,1429,7860,1416,7853,1405,7841,1397,7827,1395xe" filled="true" fillcolor="#000000" stroked="false">
              <v:path arrowok="t"/>
              <v:fill type="solid"/>
            </v:shape>
            <v:shape style="position:absolute;left:6074;top:12879;width:447;height:305" coordorigin="6074,12879" coordsize="447,305" path="m7792,1429l7795,1416,7803,1405,7814,1397,7827,1395,7841,1397,7853,1405,7860,1416,7863,1429,7860,1443,7853,1454,7841,1462,7827,1464,7814,1462,7803,1454,7795,1443,7792,1429xm8147,1293l8147,1206m8119,1206l8177,1206m8147,1293l8147,1380m8119,1380l8177,1380e" filled="false" stroked="true" strokeweight=".317781pt" strokecolor="#000000">
              <v:path arrowok="t"/>
              <v:stroke dashstyle="solid"/>
            </v:shape>
            <v:shape style="position:absolute;left:8106;top:1251;width:73;height:71" coordorigin="8107,1252" coordsize="73,71" path="m8142,1252l8129,1254,8117,1262,8109,1273,8107,1287,8109,1301,8117,1312,8129,1320,8142,1322,8157,1320,8168,1312,8176,1301,8179,1287,8176,1273,8168,1262,8157,1254,8142,1252xe" filled="true" fillcolor="#000000" stroked="false">
              <v:path arrowok="t"/>
              <v:fill type="solid"/>
            </v:shape>
            <v:shape style="position:absolute;left:4266;top:12932;width:2256;height:1096" coordorigin="4266,12933" coordsize="2256,1096" path="m8107,1287l8109,1273,8117,1262,8129,1254,8142,1252,8157,1254,8168,1262,8176,1273,8179,1287,8176,1301,8168,1312,8157,1320,8142,1322,8129,1320,8117,1312,8109,1301,8107,1287xm6261,2139l6261,2098m6232,2098l6291,2098m6261,2139l6261,2180m6232,2180l6291,2180e" filled="false" stroked="true" strokeweight=".317781pt" strokecolor="#000000">
              <v:path arrowok="t"/>
              <v:stroke dashstyle="solid"/>
            </v:shape>
            <v:shape style="position:absolute;left:6220;top:2096;width:71;height:72" coordorigin="6220,2097" coordsize="71,72" path="m6255,2097l6242,2100,6230,2107,6223,2119,6220,2132,6223,2146,6230,2158,6242,2165,6255,2168,6269,2165,6280,2158,6288,2146,6291,2132,6288,2119,6280,2107,6269,2100,6255,2097xe" filled="true" fillcolor="#ffffff" stroked="false">
              <v:path arrowok="t"/>
              <v:fill type="solid"/>
            </v:shape>
            <v:shape style="position:absolute;left:4251;top:13920;width:447;height:93" coordorigin="4252,13921" coordsize="447,93" path="m6220,2132l6223,2119,6230,2107,6242,2100,6255,2097,6269,2100,6280,2107,6288,2119,6291,2132,6288,2146,6280,2158,6269,2165,6255,2168,6242,2165,6230,2158,6223,2146,6220,2132xm6575,2128l6575,2089m6546,2089l6605,2089m6575,2128l6575,2168m6546,2168l6605,2168e" filled="false" stroked="true" strokeweight=".317781pt" strokecolor="#000000">
              <v:path arrowok="t"/>
              <v:stroke dashstyle="solid"/>
            </v:shape>
            <v:shape style="position:absolute;left:6534;top:2086;width:73;height:72" coordorigin="6534,2087" coordsize="73,72" path="m6570,2087l6556,2090,6545,2097,6537,2109,6534,2123,6537,2136,6545,2148,6556,2155,6570,2158,6584,2155,6596,2148,6603,2136,6606,2123,6603,2109,6596,2097,6584,2090,6570,2087xe" filled="true" fillcolor="#ffffff" stroked="false">
              <v:path arrowok="t"/>
              <v:fill type="solid"/>
            </v:shape>
            <v:shape style="position:absolute;left:4615;top:13913;width:448;height:88" coordorigin="4616,13914" coordsize="448,88" path="m6534,2123l6537,2109,6545,2097,6556,2090,6570,2087,6584,2090,6596,2097,6603,2109,6606,2123,6603,2136,6596,2148,6584,2155,6570,2158,6556,2155,6545,2148,6537,2136,6534,2123xm6890,2114l6890,2084m6862,2084l6920,2084m6890,2114l6890,2144m6862,2144l6920,2144e" filled="false" stroked="true" strokeweight=".317781pt" strokecolor="#000000">
              <v:path arrowok="t"/>
              <v:stroke dashstyle="solid"/>
            </v:shape>
            <v:shape style="position:absolute;left:6849;top:2072;width:73;height:70" coordorigin="6849,2073" coordsize="73,70" path="m6885,2073l6871,2075,6860,2083,6852,2094,6849,2107,6852,2120,6860,2132,6871,2139,6885,2142,6900,2139,6911,2132,6919,2120,6921,2107,6919,2094,6911,2083,6900,2075,6885,2073xe" filled="true" fillcolor="#ffffff" stroked="false">
              <v:path arrowok="t"/>
              <v:fill type="solid"/>
            </v:shape>
            <v:shape style="position:absolute;left:4980;top:13900;width:447;height:91" coordorigin="4981,13901" coordsize="447,91" path="m6849,2107l6852,2094,6860,2083,6871,2075,6885,2073,6900,2075,6911,2083,6919,2094,6921,2107,6919,2120,6911,2132,6900,2139,6885,2142,6871,2139,6860,2132,6852,2120,6849,2107xm7204,2135l7204,2120m7176,2120l7234,2120m7204,2135l7204,2150m7176,2150l7234,2150e" filled="false" stroked="true" strokeweight=".317781pt" strokecolor="#000000">
              <v:path arrowok="t"/>
              <v:stroke dashstyle="solid"/>
            </v:shape>
            <v:shape style="position:absolute;left:7163;top:2093;width:73;height:72" coordorigin="7163,2093" coordsize="73,72" path="m7199,2093l7185,2096,7174,2104,7166,2115,7163,2128,7166,2142,7174,2154,7185,2161,7199,2164,7213,2161,7225,2154,7233,2142,7235,2128,7233,2115,7225,2104,7213,2096,7199,2093xe" filled="true" fillcolor="#ffffff" stroked="false">
              <v:path arrowok="t"/>
              <v:fill type="solid"/>
            </v:shape>
            <v:shape style="position:absolute;left:5345;top:13906;width:447;height:103" coordorigin="5345,13906" coordsize="447,103" path="m7163,2128l7166,2115,7174,2104,7185,2096,7199,2093,7213,2096,7225,2104,7233,2115,7235,2128,7233,2142,7225,2154,7213,2161,7199,2164,7185,2161,7174,2154,7166,2142,7163,2128xm7518,2120l7518,2077m7490,2077l7548,2077m7518,2120l7518,2164m7490,2164l7548,2164e" filled="false" stroked="true" strokeweight=".317781pt" strokecolor="#000000">
              <v:path arrowok="t"/>
              <v:stroke dashstyle="solid"/>
            </v:shape>
            <v:shape style="position:absolute;left:7477;top:2078;width:72;height:72" coordorigin="7477,2078" coordsize="72,72" path="m7512,2078l7499,2081,7488,2089,7480,2100,7477,2114,7480,2128,7488,2139,7499,2147,7512,2150,7526,2147,7538,2139,7546,2128,7548,2114,7546,2100,7538,2089,7526,2081,7512,2078xe" filled="true" fillcolor="#ffffff" stroked="false">
              <v:path arrowok="t"/>
              <v:fill type="solid"/>
            </v:shape>
            <v:shape style="position:absolute;left:5709;top:13907;width:448;height:123" coordorigin="5709,13908" coordsize="448,123" path="m7477,2114l7480,2100,7488,2089,7499,2081,7512,2078,7526,2081,7538,2089,7546,2100,7548,2114,7546,2128,7538,2139,7526,2147,7512,2150,7499,2147,7488,2139,7480,2128,7477,2114xm7833,2143l7833,2105m7805,2105l7863,2105m7833,2143l7833,2182m7805,2182l7863,2182e" filled="false" stroked="true" strokeweight=".317781pt" strokecolor="#000000">
              <v:path arrowok="t"/>
              <v:stroke dashstyle="solid"/>
            </v:shape>
            <v:shape style="position:absolute;left:7792;top:2101;width:71;height:72" coordorigin="7792,2102" coordsize="71,72" path="m7827,2102l7814,2104,7803,2112,7795,2123,7792,2137,7795,2151,7803,2162,7814,2170,7827,2173,7841,2170,7853,2162,7860,2151,7863,2137,7860,2123,7853,2112,7841,2104,7827,2102xe" filled="true" fillcolor="#ffffff" stroked="false">
              <v:path arrowok="t"/>
              <v:fill type="solid"/>
            </v:shape>
            <v:shape style="position:absolute;left:6074;top:13903;width:447;height:116" coordorigin="6074,13903" coordsize="447,116" path="m7792,2137l7795,2123,7803,2112,7814,2104,7827,2102,7841,2104,7853,2112,7860,2123,7863,2137,7860,2151,7853,2162,7841,2170,7827,2173,7814,2170,7803,2162,7795,2151,7792,2137xm8147,2115l8147,2075m8119,2075l8177,2075m8147,2115l8147,2155m8119,2155l8177,2155e" filled="false" stroked="true" strokeweight=".317781pt" strokecolor="#000000">
              <v:path arrowok="t"/>
              <v:stroke dashstyle="solid"/>
            </v:shape>
            <v:shape style="position:absolute;left:8106;top:2073;width:73;height:72" coordorigin="8107,2073" coordsize="73,72" path="m8142,2073l8129,2076,8117,2084,8109,2095,8107,2109,8109,2123,8117,2134,8129,2142,8142,2144,8157,2142,8168,2134,8176,2123,8179,2109,8176,2095,8168,2084,8157,2076,8142,2073xe" filled="true" fillcolor="#ffffff" stroked="false">
              <v:path arrowok="t"/>
              <v:fill type="solid"/>
            </v:shape>
            <v:shape style="position:absolute;left:1074;top:11642;width:5448;height:2898" coordorigin="1075,11643" coordsize="5448,2898" path="m8107,2109l8109,2095,8117,2084,8129,2076,8142,2073,8157,2076,8168,2084,8176,2095,8179,2109,8176,2123,8168,2134,8157,2142,8142,2144,8129,2142,8117,2134,8109,2123,8107,2109xm3528,2566l5981,2566m3810,2614l3810,2566m4125,2614l4125,2566m4440,2614l4440,2566m4754,2614l4754,2566m5068,2614l5068,2566m5383,2614l5383,2566m5697,2614l5697,2566m3528,158l5981,158m3528,2566l3528,158m3479,2566l3528,2566m3479,2085l3528,2085m3479,1603l3528,1603m3479,1121l3528,1121m3479,638l3528,638m3479,158l3528,158m5981,2566l5981,158m3810,2041l4125,2143,4440,806,4754,517,5068,1302,5383,1133,5697,1073m3810,2023l4125,2055,4440,2041,4754,2052,5068,2036,5383,2023,5697,2044m3810,2041l3810,1991m3782,1991l3840,1991m3810,2041l3810,2089m3782,2089l3840,2089e" filled="false" stroked="true" strokeweight=".317781pt" strokecolor="#000000">
              <v:path arrowok="t"/>
              <v:stroke dashstyle="solid"/>
            </v:shape>
            <v:shape style="position:absolute;left:3769;top:1999;width:73;height:72" coordorigin="3769,1999" coordsize="73,72" path="m3806,1999l3792,2002,3780,2009,3772,2021,3769,2034,3772,2048,3780,2060,3792,2067,3806,2070,3820,2067,3831,2060,3839,2048,3842,2034,3839,2021,3831,2009,3820,2002,3806,1999xe" filled="true" fillcolor="#000000" stroked="false">
              <v:path arrowok="t"/>
              <v:fill type="solid"/>
            </v:shape>
            <v:shape style="position:absolute;left:1410;top:13814;width:447;height:223" coordorigin="1411,13814" coordsize="447,223" path="m3769,2034l3772,2021,3780,2009,3792,2002,3806,1999,3820,2002,3831,2009,3839,2021,3842,2034,3839,2048,3831,2060,3820,2067,3806,2070,3792,2067,3780,2060,3772,2048,3769,2034xm4125,2143l4125,2099m4096,2099l4154,2099m4125,2143l4125,2187m4096,2187l4154,2187e" filled="false" stroked="true" strokeweight=".317781pt" strokecolor="#000000">
              <v:path arrowok="t"/>
              <v:stroke dashstyle="solid"/>
            </v:shape>
            <v:shape style="position:absolute;left:4083;top:2101;width:73;height:72" coordorigin="4084,2102" coordsize="73,72" path="m4119,2102l4106,2104,4094,2112,4086,2123,4084,2137,4086,2151,4094,2162,4106,2170,4119,2173,4134,2170,4145,2162,4153,2151,4156,2137,4153,2123,4145,2112,4134,2104,4119,2102xe" filled="true" fillcolor="#000000" stroked="false">
              <v:path arrowok="t"/>
              <v:fill type="solid"/>
            </v:shape>
            <v:shape style="position:absolute;left:1775;top:12318;width:448;height:1701" coordorigin="1775,12318" coordsize="448,1701" path="m4084,2137l4086,2123,4094,2112,4106,2104,4119,2102,4134,2104,4145,2112,4153,2123,4156,2137,4153,2151,4145,2162,4134,2170,4119,2173,4106,2170,4094,2162,4086,2151,4084,2137xm4440,806l4440,731m4411,731l4469,731m4440,806l4440,881m4411,881l4469,881e" filled="false" stroked="true" strokeweight=".317781pt" strokecolor="#000000">
              <v:path arrowok="t"/>
              <v:stroke dashstyle="solid"/>
            </v:shape>
            <v:shape style="position:absolute;left:4398;top:764;width:73;height:70" coordorigin="4399,764" coordsize="73,70" path="m4435,764l4421,767,4409,775,4401,786,4399,799,4401,813,4409,824,4421,832,4435,834,4449,832,4460,824,4468,813,4471,799,4468,786,4460,775,4449,767,4435,764xe" filled="true" fillcolor="#000000" stroked="false">
              <v:path arrowok="t"/>
              <v:fill type="solid"/>
            </v:shape>
            <v:shape style="position:absolute;left:2140;top:11958;width:447;height:482" coordorigin="2140,11958" coordsize="447,482" path="m4399,799l4401,786,4409,775,4421,767,4435,764,4449,767,4460,775,4468,786,4471,799,4468,813,4460,824,4449,832,4435,834,4421,832,4409,824,4401,813,4399,799xm4754,517l4754,426m4725,426l4784,426m4754,517l4754,609m4725,609l4784,609e" filled="false" stroked="true" strokeweight=".317781pt" strokecolor="#000000">
              <v:path arrowok="t"/>
              <v:stroke dashstyle="solid"/>
            </v:shape>
            <v:shape style="position:absolute;left:4712;top:475;width:73;height:70" coordorigin="4713,476" coordsize="73,70" path="m4748,476l4735,478,4723,486,4715,497,4713,510,4715,524,4723,535,4735,543,4748,546,4763,543,4774,535,4782,524,4785,510,4782,497,4774,486,4763,478,4748,476xe" filled="true" fillcolor="#000000" stroked="false">
              <v:path arrowok="t"/>
              <v:fill type="solid"/>
            </v:shape>
            <v:shape style="position:absolute;left:2504;top:12017;width:447;height:1076" coordorigin="2504,12017" coordsize="447,1076" path="m4713,510l4715,497,4723,486,4735,478,4748,476,4763,478,4774,486,4782,497,4785,510,4782,524,4774,535,4763,543,4748,546,4735,543,4723,535,4715,524,4713,510xm5068,1302l5068,1216m5039,1216l5098,1216m5068,1302l5068,1387m5039,1387l5098,1387e" filled="false" stroked="true" strokeweight=".317781pt" strokecolor="#000000">
              <v:path arrowok="t"/>
              <v:stroke dashstyle="solid"/>
            </v:shape>
            <v:shape style="position:absolute;left:5026;top:1260;width:73;height:72" coordorigin="5026,1260" coordsize="73,72" path="m5063,1260l5049,1263,5037,1270,5029,1282,5026,1295,5029,1309,5037,1321,5049,1328,5063,1331,5077,1328,5088,1321,5096,1309,5099,1295,5096,1282,5088,1270,5077,1263,5063,1260xe" filled="true" fillcolor="#000000" stroked="false">
              <v:path arrowok="t"/>
              <v:fill type="solid"/>
            </v:shape>
            <v:shape style="position:absolute;left:2868;top:12737;width:448;height:289" coordorigin="2868,12738" coordsize="448,289" path="m5026,1295l5029,1282,5037,1270,5049,1263,5063,1260,5077,1263,5088,1270,5096,1282,5099,1295,5096,1309,5088,1321,5077,1328,5063,1331,5049,1328,5037,1321,5029,1309,5026,1295xm5383,1133l5383,1086m5354,1086l5413,1086m5383,1133l5383,1179m5354,1179l5413,1179e" filled="false" stroked="true" strokeweight=".317781pt" strokecolor="#000000">
              <v:path arrowok="t"/>
              <v:stroke dashstyle="solid"/>
            </v:shape>
            <v:shape style="position:absolute;left:5341;top:1091;width:73;height:72" coordorigin="5342,1091" coordsize="73,72" path="m5378,1091l5364,1094,5352,1102,5345,1113,5342,1127,5345,1140,5352,1152,5364,1159,5378,1162,5392,1159,5403,1152,5411,1140,5414,1127,5411,1113,5403,1102,5392,1094,5378,1091xe" filled="true" fillcolor="#000000" stroked="false">
              <v:path arrowok="t"/>
              <v:fill type="solid"/>
            </v:shape>
            <v:shape style="position:absolute;left:3233;top:12654;width:447;height:173" coordorigin="3234,12654" coordsize="447,173" path="m5342,1127l5345,1113,5352,1102,5364,1094,5378,1091,5392,1094,5403,1102,5411,1113,5414,1127,5411,1140,5403,1152,5392,1159,5378,1162,5364,1159,5352,1152,5345,1140,5342,1127xm5697,1073l5697,1015m5668,1015l5727,1015m5697,1073l5697,1130m5668,1130l5727,1130e" filled="false" stroked="true" strokeweight=".317781pt" strokecolor="#000000">
              <v:path arrowok="t"/>
              <v:stroke dashstyle="solid"/>
            </v:shape>
            <v:shape style="position:absolute;left:5655;top:1031;width:73;height:70" coordorigin="5656,1031" coordsize="73,70" path="m5692,1031l5678,1034,5666,1042,5659,1053,5656,1065,5659,1079,5666,1091,5678,1098,5692,1101,5706,1098,5717,1091,5725,1079,5728,1065,5725,1053,5717,1042,5706,1034,5692,1031xe" filled="true" fillcolor="#000000" stroked="false">
              <v:path arrowok="t"/>
              <v:fill type="solid"/>
            </v:shape>
            <v:shape style="position:absolute;left:1425;top:12672;width:2257;height:1221" coordorigin="1425,12673" coordsize="2257,1221" path="m5656,1065l5659,1053,5666,1042,5678,1034,5692,1031,5706,1034,5717,1042,5725,1053,5728,1065,5725,1079,5717,1091,5706,1098,5692,1101,5678,1098,5666,1091,5659,1079,5656,1065xm3810,2023l3810,1979m3782,1979l3840,1979m3810,2023l3810,2066m3782,2066l3840,2066e" filled="false" stroked="true" strokeweight=".317781pt" strokecolor="#000000">
              <v:path arrowok="t"/>
              <v:stroke dashstyle="solid"/>
            </v:shape>
            <v:shape style="position:absolute;left:3769;top:1981;width:73;height:72" coordorigin="3769,1982" coordsize="73,72" path="m3806,1982l3792,1985,3780,1992,3772,2004,3769,2018,3772,2031,3780,2042,3792,2050,3806,2053,3820,2050,3831,2042,3839,2031,3842,2018,3839,2004,3831,1992,3820,1985,3806,1982xe" filled="true" fillcolor="#ffffff" stroked="false">
              <v:path arrowok="t"/>
              <v:fill type="solid"/>
            </v:shape>
            <v:shape style="position:absolute;left:1410;top:13793;width:447;height:136" coordorigin="1411,13794" coordsize="447,136" path="m3769,2018l3772,2004,3780,1992,3792,1985,3806,1982,3820,1985,3831,1992,3839,2004,3842,2018,3839,2031,3831,2042,3820,2050,3806,2053,3792,2050,3780,2042,3772,2031,3769,2018xm4125,2055l4125,2014m4096,2014l4154,2014m4125,2055l4125,2097m4096,2097l4154,2097e" filled="false" stroked="true" strokeweight=".317781pt" strokecolor="#000000">
              <v:path arrowok="t"/>
              <v:stroke dashstyle="solid"/>
            </v:shape>
            <v:shape style="position:absolute;left:4083;top:2013;width:73;height:72" coordorigin="4084,2014" coordsize="73,72" path="m4119,2014l4106,2017,4094,2024,4086,2035,4084,2049,4086,2063,4094,2074,4106,2082,4119,2085,4134,2082,4145,2074,4153,2063,4156,2049,4153,2035,4145,2024,4134,2017,4119,2014xe" filled="true" fillcolor="#ffffff" stroked="false">
              <v:path arrowok="t"/>
              <v:fill type="solid"/>
            </v:shape>
            <v:shape style="position:absolute;left:1775;top:13812;width:448;height:103" coordorigin="1775,13813" coordsize="448,103" path="m4084,2049l4086,2035,4094,2024,4106,2017,4119,2014,4134,2017,4145,2024,4153,2035,4156,2049,4153,2063,4145,2074,4134,2082,4119,2085,4106,2082,4094,2074,4086,2063,4084,2049xm4440,2041l4440,1998m4411,1998l4469,1998m4440,2041l4440,2084m4411,2084l4469,2084e" filled="false" stroked="true" strokeweight=".317781pt" strokecolor="#000000">
              <v:path arrowok="t"/>
              <v:stroke dashstyle="solid"/>
            </v:shape>
            <v:shape style="position:absolute;left:4398;top:1999;width:73;height:72" coordorigin="4399,1999" coordsize="73,72" path="m4435,1999l4421,2002,4409,2009,4401,2021,4399,2034,4401,2048,4409,2060,4421,2067,4435,2070,4449,2067,4460,2060,4468,2048,4471,2034,4468,2021,4460,2009,4449,2002,4435,1999xe" filled="true" fillcolor="#ffffff" stroked="false">
              <v:path arrowok="t"/>
              <v:fill type="solid"/>
            </v:shape>
            <v:shape style="position:absolute;left:2140;top:13814;width:447;height:113" coordorigin="2140,13814" coordsize="447,113" path="m4399,2034l4401,2021,4409,2009,4421,2002,4435,1999,4449,2002,4460,2009,4468,2021,4471,2034,4468,2048,4460,2060,4449,2067,4435,2070,4421,2067,4409,2060,4401,2048,4399,2034xm4754,2052l4754,2009m4725,2009l4784,2009m4754,2052l4754,2094m4725,2094l4784,2094e" filled="false" stroked="true" strokeweight=".317781pt" strokecolor="#000000">
              <v:path arrowok="t"/>
              <v:stroke dashstyle="solid"/>
            </v:shape>
            <v:shape style="position:absolute;left:4712;top:2009;width:73;height:72" coordorigin="4713,2010" coordsize="73,72" path="m4748,2010l4735,2013,4723,2020,4715,2032,4713,2045,4715,2059,4723,2071,4735,2078,4748,2081,4763,2078,4774,2071,4782,2059,4785,2045,4782,2032,4774,2020,4763,2013,4748,2010xe" filled="true" fillcolor="#ffffff" stroked="false">
              <v:path arrowok="t"/>
              <v:fill type="solid"/>
            </v:shape>
            <v:shape style="position:absolute;left:2504;top:13808;width:447;height:103" coordorigin="2504,13808" coordsize="447,103" path="m4713,2045l4715,2032,4723,2020,4735,2013,4748,2010,4763,2013,4774,2020,4782,2032,4785,2045,4782,2059,4774,2071,4763,2078,4748,2081,4735,2078,4723,2071,4715,2059,4713,2045xm5068,2036l5068,1994m5039,1994l5098,1994m5068,2036l5068,2076m5039,2076l5098,2076e" filled="false" stroked="true" strokeweight=".317781pt" strokecolor="#000000">
              <v:path arrowok="t"/>
              <v:stroke dashstyle="solid"/>
            </v:shape>
            <v:shape style="position:absolute;left:5026;top:1993;width:73;height:72" coordorigin="5026,1994" coordsize="73,72" path="m5063,1994l5049,1997,5037,2004,5029,2016,5026,2030,5029,2043,5037,2055,5049,2062,5063,2065,5077,2062,5088,2055,5096,2043,5099,2030,5096,2016,5088,2004,5077,1997,5063,1994xe" filled="true" fillcolor="#ffffff" stroked="false">
              <v:path arrowok="t"/>
              <v:fill type="solid"/>
            </v:shape>
            <v:shape style="position:absolute;left:2868;top:13785;width:448;height:117" coordorigin="2868,13785" coordsize="448,117" path="m5026,2030l5029,2016,5037,2004,5049,1997,5063,1994,5077,1997,5088,2004,5096,2016,5099,2030,5096,2043,5088,2055,5077,2062,5063,2065,5049,2062,5037,2055,5029,2043,5026,2030xm5383,2023l5383,1975m5354,1975l5413,1975m5383,2023l5383,2073m5354,2073l5413,2073e" filled="false" stroked="true" strokeweight=".317781pt" strokecolor="#000000">
              <v:path arrowok="t"/>
              <v:stroke dashstyle="solid"/>
            </v:shape>
            <v:shape style="position:absolute;left:5341;top:1981;width:73;height:72" coordorigin="5342,1982" coordsize="73,72" path="m5378,1982l5364,1985,5352,1992,5345,2004,5342,2018,5345,2031,5352,2042,5364,2050,5378,2053,5392,2050,5403,2042,5411,2031,5414,2018,5411,2004,5403,1992,5392,1985,5378,1982xe" filled="true" fillcolor="#ffffff" stroked="false">
              <v:path arrowok="t"/>
              <v:fill type="solid"/>
            </v:shape>
            <v:shape style="position:absolute;left:3233;top:13793;width:447;height:115" coordorigin="3234,13794" coordsize="447,115" path="m5342,2018l5345,2004,5352,1992,5364,1985,5378,1982,5392,1985,5403,1992,5411,2004,5414,2018,5411,2031,5403,2042,5392,2050,5378,2053,5364,2050,5352,2042,5345,2031,5342,2018xm5697,2044l5697,2010m5668,2010l5727,2010m5697,2044l5697,2078m5668,2078l5727,2078e" filled="false" stroked="true" strokeweight=".317781pt" strokecolor="#000000">
              <v:path arrowok="t"/>
              <v:stroke dashstyle="solid"/>
            </v:shape>
            <v:shape style="position:absolute;left:5655;top:2002;width:73;height:71" coordorigin="5656,2003" coordsize="73,71" path="m5692,2003l5678,2006,5666,2013,5659,2024,5656,2038,5659,2052,5666,2063,5678,2071,5692,2073,5706,2071,5717,2063,5725,2052,5728,2038,5725,2024,5717,2013,5706,2006,5692,2003xe" filled="true" fillcolor="#ffffff" stroked="false">
              <v:path arrowok="t"/>
              <v:fill type="solid"/>
            </v:shape>
            <v:shape style="position:absolute;left:3597;top:12042;width:1436;height:1860" coordorigin="3598,12042" coordsize="1436,1860" path="m5656,2038l5659,2024,5666,2013,5678,2006,5692,2003,5706,2006,5717,2013,5725,2024,5728,2038,5725,2052,5717,2063,5706,2071,5692,2073,5678,2071,5666,2063,5659,2052,5656,2038xm6662,497l6894,497e" filled="false" stroked="true" strokeweight=".317781pt" strokecolor="#000000">
              <v:path arrowok="t"/>
              <v:stroke dashstyle="solid"/>
            </v:shape>
            <v:shape style="position:absolute;left:6737;top:455;width:73;height:72" coordorigin="6737,455" coordsize="73,72" path="m6774,455l6759,458,6748,466,6740,477,6737,490,6740,504,6748,516,6759,523,6774,526,6787,523,6799,516,6807,504,6809,490,6807,477,6799,466,6787,458,6774,455xe" filled="true" fillcolor="#000000" stroked="false">
              <v:path arrowok="t"/>
              <v:fill type="solid"/>
            </v:shape>
            <v:shape style="position:absolute;left:4764;top:11993;width:269;height:224" coordorigin="4764,11993" coordsize="269,224" path="m6737,490l6740,477,6748,466,6759,458,6774,455,6787,458,6799,466,6807,477,6809,490,6807,504,6799,516,6787,523,6774,526,6759,523,6748,516,6740,504,6737,490xm6662,645l6894,645e" filled="false" stroked="true" strokeweight=".317781pt" strokecolor="#000000">
              <v:path arrowok="t"/>
              <v:stroke dashstyle="solid"/>
            </v:shape>
            <v:shape style="position:absolute;left:6737;top:603;width:73;height:70" coordorigin="6737,603" coordsize="73,70" path="m6774,603l6759,606,6748,613,6740,624,6737,638,6740,651,6748,663,6759,670,6774,673,6787,670,6799,663,6807,651,6809,638,6807,624,6799,613,6787,606,6774,603xe" filled="true" fillcolor="#ffffff" stroked="false">
              <v:path arrowok="t"/>
              <v:fill type="solid"/>
            </v:shape>
            <v:shape style="position:absolute;left:6737;top:603;width:73;height:70" coordorigin="6737,603" coordsize="73,70" path="m6737,638l6740,624,6748,613,6759,606,6774,603,6787,606,6799,613,6807,624,6809,638,6807,651,6799,663,6787,670,6774,673,6759,670,6748,663,6740,651,6737,638xe" filled="false" stroked="true" strokeweight=".317686pt" strokecolor="#000000">
              <v:path arrowok="t"/>
              <v:stroke dashstyle="solid"/>
            </v:shape>
            <v:shape style="position:absolute;left:3660;top:225;width:145;height:188" type="#_x0000_t202" filled="false" stroked="false">
              <v:textbox inset="0,0,0,0">
                <w:txbxContent>
                  <w:p w:rsidR="0018722C">
                    <w:pPr>
                      <w:spacing w:line="188" w:lineRule="exact" w:before="0"/>
                      <w:ind w:leftChars="0" w:left="0" w:rightChars="0" w:right="0" w:firstLineChars="0" w:firstLine="0"/>
                      <w:jc w:val="left"/>
                      <w:rPr>
                        <w:sz w:val="17"/>
                      </w:rPr>
                    </w:pPr>
                    <w:r>
                      <w:rPr>
                        <w:w w:val="101"/>
                        <w:sz w:val="17"/>
                      </w:rPr>
                      <w:t>A</w:t>
                    </w:r>
                  </w:p>
                </w:txbxContent>
              </v:textbox>
              <w10:wrap type="none"/>
            </v:shape>
            <v:shape style="position:absolute;left:6071;top:196;width:136;height:188" type="#_x0000_t202" filled="false" stroked="false">
              <v:textbox inset="0,0,0,0">
                <w:txbxContent>
                  <w:p w:rsidR="0018722C">
                    <w:pPr>
                      <w:spacing w:line="188" w:lineRule="exact" w:before="0"/>
                      <w:ind w:leftChars="0" w:left="0" w:rightChars="0" w:right="0" w:firstLineChars="0" w:firstLine="0"/>
                      <w:jc w:val="left"/>
                      <w:rPr>
                        <w:sz w:val="17"/>
                      </w:rPr>
                    </w:pPr>
                    <w:r>
                      <w:rPr>
                        <w:w w:val="101"/>
                        <w:sz w:val="17"/>
                      </w:rPr>
                      <w:t>B</w:t>
                    </w:r>
                  </w:p>
                </w:txbxContent>
              </v:textbox>
              <w10:wrap type="none"/>
            </v:shape>
            <v:shape style="position:absolute;left:6951;top:445;width:603;height:261" type="#_x0000_t202" filled="false" stroked="false">
              <v:textbox inset="0,0,0,0">
                <w:txbxContent>
                  <w:p w:rsidR="0018722C">
                    <w:pPr>
                      <w:spacing w:line="112" w:lineRule="exact" w:before="0"/>
                      <w:ind w:leftChars="0" w:left="0" w:rightChars="0" w:right="0" w:firstLineChars="0" w:firstLine="0"/>
                      <w:jc w:val="left"/>
                      <w:rPr>
                        <w:sz w:val="10"/>
                      </w:rPr>
                    </w:pPr>
                    <w:r>
                      <w:rPr>
                        <w:rFonts w:ascii="MingLiU" w:eastAsia="MingLiU" w:hint="eastAsia"/>
                        <w:spacing w:val="-11"/>
                        <w:w w:val="105"/>
                        <w:sz w:val="10"/>
                      </w:rPr>
                      <w:t>干旱 </w:t>
                    </w:r>
                    <w:r>
                      <w:rPr>
                        <w:w w:val="105"/>
                        <w:sz w:val="10"/>
                      </w:rPr>
                      <w:t>Drought</w:t>
                    </w:r>
                  </w:p>
                  <w:p w:rsidR="0018722C">
                    <w:pPr>
                      <w:spacing w:before="15"/>
                      <w:ind w:leftChars="0" w:left="0" w:rightChars="0" w:right="0" w:firstLineChars="0" w:firstLine="0"/>
                      <w:jc w:val="left"/>
                      <w:rPr>
                        <w:sz w:val="10"/>
                      </w:rPr>
                    </w:pPr>
                    <w:r>
                      <w:rPr>
                        <w:rFonts w:ascii="MingLiU" w:eastAsia="MingLiU" w:hint="eastAsia"/>
                        <w:w w:val="105"/>
                        <w:sz w:val="10"/>
                      </w:rPr>
                      <w:t>对照 </w:t>
                    </w:r>
                    <w:r>
                      <w:rPr>
                        <w:w w:val="105"/>
                        <w:sz w:val="10"/>
                      </w:rPr>
                      <w:t>Control</w:t>
                    </w:r>
                  </w:p>
                </w:txbxContent>
              </v:textbox>
              <w10:wrap type="none"/>
            </v:shape>
            <w10:wrap type="none"/>
          </v:group>
        </w:pict>
      </w:r>
    </w:p>
    <w:p w:rsidR="0018722C">
      <w:pPr>
        <w:pStyle w:val="ae"/>
        <w:topLinePunct/>
      </w:pPr>
      <w:r>
        <w:rPr>
          <w:vertAlign w:val="subscript"/>
          <w:rFonts w:cstheme="minorBidi" w:hAnsiTheme="minorHAnsi" w:eastAsiaTheme="minorHAnsi" w:asciiTheme="minorHAnsi"/>
        </w:rPr>
        <w:t>240</w:t>
      </w:r>
      <w:r w:rsidRPr="00000000">
        <w:rPr>
          <w:rFonts w:cstheme="minorBidi" w:hAnsiTheme="minorHAnsi" w:eastAsiaTheme="minorHAnsi" w:asciiTheme="minorHAnsi"/>
        </w:rPr>
        <w:tab/>
        <w:t>240</w:t>
      </w:r>
    </w:p>
    <w:p w:rsidR="0018722C">
      <w:pPr>
        <w:pStyle w:val="ae"/>
        <w:topLinePunct/>
      </w:pPr>
      <w:r>
        <w:rPr>
          <w:kern w:val="2"/>
          <w:sz w:val="22"/>
          <w:szCs w:val="22"/>
          <w:rFonts w:cstheme="minorBidi" w:hAnsiTheme="minorHAnsi" w:eastAsiaTheme="minorHAnsi" w:asciiTheme="minorHAnsi"/>
        </w:rPr>
        <w:pict>
          <v:shape style="margin-left:128.301804pt;margin-top:-2.223256pt;width:28.6pt;height:80.25pt;mso-position-horizontal-relative:page;mso-position-vertical-relative:paragraph;z-index:8152" type="#_x0000_t202" filled="false" stroked="false">
            <v:textbox inset="0,0,0,0" style="layout-flow:vertical;mso-layout-flow-alt:bottom-to-top">
              <w:txbxContent>
                <w:p w:rsidR="0018722C">
                  <w:pPr>
                    <w:spacing w:line="176" w:lineRule="exact" w:before="0"/>
                    <w:ind w:leftChars="0" w:left="277" w:rightChars="0" w:right="0" w:firstLineChars="0" w:firstLine="92"/>
                    <w:jc w:val="left"/>
                    <w:rPr>
                      <w:rFonts w:ascii="MingLiU" w:eastAsia="MingLiU" w:hint="eastAsia"/>
                      <w:sz w:val="13"/>
                    </w:rPr>
                  </w:pPr>
                  <w:r>
                    <w:rPr>
                      <w:rFonts w:ascii="MingLiU" w:eastAsia="MingLiU" w:hint="eastAsia"/>
                      <w:spacing w:val="-2"/>
                      <w:w w:val="96"/>
                      <w:sz w:val="13"/>
                    </w:rPr>
                    <w:t>叶片</w:t>
                  </w:r>
                  <w:r>
                    <w:rPr>
                      <w:spacing w:val="-3"/>
                      <w:w w:val="96"/>
                      <w:sz w:val="13"/>
                    </w:rPr>
                    <w:t>G</w:t>
                  </w:r>
                  <w:r>
                    <w:rPr>
                      <w:w w:val="96"/>
                      <w:sz w:val="13"/>
                    </w:rPr>
                    <w:t>D</w:t>
                  </w:r>
                  <w:r>
                    <w:rPr>
                      <w:spacing w:val="-1"/>
                      <w:w w:val="96"/>
                      <w:sz w:val="13"/>
                    </w:rPr>
                    <w:t>H</w:t>
                  </w:r>
                  <w:r>
                    <w:rPr>
                      <w:rFonts w:ascii="MingLiU" w:eastAsia="MingLiU" w:hint="eastAsia"/>
                      <w:spacing w:val="-1"/>
                      <w:w w:val="96"/>
                      <w:sz w:val="13"/>
                    </w:rPr>
                    <w:t>活性</w:t>
                  </w:r>
                </w:p>
                <w:p w:rsidR="0018722C">
                  <w:pPr>
                    <w:spacing w:line="261" w:lineRule="auto" w:before="25"/>
                    <w:ind w:leftChars="0" w:left="20" w:rightChars="0" w:right="0" w:firstLineChars="0" w:firstLine="257"/>
                    <w:jc w:val="left"/>
                    <w:rPr>
                      <w:sz w:val="13"/>
                    </w:rPr>
                  </w:pPr>
                  <w:r>
                    <w:rPr>
                      <w:spacing w:val="-4"/>
                      <w:w w:val="96"/>
                      <w:sz w:val="13"/>
                    </w:rPr>
                    <w:t>L</w:t>
                  </w:r>
                  <w:r>
                    <w:rPr>
                      <w:spacing w:val="-2"/>
                      <w:w w:val="96"/>
                      <w:sz w:val="13"/>
                    </w:rPr>
                    <w:t>e</w:t>
                  </w:r>
                  <w:r>
                    <w:rPr>
                      <w:w w:val="96"/>
                      <w:sz w:val="13"/>
                    </w:rPr>
                    <w:t>af</w:t>
                  </w:r>
                  <w:r>
                    <w:rPr>
                      <w:spacing w:val="0"/>
                      <w:sz w:val="13"/>
                    </w:rPr>
                    <w:t> </w:t>
                  </w:r>
                  <w:r>
                    <w:rPr>
                      <w:spacing w:val="-3"/>
                      <w:w w:val="96"/>
                      <w:sz w:val="13"/>
                    </w:rPr>
                    <w:t>G</w:t>
                  </w:r>
                  <w:r>
                    <w:rPr>
                      <w:w w:val="96"/>
                      <w:sz w:val="13"/>
                    </w:rPr>
                    <w:t>DH</w:t>
                  </w:r>
                  <w:r>
                    <w:rPr>
                      <w:spacing w:val="0"/>
                      <w:sz w:val="13"/>
                    </w:rPr>
                    <w:t> </w:t>
                  </w:r>
                  <w:r>
                    <w:rPr>
                      <w:spacing w:val="0"/>
                      <w:w w:val="96"/>
                      <w:sz w:val="13"/>
                    </w:rPr>
                    <w:t>a</w:t>
                  </w:r>
                  <w:r>
                    <w:rPr>
                      <w:w w:val="96"/>
                      <w:sz w:val="13"/>
                    </w:rPr>
                    <w:t>c</w:t>
                  </w:r>
                  <w:r>
                    <w:rPr>
                      <w:spacing w:val="0"/>
                      <w:w w:val="96"/>
                      <w:sz w:val="13"/>
                    </w:rPr>
                    <w:t>ti</w:t>
                  </w:r>
                  <w:r>
                    <w:rPr>
                      <w:spacing w:val="-1"/>
                      <w:w w:val="96"/>
                      <w:sz w:val="13"/>
                    </w:rPr>
                    <w:t>v</w:t>
                  </w:r>
                  <w:r>
                    <w:rPr>
                      <w:spacing w:val="0"/>
                      <w:w w:val="96"/>
                      <w:sz w:val="13"/>
                    </w:rPr>
                    <w:t>it</w:t>
                  </w:r>
                  <w:r>
                    <w:rPr>
                      <w:w w:val="96"/>
                      <w:sz w:val="13"/>
                    </w:rPr>
                    <w:t>y (</w:t>
                  </w:r>
                  <w:r>
                    <w:rPr>
                      <w:spacing w:val="-6"/>
                      <w:w w:val="96"/>
                      <w:sz w:val="13"/>
                    </w:rPr>
                    <w:t>μ</w:t>
                  </w:r>
                  <w:r>
                    <w:rPr>
                      <w:w w:val="96"/>
                      <w:sz w:val="13"/>
                    </w:rPr>
                    <w:t>m</w:t>
                  </w:r>
                  <w:r>
                    <w:rPr>
                      <w:spacing w:val="-1"/>
                      <w:w w:val="96"/>
                      <w:sz w:val="13"/>
                    </w:rPr>
                    <w:t>o</w:t>
                  </w:r>
                  <w:r>
                    <w:rPr>
                      <w:spacing w:val="-2"/>
                      <w:w w:val="96"/>
                      <w:sz w:val="13"/>
                    </w:rPr>
                    <w:t>l</w:t>
                  </w:r>
                  <w:r>
                    <w:rPr>
                      <w:spacing w:val="-1"/>
                      <w:w w:val="96"/>
                      <w:sz w:val="13"/>
                    </w:rPr>
                    <w:t>N</w:t>
                  </w:r>
                  <w:r>
                    <w:rPr>
                      <w:spacing w:val="-3"/>
                      <w:w w:val="96"/>
                      <w:sz w:val="13"/>
                    </w:rPr>
                    <w:t>A</w:t>
                  </w:r>
                  <w:r>
                    <w:rPr>
                      <w:spacing w:val="-1"/>
                      <w:w w:val="96"/>
                      <w:sz w:val="13"/>
                    </w:rPr>
                    <w:t>D</w:t>
                  </w:r>
                  <w:r>
                    <w:rPr>
                      <w:w w:val="96"/>
                      <w:sz w:val="13"/>
                    </w:rPr>
                    <w:t>H</w:t>
                  </w:r>
                  <w:r>
                    <w:rPr>
                      <w:spacing w:val="0"/>
                      <w:sz w:val="13"/>
                    </w:rPr>
                    <w:t> </w:t>
                  </w:r>
                  <w:r>
                    <w:rPr>
                      <w:spacing w:val="0"/>
                      <w:w w:val="96"/>
                      <w:sz w:val="13"/>
                    </w:rPr>
                    <w:t>h</w:t>
                  </w:r>
                  <w:r>
                    <w:rPr>
                      <w:w w:val="105"/>
                      <w:position w:val="7"/>
                      <w:sz w:val="8"/>
                    </w:rPr>
                    <w:t>-1</w:t>
                  </w:r>
                  <w:r>
                    <w:rPr>
                      <w:spacing w:val="0"/>
                      <w:w w:val="96"/>
                      <w:sz w:val="13"/>
                    </w:rPr>
                    <w:t>m</w:t>
                  </w:r>
                  <w:r>
                    <w:rPr>
                      <w:spacing w:val="-1"/>
                      <w:w w:val="96"/>
                      <w:sz w:val="13"/>
                    </w:rPr>
                    <w:t>g</w:t>
                  </w:r>
                  <w:r>
                    <w:rPr>
                      <w:w w:val="105"/>
                      <w:position w:val="7"/>
                      <w:sz w:val="8"/>
                    </w:rPr>
                    <w:t>-1</w:t>
                  </w:r>
                  <w:r>
                    <w:rPr>
                      <w:spacing w:val="0"/>
                      <w:w w:val="96"/>
                      <w:sz w:val="13"/>
                    </w:rPr>
                    <w:t>p</w:t>
                  </w:r>
                  <w:r>
                    <w:rPr>
                      <w:w w:val="96"/>
                      <w:sz w:val="13"/>
                    </w:rPr>
                    <w:t>r</w:t>
                  </w:r>
                  <w:r>
                    <w:rPr>
                      <w:spacing w:val="-1"/>
                      <w:w w:val="96"/>
                      <w:sz w:val="13"/>
                    </w:rPr>
                    <w:t>o</w:t>
                  </w:r>
                  <w:r>
                    <w:rPr>
                      <w:spacing w:val="0"/>
                      <w:w w:val="96"/>
                      <w:sz w:val="13"/>
                    </w:rPr>
                    <w:t>t</w:t>
                  </w:r>
                  <w:r>
                    <w:rPr>
                      <w:spacing w:val="-2"/>
                      <w:w w:val="96"/>
                      <w:sz w:val="13"/>
                    </w:rPr>
                    <w:t>e</w:t>
                  </w:r>
                  <w:r>
                    <w:rPr>
                      <w:spacing w:val="0"/>
                      <w:w w:val="96"/>
                      <w:sz w:val="13"/>
                    </w:rPr>
                    <w:t>in</w:t>
                  </w:r>
                  <w:r>
                    <w:rPr>
                      <w:w w:val="96"/>
                      <w:sz w:val="13"/>
                    </w:rPr>
                    <w:t>)</w:t>
                  </w:r>
                </w:p>
              </w:txbxContent>
            </v:textbox>
            <w10:wrap type="none"/>
          </v:shape>
        </w:pict>
      </w:r>
      <w:r>
        <w:rPr>
          <w:kern w:val="2"/>
          <w:sz w:val="22"/>
          <w:szCs w:val="22"/>
          <w:rFonts w:cstheme="minorBidi" w:hAnsiTheme="minorHAnsi" w:eastAsiaTheme="minorHAnsi" w:asciiTheme="minorHAnsi"/>
        </w:rPr>
        <w:pict>
          <v:shape style="margin-left:439.283875pt;margin-top:-2.282604pt;width:28.6pt;height:80.3pt;mso-position-horizontal-relative:page;mso-position-vertical-relative:paragraph;z-index:8200" type="#_x0000_t202" filled="false" stroked="false">
            <v:textbox inset="0,0,0,0" style="layout-flow:vertical;mso-layout-flow-alt:bottom-to-top">
              <w:txbxContent>
                <w:p w:rsidR="0018722C">
                  <w:pPr>
                    <w:spacing w:line="176" w:lineRule="exact" w:before="0"/>
                    <w:ind w:leftChars="0" w:left="278" w:rightChars="0" w:right="0" w:firstLineChars="0" w:firstLine="92"/>
                    <w:jc w:val="left"/>
                    <w:rPr>
                      <w:rFonts w:ascii="MingLiU" w:eastAsia="MingLiU" w:hint="eastAsia"/>
                      <w:sz w:val="13"/>
                    </w:rPr>
                  </w:pPr>
                  <w:r>
                    <w:rPr>
                      <w:rFonts w:ascii="MingLiU" w:eastAsia="MingLiU" w:hint="eastAsia"/>
                      <w:spacing w:val="-2"/>
                      <w:w w:val="96"/>
                      <w:sz w:val="13"/>
                    </w:rPr>
                    <w:t>叶片</w:t>
                  </w:r>
                  <w:r>
                    <w:rPr>
                      <w:spacing w:val="-3"/>
                      <w:w w:val="96"/>
                      <w:sz w:val="13"/>
                    </w:rPr>
                    <w:t>G</w:t>
                  </w:r>
                  <w:r>
                    <w:rPr>
                      <w:w w:val="96"/>
                      <w:sz w:val="13"/>
                    </w:rPr>
                    <w:t>D</w:t>
                  </w:r>
                  <w:r>
                    <w:rPr>
                      <w:spacing w:val="-1"/>
                      <w:w w:val="96"/>
                      <w:sz w:val="13"/>
                    </w:rPr>
                    <w:t>H</w:t>
                  </w:r>
                  <w:r>
                    <w:rPr>
                      <w:rFonts w:ascii="MingLiU" w:eastAsia="MingLiU" w:hint="eastAsia"/>
                      <w:spacing w:val="-1"/>
                      <w:w w:val="96"/>
                      <w:sz w:val="13"/>
                    </w:rPr>
                    <w:t>活性</w:t>
                  </w:r>
                </w:p>
                <w:p w:rsidR="0018722C">
                  <w:pPr>
                    <w:spacing w:line="261" w:lineRule="auto" w:before="26"/>
                    <w:ind w:leftChars="0" w:left="20" w:rightChars="0" w:right="0" w:firstLineChars="0" w:firstLine="258"/>
                    <w:jc w:val="left"/>
                    <w:rPr>
                      <w:sz w:val="13"/>
                    </w:rPr>
                  </w:pPr>
                  <w:r>
                    <w:rPr>
                      <w:spacing w:val="-4"/>
                      <w:w w:val="96"/>
                      <w:sz w:val="13"/>
                    </w:rPr>
                    <w:t>L</w:t>
                  </w:r>
                  <w:r>
                    <w:rPr>
                      <w:spacing w:val="-2"/>
                      <w:w w:val="96"/>
                      <w:sz w:val="13"/>
                    </w:rPr>
                    <w:t>e</w:t>
                  </w:r>
                  <w:r>
                    <w:rPr>
                      <w:w w:val="96"/>
                      <w:sz w:val="13"/>
                    </w:rPr>
                    <w:t>af</w:t>
                  </w:r>
                  <w:r>
                    <w:rPr>
                      <w:spacing w:val="0"/>
                      <w:sz w:val="13"/>
                    </w:rPr>
                    <w:t> </w:t>
                  </w:r>
                  <w:r>
                    <w:rPr>
                      <w:spacing w:val="-3"/>
                      <w:w w:val="96"/>
                      <w:sz w:val="13"/>
                    </w:rPr>
                    <w:t>G</w:t>
                  </w:r>
                  <w:r>
                    <w:rPr>
                      <w:w w:val="96"/>
                      <w:sz w:val="13"/>
                    </w:rPr>
                    <w:t>DH</w:t>
                  </w:r>
                  <w:r>
                    <w:rPr>
                      <w:spacing w:val="0"/>
                      <w:sz w:val="13"/>
                    </w:rPr>
                    <w:t> </w:t>
                  </w:r>
                  <w:r>
                    <w:rPr>
                      <w:spacing w:val="0"/>
                      <w:w w:val="96"/>
                      <w:sz w:val="13"/>
                    </w:rPr>
                    <w:t>a</w:t>
                  </w:r>
                  <w:r>
                    <w:rPr>
                      <w:w w:val="96"/>
                      <w:sz w:val="13"/>
                    </w:rPr>
                    <w:t>c</w:t>
                  </w:r>
                  <w:r>
                    <w:rPr>
                      <w:spacing w:val="0"/>
                      <w:w w:val="96"/>
                      <w:sz w:val="13"/>
                    </w:rPr>
                    <w:t>ti</w:t>
                  </w:r>
                  <w:r>
                    <w:rPr>
                      <w:spacing w:val="-1"/>
                      <w:w w:val="96"/>
                      <w:sz w:val="13"/>
                    </w:rPr>
                    <w:t>v</w:t>
                  </w:r>
                  <w:r>
                    <w:rPr>
                      <w:spacing w:val="0"/>
                      <w:w w:val="96"/>
                      <w:sz w:val="13"/>
                    </w:rPr>
                    <w:t>it</w:t>
                  </w:r>
                  <w:r>
                    <w:rPr>
                      <w:w w:val="96"/>
                      <w:sz w:val="13"/>
                    </w:rPr>
                    <w:t>y (</w:t>
                  </w:r>
                  <w:r>
                    <w:rPr>
                      <w:spacing w:val="-6"/>
                      <w:w w:val="96"/>
                      <w:sz w:val="13"/>
                    </w:rPr>
                    <w:t>μ</w:t>
                  </w:r>
                  <w:r>
                    <w:rPr>
                      <w:w w:val="96"/>
                      <w:sz w:val="13"/>
                    </w:rPr>
                    <w:t>m</w:t>
                  </w:r>
                  <w:r>
                    <w:rPr>
                      <w:spacing w:val="-1"/>
                      <w:w w:val="96"/>
                      <w:sz w:val="13"/>
                    </w:rPr>
                    <w:t>o</w:t>
                  </w:r>
                  <w:r>
                    <w:rPr>
                      <w:spacing w:val="-2"/>
                      <w:w w:val="96"/>
                      <w:sz w:val="13"/>
                    </w:rPr>
                    <w:t>l</w:t>
                  </w:r>
                  <w:r>
                    <w:rPr>
                      <w:spacing w:val="-1"/>
                      <w:w w:val="96"/>
                      <w:sz w:val="13"/>
                    </w:rPr>
                    <w:t>N</w:t>
                  </w:r>
                  <w:r>
                    <w:rPr>
                      <w:spacing w:val="-3"/>
                      <w:w w:val="96"/>
                      <w:sz w:val="13"/>
                    </w:rPr>
                    <w:t>A</w:t>
                  </w:r>
                  <w:r>
                    <w:rPr>
                      <w:spacing w:val="-1"/>
                      <w:w w:val="96"/>
                      <w:sz w:val="13"/>
                    </w:rPr>
                    <w:t>D</w:t>
                  </w:r>
                  <w:r>
                    <w:rPr>
                      <w:w w:val="96"/>
                      <w:sz w:val="13"/>
                    </w:rPr>
                    <w:t>H</w:t>
                  </w:r>
                  <w:r>
                    <w:rPr>
                      <w:spacing w:val="0"/>
                      <w:sz w:val="13"/>
                    </w:rPr>
                    <w:t> </w:t>
                  </w:r>
                  <w:r>
                    <w:rPr>
                      <w:spacing w:val="1"/>
                      <w:w w:val="96"/>
                      <w:sz w:val="13"/>
                    </w:rPr>
                    <w:t>h</w:t>
                  </w:r>
                  <w:r>
                    <w:rPr>
                      <w:w w:val="105"/>
                      <w:position w:val="7"/>
                      <w:sz w:val="8"/>
                    </w:rPr>
                    <w:t>-1</w:t>
                  </w:r>
                  <w:r>
                    <w:rPr>
                      <w:spacing w:val="0"/>
                      <w:w w:val="96"/>
                      <w:sz w:val="13"/>
                    </w:rPr>
                    <w:t>m</w:t>
                  </w:r>
                  <w:r>
                    <w:rPr>
                      <w:spacing w:val="-2"/>
                      <w:w w:val="96"/>
                      <w:sz w:val="13"/>
                    </w:rPr>
                    <w:t>g</w:t>
                  </w:r>
                  <w:r>
                    <w:rPr>
                      <w:w w:val="105"/>
                      <w:position w:val="7"/>
                      <w:sz w:val="8"/>
                    </w:rPr>
                    <w:t>-1</w:t>
                  </w:r>
                  <w:r>
                    <w:rPr>
                      <w:spacing w:val="0"/>
                      <w:w w:val="96"/>
                      <w:sz w:val="13"/>
                    </w:rPr>
                    <w:t>p</w:t>
                  </w:r>
                  <w:r>
                    <w:rPr>
                      <w:w w:val="96"/>
                      <w:sz w:val="13"/>
                    </w:rPr>
                    <w:t>r</w:t>
                  </w:r>
                  <w:r>
                    <w:rPr>
                      <w:spacing w:val="-1"/>
                      <w:w w:val="96"/>
                      <w:sz w:val="13"/>
                    </w:rPr>
                    <w:t>o</w:t>
                  </w:r>
                  <w:r>
                    <w:rPr>
                      <w:spacing w:val="0"/>
                      <w:w w:val="96"/>
                      <w:sz w:val="13"/>
                    </w:rPr>
                    <w:t>t</w:t>
                  </w:r>
                  <w:r>
                    <w:rPr>
                      <w:spacing w:val="-2"/>
                      <w:w w:val="96"/>
                      <w:sz w:val="13"/>
                    </w:rPr>
                    <w:t>e</w:t>
                  </w:r>
                  <w:r>
                    <w:rPr>
                      <w:spacing w:val="0"/>
                      <w:w w:val="96"/>
                      <w:sz w:val="13"/>
                    </w:rPr>
                    <w:t>in</w:t>
                  </w:r>
                  <w:r>
                    <w:rPr>
                      <w:w w:val="96"/>
                      <w:sz w:val="13"/>
                    </w:rPr>
                    <w:t>)</w:t>
                  </w:r>
                </w:p>
              </w:txbxContent>
            </v:textbox>
            <w10:wrap type="none"/>
          </v:shape>
        </w:pict>
      </w:r>
      <w:r>
        <w:rPr>
          <w:kern w:val="2"/>
          <w:szCs w:val="22"/>
          <w:rFonts w:cstheme="minorBidi" w:hAnsiTheme="minorHAnsi" w:eastAsiaTheme="minorHAnsi" w:asciiTheme="minorHAnsi"/>
          <w:w w:val="105"/>
          <w:sz w:val="10"/>
        </w:rPr>
        <w:t>200</w:t>
      </w:r>
      <w:r w:rsidRPr="00000000">
        <w:rPr>
          <w:kern w:val="2"/>
          <w:sz w:val="22"/>
          <w:szCs w:val="22"/>
          <w:rFonts w:cstheme="minorBidi" w:hAnsiTheme="minorHAnsi" w:eastAsiaTheme="minorHAnsi" w:asciiTheme="minorHAnsi"/>
        </w:rPr>
        <w:tab/>
        <w:t>200</w:t>
      </w:r>
    </w:p>
    <w:p w:rsidR="0018722C">
      <w:pPr>
        <w:topLinePunct/>
      </w:pPr>
      <w:r>
        <w:rPr>
          <w:rFonts w:cstheme="minorBidi" w:hAnsiTheme="minorHAnsi" w:eastAsiaTheme="minorHAnsi" w:asciiTheme="minorHAnsi"/>
        </w:rPr>
        <w:t>160</w:t>
      </w:r>
      <w:r w:rsidRPr="00000000">
        <w:rPr>
          <w:rFonts w:cstheme="minorBidi" w:hAnsiTheme="minorHAnsi" w:eastAsiaTheme="minorHAnsi" w:asciiTheme="minorHAnsi"/>
        </w:rPr>
        <w:tab/>
        <w:t>160</w:t>
      </w:r>
    </w:p>
    <w:p w:rsidR="0018722C">
      <w:pPr>
        <w:topLinePunct/>
      </w:pPr>
      <w:r>
        <w:rPr>
          <w:rFonts w:cstheme="minorBidi" w:hAnsiTheme="minorHAnsi" w:eastAsiaTheme="minorHAnsi" w:asciiTheme="minorHAnsi"/>
        </w:rPr>
        <w:t>120</w:t>
      </w:r>
      <w:r w:rsidRPr="00000000">
        <w:rPr>
          <w:rFonts w:cstheme="minorBidi" w:hAnsiTheme="minorHAnsi" w:eastAsiaTheme="minorHAnsi" w:asciiTheme="minorHAnsi"/>
        </w:rPr>
        <w:tab/>
        <w:t>120</w:t>
      </w:r>
    </w:p>
    <w:p w:rsidR="0018722C">
      <w:pPr>
        <w:topLinePunct/>
      </w:pPr>
      <w:r>
        <w:rPr>
          <w:rFonts w:cstheme="minorBidi" w:hAnsiTheme="minorHAnsi" w:eastAsiaTheme="minorHAnsi" w:asciiTheme="minorHAnsi"/>
        </w:rPr>
        <w:t>80</w:t>
      </w:r>
      <w:r w:rsidRPr="00000000">
        <w:rPr>
          <w:rFonts w:cstheme="minorBidi" w:hAnsiTheme="minorHAnsi" w:eastAsiaTheme="minorHAnsi" w:asciiTheme="minorHAnsi"/>
        </w:rPr>
        <w:tab/>
        <w:t>80</w:t>
      </w:r>
    </w:p>
    <w:p w:rsidR="0018722C">
      <w:spacing w:beforeLines="0" w:before="0" w:afterLines="0" w:after="0" w:line="440" w:lineRule="auto"/>
      <w:pPr>
        <w:sectPr w:rsidR="00556256">
          <w:type w:val="continuous"/>
          <w:pgSz w:w="11910" w:h="16840"/>
          <w:pgMar w:header="1115" w:footer="1195" w:top="1340" w:bottom="1380" w:left="1280" w:right="0"/>
        </w:sectPr>
        <w:topLinePunct/>
      </w:pP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pPr>
        <w:keepNext/>
        <w:topLinePunct/>
      </w:pPr>
      <w:r>
        <w:rPr>
          <w:rFonts w:cstheme="minorBidi" w:hAnsiTheme="minorHAnsi" w:eastAsiaTheme="minorHAnsi" w:asciiTheme="minorHAnsi"/>
        </w:rPr>
        <w:t>40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top="1380" w:bottom="280" w:left="1280" w:right="0"/>
          <w:cols w:num="2" w:equalWidth="0">
            <w:col w:w="4443" w:space="40"/>
            <w:col w:w="6147"/>
          </w:cols>
        </w:sectPr>
        <w:topLinePunct/>
      </w:pP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7  </w:t>
      </w:r>
      <w:r>
        <w:rPr>
          <w:rFonts w:ascii="宋体" w:eastAsia="宋体" w:hint="eastAsia" w:cstheme="minorBidi" w:hAnsiTheme="minorHAnsi"/>
        </w:rPr>
        <w:t>干旱胁迫及复水对棉花叶片</w:t>
      </w:r>
      <w:r>
        <w:rPr>
          <w:rFonts w:cstheme="minorBidi" w:hAnsiTheme="minorHAnsi" w:eastAsiaTheme="minorHAnsi" w:asciiTheme="minorHAnsi"/>
        </w:rPr>
        <w:t>GDH</w:t>
      </w:r>
      <w:r w:rsidR="001852F3">
        <w:rPr>
          <w:rFonts w:cstheme="minorBidi" w:hAnsiTheme="minorHAnsi" w:eastAsiaTheme="minorHAnsi" w:asciiTheme="minorHAnsi"/>
        </w:rPr>
        <w:t xml:space="preserve"> </w:t>
      </w:r>
      <w:r>
        <w:rPr>
          <w:rFonts w:ascii="宋体" w:eastAsia="宋体" w:hint="eastAsia" w:cstheme="minorBidi" w:hAnsiTheme="minorHAnsi"/>
        </w:rPr>
        <w:t>活性的影响</w:t>
      </w:r>
    </w:p>
    <w:p w:rsidR="0018722C">
      <w:pPr>
        <w:keepNext/>
        <w:topLinePunct/>
      </w:pPr>
      <w:r>
        <w:rPr>
          <w:rFonts w:cstheme="minorBidi" w:hAnsiTheme="minorHAnsi" w:eastAsiaTheme="minorHAnsi" w:asciiTheme="minorHAnsi"/>
        </w:rPr>
        <w:t>Fig7 Effect of drought stress and re-watering on GDH activity in leaves of cotton seedlings</w:t>
      </w:r>
    </w:p>
    <w:p w:rsidR="0018722C">
      <w:pPr>
        <w:pStyle w:val="Heading3"/>
        <w:topLinePunct/>
        <w:ind w:left="200" w:hangingChars="200" w:hanging="200"/>
      </w:pPr>
      <w:bookmarkStart w:id="831251" w:name="_Toc686831251"/>
      <w:bookmarkStart w:name="_bookmark90" w:id="184"/>
      <w:bookmarkEnd w:id="184"/>
      <w:r>
        <w:t>2.4</w:t>
      </w:r>
      <w:r>
        <w:t xml:space="preserve"> </w:t>
      </w:r>
      <w:r/>
      <w:bookmarkStart w:name="_bookmark90" w:id="185"/>
      <w:bookmarkEnd w:id="185"/>
      <w:r>
        <w:t>干旱胁迫及复水对棉花幼苗叶片中铵离子含量的影响</w:t>
      </w:r>
      <w:bookmarkEnd w:id="831251"/>
    </w:p>
    <w:p w:rsidR="0018722C">
      <w:pPr>
        <w:topLinePunct/>
      </w:pPr>
      <w:r>
        <w:t>图</w:t>
      </w:r>
      <w:r>
        <w:rPr>
          <w:rFonts w:ascii="Times New Roman" w:eastAsia="Times New Roman"/>
        </w:rPr>
        <w:t>8</w:t>
      </w:r>
      <w:r>
        <w:t>显示，</w:t>
      </w:r>
      <w:r>
        <w:rPr>
          <w:rFonts w:ascii="Times New Roman" w:eastAsia="Times New Roman"/>
        </w:rPr>
        <w:t>2</w:t>
      </w:r>
      <w:r>
        <w:t>个棉花品种幼苗叶片铵离子含量在胁迫前</w:t>
      </w:r>
      <w:r>
        <w:rPr>
          <w:rFonts w:ascii="Times New Roman" w:eastAsia="Times New Roman"/>
        </w:rPr>
        <w:t>2d</w:t>
      </w:r>
      <w:r>
        <w:t>变化较小，胁迫</w:t>
      </w:r>
      <w:r>
        <w:rPr>
          <w:rFonts w:ascii="Times New Roman" w:eastAsia="Times New Roman"/>
        </w:rPr>
        <w:t>3</w:t>
      </w:r>
      <w:r>
        <w:t>～</w:t>
      </w:r>
      <w:r>
        <w:rPr>
          <w:rFonts w:ascii="Times New Roman" w:eastAsia="Times New Roman"/>
        </w:rPr>
        <w:t>5d</w:t>
      </w:r>
    </w:p>
    <w:p w:rsidR="0018722C">
      <w:pPr>
        <w:topLinePunct/>
      </w:pPr>
      <w:r>
        <w:t>铵离子含量显著增加</w:t>
      </w:r>
      <w:r>
        <w:t>（</w:t>
      </w:r>
      <w:r>
        <w:rPr>
          <w:rFonts w:ascii="Times New Roman" w:eastAsia="Times New Roman"/>
          <w:i/>
        </w:rPr>
        <w:t>P</w:t>
      </w:r>
      <w:r>
        <w:t>＜</w:t>
      </w:r>
      <w:r>
        <w:rPr>
          <w:rFonts w:ascii="Times New Roman" w:eastAsia="Times New Roman"/>
        </w:rPr>
        <w:t>0.05</w:t>
      </w:r>
      <w:r>
        <w:t>）</w:t>
      </w:r>
      <w:r>
        <w:t xml:space="preserve">，至</w:t>
      </w:r>
      <w:r>
        <w:rPr>
          <w:rFonts w:ascii="Times New Roman" w:eastAsia="Times New Roman"/>
        </w:rPr>
        <w:t>5d</w:t>
      </w:r>
      <w:r>
        <w:t>铵离子含量达到最高值，新陆早</w:t>
      </w:r>
      <w:r>
        <w:rPr>
          <w:rFonts w:ascii="Times New Roman" w:eastAsia="Times New Roman"/>
        </w:rPr>
        <w:t>7</w:t>
      </w:r>
      <w:r>
        <w:t>号和新陆早</w:t>
      </w:r>
    </w:p>
    <w:p w:rsidR="0018722C">
      <w:pPr>
        <w:topLinePunct/>
      </w:pPr>
      <w:r>
        <w:rPr>
          <w:rFonts w:ascii="Times New Roman" w:hAnsi="Times New Roman" w:eastAsia="Times New Roman"/>
        </w:rPr>
        <w:t>24</w:t>
      </w:r>
      <w:r>
        <w:t>号分别为</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70</w:t>
      </w:r>
      <w:r>
        <w:t>和</w:t>
      </w:r>
      <w:r>
        <w:rPr>
          <w:rFonts w:ascii="Times New Roman" w:hAnsi="Times New Roman" w:eastAsia="Times New Roman"/>
        </w:rPr>
        <w:t>7.32mg </w:t>
      </w:r>
      <w:r>
        <w:rPr>
          <w:rFonts w:ascii="Times New Roman" w:hAnsi="Times New Roman" w:eastAsia="Times New Roman"/>
        </w:rPr>
        <w:t>/</w:t>
      </w:r>
      <w:r>
        <w:rPr>
          <w:rFonts w:ascii="Times New Roman" w:hAnsi="Times New Roman" w:eastAsia="Times New Roman"/>
        </w:rPr>
        <w:t xml:space="preserve">100g·FW</w:t>
      </w:r>
      <w:r>
        <w:t>，差异显著</w:t>
      </w:r>
      <w:r>
        <w:t>（</w:t>
      </w:r>
      <w:r>
        <w:rPr>
          <w:rFonts w:ascii="Times New Roman" w:hAnsi="Times New Roman" w:eastAsia="Times New Roman"/>
          <w:i/>
        </w:rPr>
        <w:t>P</w:t>
      </w:r>
      <w:r>
        <w:t>＜</w:t>
      </w:r>
      <w:r>
        <w:rPr>
          <w:rFonts w:ascii="Times New Roman" w:hAnsi="Times New Roman" w:eastAsia="Times New Roman"/>
        </w:rPr>
        <w:t>0.05</w:t>
      </w:r>
      <w:r>
        <w:t>）</w:t>
      </w:r>
      <w:r>
        <w:t>；</w:t>
      </w:r>
      <w:r>
        <w:t>复水</w:t>
      </w:r>
      <w:r>
        <w:rPr>
          <w:rFonts w:ascii="Times New Roman" w:hAnsi="Times New Roman" w:eastAsia="Times New Roman"/>
        </w:rPr>
        <w:t>1d</w:t>
      </w:r>
      <w:r>
        <w:t>，新陆早</w:t>
      </w:r>
      <w:r>
        <w:rPr>
          <w:rFonts w:ascii="Times New Roman" w:hAnsi="Times New Roman" w:eastAsia="Times New Roman"/>
        </w:rPr>
        <w:t>7</w:t>
      </w:r>
      <w:r>
        <w:t>号叶</w:t>
      </w:r>
      <w:r>
        <w:t>片铵离子含量下降较新陆早</w:t>
      </w:r>
      <w:r>
        <w:rPr>
          <w:rFonts w:ascii="Times New Roman" w:hAnsi="Times New Roman" w:eastAsia="Times New Roman"/>
        </w:rPr>
        <w:t>24</w:t>
      </w:r>
      <w:r>
        <w:t>号显著</w:t>
      </w:r>
      <w:r>
        <w:t>（</w:t>
      </w:r>
      <w:r>
        <w:rPr>
          <w:rFonts w:ascii="Times New Roman" w:hAnsi="Times New Roman" w:eastAsia="Times New Roman"/>
          <w:i/>
        </w:rPr>
        <w:t>P</w:t>
      </w:r>
      <w:r>
        <w:t>＜</w:t>
      </w:r>
      <w:r>
        <w:rPr>
          <w:rFonts w:ascii="Times New Roman" w:hAnsi="Times New Roman" w:eastAsia="Times New Roman"/>
        </w:rPr>
        <w:t>0.05</w:t>
      </w:r>
      <w:r>
        <w:t>）</w:t>
      </w:r>
      <w:r>
        <w:t>，</w:t>
      </w:r>
      <w:r>
        <w:t>复水</w:t>
      </w:r>
      <w:r>
        <w:rPr>
          <w:rFonts w:ascii="Times New Roman" w:hAnsi="Times New Roman" w:eastAsia="Times New Roman"/>
        </w:rPr>
        <w:t>2d</w:t>
      </w:r>
      <w:r>
        <w:t>，</w:t>
      </w:r>
      <w:r>
        <w:rPr>
          <w:rFonts w:ascii="Times New Roman" w:hAnsi="Times New Roman" w:eastAsia="Times New Roman"/>
        </w:rPr>
        <w:t>2</w:t>
      </w:r>
      <w:r>
        <w:t>个品种叶片的铵离子含量差异不显著，但均高于对照。</w:t>
      </w:r>
    </w:p>
    <w:p w:rsidR="0018722C">
      <w:pPr>
        <w:pStyle w:val="ae"/>
        <w:topLinePunct/>
      </w:pPr>
      <w:r>
        <w:rPr>
          <w:kern w:val="2"/>
          <w:sz w:val="22"/>
          <w:szCs w:val="22"/>
          <w:rFonts w:cstheme="minorBidi" w:hAnsiTheme="minorHAnsi" w:eastAsiaTheme="minorHAnsi" w:asciiTheme="minorHAnsi"/>
        </w:rPr>
        <w:pict>
          <v:group style="margin-left:166.815643pt;margin-top:5.708178pt;width:265.95pt;height:125.5pt;mso-position-horizontal-relative:page;mso-position-vertical-relative:paragraph;z-index:-347536" coordorigin="3336,114" coordsize="5319,2510">
            <v:shape style="position:absolute;left:3749;top:5035;width:2898;height:2882" coordorigin="3749,5035" coordsize="2898,2882" path="m5994,2577l8603,2577m6295,2612l6295,2577m6629,2612l6629,2577m6964,2612l6964,2577m7298,2612l7298,2577m7632,2612l7632,2577m7967,2612l7967,2577m8301,2612l8301,2577m5994,119l8603,119m5994,2577l5994,119m8603,2577l8603,119m8654,2577l8603,2577m8654,2225l8603,2225m8654,1875l8603,1875m8654,1524l8603,1524m8654,1172l8603,1172m8654,821l8603,821m8654,470l8603,470m8654,119l8603,119m6295,2067l6629,2071,6964,1907,7298,1415,7632,709,7967,1312,8301,1645m6295,2067l6629,2075,6964,2059,7298,2081,7632,2064,7967,2078,8301,2067m6295,2067l6295,2015m6265,2015l6327,2015m6295,2067l6295,2117m6265,2117l6327,2117e" filled="false" stroked="true" strokeweight=".331251pt" strokecolor="#000000">
              <v:path arrowok="t"/>
              <v:stroke dashstyle="solid"/>
            </v:shape>
            <v:shape style="position:absolute;left:6251;top:2024;width:77;height:73" coordorigin="6251,2024" coordsize="77,73" path="m6290,2024l6275,2027,6263,2035,6254,2046,6251,2060,6254,2075,6263,2086,6275,2094,6290,2097,6305,2094,6317,2086,6325,2075,6328,2060,6325,2046,6317,2035,6305,2027,6290,2024xe" filled="true" fillcolor="#000000" stroked="false">
              <v:path arrowok="t"/>
              <v:fill type="solid"/>
            </v:shape>
            <v:shape style="position:absolute;left:4029;top:7237;width:446;height:102" coordorigin="4029,7238" coordsize="446,102" path="m6251,2060l6254,2046,6263,2035,6275,2027,6290,2024,6305,2027,6317,2035,6325,2046,6328,2060,6325,2075,6317,2086,6305,2094,6290,2097,6275,2094,6263,2086,6254,2075,6251,2060xm6629,2071l6629,2029m6598,2029l6661,2029m6629,2071l6629,2112m6598,2112l6661,2112e" filled="false" stroked="true" strokeweight=".331251pt" strokecolor="#000000">
              <v:path arrowok="t"/>
              <v:stroke dashstyle="solid"/>
            </v:shape>
            <v:shape style="position:absolute;left:6585;top:2028;width:76;height:73" coordorigin="6585,2028" coordsize="76,73" path="m6622,2028l6608,2031,6596,2039,6588,2050,6585,2064,6588,2078,6596,2090,6608,2097,6622,2100,6637,2097,6649,2090,6658,2078,6661,2064,6658,2050,6649,2039,6637,2031,6622,2028xe" filled="true" fillcolor="#000000" stroked="false">
              <v:path arrowok="t"/>
              <v:fill type="solid"/>
            </v:shape>
            <v:shape style="position:absolute;left:4392;top:7049;width:448;height:276" coordorigin="4393,7050" coordsize="448,276" path="m6585,2064l6588,2050,6596,2039,6608,2031,6622,2028,6637,2031,6649,2039,6658,2050,6661,2064,6658,2078,6649,2090,6637,2097,6622,2100,6608,2097,6596,2090,6588,2078,6585,2064xm6964,1907l6964,1862m6933,1862l6996,1862m6964,1907l6964,1953m6933,1953l6996,1953e" filled="false" stroked="true" strokeweight=".331251pt" strokecolor="#000000">
              <v:path arrowok="t"/>
              <v:stroke dashstyle="solid"/>
            </v:shape>
            <v:shape style="position:absolute;left:6920;top:1864;width:77;height:73" coordorigin="6920,1864" coordsize="77,73" path="m6959,1864l6944,1867,6932,1875,6923,1887,6920,1901,6923,1915,6932,1926,6944,1934,6959,1937,6974,1934,6986,1926,6994,1915,6997,1901,6994,1887,6986,1875,6974,1867,6959,1864xe" filled="true" fillcolor="#000000" stroked="false">
              <v:path arrowok="t"/>
              <v:fill type="solid"/>
            </v:shape>
            <v:shape style="position:absolute;left:4757;top:6469;width:446;height:667" coordorigin="4758,6470" coordsize="446,667" path="m6920,1901l6923,1887,6932,1875,6944,1867,6959,1864,6974,1867,6986,1875,6994,1887,6997,1901,6994,1915,6986,1926,6974,1934,6959,1937,6944,1934,6932,1926,6923,1915,6920,1901xm7298,1415l7298,1360m7267,1360l7330,1360m7298,1415l7298,1469m7267,1469l7330,1469e" filled="false" stroked="true" strokeweight=".331251pt" strokecolor="#000000">
              <v:path arrowok="t"/>
              <v:stroke dashstyle="solid"/>
            </v:shape>
            <v:shape style="position:absolute;left:7254;top:1372;width:76;height:73" coordorigin="7254,1373" coordsize="76,73" path="m7291,1373l7277,1376,7265,1383,7257,1395,7254,1409,7257,1423,7265,1435,7277,1442,7291,1445,7306,1442,7318,1435,7327,1423,7330,1409,7327,1395,7318,1383,7306,1376,7291,1373xe" filled="true" fillcolor="#000000" stroked="false">
              <v:path arrowok="t"/>
              <v:fill type="solid"/>
            </v:shape>
            <v:shape style="position:absolute;left:5121;top:5552;width:446;height:1016" coordorigin="5122,5552" coordsize="446,1016" path="m7254,1409l7257,1395,7265,1383,7277,1376,7291,1373,7306,1376,7318,1383,7327,1395,7330,1409,7327,1423,7318,1435,7306,1442,7291,1445,7277,1442,7265,1435,7257,1423,7254,1409xm7632,709l7632,566m7601,566l7664,566m7632,709l7632,851m7601,851l7664,851e" filled="false" stroked="true" strokeweight=".331251pt" strokecolor="#000000">
              <v:path arrowok="t"/>
              <v:stroke dashstyle="solid"/>
            </v:shape>
            <v:shape style="position:absolute;left:7588;top:666;width:77;height:73" coordorigin="7588,666" coordsize="77,73" path="m7626,666l7611,669,7599,677,7591,689,7588,703,7591,717,7599,728,7611,736,7626,739,7641,736,7654,728,7662,717,7665,703,7662,689,7654,677,7641,669,7626,666xe" filled="true" fillcolor="#000000" stroked="false">
              <v:path arrowok="t"/>
              <v:fill type="solid"/>
            </v:shape>
            <v:shape style="position:absolute;left:5485;top:5667;width:448;height:816" coordorigin="5485,5668" coordsize="448,816" path="m7588,703l7591,689,7599,677,7611,669,7626,666,7641,669,7654,677,7662,689,7665,703,7662,717,7654,728,7641,736,7626,739,7611,736,7599,728,7591,717,7588,703xm7967,1312l7967,1252m7936,1252l7999,1252m7967,1312l7967,1372m7936,1372l7999,1372e" filled="false" stroked="true" strokeweight=".331251pt" strokecolor="#000000">
              <v:path arrowok="t"/>
              <v:stroke dashstyle="solid"/>
            </v:shape>
            <v:shape style="position:absolute;left:7923;top:1269;width:76;height:73" coordorigin="7923,1269" coordsize="76,73" path="m7960,1269l7946,1272,7934,1280,7926,1291,7923,1305,7926,1319,7934,1331,7946,1339,7960,1342,7975,1339,7987,1331,7996,1319,7999,1305,7996,1291,7987,1280,7975,1272,7960,1269xe" filled="true" fillcolor="#000000" stroked="false">
              <v:path arrowok="t"/>
              <v:fill type="solid"/>
            </v:shape>
            <v:shape style="position:absolute;left:5850;top:6364;width:446;height:582" coordorigin="5850,6365" coordsize="446,582" path="m7923,1305l7926,1291,7934,1280,7946,1272,7960,1269,7975,1272,7987,1280,7996,1291,7999,1305,7996,1319,7987,1331,7975,1339,7960,1342,7946,1339,7934,1331,7926,1319,7923,1305xm8301,1645l8301,1516m8270,1516l8333,1516m8301,1645l8301,1772m8270,1772l8333,1772e" filled="false" stroked="true" strokeweight=".331251pt" strokecolor="#000000">
              <v:path arrowok="t"/>
              <v:stroke dashstyle="solid"/>
            </v:shape>
            <v:shape style="position:absolute;left:8256;top:1602;width:77;height:73" coordorigin="8257,1602" coordsize="77,73" path="m8295,1602l8281,1605,8268,1613,8260,1625,8257,1639,8260,1653,8268,1664,8281,1672,8295,1675,8310,1672,8323,1664,8331,1653,8334,1639,8331,1625,8323,1613,8310,1605,8295,1602xe" filled="true" fillcolor="#000000" stroked="false">
              <v:path arrowok="t"/>
              <v:fill type="solid"/>
            </v:shape>
            <v:shape style="position:absolute;left:4043;top:6749;width:2254;height:585" coordorigin="4044,6750" coordsize="2254,585" path="m8257,1639l8260,1625,8268,1613,8281,1605,8295,1602,8310,1605,8323,1613,8331,1625,8334,1639,8331,1653,8323,1664,8310,1672,8295,1675,8281,1672,8268,1664,8260,1653,8257,1639xm6295,2067l6295,2024m6265,2024l6327,2024m6295,2067l6295,2108m6265,2108l6327,2108e" filled="false" stroked="true" strokeweight=".331251pt" strokecolor="#000000">
              <v:path arrowok="t"/>
              <v:stroke dashstyle="solid"/>
            </v:shape>
            <v:shape style="position:absolute;left:6251;top:2024;width:77;height:73" coordorigin="6251,2024" coordsize="77,73" path="m6290,2024l6275,2027,6263,2035,6254,2046,6251,2060,6254,2075,6263,2086,6275,2094,6290,2097,6305,2094,6317,2086,6325,2075,6328,2060,6325,2046,6317,2035,6305,2027,6290,2024xe" filled="true" fillcolor="#ffffff" stroked="false">
              <v:path arrowok="t"/>
              <v:fill type="solid"/>
            </v:shape>
            <v:shape style="position:absolute;left:4029;top:7237;width:446;height:86" coordorigin="4029,7238" coordsize="446,86" path="m6251,2060l6254,2046,6263,2035,6275,2027,6290,2024,6305,2027,6317,2035,6325,2046,6328,2060,6325,2075,6317,2086,6305,2094,6290,2097,6275,2094,6263,2086,6254,2075,6251,2060xm6629,2075l6629,2052m6598,2052l6661,2052m6629,2075l6629,2098m6598,2098l6661,2098e" filled="false" stroked="true" strokeweight=".331251pt" strokecolor="#000000">
              <v:path arrowok="t"/>
              <v:stroke dashstyle="solid"/>
            </v:shape>
            <v:shape style="position:absolute;left:6585;top:2032;width:76;height:73" coordorigin="6585,2033" coordsize="76,73" path="m6622,2033l6608,2036,6596,2044,6588,2055,6585,2069,6588,2083,6596,2095,6608,2103,6622,2105,6637,2103,6649,2095,6658,2083,6661,2069,6658,2055,6649,2044,6637,2036,6622,2033xe" filled="true" fillcolor="#ffffff" stroked="false">
              <v:path arrowok="t"/>
              <v:fill type="solid"/>
            </v:shape>
            <v:shape style="position:absolute;left:4392;top:7230;width:448;height:102" coordorigin="4393,7230" coordsize="448,102" path="m6585,2069l6588,2055,6596,2044,6608,2036,6622,2033,6637,2036,6649,2044,6658,2055,6661,2069,6658,2083,6649,2095,6637,2103,6622,2105,6608,2103,6596,2095,6588,2083,6585,2069xm6964,2059l6964,2018m6933,2018l6996,2018m6964,2059l6964,2100m6933,2100l6996,2100e" filled="false" stroked="true" strokeweight=".331251pt" strokecolor="#000000">
              <v:path arrowok="t"/>
              <v:stroke dashstyle="solid"/>
            </v:shape>
            <v:shape style="position:absolute;left:6920;top:2016;width:77;height:72" coordorigin="6920,2017" coordsize="77,72" path="m6959,2017l6944,2019,6932,2027,6923,2038,6920,2052,6923,2066,6932,2077,6944,2085,6959,2088,6974,2085,6986,2077,6994,2066,6997,2052,6994,2038,6986,2027,6974,2019,6959,2017xe" filled="true" fillcolor="#ffffff" stroked="false">
              <v:path arrowok="t"/>
              <v:fill type="solid"/>
            </v:shape>
            <v:shape style="position:absolute;left:6920;top:2016;width:77;height:72" coordorigin="6920,2017" coordsize="77,72" path="m6920,2052l6923,2038,6932,2027,6944,2019,6959,2017,6974,2019,6986,2027,6994,2038,6997,2052,6994,2066,6986,2077,6974,2085,6959,2088,6944,2085,6932,2077,6923,2066,6920,2052xe" filled="false" stroked="true" strokeweight=".330486pt" strokecolor="#000000">
              <v:path arrowok="t"/>
              <v:stroke dashstyle="solid"/>
            </v:shape>
            <v:line style="position:absolute" from="7298,2067" to="7298,2093" stroked="true" strokeweight=".341121pt" strokecolor="#000000">
              <v:stroke dashstyle="solid"/>
            </v:line>
            <v:shape style="position:absolute;left:5135;top:7286;width:68;height:31" coordorigin="5136,7287" coordsize="68,31" path="m7267,2067l7330,2067m7267,2093l7330,2093e" filled="false" stroked="true" strokeweight=".331251pt" strokecolor="#000000">
              <v:path arrowok="t"/>
              <v:stroke dashstyle="solid"/>
            </v:shape>
            <v:shape style="position:absolute;left:7254;top:2038;width:76;height:73" coordorigin="7254,2038" coordsize="76,73" path="m7291,2038l7277,2041,7265,2049,7257,2060,7254,2074,7257,2088,7265,2100,7277,2108,7291,2111,7306,2108,7318,2100,7327,2088,7330,2074,7327,2060,7318,2049,7306,2041,7291,2038xe" filled="true" fillcolor="#ffffff" stroked="false">
              <v:path arrowok="t"/>
              <v:fill type="solid"/>
            </v:shape>
            <v:shape style="position:absolute;left:5121;top:7233;width:446;height:105" coordorigin="5122,7233" coordsize="446,105" path="m7254,2074l7257,2060,7265,2049,7277,2041,7291,2038,7306,2041,7318,2049,7327,2060,7330,2074,7327,2088,7318,2100,7306,2108,7291,2111,7277,2108,7265,2100,7257,2088,7254,2074xm7632,2064l7632,2020m7601,2020l7664,2020m7632,2064l7632,2108m7601,2108l7664,2108e" filled="false" stroked="true" strokeweight=".331251pt" strokecolor="#000000">
              <v:path arrowok="t"/>
              <v:stroke dashstyle="solid"/>
            </v:shape>
            <v:shape style="position:absolute;left:7588;top:2021;width:77;height:73" coordorigin="7588,2022" coordsize="77,73" path="m7626,2022l7611,2025,7599,2032,7591,2044,7588,2058,7591,2072,7599,2084,7611,2091,7626,2094,7641,2091,7654,2084,7662,2072,7665,2058,7662,2044,7654,2032,7641,2025,7626,2022xe" filled="true" fillcolor="#ffffff" stroked="false">
              <v:path arrowok="t"/>
              <v:fill type="solid"/>
            </v:shape>
            <v:shape style="position:absolute;left:5485;top:7234;width:448;height:120" coordorigin="5485,7235" coordsize="448,120" path="m7588,2058l7591,2044,7599,2032,7611,2025,7626,2022,7641,2025,7654,2032,7662,2044,7665,2058,7662,2072,7654,2084,7641,2091,7626,2094,7611,2091,7599,2084,7591,2072,7588,2058xm7967,2078l7967,2032m7936,2032l7999,2032m7967,2078l7967,2126m7936,2126l7999,2126e" filled="false" stroked="true" strokeweight=".331251pt" strokecolor="#000000">
              <v:path arrowok="t"/>
              <v:stroke dashstyle="solid"/>
            </v:shape>
            <v:shape style="position:absolute;left:7923;top:2035;width:76;height:73" coordorigin="7923,2035" coordsize="76,73" path="m7960,2035l7946,2038,7934,2046,7926,2058,7923,2071,7926,2086,7934,2097,7946,2105,7960,2108,7975,2105,7987,2097,7996,2086,7999,2071,7996,2058,7987,2046,7975,2038,7960,2035xe" filled="true" fillcolor="#ffffff" stroked="false">
              <v:path arrowok="t"/>
              <v:fill type="solid"/>
            </v:shape>
            <v:shape style="position:absolute;left:5850;top:7250;width:446;height:84" coordorigin="5850,7251" coordsize="446,84" path="m7923,2071l7926,2058,7934,2046,7946,2038,7960,2035,7975,2038,7987,2046,7996,2058,7999,2071,7996,2086,7987,2097,7975,2105,7960,2108,7946,2105,7934,2097,7926,2086,7923,2071xm8301,2067l8301,2035m8270,2035l8333,2035m8301,2067l8301,2099m8270,2099l8333,2099e" filled="false" stroked="true" strokeweight=".331251pt" strokecolor="#000000">
              <v:path arrowok="t"/>
              <v:stroke dashstyle="solid"/>
            </v:shape>
            <v:shape style="position:absolute;left:8256;top:2024;width:77;height:73" coordorigin="8257,2024" coordsize="77,73" path="m8295,2024l8281,2027,8268,2035,8260,2046,8257,2060,8260,2075,8268,2086,8281,2094,8295,2097,8310,2094,8323,2086,8331,2075,8334,2060,8331,2046,8323,2035,8310,2027,8295,2024xe" filled="true" fillcolor="#ffffff" stroked="false">
              <v:path arrowok="t"/>
              <v:fill type="solid"/>
            </v:shape>
            <v:shape style="position:absolute;left:854;top:5033;width:5444;height:2898" coordorigin="854,5033" coordsize="5444,2898" path="m8257,2060l8260,2046,8268,2035,8281,2027,8295,2024,8310,2027,8323,2035,8331,2046,8334,2060,8331,2075,8323,2086,8310,2094,8295,2097,8281,2094,8268,2086,8260,2075,8257,2060xm3388,2574l5997,2574m3689,2623l3689,2574m4023,2623l4023,2574m4358,2623l4358,2574m4692,2623l4692,2574m5026,2623l5026,2574m5361,2623l5361,2574m5695,2623l5695,2574m3388,117l5997,117m3388,2574l3388,117m3336,2574l3388,2574m3336,2223l3388,2223m3336,1872l3388,1872m3336,1521l3388,1521m3336,1169l3388,1169m3336,819l3388,819m3336,468l3388,468m3336,117l3388,117m5997,2574l5997,117m3689,2132l4023,2148,4358,1973,4692,1730,5026,1092,5361,1565,5695,1762e" filled="false" stroked="true" strokeweight=".331251pt" strokecolor="#000000">
              <v:path arrowok="t"/>
              <v:stroke dashstyle="solid"/>
            </v:shape>
            <v:line style="position:absolute" from="3686,2128" to="5698,2128" stroked="true" strokeweight="1.585943pt" strokecolor="#000000">
              <v:stroke dashstyle="solid"/>
            </v:line>
            <v:shape style="position:absolute;left:1204;top:7317;width:68;height:90" coordorigin="1205,7317" coordsize="68,90" path="m3689,2132l3689,2093m3658,2093l3721,2093m3689,2132l3689,2170m3658,2170l3721,2170e" filled="false" stroked="true" strokeweight=".331251pt" strokecolor="#000000">
              <v:path arrowok="t"/>
              <v:stroke dashstyle="solid"/>
            </v:shape>
            <v:shape style="position:absolute;left:3645;top:2089;width:77;height:73" coordorigin="3645,2089" coordsize="77,73" path="m3684,2089l3669,2092,3656,2100,3648,2111,3645,2126,3648,2139,3656,2151,3669,2159,3684,2162,3699,2159,3711,2151,3719,2139,3722,2126,3719,2111,3711,2100,3699,2092,3684,2089xe" filled="true" fillcolor="#000000" stroked="false">
              <v:path arrowok="t"/>
              <v:fill type="solid"/>
            </v:shape>
            <v:shape style="position:absolute;left:1190;top:7312;width:446;height:110" coordorigin="1190,7313" coordsize="446,110" path="m3645,2126l3648,2111,3656,2100,3669,2092,3684,2089,3699,2092,3711,2100,3719,2111,3722,2126,3719,2139,3711,2151,3699,2159,3684,2162,3669,2159,3656,2151,3648,2139,3645,2126xm4023,2148l4023,2112m3992,2112l4054,2112m4023,2148l4023,2184m3992,2184l4054,2184e" filled="false" stroked="true" strokeweight=".331251pt" strokecolor="#000000">
              <v:path arrowok="t"/>
              <v:stroke dashstyle="solid"/>
            </v:shape>
            <v:shape style="position:absolute;left:3978;top:2105;width:77;height:73" coordorigin="3979,2105" coordsize="77,73" path="m4018,2105l4003,2108,3990,2116,3982,2127,3979,2141,3982,2156,3990,2167,4003,2175,4018,2178,4032,2175,4045,2167,4053,2156,4056,2141,4053,2127,4045,2116,4032,2108,4018,2105xe" filled="true" fillcolor="#000000" stroked="false">
              <v:path arrowok="t"/>
              <v:fill type="solid"/>
            </v:shape>
            <v:shape style="position:absolute;left:1554;top:7098;width:448;height:317" coordorigin="1554,7099" coordsize="448,317" path="m3979,2141l3982,2127,3990,2116,4003,2108,4018,2105,4032,2108,4045,2116,4053,2127,4056,2141,4053,2156,4045,2167,4032,2175,4018,2178,4003,2175,3990,2167,3982,2156,3979,2141xm4358,1973l4358,1904m4327,1904l4390,1904m4358,1973l4358,2042m4327,2042l4390,2042e" filled="false" stroked="true" strokeweight=".331251pt" strokecolor="#000000">
              <v:path arrowok="t"/>
              <v:stroke dashstyle="solid"/>
            </v:shape>
            <v:shape style="position:absolute;left:4314;top:1930;width:77;height:73" coordorigin="4314,1931" coordsize="77,73" path="m4353,1931l4338,1934,4325,1941,4317,1953,4314,1967,4317,1981,4325,1992,4338,2000,4353,2003,4368,2000,4380,1992,4388,1981,4391,1967,4388,1953,4380,1941,4368,1934,4353,1931xe" filled="true" fillcolor="#000000" stroked="false">
              <v:path arrowok="t"/>
              <v:fill type="solid"/>
            </v:shape>
            <v:shape style="position:absolute;left:1919;top:6790;width:446;height:423" coordorigin="1919,6791" coordsize="446,423" path="m4314,1967l4317,1953,4325,1941,4338,1934,4353,1931,4368,1934,4380,1941,4388,1953,4391,1967,4388,1981,4380,1992,4368,2000,4353,2003,4338,2000,4325,1992,4317,1981,4314,1967xm4692,1730l4692,1638m4661,1638l4723,1638m4692,1730l4692,1822m4661,1822l4723,1822e" filled="false" stroked="true" strokeweight=".331251pt" strokecolor="#000000">
              <v:path arrowok="t"/>
              <v:stroke dashstyle="solid"/>
            </v:shape>
            <v:shape style="position:absolute;left:4647;top:1687;width:77;height:73" coordorigin="4648,1687" coordsize="77,73" path="m4687,1687l4672,1690,4659,1698,4651,1709,4648,1723,4651,1737,4659,1749,4672,1757,4687,1760,4702,1757,4714,1749,4722,1737,4725,1723,4722,1709,4714,1698,4702,1690,4687,1687xe" filled="true" fillcolor="#000000" stroked="false">
              <v:path arrowok="t"/>
              <v:fill type="solid"/>
            </v:shape>
            <v:shape style="position:absolute;left:2282;top:6082;width:446;height:850" coordorigin="2283,6082" coordsize="446,850" path="m4648,1723l4651,1709,4659,1698,4672,1690,4687,1687,4702,1690,4714,1698,4722,1709,4725,1723,4722,1737,4714,1749,4702,1757,4687,1760,4672,1757,4659,1749,4651,1737,4648,1723xm5026,1092l5026,1025m4995,1025l5057,1025m5026,1092l5026,1159m4995,1159l5057,1159e" filled="false" stroked="true" strokeweight=".331251pt" strokecolor="#000000">
              <v:path arrowok="t"/>
              <v:stroke dashstyle="solid"/>
            </v:shape>
            <v:shape style="position:absolute;left:4981;top:1049;width:77;height:73" coordorigin="4982,1050" coordsize="77,73" path="m5021,1050l5005,1052,4993,1060,4985,1072,4982,1086,4985,1100,4993,1111,5005,1119,5021,1122,5035,1119,5047,1111,5056,1100,5059,1086,5056,1072,5047,1060,5035,1052,5021,1050xe" filled="true" fillcolor="#000000" stroked="false">
              <v:path arrowok="t"/>
              <v:fill type="solid"/>
            </v:shape>
            <v:shape style="position:absolute;left:2646;top:6110;width:448;height:648" coordorigin="2646,6111" coordsize="448,648" path="m4982,1086l4985,1072,4993,1060,5005,1052,5021,1050,5035,1052,5047,1060,5056,1072,5059,1086,5056,1100,5047,1111,5035,1119,5021,1122,5005,1119,4993,1111,4985,1100,4982,1086xm5361,1565l5361,1520m5330,1520l5393,1520m5361,1565l5361,1610m5330,1610l5393,1610e" filled="false" stroked="true" strokeweight=".331251pt" strokecolor="#000000">
              <v:path arrowok="t"/>
              <v:stroke dashstyle="solid"/>
            </v:shape>
            <v:shape style="position:absolute;left:5317;top:1522;width:77;height:73" coordorigin="5317,1523" coordsize="77,73" path="m5356,1523l5341,1525,5328,1533,5320,1545,5317,1559,5320,1573,5328,1584,5341,1592,5356,1595,5370,1592,5383,1584,5391,1573,5394,1559,5391,1545,5383,1533,5370,1525,5356,1523xe" filled="true" fillcolor="#000000" stroked="false">
              <v:path arrowok="t"/>
              <v:fill type="solid"/>
            </v:shape>
            <v:shape style="position:absolute;left:3011;top:6657;width:446;height:365" coordorigin="3012,6658" coordsize="446,365" path="m5317,1559l5320,1545,5328,1533,5341,1525,5356,1523,5370,1525,5383,1533,5391,1545,5394,1559,5391,1573,5383,1584,5370,1592,5356,1595,5341,1592,5328,1584,5320,1573,5317,1559xm5695,1762l5695,1685m5664,1685l5726,1685m5695,1762l5695,1838m5664,1838l5726,1838e" filled="false" stroked="true" strokeweight=".331251pt" strokecolor="#000000">
              <v:path arrowok="t"/>
              <v:stroke dashstyle="solid"/>
            </v:shape>
            <v:shape style="position:absolute;left:5650;top:1719;width:77;height:73" coordorigin="5651,1720" coordsize="77,73" path="m5690,1720l5675,1723,5662,1730,5654,1742,5651,1756,5654,1770,5662,1781,5675,1789,5690,1792,5704,1789,5717,1781,5725,1770,5728,1756,5725,1742,5717,1730,5704,1723,5690,1720xe" filled="true" fillcolor="#000000" stroked="false">
              <v:path arrowok="t"/>
              <v:fill type="solid"/>
            </v:shape>
            <v:shape style="position:absolute;left:1204;top:6885;width:2255;height:498" coordorigin="1205,6886" coordsize="2255,498" path="m5651,1756l5654,1742,5662,1730,5675,1723,5690,1720,5704,1723,5717,1730,5725,1742,5728,1756,5725,1770,5717,1781,5704,1789,5690,1792,5675,1789,5662,1781,5654,1770,5651,1756xm3689,2126l3689,2102m3658,2102l3721,2102m3689,2126l3689,2150m3658,2150l3721,2150e" filled="false" stroked="true" strokeweight=".331251pt" strokecolor="#000000">
              <v:path arrowok="t"/>
              <v:stroke dashstyle="solid"/>
            </v:shape>
            <v:shape style="position:absolute;left:3645;top:2083;width:77;height:73" coordorigin="3645,2083" coordsize="77,73" path="m3684,2083l3669,2086,3656,2094,3648,2105,3645,2119,3648,2133,3656,2145,3669,2152,3684,2155,3699,2152,3711,2145,3719,2133,3722,2119,3719,2105,3711,2094,3699,2086,3684,2083xe" filled="true" fillcolor="#ffffff" stroked="false">
              <v:path arrowok="t"/>
              <v:fill type="solid"/>
            </v:shape>
            <v:shape style="position:absolute;left:1190;top:7305;width:446;height:87" coordorigin="1190,7306" coordsize="446,87" path="m3645,2119l3648,2105,3656,2094,3669,2086,3684,2083,3699,2086,3711,2094,3719,2105,3722,2119,3719,2133,3711,2145,3699,2152,3684,2155,3669,2152,3656,2145,3648,2133,3645,2119xm4023,2132l4023,2105m3992,2105l4054,2105m4023,2132l4023,2158m3992,2158l4054,2158e" filled="false" stroked="true" strokeweight=".331251pt" strokecolor="#000000">
              <v:path arrowok="t"/>
              <v:stroke dashstyle="solid"/>
            </v:shape>
            <v:shape style="position:absolute;left:3978;top:2089;width:77;height:73" coordorigin="3979,2089" coordsize="77,73" path="m4018,2089l4003,2092,3990,2100,3982,2111,3979,2126,3982,2139,3990,2151,4003,2159,4018,2162,4032,2159,4045,2151,4053,2139,4056,2126,4053,2111,4045,2100,4032,2092,4018,2089xe" filled="true" fillcolor="#ffffff" stroked="false">
              <v:path arrowok="t"/>
              <v:fill type="solid"/>
            </v:shape>
            <v:shape style="position:absolute;left:1554;top:7311;width:448;height:86" coordorigin="1554,7311" coordsize="448,86" path="m3979,2126l3982,2111,3990,2100,4003,2092,4018,2089,4032,2092,4045,2100,4053,2111,4056,2126,4053,2139,4045,2151,4032,2159,4018,2162,4003,2159,3990,2151,3982,2139,3979,2126xm4358,2115l4358,2088m4327,2088l4390,2088m4358,2115l4358,2143m4327,2143l4390,2143e" filled="false" stroked="true" strokeweight=".331251pt" strokecolor="#000000">
              <v:path arrowok="t"/>
              <v:stroke dashstyle="solid"/>
            </v:shape>
            <v:shape style="position:absolute;left:4314;top:2072;width:77;height:73" coordorigin="4314,2073" coordsize="77,73" path="m4353,2073l4338,2076,4325,2083,4317,2095,4314,2109,4317,2123,4325,2135,4338,2142,4353,2145,4368,2142,4380,2135,4388,2123,4391,2109,4388,2095,4380,2083,4368,2076,4353,2073xe" filled="true" fillcolor="#ffffff" stroked="false">
              <v:path arrowok="t"/>
              <v:fill type="solid"/>
            </v:shape>
            <v:shape style="position:absolute;left:1919;top:7277;width:446;height:167" coordorigin="1919,7278" coordsize="446,167" path="m4314,2109l4317,2095,4325,2083,4338,2076,4353,2073,4368,2076,4380,2083,4388,2095,4391,2109,4388,2123,4380,2135,4368,2142,4353,2145,4338,2142,4325,2135,4317,2123,4314,2109xm4692,2130l4692,2059m4661,2059l4723,2059m4692,2130l4692,2203m4661,2203l4723,2203e" filled="false" stroked="true" strokeweight=".331251pt" strokecolor="#000000">
              <v:path arrowok="t"/>
              <v:stroke dashstyle="solid"/>
            </v:shape>
            <v:shape style="position:absolute;left:4647;top:2087;width:77;height:72" coordorigin="4648,2088" coordsize="77,72" path="m4687,2088l4672,2091,4659,2098,4651,2109,4648,2123,4651,2137,4659,2148,4672,2156,4687,2159,4702,2156,4714,2148,4722,2137,4725,2123,4722,2109,4714,2098,4702,2091,4687,2088xe" filled="true" fillcolor="#ffffff" stroked="false">
              <v:path arrowok="t"/>
              <v:fill type="solid"/>
            </v:shape>
            <v:shape style="position:absolute;left:2282;top:7311;width:446;height:120" coordorigin="2283,7311" coordsize="446,120" path="m4648,2123l4651,2109,4659,2098,4672,2091,4687,2088,4702,2091,4714,2098,4722,2109,4725,2123,4722,2137,4714,2148,4702,2156,4687,2159,4672,2156,4659,2148,4651,2137,4648,2123xm5026,2141l5026,2089m4995,2089l5057,2089m5026,2141l5026,2192m4995,2192l5057,2192e" filled="false" stroked="true" strokeweight=".331251pt" strokecolor="#000000">
              <v:path arrowok="t"/>
              <v:stroke dashstyle="solid"/>
            </v:shape>
            <v:shape style="position:absolute;left:4981;top:2098;width:77;height:73" coordorigin="4982,2098" coordsize="77,73" path="m5021,2098l5005,2101,4993,2109,4985,2120,4982,2134,4985,2148,4993,2160,5005,2167,5021,2170,5035,2167,5047,2160,5056,2148,5059,2134,5056,2120,5047,2109,5035,2101,5021,2098xe" filled="true" fillcolor="#ffffff" stroked="false">
              <v:path arrowok="t"/>
              <v:fill type="solid"/>
            </v:shape>
            <v:shape style="position:absolute;left:2646;top:7323;width:448;height:84" coordorigin="2646,7323" coordsize="448,84" path="m4982,2134l4985,2120,4993,2109,5005,2101,5021,2098,5035,2101,5047,2109,5056,2120,5059,2134,5056,2148,5047,2160,5035,2167,5021,2170,5005,2167,4993,2160,4985,2148,4982,2134xm5361,2130l5361,2103m5330,2103l5393,2103m5361,2130l5361,2158m5330,2158l5393,2158e" filled="false" stroked="true" strokeweight=".331251pt" strokecolor="#000000">
              <v:path arrowok="t"/>
              <v:stroke dashstyle="solid"/>
            </v:shape>
            <v:shape style="position:absolute;left:5317;top:2087;width:77;height:72" coordorigin="5317,2088" coordsize="77,72" path="m5356,2088l5341,2091,5328,2098,5320,2109,5317,2123,5320,2137,5328,2148,5341,2156,5356,2159,5370,2156,5383,2148,5391,2137,5394,2123,5391,2109,5383,2098,5370,2091,5356,2088xe" filled="true" fillcolor="#ffffff" stroked="false">
              <v:path arrowok="t"/>
              <v:fill type="solid"/>
            </v:shape>
            <v:shape style="position:absolute;left:3011;top:7311;width:446;height:89" coordorigin="3012,7311" coordsize="446,89" path="m5317,2123l5320,2109,5328,2098,5341,2091,5356,2088,5370,2091,5383,2098,5391,2109,5394,2123,5391,2137,5383,2148,5370,2156,5356,2159,5341,2156,5328,2148,5320,2137,5317,2123xm5695,2137l5695,2109m5664,2109l5726,2109m5695,2137l5695,2164m5664,2164l5726,2164e" filled="false" stroked="true" strokeweight=".331251pt" strokecolor="#000000">
              <v:path arrowok="t"/>
              <v:stroke dashstyle="solid"/>
            </v:shape>
            <v:shape style="position:absolute;left:5650;top:2094;width:77;height:73" coordorigin="5651,2094" coordsize="77,73" path="m5690,2094l5675,2097,5662,2105,5654,2116,5651,2130,5654,2144,5662,2156,5675,2164,5690,2167,5704,2164,5717,2156,5725,2144,5728,2130,5725,2116,5717,2105,5704,2097,5690,2094xe" filled="true" fillcolor="#ffffff" stroked="false">
              <v:path arrowok="t"/>
              <v:fill type="solid"/>
            </v:shape>
            <v:shape style="position:absolute;left:5650;top:2094;width:77;height:73" coordorigin="5651,2094" coordsize="77,73" path="m5651,2130l5654,2116,5662,2105,5675,2097,5690,2094,5704,2097,5717,2105,5725,2116,5728,2130,5725,2144,5717,2156,5704,2164,5690,2167,5675,2164,5662,2156,5654,2144,5651,2130xe" filled="false" stroked="true" strokeweight=".330661pt" strokecolor="#000000">
              <v:path arrowok="t"/>
              <v:stroke dashstyle="solid"/>
            </v:shape>
            <v:rect style="position:absolute;left:6134;top:582;width:1194;height:528" filled="true" fillcolor="#ffffff" stroked="false">
              <v:fill type="solid"/>
            </v:rect>
            <v:line style="position:absolute" from="6266,775" to="6512,775" stroked="true" strokeweight=".321381pt" strokecolor="#000000">
              <v:stroke dashstyle="solid"/>
            </v:line>
            <v:shape style="position:absolute;left:6345;top:732;width:77;height:73" coordorigin="6345,733" coordsize="77,73" path="m6384,733l6369,736,6357,743,6348,755,6345,769,6348,783,6357,794,6369,802,6384,805,6399,802,6411,794,6419,783,6422,769,6419,755,6411,743,6399,736,6384,733xe" filled="true" fillcolor="#000000" stroked="false">
              <v:path arrowok="t"/>
              <v:fill type="solid"/>
            </v:shape>
            <v:shape style="position:absolute;left:4045;top:5744;width:269;height:224" coordorigin="4045,5744" coordsize="269,224" path="m6345,769l6348,755,6357,743,6369,736,6384,733,6399,736,6411,743,6419,755,6422,769,6419,783,6411,794,6399,802,6384,805,6369,802,6357,794,6348,783,6345,769xm6266,926l6512,926e" filled="false" stroked="true" strokeweight=".331251pt" strokecolor="#000000">
              <v:path arrowok="t"/>
              <v:stroke dashstyle="solid"/>
            </v:shape>
            <v:shape style="position:absolute;left:6345;top:883;width:77;height:72" coordorigin="6345,884" coordsize="77,72" path="m6384,884l6369,887,6357,894,6348,905,6345,918,6348,933,6357,944,6369,952,6384,955,6399,952,6411,944,6419,933,6422,918,6419,905,6411,894,6399,887,6384,884xe" filled="true" fillcolor="#ffffff" stroked="false">
              <v:path arrowok="t"/>
              <v:fill type="solid"/>
            </v:shape>
            <v:shape style="position:absolute;left:6345;top:883;width:77;height:72" coordorigin="6345,884" coordsize="77,72" path="m6345,918l6348,905,6357,894,6369,887,6384,884,6399,887,6411,894,6419,905,6422,918,6419,933,6411,944,6399,952,6384,955,6369,952,6357,944,6348,933,6345,918xe" filled="false" stroked="true" strokeweight=".330474pt" strokecolor="#000000">
              <v:path arrowok="t"/>
              <v:stroke dashstyle="solid"/>
            </v:shape>
            <v:shape style="position:absolute;left:3530;top:186;width:153;height:192" type="#_x0000_t202" filled="false" stroked="false">
              <v:textbox inset="0,0,0,0">
                <w:txbxContent>
                  <w:p w:rsidR="0018722C">
                    <w:pPr>
                      <w:spacing w:line="191" w:lineRule="exact" w:before="0"/>
                      <w:ind w:leftChars="0" w:left="0" w:rightChars="0" w:right="0" w:firstLineChars="0" w:firstLine="0"/>
                      <w:jc w:val="left"/>
                      <w:rPr>
                        <w:sz w:val="17"/>
                      </w:rPr>
                    </w:pPr>
                    <w:r>
                      <w:rPr>
                        <w:w w:val="108"/>
                        <w:sz w:val="17"/>
                      </w:rPr>
                      <w:t>A</w:t>
                    </w:r>
                  </w:p>
                </w:txbxContent>
              </v:textbox>
              <w10:wrap type="none"/>
            </v:shape>
            <v:shape style="position:absolute;left:6093;top:156;width:143;height:192" type="#_x0000_t202" filled="false" stroked="false">
              <v:textbox inset="0,0,0,0">
                <w:txbxContent>
                  <w:p w:rsidR="0018722C">
                    <w:pPr>
                      <w:spacing w:line="191" w:lineRule="exact" w:before="0"/>
                      <w:ind w:leftChars="0" w:left="0" w:rightChars="0" w:right="0" w:firstLineChars="0" w:firstLine="0"/>
                      <w:jc w:val="left"/>
                      <w:rPr>
                        <w:sz w:val="17"/>
                      </w:rPr>
                    </w:pPr>
                    <w:r>
                      <w:rPr>
                        <w:w w:val="108"/>
                        <w:sz w:val="17"/>
                      </w:rPr>
                      <w:t>B</w:t>
                    </w:r>
                  </w:p>
                </w:txbxContent>
              </v:textbox>
              <w10:wrap type="none"/>
            </v:shape>
            <v:shape style="position:absolute;left:6573;top:722;width:640;height:266" type="#_x0000_t202" filled="false" stroked="false">
              <v:textbox inset="0,0,0,0">
                <w:txbxContent>
                  <w:p w:rsidR="0018722C">
                    <w:pPr>
                      <w:spacing w:line="114" w:lineRule="exact" w:before="0"/>
                      <w:ind w:leftChars="0" w:left="0" w:rightChars="0" w:right="0" w:firstLineChars="0" w:firstLine="0"/>
                      <w:jc w:val="left"/>
                      <w:rPr>
                        <w:sz w:val="10"/>
                      </w:rPr>
                    </w:pPr>
                    <w:r>
                      <w:rPr>
                        <w:rFonts w:ascii="MingLiU" w:eastAsia="MingLiU" w:hint="eastAsia"/>
                        <w:spacing w:val="-9"/>
                        <w:w w:val="110"/>
                        <w:sz w:val="10"/>
                      </w:rPr>
                      <w:t>干旱 </w:t>
                    </w:r>
                    <w:r>
                      <w:rPr>
                        <w:w w:val="110"/>
                        <w:sz w:val="10"/>
                      </w:rPr>
                      <w:t>Drought</w:t>
                    </w:r>
                  </w:p>
                  <w:p w:rsidR="0018722C">
                    <w:pPr>
                      <w:spacing w:before="18"/>
                      <w:ind w:leftChars="0" w:left="0" w:rightChars="0" w:right="0" w:firstLineChars="0" w:firstLine="0"/>
                      <w:jc w:val="left"/>
                      <w:rPr>
                        <w:sz w:val="10"/>
                      </w:rPr>
                    </w:pPr>
                    <w:r>
                      <w:rPr>
                        <w:rFonts w:ascii="MingLiU" w:eastAsia="MingLiU" w:hint="eastAsia"/>
                        <w:w w:val="110"/>
                        <w:sz w:val="10"/>
                      </w:rPr>
                      <w:t>对照 </w:t>
                    </w:r>
                    <w:r>
                      <w:rPr>
                        <w:w w:val="110"/>
                        <w:sz w:val="10"/>
                      </w:rPr>
                      <w:t>Control</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10"/>
          <w:sz w:val="10"/>
        </w:rPr>
        <w:t>9</w:t>
      </w:r>
      <w:r w:rsidRPr="00000000">
        <w:rPr>
          <w:kern w:val="2"/>
          <w:sz w:val="22"/>
          <w:szCs w:val="22"/>
          <w:rFonts w:cstheme="minorBidi" w:hAnsiTheme="minorHAnsi" w:eastAsiaTheme="minorHAnsi" w:asciiTheme="minorHAnsi"/>
        </w:rPr>
        <w:tab/>
        <w:t>9</w:t>
      </w:r>
    </w:p>
    <w:p w:rsidR="0018722C">
      <w:pPr>
        <w:pStyle w:val="ae"/>
        <w:topLinePunct/>
      </w:pPr>
      <w:r>
        <w:rPr>
          <w:rFonts w:cstheme="minorBidi" w:hAnsiTheme="minorHAnsi" w:eastAsiaTheme="minorHAnsi" w:asciiTheme="minorHAnsi"/>
        </w:rPr>
        <w:pict>
          <v:shape style="margin-left:129.210373pt;margin-top:1.06986pt;width:19.45pt;height:100.9pt;mso-position-horizontal-relative:page;mso-position-vertical-relative:paragraph;z-index:8176" type="#_x0000_t202" filled="false" stroked="false">
            <v:textbox inset="0,0,0,0" style="layout-flow:vertical;mso-layout-flow-alt:bottom-to-top">
              <w:txbxContent>
                <w:p w:rsidR="0018722C">
                  <w:pPr>
                    <w:spacing w:line="166" w:lineRule="exact" w:before="0"/>
                    <w:ind w:leftChars="0" w:left="6" w:rightChars="0" w:right="6" w:firstLineChars="0" w:firstLine="0"/>
                    <w:jc w:val="center"/>
                    <w:rPr>
                      <w:rFonts w:ascii="MingLiU" w:eastAsia="MingLiU" w:hint="eastAsia"/>
                      <w:sz w:val="14"/>
                    </w:rPr>
                  </w:pPr>
                  <w:r>
                    <w:rPr>
                      <w:rFonts w:ascii="MingLiU" w:eastAsia="MingLiU" w:hint="eastAsia"/>
                      <w:spacing w:val="-2"/>
                      <w:w w:val="98"/>
                      <w:sz w:val="14"/>
                    </w:rPr>
                    <w:t>叶片铵离子浓度</w:t>
                  </w:r>
                </w:p>
                <w:p w:rsidR="0018722C">
                  <w:pPr>
                    <w:spacing w:before="17"/>
                    <w:ind w:leftChars="0" w:left="6" w:rightChars="0" w:right="6" w:firstLineChars="0" w:firstLine="0"/>
                    <w:jc w:val="center"/>
                    <w:rPr>
                      <w:sz w:val="14"/>
                    </w:rPr>
                  </w:pPr>
                  <w:r>
                    <w:rPr>
                      <w:spacing w:val="-4"/>
                      <w:w w:val="98"/>
                      <w:sz w:val="14"/>
                    </w:rPr>
                    <w:t>L</w:t>
                  </w:r>
                  <w:r>
                    <w:rPr>
                      <w:spacing w:val="-2"/>
                      <w:w w:val="98"/>
                      <w:sz w:val="14"/>
                    </w:rPr>
                    <w:t>e</w:t>
                  </w:r>
                  <w:r>
                    <w:rPr>
                      <w:w w:val="98"/>
                      <w:sz w:val="14"/>
                    </w:rPr>
                    <w:t>af</w:t>
                  </w:r>
                  <w:r>
                    <w:rPr>
                      <w:sz w:val="14"/>
                    </w:rPr>
                    <w:t> </w:t>
                  </w:r>
                  <w:r>
                    <w:rPr>
                      <w:w w:val="98"/>
                      <w:sz w:val="14"/>
                    </w:rPr>
                    <w:t>NH</w:t>
                  </w:r>
                  <w:r>
                    <w:rPr>
                      <w:spacing w:val="0"/>
                      <w:w w:val="98"/>
                      <w:sz w:val="14"/>
                    </w:rPr>
                    <w:t>4</w:t>
                  </w:r>
                  <w:r>
                    <w:rPr>
                      <w:w w:val="98"/>
                      <w:sz w:val="14"/>
                    </w:rPr>
                    <w:t>+</w:t>
                  </w:r>
                  <w:r>
                    <w:rPr>
                      <w:sz w:val="14"/>
                    </w:rPr>
                    <w:t> </w:t>
                  </w:r>
                  <w:r>
                    <w:rPr>
                      <w:w w:val="98"/>
                      <w:sz w:val="14"/>
                    </w:rPr>
                    <w:t>c</w:t>
                  </w:r>
                  <w:r>
                    <w:rPr>
                      <w:spacing w:val="-1"/>
                      <w:w w:val="98"/>
                      <w:sz w:val="14"/>
                    </w:rPr>
                    <w:t>o</w:t>
                  </w:r>
                  <w:r>
                    <w:rPr>
                      <w:spacing w:val="0"/>
                      <w:w w:val="98"/>
                      <w:sz w:val="14"/>
                    </w:rPr>
                    <w:t>nt</w:t>
                  </w:r>
                  <w:r>
                    <w:rPr>
                      <w:spacing w:val="-2"/>
                      <w:w w:val="98"/>
                      <w:sz w:val="14"/>
                    </w:rPr>
                    <w:t>e</w:t>
                  </w:r>
                  <w:r>
                    <w:rPr>
                      <w:spacing w:val="0"/>
                      <w:w w:val="98"/>
                      <w:sz w:val="14"/>
                    </w:rPr>
                    <w:t>n</w:t>
                  </w:r>
                  <w:r>
                    <w:rPr>
                      <w:w w:val="98"/>
                      <w:sz w:val="14"/>
                    </w:rPr>
                    <w:t>t</w:t>
                  </w:r>
                  <w:r>
                    <w:rPr>
                      <w:spacing w:val="0"/>
                      <w:sz w:val="14"/>
                    </w:rPr>
                    <w:t> </w:t>
                  </w:r>
                  <w:r>
                    <w:rPr>
                      <w:w w:val="98"/>
                      <w:sz w:val="14"/>
                    </w:rPr>
                    <w:t>(mg</w:t>
                  </w:r>
                  <w:r>
                    <w:rPr>
                      <w:spacing w:val="-1"/>
                      <w:sz w:val="14"/>
                    </w:rPr>
                    <w:t> </w:t>
                  </w:r>
                  <w:r>
                    <w:rPr>
                      <w:spacing w:val="0"/>
                      <w:w w:val="98"/>
                      <w:sz w:val="14"/>
                    </w:rPr>
                    <w:t>100</w:t>
                  </w:r>
                  <w:r>
                    <w:rPr>
                      <w:w w:val="98"/>
                      <w:sz w:val="14"/>
                    </w:rPr>
                    <w:t>g</w:t>
                  </w:r>
                  <w:r>
                    <w:rPr>
                      <w:w w:val="95"/>
                      <w:position w:val="7"/>
                      <w:sz w:val="9"/>
                    </w:rPr>
                    <w:t>-1</w:t>
                  </w:r>
                  <w:r>
                    <w:rPr>
                      <w:spacing w:val="-2"/>
                      <w:w w:val="98"/>
                      <w:sz w:val="14"/>
                    </w:rPr>
                    <w:t>FW)</w:t>
                  </w:r>
                </w:p>
              </w:txbxContent>
            </v:textbox>
            <w10:wrap type="none"/>
          </v:shape>
        </w:pict>
      </w:r>
      <w:r>
        <w:rPr>
          <w:rFonts w:cstheme="minorBidi" w:hAnsiTheme="minorHAnsi" w:eastAsiaTheme="minorHAnsi" w:asciiTheme="minorHAnsi"/>
        </w:rPr>
        <w:pict>
          <v:shape style="margin-left:447.977203pt;margin-top:2.246192pt;width:19.45pt;height:100.9pt;mso-position-horizontal-relative:page;mso-position-vertical-relative:paragraph;z-index:8224" type="#_x0000_t202" filled="false" stroked="false">
            <v:textbox inset="0,0,0,0" style="layout-flow:vertical;mso-layout-flow-alt:bottom-to-top">
              <w:txbxContent>
                <w:p w:rsidR="0018722C">
                  <w:pPr>
                    <w:spacing w:line="166" w:lineRule="exact" w:before="0"/>
                    <w:ind w:leftChars="0" w:left="6" w:rightChars="0" w:right="6" w:firstLineChars="0" w:firstLine="0"/>
                    <w:jc w:val="center"/>
                    <w:rPr>
                      <w:rFonts w:ascii="MingLiU" w:eastAsia="MingLiU" w:hint="eastAsia"/>
                      <w:sz w:val="14"/>
                    </w:rPr>
                  </w:pPr>
                  <w:r>
                    <w:rPr>
                      <w:rFonts w:ascii="MingLiU" w:eastAsia="MingLiU" w:hint="eastAsia"/>
                      <w:spacing w:val="-2"/>
                      <w:w w:val="98"/>
                      <w:sz w:val="14"/>
                    </w:rPr>
                    <w:t>叶片铵离子浓度</w:t>
                  </w:r>
                </w:p>
                <w:p w:rsidR="0018722C">
                  <w:pPr>
                    <w:spacing w:before="16"/>
                    <w:ind w:leftChars="0" w:left="6" w:rightChars="0" w:right="6" w:firstLineChars="0" w:firstLine="0"/>
                    <w:jc w:val="center"/>
                    <w:rPr>
                      <w:sz w:val="14"/>
                    </w:rPr>
                  </w:pPr>
                  <w:r>
                    <w:rPr>
                      <w:spacing w:val="-4"/>
                      <w:w w:val="98"/>
                      <w:sz w:val="14"/>
                    </w:rPr>
                    <w:t>L</w:t>
                  </w:r>
                  <w:r>
                    <w:rPr>
                      <w:spacing w:val="-2"/>
                      <w:w w:val="98"/>
                      <w:sz w:val="14"/>
                    </w:rPr>
                    <w:t>e</w:t>
                  </w:r>
                  <w:r>
                    <w:rPr>
                      <w:w w:val="98"/>
                      <w:sz w:val="14"/>
                    </w:rPr>
                    <w:t>af</w:t>
                  </w:r>
                  <w:r>
                    <w:rPr>
                      <w:sz w:val="14"/>
                    </w:rPr>
                    <w:t> </w:t>
                  </w:r>
                  <w:r>
                    <w:rPr>
                      <w:w w:val="98"/>
                      <w:sz w:val="14"/>
                    </w:rPr>
                    <w:t>NH</w:t>
                  </w:r>
                  <w:r>
                    <w:rPr>
                      <w:spacing w:val="0"/>
                      <w:w w:val="98"/>
                      <w:sz w:val="14"/>
                    </w:rPr>
                    <w:t>4</w:t>
                  </w:r>
                  <w:r>
                    <w:rPr>
                      <w:w w:val="98"/>
                      <w:sz w:val="14"/>
                    </w:rPr>
                    <w:t>+</w:t>
                  </w:r>
                  <w:r>
                    <w:rPr>
                      <w:sz w:val="14"/>
                    </w:rPr>
                    <w:t> </w:t>
                  </w:r>
                  <w:r>
                    <w:rPr>
                      <w:w w:val="98"/>
                      <w:sz w:val="14"/>
                    </w:rPr>
                    <w:t>c</w:t>
                  </w:r>
                  <w:r>
                    <w:rPr>
                      <w:spacing w:val="-1"/>
                      <w:w w:val="98"/>
                      <w:sz w:val="14"/>
                    </w:rPr>
                    <w:t>o</w:t>
                  </w:r>
                  <w:r>
                    <w:rPr>
                      <w:spacing w:val="0"/>
                      <w:w w:val="98"/>
                      <w:sz w:val="14"/>
                    </w:rPr>
                    <w:t>nt</w:t>
                  </w:r>
                  <w:r>
                    <w:rPr>
                      <w:spacing w:val="-2"/>
                      <w:w w:val="98"/>
                      <w:sz w:val="14"/>
                    </w:rPr>
                    <w:t>e</w:t>
                  </w:r>
                  <w:r>
                    <w:rPr>
                      <w:spacing w:val="0"/>
                      <w:w w:val="98"/>
                      <w:sz w:val="14"/>
                    </w:rPr>
                    <w:t>n</w:t>
                  </w:r>
                  <w:r>
                    <w:rPr>
                      <w:w w:val="98"/>
                      <w:sz w:val="14"/>
                    </w:rPr>
                    <w:t>t</w:t>
                  </w:r>
                  <w:r>
                    <w:rPr>
                      <w:spacing w:val="0"/>
                      <w:sz w:val="14"/>
                    </w:rPr>
                    <w:t> </w:t>
                  </w:r>
                  <w:r>
                    <w:rPr>
                      <w:w w:val="98"/>
                      <w:sz w:val="14"/>
                    </w:rPr>
                    <w:t>(mg</w:t>
                  </w:r>
                  <w:r>
                    <w:rPr>
                      <w:spacing w:val="-1"/>
                      <w:sz w:val="14"/>
                    </w:rPr>
                    <w:t> </w:t>
                  </w:r>
                  <w:r>
                    <w:rPr>
                      <w:spacing w:val="0"/>
                      <w:w w:val="98"/>
                      <w:sz w:val="14"/>
                    </w:rPr>
                    <w:t>100</w:t>
                  </w:r>
                  <w:r>
                    <w:rPr>
                      <w:w w:val="98"/>
                      <w:sz w:val="14"/>
                    </w:rPr>
                    <w:t>g</w:t>
                  </w:r>
                  <w:r>
                    <w:rPr>
                      <w:w w:val="95"/>
                      <w:position w:val="7"/>
                      <w:sz w:val="9"/>
                    </w:rPr>
                    <w:t>-1</w:t>
                  </w:r>
                  <w:r>
                    <w:rPr>
                      <w:spacing w:val="-2"/>
                      <w:w w:val="98"/>
                      <w:sz w:val="14"/>
                    </w:rPr>
                    <w:t>FW)</w:t>
                  </w:r>
                </w:p>
              </w:txbxContent>
            </v:textbox>
            <w10:wrap type="none"/>
          </v:shape>
        </w:pict>
      </w:r>
      <w:r>
        <w:rPr>
          <w:vertAlign w:val="subscript"/>
          <w:rFonts w:cstheme="minorBidi" w:hAnsiTheme="minorHAnsi" w:eastAsiaTheme="minorHAnsi" w:asciiTheme="minorHAnsi"/>
        </w:rPr>
        <w:t>8</w:t>
      </w:r>
      <w:r w:rsidRPr="00000000">
        <w:rPr>
          <w:rFonts w:cstheme="minorBidi" w:hAnsiTheme="minorHAnsi" w:eastAsiaTheme="minorHAnsi" w:asciiTheme="minorHAnsi"/>
        </w:rPr>
        <w:tab/>
        <w:t>8</w:t>
      </w:r>
    </w:p>
    <w:p w:rsidR="0018722C">
      <w:pPr>
        <w:topLinePunct/>
      </w:pPr>
      <w:r>
        <w:rPr>
          <w:rFonts w:cstheme="minorBidi" w:hAnsiTheme="minorHAnsi" w:eastAsiaTheme="minorHAnsi" w:asciiTheme="minorHAnsi"/>
        </w:rPr>
        <w:t>7</w:t>
      </w:r>
      <w:r w:rsidRPr="00000000">
        <w:rPr>
          <w:rFonts w:cstheme="minorBidi" w:hAnsiTheme="minorHAnsi" w:eastAsiaTheme="minorHAnsi" w:asciiTheme="minorHAnsi"/>
        </w:rPr>
        <w:tab/>
        <w:t>7</w:t>
      </w:r>
    </w:p>
    <w:p w:rsidR="0018722C">
      <w:pPr>
        <w:topLinePunct/>
      </w:pPr>
      <w:r>
        <w:rPr>
          <w:rFonts w:cstheme="minorBidi" w:hAnsiTheme="minorHAnsi" w:eastAsiaTheme="minorHAnsi" w:asciiTheme="minorHAnsi"/>
        </w:rPr>
        <w:t>6</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rPr>
        <w:t>5</w:t>
      </w:r>
      <w:r w:rsidRPr="00000000">
        <w:rPr>
          <w:rFonts w:cstheme="minorBidi" w:hAnsiTheme="minorHAnsi" w:eastAsiaTheme="minorHAnsi" w:asciiTheme="minorHAnsi"/>
        </w:rPr>
        <w:tab/>
        <w:t>5</w:t>
      </w:r>
    </w:p>
    <w:p w:rsidR="0018722C">
      <w:pPr>
        <w:topLinePunct/>
      </w:pPr>
      <w:r>
        <w:rPr>
          <w:rFonts w:cstheme="minorBidi" w:hAnsiTheme="minorHAnsi" w:eastAsiaTheme="minorHAnsi" w:asciiTheme="minorHAnsi"/>
        </w:rPr>
        <w:t>4</w:t>
      </w:r>
      <w:r w:rsidRPr="00000000">
        <w:rPr>
          <w:rFonts w:cstheme="minorBidi" w:hAnsiTheme="minorHAnsi" w:eastAsiaTheme="minorHAnsi" w:asciiTheme="minorHAnsi"/>
        </w:rPr>
        <w:tab/>
        <w:t>4</w:t>
      </w:r>
    </w:p>
    <w:p w:rsidR="0018722C">
      <w:pPr>
        <w:topLinePunct/>
      </w:pPr>
      <w:r>
        <w:rPr>
          <w:rFonts w:cstheme="minorBidi" w:hAnsiTheme="minorHAnsi" w:eastAsiaTheme="minorHAnsi" w:asciiTheme="minorHAnsi"/>
        </w:rPr>
        <w:t>3</w:t>
      </w:r>
      <w:r w:rsidRPr="00000000">
        <w:rPr>
          <w:rFonts w:cstheme="minorBidi" w:hAnsiTheme="minorHAnsi" w:eastAsiaTheme="minorHAnsi" w:asciiTheme="minorHAnsi"/>
        </w:rPr>
        <w:tab/>
        <w:t>3</w:t>
      </w:r>
    </w:p>
    <w:p w:rsidR="0018722C">
      <w:spacing w:beforeLines="0" w:before="0" w:afterLines="0" w:after="0" w:line="440" w:lineRule="auto"/>
      <w:pPr>
        <w:sectPr w:rsidR="00556256">
          <w:type w:val="continuous"/>
          <w:pgSz w:w="11910" w:h="16840"/>
          <w:pgMar w:top="1380" w:bottom="280" w:left="1280" w:right="0"/>
        </w:sectPr>
        <w:topLinePunct/>
      </w:pP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pPr>
        <w:keepNext/>
        <w:topLinePunct/>
      </w:pPr>
      <w:r>
        <w:rPr>
          <w:rFonts w:cstheme="minorBidi" w:hAnsiTheme="minorHAnsi" w:eastAsiaTheme="minorHAnsi" w:asciiTheme="minorHAnsi"/>
        </w:rPr>
        <w:t>2</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top="1380" w:bottom="280" w:left="1280" w:right="0"/>
          <w:cols w:num="2" w:equalWidth="0">
            <w:col w:w="4442" w:space="40"/>
            <w:col w:w="6148"/>
          </w:cols>
        </w:sectPr>
        <w:topLinePunct/>
      </w:pP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8  </w:t>
      </w:r>
      <w:r>
        <w:rPr>
          <w:rFonts w:ascii="宋体" w:eastAsia="宋体" w:hint="eastAsia" w:cstheme="minorBidi" w:hAnsiTheme="minorHAnsi"/>
        </w:rPr>
        <w:t>干旱胁迫对棉花叶片中铵离子浓度的影响</w:t>
      </w:r>
    </w:p>
    <w:p w:rsidR="0018722C">
      <w:pPr>
        <w:topLinePunct/>
      </w:pPr>
      <w:r>
        <w:rPr>
          <w:rFonts w:cstheme="minorBidi" w:hAnsiTheme="minorHAnsi" w:eastAsiaTheme="minorHAnsi" w:asciiTheme="minorHAnsi"/>
        </w:rPr>
        <w:t>Fig8 Effect of drought stress and re-watering on NH4+ content in leaves of cotton seedlings</w:t>
      </w:r>
    </w:p>
    <w:p w:rsidR="0018722C">
      <w:pPr>
        <w:pStyle w:val="Heading3"/>
        <w:topLinePunct/>
        <w:ind w:left="200" w:hangingChars="200" w:hanging="200"/>
      </w:pPr>
      <w:bookmarkStart w:id="831252" w:name="_Toc686831252"/>
      <w:bookmarkStart w:name="_bookmark91" w:id="186"/>
      <w:bookmarkEnd w:id="186"/>
      <w:r>
        <w:t>2.5</w:t>
      </w:r>
      <w:r>
        <w:t xml:space="preserve"> </w:t>
      </w:r>
      <w:r/>
      <w:bookmarkStart w:name="_bookmark91" w:id="187"/>
      <w:bookmarkEnd w:id="187"/>
      <w:r>
        <w:t>干旱胁迫及复水对棉花幼苗叶片中游离氨基酸含量的影响</w:t>
      </w:r>
      <w:bookmarkEnd w:id="831252"/>
    </w:p>
    <w:p w:rsidR="0018722C">
      <w:pPr>
        <w:topLinePunct/>
      </w:pPr>
      <w:r>
        <w:t>游离氨基酸是植物体内氮素同化物的主要运输形式</w:t>
      </w:r>
      <w:r>
        <w:t>（</w:t>
      </w:r>
      <w:r>
        <w:t>张智猛等，</w:t>
      </w:r>
      <w:r>
        <w:rPr>
          <w:rFonts w:ascii="Times New Roman" w:eastAsia="Times New Roman"/>
        </w:rPr>
        <w:t>2008</w:t>
      </w:r>
      <w:r>
        <w:t>）</w:t>
      </w:r>
      <w:r>
        <w:t xml:space="preserve">。表</w:t>
      </w:r>
      <w:r>
        <w:rPr>
          <w:rFonts w:ascii="Times New Roman" w:eastAsia="Times New Roman"/>
        </w:rPr>
        <w:t>1</w:t>
      </w:r>
      <w:r>
        <w:t>显示，</w:t>
      </w:r>
    </w:p>
    <w:p w:rsidR="0018722C">
      <w:pPr>
        <w:topLinePunct/>
      </w:pPr>
      <w:r>
        <w:rPr>
          <w:rFonts w:ascii="Times New Roman" w:eastAsia="Times New Roman"/>
        </w:rPr>
        <w:t>2</w:t>
      </w:r>
      <w:r>
        <w:t>个品种棉花幼苗叶片游离氨基酸总量随土壤相对含水量的下降而增加，至胁迫</w:t>
      </w:r>
      <w:r>
        <w:rPr>
          <w:rFonts w:ascii="Times New Roman" w:eastAsia="Times New Roman"/>
        </w:rPr>
        <w:t>5d</w:t>
      </w:r>
      <w:r>
        <w:t>时最</w:t>
      </w:r>
      <w:r>
        <w:t>高，复水</w:t>
      </w:r>
      <w:r>
        <w:rPr>
          <w:rFonts w:ascii="Times New Roman" w:eastAsia="Times New Roman"/>
        </w:rPr>
        <w:t>2d</w:t>
      </w:r>
      <w:r>
        <w:t>，游离氨基酸总量显著降低；</w:t>
      </w:r>
      <w:r>
        <w:rPr>
          <w:rFonts w:ascii="Times New Roman" w:eastAsia="Times New Roman"/>
        </w:rPr>
        <w:t>2</w:t>
      </w:r>
      <w:r>
        <w:t>个品种中，抗旱品种新陆早</w:t>
      </w:r>
      <w:r>
        <w:rPr>
          <w:rFonts w:ascii="Times New Roman" w:eastAsia="Times New Roman"/>
        </w:rPr>
        <w:t>7</w:t>
      </w:r>
      <w:r>
        <w:t>号随胁迫时间</w:t>
      </w:r>
      <w:r>
        <w:t>的延长变化幅度较小，胁迫</w:t>
      </w:r>
      <w:r>
        <w:rPr>
          <w:rFonts w:ascii="Times New Roman" w:eastAsia="Times New Roman"/>
        </w:rPr>
        <w:t>5d</w:t>
      </w:r>
      <w:r>
        <w:t>的总含量较抗旱性差品种新陆早</w:t>
      </w:r>
      <w:r>
        <w:rPr>
          <w:rFonts w:ascii="Times New Roman" w:eastAsia="Times New Roman"/>
        </w:rPr>
        <w:t>24</w:t>
      </w:r>
      <w:r>
        <w:t>号高。干旱胁迫下，</w:t>
      </w:r>
      <w:r>
        <w:t>叶片脯氨酸</w:t>
      </w:r>
      <w:r>
        <w:t>（</w:t>
      </w:r>
      <w:r>
        <w:rPr>
          <w:rFonts w:ascii="Times New Roman" w:eastAsia="Times New Roman"/>
        </w:rPr>
        <w:t>Pro</w:t>
      </w:r>
      <w:r>
        <w:t>）</w:t>
      </w:r>
      <w:r>
        <w:t>含量的变化趋势与总游离氨基酸变化相似，但较游离氨基酸变幅大，</w:t>
      </w:r>
      <w:r>
        <w:t>说明</w:t>
      </w:r>
      <w:r>
        <w:rPr>
          <w:rFonts w:ascii="Times New Roman" w:eastAsia="Times New Roman"/>
        </w:rPr>
        <w:t>Pro</w:t>
      </w:r>
      <w:r>
        <w:t>含量对水分胁迫的响应较为敏感。</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  </w:t>
      </w:r>
      <w:r>
        <w:rPr>
          <w:rFonts w:ascii="宋体" w:eastAsia="宋体" w:hint="eastAsia" w:cstheme="minorBidi" w:hAnsiTheme="minorHAnsi"/>
        </w:rPr>
        <w:t>干旱胁迫及复水条件对棉花幼苗叶片游离氨基酸含量的影响</w:t>
      </w:r>
    </w:p>
    <w:p w:rsidR="0018722C">
      <w:pPr>
        <w:pStyle w:val="a8"/>
        <w:topLinePunct/>
      </w:pPr>
      <w:r>
        <w:t>Table</w:t>
      </w:r>
      <w:r>
        <w:t xml:space="preserve"> </w:t>
      </w:r>
      <w:r w:rsidRPr="00DB64CE">
        <w:t>1</w:t>
      </w:r>
      <w:r>
        <w:t xml:space="preserve">  </w:t>
      </w:r>
      <w:r w:rsidRPr="00DB64CE">
        <w:t>Effect of soil drought stress and re-watering on free amino acid contents in leaves of cotton seedlings</w:t>
      </w:r>
      <w:r w:rsidR="001852F3">
        <w:t xml:space="preserve"> </w:t>
      </w:r>
      <w:r w:rsidP="AA7D325B">
        <w:t>（</w:t>
      </w:r>
      <w:r>
        <w:t>mg</w:t>
      </w:r>
      <w:r>
        <w:t>/</w:t>
      </w:r>
      <w:r>
        <w:t xml:space="preserve">100g·FW </w:t>
      </w:r>
      <w:r w:rsidP="AA7D325B">
        <w:t>）</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97"/>
        <w:gridCol w:w="1224"/>
        <w:gridCol w:w="1171"/>
        <w:gridCol w:w="1022"/>
        <w:gridCol w:w="952"/>
        <w:gridCol w:w="852"/>
        <w:gridCol w:w="849"/>
        <w:gridCol w:w="854"/>
        <w:gridCol w:w="855"/>
        <w:gridCol w:w="856"/>
      </w:tblGrid>
      <w:tr>
        <w:trPr>
          <w:tblHeader/>
        </w:trPr>
        <w:tc>
          <w:tcPr>
            <w:tcW w:w="471" w:type="pct"/>
            <w:vMerge w:val="restart"/>
            <w:vAlign w:val="center"/>
          </w:tcPr>
          <w:p w:rsidR="0018722C">
            <w:pPr>
              <w:pStyle w:val="a7"/>
              <w:topLinePunct/>
              <w:ind w:leftChars="0" w:left="0" w:rightChars="0" w:right="0" w:firstLineChars="0" w:firstLine="0"/>
              <w:spacing w:line="240" w:lineRule="atLeast"/>
            </w:pPr>
            <w:r w:rsidRPr="00000000">
              <w:rPr>
                <w:sz w:val="24"/>
                <w:szCs w:val="24"/>
              </w:rPr>
              <w:t>氨基酸</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A</w:t>
            </w:r>
            <w:r w:rsidRPr="00000000">
              <w:rPr>
                <w:sz w:val="24"/>
                <w:szCs w:val="24"/>
              </w:rPr>
              <w:t>mino acid</w:t>
            </w:r>
          </w:p>
        </w:tc>
        <w:tc>
          <w:tcPr>
            <w:tcW w:w="642" w:type="pct"/>
            <w:vMerge w:val="restart"/>
            <w:vAlign w:val="center"/>
          </w:tcPr>
          <w:p w:rsidR="0018722C">
            <w:pPr>
              <w:pStyle w:val="a7"/>
              <w:topLinePunct/>
              <w:ind w:leftChars="0" w:left="0" w:rightChars="0" w:right="0" w:firstLineChars="0" w:firstLine="0"/>
              <w:spacing w:line="240" w:lineRule="atLeast"/>
            </w:pPr>
            <w:r w:rsidRPr="00000000">
              <w:rPr>
                <w:sz w:val="24"/>
                <w:szCs w:val="24"/>
              </w:rPr>
              <w:t>品种</w:t>
            </w:r>
          </w:p>
          <w:p w:rsidR="0018722C">
            <w:pPr>
              <w:pStyle w:val="a7"/>
              <w:topLinePunct/>
              <w:ind w:leftChars="0" w:left="0" w:rightChars="0" w:right="0" w:firstLineChars="0" w:firstLine="0"/>
              <w:spacing w:line="240" w:lineRule="atLeast"/>
            </w:pPr>
            <w:r w:rsidRPr="00000000">
              <w:rPr>
                <w:sz w:val="24"/>
                <w:szCs w:val="24"/>
              </w:rPr>
              <w:t>genotype</w:t>
            </w:r>
          </w:p>
        </w:tc>
        <w:tc>
          <w:tcPr>
            <w:tcW w:w="614" w:type="pct"/>
            <w:vMerge w:val="restart"/>
            <w:vAlign w:val="center"/>
          </w:tcPr>
          <w:p w:rsidR="0018722C">
            <w:pPr>
              <w:pStyle w:val="a7"/>
              <w:topLinePunct/>
              <w:ind w:leftChars="0" w:left="0" w:rightChars="0" w:right="0" w:firstLineChars="0" w:firstLine="0"/>
              <w:spacing w:line="240" w:lineRule="atLeast"/>
            </w:pPr>
            <w:r w:rsidRPr="00000000">
              <w:rPr>
                <w:sz w:val="24"/>
                <w:szCs w:val="24"/>
              </w:rPr>
              <w:t>处理</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reatme- nt</w:t>
            </w:r>
          </w:p>
        </w:tc>
        <w:tc>
          <w:tcPr>
            <w:tcW w:w="536" w:type="pct"/>
            <w:vAlign w:val="center"/>
          </w:tcPr>
          <w:p w:rsidR="0018722C">
            <w:pPr>
              <w:pStyle w:val="a7"/>
              <w:topLinePunct/>
              <w:ind w:leftChars="0" w:left="0" w:rightChars="0" w:right="0" w:firstLineChars="0" w:firstLine="0"/>
              <w:spacing w:line="240" w:lineRule="atLeast"/>
            </w:pPr>
          </w:p>
        </w:tc>
        <w:tc>
          <w:tcPr>
            <w:tcW w:w="499" w:type="pct"/>
            <w:vAlign w:val="center"/>
          </w:tcPr>
          <w:p w:rsidR="0018722C">
            <w:pPr>
              <w:pStyle w:val="a7"/>
              <w:topLinePunct/>
              <w:ind w:leftChars="0" w:left="0" w:rightChars="0" w:right="0" w:firstLineChars="0" w:firstLine="0"/>
              <w:spacing w:line="240" w:lineRule="atLeast"/>
            </w:pPr>
          </w:p>
        </w:tc>
        <w:tc>
          <w:tcPr>
            <w:tcW w:w="1340" w:type="pct"/>
            <w:gridSpan w:val="3"/>
            <w:vAlign w:val="center"/>
          </w:tcPr>
          <w:p w:rsidR="0018722C">
            <w:pPr>
              <w:pStyle w:val="a7"/>
              <w:topLinePunct/>
              <w:ind w:leftChars="0" w:left="0" w:rightChars="0" w:right="0" w:firstLineChars="0" w:firstLine="0"/>
              <w:spacing w:line="240" w:lineRule="atLeast"/>
            </w:pPr>
            <w:r w:rsidRPr="00000000">
              <w:rPr>
                <w:sz w:val="24"/>
                <w:szCs w:val="24"/>
              </w:rPr>
              <w:t>处理天数 </w:t>
            </w:r>
            <w:r w:rsidRPr="00000000">
              <w:rPr>
                <w:sz w:val="24"/>
                <w:szCs w:val="24"/>
              </w:rPr>
              <w:t>treatment days</w:t>
            </w:r>
          </w:p>
        </w:tc>
        <w:tc>
          <w:tcPr>
            <w:tcW w:w="448" w:type="pct"/>
            <w:vAlign w:val="center"/>
          </w:tcPr>
          <w:p w:rsidR="0018722C">
            <w:pPr>
              <w:pStyle w:val="a7"/>
              <w:topLinePunct/>
              <w:ind w:leftChars="0" w:left="0" w:rightChars="0" w:right="0" w:firstLineChars="0" w:firstLine="0"/>
              <w:spacing w:line="240" w:lineRule="atLeast"/>
            </w:pPr>
          </w:p>
        </w:tc>
        <w:tc>
          <w:tcPr>
            <w:tcW w:w="449" w:type="pct"/>
            <w:vAlign w:val="center"/>
          </w:tcPr>
          <w:p w:rsidR="0018722C">
            <w:pPr>
              <w:pStyle w:val="a7"/>
              <w:topLinePunct/>
              <w:ind w:leftChars="0" w:left="0" w:rightChars="0" w:right="0" w:firstLineChars="0" w:firstLine="0"/>
              <w:spacing w:line="240" w:lineRule="atLeast"/>
            </w:pPr>
          </w:p>
        </w:tc>
      </w:tr>
      <w:tr>
        <w:trPr>
          <w:tblHeader/>
        </w:trPr>
        <w:tc>
          <w:tcPr>
            <w:tcW w:w="47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4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1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1d</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2d</w:t>
            </w:r>
          </w:p>
        </w:tc>
        <w:tc>
          <w:tcPr>
            <w:tcW w:w="4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3d</w:t>
            </w:r>
          </w:p>
        </w:tc>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4d</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5d</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6d</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7d</w:t>
            </w:r>
          </w:p>
        </w:tc>
      </w:tr>
      <w:tr>
        <w:tc>
          <w:tcPr>
            <w:tcW w:w="471" w:type="pct"/>
            <w:vMerge w:val="restart"/>
            <w:vAlign w:val="center"/>
          </w:tcPr>
          <w:p w:rsidR="0018722C">
            <w:pPr>
              <w:pStyle w:val="ac"/>
              <w:topLinePunct/>
              <w:ind w:leftChars="0" w:left="0" w:rightChars="0" w:right="0" w:firstLineChars="0" w:firstLine="0"/>
              <w:spacing w:line="240" w:lineRule="atLeast"/>
            </w:pPr>
            <w:r w:rsidRPr="00000000">
              <w:rPr>
                <w:sz w:val="24"/>
                <w:szCs w:val="24"/>
              </w:rPr>
              <w:t>天冬氨酸</w:t>
            </w:r>
            <w:r w:rsidRPr="00000000">
              <w:rPr>
                <w:sz w:val="24"/>
                <w:szCs w:val="24"/>
              </w:rPr>
              <w:t>Asp</w:t>
            </w:r>
          </w:p>
        </w:tc>
        <w:tc>
          <w:tcPr>
            <w:tcW w:w="642"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7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7</w:t>
            </w: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11.97a</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11.91a</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11.31b</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11.75c</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11.29c</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10.91c</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11.60b</w:t>
            </w: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11.80a</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12.07a</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18.22a</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37.17a</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52.43a</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27.53a</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15.06a</w:t>
            </w: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24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24</w:t>
            </w: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10.57a</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11.62a</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11.32b</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10.71c</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11.46c</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11.77c</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10.28b</w:t>
            </w: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10.84a</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11.51a</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18.22a</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25.57b</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41.33b</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25.34b</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15.87a</w:t>
            </w:r>
          </w:p>
        </w:tc>
      </w:tr>
      <w:tr>
        <w:tc>
          <w:tcPr>
            <w:tcW w:w="471" w:type="pct"/>
            <w:vAlign w:val="center"/>
          </w:tcPr>
          <w:p w:rsidR="0018722C">
            <w:pPr>
              <w:pStyle w:val="ac"/>
              <w:topLinePunct/>
              <w:ind w:leftChars="0" w:left="0" w:rightChars="0" w:right="0" w:firstLineChars="0" w:firstLine="0"/>
              <w:spacing w:line="240" w:lineRule="atLeast"/>
            </w:pPr>
          </w:p>
        </w:tc>
        <w:tc>
          <w:tcPr>
            <w:tcW w:w="642"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7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7</w:t>
            </w: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36" w:type="pct"/>
            <w:vMerge w:val="restart"/>
            <w:vAlign w:val="center"/>
          </w:tcPr>
          <w:p w:rsidR="0018722C">
            <w:pPr>
              <w:pStyle w:val="a5"/>
              <w:topLinePunct/>
              <w:ind w:leftChars="0" w:left="0" w:rightChars="0" w:right="0" w:firstLineChars="0" w:firstLine="0"/>
              <w:spacing w:line="240" w:lineRule="atLeast"/>
            </w:pPr>
            <w:r w:rsidRPr="00000000">
              <w:rPr>
                <w:sz w:val="24"/>
                <w:szCs w:val="24"/>
              </w:rPr>
              <w:t>2.29b</w:t>
            </w:r>
          </w:p>
        </w:tc>
        <w:tc>
          <w:tcPr>
            <w:tcW w:w="499" w:type="pct"/>
            <w:vMerge w:val="restart"/>
            <w:vAlign w:val="center"/>
          </w:tcPr>
          <w:p w:rsidR="0018722C">
            <w:pPr>
              <w:pStyle w:val="a5"/>
              <w:topLinePunct/>
              <w:ind w:leftChars="0" w:left="0" w:rightChars="0" w:right="0" w:firstLineChars="0" w:firstLine="0"/>
              <w:spacing w:line="240" w:lineRule="atLeast"/>
            </w:pPr>
            <w:r w:rsidRPr="00000000">
              <w:rPr>
                <w:sz w:val="24"/>
                <w:szCs w:val="24"/>
              </w:rPr>
              <w:t>2.32c</w:t>
            </w:r>
          </w:p>
        </w:tc>
        <w:tc>
          <w:tcPr>
            <w:tcW w:w="447" w:type="pct"/>
            <w:vMerge w:val="restart"/>
            <w:vAlign w:val="center"/>
          </w:tcPr>
          <w:p w:rsidR="0018722C">
            <w:pPr>
              <w:pStyle w:val="a5"/>
              <w:topLinePunct/>
              <w:ind w:leftChars="0" w:left="0" w:rightChars="0" w:right="0" w:firstLineChars="0" w:firstLine="0"/>
              <w:spacing w:line="240" w:lineRule="atLeast"/>
            </w:pPr>
            <w:r w:rsidRPr="00000000">
              <w:rPr>
                <w:sz w:val="24"/>
                <w:szCs w:val="24"/>
              </w:rPr>
              <w:t>2.35c</w:t>
            </w:r>
          </w:p>
        </w:tc>
        <w:tc>
          <w:tcPr>
            <w:tcW w:w="445" w:type="pct"/>
            <w:vMerge w:val="restart"/>
            <w:vAlign w:val="center"/>
          </w:tcPr>
          <w:p w:rsidR="0018722C">
            <w:pPr>
              <w:pStyle w:val="a5"/>
              <w:topLinePunct/>
              <w:ind w:leftChars="0" w:left="0" w:rightChars="0" w:right="0" w:firstLineChars="0" w:firstLine="0"/>
              <w:spacing w:line="240" w:lineRule="atLeast"/>
            </w:pPr>
            <w:r w:rsidRPr="00000000">
              <w:rPr>
                <w:sz w:val="24"/>
                <w:szCs w:val="24"/>
              </w:rPr>
              <w:t>2.29c</w:t>
            </w:r>
          </w:p>
        </w:tc>
        <w:tc>
          <w:tcPr>
            <w:tcW w:w="448" w:type="pct"/>
            <w:vMerge w:val="restart"/>
            <w:vAlign w:val="center"/>
          </w:tcPr>
          <w:p w:rsidR="0018722C">
            <w:pPr>
              <w:pStyle w:val="a5"/>
              <w:topLinePunct/>
              <w:ind w:leftChars="0" w:left="0" w:rightChars="0" w:right="0" w:firstLineChars="0" w:firstLine="0"/>
              <w:spacing w:line="240" w:lineRule="atLeast"/>
            </w:pPr>
            <w:r w:rsidRPr="00000000">
              <w:rPr>
                <w:sz w:val="24"/>
                <w:szCs w:val="24"/>
              </w:rPr>
              <w:t>2.28c</w:t>
            </w:r>
          </w:p>
        </w:tc>
        <w:tc>
          <w:tcPr>
            <w:tcW w:w="448" w:type="pct"/>
            <w:vMerge w:val="restart"/>
            <w:vAlign w:val="center"/>
          </w:tcPr>
          <w:p w:rsidR="0018722C">
            <w:pPr>
              <w:pStyle w:val="a5"/>
              <w:topLinePunct/>
              <w:ind w:leftChars="0" w:left="0" w:rightChars="0" w:right="0" w:firstLineChars="0" w:firstLine="0"/>
              <w:spacing w:line="240" w:lineRule="atLeast"/>
            </w:pPr>
            <w:r w:rsidRPr="00000000">
              <w:rPr>
                <w:sz w:val="24"/>
                <w:szCs w:val="24"/>
              </w:rPr>
              <w:t>2.31c</w:t>
            </w:r>
          </w:p>
        </w:tc>
        <w:tc>
          <w:tcPr>
            <w:tcW w:w="449" w:type="pct"/>
            <w:vMerge w:val="restart"/>
            <w:vAlign w:val="center"/>
          </w:tcPr>
          <w:p w:rsidR="0018722C">
            <w:pPr>
              <w:pStyle w:val="ad"/>
              <w:topLinePunct/>
              <w:ind w:leftChars="0" w:left="0" w:rightChars="0" w:right="0" w:firstLineChars="0" w:firstLine="0"/>
              <w:spacing w:line="240" w:lineRule="atLeast"/>
            </w:pPr>
            <w:r w:rsidRPr="00000000">
              <w:rPr>
                <w:sz w:val="24"/>
                <w:szCs w:val="24"/>
              </w:rPr>
              <w:t>2.26c</w:t>
            </w:r>
          </w:p>
        </w:tc>
      </w:tr>
      <w:tr>
        <w:tc>
          <w:tcPr>
            <w:tcW w:w="471" w:type="pct"/>
            <w:vMerge w:val="restart"/>
            <w:vAlign w:val="center"/>
          </w:tcPr>
          <w:p w:rsidR="0018722C">
            <w:pPr>
              <w:pStyle w:val="ac"/>
              <w:topLinePunct/>
              <w:ind w:leftChars="0" w:left="0" w:rightChars="0" w:right="0" w:firstLineChars="0" w:firstLine="0"/>
              <w:spacing w:line="240" w:lineRule="atLeast"/>
            </w:pPr>
            <w:r w:rsidRPr="00000000">
              <w:rPr>
                <w:sz w:val="24"/>
                <w:szCs w:val="24"/>
              </w:rPr>
              <w:t>苏</w:t>
            </w:r>
          </w:p>
          <w:p w:rsidR="0018722C">
            <w:pPr>
              <w:pStyle w:val="a5"/>
              <w:topLinePunct/>
              <w:ind w:leftChars="0" w:left="0" w:rightChars="0" w:right="0" w:firstLineChars="0" w:firstLine="0"/>
              <w:spacing w:line="240" w:lineRule="atLeast"/>
            </w:pPr>
            <w:r w:rsidRPr="00000000">
              <w:rPr>
                <w:sz w:val="24"/>
                <w:szCs w:val="24"/>
              </w:rPr>
              <w:t>氨酸</w:t>
            </w:r>
            <w:r w:rsidRPr="00000000">
              <w:rPr>
                <w:sz w:val="24"/>
                <w:szCs w:val="24"/>
              </w:rPr>
              <w:t>Thr</w:t>
            </w: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p>
        </w:tc>
        <w:tc>
          <w:tcPr>
            <w:tcW w:w="536" w:type="pct"/>
            <w:vMerge/>
            <w:vAlign w:val="center"/>
          </w:tcPr>
          <w:p w:rsidR="0018722C">
            <w:pPr>
              <w:pStyle w:val="a5"/>
              <w:topLinePunct/>
              <w:ind w:leftChars="0" w:left="0" w:rightChars="0" w:right="0" w:firstLineChars="0" w:firstLine="0"/>
              <w:spacing w:line="240" w:lineRule="atLeast"/>
            </w:pPr>
          </w:p>
        </w:tc>
        <w:tc>
          <w:tcPr>
            <w:tcW w:w="499" w:type="pct"/>
            <w:vMerge/>
            <w:vAlign w:val="center"/>
          </w:tcPr>
          <w:p w:rsidR="0018722C">
            <w:pPr>
              <w:pStyle w:val="a5"/>
              <w:topLinePunct/>
              <w:ind w:leftChars="0" w:left="0" w:rightChars="0" w:right="0" w:firstLineChars="0" w:firstLine="0"/>
              <w:spacing w:line="240" w:lineRule="atLeast"/>
            </w:pPr>
          </w:p>
        </w:tc>
        <w:tc>
          <w:tcPr>
            <w:tcW w:w="447" w:type="pct"/>
            <w:vMerge/>
            <w:vAlign w:val="center"/>
          </w:tcPr>
          <w:p w:rsidR="0018722C">
            <w:pPr>
              <w:pStyle w:val="a5"/>
              <w:topLinePunct/>
              <w:ind w:leftChars="0" w:left="0" w:rightChars="0" w:right="0" w:firstLineChars="0" w:firstLine="0"/>
              <w:spacing w:line="240" w:lineRule="atLeast"/>
            </w:pPr>
          </w:p>
        </w:tc>
        <w:tc>
          <w:tcPr>
            <w:tcW w:w="445" w:type="pct"/>
            <w:vMerge/>
            <w:vAlign w:val="center"/>
          </w:tcPr>
          <w:p w:rsidR="0018722C">
            <w:pPr>
              <w:pStyle w:val="a5"/>
              <w:topLinePunct/>
              <w:ind w:leftChars="0" w:left="0" w:rightChars="0" w:right="0" w:firstLineChars="0" w:firstLine="0"/>
              <w:spacing w:line="240" w:lineRule="atLeast"/>
            </w:pPr>
          </w:p>
        </w:tc>
        <w:tc>
          <w:tcPr>
            <w:tcW w:w="448" w:type="pct"/>
            <w:vMerge/>
            <w:vAlign w:val="center"/>
          </w:tcPr>
          <w:p w:rsidR="0018722C">
            <w:pPr>
              <w:pStyle w:val="a5"/>
              <w:topLinePunct/>
              <w:ind w:leftChars="0" w:left="0" w:rightChars="0" w:right="0" w:firstLineChars="0" w:firstLine="0"/>
              <w:spacing w:line="240" w:lineRule="atLeast"/>
            </w:pPr>
          </w:p>
        </w:tc>
        <w:tc>
          <w:tcPr>
            <w:tcW w:w="448" w:type="pct"/>
            <w:vMerge/>
            <w:vAlign w:val="center"/>
          </w:tcPr>
          <w:p w:rsidR="0018722C">
            <w:pPr>
              <w:pStyle w:val="a5"/>
              <w:topLinePunct/>
              <w:ind w:leftChars="0" w:left="0" w:rightChars="0" w:right="0" w:firstLineChars="0" w:firstLine="0"/>
              <w:spacing w:line="240" w:lineRule="atLeast"/>
            </w:pPr>
          </w:p>
        </w:tc>
        <w:tc>
          <w:tcPr>
            <w:tcW w:w="449" w:type="pct"/>
            <w:vMerge/>
            <w:vAlign w:val="center"/>
          </w:tcPr>
          <w:p w:rsidR="0018722C">
            <w:pPr>
              <w:pStyle w:val="ad"/>
              <w:topLinePunct/>
              <w:ind w:leftChars="0" w:left="0" w:rightChars="0" w:right="0" w:firstLineChars="0" w:firstLine="0"/>
              <w:spacing w:line="240" w:lineRule="atLeast"/>
            </w:pP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2.32b</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2.46b</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3.03b</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4.47b</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8.34b</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3.18b</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2.54b</w:t>
            </w: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24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24</w:t>
            </w: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2.47ab</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2.55b</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2.59c</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2.51c</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2.48c</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2.49c</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2.55b</w:t>
            </w: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2.57a</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2.89a</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4.51a</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5.79a</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10.75a</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4.62a</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4.12a</w:t>
            </w:r>
          </w:p>
        </w:tc>
      </w:tr>
      <w:tr>
        <w:tc>
          <w:tcPr>
            <w:tcW w:w="471" w:type="pct"/>
            <w:vAlign w:val="center"/>
          </w:tcPr>
          <w:p w:rsidR="0018722C">
            <w:pPr>
              <w:pStyle w:val="ac"/>
              <w:topLinePunct/>
              <w:ind w:leftChars="0" w:left="0" w:rightChars="0" w:right="0" w:firstLineChars="0" w:firstLine="0"/>
              <w:spacing w:line="240" w:lineRule="atLeast"/>
            </w:pPr>
          </w:p>
        </w:tc>
        <w:tc>
          <w:tcPr>
            <w:tcW w:w="642"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7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7</w:t>
            </w: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36" w:type="pct"/>
            <w:vMerge w:val="restart"/>
            <w:vAlign w:val="center"/>
          </w:tcPr>
          <w:p w:rsidR="0018722C">
            <w:pPr>
              <w:pStyle w:val="a5"/>
              <w:topLinePunct/>
              <w:ind w:leftChars="0" w:left="0" w:rightChars="0" w:right="0" w:firstLineChars="0" w:firstLine="0"/>
              <w:spacing w:line="240" w:lineRule="atLeast"/>
            </w:pPr>
            <w:r w:rsidRPr="00000000">
              <w:rPr>
                <w:sz w:val="24"/>
                <w:szCs w:val="24"/>
              </w:rPr>
              <w:t>4.23b</w:t>
            </w:r>
          </w:p>
        </w:tc>
        <w:tc>
          <w:tcPr>
            <w:tcW w:w="499" w:type="pct"/>
            <w:vMerge w:val="restart"/>
            <w:vAlign w:val="center"/>
          </w:tcPr>
          <w:p w:rsidR="0018722C">
            <w:pPr>
              <w:pStyle w:val="a5"/>
              <w:topLinePunct/>
              <w:ind w:leftChars="0" w:left="0" w:rightChars="0" w:right="0" w:firstLineChars="0" w:firstLine="0"/>
              <w:spacing w:line="240" w:lineRule="atLeast"/>
            </w:pPr>
            <w:r w:rsidRPr="00000000">
              <w:rPr>
                <w:sz w:val="24"/>
                <w:szCs w:val="24"/>
              </w:rPr>
              <w:t>4.21c</w:t>
            </w:r>
          </w:p>
        </w:tc>
        <w:tc>
          <w:tcPr>
            <w:tcW w:w="447" w:type="pct"/>
            <w:vMerge w:val="restart"/>
            <w:vAlign w:val="center"/>
          </w:tcPr>
          <w:p w:rsidR="0018722C">
            <w:pPr>
              <w:pStyle w:val="a5"/>
              <w:topLinePunct/>
              <w:ind w:leftChars="0" w:left="0" w:rightChars="0" w:right="0" w:firstLineChars="0" w:firstLine="0"/>
              <w:spacing w:line="240" w:lineRule="atLeast"/>
            </w:pPr>
            <w:r w:rsidRPr="00000000">
              <w:rPr>
                <w:sz w:val="24"/>
                <w:szCs w:val="24"/>
              </w:rPr>
              <w:t>4.35c</w:t>
            </w:r>
          </w:p>
        </w:tc>
        <w:tc>
          <w:tcPr>
            <w:tcW w:w="445" w:type="pct"/>
            <w:vMerge w:val="restart"/>
            <w:vAlign w:val="center"/>
          </w:tcPr>
          <w:p w:rsidR="0018722C">
            <w:pPr>
              <w:pStyle w:val="a5"/>
              <w:topLinePunct/>
              <w:ind w:leftChars="0" w:left="0" w:rightChars="0" w:right="0" w:firstLineChars="0" w:firstLine="0"/>
              <w:spacing w:line="240" w:lineRule="atLeast"/>
            </w:pPr>
            <w:r w:rsidRPr="00000000">
              <w:rPr>
                <w:sz w:val="24"/>
                <w:szCs w:val="24"/>
              </w:rPr>
              <w:t>4.28c</w:t>
            </w:r>
          </w:p>
        </w:tc>
        <w:tc>
          <w:tcPr>
            <w:tcW w:w="448" w:type="pct"/>
            <w:vMerge w:val="restart"/>
            <w:vAlign w:val="center"/>
          </w:tcPr>
          <w:p w:rsidR="0018722C">
            <w:pPr>
              <w:pStyle w:val="a5"/>
              <w:topLinePunct/>
              <w:ind w:leftChars="0" w:left="0" w:rightChars="0" w:right="0" w:firstLineChars="0" w:firstLine="0"/>
              <w:spacing w:line="240" w:lineRule="atLeast"/>
            </w:pPr>
            <w:r w:rsidRPr="00000000">
              <w:rPr>
                <w:sz w:val="24"/>
                <w:szCs w:val="24"/>
              </w:rPr>
              <w:t>4.33c</w:t>
            </w:r>
          </w:p>
        </w:tc>
        <w:tc>
          <w:tcPr>
            <w:tcW w:w="448" w:type="pct"/>
            <w:vMerge w:val="restart"/>
            <w:vAlign w:val="center"/>
          </w:tcPr>
          <w:p w:rsidR="0018722C">
            <w:pPr>
              <w:pStyle w:val="a5"/>
              <w:topLinePunct/>
              <w:ind w:leftChars="0" w:left="0" w:rightChars="0" w:right="0" w:firstLineChars="0" w:firstLine="0"/>
              <w:spacing w:line="240" w:lineRule="atLeast"/>
            </w:pPr>
            <w:r w:rsidRPr="00000000">
              <w:rPr>
                <w:sz w:val="24"/>
                <w:szCs w:val="24"/>
              </w:rPr>
              <w:t>4.32c</w:t>
            </w:r>
          </w:p>
        </w:tc>
        <w:tc>
          <w:tcPr>
            <w:tcW w:w="449" w:type="pct"/>
            <w:vMerge w:val="restart"/>
            <w:vAlign w:val="center"/>
          </w:tcPr>
          <w:p w:rsidR="0018722C">
            <w:pPr>
              <w:pStyle w:val="ad"/>
              <w:topLinePunct/>
              <w:ind w:leftChars="0" w:left="0" w:rightChars="0" w:right="0" w:firstLineChars="0" w:firstLine="0"/>
              <w:spacing w:line="240" w:lineRule="atLeast"/>
            </w:pPr>
            <w:r w:rsidRPr="00000000">
              <w:rPr>
                <w:sz w:val="24"/>
                <w:szCs w:val="24"/>
              </w:rPr>
              <w:t>4.40c</w:t>
            </w:r>
          </w:p>
        </w:tc>
      </w:tr>
      <w:tr>
        <w:tc>
          <w:tcPr>
            <w:tcW w:w="471" w:type="pct"/>
            <w:vMerge w:val="restart"/>
            <w:vAlign w:val="center"/>
          </w:tcPr>
          <w:p w:rsidR="0018722C">
            <w:pPr>
              <w:pStyle w:val="ac"/>
              <w:topLinePunct/>
              <w:ind w:leftChars="0" w:left="0" w:rightChars="0" w:right="0" w:firstLineChars="0" w:firstLine="0"/>
              <w:spacing w:line="240" w:lineRule="atLeast"/>
            </w:pPr>
            <w:r w:rsidRPr="00000000">
              <w:rPr>
                <w:sz w:val="24"/>
                <w:szCs w:val="24"/>
              </w:rPr>
              <w:t>丝</w:t>
            </w:r>
          </w:p>
          <w:p w:rsidR="0018722C">
            <w:pPr>
              <w:pStyle w:val="a5"/>
              <w:topLinePunct/>
              <w:ind w:leftChars="0" w:left="0" w:rightChars="0" w:right="0" w:firstLineChars="0" w:firstLine="0"/>
              <w:spacing w:line="240" w:lineRule="atLeast"/>
            </w:pPr>
            <w:r w:rsidRPr="00000000">
              <w:rPr>
                <w:sz w:val="24"/>
                <w:szCs w:val="24"/>
              </w:rPr>
              <w:t>氨酸</w:t>
            </w:r>
            <w:r w:rsidRPr="00000000">
              <w:rPr>
                <w:sz w:val="24"/>
                <w:szCs w:val="24"/>
              </w:rPr>
              <w:t>Ser</w:t>
            </w: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p>
        </w:tc>
        <w:tc>
          <w:tcPr>
            <w:tcW w:w="536" w:type="pct"/>
            <w:vMerge/>
            <w:vAlign w:val="center"/>
          </w:tcPr>
          <w:p w:rsidR="0018722C">
            <w:pPr>
              <w:pStyle w:val="a5"/>
              <w:topLinePunct/>
              <w:ind w:leftChars="0" w:left="0" w:rightChars="0" w:right="0" w:firstLineChars="0" w:firstLine="0"/>
              <w:spacing w:line="240" w:lineRule="atLeast"/>
            </w:pPr>
          </w:p>
        </w:tc>
        <w:tc>
          <w:tcPr>
            <w:tcW w:w="499" w:type="pct"/>
            <w:vMerge/>
            <w:vAlign w:val="center"/>
          </w:tcPr>
          <w:p w:rsidR="0018722C">
            <w:pPr>
              <w:pStyle w:val="a5"/>
              <w:topLinePunct/>
              <w:ind w:leftChars="0" w:left="0" w:rightChars="0" w:right="0" w:firstLineChars="0" w:firstLine="0"/>
              <w:spacing w:line="240" w:lineRule="atLeast"/>
            </w:pPr>
          </w:p>
        </w:tc>
        <w:tc>
          <w:tcPr>
            <w:tcW w:w="447" w:type="pct"/>
            <w:vMerge/>
            <w:vAlign w:val="center"/>
          </w:tcPr>
          <w:p w:rsidR="0018722C">
            <w:pPr>
              <w:pStyle w:val="a5"/>
              <w:topLinePunct/>
              <w:ind w:leftChars="0" w:left="0" w:rightChars="0" w:right="0" w:firstLineChars="0" w:firstLine="0"/>
              <w:spacing w:line="240" w:lineRule="atLeast"/>
            </w:pPr>
          </w:p>
        </w:tc>
        <w:tc>
          <w:tcPr>
            <w:tcW w:w="445" w:type="pct"/>
            <w:vMerge/>
            <w:vAlign w:val="center"/>
          </w:tcPr>
          <w:p w:rsidR="0018722C">
            <w:pPr>
              <w:pStyle w:val="a5"/>
              <w:topLinePunct/>
              <w:ind w:leftChars="0" w:left="0" w:rightChars="0" w:right="0" w:firstLineChars="0" w:firstLine="0"/>
              <w:spacing w:line="240" w:lineRule="atLeast"/>
            </w:pPr>
          </w:p>
        </w:tc>
        <w:tc>
          <w:tcPr>
            <w:tcW w:w="448" w:type="pct"/>
            <w:vMerge/>
            <w:vAlign w:val="center"/>
          </w:tcPr>
          <w:p w:rsidR="0018722C">
            <w:pPr>
              <w:pStyle w:val="a5"/>
              <w:topLinePunct/>
              <w:ind w:leftChars="0" w:left="0" w:rightChars="0" w:right="0" w:firstLineChars="0" w:firstLine="0"/>
              <w:spacing w:line="240" w:lineRule="atLeast"/>
            </w:pPr>
          </w:p>
        </w:tc>
        <w:tc>
          <w:tcPr>
            <w:tcW w:w="448" w:type="pct"/>
            <w:vMerge/>
            <w:vAlign w:val="center"/>
          </w:tcPr>
          <w:p w:rsidR="0018722C">
            <w:pPr>
              <w:pStyle w:val="a5"/>
              <w:topLinePunct/>
              <w:ind w:leftChars="0" w:left="0" w:rightChars="0" w:right="0" w:firstLineChars="0" w:firstLine="0"/>
              <w:spacing w:line="240" w:lineRule="atLeast"/>
            </w:pPr>
          </w:p>
        </w:tc>
        <w:tc>
          <w:tcPr>
            <w:tcW w:w="449" w:type="pct"/>
            <w:vMerge/>
            <w:vAlign w:val="center"/>
          </w:tcPr>
          <w:p w:rsidR="0018722C">
            <w:pPr>
              <w:pStyle w:val="ad"/>
              <w:topLinePunct/>
              <w:ind w:leftChars="0" w:left="0" w:rightChars="0" w:right="0" w:firstLineChars="0" w:firstLine="0"/>
              <w:spacing w:line="240" w:lineRule="atLeast"/>
            </w:pP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4.34b</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4.72b</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6.19b</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9.75b</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15.44b</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9.15b</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5.31b</w:t>
            </w: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24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24</w:t>
            </w: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4.68ab</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4.69b</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4.64c</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4.61c</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4.63c</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4.71c</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4.59c</w:t>
            </w: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4.70a</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6.19a</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10.57a</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17.68a</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21.13a</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13.99a</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10.76a</w:t>
            </w:r>
          </w:p>
        </w:tc>
      </w:tr>
      <w:tr>
        <w:tc>
          <w:tcPr>
            <w:tcW w:w="471" w:type="pct"/>
            <w:vAlign w:val="center"/>
          </w:tcPr>
          <w:p w:rsidR="0018722C">
            <w:pPr>
              <w:pStyle w:val="ac"/>
              <w:topLinePunct/>
              <w:ind w:leftChars="0" w:left="0" w:rightChars="0" w:right="0" w:firstLineChars="0" w:firstLine="0"/>
              <w:spacing w:line="240" w:lineRule="atLeast"/>
            </w:pPr>
          </w:p>
        </w:tc>
        <w:tc>
          <w:tcPr>
            <w:tcW w:w="642"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7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7</w:t>
            </w: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36" w:type="pct"/>
            <w:vMerge w:val="restart"/>
            <w:vAlign w:val="center"/>
          </w:tcPr>
          <w:p w:rsidR="0018722C">
            <w:pPr>
              <w:pStyle w:val="a5"/>
              <w:topLinePunct/>
              <w:ind w:leftChars="0" w:left="0" w:rightChars="0" w:right="0" w:firstLineChars="0" w:firstLine="0"/>
              <w:spacing w:line="240" w:lineRule="atLeast"/>
            </w:pPr>
            <w:r w:rsidRPr="00000000">
              <w:rPr>
                <w:sz w:val="24"/>
                <w:szCs w:val="24"/>
              </w:rPr>
              <w:t>18.54ab</w:t>
            </w:r>
          </w:p>
        </w:tc>
        <w:tc>
          <w:tcPr>
            <w:tcW w:w="499" w:type="pct"/>
            <w:vMerge w:val="restart"/>
            <w:vAlign w:val="center"/>
          </w:tcPr>
          <w:p w:rsidR="0018722C">
            <w:pPr>
              <w:pStyle w:val="a5"/>
              <w:topLinePunct/>
              <w:ind w:leftChars="0" w:left="0" w:rightChars="0" w:right="0" w:firstLineChars="0" w:firstLine="0"/>
              <w:spacing w:line="240" w:lineRule="atLeast"/>
            </w:pPr>
            <w:r w:rsidRPr="00000000">
              <w:rPr>
                <w:sz w:val="24"/>
                <w:szCs w:val="24"/>
              </w:rPr>
              <w:t>18.41c</w:t>
            </w:r>
          </w:p>
        </w:tc>
        <w:tc>
          <w:tcPr>
            <w:tcW w:w="447" w:type="pct"/>
            <w:vMerge w:val="restart"/>
            <w:vAlign w:val="center"/>
          </w:tcPr>
          <w:p w:rsidR="0018722C">
            <w:pPr>
              <w:pStyle w:val="a5"/>
              <w:topLinePunct/>
              <w:ind w:leftChars="0" w:left="0" w:rightChars="0" w:right="0" w:firstLineChars="0" w:firstLine="0"/>
              <w:spacing w:line="240" w:lineRule="atLeast"/>
            </w:pPr>
            <w:r w:rsidRPr="00000000">
              <w:rPr>
                <w:sz w:val="24"/>
                <w:szCs w:val="24"/>
              </w:rPr>
              <w:t>17.70c</w:t>
            </w:r>
          </w:p>
        </w:tc>
        <w:tc>
          <w:tcPr>
            <w:tcW w:w="445" w:type="pct"/>
            <w:vMerge w:val="restart"/>
            <w:vAlign w:val="center"/>
          </w:tcPr>
          <w:p w:rsidR="0018722C">
            <w:pPr>
              <w:pStyle w:val="a5"/>
              <w:topLinePunct/>
              <w:ind w:leftChars="0" w:left="0" w:rightChars="0" w:right="0" w:firstLineChars="0" w:firstLine="0"/>
              <w:spacing w:line="240" w:lineRule="atLeast"/>
            </w:pPr>
            <w:r w:rsidRPr="00000000">
              <w:rPr>
                <w:sz w:val="24"/>
                <w:szCs w:val="24"/>
              </w:rPr>
              <w:t>17.94c</w:t>
            </w:r>
          </w:p>
        </w:tc>
        <w:tc>
          <w:tcPr>
            <w:tcW w:w="448" w:type="pct"/>
            <w:vMerge w:val="restart"/>
            <w:vAlign w:val="center"/>
          </w:tcPr>
          <w:p w:rsidR="0018722C">
            <w:pPr>
              <w:pStyle w:val="a5"/>
              <w:topLinePunct/>
              <w:ind w:leftChars="0" w:left="0" w:rightChars="0" w:right="0" w:firstLineChars="0" w:firstLine="0"/>
              <w:spacing w:line="240" w:lineRule="atLeast"/>
            </w:pPr>
            <w:r w:rsidRPr="00000000">
              <w:rPr>
                <w:sz w:val="24"/>
                <w:szCs w:val="24"/>
              </w:rPr>
              <w:t>18.48d</w:t>
            </w:r>
          </w:p>
        </w:tc>
        <w:tc>
          <w:tcPr>
            <w:tcW w:w="448" w:type="pct"/>
            <w:vMerge w:val="restart"/>
            <w:vAlign w:val="center"/>
          </w:tcPr>
          <w:p w:rsidR="0018722C">
            <w:pPr>
              <w:pStyle w:val="a5"/>
              <w:topLinePunct/>
              <w:ind w:leftChars="0" w:left="0" w:rightChars="0" w:right="0" w:firstLineChars="0" w:firstLine="0"/>
              <w:spacing w:line="240" w:lineRule="atLeast"/>
            </w:pPr>
            <w:r w:rsidRPr="00000000">
              <w:rPr>
                <w:sz w:val="24"/>
                <w:szCs w:val="24"/>
              </w:rPr>
              <w:t>17.91d</w:t>
            </w:r>
          </w:p>
        </w:tc>
        <w:tc>
          <w:tcPr>
            <w:tcW w:w="449" w:type="pct"/>
            <w:vMerge w:val="restart"/>
            <w:vAlign w:val="center"/>
          </w:tcPr>
          <w:p w:rsidR="0018722C">
            <w:pPr>
              <w:pStyle w:val="ad"/>
              <w:topLinePunct/>
              <w:ind w:leftChars="0" w:left="0" w:rightChars="0" w:right="0" w:firstLineChars="0" w:firstLine="0"/>
              <w:spacing w:line="240" w:lineRule="atLeast"/>
            </w:pPr>
            <w:r w:rsidRPr="00000000">
              <w:rPr>
                <w:sz w:val="24"/>
                <w:szCs w:val="24"/>
              </w:rPr>
              <w:t>17.85c</w:t>
            </w:r>
          </w:p>
        </w:tc>
      </w:tr>
      <w:tr>
        <w:tc>
          <w:tcPr>
            <w:tcW w:w="471" w:type="pct"/>
            <w:vMerge w:val="restart"/>
            <w:vAlign w:val="center"/>
          </w:tcPr>
          <w:p w:rsidR="0018722C">
            <w:pPr>
              <w:pStyle w:val="ac"/>
              <w:topLinePunct/>
              <w:ind w:leftChars="0" w:left="0" w:rightChars="0" w:right="0" w:firstLineChars="0" w:firstLine="0"/>
              <w:spacing w:line="240" w:lineRule="atLeast"/>
            </w:pPr>
            <w:r w:rsidRPr="00000000">
              <w:rPr>
                <w:sz w:val="24"/>
                <w:szCs w:val="24"/>
              </w:rPr>
              <w:t>谷</w:t>
            </w:r>
          </w:p>
          <w:p w:rsidR="0018722C">
            <w:pPr>
              <w:pStyle w:val="a5"/>
              <w:topLinePunct/>
              <w:ind w:leftChars="0" w:left="0" w:rightChars="0" w:right="0" w:firstLineChars="0" w:firstLine="0"/>
              <w:spacing w:line="240" w:lineRule="atLeast"/>
            </w:pPr>
            <w:r w:rsidRPr="00000000">
              <w:rPr>
                <w:sz w:val="24"/>
                <w:szCs w:val="24"/>
              </w:rPr>
              <w:t>氨酸</w:t>
            </w:r>
            <w:r w:rsidRPr="00000000">
              <w:rPr>
                <w:sz w:val="24"/>
                <w:szCs w:val="24"/>
              </w:rPr>
              <w:t>Glu</w:t>
            </w: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p>
        </w:tc>
        <w:tc>
          <w:tcPr>
            <w:tcW w:w="536" w:type="pct"/>
            <w:vMerge/>
            <w:vAlign w:val="center"/>
          </w:tcPr>
          <w:p w:rsidR="0018722C">
            <w:pPr>
              <w:pStyle w:val="a5"/>
              <w:topLinePunct/>
              <w:ind w:leftChars="0" w:left="0" w:rightChars="0" w:right="0" w:firstLineChars="0" w:firstLine="0"/>
              <w:spacing w:line="240" w:lineRule="atLeast"/>
            </w:pPr>
          </w:p>
        </w:tc>
        <w:tc>
          <w:tcPr>
            <w:tcW w:w="499" w:type="pct"/>
            <w:vMerge/>
            <w:vAlign w:val="center"/>
          </w:tcPr>
          <w:p w:rsidR="0018722C">
            <w:pPr>
              <w:pStyle w:val="a5"/>
              <w:topLinePunct/>
              <w:ind w:leftChars="0" w:left="0" w:rightChars="0" w:right="0" w:firstLineChars="0" w:firstLine="0"/>
              <w:spacing w:line="240" w:lineRule="atLeast"/>
            </w:pPr>
          </w:p>
        </w:tc>
        <w:tc>
          <w:tcPr>
            <w:tcW w:w="447" w:type="pct"/>
            <w:vMerge/>
            <w:vAlign w:val="center"/>
          </w:tcPr>
          <w:p w:rsidR="0018722C">
            <w:pPr>
              <w:pStyle w:val="a5"/>
              <w:topLinePunct/>
              <w:ind w:leftChars="0" w:left="0" w:rightChars="0" w:right="0" w:firstLineChars="0" w:firstLine="0"/>
              <w:spacing w:line="240" w:lineRule="atLeast"/>
            </w:pPr>
          </w:p>
        </w:tc>
        <w:tc>
          <w:tcPr>
            <w:tcW w:w="445" w:type="pct"/>
            <w:vMerge/>
            <w:vAlign w:val="center"/>
          </w:tcPr>
          <w:p w:rsidR="0018722C">
            <w:pPr>
              <w:pStyle w:val="a5"/>
              <w:topLinePunct/>
              <w:ind w:leftChars="0" w:left="0" w:rightChars="0" w:right="0" w:firstLineChars="0" w:firstLine="0"/>
              <w:spacing w:line="240" w:lineRule="atLeast"/>
            </w:pPr>
          </w:p>
        </w:tc>
        <w:tc>
          <w:tcPr>
            <w:tcW w:w="448" w:type="pct"/>
            <w:vMerge/>
            <w:vAlign w:val="center"/>
          </w:tcPr>
          <w:p w:rsidR="0018722C">
            <w:pPr>
              <w:pStyle w:val="a5"/>
              <w:topLinePunct/>
              <w:ind w:leftChars="0" w:left="0" w:rightChars="0" w:right="0" w:firstLineChars="0" w:firstLine="0"/>
              <w:spacing w:line="240" w:lineRule="atLeast"/>
            </w:pPr>
          </w:p>
        </w:tc>
        <w:tc>
          <w:tcPr>
            <w:tcW w:w="448" w:type="pct"/>
            <w:vMerge/>
            <w:vAlign w:val="center"/>
          </w:tcPr>
          <w:p w:rsidR="0018722C">
            <w:pPr>
              <w:pStyle w:val="a5"/>
              <w:topLinePunct/>
              <w:ind w:leftChars="0" w:left="0" w:rightChars="0" w:right="0" w:firstLineChars="0" w:firstLine="0"/>
              <w:spacing w:line="240" w:lineRule="atLeast"/>
            </w:pPr>
          </w:p>
        </w:tc>
        <w:tc>
          <w:tcPr>
            <w:tcW w:w="449" w:type="pct"/>
            <w:vMerge/>
            <w:vAlign w:val="center"/>
          </w:tcPr>
          <w:p w:rsidR="0018722C">
            <w:pPr>
              <w:pStyle w:val="ad"/>
              <w:topLinePunct/>
              <w:ind w:leftChars="0" w:left="0" w:rightChars="0" w:right="0" w:firstLineChars="0" w:firstLine="0"/>
              <w:spacing w:line="240" w:lineRule="atLeast"/>
            </w:pP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20.84b</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22.39bc</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26.51a</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32.57b</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51.96a</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40.10a</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32.36a</w:t>
            </w: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24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24</w:t>
            </w: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20.93a</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21.09b</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21.98b</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20.32b</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22.10c</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21.41c</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21.22b</w:t>
            </w: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17.90a</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19.70a</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23.92b</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31.56a</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41.10b</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34.20b</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25.34b</w:t>
            </w:r>
          </w:p>
        </w:tc>
      </w:tr>
      <w:tr>
        <w:tc>
          <w:tcPr>
            <w:tcW w:w="471" w:type="pct"/>
            <w:vAlign w:val="center"/>
          </w:tcPr>
          <w:p w:rsidR="0018722C">
            <w:pPr>
              <w:pStyle w:val="ac"/>
              <w:topLinePunct/>
              <w:ind w:leftChars="0" w:left="0" w:rightChars="0" w:right="0" w:firstLineChars="0" w:firstLine="0"/>
              <w:spacing w:line="240" w:lineRule="atLeast"/>
            </w:pPr>
          </w:p>
        </w:tc>
        <w:tc>
          <w:tcPr>
            <w:tcW w:w="642"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7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7</w:t>
            </w: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36" w:type="pct"/>
            <w:vMerge w:val="restart"/>
            <w:vAlign w:val="center"/>
          </w:tcPr>
          <w:p w:rsidR="0018722C">
            <w:pPr>
              <w:pStyle w:val="a5"/>
              <w:topLinePunct/>
              <w:ind w:leftChars="0" w:left="0" w:rightChars="0" w:right="0" w:firstLineChars="0" w:firstLine="0"/>
              <w:spacing w:line="240" w:lineRule="atLeast"/>
            </w:pPr>
            <w:r w:rsidRPr="00000000">
              <w:rPr>
                <w:sz w:val="24"/>
                <w:szCs w:val="24"/>
              </w:rPr>
              <w:t>3.15b</w:t>
            </w:r>
          </w:p>
        </w:tc>
        <w:tc>
          <w:tcPr>
            <w:tcW w:w="499" w:type="pct"/>
            <w:vMerge w:val="restart"/>
            <w:vAlign w:val="center"/>
          </w:tcPr>
          <w:p w:rsidR="0018722C">
            <w:pPr>
              <w:pStyle w:val="a5"/>
              <w:topLinePunct/>
              <w:ind w:leftChars="0" w:left="0" w:rightChars="0" w:right="0" w:firstLineChars="0" w:firstLine="0"/>
              <w:spacing w:line="240" w:lineRule="atLeast"/>
            </w:pPr>
            <w:r w:rsidRPr="00000000">
              <w:rPr>
                <w:sz w:val="24"/>
                <w:szCs w:val="24"/>
              </w:rPr>
              <w:t>3.21b</w:t>
            </w:r>
          </w:p>
        </w:tc>
        <w:tc>
          <w:tcPr>
            <w:tcW w:w="447" w:type="pct"/>
            <w:vMerge w:val="restart"/>
            <w:vAlign w:val="center"/>
          </w:tcPr>
          <w:p w:rsidR="0018722C">
            <w:pPr>
              <w:pStyle w:val="a5"/>
              <w:topLinePunct/>
              <w:ind w:leftChars="0" w:left="0" w:rightChars="0" w:right="0" w:firstLineChars="0" w:firstLine="0"/>
              <w:spacing w:line="240" w:lineRule="atLeast"/>
            </w:pPr>
            <w:r w:rsidRPr="00000000">
              <w:rPr>
                <w:sz w:val="24"/>
                <w:szCs w:val="24"/>
              </w:rPr>
              <w:t>3.18d</w:t>
            </w:r>
          </w:p>
        </w:tc>
        <w:tc>
          <w:tcPr>
            <w:tcW w:w="445" w:type="pct"/>
            <w:vMerge w:val="restart"/>
            <w:vAlign w:val="center"/>
          </w:tcPr>
          <w:p w:rsidR="0018722C">
            <w:pPr>
              <w:pStyle w:val="a5"/>
              <w:topLinePunct/>
              <w:ind w:leftChars="0" w:left="0" w:rightChars="0" w:right="0" w:firstLineChars="0" w:firstLine="0"/>
              <w:spacing w:line="240" w:lineRule="atLeast"/>
            </w:pPr>
            <w:r w:rsidRPr="00000000">
              <w:rPr>
                <w:sz w:val="24"/>
                <w:szCs w:val="24"/>
              </w:rPr>
              <w:t>3.24c</w:t>
            </w:r>
          </w:p>
        </w:tc>
        <w:tc>
          <w:tcPr>
            <w:tcW w:w="448" w:type="pct"/>
            <w:vMerge w:val="restart"/>
            <w:vAlign w:val="center"/>
          </w:tcPr>
          <w:p w:rsidR="0018722C">
            <w:pPr>
              <w:pStyle w:val="a5"/>
              <w:topLinePunct/>
              <w:ind w:leftChars="0" w:left="0" w:rightChars="0" w:right="0" w:firstLineChars="0" w:firstLine="0"/>
              <w:spacing w:line="240" w:lineRule="atLeast"/>
            </w:pPr>
            <w:r w:rsidRPr="00000000">
              <w:rPr>
                <w:sz w:val="24"/>
                <w:szCs w:val="24"/>
              </w:rPr>
              <w:t>3.23c</w:t>
            </w:r>
          </w:p>
        </w:tc>
        <w:tc>
          <w:tcPr>
            <w:tcW w:w="448" w:type="pct"/>
            <w:vMerge w:val="restart"/>
            <w:vAlign w:val="center"/>
          </w:tcPr>
          <w:p w:rsidR="0018722C">
            <w:pPr>
              <w:pStyle w:val="a5"/>
              <w:topLinePunct/>
              <w:ind w:leftChars="0" w:left="0" w:rightChars="0" w:right="0" w:firstLineChars="0" w:firstLine="0"/>
              <w:spacing w:line="240" w:lineRule="atLeast"/>
            </w:pPr>
            <w:r w:rsidRPr="00000000">
              <w:rPr>
                <w:sz w:val="24"/>
                <w:szCs w:val="24"/>
              </w:rPr>
              <w:t>3.28c</w:t>
            </w:r>
          </w:p>
        </w:tc>
        <w:tc>
          <w:tcPr>
            <w:tcW w:w="449" w:type="pct"/>
            <w:vMerge w:val="restart"/>
            <w:vAlign w:val="center"/>
          </w:tcPr>
          <w:p w:rsidR="0018722C">
            <w:pPr>
              <w:pStyle w:val="ad"/>
              <w:topLinePunct/>
              <w:ind w:leftChars="0" w:left="0" w:rightChars="0" w:right="0" w:firstLineChars="0" w:firstLine="0"/>
              <w:spacing w:line="240" w:lineRule="atLeast"/>
            </w:pPr>
            <w:r w:rsidRPr="00000000">
              <w:rPr>
                <w:sz w:val="24"/>
                <w:szCs w:val="24"/>
              </w:rPr>
              <w:t>3.24d</w:t>
            </w:r>
          </w:p>
        </w:tc>
      </w:tr>
      <w:tr>
        <w:tc>
          <w:tcPr>
            <w:tcW w:w="471" w:type="pct"/>
            <w:vMerge w:val="restart"/>
            <w:vAlign w:val="center"/>
          </w:tcPr>
          <w:p w:rsidR="0018722C">
            <w:pPr>
              <w:pStyle w:val="ac"/>
              <w:topLinePunct/>
              <w:ind w:leftChars="0" w:left="0" w:rightChars="0" w:right="0" w:firstLineChars="0" w:firstLine="0"/>
              <w:spacing w:line="240" w:lineRule="atLeast"/>
            </w:pPr>
            <w:r w:rsidRPr="00000000">
              <w:rPr>
                <w:sz w:val="24"/>
                <w:szCs w:val="24"/>
              </w:rPr>
              <w:t>脯</w:t>
            </w:r>
          </w:p>
          <w:p w:rsidR="0018722C">
            <w:pPr>
              <w:pStyle w:val="a5"/>
              <w:topLinePunct/>
              <w:ind w:leftChars="0" w:left="0" w:rightChars="0" w:right="0" w:firstLineChars="0" w:firstLine="0"/>
              <w:spacing w:line="240" w:lineRule="atLeast"/>
            </w:pPr>
            <w:r w:rsidRPr="00000000">
              <w:rPr>
                <w:sz w:val="24"/>
                <w:szCs w:val="24"/>
              </w:rPr>
              <w:t>氨酸</w:t>
            </w:r>
            <w:r w:rsidRPr="00000000">
              <w:rPr>
                <w:sz w:val="24"/>
                <w:szCs w:val="24"/>
              </w:rPr>
              <w:t>Pro</w:t>
            </w: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p>
        </w:tc>
        <w:tc>
          <w:tcPr>
            <w:tcW w:w="536" w:type="pct"/>
            <w:vMerge/>
            <w:vAlign w:val="center"/>
          </w:tcPr>
          <w:p w:rsidR="0018722C">
            <w:pPr>
              <w:pStyle w:val="a5"/>
              <w:topLinePunct/>
              <w:ind w:leftChars="0" w:left="0" w:rightChars="0" w:right="0" w:firstLineChars="0" w:firstLine="0"/>
              <w:spacing w:line="240" w:lineRule="atLeast"/>
            </w:pPr>
          </w:p>
        </w:tc>
        <w:tc>
          <w:tcPr>
            <w:tcW w:w="499" w:type="pct"/>
            <w:vMerge/>
            <w:vAlign w:val="center"/>
          </w:tcPr>
          <w:p w:rsidR="0018722C">
            <w:pPr>
              <w:pStyle w:val="a5"/>
              <w:topLinePunct/>
              <w:ind w:leftChars="0" w:left="0" w:rightChars="0" w:right="0" w:firstLineChars="0" w:firstLine="0"/>
              <w:spacing w:line="240" w:lineRule="atLeast"/>
            </w:pPr>
          </w:p>
        </w:tc>
        <w:tc>
          <w:tcPr>
            <w:tcW w:w="447" w:type="pct"/>
            <w:vMerge/>
            <w:vAlign w:val="center"/>
          </w:tcPr>
          <w:p w:rsidR="0018722C">
            <w:pPr>
              <w:pStyle w:val="a5"/>
              <w:topLinePunct/>
              <w:ind w:leftChars="0" w:left="0" w:rightChars="0" w:right="0" w:firstLineChars="0" w:firstLine="0"/>
              <w:spacing w:line="240" w:lineRule="atLeast"/>
            </w:pPr>
          </w:p>
        </w:tc>
        <w:tc>
          <w:tcPr>
            <w:tcW w:w="445" w:type="pct"/>
            <w:vMerge/>
            <w:vAlign w:val="center"/>
          </w:tcPr>
          <w:p w:rsidR="0018722C">
            <w:pPr>
              <w:pStyle w:val="a5"/>
              <w:topLinePunct/>
              <w:ind w:leftChars="0" w:left="0" w:rightChars="0" w:right="0" w:firstLineChars="0" w:firstLine="0"/>
              <w:spacing w:line="240" w:lineRule="atLeast"/>
            </w:pPr>
          </w:p>
        </w:tc>
        <w:tc>
          <w:tcPr>
            <w:tcW w:w="448" w:type="pct"/>
            <w:vMerge/>
            <w:vAlign w:val="center"/>
          </w:tcPr>
          <w:p w:rsidR="0018722C">
            <w:pPr>
              <w:pStyle w:val="a5"/>
              <w:topLinePunct/>
              <w:ind w:leftChars="0" w:left="0" w:rightChars="0" w:right="0" w:firstLineChars="0" w:firstLine="0"/>
              <w:spacing w:line="240" w:lineRule="atLeast"/>
            </w:pPr>
          </w:p>
        </w:tc>
        <w:tc>
          <w:tcPr>
            <w:tcW w:w="448" w:type="pct"/>
            <w:vMerge/>
            <w:vAlign w:val="center"/>
          </w:tcPr>
          <w:p w:rsidR="0018722C">
            <w:pPr>
              <w:pStyle w:val="a5"/>
              <w:topLinePunct/>
              <w:ind w:leftChars="0" w:left="0" w:rightChars="0" w:right="0" w:firstLineChars="0" w:firstLine="0"/>
              <w:spacing w:line="240" w:lineRule="atLeast"/>
            </w:pPr>
          </w:p>
        </w:tc>
        <w:tc>
          <w:tcPr>
            <w:tcW w:w="449" w:type="pct"/>
            <w:vMerge/>
            <w:vAlign w:val="center"/>
          </w:tcPr>
          <w:p w:rsidR="0018722C">
            <w:pPr>
              <w:pStyle w:val="ad"/>
              <w:topLinePunct/>
              <w:ind w:leftChars="0" w:left="0" w:rightChars="0" w:right="0" w:firstLineChars="0" w:firstLine="0"/>
              <w:spacing w:line="240" w:lineRule="atLeast"/>
            </w:pP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3.21b</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3.59b</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9.24a</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24.72a</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54.42a</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28.74a</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9.11a</w:t>
            </w: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24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24</w:t>
            </w: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4.76a</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4.72a</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4.73c</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4.76c</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4.62c</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4.64c</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4.70c</w:t>
            </w: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4.73a</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5.13a</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7.85b</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15.01b</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28.58b</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13.31b</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6.13b</w:t>
            </w:r>
          </w:p>
        </w:tc>
      </w:tr>
      <w:tr>
        <w:tc>
          <w:tcPr>
            <w:tcW w:w="471" w:type="pct"/>
            <w:vAlign w:val="center"/>
          </w:tcPr>
          <w:p w:rsidR="0018722C">
            <w:pPr>
              <w:pStyle w:val="ac"/>
              <w:topLinePunct/>
              <w:ind w:leftChars="0" w:left="0" w:rightChars="0" w:right="0" w:firstLineChars="0" w:firstLine="0"/>
              <w:spacing w:line="240" w:lineRule="atLeast"/>
            </w:pPr>
          </w:p>
        </w:tc>
        <w:tc>
          <w:tcPr>
            <w:tcW w:w="642"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7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7</w:t>
            </w: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36" w:type="pct"/>
            <w:vMerge w:val="restart"/>
            <w:vAlign w:val="center"/>
          </w:tcPr>
          <w:p w:rsidR="0018722C">
            <w:pPr>
              <w:pStyle w:val="a5"/>
              <w:topLinePunct/>
              <w:ind w:leftChars="0" w:left="0" w:rightChars="0" w:right="0" w:firstLineChars="0" w:firstLine="0"/>
              <w:spacing w:line="240" w:lineRule="atLeast"/>
            </w:pPr>
            <w:r w:rsidRPr="00000000">
              <w:rPr>
                <w:sz w:val="24"/>
                <w:szCs w:val="24"/>
              </w:rPr>
              <w:t>1.71b</w:t>
            </w:r>
          </w:p>
        </w:tc>
        <w:tc>
          <w:tcPr>
            <w:tcW w:w="499" w:type="pct"/>
            <w:vMerge w:val="restart"/>
            <w:vAlign w:val="center"/>
          </w:tcPr>
          <w:p w:rsidR="0018722C">
            <w:pPr>
              <w:pStyle w:val="a5"/>
              <w:topLinePunct/>
              <w:ind w:leftChars="0" w:left="0" w:rightChars="0" w:right="0" w:firstLineChars="0" w:firstLine="0"/>
              <w:spacing w:line="240" w:lineRule="atLeast"/>
            </w:pPr>
            <w:r w:rsidRPr="00000000">
              <w:rPr>
                <w:sz w:val="24"/>
                <w:szCs w:val="24"/>
              </w:rPr>
              <w:t>1.73d</w:t>
            </w:r>
          </w:p>
        </w:tc>
        <w:tc>
          <w:tcPr>
            <w:tcW w:w="447" w:type="pct"/>
            <w:vMerge w:val="restart"/>
            <w:vAlign w:val="center"/>
          </w:tcPr>
          <w:p w:rsidR="0018722C">
            <w:pPr>
              <w:pStyle w:val="a5"/>
              <w:topLinePunct/>
              <w:ind w:leftChars="0" w:left="0" w:rightChars="0" w:right="0" w:firstLineChars="0" w:firstLine="0"/>
              <w:spacing w:line="240" w:lineRule="atLeast"/>
            </w:pPr>
            <w:r w:rsidRPr="00000000">
              <w:rPr>
                <w:sz w:val="24"/>
                <w:szCs w:val="24"/>
              </w:rPr>
              <w:t>1.77c</w:t>
            </w:r>
          </w:p>
        </w:tc>
        <w:tc>
          <w:tcPr>
            <w:tcW w:w="445" w:type="pct"/>
            <w:vMerge w:val="restart"/>
            <w:vAlign w:val="center"/>
          </w:tcPr>
          <w:p w:rsidR="0018722C">
            <w:pPr>
              <w:pStyle w:val="a5"/>
              <w:topLinePunct/>
              <w:ind w:leftChars="0" w:left="0" w:rightChars="0" w:right="0" w:firstLineChars="0" w:firstLine="0"/>
              <w:spacing w:line="240" w:lineRule="atLeast"/>
            </w:pPr>
            <w:r w:rsidRPr="00000000">
              <w:rPr>
                <w:sz w:val="24"/>
                <w:szCs w:val="24"/>
              </w:rPr>
              <w:t>1.68d</w:t>
            </w:r>
          </w:p>
        </w:tc>
        <w:tc>
          <w:tcPr>
            <w:tcW w:w="448" w:type="pct"/>
            <w:vMerge w:val="restart"/>
            <w:vAlign w:val="center"/>
          </w:tcPr>
          <w:p w:rsidR="0018722C">
            <w:pPr>
              <w:pStyle w:val="a5"/>
              <w:topLinePunct/>
              <w:ind w:leftChars="0" w:left="0" w:rightChars="0" w:right="0" w:firstLineChars="0" w:firstLine="0"/>
              <w:spacing w:line="240" w:lineRule="atLeast"/>
            </w:pPr>
            <w:r w:rsidRPr="00000000">
              <w:rPr>
                <w:sz w:val="24"/>
                <w:szCs w:val="24"/>
              </w:rPr>
              <w:t>1.74d</w:t>
            </w:r>
          </w:p>
        </w:tc>
        <w:tc>
          <w:tcPr>
            <w:tcW w:w="448" w:type="pct"/>
            <w:vMerge w:val="restart"/>
            <w:vAlign w:val="center"/>
          </w:tcPr>
          <w:p w:rsidR="0018722C">
            <w:pPr>
              <w:pStyle w:val="a5"/>
              <w:topLinePunct/>
              <w:ind w:leftChars="0" w:left="0" w:rightChars="0" w:right="0" w:firstLineChars="0" w:firstLine="0"/>
              <w:spacing w:line="240" w:lineRule="atLeast"/>
            </w:pPr>
            <w:r w:rsidRPr="00000000">
              <w:rPr>
                <w:sz w:val="24"/>
                <w:szCs w:val="24"/>
              </w:rPr>
              <w:t>1.71d</w:t>
            </w:r>
          </w:p>
        </w:tc>
        <w:tc>
          <w:tcPr>
            <w:tcW w:w="449" w:type="pct"/>
            <w:vMerge w:val="restart"/>
            <w:vAlign w:val="center"/>
          </w:tcPr>
          <w:p w:rsidR="0018722C">
            <w:pPr>
              <w:pStyle w:val="ad"/>
              <w:topLinePunct/>
              <w:ind w:leftChars="0" w:left="0" w:rightChars="0" w:right="0" w:firstLineChars="0" w:firstLine="0"/>
              <w:spacing w:line="240" w:lineRule="atLeast"/>
            </w:pPr>
            <w:r w:rsidRPr="00000000">
              <w:rPr>
                <w:sz w:val="24"/>
                <w:szCs w:val="24"/>
              </w:rPr>
              <w:t>1.72d</w:t>
            </w:r>
          </w:p>
        </w:tc>
      </w:tr>
      <w:tr>
        <w:tc>
          <w:tcPr>
            <w:tcW w:w="471" w:type="pct"/>
            <w:vMerge w:val="restart"/>
            <w:vAlign w:val="center"/>
          </w:tcPr>
          <w:p w:rsidR="0018722C">
            <w:pPr>
              <w:pStyle w:val="ac"/>
              <w:topLinePunct/>
              <w:ind w:leftChars="0" w:left="0" w:rightChars="0" w:right="0" w:firstLineChars="0" w:firstLine="0"/>
              <w:spacing w:line="240" w:lineRule="atLeast"/>
            </w:pPr>
            <w:r w:rsidRPr="00000000">
              <w:rPr>
                <w:sz w:val="24"/>
                <w:szCs w:val="24"/>
              </w:rPr>
              <w:t>甘</w:t>
            </w:r>
          </w:p>
          <w:p w:rsidR="0018722C">
            <w:pPr>
              <w:pStyle w:val="a5"/>
              <w:topLinePunct/>
              <w:ind w:leftChars="0" w:left="0" w:rightChars="0" w:right="0" w:firstLineChars="0" w:firstLine="0"/>
              <w:spacing w:line="240" w:lineRule="atLeast"/>
            </w:pPr>
            <w:r w:rsidRPr="00000000">
              <w:rPr>
                <w:sz w:val="24"/>
                <w:szCs w:val="24"/>
              </w:rPr>
              <w:t>氨酸</w:t>
            </w:r>
            <w:r w:rsidRPr="00000000">
              <w:rPr>
                <w:sz w:val="24"/>
                <w:szCs w:val="24"/>
              </w:rPr>
              <w:t>Gly</w:t>
            </w: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p>
        </w:tc>
        <w:tc>
          <w:tcPr>
            <w:tcW w:w="536" w:type="pct"/>
            <w:vMerge/>
            <w:vAlign w:val="center"/>
          </w:tcPr>
          <w:p w:rsidR="0018722C">
            <w:pPr>
              <w:pStyle w:val="a5"/>
              <w:topLinePunct/>
              <w:ind w:leftChars="0" w:left="0" w:rightChars="0" w:right="0" w:firstLineChars="0" w:firstLine="0"/>
              <w:spacing w:line="240" w:lineRule="atLeast"/>
            </w:pPr>
          </w:p>
        </w:tc>
        <w:tc>
          <w:tcPr>
            <w:tcW w:w="499" w:type="pct"/>
            <w:vMerge/>
            <w:vAlign w:val="center"/>
          </w:tcPr>
          <w:p w:rsidR="0018722C">
            <w:pPr>
              <w:pStyle w:val="a5"/>
              <w:topLinePunct/>
              <w:ind w:leftChars="0" w:left="0" w:rightChars="0" w:right="0" w:firstLineChars="0" w:firstLine="0"/>
              <w:spacing w:line="240" w:lineRule="atLeast"/>
            </w:pPr>
          </w:p>
        </w:tc>
        <w:tc>
          <w:tcPr>
            <w:tcW w:w="447" w:type="pct"/>
            <w:vMerge/>
            <w:vAlign w:val="center"/>
          </w:tcPr>
          <w:p w:rsidR="0018722C">
            <w:pPr>
              <w:pStyle w:val="a5"/>
              <w:topLinePunct/>
              <w:ind w:leftChars="0" w:left="0" w:rightChars="0" w:right="0" w:firstLineChars="0" w:firstLine="0"/>
              <w:spacing w:line="240" w:lineRule="atLeast"/>
            </w:pPr>
          </w:p>
        </w:tc>
        <w:tc>
          <w:tcPr>
            <w:tcW w:w="445" w:type="pct"/>
            <w:vMerge/>
            <w:vAlign w:val="center"/>
          </w:tcPr>
          <w:p w:rsidR="0018722C">
            <w:pPr>
              <w:pStyle w:val="a5"/>
              <w:topLinePunct/>
              <w:ind w:leftChars="0" w:left="0" w:rightChars="0" w:right="0" w:firstLineChars="0" w:firstLine="0"/>
              <w:spacing w:line="240" w:lineRule="atLeast"/>
            </w:pPr>
          </w:p>
        </w:tc>
        <w:tc>
          <w:tcPr>
            <w:tcW w:w="448" w:type="pct"/>
            <w:vMerge/>
            <w:vAlign w:val="center"/>
          </w:tcPr>
          <w:p w:rsidR="0018722C">
            <w:pPr>
              <w:pStyle w:val="a5"/>
              <w:topLinePunct/>
              <w:ind w:leftChars="0" w:left="0" w:rightChars="0" w:right="0" w:firstLineChars="0" w:firstLine="0"/>
              <w:spacing w:line="240" w:lineRule="atLeast"/>
            </w:pPr>
          </w:p>
        </w:tc>
        <w:tc>
          <w:tcPr>
            <w:tcW w:w="448" w:type="pct"/>
            <w:vMerge/>
            <w:vAlign w:val="center"/>
          </w:tcPr>
          <w:p w:rsidR="0018722C">
            <w:pPr>
              <w:pStyle w:val="a5"/>
              <w:topLinePunct/>
              <w:ind w:leftChars="0" w:left="0" w:rightChars="0" w:right="0" w:firstLineChars="0" w:firstLine="0"/>
              <w:spacing w:line="240" w:lineRule="atLeast"/>
            </w:pPr>
          </w:p>
        </w:tc>
        <w:tc>
          <w:tcPr>
            <w:tcW w:w="449" w:type="pct"/>
            <w:vMerge/>
            <w:vAlign w:val="center"/>
          </w:tcPr>
          <w:p w:rsidR="0018722C">
            <w:pPr>
              <w:pStyle w:val="ad"/>
              <w:topLinePunct/>
              <w:ind w:leftChars="0" w:left="0" w:rightChars="0" w:right="0" w:firstLineChars="0" w:firstLine="0"/>
              <w:spacing w:line="240" w:lineRule="atLeast"/>
            </w:pP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1.78a</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1.96c</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2.20b</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3.72b</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5.59b</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2.96b</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2.61b</w:t>
            </w: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24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24</w:t>
            </w: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2.27b</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2.19b</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2.18b</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2.29c</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2.23c</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2.22c</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2.15c</w:t>
            </w: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2.22a</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2.45a</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2.82a</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4.08a</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6.98a</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3.35a</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2.85a</w:t>
            </w:r>
          </w:p>
        </w:tc>
      </w:tr>
      <w:tr>
        <w:tc>
          <w:tcPr>
            <w:tcW w:w="471" w:type="pct"/>
            <w:vAlign w:val="center"/>
          </w:tcPr>
          <w:p w:rsidR="0018722C">
            <w:pPr>
              <w:pStyle w:val="ac"/>
              <w:topLinePunct/>
              <w:ind w:leftChars="0" w:left="0" w:rightChars="0" w:right="0" w:firstLineChars="0" w:firstLine="0"/>
              <w:spacing w:line="240" w:lineRule="atLeast"/>
            </w:pPr>
          </w:p>
        </w:tc>
        <w:tc>
          <w:tcPr>
            <w:tcW w:w="642"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7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7</w:t>
            </w: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36" w:type="pct"/>
            <w:vMerge w:val="restart"/>
            <w:vAlign w:val="center"/>
          </w:tcPr>
          <w:p w:rsidR="0018722C">
            <w:pPr>
              <w:pStyle w:val="a5"/>
              <w:topLinePunct/>
              <w:ind w:leftChars="0" w:left="0" w:rightChars="0" w:right="0" w:firstLineChars="0" w:firstLine="0"/>
              <w:spacing w:line="240" w:lineRule="atLeast"/>
            </w:pPr>
            <w:r w:rsidRPr="00000000">
              <w:rPr>
                <w:sz w:val="24"/>
                <w:szCs w:val="24"/>
              </w:rPr>
              <w:t>9.16b</w:t>
            </w:r>
          </w:p>
        </w:tc>
        <w:tc>
          <w:tcPr>
            <w:tcW w:w="499" w:type="pct"/>
            <w:vMerge w:val="restart"/>
            <w:vAlign w:val="center"/>
          </w:tcPr>
          <w:p w:rsidR="0018722C">
            <w:pPr>
              <w:pStyle w:val="a5"/>
              <w:topLinePunct/>
              <w:ind w:leftChars="0" w:left="0" w:rightChars="0" w:right="0" w:firstLineChars="0" w:firstLine="0"/>
              <w:spacing w:line="240" w:lineRule="atLeast"/>
            </w:pPr>
            <w:r w:rsidRPr="00000000">
              <w:rPr>
                <w:sz w:val="24"/>
                <w:szCs w:val="24"/>
              </w:rPr>
              <w:t>9.37b</w:t>
            </w:r>
          </w:p>
        </w:tc>
        <w:tc>
          <w:tcPr>
            <w:tcW w:w="447" w:type="pct"/>
            <w:vMerge w:val="restart"/>
            <w:vAlign w:val="center"/>
          </w:tcPr>
          <w:p w:rsidR="0018722C">
            <w:pPr>
              <w:pStyle w:val="a5"/>
              <w:topLinePunct/>
              <w:ind w:leftChars="0" w:left="0" w:rightChars="0" w:right="0" w:firstLineChars="0" w:firstLine="0"/>
              <w:spacing w:line="240" w:lineRule="atLeast"/>
            </w:pPr>
            <w:r w:rsidRPr="00000000">
              <w:rPr>
                <w:sz w:val="24"/>
                <w:szCs w:val="24"/>
              </w:rPr>
              <w:t>9.29b</w:t>
            </w:r>
          </w:p>
        </w:tc>
        <w:tc>
          <w:tcPr>
            <w:tcW w:w="445" w:type="pct"/>
            <w:vMerge w:val="restart"/>
            <w:vAlign w:val="center"/>
          </w:tcPr>
          <w:p w:rsidR="0018722C">
            <w:pPr>
              <w:pStyle w:val="a5"/>
              <w:topLinePunct/>
              <w:ind w:leftChars="0" w:left="0" w:rightChars="0" w:right="0" w:firstLineChars="0" w:firstLine="0"/>
              <w:spacing w:line="240" w:lineRule="atLeast"/>
            </w:pPr>
            <w:r w:rsidRPr="00000000">
              <w:rPr>
                <w:sz w:val="24"/>
                <w:szCs w:val="24"/>
              </w:rPr>
              <w:t>9.32c</w:t>
            </w:r>
          </w:p>
        </w:tc>
        <w:tc>
          <w:tcPr>
            <w:tcW w:w="448" w:type="pct"/>
            <w:vMerge w:val="restart"/>
            <w:vAlign w:val="center"/>
          </w:tcPr>
          <w:p w:rsidR="0018722C">
            <w:pPr>
              <w:pStyle w:val="a5"/>
              <w:topLinePunct/>
              <w:ind w:leftChars="0" w:left="0" w:rightChars="0" w:right="0" w:firstLineChars="0" w:firstLine="0"/>
              <w:spacing w:line="240" w:lineRule="atLeast"/>
            </w:pPr>
            <w:r w:rsidRPr="00000000">
              <w:rPr>
                <w:sz w:val="24"/>
                <w:szCs w:val="24"/>
              </w:rPr>
              <w:t>9.26c</w:t>
            </w:r>
          </w:p>
        </w:tc>
        <w:tc>
          <w:tcPr>
            <w:tcW w:w="448" w:type="pct"/>
            <w:vMerge w:val="restart"/>
            <w:vAlign w:val="center"/>
          </w:tcPr>
          <w:p w:rsidR="0018722C">
            <w:pPr>
              <w:pStyle w:val="a5"/>
              <w:topLinePunct/>
              <w:ind w:leftChars="0" w:left="0" w:rightChars="0" w:right="0" w:firstLineChars="0" w:firstLine="0"/>
              <w:spacing w:line="240" w:lineRule="atLeast"/>
            </w:pPr>
            <w:r w:rsidRPr="00000000">
              <w:rPr>
                <w:sz w:val="24"/>
                <w:szCs w:val="24"/>
              </w:rPr>
              <w:t>9.21b</w:t>
            </w:r>
          </w:p>
        </w:tc>
        <w:tc>
          <w:tcPr>
            <w:tcW w:w="449" w:type="pct"/>
            <w:vMerge w:val="restart"/>
            <w:vAlign w:val="center"/>
          </w:tcPr>
          <w:p w:rsidR="0018722C">
            <w:pPr>
              <w:pStyle w:val="ad"/>
              <w:topLinePunct/>
              <w:ind w:leftChars="0" w:left="0" w:rightChars="0" w:right="0" w:firstLineChars="0" w:firstLine="0"/>
              <w:spacing w:line="240" w:lineRule="atLeast"/>
            </w:pPr>
            <w:r w:rsidRPr="00000000">
              <w:rPr>
                <w:sz w:val="24"/>
                <w:szCs w:val="24"/>
              </w:rPr>
              <w:t>9.22b</w:t>
            </w:r>
          </w:p>
        </w:tc>
      </w:tr>
      <w:tr>
        <w:tc>
          <w:tcPr>
            <w:tcW w:w="471" w:type="pct"/>
            <w:vMerge w:val="restart"/>
            <w:vAlign w:val="center"/>
          </w:tcPr>
          <w:p w:rsidR="0018722C">
            <w:pPr>
              <w:pStyle w:val="ac"/>
              <w:topLinePunct/>
              <w:ind w:leftChars="0" w:left="0" w:rightChars="0" w:right="0" w:firstLineChars="0" w:firstLine="0"/>
              <w:spacing w:line="240" w:lineRule="atLeast"/>
            </w:pPr>
            <w:r w:rsidRPr="00000000">
              <w:rPr>
                <w:sz w:val="24"/>
                <w:szCs w:val="24"/>
              </w:rPr>
              <w:t>丙</w:t>
            </w:r>
          </w:p>
          <w:p w:rsidR="0018722C">
            <w:pPr>
              <w:pStyle w:val="a5"/>
              <w:topLinePunct/>
              <w:ind w:leftChars="0" w:left="0" w:rightChars="0" w:right="0" w:firstLineChars="0" w:firstLine="0"/>
              <w:spacing w:line="240" w:lineRule="atLeast"/>
            </w:pPr>
            <w:r w:rsidRPr="00000000">
              <w:rPr>
                <w:sz w:val="24"/>
                <w:szCs w:val="24"/>
              </w:rPr>
              <w:t>氨酸</w:t>
            </w:r>
            <w:r w:rsidRPr="00000000">
              <w:rPr>
                <w:sz w:val="24"/>
                <w:szCs w:val="24"/>
              </w:rPr>
              <w:t>Ala</w:t>
            </w: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p>
        </w:tc>
        <w:tc>
          <w:tcPr>
            <w:tcW w:w="536" w:type="pct"/>
            <w:vMerge/>
            <w:vAlign w:val="center"/>
          </w:tcPr>
          <w:p w:rsidR="0018722C">
            <w:pPr>
              <w:pStyle w:val="a5"/>
              <w:topLinePunct/>
              <w:ind w:leftChars="0" w:left="0" w:rightChars="0" w:right="0" w:firstLineChars="0" w:firstLine="0"/>
              <w:spacing w:line="240" w:lineRule="atLeast"/>
            </w:pPr>
          </w:p>
        </w:tc>
        <w:tc>
          <w:tcPr>
            <w:tcW w:w="499" w:type="pct"/>
            <w:vMerge/>
            <w:vAlign w:val="center"/>
          </w:tcPr>
          <w:p w:rsidR="0018722C">
            <w:pPr>
              <w:pStyle w:val="a5"/>
              <w:topLinePunct/>
              <w:ind w:leftChars="0" w:left="0" w:rightChars="0" w:right="0" w:firstLineChars="0" w:firstLine="0"/>
              <w:spacing w:line="240" w:lineRule="atLeast"/>
            </w:pPr>
          </w:p>
        </w:tc>
        <w:tc>
          <w:tcPr>
            <w:tcW w:w="447" w:type="pct"/>
            <w:vMerge/>
            <w:vAlign w:val="center"/>
          </w:tcPr>
          <w:p w:rsidR="0018722C">
            <w:pPr>
              <w:pStyle w:val="a5"/>
              <w:topLinePunct/>
              <w:ind w:leftChars="0" w:left="0" w:rightChars="0" w:right="0" w:firstLineChars="0" w:firstLine="0"/>
              <w:spacing w:line="240" w:lineRule="atLeast"/>
            </w:pPr>
          </w:p>
        </w:tc>
        <w:tc>
          <w:tcPr>
            <w:tcW w:w="445" w:type="pct"/>
            <w:vMerge/>
            <w:vAlign w:val="center"/>
          </w:tcPr>
          <w:p w:rsidR="0018722C">
            <w:pPr>
              <w:pStyle w:val="a5"/>
              <w:topLinePunct/>
              <w:ind w:leftChars="0" w:left="0" w:rightChars="0" w:right="0" w:firstLineChars="0" w:firstLine="0"/>
              <w:spacing w:line="240" w:lineRule="atLeast"/>
            </w:pPr>
          </w:p>
        </w:tc>
        <w:tc>
          <w:tcPr>
            <w:tcW w:w="448" w:type="pct"/>
            <w:vMerge/>
            <w:vAlign w:val="center"/>
          </w:tcPr>
          <w:p w:rsidR="0018722C">
            <w:pPr>
              <w:pStyle w:val="a5"/>
              <w:topLinePunct/>
              <w:ind w:leftChars="0" w:left="0" w:rightChars="0" w:right="0" w:firstLineChars="0" w:firstLine="0"/>
              <w:spacing w:line="240" w:lineRule="atLeast"/>
            </w:pPr>
          </w:p>
        </w:tc>
        <w:tc>
          <w:tcPr>
            <w:tcW w:w="448" w:type="pct"/>
            <w:vMerge/>
            <w:vAlign w:val="center"/>
          </w:tcPr>
          <w:p w:rsidR="0018722C">
            <w:pPr>
              <w:pStyle w:val="a5"/>
              <w:topLinePunct/>
              <w:ind w:leftChars="0" w:left="0" w:rightChars="0" w:right="0" w:firstLineChars="0" w:firstLine="0"/>
              <w:spacing w:line="240" w:lineRule="atLeast"/>
            </w:pPr>
          </w:p>
        </w:tc>
        <w:tc>
          <w:tcPr>
            <w:tcW w:w="449" w:type="pct"/>
            <w:vMerge/>
            <w:vAlign w:val="center"/>
          </w:tcPr>
          <w:p w:rsidR="0018722C">
            <w:pPr>
              <w:pStyle w:val="ad"/>
              <w:topLinePunct/>
              <w:ind w:leftChars="0" w:left="0" w:rightChars="0" w:right="0" w:firstLineChars="0" w:firstLine="0"/>
              <w:spacing w:line="240" w:lineRule="atLeast"/>
            </w:pP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干旱</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9.25b</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9.35b</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10.47b</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11.66b</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14.69a</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13.25a</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11.96a</w:t>
            </w: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24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24</w:t>
            </w: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11.62a</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11.85a</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12.21a</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11.96b</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12.19b</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12.23a</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11.96a</w:t>
            </w: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12.13a</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13.04a</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13.60a</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14.83a</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15.93a</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13.45b</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12.97c</w:t>
            </w:r>
          </w:p>
        </w:tc>
      </w:tr>
      <w:tr>
        <w:tc>
          <w:tcPr>
            <w:tcW w:w="471" w:type="pct"/>
            <w:vAlign w:val="center"/>
          </w:tcPr>
          <w:p w:rsidR="0018722C">
            <w:pPr>
              <w:pStyle w:val="ac"/>
              <w:topLinePunct/>
              <w:ind w:leftChars="0" w:left="0" w:rightChars="0" w:right="0" w:firstLineChars="0" w:firstLine="0"/>
              <w:spacing w:line="240" w:lineRule="atLeast"/>
            </w:pPr>
          </w:p>
        </w:tc>
        <w:tc>
          <w:tcPr>
            <w:tcW w:w="642"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7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7</w:t>
            </w: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36" w:type="pct"/>
            <w:vMerge w:val="restart"/>
            <w:vAlign w:val="center"/>
          </w:tcPr>
          <w:p w:rsidR="0018722C">
            <w:pPr>
              <w:pStyle w:val="a5"/>
              <w:topLinePunct/>
              <w:ind w:leftChars="0" w:left="0" w:rightChars="0" w:right="0" w:firstLineChars="0" w:firstLine="0"/>
              <w:spacing w:line="240" w:lineRule="atLeast"/>
            </w:pPr>
            <w:r w:rsidRPr="00000000">
              <w:rPr>
                <w:sz w:val="24"/>
                <w:szCs w:val="24"/>
              </w:rPr>
              <w:t>1.25b</w:t>
            </w:r>
          </w:p>
        </w:tc>
        <w:tc>
          <w:tcPr>
            <w:tcW w:w="499" w:type="pct"/>
            <w:vMerge w:val="restart"/>
            <w:vAlign w:val="center"/>
          </w:tcPr>
          <w:p w:rsidR="0018722C">
            <w:pPr>
              <w:pStyle w:val="a5"/>
              <w:topLinePunct/>
              <w:ind w:leftChars="0" w:left="0" w:rightChars="0" w:right="0" w:firstLineChars="0" w:firstLine="0"/>
              <w:spacing w:line="240" w:lineRule="atLeast"/>
            </w:pPr>
            <w:r w:rsidRPr="00000000">
              <w:rPr>
                <w:sz w:val="24"/>
                <w:szCs w:val="24"/>
              </w:rPr>
              <w:t>1.26b</w:t>
            </w:r>
          </w:p>
        </w:tc>
        <w:tc>
          <w:tcPr>
            <w:tcW w:w="447" w:type="pct"/>
            <w:vMerge w:val="restart"/>
            <w:vAlign w:val="center"/>
          </w:tcPr>
          <w:p w:rsidR="0018722C">
            <w:pPr>
              <w:pStyle w:val="a5"/>
              <w:topLinePunct/>
              <w:ind w:leftChars="0" w:left="0" w:rightChars="0" w:right="0" w:firstLineChars="0" w:firstLine="0"/>
              <w:spacing w:line="240" w:lineRule="atLeast"/>
            </w:pPr>
            <w:r w:rsidRPr="00000000">
              <w:rPr>
                <w:sz w:val="24"/>
                <w:szCs w:val="24"/>
              </w:rPr>
              <w:t>1.21d</w:t>
            </w:r>
          </w:p>
        </w:tc>
        <w:tc>
          <w:tcPr>
            <w:tcW w:w="445" w:type="pct"/>
            <w:vMerge w:val="restart"/>
            <w:vAlign w:val="center"/>
          </w:tcPr>
          <w:p w:rsidR="0018722C">
            <w:pPr>
              <w:pStyle w:val="a5"/>
              <w:topLinePunct/>
              <w:ind w:leftChars="0" w:left="0" w:rightChars="0" w:right="0" w:firstLineChars="0" w:firstLine="0"/>
              <w:spacing w:line="240" w:lineRule="atLeast"/>
            </w:pPr>
            <w:r w:rsidRPr="00000000">
              <w:rPr>
                <w:sz w:val="24"/>
                <w:szCs w:val="24"/>
              </w:rPr>
              <w:t>1.21b</w:t>
            </w:r>
          </w:p>
        </w:tc>
        <w:tc>
          <w:tcPr>
            <w:tcW w:w="448" w:type="pct"/>
            <w:vMerge w:val="restart"/>
            <w:vAlign w:val="center"/>
          </w:tcPr>
          <w:p w:rsidR="0018722C">
            <w:pPr>
              <w:pStyle w:val="a5"/>
              <w:topLinePunct/>
              <w:ind w:leftChars="0" w:left="0" w:rightChars="0" w:right="0" w:firstLineChars="0" w:firstLine="0"/>
              <w:spacing w:line="240" w:lineRule="atLeast"/>
            </w:pPr>
            <w:r w:rsidRPr="00000000">
              <w:rPr>
                <w:sz w:val="24"/>
                <w:szCs w:val="24"/>
              </w:rPr>
              <w:t>1.25d</w:t>
            </w:r>
          </w:p>
        </w:tc>
        <w:tc>
          <w:tcPr>
            <w:tcW w:w="448" w:type="pct"/>
            <w:vMerge w:val="restart"/>
            <w:vAlign w:val="center"/>
          </w:tcPr>
          <w:p w:rsidR="0018722C">
            <w:pPr>
              <w:pStyle w:val="a5"/>
              <w:topLinePunct/>
              <w:ind w:leftChars="0" w:left="0" w:rightChars="0" w:right="0" w:firstLineChars="0" w:firstLine="0"/>
              <w:spacing w:line="240" w:lineRule="atLeast"/>
            </w:pPr>
            <w:r w:rsidRPr="00000000">
              <w:rPr>
                <w:sz w:val="24"/>
                <w:szCs w:val="24"/>
              </w:rPr>
              <w:t>1.20c</w:t>
            </w:r>
          </w:p>
        </w:tc>
        <w:tc>
          <w:tcPr>
            <w:tcW w:w="449" w:type="pct"/>
            <w:vMerge w:val="restart"/>
            <w:vAlign w:val="center"/>
          </w:tcPr>
          <w:p w:rsidR="0018722C">
            <w:pPr>
              <w:pStyle w:val="ad"/>
              <w:topLinePunct/>
              <w:ind w:leftChars="0" w:left="0" w:rightChars="0" w:right="0" w:firstLineChars="0" w:firstLine="0"/>
              <w:spacing w:line="240" w:lineRule="atLeast"/>
            </w:pPr>
            <w:r w:rsidRPr="00000000">
              <w:rPr>
                <w:sz w:val="24"/>
                <w:szCs w:val="24"/>
              </w:rPr>
              <w:t>1.24c</w:t>
            </w:r>
          </w:p>
        </w:tc>
      </w:tr>
      <w:tr>
        <w:tc>
          <w:tcPr>
            <w:tcW w:w="471" w:type="pct"/>
            <w:vMerge w:val="restart"/>
            <w:vAlign w:val="center"/>
          </w:tcPr>
          <w:p w:rsidR="0018722C">
            <w:pPr>
              <w:pStyle w:val="ac"/>
              <w:topLinePunct/>
              <w:ind w:leftChars="0" w:left="0" w:rightChars="0" w:right="0" w:firstLineChars="0" w:firstLine="0"/>
              <w:spacing w:line="240" w:lineRule="atLeast"/>
            </w:pPr>
            <w:r w:rsidRPr="00000000">
              <w:rPr>
                <w:sz w:val="24"/>
                <w:szCs w:val="24"/>
              </w:rPr>
              <w:t>胱</w:t>
            </w:r>
          </w:p>
          <w:p w:rsidR="0018722C">
            <w:pPr>
              <w:pStyle w:val="a5"/>
              <w:topLinePunct/>
              <w:ind w:leftChars="0" w:left="0" w:rightChars="0" w:right="0" w:firstLineChars="0" w:firstLine="0"/>
              <w:spacing w:line="240" w:lineRule="atLeast"/>
            </w:pPr>
            <w:r w:rsidRPr="00000000">
              <w:rPr>
                <w:sz w:val="24"/>
                <w:szCs w:val="24"/>
              </w:rPr>
              <w:t>氨酸</w:t>
            </w:r>
            <w:r w:rsidRPr="00000000">
              <w:rPr>
                <w:sz w:val="24"/>
                <w:szCs w:val="24"/>
              </w:rPr>
              <w:t>Cys</w:t>
            </w: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p>
        </w:tc>
        <w:tc>
          <w:tcPr>
            <w:tcW w:w="536" w:type="pct"/>
            <w:vMerge/>
            <w:vAlign w:val="center"/>
          </w:tcPr>
          <w:p w:rsidR="0018722C">
            <w:pPr>
              <w:pStyle w:val="a5"/>
              <w:topLinePunct/>
              <w:ind w:leftChars="0" w:left="0" w:rightChars="0" w:right="0" w:firstLineChars="0" w:firstLine="0"/>
              <w:spacing w:line="240" w:lineRule="atLeast"/>
            </w:pPr>
          </w:p>
        </w:tc>
        <w:tc>
          <w:tcPr>
            <w:tcW w:w="499" w:type="pct"/>
            <w:vMerge/>
            <w:vAlign w:val="center"/>
          </w:tcPr>
          <w:p w:rsidR="0018722C">
            <w:pPr>
              <w:pStyle w:val="a5"/>
              <w:topLinePunct/>
              <w:ind w:leftChars="0" w:left="0" w:rightChars="0" w:right="0" w:firstLineChars="0" w:firstLine="0"/>
              <w:spacing w:line="240" w:lineRule="atLeast"/>
            </w:pPr>
          </w:p>
        </w:tc>
        <w:tc>
          <w:tcPr>
            <w:tcW w:w="447" w:type="pct"/>
            <w:vMerge/>
            <w:vAlign w:val="center"/>
          </w:tcPr>
          <w:p w:rsidR="0018722C">
            <w:pPr>
              <w:pStyle w:val="a5"/>
              <w:topLinePunct/>
              <w:ind w:leftChars="0" w:left="0" w:rightChars="0" w:right="0" w:firstLineChars="0" w:firstLine="0"/>
              <w:spacing w:line="240" w:lineRule="atLeast"/>
            </w:pPr>
          </w:p>
        </w:tc>
        <w:tc>
          <w:tcPr>
            <w:tcW w:w="445" w:type="pct"/>
            <w:vMerge/>
            <w:vAlign w:val="center"/>
          </w:tcPr>
          <w:p w:rsidR="0018722C">
            <w:pPr>
              <w:pStyle w:val="a5"/>
              <w:topLinePunct/>
              <w:ind w:leftChars="0" w:left="0" w:rightChars="0" w:right="0" w:firstLineChars="0" w:firstLine="0"/>
              <w:spacing w:line="240" w:lineRule="atLeast"/>
            </w:pPr>
          </w:p>
        </w:tc>
        <w:tc>
          <w:tcPr>
            <w:tcW w:w="448" w:type="pct"/>
            <w:vMerge/>
            <w:vAlign w:val="center"/>
          </w:tcPr>
          <w:p w:rsidR="0018722C">
            <w:pPr>
              <w:pStyle w:val="a5"/>
              <w:topLinePunct/>
              <w:ind w:leftChars="0" w:left="0" w:rightChars="0" w:right="0" w:firstLineChars="0" w:firstLine="0"/>
              <w:spacing w:line="240" w:lineRule="atLeast"/>
            </w:pPr>
          </w:p>
        </w:tc>
        <w:tc>
          <w:tcPr>
            <w:tcW w:w="448" w:type="pct"/>
            <w:vMerge/>
            <w:vAlign w:val="center"/>
          </w:tcPr>
          <w:p w:rsidR="0018722C">
            <w:pPr>
              <w:pStyle w:val="a5"/>
              <w:topLinePunct/>
              <w:ind w:leftChars="0" w:left="0" w:rightChars="0" w:right="0" w:firstLineChars="0" w:firstLine="0"/>
              <w:spacing w:line="240" w:lineRule="atLeast"/>
            </w:pPr>
          </w:p>
        </w:tc>
        <w:tc>
          <w:tcPr>
            <w:tcW w:w="449" w:type="pct"/>
            <w:vMerge/>
            <w:vAlign w:val="center"/>
          </w:tcPr>
          <w:p w:rsidR="0018722C">
            <w:pPr>
              <w:pStyle w:val="ad"/>
              <w:topLinePunct/>
              <w:ind w:leftChars="0" w:left="0" w:rightChars="0" w:right="0" w:firstLineChars="0" w:firstLine="0"/>
              <w:spacing w:line="240" w:lineRule="atLeast"/>
            </w:pP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1.24b</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1.33b</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1.41c</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1.55a</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1.87b</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1.68b</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1.61b</w:t>
            </w: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24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24</w:t>
            </w: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1.57a</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1.57a</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1.58b</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1.58a</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1.60c</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1.63b</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1.59b</w:t>
            </w: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1.58a</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1.64a</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1.71a</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1.64a</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2.04a</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1.91a</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1.70a</w:t>
            </w:r>
          </w:p>
        </w:tc>
      </w:tr>
      <w:tr>
        <w:tc>
          <w:tcPr>
            <w:tcW w:w="471" w:type="pct"/>
            <w:vAlign w:val="center"/>
          </w:tcPr>
          <w:p w:rsidR="0018722C">
            <w:pPr>
              <w:pStyle w:val="ac"/>
              <w:topLinePunct/>
              <w:ind w:leftChars="0" w:left="0" w:rightChars="0" w:right="0" w:firstLineChars="0" w:firstLine="0"/>
              <w:spacing w:line="240" w:lineRule="atLeast"/>
            </w:pPr>
          </w:p>
        </w:tc>
        <w:tc>
          <w:tcPr>
            <w:tcW w:w="642"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7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7</w:t>
            </w: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36" w:type="pct"/>
            <w:vMerge w:val="restart"/>
            <w:vAlign w:val="center"/>
          </w:tcPr>
          <w:p w:rsidR="0018722C">
            <w:pPr>
              <w:pStyle w:val="a5"/>
              <w:topLinePunct/>
              <w:ind w:leftChars="0" w:left="0" w:rightChars="0" w:right="0" w:firstLineChars="0" w:firstLine="0"/>
              <w:spacing w:line="240" w:lineRule="atLeast"/>
            </w:pPr>
            <w:r w:rsidRPr="00000000">
              <w:rPr>
                <w:sz w:val="24"/>
                <w:szCs w:val="24"/>
              </w:rPr>
              <w:t>2.04a</w:t>
            </w:r>
          </w:p>
        </w:tc>
        <w:tc>
          <w:tcPr>
            <w:tcW w:w="499" w:type="pct"/>
            <w:vMerge w:val="restart"/>
            <w:vAlign w:val="center"/>
          </w:tcPr>
          <w:p w:rsidR="0018722C">
            <w:pPr>
              <w:pStyle w:val="a5"/>
              <w:topLinePunct/>
              <w:ind w:leftChars="0" w:left="0" w:rightChars="0" w:right="0" w:firstLineChars="0" w:firstLine="0"/>
              <w:spacing w:line="240" w:lineRule="atLeast"/>
            </w:pPr>
            <w:r w:rsidRPr="00000000">
              <w:rPr>
                <w:sz w:val="24"/>
                <w:szCs w:val="24"/>
              </w:rPr>
              <w:t>2.06b</w:t>
            </w:r>
          </w:p>
        </w:tc>
        <w:tc>
          <w:tcPr>
            <w:tcW w:w="447" w:type="pct"/>
            <w:vMerge w:val="restart"/>
            <w:vAlign w:val="center"/>
          </w:tcPr>
          <w:p w:rsidR="0018722C">
            <w:pPr>
              <w:pStyle w:val="a5"/>
              <w:topLinePunct/>
              <w:ind w:leftChars="0" w:left="0" w:rightChars="0" w:right="0" w:firstLineChars="0" w:firstLine="0"/>
              <w:spacing w:line="240" w:lineRule="atLeast"/>
            </w:pPr>
            <w:r w:rsidRPr="00000000">
              <w:rPr>
                <w:sz w:val="24"/>
                <w:szCs w:val="24"/>
              </w:rPr>
              <w:t>2.04b</w:t>
            </w:r>
          </w:p>
        </w:tc>
        <w:tc>
          <w:tcPr>
            <w:tcW w:w="445" w:type="pct"/>
            <w:vMerge w:val="restart"/>
            <w:vAlign w:val="center"/>
          </w:tcPr>
          <w:p w:rsidR="0018722C">
            <w:pPr>
              <w:pStyle w:val="a5"/>
              <w:topLinePunct/>
              <w:ind w:leftChars="0" w:left="0" w:rightChars="0" w:right="0" w:firstLineChars="0" w:firstLine="0"/>
              <w:spacing w:line="240" w:lineRule="atLeast"/>
            </w:pPr>
            <w:r w:rsidRPr="00000000">
              <w:rPr>
                <w:sz w:val="24"/>
                <w:szCs w:val="24"/>
              </w:rPr>
              <w:t>1.99b</w:t>
            </w:r>
          </w:p>
        </w:tc>
        <w:tc>
          <w:tcPr>
            <w:tcW w:w="448" w:type="pct"/>
            <w:vMerge w:val="restart"/>
            <w:vAlign w:val="center"/>
          </w:tcPr>
          <w:p w:rsidR="0018722C">
            <w:pPr>
              <w:pStyle w:val="a5"/>
              <w:topLinePunct/>
              <w:ind w:leftChars="0" w:left="0" w:rightChars="0" w:right="0" w:firstLineChars="0" w:firstLine="0"/>
              <w:spacing w:line="240" w:lineRule="atLeast"/>
            </w:pPr>
            <w:r w:rsidRPr="00000000">
              <w:rPr>
                <w:sz w:val="24"/>
                <w:szCs w:val="24"/>
              </w:rPr>
              <w:t>1.95c</w:t>
            </w:r>
          </w:p>
        </w:tc>
        <w:tc>
          <w:tcPr>
            <w:tcW w:w="448" w:type="pct"/>
            <w:vMerge w:val="restart"/>
            <w:vAlign w:val="center"/>
          </w:tcPr>
          <w:p w:rsidR="0018722C">
            <w:pPr>
              <w:pStyle w:val="a5"/>
              <w:topLinePunct/>
              <w:ind w:leftChars="0" w:left="0" w:rightChars="0" w:right="0" w:firstLineChars="0" w:firstLine="0"/>
              <w:spacing w:line="240" w:lineRule="atLeast"/>
            </w:pPr>
            <w:r w:rsidRPr="00000000">
              <w:rPr>
                <w:sz w:val="24"/>
                <w:szCs w:val="24"/>
              </w:rPr>
              <w:t>2.02b</w:t>
            </w:r>
          </w:p>
        </w:tc>
        <w:tc>
          <w:tcPr>
            <w:tcW w:w="449" w:type="pct"/>
            <w:vMerge w:val="restart"/>
            <w:vAlign w:val="center"/>
          </w:tcPr>
          <w:p w:rsidR="0018722C">
            <w:pPr>
              <w:pStyle w:val="ad"/>
              <w:topLinePunct/>
              <w:ind w:leftChars="0" w:left="0" w:rightChars="0" w:right="0" w:firstLineChars="0" w:firstLine="0"/>
              <w:spacing w:line="240" w:lineRule="atLeast"/>
            </w:pPr>
            <w:r w:rsidRPr="00000000">
              <w:rPr>
                <w:sz w:val="24"/>
                <w:szCs w:val="24"/>
              </w:rPr>
              <w:t>2.03b</w:t>
            </w:r>
          </w:p>
        </w:tc>
      </w:tr>
      <w:tr>
        <w:tc>
          <w:tcPr>
            <w:tcW w:w="471" w:type="pct"/>
            <w:vMerge w:val="restart"/>
            <w:vAlign w:val="center"/>
          </w:tcPr>
          <w:p w:rsidR="0018722C">
            <w:pPr>
              <w:pStyle w:val="ac"/>
              <w:topLinePunct/>
              <w:ind w:leftChars="0" w:left="0" w:rightChars="0" w:right="0" w:firstLineChars="0" w:firstLine="0"/>
              <w:spacing w:line="240" w:lineRule="atLeast"/>
            </w:pPr>
            <w:r w:rsidRPr="00000000">
              <w:rPr>
                <w:sz w:val="24"/>
                <w:szCs w:val="24"/>
              </w:rPr>
              <w:t>缬</w:t>
            </w:r>
          </w:p>
          <w:p w:rsidR="0018722C">
            <w:pPr>
              <w:pStyle w:val="a5"/>
              <w:topLinePunct/>
              <w:ind w:leftChars="0" w:left="0" w:rightChars="0" w:right="0" w:firstLineChars="0" w:firstLine="0"/>
              <w:spacing w:line="240" w:lineRule="atLeast"/>
            </w:pPr>
            <w:r w:rsidRPr="00000000">
              <w:rPr>
                <w:sz w:val="24"/>
                <w:szCs w:val="24"/>
              </w:rPr>
              <w:t>氨酸</w:t>
            </w:r>
            <w:r w:rsidRPr="00000000">
              <w:rPr>
                <w:sz w:val="24"/>
                <w:szCs w:val="24"/>
              </w:rPr>
              <w:t>Val</w:t>
            </w: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p>
        </w:tc>
        <w:tc>
          <w:tcPr>
            <w:tcW w:w="536" w:type="pct"/>
            <w:vMerge/>
            <w:vAlign w:val="center"/>
          </w:tcPr>
          <w:p w:rsidR="0018722C">
            <w:pPr>
              <w:pStyle w:val="a5"/>
              <w:topLinePunct/>
              <w:ind w:leftChars="0" w:left="0" w:rightChars="0" w:right="0" w:firstLineChars="0" w:firstLine="0"/>
              <w:spacing w:line="240" w:lineRule="atLeast"/>
            </w:pPr>
          </w:p>
        </w:tc>
        <w:tc>
          <w:tcPr>
            <w:tcW w:w="499" w:type="pct"/>
            <w:vMerge/>
            <w:vAlign w:val="center"/>
          </w:tcPr>
          <w:p w:rsidR="0018722C">
            <w:pPr>
              <w:pStyle w:val="a5"/>
              <w:topLinePunct/>
              <w:ind w:leftChars="0" w:left="0" w:rightChars="0" w:right="0" w:firstLineChars="0" w:firstLine="0"/>
              <w:spacing w:line="240" w:lineRule="atLeast"/>
            </w:pPr>
          </w:p>
        </w:tc>
        <w:tc>
          <w:tcPr>
            <w:tcW w:w="447" w:type="pct"/>
            <w:vMerge/>
            <w:vAlign w:val="center"/>
          </w:tcPr>
          <w:p w:rsidR="0018722C">
            <w:pPr>
              <w:pStyle w:val="a5"/>
              <w:topLinePunct/>
              <w:ind w:leftChars="0" w:left="0" w:rightChars="0" w:right="0" w:firstLineChars="0" w:firstLine="0"/>
              <w:spacing w:line="240" w:lineRule="atLeast"/>
            </w:pPr>
          </w:p>
        </w:tc>
        <w:tc>
          <w:tcPr>
            <w:tcW w:w="445" w:type="pct"/>
            <w:vMerge/>
            <w:vAlign w:val="center"/>
          </w:tcPr>
          <w:p w:rsidR="0018722C">
            <w:pPr>
              <w:pStyle w:val="a5"/>
              <w:topLinePunct/>
              <w:ind w:leftChars="0" w:left="0" w:rightChars="0" w:right="0" w:firstLineChars="0" w:firstLine="0"/>
              <w:spacing w:line="240" w:lineRule="atLeast"/>
            </w:pPr>
          </w:p>
        </w:tc>
        <w:tc>
          <w:tcPr>
            <w:tcW w:w="448" w:type="pct"/>
            <w:vMerge/>
            <w:vAlign w:val="center"/>
          </w:tcPr>
          <w:p w:rsidR="0018722C">
            <w:pPr>
              <w:pStyle w:val="a5"/>
              <w:topLinePunct/>
              <w:ind w:leftChars="0" w:left="0" w:rightChars="0" w:right="0" w:firstLineChars="0" w:firstLine="0"/>
              <w:spacing w:line="240" w:lineRule="atLeast"/>
            </w:pPr>
          </w:p>
        </w:tc>
        <w:tc>
          <w:tcPr>
            <w:tcW w:w="448" w:type="pct"/>
            <w:vMerge/>
            <w:vAlign w:val="center"/>
          </w:tcPr>
          <w:p w:rsidR="0018722C">
            <w:pPr>
              <w:pStyle w:val="a5"/>
              <w:topLinePunct/>
              <w:ind w:leftChars="0" w:left="0" w:rightChars="0" w:right="0" w:firstLineChars="0" w:firstLine="0"/>
              <w:spacing w:line="240" w:lineRule="atLeast"/>
            </w:pPr>
          </w:p>
        </w:tc>
        <w:tc>
          <w:tcPr>
            <w:tcW w:w="449" w:type="pct"/>
            <w:vMerge/>
            <w:vAlign w:val="center"/>
          </w:tcPr>
          <w:p w:rsidR="0018722C">
            <w:pPr>
              <w:pStyle w:val="ad"/>
              <w:topLinePunct/>
              <w:ind w:leftChars="0" w:left="0" w:rightChars="0" w:right="0" w:firstLineChars="0" w:firstLine="0"/>
              <w:spacing w:line="240" w:lineRule="atLeast"/>
            </w:pP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2.07a</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2.25a</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2.69a</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2.98a</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4.15a</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3.88a</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3.01a</w:t>
            </w:r>
          </w:p>
        </w:tc>
      </w:tr>
      <w:tr>
        <w:tc>
          <w:tcPr>
            <w:tcW w:w="471" w:type="pct"/>
            <w:vMerge/>
            <w:vAlign w:val="center"/>
          </w:tcPr>
          <w:p w:rsidR="0018722C">
            <w:pPr>
              <w:pStyle w:val="ac"/>
              <w:topLinePunct/>
              <w:ind w:leftChars="0" w:left="0" w:rightChars="0" w:right="0" w:firstLineChars="0" w:firstLine="0"/>
              <w:spacing w:line="240" w:lineRule="atLeast"/>
            </w:pPr>
          </w:p>
        </w:tc>
        <w:tc>
          <w:tcPr>
            <w:tcW w:w="642"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24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24</w:t>
            </w: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36" w:type="pct"/>
            <w:vAlign w:val="center"/>
          </w:tcPr>
          <w:p w:rsidR="0018722C">
            <w:pPr>
              <w:pStyle w:val="a5"/>
              <w:topLinePunct/>
              <w:ind w:leftChars="0" w:left="0" w:rightChars="0" w:right="0" w:firstLineChars="0" w:firstLine="0"/>
              <w:spacing w:line="240" w:lineRule="atLeast"/>
            </w:pPr>
            <w:r w:rsidRPr="00000000">
              <w:rPr>
                <w:sz w:val="24"/>
                <w:szCs w:val="24"/>
              </w:rPr>
              <w:t>1.63b</w:t>
            </w:r>
          </w:p>
        </w:tc>
        <w:tc>
          <w:tcPr>
            <w:tcW w:w="499" w:type="pct"/>
            <w:vAlign w:val="center"/>
          </w:tcPr>
          <w:p w:rsidR="0018722C">
            <w:pPr>
              <w:pStyle w:val="a5"/>
              <w:topLinePunct/>
              <w:ind w:leftChars="0" w:left="0" w:rightChars="0" w:right="0" w:firstLineChars="0" w:firstLine="0"/>
              <w:spacing w:line="240" w:lineRule="atLeast"/>
            </w:pPr>
            <w:r w:rsidRPr="00000000">
              <w:rPr>
                <w:sz w:val="24"/>
                <w:szCs w:val="24"/>
              </w:rPr>
              <w:t>1.68c</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1.65c</w:t>
            </w: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1.64c</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1.60d</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1.56c</w:t>
            </w:r>
          </w:p>
        </w:tc>
        <w:tc>
          <w:tcPr>
            <w:tcW w:w="449" w:type="pct"/>
            <w:vAlign w:val="center"/>
          </w:tcPr>
          <w:p w:rsidR="0018722C">
            <w:pPr>
              <w:pStyle w:val="ad"/>
              <w:topLinePunct/>
              <w:ind w:leftChars="0" w:left="0" w:rightChars="0" w:right="0" w:firstLineChars="0" w:firstLine="0"/>
              <w:spacing w:line="240" w:lineRule="atLeast"/>
            </w:pPr>
            <w:r w:rsidRPr="00000000">
              <w:rPr>
                <w:sz w:val="24"/>
                <w:szCs w:val="24"/>
              </w:rPr>
              <w:t>1.64c</w:t>
            </w:r>
          </w:p>
        </w:tc>
      </w:tr>
      <w:tr>
        <w:tc>
          <w:tcPr>
            <w:tcW w:w="47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42"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1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3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1.62b</w:t>
            </w:r>
          </w:p>
        </w:tc>
        <w:tc>
          <w:tcPr>
            <w:tcW w:w="49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1.64c</w:t>
            </w:r>
          </w:p>
        </w:tc>
        <w:tc>
          <w:tcPr>
            <w:tcW w:w="44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1.71c</w:t>
            </w:r>
          </w:p>
        </w:tc>
        <w:tc>
          <w:tcPr>
            <w:tcW w:w="44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1.87b</w:t>
            </w:r>
          </w:p>
        </w:tc>
        <w:tc>
          <w:tcPr>
            <w:tcW w:w="44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2.52b</w:t>
            </w:r>
          </w:p>
        </w:tc>
        <w:tc>
          <w:tcPr>
            <w:tcW w:w="44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2.21b</w:t>
            </w:r>
          </w:p>
        </w:tc>
        <w:tc>
          <w:tcPr>
            <w:tcW w:w="44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1.97b</w:t>
            </w: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1"/>
        <w:gridCol w:w="1257"/>
        <w:gridCol w:w="1283"/>
        <w:gridCol w:w="900"/>
        <w:gridCol w:w="955"/>
        <w:gridCol w:w="863"/>
        <w:gridCol w:w="853"/>
        <w:gridCol w:w="853"/>
        <w:gridCol w:w="854"/>
        <w:gridCol w:w="855"/>
      </w:tblGrid>
      <w:tr>
        <w:trPr>
          <w:trHeight w:val="340" w:hRule="atLeast"/>
        </w:trPr>
        <w:tc>
          <w:tcPr>
            <w:tcW w:w="851"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257"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283"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900"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955"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863"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853"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853"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854"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855"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r>
      <w:tr>
        <w:trPr>
          <w:trHeight w:val="200" w:hRule="atLeast"/>
        </w:trPr>
        <w:tc>
          <w:tcPr>
            <w:tcW w:w="851" w:type="dxa"/>
            <w:tcBorders>
              <w:top w:val="single" w:sz="4" w:space="0" w:color="000000"/>
            </w:tcBorders>
          </w:tcPr>
          <w:p w:rsidR="0018722C">
            <w:pPr>
              <w:topLinePunct/>
              <w:ind w:leftChars="0" w:left="0" w:rightChars="0" w:right="0" w:firstLineChars="0" w:firstLine="0"/>
              <w:spacing w:line="240" w:lineRule="atLeast"/>
            </w:pPr>
          </w:p>
        </w:tc>
        <w:tc>
          <w:tcPr>
            <w:tcW w:w="1257" w:type="dxa"/>
            <w:vMerge w:val="restart"/>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7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7</w:t>
            </w:r>
          </w:p>
        </w:tc>
        <w:tc>
          <w:tcPr>
            <w:tcW w:w="128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CK</w:t>
            </w:r>
          </w:p>
        </w:tc>
        <w:tc>
          <w:tcPr>
            <w:tcW w:w="900" w:type="dxa"/>
            <w:vMerge w:val="restart"/>
            <w:tcBorders>
              <w:top w:val="single" w:sz="4" w:space="0" w:color="000000"/>
            </w:tcBorders>
          </w:tcPr>
          <w:p w:rsidR="0018722C">
            <w:pPr>
              <w:topLinePunct/>
              <w:ind w:leftChars="0" w:left="0" w:rightChars="0" w:right="0" w:firstLineChars="0" w:firstLine="0"/>
              <w:spacing w:line="240" w:lineRule="atLeast"/>
            </w:pPr>
            <w:r w:rsidRPr="00000000">
              <w:rPr>
                <w:sz w:val="24"/>
                <w:szCs w:val="24"/>
              </w:rPr>
              <w:t>1.90b</w:t>
            </w:r>
          </w:p>
        </w:tc>
        <w:tc>
          <w:tcPr>
            <w:tcW w:w="955" w:type="dxa"/>
            <w:vMerge w:val="restart"/>
            <w:tcBorders>
              <w:top w:val="single" w:sz="4" w:space="0" w:color="000000"/>
            </w:tcBorders>
          </w:tcPr>
          <w:p w:rsidR="0018722C">
            <w:pPr>
              <w:topLinePunct/>
              <w:ind w:leftChars="0" w:left="0" w:rightChars="0" w:right="0" w:firstLineChars="0" w:firstLine="0"/>
              <w:spacing w:line="240" w:lineRule="atLeast"/>
            </w:pPr>
            <w:r w:rsidRPr="00000000">
              <w:rPr>
                <w:sz w:val="24"/>
                <w:szCs w:val="24"/>
              </w:rPr>
              <w:t>2.00c</w:t>
            </w:r>
          </w:p>
        </w:tc>
        <w:tc>
          <w:tcPr>
            <w:tcW w:w="863" w:type="dxa"/>
            <w:vMerge w:val="restart"/>
            <w:tcBorders>
              <w:top w:val="single" w:sz="4" w:space="0" w:color="000000"/>
            </w:tcBorders>
          </w:tcPr>
          <w:p w:rsidR="0018722C">
            <w:pPr>
              <w:topLinePunct/>
              <w:ind w:leftChars="0" w:left="0" w:rightChars="0" w:right="0" w:firstLineChars="0" w:firstLine="0"/>
              <w:spacing w:line="240" w:lineRule="atLeast"/>
            </w:pPr>
            <w:r w:rsidRPr="00000000">
              <w:rPr>
                <w:sz w:val="24"/>
                <w:szCs w:val="24"/>
              </w:rPr>
              <w:t>1.90c</w:t>
            </w:r>
          </w:p>
        </w:tc>
        <w:tc>
          <w:tcPr>
            <w:tcW w:w="853" w:type="dxa"/>
            <w:vMerge w:val="restart"/>
            <w:tcBorders>
              <w:top w:val="single" w:sz="4" w:space="0" w:color="000000"/>
            </w:tcBorders>
          </w:tcPr>
          <w:p w:rsidR="0018722C">
            <w:pPr>
              <w:topLinePunct/>
              <w:ind w:leftChars="0" w:left="0" w:rightChars="0" w:right="0" w:firstLineChars="0" w:firstLine="0"/>
              <w:spacing w:line="240" w:lineRule="atLeast"/>
            </w:pPr>
            <w:r w:rsidRPr="00000000">
              <w:rPr>
                <w:sz w:val="24"/>
                <w:szCs w:val="24"/>
              </w:rPr>
              <w:t>1.91d</w:t>
            </w:r>
          </w:p>
        </w:tc>
        <w:tc>
          <w:tcPr>
            <w:tcW w:w="853" w:type="dxa"/>
            <w:vMerge w:val="restart"/>
            <w:tcBorders>
              <w:top w:val="single" w:sz="4" w:space="0" w:color="000000"/>
            </w:tcBorders>
          </w:tcPr>
          <w:p w:rsidR="0018722C">
            <w:pPr>
              <w:topLinePunct/>
              <w:ind w:leftChars="0" w:left="0" w:rightChars="0" w:right="0" w:firstLineChars="0" w:firstLine="0"/>
              <w:spacing w:line="240" w:lineRule="atLeast"/>
            </w:pPr>
            <w:r w:rsidRPr="00000000">
              <w:rPr>
                <w:sz w:val="24"/>
                <w:szCs w:val="24"/>
              </w:rPr>
              <w:t>1.95d</w:t>
            </w:r>
          </w:p>
        </w:tc>
        <w:tc>
          <w:tcPr>
            <w:tcW w:w="854" w:type="dxa"/>
            <w:vMerge w:val="restart"/>
            <w:tcBorders>
              <w:top w:val="single" w:sz="4" w:space="0" w:color="000000"/>
            </w:tcBorders>
          </w:tcPr>
          <w:p w:rsidR="0018722C">
            <w:pPr>
              <w:topLinePunct/>
              <w:ind w:leftChars="0" w:left="0" w:rightChars="0" w:right="0" w:firstLineChars="0" w:firstLine="0"/>
              <w:spacing w:line="240" w:lineRule="atLeast"/>
            </w:pPr>
            <w:r w:rsidRPr="00000000">
              <w:rPr>
                <w:sz w:val="24"/>
                <w:szCs w:val="24"/>
              </w:rPr>
              <w:t>1.90c</w:t>
            </w:r>
          </w:p>
        </w:tc>
        <w:tc>
          <w:tcPr>
            <w:tcW w:w="855" w:type="dxa"/>
            <w:vMerge w:val="restart"/>
            <w:tcBorders>
              <w:top w:val="single" w:sz="4" w:space="0" w:color="000000"/>
            </w:tcBorders>
          </w:tcPr>
          <w:p w:rsidR="0018722C">
            <w:pPr>
              <w:topLinePunct/>
              <w:ind w:leftChars="0" w:left="0" w:rightChars="0" w:right="0" w:firstLineChars="0" w:firstLine="0"/>
              <w:spacing w:line="240" w:lineRule="atLeast"/>
            </w:pPr>
            <w:r w:rsidRPr="00000000">
              <w:rPr>
                <w:sz w:val="24"/>
                <w:szCs w:val="24"/>
              </w:rPr>
              <w:t>1.89d</w:t>
            </w:r>
          </w:p>
        </w:tc>
      </w:tr>
      <w:tr>
        <w:trPr>
          <w:trHeight w:val="80" w:hRule="atLeast"/>
        </w:trPr>
        <w:tc>
          <w:tcPr>
            <w:tcW w:w="851"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蛋</w:t>
            </w:r>
          </w:p>
          <w:p w:rsidR="0018722C">
            <w:pPr>
              <w:topLinePunct/>
              <w:ind w:leftChars="0" w:left="0" w:rightChars="0" w:right="0" w:firstLineChars="0" w:firstLine="0"/>
              <w:spacing w:line="240" w:lineRule="atLeast"/>
            </w:pPr>
            <w:r w:rsidRPr="00000000">
              <w:rPr>
                <w:rFonts w:ascii="宋体" w:eastAsia="宋体" w:hint="eastAsia"/>
                <w:sz w:val="24"/>
                <w:szCs w:val="24"/>
              </w:rPr>
              <w:t>氨酸</w:t>
            </w:r>
            <w:r w:rsidRPr="00000000">
              <w:rPr>
                <w:sz w:val="24"/>
                <w:szCs w:val="24"/>
              </w:rPr>
              <w:t>Met</w:t>
            </w:r>
          </w:p>
        </w:tc>
        <w:tc>
          <w:tcPr>
            <w:tcW w:w="1257" w:type="dxa"/>
            <w:vMerge/>
            <w:tcBorders>
              <w:top w:val="nil"/>
            </w:tcBorders>
          </w:tcPr>
          <w:p w:rsidR="0018722C">
            <w:pPr>
              <w:topLinePunct/>
              <w:ind w:leftChars="0" w:left="0" w:rightChars="0" w:right="0" w:firstLineChars="0" w:firstLine="0"/>
              <w:spacing w:line="240" w:lineRule="atLeast"/>
            </w:pPr>
          </w:p>
        </w:tc>
        <w:tc>
          <w:tcPr>
            <w:tcW w:w="1283" w:type="dxa"/>
          </w:tcPr>
          <w:p w:rsidR="0018722C">
            <w:pPr>
              <w:topLinePunct/>
              <w:ind w:leftChars="0" w:left="0" w:rightChars="0" w:right="0" w:firstLineChars="0" w:firstLine="0"/>
              <w:spacing w:line="240" w:lineRule="atLeast"/>
            </w:pPr>
          </w:p>
        </w:tc>
        <w:tc>
          <w:tcPr>
            <w:tcW w:w="900" w:type="dxa"/>
            <w:vMerge/>
            <w:tcBorders>
              <w:top w:val="nil"/>
            </w:tcBorders>
          </w:tcPr>
          <w:p w:rsidR="0018722C">
            <w:pPr>
              <w:topLinePunct/>
              <w:ind w:leftChars="0" w:left="0" w:rightChars="0" w:right="0" w:firstLineChars="0" w:firstLine="0"/>
              <w:spacing w:line="240" w:lineRule="atLeast"/>
            </w:pPr>
          </w:p>
        </w:tc>
        <w:tc>
          <w:tcPr>
            <w:tcW w:w="955" w:type="dxa"/>
            <w:vMerge/>
            <w:tcBorders>
              <w:top w:val="nil"/>
            </w:tcBorders>
          </w:tcPr>
          <w:p w:rsidR="0018722C">
            <w:pPr>
              <w:topLinePunct/>
              <w:ind w:leftChars="0" w:left="0" w:rightChars="0" w:right="0" w:firstLineChars="0" w:firstLine="0"/>
              <w:spacing w:line="240" w:lineRule="atLeast"/>
            </w:pPr>
          </w:p>
        </w:tc>
        <w:tc>
          <w:tcPr>
            <w:tcW w:w="863" w:type="dxa"/>
            <w:vMerge/>
            <w:tcBorders>
              <w:top w:val="nil"/>
            </w:tcBorders>
          </w:tcPr>
          <w:p w:rsidR="0018722C">
            <w:pPr>
              <w:topLinePunct/>
              <w:ind w:leftChars="0" w:left="0" w:rightChars="0" w:right="0" w:firstLineChars="0" w:firstLine="0"/>
              <w:spacing w:line="240" w:lineRule="atLeast"/>
            </w:pPr>
          </w:p>
        </w:tc>
        <w:tc>
          <w:tcPr>
            <w:tcW w:w="853" w:type="dxa"/>
            <w:vMerge/>
            <w:tcBorders>
              <w:top w:val="nil"/>
            </w:tcBorders>
          </w:tcPr>
          <w:p w:rsidR="0018722C">
            <w:pPr>
              <w:topLinePunct/>
              <w:ind w:leftChars="0" w:left="0" w:rightChars="0" w:right="0" w:firstLineChars="0" w:firstLine="0"/>
              <w:spacing w:line="240" w:lineRule="atLeast"/>
            </w:pPr>
          </w:p>
        </w:tc>
        <w:tc>
          <w:tcPr>
            <w:tcW w:w="853" w:type="dxa"/>
            <w:vMerge/>
            <w:tcBorders>
              <w:top w:val="nil"/>
            </w:tcBorders>
          </w:tcPr>
          <w:p w:rsidR="0018722C">
            <w:pPr>
              <w:topLinePunct/>
              <w:ind w:leftChars="0" w:left="0" w:rightChars="0" w:right="0" w:firstLineChars="0" w:firstLine="0"/>
              <w:spacing w:line="240" w:lineRule="atLeast"/>
            </w:pPr>
          </w:p>
        </w:tc>
        <w:tc>
          <w:tcPr>
            <w:tcW w:w="854" w:type="dxa"/>
            <w:vMerge/>
            <w:tcBorders>
              <w:top w:val="nil"/>
            </w:tcBorders>
          </w:tcPr>
          <w:p w:rsidR="0018722C">
            <w:pPr>
              <w:topLinePunct/>
              <w:ind w:leftChars="0" w:left="0" w:rightChars="0" w:right="0" w:firstLineChars="0" w:firstLine="0"/>
              <w:spacing w:line="240" w:lineRule="atLeast"/>
            </w:pPr>
          </w:p>
        </w:tc>
        <w:tc>
          <w:tcPr>
            <w:tcW w:w="855"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83"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00" w:type="dxa"/>
          </w:tcPr>
          <w:p w:rsidR="0018722C">
            <w:pPr>
              <w:topLinePunct/>
              <w:ind w:leftChars="0" w:left="0" w:rightChars="0" w:right="0" w:firstLineChars="0" w:firstLine="0"/>
              <w:spacing w:line="240" w:lineRule="atLeast"/>
            </w:pPr>
            <w:r w:rsidRPr="00000000">
              <w:rPr>
                <w:sz w:val="24"/>
                <w:szCs w:val="24"/>
              </w:rPr>
              <w:t>1.92b</w:t>
            </w:r>
          </w:p>
        </w:tc>
        <w:tc>
          <w:tcPr>
            <w:tcW w:w="955" w:type="dxa"/>
          </w:tcPr>
          <w:p w:rsidR="0018722C">
            <w:pPr>
              <w:topLinePunct/>
              <w:ind w:leftChars="0" w:left="0" w:rightChars="0" w:right="0" w:firstLineChars="0" w:firstLine="0"/>
              <w:spacing w:line="240" w:lineRule="atLeast"/>
            </w:pPr>
            <w:r w:rsidRPr="00000000">
              <w:rPr>
                <w:sz w:val="24"/>
                <w:szCs w:val="24"/>
              </w:rPr>
              <w:t>2.18cb</w:t>
            </w:r>
          </w:p>
        </w:tc>
        <w:tc>
          <w:tcPr>
            <w:tcW w:w="863" w:type="dxa"/>
          </w:tcPr>
          <w:p w:rsidR="0018722C">
            <w:pPr>
              <w:topLinePunct/>
              <w:ind w:leftChars="0" w:left="0" w:rightChars="0" w:right="0" w:firstLineChars="0" w:firstLine="0"/>
              <w:spacing w:line="240" w:lineRule="atLeast"/>
            </w:pPr>
            <w:r w:rsidRPr="00000000">
              <w:rPr>
                <w:sz w:val="24"/>
                <w:szCs w:val="24"/>
              </w:rPr>
              <w:t>2.41b</w:t>
            </w:r>
          </w:p>
        </w:tc>
        <w:tc>
          <w:tcPr>
            <w:tcW w:w="853" w:type="dxa"/>
          </w:tcPr>
          <w:p w:rsidR="0018722C">
            <w:pPr>
              <w:topLinePunct/>
              <w:ind w:leftChars="0" w:left="0" w:rightChars="0" w:right="0" w:firstLineChars="0" w:firstLine="0"/>
              <w:spacing w:line="240" w:lineRule="atLeast"/>
            </w:pPr>
            <w:r w:rsidRPr="00000000">
              <w:rPr>
                <w:sz w:val="24"/>
                <w:szCs w:val="24"/>
              </w:rPr>
              <w:t>2.76b</w:t>
            </w:r>
          </w:p>
        </w:tc>
        <w:tc>
          <w:tcPr>
            <w:tcW w:w="853" w:type="dxa"/>
          </w:tcPr>
          <w:p w:rsidR="0018722C">
            <w:pPr>
              <w:topLinePunct/>
              <w:ind w:leftChars="0" w:left="0" w:rightChars="0" w:right="0" w:firstLineChars="0" w:firstLine="0"/>
              <w:spacing w:line="240" w:lineRule="atLeast"/>
            </w:pPr>
            <w:r w:rsidRPr="00000000">
              <w:rPr>
                <w:sz w:val="24"/>
                <w:szCs w:val="24"/>
              </w:rPr>
              <w:t>3.94a</w:t>
            </w:r>
          </w:p>
        </w:tc>
        <w:tc>
          <w:tcPr>
            <w:tcW w:w="854" w:type="dxa"/>
          </w:tcPr>
          <w:p w:rsidR="0018722C">
            <w:pPr>
              <w:topLinePunct/>
              <w:ind w:leftChars="0" w:left="0" w:rightChars="0" w:right="0" w:firstLineChars="0" w:firstLine="0"/>
              <w:spacing w:line="240" w:lineRule="atLeast"/>
            </w:pPr>
            <w:r w:rsidRPr="00000000">
              <w:rPr>
                <w:sz w:val="24"/>
                <w:szCs w:val="24"/>
              </w:rPr>
              <w:t>2.92a</w:t>
            </w:r>
          </w:p>
        </w:tc>
        <w:tc>
          <w:tcPr>
            <w:tcW w:w="855" w:type="dxa"/>
          </w:tcPr>
          <w:p w:rsidR="0018722C">
            <w:pPr>
              <w:topLinePunct/>
              <w:ind w:leftChars="0" w:left="0" w:rightChars="0" w:right="0" w:firstLineChars="0" w:firstLine="0"/>
              <w:spacing w:line="240" w:lineRule="atLeast"/>
            </w:pPr>
            <w:r w:rsidRPr="00000000">
              <w:rPr>
                <w:sz w:val="24"/>
                <w:szCs w:val="24"/>
              </w:rPr>
              <w:t>2.58b</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24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24</w:t>
            </w:r>
          </w:p>
        </w:tc>
        <w:tc>
          <w:tcPr>
            <w:tcW w:w="1283" w:type="dxa"/>
          </w:tcPr>
          <w:p w:rsidR="0018722C">
            <w:pPr>
              <w:topLinePunct/>
              <w:ind w:leftChars="0" w:left="0" w:rightChars="0" w:right="0" w:firstLineChars="0" w:firstLine="0"/>
              <w:spacing w:line="240" w:lineRule="atLeast"/>
            </w:pPr>
            <w:r w:rsidRPr="00000000">
              <w:rPr>
                <w:sz w:val="24"/>
                <w:szCs w:val="24"/>
              </w:rPr>
              <w:t>CK</w:t>
            </w:r>
          </w:p>
        </w:tc>
        <w:tc>
          <w:tcPr>
            <w:tcW w:w="900" w:type="dxa"/>
          </w:tcPr>
          <w:p w:rsidR="0018722C">
            <w:pPr>
              <w:topLinePunct/>
              <w:ind w:leftChars="0" w:left="0" w:rightChars="0" w:right="0" w:firstLineChars="0" w:firstLine="0"/>
              <w:spacing w:line="240" w:lineRule="atLeast"/>
            </w:pPr>
            <w:r w:rsidRPr="00000000">
              <w:rPr>
                <w:sz w:val="24"/>
                <w:szCs w:val="24"/>
              </w:rPr>
              <w:t>2.30a</w:t>
            </w:r>
          </w:p>
        </w:tc>
        <w:tc>
          <w:tcPr>
            <w:tcW w:w="955" w:type="dxa"/>
          </w:tcPr>
          <w:p w:rsidR="0018722C">
            <w:pPr>
              <w:topLinePunct/>
              <w:ind w:leftChars="0" w:left="0" w:rightChars="0" w:right="0" w:firstLineChars="0" w:firstLine="0"/>
              <w:spacing w:line="240" w:lineRule="atLeast"/>
            </w:pPr>
            <w:r w:rsidRPr="00000000">
              <w:rPr>
                <w:sz w:val="24"/>
                <w:szCs w:val="24"/>
              </w:rPr>
              <w:t>2.33b</w:t>
            </w:r>
          </w:p>
        </w:tc>
        <w:tc>
          <w:tcPr>
            <w:tcW w:w="863" w:type="dxa"/>
          </w:tcPr>
          <w:p w:rsidR="0018722C">
            <w:pPr>
              <w:topLinePunct/>
              <w:ind w:leftChars="0" w:left="0" w:rightChars="0" w:right="0" w:firstLineChars="0" w:firstLine="0"/>
              <w:spacing w:line="240" w:lineRule="atLeast"/>
            </w:pPr>
            <w:r w:rsidRPr="00000000">
              <w:rPr>
                <w:sz w:val="24"/>
                <w:szCs w:val="24"/>
              </w:rPr>
              <w:t>2.30b</w:t>
            </w:r>
          </w:p>
        </w:tc>
        <w:tc>
          <w:tcPr>
            <w:tcW w:w="853" w:type="dxa"/>
          </w:tcPr>
          <w:p w:rsidR="0018722C">
            <w:pPr>
              <w:topLinePunct/>
              <w:ind w:leftChars="0" w:left="0" w:rightChars="0" w:right="0" w:firstLineChars="0" w:firstLine="0"/>
              <w:spacing w:line="240" w:lineRule="atLeast"/>
            </w:pPr>
            <w:r w:rsidRPr="00000000">
              <w:rPr>
                <w:sz w:val="24"/>
                <w:szCs w:val="24"/>
              </w:rPr>
              <w:t>2.34c</w:t>
            </w:r>
          </w:p>
        </w:tc>
        <w:tc>
          <w:tcPr>
            <w:tcW w:w="853" w:type="dxa"/>
          </w:tcPr>
          <w:p w:rsidR="0018722C">
            <w:pPr>
              <w:topLinePunct/>
              <w:ind w:leftChars="0" w:left="0" w:rightChars="0" w:right="0" w:firstLineChars="0" w:firstLine="0"/>
              <w:spacing w:line="240" w:lineRule="atLeast"/>
            </w:pPr>
            <w:r w:rsidRPr="00000000">
              <w:rPr>
                <w:sz w:val="24"/>
                <w:szCs w:val="24"/>
              </w:rPr>
              <w:t>2.34c</w:t>
            </w:r>
          </w:p>
        </w:tc>
        <w:tc>
          <w:tcPr>
            <w:tcW w:w="854" w:type="dxa"/>
          </w:tcPr>
          <w:p w:rsidR="0018722C">
            <w:pPr>
              <w:topLinePunct/>
              <w:ind w:leftChars="0" w:left="0" w:rightChars="0" w:right="0" w:firstLineChars="0" w:firstLine="0"/>
              <w:spacing w:line="240" w:lineRule="atLeast"/>
            </w:pPr>
            <w:r w:rsidRPr="00000000">
              <w:rPr>
                <w:sz w:val="24"/>
                <w:szCs w:val="24"/>
              </w:rPr>
              <w:t>2.36b</w:t>
            </w:r>
          </w:p>
        </w:tc>
        <w:tc>
          <w:tcPr>
            <w:tcW w:w="855" w:type="dxa"/>
          </w:tcPr>
          <w:p w:rsidR="0018722C">
            <w:pPr>
              <w:topLinePunct/>
              <w:ind w:leftChars="0" w:left="0" w:rightChars="0" w:right="0" w:firstLineChars="0" w:firstLine="0"/>
              <w:spacing w:line="240" w:lineRule="atLeast"/>
            </w:pPr>
            <w:r w:rsidRPr="00000000">
              <w:rPr>
                <w:sz w:val="24"/>
                <w:szCs w:val="24"/>
              </w:rPr>
              <w:t>2.32c</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83"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00" w:type="dxa"/>
          </w:tcPr>
          <w:p w:rsidR="0018722C">
            <w:pPr>
              <w:topLinePunct/>
              <w:ind w:leftChars="0" w:left="0" w:rightChars="0" w:right="0" w:firstLineChars="0" w:firstLine="0"/>
              <w:spacing w:line="240" w:lineRule="atLeast"/>
            </w:pPr>
            <w:r w:rsidRPr="00000000">
              <w:rPr>
                <w:sz w:val="24"/>
                <w:szCs w:val="24"/>
              </w:rPr>
              <w:t>2.39a</w:t>
            </w:r>
          </w:p>
        </w:tc>
        <w:tc>
          <w:tcPr>
            <w:tcW w:w="955" w:type="dxa"/>
          </w:tcPr>
          <w:p w:rsidR="0018722C">
            <w:pPr>
              <w:topLinePunct/>
              <w:ind w:leftChars="0" w:left="0" w:rightChars="0" w:right="0" w:firstLineChars="0" w:firstLine="0"/>
              <w:spacing w:line="240" w:lineRule="atLeast"/>
            </w:pPr>
            <w:r w:rsidRPr="00000000">
              <w:rPr>
                <w:sz w:val="24"/>
                <w:szCs w:val="24"/>
              </w:rPr>
              <w:t>2.61a</w:t>
            </w:r>
          </w:p>
        </w:tc>
        <w:tc>
          <w:tcPr>
            <w:tcW w:w="863" w:type="dxa"/>
          </w:tcPr>
          <w:p w:rsidR="0018722C">
            <w:pPr>
              <w:topLinePunct/>
              <w:ind w:leftChars="0" w:left="0" w:rightChars="0" w:right="0" w:firstLineChars="0" w:firstLine="0"/>
              <w:spacing w:line="240" w:lineRule="atLeast"/>
            </w:pPr>
            <w:r w:rsidRPr="00000000">
              <w:rPr>
                <w:sz w:val="24"/>
                <w:szCs w:val="24"/>
              </w:rPr>
              <w:t>2.72a</w:t>
            </w:r>
          </w:p>
        </w:tc>
        <w:tc>
          <w:tcPr>
            <w:tcW w:w="853" w:type="dxa"/>
          </w:tcPr>
          <w:p w:rsidR="0018722C">
            <w:pPr>
              <w:topLinePunct/>
              <w:ind w:leftChars="0" w:left="0" w:rightChars="0" w:right="0" w:firstLineChars="0" w:firstLine="0"/>
              <w:spacing w:line="240" w:lineRule="atLeast"/>
            </w:pPr>
            <w:r w:rsidRPr="00000000">
              <w:rPr>
                <w:sz w:val="24"/>
                <w:szCs w:val="24"/>
              </w:rPr>
              <w:t>2.90a</w:t>
            </w:r>
          </w:p>
        </w:tc>
        <w:tc>
          <w:tcPr>
            <w:tcW w:w="853" w:type="dxa"/>
          </w:tcPr>
          <w:p w:rsidR="0018722C">
            <w:pPr>
              <w:topLinePunct/>
              <w:ind w:leftChars="0" w:left="0" w:rightChars="0" w:right="0" w:firstLineChars="0" w:firstLine="0"/>
              <w:spacing w:line="240" w:lineRule="atLeast"/>
            </w:pPr>
            <w:r w:rsidRPr="00000000">
              <w:rPr>
                <w:sz w:val="24"/>
                <w:szCs w:val="24"/>
              </w:rPr>
              <w:t>3.12b</w:t>
            </w:r>
          </w:p>
        </w:tc>
        <w:tc>
          <w:tcPr>
            <w:tcW w:w="854" w:type="dxa"/>
          </w:tcPr>
          <w:p w:rsidR="0018722C">
            <w:pPr>
              <w:topLinePunct/>
              <w:ind w:leftChars="0" w:left="0" w:rightChars="0" w:right="0" w:firstLineChars="0" w:firstLine="0"/>
              <w:spacing w:line="240" w:lineRule="atLeast"/>
            </w:pPr>
            <w:r w:rsidRPr="00000000">
              <w:rPr>
                <w:sz w:val="24"/>
                <w:szCs w:val="24"/>
              </w:rPr>
              <w:t>3.04a</w:t>
            </w:r>
          </w:p>
        </w:tc>
        <w:tc>
          <w:tcPr>
            <w:tcW w:w="855" w:type="dxa"/>
          </w:tcPr>
          <w:p w:rsidR="0018722C">
            <w:pPr>
              <w:topLinePunct/>
              <w:ind w:leftChars="0" w:left="0" w:rightChars="0" w:right="0" w:firstLineChars="0" w:firstLine="0"/>
              <w:spacing w:line="240" w:lineRule="atLeast"/>
            </w:pPr>
            <w:r w:rsidRPr="00000000">
              <w:rPr>
                <w:sz w:val="24"/>
                <w:szCs w:val="24"/>
              </w:rPr>
              <w:t>2.83a</w:t>
            </w:r>
          </w:p>
        </w:tc>
      </w:tr>
      <w:tr>
        <w:trPr>
          <w:trHeight w:val="300" w:hRule="atLeast"/>
        </w:trPr>
        <w:tc>
          <w:tcPr>
            <w:tcW w:w="851"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异亮氨酸</w:t>
            </w:r>
            <w:r w:rsidRPr="00000000">
              <w:rPr>
                <w:sz w:val="24"/>
                <w:szCs w:val="24"/>
              </w:rPr>
              <w:t>Ileu</w:t>
            </w: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7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7</w:t>
            </w:r>
          </w:p>
        </w:tc>
        <w:tc>
          <w:tcPr>
            <w:tcW w:w="1283" w:type="dxa"/>
          </w:tcPr>
          <w:p w:rsidR="0018722C">
            <w:pPr>
              <w:topLinePunct/>
              <w:ind w:leftChars="0" w:left="0" w:rightChars="0" w:right="0" w:firstLineChars="0" w:firstLine="0"/>
              <w:spacing w:line="240" w:lineRule="atLeast"/>
            </w:pPr>
            <w:r w:rsidRPr="00000000">
              <w:rPr>
                <w:sz w:val="24"/>
                <w:szCs w:val="24"/>
              </w:rPr>
              <w:t>CK</w:t>
            </w:r>
          </w:p>
        </w:tc>
        <w:tc>
          <w:tcPr>
            <w:tcW w:w="900" w:type="dxa"/>
          </w:tcPr>
          <w:p w:rsidR="0018722C">
            <w:pPr>
              <w:topLinePunct/>
              <w:ind w:leftChars="0" w:left="0" w:rightChars="0" w:right="0" w:firstLineChars="0" w:firstLine="0"/>
              <w:spacing w:line="240" w:lineRule="atLeast"/>
            </w:pPr>
            <w:r w:rsidRPr="00000000">
              <w:rPr>
                <w:sz w:val="24"/>
                <w:szCs w:val="24"/>
              </w:rPr>
              <w:t>2.65a</w:t>
            </w:r>
          </w:p>
        </w:tc>
        <w:tc>
          <w:tcPr>
            <w:tcW w:w="955" w:type="dxa"/>
          </w:tcPr>
          <w:p w:rsidR="0018722C">
            <w:pPr>
              <w:topLinePunct/>
              <w:ind w:leftChars="0" w:left="0" w:rightChars="0" w:right="0" w:firstLineChars="0" w:firstLine="0"/>
              <w:spacing w:line="240" w:lineRule="atLeast"/>
            </w:pPr>
            <w:r w:rsidRPr="00000000">
              <w:rPr>
                <w:sz w:val="24"/>
                <w:szCs w:val="24"/>
              </w:rPr>
              <w:t>2.55c</w:t>
            </w:r>
          </w:p>
        </w:tc>
        <w:tc>
          <w:tcPr>
            <w:tcW w:w="863" w:type="dxa"/>
          </w:tcPr>
          <w:p w:rsidR="0018722C">
            <w:pPr>
              <w:topLinePunct/>
              <w:ind w:leftChars="0" w:left="0" w:rightChars="0" w:right="0" w:firstLineChars="0" w:firstLine="0"/>
              <w:spacing w:line="240" w:lineRule="atLeast"/>
            </w:pPr>
            <w:r w:rsidRPr="00000000">
              <w:rPr>
                <w:sz w:val="24"/>
                <w:szCs w:val="24"/>
              </w:rPr>
              <w:t>2.64c</w:t>
            </w:r>
          </w:p>
        </w:tc>
        <w:tc>
          <w:tcPr>
            <w:tcW w:w="853" w:type="dxa"/>
          </w:tcPr>
          <w:p w:rsidR="0018722C">
            <w:pPr>
              <w:topLinePunct/>
              <w:ind w:leftChars="0" w:left="0" w:rightChars="0" w:right="0" w:firstLineChars="0" w:firstLine="0"/>
              <w:spacing w:line="240" w:lineRule="atLeast"/>
            </w:pPr>
            <w:r w:rsidRPr="00000000">
              <w:rPr>
                <w:sz w:val="24"/>
                <w:szCs w:val="24"/>
              </w:rPr>
              <w:t>2.62b</w:t>
            </w:r>
          </w:p>
        </w:tc>
        <w:tc>
          <w:tcPr>
            <w:tcW w:w="853" w:type="dxa"/>
          </w:tcPr>
          <w:p w:rsidR="0018722C">
            <w:pPr>
              <w:topLinePunct/>
              <w:ind w:leftChars="0" w:left="0" w:rightChars="0" w:right="0" w:firstLineChars="0" w:firstLine="0"/>
              <w:spacing w:line="240" w:lineRule="atLeast"/>
            </w:pPr>
            <w:r w:rsidRPr="00000000">
              <w:rPr>
                <w:sz w:val="24"/>
                <w:szCs w:val="24"/>
              </w:rPr>
              <w:t>2.60b</w:t>
            </w:r>
          </w:p>
        </w:tc>
        <w:tc>
          <w:tcPr>
            <w:tcW w:w="854" w:type="dxa"/>
          </w:tcPr>
          <w:p w:rsidR="0018722C">
            <w:pPr>
              <w:topLinePunct/>
              <w:ind w:leftChars="0" w:left="0" w:rightChars="0" w:right="0" w:firstLineChars="0" w:firstLine="0"/>
              <w:spacing w:line="240" w:lineRule="atLeast"/>
            </w:pPr>
            <w:r w:rsidRPr="00000000">
              <w:rPr>
                <w:sz w:val="24"/>
                <w:szCs w:val="24"/>
              </w:rPr>
              <w:t>2.60c</w:t>
            </w:r>
          </w:p>
        </w:tc>
        <w:tc>
          <w:tcPr>
            <w:tcW w:w="855" w:type="dxa"/>
          </w:tcPr>
          <w:p w:rsidR="0018722C">
            <w:pPr>
              <w:topLinePunct/>
              <w:ind w:leftChars="0" w:left="0" w:rightChars="0" w:right="0" w:firstLineChars="0" w:firstLine="0"/>
              <w:spacing w:line="240" w:lineRule="atLeast"/>
            </w:pPr>
            <w:r w:rsidRPr="00000000">
              <w:rPr>
                <w:sz w:val="24"/>
                <w:szCs w:val="24"/>
              </w:rPr>
              <w:t>2.59c</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83"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00" w:type="dxa"/>
          </w:tcPr>
          <w:p w:rsidR="0018722C">
            <w:pPr>
              <w:topLinePunct/>
              <w:ind w:leftChars="0" w:left="0" w:rightChars="0" w:right="0" w:firstLineChars="0" w:firstLine="0"/>
              <w:spacing w:line="240" w:lineRule="atLeast"/>
            </w:pPr>
            <w:r w:rsidRPr="00000000">
              <w:rPr>
                <w:sz w:val="24"/>
                <w:szCs w:val="24"/>
              </w:rPr>
              <w:t>2.60a</w:t>
            </w:r>
          </w:p>
        </w:tc>
        <w:tc>
          <w:tcPr>
            <w:tcW w:w="955" w:type="dxa"/>
          </w:tcPr>
          <w:p w:rsidR="0018722C">
            <w:pPr>
              <w:topLinePunct/>
              <w:ind w:leftChars="0" w:left="0" w:rightChars="0" w:right="0" w:firstLineChars="0" w:firstLine="0"/>
              <w:spacing w:line="240" w:lineRule="atLeast"/>
            </w:pPr>
            <w:r w:rsidRPr="00000000">
              <w:rPr>
                <w:sz w:val="24"/>
                <w:szCs w:val="24"/>
              </w:rPr>
              <w:t>2.77b</w:t>
            </w:r>
          </w:p>
        </w:tc>
        <w:tc>
          <w:tcPr>
            <w:tcW w:w="863" w:type="dxa"/>
          </w:tcPr>
          <w:p w:rsidR="0018722C">
            <w:pPr>
              <w:topLinePunct/>
              <w:ind w:leftChars="0" w:left="0" w:rightChars="0" w:right="0" w:firstLineChars="0" w:firstLine="0"/>
              <w:spacing w:line="240" w:lineRule="atLeast"/>
            </w:pPr>
            <w:r w:rsidRPr="00000000">
              <w:rPr>
                <w:sz w:val="24"/>
                <w:szCs w:val="24"/>
              </w:rPr>
              <w:t>2.92b</w:t>
            </w:r>
          </w:p>
        </w:tc>
        <w:tc>
          <w:tcPr>
            <w:tcW w:w="853" w:type="dxa"/>
          </w:tcPr>
          <w:p w:rsidR="0018722C">
            <w:pPr>
              <w:topLinePunct/>
              <w:ind w:leftChars="0" w:left="0" w:rightChars="0" w:right="0" w:firstLineChars="0" w:firstLine="0"/>
              <w:spacing w:line="240" w:lineRule="atLeast"/>
            </w:pPr>
            <w:r w:rsidRPr="00000000">
              <w:rPr>
                <w:sz w:val="24"/>
                <w:szCs w:val="24"/>
              </w:rPr>
              <w:t>4.96a</w:t>
            </w:r>
          </w:p>
        </w:tc>
        <w:tc>
          <w:tcPr>
            <w:tcW w:w="853" w:type="dxa"/>
          </w:tcPr>
          <w:p w:rsidR="0018722C">
            <w:pPr>
              <w:topLinePunct/>
              <w:ind w:leftChars="0" w:left="0" w:rightChars="0" w:right="0" w:firstLineChars="0" w:firstLine="0"/>
              <w:spacing w:line="240" w:lineRule="atLeast"/>
            </w:pPr>
            <w:r w:rsidRPr="00000000">
              <w:rPr>
                <w:sz w:val="24"/>
                <w:szCs w:val="24"/>
              </w:rPr>
              <w:t>9.37a</w:t>
            </w:r>
          </w:p>
        </w:tc>
        <w:tc>
          <w:tcPr>
            <w:tcW w:w="854" w:type="dxa"/>
          </w:tcPr>
          <w:p w:rsidR="0018722C">
            <w:pPr>
              <w:topLinePunct/>
              <w:ind w:leftChars="0" w:left="0" w:rightChars="0" w:right="0" w:firstLineChars="0" w:firstLine="0"/>
              <w:spacing w:line="240" w:lineRule="atLeast"/>
            </w:pPr>
            <w:r w:rsidRPr="00000000">
              <w:rPr>
                <w:sz w:val="24"/>
                <w:szCs w:val="24"/>
              </w:rPr>
              <w:t>5.61a</w:t>
            </w:r>
          </w:p>
        </w:tc>
        <w:tc>
          <w:tcPr>
            <w:tcW w:w="855" w:type="dxa"/>
          </w:tcPr>
          <w:p w:rsidR="0018722C">
            <w:pPr>
              <w:topLinePunct/>
              <w:ind w:leftChars="0" w:left="0" w:rightChars="0" w:right="0" w:firstLineChars="0" w:firstLine="0"/>
              <w:spacing w:line="240" w:lineRule="atLeast"/>
            </w:pPr>
            <w:r w:rsidRPr="00000000">
              <w:rPr>
                <w:sz w:val="24"/>
                <w:szCs w:val="24"/>
              </w:rPr>
              <w:t>3.46b</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24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24</w:t>
            </w:r>
          </w:p>
        </w:tc>
        <w:tc>
          <w:tcPr>
            <w:tcW w:w="1283" w:type="dxa"/>
          </w:tcPr>
          <w:p w:rsidR="0018722C">
            <w:pPr>
              <w:topLinePunct/>
              <w:ind w:leftChars="0" w:left="0" w:rightChars="0" w:right="0" w:firstLineChars="0" w:firstLine="0"/>
              <w:spacing w:line="240" w:lineRule="atLeast"/>
            </w:pPr>
            <w:r w:rsidRPr="00000000">
              <w:rPr>
                <w:sz w:val="24"/>
                <w:szCs w:val="24"/>
              </w:rPr>
              <w:t>CK</w:t>
            </w:r>
          </w:p>
        </w:tc>
        <w:tc>
          <w:tcPr>
            <w:tcW w:w="900" w:type="dxa"/>
          </w:tcPr>
          <w:p w:rsidR="0018722C">
            <w:pPr>
              <w:topLinePunct/>
              <w:ind w:leftChars="0" w:left="0" w:rightChars="0" w:right="0" w:firstLineChars="0" w:firstLine="0"/>
              <w:spacing w:line="240" w:lineRule="atLeast"/>
            </w:pPr>
            <w:r w:rsidRPr="00000000">
              <w:rPr>
                <w:sz w:val="24"/>
                <w:szCs w:val="24"/>
              </w:rPr>
              <w:t>2.54a</w:t>
            </w:r>
          </w:p>
        </w:tc>
        <w:tc>
          <w:tcPr>
            <w:tcW w:w="955" w:type="dxa"/>
          </w:tcPr>
          <w:p w:rsidR="0018722C">
            <w:pPr>
              <w:topLinePunct/>
              <w:ind w:leftChars="0" w:left="0" w:rightChars="0" w:right="0" w:firstLineChars="0" w:firstLine="0"/>
              <w:spacing w:line="240" w:lineRule="atLeast"/>
            </w:pPr>
            <w:r w:rsidRPr="00000000">
              <w:rPr>
                <w:sz w:val="24"/>
                <w:szCs w:val="24"/>
              </w:rPr>
              <w:t>2.58bc</w:t>
            </w:r>
          </w:p>
        </w:tc>
        <w:tc>
          <w:tcPr>
            <w:tcW w:w="863" w:type="dxa"/>
          </w:tcPr>
          <w:p w:rsidR="0018722C">
            <w:pPr>
              <w:topLinePunct/>
              <w:ind w:leftChars="0" w:left="0" w:rightChars="0" w:right="0" w:firstLineChars="0" w:firstLine="0"/>
              <w:spacing w:line="240" w:lineRule="atLeast"/>
            </w:pPr>
            <w:r w:rsidRPr="00000000">
              <w:rPr>
                <w:sz w:val="24"/>
                <w:szCs w:val="24"/>
              </w:rPr>
              <w:t>2.49d</w:t>
            </w:r>
          </w:p>
        </w:tc>
        <w:tc>
          <w:tcPr>
            <w:tcW w:w="853" w:type="dxa"/>
          </w:tcPr>
          <w:p w:rsidR="0018722C">
            <w:pPr>
              <w:topLinePunct/>
              <w:ind w:leftChars="0" w:left="0" w:rightChars="0" w:right="0" w:firstLineChars="0" w:firstLine="0"/>
              <w:spacing w:line="240" w:lineRule="atLeast"/>
            </w:pPr>
            <w:r w:rsidRPr="00000000">
              <w:rPr>
                <w:sz w:val="24"/>
                <w:szCs w:val="24"/>
              </w:rPr>
              <w:t>2.47b</w:t>
            </w:r>
          </w:p>
        </w:tc>
        <w:tc>
          <w:tcPr>
            <w:tcW w:w="853" w:type="dxa"/>
          </w:tcPr>
          <w:p w:rsidR="0018722C">
            <w:pPr>
              <w:topLinePunct/>
              <w:ind w:leftChars="0" w:left="0" w:rightChars="0" w:right="0" w:firstLineChars="0" w:firstLine="0"/>
              <w:spacing w:line="240" w:lineRule="atLeast"/>
            </w:pPr>
            <w:r w:rsidRPr="00000000">
              <w:rPr>
                <w:sz w:val="24"/>
                <w:szCs w:val="24"/>
              </w:rPr>
              <w:t>2.49b</w:t>
            </w:r>
          </w:p>
        </w:tc>
        <w:tc>
          <w:tcPr>
            <w:tcW w:w="854" w:type="dxa"/>
          </w:tcPr>
          <w:p w:rsidR="0018722C">
            <w:pPr>
              <w:topLinePunct/>
              <w:ind w:leftChars="0" w:left="0" w:rightChars="0" w:right="0" w:firstLineChars="0" w:firstLine="0"/>
              <w:spacing w:line="240" w:lineRule="atLeast"/>
            </w:pPr>
            <w:r w:rsidRPr="00000000">
              <w:rPr>
                <w:sz w:val="24"/>
                <w:szCs w:val="24"/>
              </w:rPr>
              <w:t>2.54c</w:t>
            </w:r>
          </w:p>
        </w:tc>
        <w:tc>
          <w:tcPr>
            <w:tcW w:w="855" w:type="dxa"/>
          </w:tcPr>
          <w:p w:rsidR="0018722C">
            <w:pPr>
              <w:topLinePunct/>
              <w:ind w:leftChars="0" w:left="0" w:rightChars="0" w:right="0" w:firstLineChars="0" w:firstLine="0"/>
              <w:spacing w:line="240" w:lineRule="atLeast"/>
            </w:pPr>
            <w:r w:rsidRPr="00000000">
              <w:rPr>
                <w:sz w:val="24"/>
                <w:szCs w:val="24"/>
              </w:rPr>
              <w:t>2.56c</w:t>
            </w:r>
          </w:p>
        </w:tc>
      </w:tr>
      <w:tr>
        <w:trPr>
          <w:trHeight w:val="32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83"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00" w:type="dxa"/>
          </w:tcPr>
          <w:p w:rsidR="0018722C">
            <w:pPr>
              <w:topLinePunct/>
              <w:ind w:leftChars="0" w:left="0" w:rightChars="0" w:right="0" w:firstLineChars="0" w:firstLine="0"/>
              <w:spacing w:line="240" w:lineRule="atLeast"/>
            </w:pPr>
            <w:r w:rsidRPr="00000000">
              <w:rPr>
                <w:sz w:val="24"/>
                <w:szCs w:val="24"/>
              </w:rPr>
              <w:t>2.57a</w:t>
            </w:r>
          </w:p>
        </w:tc>
        <w:tc>
          <w:tcPr>
            <w:tcW w:w="955" w:type="dxa"/>
          </w:tcPr>
          <w:p w:rsidR="0018722C">
            <w:pPr>
              <w:topLinePunct/>
              <w:ind w:leftChars="0" w:left="0" w:rightChars="0" w:right="0" w:firstLineChars="0" w:firstLine="0"/>
              <w:spacing w:line="240" w:lineRule="atLeast"/>
            </w:pPr>
            <w:r w:rsidRPr="00000000">
              <w:rPr>
                <w:sz w:val="24"/>
                <w:szCs w:val="24"/>
              </w:rPr>
              <w:t>3.42a</w:t>
            </w:r>
          </w:p>
        </w:tc>
        <w:tc>
          <w:tcPr>
            <w:tcW w:w="863" w:type="dxa"/>
          </w:tcPr>
          <w:p w:rsidR="0018722C">
            <w:pPr>
              <w:topLinePunct/>
              <w:ind w:leftChars="0" w:left="0" w:rightChars="0" w:right="0" w:firstLineChars="0" w:firstLine="0"/>
              <w:spacing w:line="240" w:lineRule="atLeast"/>
            </w:pPr>
            <w:r w:rsidRPr="00000000">
              <w:rPr>
                <w:sz w:val="24"/>
                <w:szCs w:val="24"/>
              </w:rPr>
              <w:t>3.72a</w:t>
            </w:r>
          </w:p>
        </w:tc>
        <w:tc>
          <w:tcPr>
            <w:tcW w:w="853" w:type="dxa"/>
          </w:tcPr>
          <w:p w:rsidR="0018722C">
            <w:pPr>
              <w:topLinePunct/>
              <w:ind w:leftChars="0" w:left="0" w:rightChars="0" w:right="0" w:firstLineChars="0" w:firstLine="0"/>
              <w:spacing w:line="240" w:lineRule="atLeast"/>
            </w:pPr>
            <w:r w:rsidRPr="00000000">
              <w:rPr>
                <w:sz w:val="24"/>
                <w:szCs w:val="24"/>
              </w:rPr>
              <w:t>4.60a</w:t>
            </w:r>
          </w:p>
        </w:tc>
        <w:tc>
          <w:tcPr>
            <w:tcW w:w="853" w:type="dxa"/>
          </w:tcPr>
          <w:p w:rsidR="0018722C">
            <w:pPr>
              <w:topLinePunct/>
              <w:ind w:leftChars="0" w:left="0" w:rightChars="0" w:right="0" w:firstLineChars="0" w:firstLine="0"/>
              <w:spacing w:line="240" w:lineRule="atLeast"/>
            </w:pPr>
            <w:r w:rsidRPr="00000000">
              <w:rPr>
                <w:sz w:val="24"/>
                <w:szCs w:val="24"/>
              </w:rPr>
              <w:t>8.46a</w:t>
            </w:r>
          </w:p>
        </w:tc>
        <w:tc>
          <w:tcPr>
            <w:tcW w:w="854" w:type="dxa"/>
          </w:tcPr>
          <w:p w:rsidR="0018722C">
            <w:pPr>
              <w:topLinePunct/>
              <w:ind w:leftChars="0" w:left="0" w:rightChars="0" w:right="0" w:firstLineChars="0" w:firstLine="0"/>
              <w:spacing w:line="240" w:lineRule="atLeast"/>
            </w:pPr>
            <w:r w:rsidRPr="00000000">
              <w:rPr>
                <w:sz w:val="24"/>
                <w:szCs w:val="24"/>
              </w:rPr>
              <w:t>4.51b</w:t>
            </w:r>
          </w:p>
        </w:tc>
        <w:tc>
          <w:tcPr>
            <w:tcW w:w="855" w:type="dxa"/>
          </w:tcPr>
          <w:p w:rsidR="0018722C">
            <w:pPr>
              <w:topLinePunct/>
              <w:ind w:leftChars="0" w:left="0" w:rightChars="0" w:right="0" w:firstLineChars="0" w:firstLine="0"/>
              <w:spacing w:line="240" w:lineRule="atLeast"/>
            </w:pPr>
            <w:r w:rsidRPr="00000000">
              <w:rPr>
                <w:sz w:val="24"/>
                <w:szCs w:val="24"/>
              </w:rPr>
              <w:t>3.97a</w:t>
            </w:r>
          </w:p>
        </w:tc>
      </w:tr>
      <w:tr>
        <w:trPr>
          <w:trHeight w:val="200" w:hRule="atLeast"/>
        </w:trPr>
        <w:tc>
          <w:tcPr>
            <w:tcW w:w="851" w:type="dxa"/>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7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7</w:t>
            </w:r>
          </w:p>
        </w:tc>
        <w:tc>
          <w:tcPr>
            <w:tcW w:w="1283" w:type="dxa"/>
          </w:tcPr>
          <w:p w:rsidR="0018722C">
            <w:pPr>
              <w:topLinePunct/>
              <w:ind w:leftChars="0" w:left="0" w:rightChars="0" w:right="0" w:firstLineChars="0" w:firstLine="0"/>
              <w:spacing w:line="240" w:lineRule="atLeast"/>
            </w:pPr>
            <w:r w:rsidRPr="00000000">
              <w:rPr>
                <w:sz w:val="24"/>
                <w:szCs w:val="24"/>
              </w:rPr>
              <w:t>CKCK</w:t>
            </w:r>
          </w:p>
        </w:tc>
        <w:tc>
          <w:tcPr>
            <w:tcW w:w="900" w:type="dxa"/>
            <w:vMerge w:val="restart"/>
          </w:tcPr>
          <w:p w:rsidR="0018722C">
            <w:pPr>
              <w:topLinePunct/>
              <w:ind w:leftChars="0" w:left="0" w:rightChars="0" w:right="0" w:firstLineChars="0" w:firstLine="0"/>
              <w:spacing w:line="240" w:lineRule="atLeast"/>
            </w:pPr>
            <w:r w:rsidRPr="00000000">
              <w:rPr>
                <w:sz w:val="24"/>
                <w:szCs w:val="24"/>
              </w:rPr>
              <w:t>1.40b</w:t>
            </w:r>
          </w:p>
        </w:tc>
        <w:tc>
          <w:tcPr>
            <w:tcW w:w="955" w:type="dxa"/>
            <w:vMerge w:val="restart"/>
          </w:tcPr>
          <w:p w:rsidR="0018722C">
            <w:pPr>
              <w:topLinePunct/>
              <w:ind w:leftChars="0" w:left="0" w:rightChars="0" w:right="0" w:firstLineChars="0" w:firstLine="0"/>
              <w:spacing w:line="240" w:lineRule="atLeast"/>
            </w:pPr>
            <w:r w:rsidRPr="00000000">
              <w:rPr>
                <w:sz w:val="24"/>
                <w:szCs w:val="24"/>
              </w:rPr>
              <w:t>1.42b</w:t>
            </w:r>
          </w:p>
        </w:tc>
        <w:tc>
          <w:tcPr>
            <w:tcW w:w="863" w:type="dxa"/>
            <w:vMerge w:val="restart"/>
          </w:tcPr>
          <w:p w:rsidR="0018722C">
            <w:pPr>
              <w:topLinePunct/>
              <w:ind w:leftChars="0" w:left="0" w:rightChars="0" w:right="0" w:firstLineChars="0" w:firstLine="0"/>
              <w:spacing w:line="240" w:lineRule="atLeast"/>
            </w:pPr>
            <w:r w:rsidRPr="00000000">
              <w:rPr>
                <w:sz w:val="24"/>
                <w:szCs w:val="24"/>
              </w:rPr>
              <w:t>1.36d</w:t>
            </w:r>
          </w:p>
        </w:tc>
        <w:tc>
          <w:tcPr>
            <w:tcW w:w="853" w:type="dxa"/>
            <w:vMerge w:val="restart"/>
          </w:tcPr>
          <w:p w:rsidR="0018722C">
            <w:pPr>
              <w:topLinePunct/>
              <w:ind w:leftChars="0" w:left="0" w:rightChars="0" w:right="0" w:firstLineChars="0" w:firstLine="0"/>
              <w:spacing w:line="240" w:lineRule="atLeast"/>
            </w:pPr>
            <w:r w:rsidRPr="00000000">
              <w:rPr>
                <w:sz w:val="24"/>
                <w:szCs w:val="24"/>
              </w:rPr>
              <w:t>1.40c</w:t>
            </w:r>
          </w:p>
        </w:tc>
        <w:tc>
          <w:tcPr>
            <w:tcW w:w="853" w:type="dxa"/>
            <w:vMerge w:val="restart"/>
          </w:tcPr>
          <w:p w:rsidR="0018722C">
            <w:pPr>
              <w:topLinePunct/>
              <w:ind w:leftChars="0" w:left="0" w:rightChars="0" w:right="0" w:firstLineChars="0" w:firstLine="0"/>
              <w:spacing w:line="240" w:lineRule="atLeast"/>
            </w:pPr>
            <w:r w:rsidRPr="00000000">
              <w:rPr>
                <w:sz w:val="24"/>
                <w:szCs w:val="24"/>
              </w:rPr>
              <w:t>1.41c</w:t>
            </w:r>
          </w:p>
        </w:tc>
        <w:tc>
          <w:tcPr>
            <w:tcW w:w="854" w:type="dxa"/>
            <w:vMerge w:val="restart"/>
          </w:tcPr>
          <w:p w:rsidR="0018722C">
            <w:pPr>
              <w:topLinePunct/>
              <w:ind w:leftChars="0" w:left="0" w:rightChars="0" w:right="0" w:firstLineChars="0" w:firstLine="0"/>
              <w:spacing w:line="240" w:lineRule="atLeast"/>
            </w:pPr>
            <w:r w:rsidRPr="00000000">
              <w:rPr>
                <w:sz w:val="24"/>
                <w:szCs w:val="24"/>
              </w:rPr>
              <w:t>1.39c</w:t>
            </w:r>
          </w:p>
        </w:tc>
        <w:tc>
          <w:tcPr>
            <w:tcW w:w="855" w:type="dxa"/>
            <w:vMerge w:val="restart"/>
          </w:tcPr>
          <w:p w:rsidR="0018722C">
            <w:pPr>
              <w:topLinePunct/>
              <w:ind w:leftChars="0" w:left="0" w:rightChars="0" w:right="0" w:firstLineChars="0" w:firstLine="0"/>
              <w:spacing w:line="240" w:lineRule="atLeast"/>
            </w:pPr>
            <w:r w:rsidRPr="00000000">
              <w:rPr>
                <w:sz w:val="24"/>
                <w:szCs w:val="24"/>
              </w:rPr>
              <w:t>1.42c</w:t>
            </w:r>
          </w:p>
        </w:tc>
      </w:tr>
      <w:tr>
        <w:trPr>
          <w:trHeight w:val="80" w:hRule="atLeast"/>
        </w:trPr>
        <w:tc>
          <w:tcPr>
            <w:tcW w:w="851"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亮</w:t>
            </w:r>
          </w:p>
          <w:p w:rsidR="0018722C">
            <w:pPr>
              <w:topLinePunct/>
              <w:ind w:leftChars="0" w:left="0" w:rightChars="0" w:right="0" w:firstLineChars="0" w:firstLine="0"/>
              <w:spacing w:line="240" w:lineRule="atLeast"/>
            </w:pPr>
            <w:r w:rsidRPr="00000000">
              <w:rPr>
                <w:rFonts w:ascii="宋体" w:eastAsia="宋体" w:hint="eastAsia"/>
                <w:sz w:val="24"/>
                <w:szCs w:val="24"/>
              </w:rPr>
              <w:t>氨酸</w:t>
            </w:r>
            <w:r w:rsidRPr="00000000">
              <w:rPr>
                <w:sz w:val="24"/>
                <w:szCs w:val="24"/>
              </w:rPr>
              <w:t>Leu</w:t>
            </w:r>
          </w:p>
        </w:tc>
        <w:tc>
          <w:tcPr>
            <w:tcW w:w="1257" w:type="dxa"/>
            <w:vMerge/>
            <w:tcBorders>
              <w:top w:val="nil"/>
            </w:tcBorders>
          </w:tcPr>
          <w:p w:rsidR="0018722C">
            <w:pPr>
              <w:topLinePunct/>
              <w:ind w:leftChars="0" w:left="0" w:rightChars="0" w:right="0" w:firstLineChars="0" w:firstLine="0"/>
              <w:spacing w:line="240" w:lineRule="atLeast"/>
            </w:pPr>
          </w:p>
        </w:tc>
        <w:tc>
          <w:tcPr>
            <w:tcW w:w="1283" w:type="dxa"/>
          </w:tcPr>
          <w:p w:rsidR="0018722C">
            <w:pPr>
              <w:topLinePunct/>
              <w:ind w:leftChars="0" w:left="0" w:rightChars="0" w:right="0" w:firstLineChars="0" w:firstLine="0"/>
              <w:spacing w:line="240" w:lineRule="atLeast"/>
            </w:pPr>
          </w:p>
        </w:tc>
        <w:tc>
          <w:tcPr>
            <w:tcW w:w="900" w:type="dxa"/>
            <w:vMerge/>
            <w:tcBorders>
              <w:top w:val="nil"/>
            </w:tcBorders>
          </w:tcPr>
          <w:p w:rsidR="0018722C">
            <w:pPr>
              <w:topLinePunct/>
              <w:ind w:leftChars="0" w:left="0" w:rightChars="0" w:right="0" w:firstLineChars="0" w:firstLine="0"/>
              <w:spacing w:line="240" w:lineRule="atLeast"/>
            </w:pPr>
          </w:p>
        </w:tc>
        <w:tc>
          <w:tcPr>
            <w:tcW w:w="955" w:type="dxa"/>
            <w:vMerge/>
            <w:tcBorders>
              <w:top w:val="nil"/>
            </w:tcBorders>
          </w:tcPr>
          <w:p w:rsidR="0018722C">
            <w:pPr>
              <w:topLinePunct/>
              <w:ind w:leftChars="0" w:left="0" w:rightChars="0" w:right="0" w:firstLineChars="0" w:firstLine="0"/>
              <w:spacing w:line="240" w:lineRule="atLeast"/>
            </w:pPr>
          </w:p>
        </w:tc>
        <w:tc>
          <w:tcPr>
            <w:tcW w:w="863" w:type="dxa"/>
            <w:vMerge/>
            <w:tcBorders>
              <w:top w:val="nil"/>
            </w:tcBorders>
          </w:tcPr>
          <w:p w:rsidR="0018722C">
            <w:pPr>
              <w:topLinePunct/>
              <w:ind w:leftChars="0" w:left="0" w:rightChars="0" w:right="0" w:firstLineChars="0" w:firstLine="0"/>
              <w:spacing w:line="240" w:lineRule="atLeast"/>
            </w:pPr>
          </w:p>
        </w:tc>
        <w:tc>
          <w:tcPr>
            <w:tcW w:w="853" w:type="dxa"/>
            <w:vMerge/>
            <w:tcBorders>
              <w:top w:val="nil"/>
            </w:tcBorders>
          </w:tcPr>
          <w:p w:rsidR="0018722C">
            <w:pPr>
              <w:topLinePunct/>
              <w:ind w:leftChars="0" w:left="0" w:rightChars="0" w:right="0" w:firstLineChars="0" w:firstLine="0"/>
              <w:spacing w:line="240" w:lineRule="atLeast"/>
            </w:pPr>
          </w:p>
        </w:tc>
        <w:tc>
          <w:tcPr>
            <w:tcW w:w="853" w:type="dxa"/>
            <w:vMerge/>
            <w:tcBorders>
              <w:top w:val="nil"/>
            </w:tcBorders>
          </w:tcPr>
          <w:p w:rsidR="0018722C">
            <w:pPr>
              <w:topLinePunct/>
              <w:ind w:leftChars="0" w:left="0" w:rightChars="0" w:right="0" w:firstLineChars="0" w:firstLine="0"/>
              <w:spacing w:line="240" w:lineRule="atLeast"/>
            </w:pPr>
          </w:p>
        </w:tc>
        <w:tc>
          <w:tcPr>
            <w:tcW w:w="854" w:type="dxa"/>
            <w:vMerge/>
            <w:tcBorders>
              <w:top w:val="nil"/>
            </w:tcBorders>
          </w:tcPr>
          <w:p w:rsidR="0018722C">
            <w:pPr>
              <w:topLinePunct/>
              <w:ind w:leftChars="0" w:left="0" w:rightChars="0" w:right="0" w:firstLineChars="0" w:firstLine="0"/>
              <w:spacing w:line="240" w:lineRule="atLeast"/>
            </w:pPr>
          </w:p>
        </w:tc>
        <w:tc>
          <w:tcPr>
            <w:tcW w:w="855"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83"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00" w:type="dxa"/>
          </w:tcPr>
          <w:p w:rsidR="0018722C">
            <w:pPr>
              <w:topLinePunct/>
              <w:ind w:leftChars="0" w:left="0" w:rightChars="0" w:right="0" w:firstLineChars="0" w:firstLine="0"/>
              <w:spacing w:line="240" w:lineRule="atLeast"/>
            </w:pPr>
            <w:r w:rsidRPr="00000000">
              <w:rPr>
                <w:sz w:val="24"/>
                <w:szCs w:val="24"/>
              </w:rPr>
              <w:t>1.42b</w:t>
            </w:r>
          </w:p>
        </w:tc>
        <w:tc>
          <w:tcPr>
            <w:tcW w:w="955" w:type="dxa"/>
          </w:tcPr>
          <w:p w:rsidR="0018722C">
            <w:pPr>
              <w:topLinePunct/>
              <w:ind w:leftChars="0" w:left="0" w:rightChars="0" w:right="0" w:firstLineChars="0" w:firstLine="0"/>
              <w:spacing w:line="240" w:lineRule="atLeast"/>
            </w:pPr>
            <w:r w:rsidRPr="00000000">
              <w:rPr>
                <w:sz w:val="24"/>
                <w:szCs w:val="24"/>
              </w:rPr>
              <w:t>1.46b</w:t>
            </w:r>
          </w:p>
        </w:tc>
        <w:tc>
          <w:tcPr>
            <w:tcW w:w="863" w:type="dxa"/>
          </w:tcPr>
          <w:p w:rsidR="0018722C">
            <w:pPr>
              <w:topLinePunct/>
              <w:ind w:leftChars="0" w:left="0" w:rightChars="0" w:right="0" w:firstLineChars="0" w:firstLine="0"/>
              <w:spacing w:line="240" w:lineRule="atLeast"/>
            </w:pPr>
            <w:r w:rsidRPr="00000000">
              <w:rPr>
                <w:sz w:val="24"/>
                <w:szCs w:val="24"/>
              </w:rPr>
              <w:t>1.49c</w:t>
            </w:r>
          </w:p>
        </w:tc>
        <w:tc>
          <w:tcPr>
            <w:tcW w:w="853" w:type="dxa"/>
          </w:tcPr>
          <w:p w:rsidR="0018722C">
            <w:pPr>
              <w:topLinePunct/>
              <w:ind w:leftChars="0" w:left="0" w:rightChars="0" w:right="0" w:firstLineChars="0" w:firstLine="0"/>
              <w:spacing w:line="240" w:lineRule="atLeast"/>
            </w:pPr>
            <w:r w:rsidRPr="00000000">
              <w:rPr>
                <w:sz w:val="24"/>
                <w:szCs w:val="24"/>
              </w:rPr>
              <w:t>2.35b</w:t>
            </w:r>
          </w:p>
        </w:tc>
        <w:tc>
          <w:tcPr>
            <w:tcW w:w="853" w:type="dxa"/>
          </w:tcPr>
          <w:p w:rsidR="0018722C">
            <w:pPr>
              <w:topLinePunct/>
              <w:ind w:leftChars="0" w:left="0" w:rightChars="0" w:right="0" w:firstLineChars="0" w:firstLine="0"/>
              <w:spacing w:line="240" w:lineRule="atLeast"/>
            </w:pPr>
            <w:r w:rsidRPr="00000000">
              <w:rPr>
                <w:sz w:val="24"/>
                <w:szCs w:val="24"/>
              </w:rPr>
              <w:t>3.73b</w:t>
            </w:r>
          </w:p>
        </w:tc>
        <w:tc>
          <w:tcPr>
            <w:tcW w:w="854" w:type="dxa"/>
          </w:tcPr>
          <w:p w:rsidR="0018722C">
            <w:pPr>
              <w:topLinePunct/>
              <w:ind w:leftChars="0" w:left="0" w:rightChars="0" w:right="0" w:firstLineChars="0" w:firstLine="0"/>
              <w:spacing w:line="240" w:lineRule="atLeast"/>
            </w:pPr>
            <w:r w:rsidRPr="00000000">
              <w:rPr>
                <w:sz w:val="24"/>
                <w:szCs w:val="24"/>
              </w:rPr>
              <w:t>2.79a</w:t>
            </w:r>
          </w:p>
        </w:tc>
        <w:tc>
          <w:tcPr>
            <w:tcW w:w="855" w:type="dxa"/>
          </w:tcPr>
          <w:p w:rsidR="0018722C">
            <w:pPr>
              <w:topLinePunct/>
              <w:ind w:leftChars="0" w:left="0" w:rightChars="0" w:right="0" w:firstLineChars="0" w:firstLine="0"/>
              <w:spacing w:line="240" w:lineRule="atLeast"/>
            </w:pPr>
            <w:r w:rsidRPr="00000000">
              <w:rPr>
                <w:sz w:val="24"/>
                <w:szCs w:val="24"/>
              </w:rPr>
              <w:t>2.30a</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24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24</w:t>
            </w:r>
          </w:p>
        </w:tc>
        <w:tc>
          <w:tcPr>
            <w:tcW w:w="1283" w:type="dxa"/>
          </w:tcPr>
          <w:p w:rsidR="0018722C">
            <w:pPr>
              <w:topLinePunct/>
              <w:ind w:leftChars="0" w:left="0" w:rightChars="0" w:right="0" w:firstLineChars="0" w:firstLine="0"/>
              <w:spacing w:line="240" w:lineRule="atLeast"/>
            </w:pPr>
            <w:r w:rsidRPr="00000000">
              <w:rPr>
                <w:sz w:val="24"/>
                <w:szCs w:val="24"/>
              </w:rPr>
              <w:t>CK</w:t>
            </w:r>
          </w:p>
        </w:tc>
        <w:tc>
          <w:tcPr>
            <w:tcW w:w="900" w:type="dxa"/>
          </w:tcPr>
          <w:p w:rsidR="0018722C">
            <w:pPr>
              <w:topLinePunct/>
              <w:ind w:leftChars="0" w:left="0" w:rightChars="0" w:right="0" w:firstLineChars="0" w:firstLine="0"/>
              <w:spacing w:line="240" w:lineRule="atLeast"/>
            </w:pPr>
            <w:r w:rsidRPr="00000000">
              <w:rPr>
                <w:sz w:val="24"/>
                <w:szCs w:val="24"/>
              </w:rPr>
              <w:t>1.66a</w:t>
            </w:r>
          </w:p>
        </w:tc>
        <w:tc>
          <w:tcPr>
            <w:tcW w:w="955" w:type="dxa"/>
          </w:tcPr>
          <w:p w:rsidR="0018722C">
            <w:pPr>
              <w:topLinePunct/>
              <w:ind w:leftChars="0" w:left="0" w:rightChars="0" w:right="0" w:firstLineChars="0" w:firstLine="0"/>
              <w:spacing w:line="240" w:lineRule="atLeast"/>
            </w:pPr>
            <w:r w:rsidRPr="00000000">
              <w:rPr>
                <w:sz w:val="24"/>
                <w:szCs w:val="24"/>
              </w:rPr>
              <w:t>1.67b</w:t>
            </w:r>
          </w:p>
        </w:tc>
        <w:tc>
          <w:tcPr>
            <w:tcW w:w="863" w:type="dxa"/>
          </w:tcPr>
          <w:p w:rsidR="0018722C">
            <w:pPr>
              <w:topLinePunct/>
              <w:ind w:leftChars="0" w:left="0" w:rightChars="0" w:right="0" w:firstLineChars="0" w:firstLine="0"/>
              <w:spacing w:line="240" w:lineRule="atLeast"/>
            </w:pPr>
            <w:r w:rsidRPr="00000000">
              <w:rPr>
                <w:sz w:val="24"/>
                <w:szCs w:val="24"/>
              </w:rPr>
              <w:t>1.69b</w:t>
            </w:r>
          </w:p>
        </w:tc>
        <w:tc>
          <w:tcPr>
            <w:tcW w:w="853" w:type="dxa"/>
          </w:tcPr>
          <w:p w:rsidR="0018722C">
            <w:pPr>
              <w:topLinePunct/>
              <w:ind w:leftChars="0" w:left="0" w:rightChars="0" w:right="0" w:firstLineChars="0" w:firstLine="0"/>
              <w:spacing w:line="240" w:lineRule="atLeast"/>
            </w:pPr>
            <w:r w:rsidRPr="00000000">
              <w:rPr>
                <w:sz w:val="24"/>
                <w:szCs w:val="24"/>
              </w:rPr>
              <w:t>1.62c</w:t>
            </w:r>
          </w:p>
        </w:tc>
        <w:tc>
          <w:tcPr>
            <w:tcW w:w="853" w:type="dxa"/>
          </w:tcPr>
          <w:p w:rsidR="0018722C">
            <w:pPr>
              <w:topLinePunct/>
              <w:ind w:leftChars="0" w:left="0" w:rightChars="0" w:right="0" w:firstLineChars="0" w:firstLine="0"/>
              <w:spacing w:line="240" w:lineRule="atLeast"/>
            </w:pPr>
            <w:r w:rsidRPr="00000000">
              <w:rPr>
                <w:sz w:val="24"/>
                <w:szCs w:val="24"/>
              </w:rPr>
              <w:t>1.58c</w:t>
            </w:r>
          </w:p>
        </w:tc>
        <w:tc>
          <w:tcPr>
            <w:tcW w:w="854" w:type="dxa"/>
          </w:tcPr>
          <w:p w:rsidR="0018722C">
            <w:pPr>
              <w:topLinePunct/>
              <w:ind w:leftChars="0" w:left="0" w:rightChars="0" w:right="0" w:firstLineChars="0" w:firstLine="0"/>
              <w:spacing w:line="240" w:lineRule="atLeast"/>
            </w:pPr>
            <w:r w:rsidRPr="00000000">
              <w:rPr>
                <w:sz w:val="24"/>
                <w:szCs w:val="24"/>
              </w:rPr>
              <w:t>1.64c</w:t>
            </w:r>
          </w:p>
        </w:tc>
        <w:tc>
          <w:tcPr>
            <w:tcW w:w="855" w:type="dxa"/>
          </w:tcPr>
          <w:p w:rsidR="0018722C">
            <w:pPr>
              <w:topLinePunct/>
              <w:ind w:leftChars="0" w:left="0" w:rightChars="0" w:right="0" w:firstLineChars="0" w:firstLine="0"/>
              <w:spacing w:line="240" w:lineRule="atLeast"/>
            </w:pPr>
            <w:r w:rsidRPr="00000000">
              <w:rPr>
                <w:sz w:val="24"/>
                <w:szCs w:val="24"/>
              </w:rPr>
              <w:t>1.66b</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83"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00" w:type="dxa"/>
          </w:tcPr>
          <w:p w:rsidR="0018722C">
            <w:pPr>
              <w:topLinePunct/>
              <w:ind w:leftChars="0" w:left="0" w:rightChars="0" w:right="0" w:firstLineChars="0" w:firstLine="0"/>
              <w:spacing w:line="240" w:lineRule="atLeast"/>
            </w:pPr>
            <w:r w:rsidRPr="00000000">
              <w:rPr>
                <w:sz w:val="24"/>
                <w:szCs w:val="24"/>
              </w:rPr>
              <w:t>1.69a</w:t>
            </w:r>
          </w:p>
        </w:tc>
        <w:tc>
          <w:tcPr>
            <w:tcW w:w="955" w:type="dxa"/>
          </w:tcPr>
          <w:p w:rsidR="0018722C">
            <w:pPr>
              <w:topLinePunct/>
              <w:ind w:leftChars="0" w:left="0" w:rightChars="0" w:right="0" w:firstLineChars="0" w:firstLine="0"/>
              <w:spacing w:line="240" w:lineRule="atLeast"/>
            </w:pPr>
            <w:r w:rsidRPr="00000000">
              <w:rPr>
                <w:sz w:val="24"/>
                <w:szCs w:val="24"/>
              </w:rPr>
              <w:t>2.19a</w:t>
            </w:r>
          </w:p>
        </w:tc>
        <w:tc>
          <w:tcPr>
            <w:tcW w:w="863" w:type="dxa"/>
          </w:tcPr>
          <w:p w:rsidR="0018722C">
            <w:pPr>
              <w:topLinePunct/>
              <w:ind w:leftChars="0" w:left="0" w:rightChars="0" w:right="0" w:firstLineChars="0" w:firstLine="0"/>
              <w:spacing w:line="240" w:lineRule="atLeast"/>
            </w:pPr>
            <w:r w:rsidRPr="00000000">
              <w:rPr>
                <w:sz w:val="24"/>
                <w:szCs w:val="24"/>
              </w:rPr>
              <w:t>2.37a</w:t>
            </w:r>
          </w:p>
        </w:tc>
        <w:tc>
          <w:tcPr>
            <w:tcW w:w="853" w:type="dxa"/>
          </w:tcPr>
          <w:p w:rsidR="0018722C">
            <w:pPr>
              <w:topLinePunct/>
              <w:ind w:leftChars="0" w:left="0" w:rightChars="0" w:right="0" w:firstLineChars="0" w:firstLine="0"/>
              <w:spacing w:line="240" w:lineRule="atLeast"/>
            </w:pPr>
            <w:r w:rsidRPr="00000000">
              <w:rPr>
                <w:sz w:val="24"/>
                <w:szCs w:val="24"/>
              </w:rPr>
              <w:t>2.88a</w:t>
            </w:r>
          </w:p>
        </w:tc>
        <w:tc>
          <w:tcPr>
            <w:tcW w:w="853" w:type="dxa"/>
          </w:tcPr>
          <w:p w:rsidR="0018722C">
            <w:pPr>
              <w:topLinePunct/>
              <w:ind w:leftChars="0" w:left="0" w:rightChars="0" w:right="0" w:firstLineChars="0" w:firstLine="0"/>
              <w:spacing w:line="240" w:lineRule="atLeast"/>
            </w:pPr>
            <w:r w:rsidRPr="00000000">
              <w:rPr>
                <w:sz w:val="24"/>
                <w:szCs w:val="24"/>
              </w:rPr>
              <w:t>4.17a</w:t>
            </w:r>
          </w:p>
        </w:tc>
        <w:tc>
          <w:tcPr>
            <w:tcW w:w="854" w:type="dxa"/>
          </w:tcPr>
          <w:p w:rsidR="0018722C">
            <w:pPr>
              <w:topLinePunct/>
              <w:ind w:leftChars="0" w:left="0" w:rightChars="0" w:right="0" w:firstLineChars="0" w:firstLine="0"/>
              <w:spacing w:line="240" w:lineRule="atLeast"/>
            </w:pPr>
            <w:r w:rsidRPr="00000000">
              <w:rPr>
                <w:sz w:val="24"/>
                <w:szCs w:val="24"/>
              </w:rPr>
              <w:t>2.44b</w:t>
            </w:r>
          </w:p>
        </w:tc>
        <w:tc>
          <w:tcPr>
            <w:tcW w:w="855" w:type="dxa"/>
          </w:tcPr>
          <w:p w:rsidR="0018722C">
            <w:pPr>
              <w:topLinePunct/>
              <w:ind w:leftChars="0" w:left="0" w:rightChars="0" w:right="0" w:firstLineChars="0" w:firstLine="0"/>
              <w:spacing w:line="240" w:lineRule="atLeast"/>
            </w:pPr>
            <w:r w:rsidRPr="00000000">
              <w:rPr>
                <w:sz w:val="24"/>
                <w:szCs w:val="24"/>
              </w:rPr>
              <w:t>2.33a</w:t>
            </w:r>
          </w:p>
        </w:tc>
      </w:tr>
      <w:tr>
        <w:trPr>
          <w:trHeight w:val="200" w:hRule="atLeast"/>
        </w:trPr>
        <w:tc>
          <w:tcPr>
            <w:tcW w:w="851" w:type="dxa"/>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7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7</w:t>
            </w:r>
          </w:p>
        </w:tc>
        <w:tc>
          <w:tcPr>
            <w:tcW w:w="1283" w:type="dxa"/>
          </w:tcPr>
          <w:p w:rsidR="0018722C">
            <w:pPr>
              <w:topLinePunct/>
              <w:ind w:leftChars="0" w:left="0" w:rightChars="0" w:right="0" w:firstLineChars="0" w:firstLine="0"/>
              <w:spacing w:line="240" w:lineRule="atLeast"/>
            </w:pPr>
            <w:r w:rsidRPr="00000000">
              <w:rPr>
                <w:sz w:val="24"/>
                <w:szCs w:val="24"/>
              </w:rPr>
              <w:t>CK</w:t>
            </w:r>
          </w:p>
        </w:tc>
        <w:tc>
          <w:tcPr>
            <w:tcW w:w="900" w:type="dxa"/>
            <w:vMerge w:val="restart"/>
          </w:tcPr>
          <w:p w:rsidR="0018722C">
            <w:pPr>
              <w:topLinePunct/>
              <w:ind w:leftChars="0" w:left="0" w:rightChars="0" w:right="0" w:firstLineChars="0" w:firstLine="0"/>
              <w:spacing w:line="240" w:lineRule="atLeast"/>
            </w:pPr>
            <w:r w:rsidRPr="00000000">
              <w:rPr>
                <w:sz w:val="24"/>
                <w:szCs w:val="24"/>
              </w:rPr>
              <w:t>1.06b</w:t>
            </w:r>
          </w:p>
        </w:tc>
        <w:tc>
          <w:tcPr>
            <w:tcW w:w="955" w:type="dxa"/>
            <w:vMerge w:val="restart"/>
          </w:tcPr>
          <w:p w:rsidR="0018722C">
            <w:pPr>
              <w:topLinePunct/>
              <w:ind w:leftChars="0" w:left="0" w:rightChars="0" w:right="0" w:firstLineChars="0" w:firstLine="0"/>
              <w:spacing w:line="240" w:lineRule="atLeast"/>
            </w:pPr>
            <w:r w:rsidRPr="00000000">
              <w:rPr>
                <w:sz w:val="24"/>
                <w:szCs w:val="24"/>
              </w:rPr>
              <w:t>1.11b</w:t>
            </w:r>
          </w:p>
        </w:tc>
        <w:tc>
          <w:tcPr>
            <w:tcW w:w="863" w:type="dxa"/>
            <w:vMerge w:val="restart"/>
          </w:tcPr>
          <w:p w:rsidR="0018722C">
            <w:pPr>
              <w:topLinePunct/>
              <w:ind w:leftChars="0" w:left="0" w:rightChars="0" w:right="0" w:firstLineChars="0" w:firstLine="0"/>
              <w:spacing w:line="240" w:lineRule="atLeast"/>
            </w:pPr>
            <w:r w:rsidRPr="00000000">
              <w:rPr>
                <w:sz w:val="24"/>
                <w:szCs w:val="24"/>
              </w:rPr>
              <w:t>1.01c</w:t>
            </w:r>
          </w:p>
        </w:tc>
        <w:tc>
          <w:tcPr>
            <w:tcW w:w="853" w:type="dxa"/>
            <w:vMerge w:val="restart"/>
          </w:tcPr>
          <w:p w:rsidR="0018722C">
            <w:pPr>
              <w:topLinePunct/>
              <w:ind w:leftChars="0" w:left="0" w:rightChars="0" w:right="0" w:firstLineChars="0" w:firstLine="0"/>
              <w:spacing w:line="240" w:lineRule="atLeast"/>
            </w:pPr>
            <w:r w:rsidRPr="00000000">
              <w:rPr>
                <w:sz w:val="24"/>
                <w:szCs w:val="24"/>
              </w:rPr>
              <w:t>1.07c</w:t>
            </w:r>
          </w:p>
        </w:tc>
        <w:tc>
          <w:tcPr>
            <w:tcW w:w="853" w:type="dxa"/>
            <w:vMerge w:val="restart"/>
          </w:tcPr>
          <w:p w:rsidR="0018722C">
            <w:pPr>
              <w:topLinePunct/>
              <w:ind w:leftChars="0" w:left="0" w:rightChars="0" w:right="0" w:firstLineChars="0" w:firstLine="0"/>
              <w:spacing w:line="240" w:lineRule="atLeast"/>
            </w:pPr>
            <w:r w:rsidRPr="00000000">
              <w:rPr>
                <w:sz w:val="24"/>
                <w:szCs w:val="24"/>
              </w:rPr>
              <w:t>1.12d</w:t>
            </w:r>
          </w:p>
        </w:tc>
        <w:tc>
          <w:tcPr>
            <w:tcW w:w="854" w:type="dxa"/>
            <w:vMerge w:val="restart"/>
          </w:tcPr>
          <w:p w:rsidR="0018722C">
            <w:pPr>
              <w:topLinePunct/>
              <w:ind w:leftChars="0" w:left="0" w:rightChars="0" w:right="0" w:firstLineChars="0" w:firstLine="0"/>
              <w:spacing w:line="240" w:lineRule="atLeast"/>
            </w:pPr>
            <w:r w:rsidRPr="00000000">
              <w:rPr>
                <w:sz w:val="24"/>
                <w:szCs w:val="24"/>
              </w:rPr>
              <w:t>1.01d</w:t>
            </w:r>
          </w:p>
        </w:tc>
        <w:tc>
          <w:tcPr>
            <w:tcW w:w="855" w:type="dxa"/>
            <w:vMerge w:val="restart"/>
          </w:tcPr>
          <w:p w:rsidR="0018722C">
            <w:pPr>
              <w:topLinePunct/>
              <w:ind w:leftChars="0" w:left="0" w:rightChars="0" w:right="0" w:firstLineChars="0" w:firstLine="0"/>
              <w:spacing w:line="240" w:lineRule="atLeast"/>
            </w:pPr>
            <w:r w:rsidRPr="00000000">
              <w:rPr>
                <w:sz w:val="24"/>
                <w:szCs w:val="24"/>
              </w:rPr>
              <w:t>1.07c</w:t>
            </w:r>
          </w:p>
        </w:tc>
      </w:tr>
      <w:tr>
        <w:trPr>
          <w:trHeight w:val="80" w:hRule="atLeast"/>
        </w:trPr>
        <w:tc>
          <w:tcPr>
            <w:tcW w:w="851"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酪</w:t>
            </w:r>
          </w:p>
          <w:p w:rsidR="0018722C">
            <w:pPr>
              <w:topLinePunct/>
              <w:ind w:leftChars="0" w:left="0" w:rightChars="0" w:right="0" w:firstLineChars="0" w:firstLine="0"/>
              <w:spacing w:line="240" w:lineRule="atLeast"/>
            </w:pPr>
            <w:r w:rsidRPr="00000000">
              <w:rPr>
                <w:rFonts w:ascii="宋体" w:eastAsia="宋体" w:hint="eastAsia"/>
                <w:sz w:val="24"/>
                <w:szCs w:val="24"/>
              </w:rPr>
              <w:t>氨酸</w:t>
            </w:r>
            <w:r w:rsidRPr="00000000">
              <w:rPr>
                <w:sz w:val="24"/>
                <w:szCs w:val="24"/>
              </w:rPr>
              <w:t>Tyr</w:t>
            </w:r>
          </w:p>
        </w:tc>
        <w:tc>
          <w:tcPr>
            <w:tcW w:w="1257" w:type="dxa"/>
            <w:vMerge/>
            <w:tcBorders>
              <w:top w:val="nil"/>
            </w:tcBorders>
          </w:tcPr>
          <w:p w:rsidR="0018722C">
            <w:pPr>
              <w:topLinePunct/>
              <w:ind w:leftChars="0" w:left="0" w:rightChars="0" w:right="0" w:firstLineChars="0" w:firstLine="0"/>
              <w:spacing w:line="240" w:lineRule="atLeast"/>
            </w:pPr>
          </w:p>
        </w:tc>
        <w:tc>
          <w:tcPr>
            <w:tcW w:w="1283" w:type="dxa"/>
          </w:tcPr>
          <w:p w:rsidR="0018722C">
            <w:pPr>
              <w:topLinePunct/>
              <w:ind w:leftChars="0" w:left="0" w:rightChars="0" w:right="0" w:firstLineChars="0" w:firstLine="0"/>
              <w:spacing w:line="240" w:lineRule="atLeast"/>
            </w:pPr>
          </w:p>
        </w:tc>
        <w:tc>
          <w:tcPr>
            <w:tcW w:w="900" w:type="dxa"/>
            <w:vMerge/>
            <w:tcBorders>
              <w:top w:val="nil"/>
            </w:tcBorders>
          </w:tcPr>
          <w:p w:rsidR="0018722C">
            <w:pPr>
              <w:topLinePunct/>
              <w:ind w:leftChars="0" w:left="0" w:rightChars="0" w:right="0" w:firstLineChars="0" w:firstLine="0"/>
              <w:spacing w:line="240" w:lineRule="atLeast"/>
            </w:pPr>
          </w:p>
        </w:tc>
        <w:tc>
          <w:tcPr>
            <w:tcW w:w="955" w:type="dxa"/>
            <w:vMerge/>
            <w:tcBorders>
              <w:top w:val="nil"/>
            </w:tcBorders>
          </w:tcPr>
          <w:p w:rsidR="0018722C">
            <w:pPr>
              <w:topLinePunct/>
              <w:ind w:leftChars="0" w:left="0" w:rightChars="0" w:right="0" w:firstLineChars="0" w:firstLine="0"/>
              <w:spacing w:line="240" w:lineRule="atLeast"/>
            </w:pPr>
          </w:p>
        </w:tc>
        <w:tc>
          <w:tcPr>
            <w:tcW w:w="863" w:type="dxa"/>
            <w:vMerge/>
            <w:tcBorders>
              <w:top w:val="nil"/>
            </w:tcBorders>
          </w:tcPr>
          <w:p w:rsidR="0018722C">
            <w:pPr>
              <w:topLinePunct/>
              <w:ind w:leftChars="0" w:left="0" w:rightChars="0" w:right="0" w:firstLineChars="0" w:firstLine="0"/>
              <w:spacing w:line="240" w:lineRule="atLeast"/>
            </w:pPr>
          </w:p>
        </w:tc>
        <w:tc>
          <w:tcPr>
            <w:tcW w:w="853" w:type="dxa"/>
            <w:vMerge/>
            <w:tcBorders>
              <w:top w:val="nil"/>
            </w:tcBorders>
          </w:tcPr>
          <w:p w:rsidR="0018722C">
            <w:pPr>
              <w:topLinePunct/>
              <w:ind w:leftChars="0" w:left="0" w:rightChars="0" w:right="0" w:firstLineChars="0" w:firstLine="0"/>
              <w:spacing w:line="240" w:lineRule="atLeast"/>
            </w:pPr>
          </w:p>
        </w:tc>
        <w:tc>
          <w:tcPr>
            <w:tcW w:w="853" w:type="dxa"/>
            <w:vMerge/>
            <w:tcBorders>
              <w:top w:val="nil"/>
            </w:tcBorders>
          </w:tcPr>
          <w:p w:rsidR="0018722C">
            <w:pPr>
              <w:topLinePunct/>
              <w:ind w:leftChars="0" w:left="0" w:rightChars="0" w:right="0" w:firstLineChars="0" w:firstLine="0"/>
              <w:spacing w:line="240" w:lineRule="atLeast"/>
            </w:pPr>
          </w:p>
        </w:tc>
        <w:tc>
          <w:tcPr>
            <w:tcW w:w="854" w:type="dxa"/>
            <w:vMerge/>
            <w:tcBorders>
              <w:top w:val="nil"/>
            </w:tcBorders>
          </w:tcPr>
          <w:p w:rsidR="0018722C">
            <w:pPr>
              <w:topLinePunct/>
              <w:ind w:leftChars="0" w:left="0" w:rightChars="0" w:right="0" w:firstLineChars="0" w:firstLine="0"/>
              <w:spacing w:line="240" w:lineRule="atLeast"/>
            </w:pPr>
          </w:p>
        </w:tc>
        <w:tc>
          <w:tcPr>
            <w:tcW w:w="855"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83"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00" w:type="dxa"/>
          </w:tcPr>
          <w:p w:rsidR="0018722C">
            <w:pPr>
              <w:topLinePunct/>
              <w:ind w:leftChars="0" w:left="0" w:rightChars="0" w:right="0" w:firstLineChars="0" w:firstLine="0"/>
              <w:spacing w:line="240" w:lineRule="atLeast"/>
            </w:pPr>
            <w:r w:rsidRPr="00000000">
              <w:rPr>
                <w:sz w:val="24"/>
                <w:szCs w:val="24"/>
              </w:rPr>
              <w:t>1.07b</w:t>
            </w:r>
          </w:p>
        </w:tc>
        <w:tc>
          <w:tcPr>
            <w:tcW w:w="955" w:type="dxa"/>
          </w:tcPr>
          <w:p w:rsidR="0018722C">
            <w:pPr>
              <w:topLinePunct/>
              <w:ind w:leftChars="0" w:left="0" w:rightChars="0" w:right="0" w:firstLineChars="0" w:firstLine="0"/>
              <w:spacing w:line="240" w:lineRule="atLeast"/>
            </w:pPr>
            <w:r w:rsidRPr="00000000">
              <w:rPr>
                <w:sz w:val="24"/>
                <w:szCs w:val="24"/>
              </w:rPr>
              <w:t>1.19b</w:t>
            </w:r>
          </w:p>
        </w:tc>
        <w:tc>
          <w:tcPr>
            <w:tcW w:w="863" w:type="dxa"/>
          </w:tcPr>
          <w:p w:rsidR="0018722C">
            <w:pPr>
              <w:topLinePunct/>
              <w:ind w:leftChars="0" w:left="0" w:rightChars="0" w:right="0" w:firstLineChars="0" w:firstLine="0"/>
              <w:spacing w:line="240" w:lineRule="atLeast"/>
            </w:pPr>
            <w:r w:rsidRPr="00000000">
              <w:rPr>
                <w:sz w:val="24"/>
                <w:szCs w:val="24"/>
              </w:rPr>
              <w:t>1.42b</w:t>
            </w:r>
          </w:p>
        </w:tc>
        <w:tc>
          <w:tcPr>
            <w:tcW w:w="853" w:type="dxa"/>
          </w:tcPr>
          <w:p w:rsidR="0018722C">
            <w:pPr>
              <w:topLinePunct/>
              <w:ind w:leftChars="0" w:left="0" w:rightChars="0" w:right="0" w:firstLineChars="0" w:firstLine="0"/>
              <w:spacing w:line="240" w:lineRule="atLeast"/>
            </w:pPr>
            <w:r w:rsidRPr="00000000">
              <w:rPr>
                <w:sz w:val="24"/>
                <w:szCs w:val="24"/>
              </w:rPr>
              <w:t>1.77b</w:t>
            </w:r>
          </w:p>
        </w:tc>
        <w:tc>
          <w:tcPr>
            <w:tcW w:w="853" w:type="dxa"/>
          </w:tcPr>
          <w:p w:rsidR="0018722C">
            <w:pPr>
              <w:topLinePunct/>
              <w:ind w:leftChars="0" w:left="0" w:rightChars="0" w:right="0" w:firstLineChars="0" w:firstLine="0"/>
              <w:spacing w:line="240" w:lineRule="atLeast"/>
            </w:pPr>
            <w:r w:rsidRPr="00000000">
              <w:rPr>
                <w:sz w:val="24"/>
                <w:szCs w:val="24"/>
              </w:rPr>
              <w:t>2.39b</w:t>
            </w:r>
          </w:p>
        </w:tc>
        <w:tc>
          <w:tcPr>
            <w:tcW w:w="854" w:type="dxa"/>
          </w:tcPr>
          <w:p w:rsidR="0018722C">
            <w:pPr>
              <w:topLinePunct/>
              <w:ind w:leftChars="0" w:left="0" w:rightChars="0" w:right="0" w:firstLineChars="0" w:firstLine="0"/>
              <w:spacing w:line="240" w:lineRule="atLeast"/>
            </w:pPr>
            <w:r w:rsidRPr="00000000">
              <w:rPr>
                <w:sz w:val="24"/>
                <w:szCs w:val="24"/>
              </w:rPr>
              <w:t>1.93b</w:t>
            </w:r>
          </w:p>
        </w:tc>
        <w:tc>
          <w:tcPr>
            <w:tcW w:w="855" w:type="dxa"/>
          </w:tcPr>
          <w:p w:rsidR="0018722C">
            <w:pPr>
              <w:topLinePunct/>
              <w:ind w:leftChars="0" w:left="0" w:rightChars="0" w:right="0" w:firstLineChars="0" w:firstLine="0"/>
              <w:spacing w:line="240" w:lineRule="atLeast"/>
            </w:pPr>
            <w:r w:rsidRPr="00000000">
              <w:rPr>
                <w:sz w:val="24"/>
                <w:szCs w:val="24"/>
              </w:rPr>
              <w:t>1.52a</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24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24</w:t>
            </w:r>
          </w:p>
        </w:tc>
        <w:tc>
          <w:tcPr>
            <w:tcW w:w="1283" w:type="dxa"/>
          </w:tcPr>
          <w:p w:rsidR="0018722C">
            <w:pPr>
              <w:topLinePunct/>
              <w:ind w:leftChars="0" w:left="0" w:rightChars="0" w:right="0" w:firstLineChars="0" w:firstLine="0"/>
              <w:spacing w:line="240" w:lineRule="atLeast"/>
            </w:pPr>
            <w:r w:rsidRPr="00000000">
              <w:rPr>
                <w:sz w:val="24"/>
                <w:szCs w:val="24"/>
              </w:rPr>
              <w:t>CK</w:t>
            </w:r>
          </w:p>
        </w:tc>
        <w:tc>
          <w:tcPr>
            <w:tcW w:w="900" w:type="dxa"/>
          </w:tcPr>
          <w:p w:rsidR="0018722C">
            <w:pPr>
              <w:topLinePunct/>
              <w:ind w:leftChars="0" w:left="0" w:rightChars="0" w:right="0" w:firstLineChars="0" w:firstLine="0"/>
              <w:spacing w:line="240" w:lineRule="atLeast"/>
            </w:pPr>
            <w:r w:rsidRPr="00000000">
              <w:rPr>
                <w:sz w:val="24"/>
                <w:szCs w:val="24"/>
              </w:rPr>
              <w:t>1.19a</w:t>
            </w:r>
          </w:p>
        </w:tc>
        <w:tc>
          <w:tcPr>
            <w:tcW w:w="955" w:type="dxa"/>
          </w:tcPr>
          <w:p w:rsidR="0018722C">
            <w:pPr>
              <w:topLinePunct/>
              <w:ind w:leftChars="0" w:left="0" w:rightChars="0" w:right="0" w:firstLineChars="0" w:firstLine="0"/>
              <w:spacing w:line="240" w:lineRule="atLeast"/>
            </w:pPr>
            <w:r w:rsidRPr="00000000">
              <w:rPr>
                <w:sz w:val="24"/>
                <w:szCs w:val="24"/>
              </w:rPr>
              <w:t>1.23b</w:t>
            </w:r>
          </w:p>
        </w:tc>
        <w:tc>
          <w:tcPr>
            <w:tcW w:w="863" w:type="dxa"/>
          </w:tcPr>
          <w:p w:rsidR="0018722C">
            <w:pPr>
              <w:topLinePunct/>
              <w:ind w:leftChars="0" w:left="0" w:rightChars="0" w:right="0" w:firstLineChars="0" w:firstLine="0"/>
              <w:spacing w:line="240" w:lineRule="atLeast"/>
            </w:pPr>
            <w:r w:rsidRPr="00000000">
              <w:rPr>
                <w:sz w:val="24"/>
                <w:szCs w:val="24"/>
              </w:rPr>
              <w:t>1.26b</w:t>
            </w:r>
          </w:p>
        </w:tc>
        <w:tc>
          <w:tcPr>
            <w:tcW w:w="853" w:type="dxa"/>
          </w:tcPr>
          <w:p w:rsidR="0018722C">
            <w:pPr>
              <w:topLinePunct/>
              <w:ind w:leftChars="0" w:left="0" w:rightChars="0" w:right="0" w:firstLineChars="0" w:firstLine="0"/>
              <w:spacing w:line="240" w:lineRule="atLeast"/>
            </w:pPr>
            <w:r w:rsidRPr="00000000">
              <w:rPr>
                <w:sz w:val="24"/>
                <w:szCs w:val="24"/>
              </w:rPr>
              <w:t>1.21c</w:t>
            </w:r>
          </w:p>
        </w:tc>
        <w:tc>
          <w:tcPr>
            <w:tcW w:w="853" w:type="dxa"/>
          </w:tcPr>
          <w:p w:rsidR="0018722C">
            <w:pPr>
              <w:topLinePunct/>
              <w:ind w:leftChars="0" w:left="0" w:rightChars="0" w:right="0" w:firstLineChars="0" w:firstLine="0"/>
              <w:spacing w:line="240" w:lineRule="atLeast"/>
            </w:pPr>
            <w:r w:rsidRPr="00000000">
              <w:rPr>
                <w:sz w:val="24"/>
                <w:szCs w:val="24"/>
              </w:rPr>
              <w:t>1.26c</w:t>
            </w:r>
          </w:p>
        </w:tc>
        <w:tc>
          <w:tcPr>
            <w:tcW w:w="854" w:type="dxa"/>
          </w:tcPr>
          <w:p w:rsidR="0018722C">
            <w:pPr>
              <w:topLinePunct/>
              <w:ind w:leftChars="0" w:left="0" w:rightChars="0" w:right="0" w:firstLineChars="0" w:firstLine="0"/>
              <w:spacing w:line="240" w:lineRule="atLeast"/>
            </w:pPr>
            <w:r w:rsidRPr="00000000">
              <w:rPr>
                <w:sz w:val="24"/>
                <w:szCs w:val="24"/>
              </w:rPr>
              <w:t>1.24c</w:t>
            </w:r>
          </w:p>
        </w:tc>
        <w:tc>
          <w:tcPr>
            <w:tcW w:w="855" w:type="dxa"/>
          </w:tcPr>
          <w:p w:rsidR="0018722C">
            <w:pPr>
              <w:topLinePunct/>
              <w:ind w:leftChars="0" w:left="0" w:rightChars="0" w:right="0" w:firstLineChars="0" w:firstLine="0"/>
              <w:spacing w:line="240" w:lineRule="atLeast"/>
            </w:pPr>
            <w:r w:rsidRPr="00000000">
              <w:rPr>
                <w:sz w:val="24"/>
                <w:szCs w:val="24"/>
              </w:rPr>
              <w:t>1.22c</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83"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00" w:type="dxa"/>
          </w:tcPr>
          <w:p w:rsidR="0018722C">
            <w:pPr>
              <w:topLinePunct/>
              <w:ind w:leftChars="0" w:left="0" w:rightChars="0" w:right="0" w:firstLineChars="0" w:firstLine="0"/>
              <w:spacing w:line="240" w:lineRule="atLeast"/>
            </w:pPr>
            <w:r w:rsidRPr="00000000">
              <w:rPr>
                <w:sz w:val="24"/>
                <w:szCs w:val="24"/>
              </w:rPr>
              <w:t>1.24a</w:t>
            </w:r>
          </w:p>
        </w:tc>
        <w:tc>
          <w:tcPr>
            <w:tcW w:w="955" w:type="dxa"/>
          </w:tcPr>
          <w:p w:rsidR="0018722C">
            <w:pPr>
              <w:topLinePunct/>
              <w:ind w:leftChars="0" w:left="0" w:rightChars="0" w:right="0" w:firstLineChars="0" w:firstLine="0"/>
              <w:spacing w:line="240" w:lineRule="atLeast"/>
            </w:pPr>
            <w:r w:rsidRPr="00000000">
              <w:rPr>
                <w:sz w:val="24"/>
                <w:szCs w:val="24"/>
              </w:rPr>
              <w:t>1.57a</w:t>
            </w:r>
          </w:p>
        </w:tc>
        <w:tc>
          <w:tcPr>
            <w:tcW w:w="863" w:type="dxa"/>
          </w:tcPr>
          <w:p w:rsidR="0018722C">
            <w:pPr>
              <w:topLinePunct/>
              <w:ind w:leftChars="0" w:left="0" w:rightChars="0" w:right="0" w:firstLineChars="0" w:firstLine="0"/>
              <w:spacing w:line="240" w:lineRule="atLeast"/>
            </w:pPr>
            <w:r w:rsidRPr="00000000">
              <w:rPr>
                <w:sz w:val="24"/>
                <w:szCs w:val="24"/>
              </w:rPr>
              <w:t>2.39a</w:t>
            </w:r>
          </w:p>
        </w:tc>
        <w:tc>
          <w:tcPr>
            <w:tcW w:w="853" w:type="dxa"/>
          </w:tcPr>
          <w:p w:rsidR="0018722C">
            <w:pPr>
              <w:topLinePunct/>
              <w:ind w:leftChars="0" w:left="0" w:rightChars="0" w:right="0" w:firstLineChars="0" w:firstLine="0"/>
              <w:spacing w:line="240" w:lineRule="atLeast"/>
            </w:pPr>
            <w:r w:rsidRPr="00000000">
              <w:rPr>
                <w:sz w:val="24"/>
                <w:szCs w:val="24"/>
              </w:rPr>
              <w:t>2.65a</w:t>
            </w:r>
          </w:p>
        </w:tc>
        <w:tc>
          <w:tcPr>
            <w:tcW w:w="853" w:type="dxa"/>
          </w:tcPr>
          <w:p w:rsidR="0018722C">
            <w:pPr>
              <w:topLinePunct/>
              <w:ind w:leftChars="0" w:left="0" w:rightChars="0" w:right="0" w:firstLineChars="0" w:firstLine="0"/>
              <w:spacing w:line="240" w:lineRule="atLeast"/>
            </w:pPr>
            <w:r w:rsidRPr="00000000">
              <w:rPr>
                <w:sz w:val="24"/>
                <w:szCs w:val="24"/>
              </w:rPr>
              <w:t>3.04a</w:t>
            </w:r>
          </w:p>
        </w:tc>
        <w:tc>
          <w:tcPr>
            <w:tcW w:w="854" w:type="dxa"/>
          </w:tcPr>
          <w:p w:rsidR="0018722C">
            <w:pPr>
              <w:topLinePunct/>
              <w:ind w:leftChars="0" w:left="0" w:rightChars="0" w:right="0" w:firstLineChars="0" w:firstLine="0"/>
              <w:spacing w:line="240" w:lineRule="atLeast"/>
            </w:pPr>
            <w:r w:rsidRPr="00000000">
              <w:rPr>
                <w:sz w:val="24"/>
                <w:szCs w:val="24"/>
              </w:rPr>
              <w:t>2.61a</w:t>
            </w:r>
          </w:p>
        </w:tc>
        <w:tc>
          <w:tcPr>
            <w:tcW w:w="855" w:type="dxa"/>
          </w:tcPr>
          <w:p w:rsidR="0018722C">
            <w:pPr>
              <w:topLinePunct/>
              <w:ind w:leftChars="0" w:left="0" w:rightChars="0" w:right="0" w:firstLineChars="0" w:firstLine="0"/>
              <w:spacing w:line="240" w:lineRule="atLeast"/>
            </w:pPr>
            <w:r w:rsidRPr="00000000">
              <w:rPr>
                <w:sz w:val="24"/>
                <w:szCs w:val="24"/>
              </w:rPr>
              <w:t>2.48a</w:t>
            </w:r>
          </w:p>
        </w:tc>
      </w:tr>
      <w:tr>
        <w:trPr>
          <w:trHeight w:val="300" w:hRule="atLeast"/>
        </w:trPr>
        <w:tc>
          <w:tcPr>
            <w:tcW w:w="851"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苯丙氨酸</w:t>
            </w:r>
            <w:r w:rsidRPr="00000000">
              <w:rPr>
                <w:sz w:val="24"/>
                <w:szCs w:val="24"/>
              </w:rPr>
              <w:t>Phe</w:t>
            </w: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7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7</w:t>
            </w:r>
          </w:p>
        </w:tc>
        <w:tc>
          <w:tcPr>
            <w:tcW w:w="1283" w:type="dxa"/>
          </w:tcPr>
          <w:p w:rsidR="0018722C">
            <w:pPr>
              <w:topLinePunct/>
              <w:ind w:leftChars="0" w:left="0" w:rightChars="0" w:right="0" w:firstLineChars="0" w:firstLine="0"/>
              <w:spacing w:line="240" w:lineRule="atLeast"/>
            </w:pPr>
            <w:r w:rsidRPr="00000000">
              <w:rPr>
                <w:sz w:val="24"/>
                <w:szCs w:val="24"/>
              </w:rPr>
              <w:t>CK</w:t>
            </w:r>
          </w:p>
        </w:tc>
        <w:tc>
          <w:tcPr>
            <w:tcW w:w="900" w:type="dxa"/>
          </w:tcPr>
          <w:p w:rsidR="0018722C">
            <w:pPr>
              <w:topLinePunct/>
              <w:ind w:leftChars="0" w:left="0" w:rightChars="0" w:right="0" w:firstLineChars="0" w:firstLine="0"/>
              <w:spacing w:line="240" w:lineRule="atLeast"/>
            </w:pPr>
            <w:r w:rsidRPr="00000000">
              <w:rPr>
                <w:sz w:val="24"/>
                <w:szCs w:val="24"/>
              </w:rPr>
              <w:t>1.03ab</w:t>
            </w:r>
          </w:p>
        </w:tc>
        <w:tc>
          <w:tcPr>
            <w:tcW w:w="955" w:type="dxa"/>
          </w:tcPr>
          <w:p w:rsidR="0018722C">
            <w:pPr>
              <w:topLinePunct/>
              <w:ind w:leftChars="0" w:left="0" w:rightChars="0" w:right="0" w:firstLineChars="0" w:firstLine="0"/>
              <w:spacing w:line="240" w:lineRule="atLeast"/>
            </w:pPr>
            <w:r w:rsidRPr="00000000">
              <w:rPr>
                <w:sz w:val="24"/>
                <w:szCs w:val="24"/>
              </w:rPr>
              <w:t>0.99c</w:t>
            </w:r>
          </w:p>
        </w:tc>
        <w:tc>
          <w:tcPr>
            <w:tcW w:w="863" w:type="dxa"/>
          </w:tcPr>
          <w:p w:rsidR="0018722C">
            <w:pPr>
              <w:topLinePunct/>
              <w:ind w:leftChars="0" w:left="0" w:rightChars="0" w:right="0" w:firstLineChars="0" w:firstLine="0"/>
              <w:spacing w:line="240" w:lineRule="atLeast"/>
            </w:pPr>
            <w:r w:rsidRPr="00000000">
              <w:rPr>
                <w:sz w:val="24"/>
                <w:szCs w:val="24"/>
              </w:rPr>
              <w:t>1.00b</w:t>
            </w:r>
          </w:p>
        </w:tc>
        <w:tc>
          <w:tcPr>
            <w:tcW w:w="853" w:type="dxa"/>
          </w:tcPr>
          <w:p w:rsidR="0018722C">
            <w:pPr>
              <w:topLinePunct/>
              <w:ind w:leftChars="0" w:left="0" w:rightChars="0" w:right="0" w:firstLineChars="0" w:firstLine="0"/>
              <w:spacing w:line="240" w:lineRule="atLeast"/>
            </w:pPr>
            <w:r w:rsidRPr="00000000">
              <w:rPr>
                <w:sz w:val="24"/>
                <w:szCs w:val="24"/>
              </w:rPr>
              <w:t>1.00c</w:t>
            </w:r>
          </w:p>
        </w:tc>
        <w:tc>
          <w:tcPr>
            <w:tcW w:w="853" w:type="dxa"/>
          </w:tcPr>
          <w:p w:rsidR="0018722C">
            <w:pPr>
              <w:topLinePunct/>
              <w:ind w:leftChars="0" w:left="0" w:rightChars="0" w:right="0" w:firstLineChars="0" w:firstLine="0"/>
              <w:spacing w:line="240" w:lineRule="atLeast"/>
            </w:pPr>
            <w:r w:rsidRPr="00000000">
              <w:rPr>
                <w:sz w:val="24"/>
                <w:szCs w:val="24"/>
              </w:rPr>
              <w:t>1.00c</w:t>
            </w:r>
          </w:p>
        </w:tc>
        <w:tc>
          <w:tcPr>
            <w:tcW w:w="854" w:type="dxa"/>
          </w:tcPr>
          <w:p w:rsidR="0018722C">
            <w:pPr>
              <w:topLinePunct/>
              <w:ind w:leftChars="0" w:left="0" w:rightChars="0" w:right="0" w:firstLineChars="0" w:firstLine="0"/>
              <w:spacing w:line="240" w:lineRule="atLeast"/>
            </w:pPr>
            <w:r w:rsidRPr="00000000">
              <w:rPr>
                <w:sz w:val="24"/>
                <w:szCs w:val="24"/>
              </w:rPr>
              <w:t>0.96c</w:t>
            </w:r>
          </w:p>
        </w:tc>
        <w:tc>
          <w:tcPr>
            <w:tcW w:w="855" w:type="dxa"/>
          </w:tcPr>
          <w:p w:rsidR="0018722C">
            <w:pPr>
              <w:topLinePunct/>
              <w:ind w:leftChars="0" w:left="0" w:rightChars="0" w:right="0" w:firstLineChars="0" w:firstLine="0"/>
              <w:spacing w:line="240" w:lineRule="atLeast"/>
            </w:pPr>
            <w:r w:rsidRPr="00000000">
              <w:rPr>
                <w:sz w:val="24"/>
                <w:szCs w:val="24"/>
              </w:rPr>
              <w:t>0.90d</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83"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00" w:type="dxa"/>
          </w:tcPr>
          <w:p w:rsidR="0018722C">
            <w:pPr>
              <w:topLinePunct/>
              <w:ind w:leftChars="0" w:left="0" w:rightChars="0" w:right="0" w:firstLineChars="0" w:firstLine="0"/>
              <w:spacing w:line="240" w:lineRule="atLeast"/>
            </w:pPr>
            <w:r w:rsidRPr="00000000">
              <w:rPr>
                <w:sz w:val="24"/>
                <w:szCs w:val="24"/>
              </w:rPr>
              <w:t>0.98b</w:t>
            </w:r>
          </w:p>
        </w:tc>
        <w:tc>
          <w:tcPr>
            <w:tcW w:w="955" w:type="dxa"/>
          </w:tcPr>
          <w:p w:rsidR="0018722C">
            <w:pPr>
              <w:topLinePunct/>
              <w:ind w:leftChars="0" w:left="0" w:rightChars="0" w:right="0" w:firstLineChars="0" w:firstLine="0"/>
              <w:spacing w:line="240" w:lineRule="atLeast"/>
            </w:pPr>
            <w:r w:rsidRPr="00000000">
              <w:rPr>
                <w:sz w:val="24"/>
                <w:szCs w:val="24"/>
              </w:rPr>
              <w:t>1.03c</w:t>
            </w:r>
          </w:p>
        </w:tc>
        <w:tc>
          <w:tcPr>
            <w:tcW w:w="863" w:type="dxa"/>
          </w:tcPr>
          <w:p w:rsidR="0018722C">
            <w:pPr>
              <w:topLinePunct/>
              <w:ind w:leftChars="0" w:left="0" w:rightChars="0" w:right="0" w:firstLineChars="0" w:firstLine="0"/>
              <w:spacing w:line="240" w:lineRule="atLeast"/>
            </w:pPr>
            <w:r w:rsidRPr="00000000">
              <w:rPr>
                <w:sz w:val="24"/>
                <w:szCs w:val="24"/>
              </w:rPr>
              <w:t>1.12b</w:t>
            </w:r>
          </w:p>
        </w:tc>
        <w:tc>
          <w:tcPr>
            <w:tcW w:w="853" w:type="dxa"/>
          </w:tcPr>
          <w:p w:rsidR="0018722C">
            <w:pPr>
              <w:topLinePunct/>
              <w:ind w:leftChars="0" w:left="0" w:rightChars="0" w:right="0" w:firstLineChars="0" w:firstLine="0"/>
              <w:spacing w:line="240" w:lineRule="atLeast"/>
            </w:pPr>
            <w:r w:rsidRPr="00000000">
              <w:rPr>
                <w:sz w:val="24"/>
                <w:szCs w:val="24"/>
              </w:rPr>
              <w:t>1.56b</w:t>
            </w:r>
          </w:p>
        </w:tc>
        <w:tc>
          <w:tcPr>
            <w:tcW w:w="853" w:type="dxa"/>
          </w:tcPr>
          <w:p w:rsidR="0018722C">
            <w:pPr>
              <w:topLinePunct/>
              <w:ind w:leftChars="0" w:left="0" w:rightChars="0" w:right="0" w:firstLineChars="0" w:firstLine="0"/>
              <w:spacing w:line="240" w:lineRule="atLeast"/>
            </w:pPr>
            <w:r w:rsidRPr="00000000">
              <w:rPr>
                <w:sz w:val="24"/>
                <w:szCs w:val="24"/>
              </w:rPr>
              <w:t>2.12b</w:t>
            </w:r>
          </w:p>
        </w:tc>
        <w:tc>
          <w:tcPr>
            <w:tcW w:w="854" w:type="dxa"/>
          </w:tcPr>
          <w:p w:rsidR="0018722C">
            <w:pPr>
              <w:topLinePunct/>
              <w:ind w:leftChars="0" w:left="0" w:rightChars="0" w:right="0" w:firstLineChars="0" w:firstLine="0"/>
              <w:spacing w:line="240" w:lineRule="atLeast"/>
            </w:pPr>
            <w:r w:rsidRPr="00000000">
              <w:rPr>
                <w:sz w:val="24"/>
                <w:szCs w:val="24"/>
              </w:rPr>
              <w:t>1.89a</w:t>
            </w:r>
          </w:p>
        </w:tc>
        <w:tc>
          <w:tcPr>
            <w:tcW w:w="855" w:type="dxa"/>
          </w:tcPr>
          <w:p w:rsidR="0018722C">
            <w:pPr>
              <w:topLinePunct/>
              <w:ind w:leftChars="0" w:left="0" w:rightChars="0" w:right="0" w:firstLineChars="0" w:firstLine="0"/>
              <w:spacing w:line="240" w:lineRule="atLeast"/>
            </w:pPr>
            <w:r w:rsidRPr="00000000">
              <w:rPr>
                <w:sz w:val="24"/>
                <w:szCs w:val="24"/>
              </w:rPr>
              <w:t>1.49b</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24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24</w:t>
            </w:r>
          </w:p>
        </w:tc>
        <w:tc>
          <w:tcPr>
            <w:tcW w:w="1283" w:type="dxa"/>
          </w:tcPr>
          <w:p w:rsidR="0018722C">
            <w:pPr>
              <w:topLinePunct/>
              <w:ind w:leftChars="0" w:left="0" w:rightChars="0" w:right="0" w:firstLineChars="0" w:firstLine="0"/>
              <w:spacing w:line="240" w:lineRule="atLeast"/>
            </w:pPr>
            <w:r w:rsidRPr="00000000">
              <w:rPr>
                <w:sz w:val="24"/>
                <w:szCs w:val="24"/>
              </w:rPr>
              <w:t>CK</w:t>
            </w:r>
          </w:p>
        </w:tc>
        <w:tc>
          <w:tcPr>
            <w:tcW w:w="900" w:type="dxa"/>
          </w:tcPr>
          <w:p w:rsidR="0018722C">
            <w:pPr>
              <w:topLinePunct/>
              <w:ind w:leftChars="0" w:left="0" w:rightChars="0" w:right="0" w:firstLineChars="0" w:firstLine="0"/>
              <w:spacing w:line="240" w:lineRule="atLeast"/>
            </w:pPr>
            <w:r w:rsidRPr="00000000">
              <w:rPr>
                <w:sz w:val="24"/>
                <w:szCs w:val="24"/>
              </w:rPr>
              <w:t>1.14a</w:t>
            </w:r>
          </w:p>
        </w:tc>
        <w:tc>
          <w:tcPr>
            <w:tcW w:w="955" w:type="dxa"/>
          </w:tcPr>
          <w:p w:rsidR="0018722C">
            <w:pPr>
              <w:topLinePunct/>
              <w:ind w:leftChars="0" w:left="0" w:rightChars="0" w:right="0" w:firstLineChars="0" w:firstLine="0"/>
              <w:spacing w:line="240" w:lineRule="atLeast"/>
            </w:pPr>
            <w:r w:rsidRPr="00000000">
              <w:rPr>
                <w:sz w:val="24"/>
                <w:szCs w:val="24"/>
              </w:rPr>
              <w:t>1.20b</w:t>
            </w:r>
          </w:p>
        </w:tc>
        <w:tc>
          <w:tcPr>
            <w:tcW w:w="863" w:type="dxa"/>
          </w:tcPr>
          <w:p w:rsidR="0018722C">
            <w:pPr>
              <w:topLinePunct/>
              <w:ind w:leftChars="0" w:left="0" w:rightChars="0" w:right="0" w:firstLineChars="0" w:firstLine="0"/>
              <w:spacing w:line="240" w:lineRule="atLeast"/>
            </w:pPr>
            <w:r w:rsidRPr="00000000">
              <w:rPr>
                <w:sz w:val="24"/>
                <w:szCs w:val="24"/>
              </w:rPr>
              <w:t>1.19b</w:t>
            </w:r>
          </w:p>
        </w:tc>
        <w:tc>
          <w:tcPr>
            <w:tcW w:w="853" w:type="dxa"/>
          </w:tcPr>
          <w:p w:rsidR="0018722C">
            <w:pPr>
              <w:topLinePunct/>
              <w:ind w:leftChars="0" w:left="0" w:rightChars="0" w:right="0" w:firstLineChars="0" w:firstLine="0"/>
              <w:spacing w:line="240" w:lineRule="atLeast"/>
            </w:pPr>
            <w:r w:rsidRPr="00000000">
              <w:rPr>
                <w:sz w:val="24"/>
                <w:szCs w:val="24"/>
              </w:rPr>
              <w:t>1.16c</w:t>
            </w:r>
          </w:p>
        </w:tc>
        <w:tc>
          <w:tcPr>
            <w:tcW w:w="853" w:type="dxa"/>
          </w:tcPr>
          <w:p w:rsidR="0018722C">
            <w:pPr>
              <w:topLinePunct/>
              <w:ind w:leftChars="0" w:left="0" w:rightChars="0" w:right="0" w:firstLineChars="0" w:firstLine="0"/>
              <w:spacing w:line="240" w:lineRule="atLeast"/>
            </w:pPr>
            <w:r w:rsidRPr="00000000">
              <w:rPr>
                <w:sz w:val="24"/>
                <w:szCs w:val="24"/>
              </w:rPr>
              <w:t>1.10c</w:t>
            </w:r>
          </w:p>
        </w:tc>
        <w:tc>
          <w:tcPr>
            <w:tcW w:w="854" w:type="dxa"/>
          </w:tcPr>
          <w:p w:rsidR="0018722C">
            <w:pPr>
              <w:topLinePunct/>
              <w:ind w:leftChars="0" w:left="0" w:rightChars="0" w:right="0" w:firstLineChars="0" w:firstLine="0"/>
              <w:spacing w:line="240" w:lineRule="atLeast"/>
            </w:pPr>
            <w:r w:rsidRPr="00000000">
              <w:rPr>
                <w:sz w:val="24"/>
                <w:szCs w:val="24"/>
              </w:rPr>
              <w:t>1.15b</w:t>
            </w:r>
          </w:p>
        </w:tc>
        <w:tc>
          <w:tcPr>
            <w:tcW w:w="855" w:type="dxa"/>
          </w:tcPr>
          <w:p w:rsidR="0018722C">
            <w:pPr>
              <w:topLinePunct/>
              <w:ind w:leftChars="0" w:left="0" w:rightChars="0" w:right="0" w:firstLineChars="0" w:firstLine="0"/>
              <w:spacing w:line="240" w:lineRule="atLeast"/>
            </w:pPr>
            <w:r w:rsidRPr="00000000">
              <w:rPr>
                <w:sz w:val="24"/>
                <w:szCs w:val="24"/>
              </w:rPr>
              <w:t>1.15c</w:t>
            </w:r>
          </w:p>
        </w:tc>
      </w:tr>
      <w:tr>
        <w:trPr>
          <w:trHeight w:val="32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83"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00" w:type="dxa"/>
          </w:tcPr>
          <w:p w:rsidR="0018722C">
            <w:pPr>
              <w:topLinePunct/>
              <w:ind w:leftChars="0" w:left="0" w:rightChars="0" w:right="0" w:firstLineChars="0" w:firstLine="0"/>
              <w:spacing w:line="240" w:lineRule="atLeast"/>
            </w:pPr>
            <w:r w:rsidRPr="00000000">
              <w:rPr>
                <w:sz w:val="24"/>
                <w:szCs w:val="24"/>
              </w:rPr>
              <w:t>1.18a</w:t>
            </w:r>
          </w:p>
        </w:tc>
        <w:tc>
          <w:tcPr>
            <w:tcW w:w="955" w:type="dxa"/>
          </w:tcPr>
          <w:p w:rsidR="0018722C">
            <w:pPr>
              <w:topLinePunct/>
              <w:ind w:leftChars="0" w:left="0" w:rightChars="0" w:right="0" w:firstLineChars="0" w:firstLine="0"/>
              <w:spacing w:line="240" w:lineRule="atLeast"/>
            </w:pPr>
            <w:r w:rsidRPr="00000000">
              <w:rPr>
                <w:sz w:val="24"/>
                <w:szCs w:val="24"/>
              </w:rPr>
              <w:t>1.62a</w:t>
            </w:r>
          </w:p>
        </w:tc>
        <w:tc>
          <w:tcPr>
            <w:tcW w:w="863" w:type="dxa"/>
          </w:tcPr>
          <w:p w:rsidR="0018722C">
            <w:pPr>
              <w:topLinePunct/>
              <w:ind w:leftChars="0" w:left="0" w:rightChars="0" w:right="0" w:firstLineChars="0" w:firstLine="0"/>
              <w:spacing w:line="240" w:lineRule="atLeast"/>
            </w:pPr>
            <w:r w:rsidRPr="00000000">
              <w:rPr>
                <w:sz w:val="24"/>
                <w:szCs w:val="24"/>
              </w:rPr>
              <w:t>1.81a</w:t>
            </w:r>
          </w:p>
        </w:tc>
        <w:tc>
          <w:tcPr>
            <w:tcW w:w="853" w:type="dxa"/>
          </w:tcPr>
          <w:p w:rsidR="0018722C">
            <w:pPr>
              <w:topLinePunct/>
              <w:ind w:leftChars="0" w:left="0" w:rightChars="0" w:right="0" w:firstLineChars="0" w:firstLine="0"/>
              <w:spacing w:line="240" w:lineRule="atLeast"/>
            </w:pPr>
            <w:r w:rsidRPr="00000000">
              <w:rPr>
                <w:sz w:val="24"/>
                <w:szCs w:val="24"/>
              </w:rPr>
              <w:t>1.99a</w:t>
            </w:r>
          </w:p>
        </w:tc>
        <w:tc>
          <w:tcPr>
            <w:tcW w:w="853" w:type="dxa"/>
          </w:tcPr>
          <w:p w:rsidR="0018722C">
            <w:pPr>
              <w:topLinePunct/>
              <w:ind w:leftChars="0" w:left="0" w:rightChars="0" w:right="0" w:firstLineChars="0" w:firstLine="0"/>
              <w:spacing w:line="240" w:lineRule="atLeast"/>
            </w:pPr>
            <w:r w:rsidRPr="00000000">
              <w:rPr>
                <w:sz w:val="24"/>
                <w:szCs w:val="24"/>
              </w:rPr>
              <w:t>2.46a</w:t>
            </w:r>
          </w:p>
        </w:tc>
        <w:tc>
          <w:tcPr>
            <w:tcW w:w="854" w:type="dxa"/>
          </w:tcPr>
          <w:p w:rsidR="0018722C">
            <w:pPr>
              <w:topLinePunct/>
              <w:ind w:leftChars="0" w:left="0" w:rightChars="0" w:right="0" w:firstLineChars="0" w:firstLine="0"/>
              <w:spacing w:line="240" w:lineRule="atLeast"/>
            </w:pPr>
            <w:r w:rsidRPr="00000000">
              <w:rPr>
                <w:sz w:val="24"/>
                <w:szCs w:val="24"/>
              </w:rPr>
              <w:t>1.92a</w:t>
            </w:r>
          </w:p>
        </w:tc>
        <w:tc>
          <w:tcPr>
            <w:tcW w:w="855" w:type="dxa"/>
          </w:tcPr>
          <w:p w:rsidR="0018722C">
            <w:pPr>
              <w:topLinePunct/>
              <w:ind w:leftChars="0" w:left="0" w:rightChars="0" w:right="0" w:firstLineChars="0" w:firstLine="0"/>
              <w:spacing w:line="240" w:lineRule="atLeast"/>
            </w:pPr>
            <w:r w:rsidRPr="00000000">
              <w:rPr>
                <w:sz w:val="24"/>
                <w:szCs w:val="24"/>
              </w:rPr>
              <w:t>1.81a</w:t>
            </w:r>
          </w:p>
        </w:tc>
      </w:tr>
      <w:tr>
        <w:trPr>
          <w:trHeight w:val="200" w:hRule="atLeast"/>
        </w:trPr>
        <w:tc>
          <w:tcPr>
            <w:tcW w:w="851" w:type="dxa"/>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7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7</w:t>
            </w:r>
          </w:p>
        </w:tc>
        <w:tc>
          <w:tcPr>
            <w:tcW w:w="1283" w:type="dxa"/>
          </w:tcPr>
          <w:p w:rsidR="0018722C">
            <w:pPr>
              <w:topLinePunct/>
              <w:ind w:leftChars="0" w:left="0" w:rightChars="0" w:right="0" w:firstLineChars="0" w:firstLine="0"/>
              <w:spacing w:line="240" w:lineRule="atLeast"/>
            </w:pPr>
            <w:r w:rsidRPr="00000000">
              <w:rPr>
                <w:sz w:val="24"/>
                <w:szCs w:val="24"/>
              </w:rPr>
              <w:t>CK</w:t>
            </w:r>
          </w:p>
        </w:tc>
        <w:tc>
          <w:tcPr>
            <w:tcW w:w="900" w:type="dxa"/>
            <w:vMerge w:val="restart"/>
          </w:tcPr>
          <w:p w:rsidR="0018722C">
            <w:pPr>
              <w:topLinePunct/>
              <w:ind w:leftChars="0" w:left="0" w:rightChars="0" w:right="0" w:firstLineChars="0" w:firstLine="0"/>
              <w:spacing w:line="240" w:lineRule="atLeast"/>
            </w:pPr>
            <w:r w:rsidRPr="00000000">
              <w:rPr>
                <w:sz w:val="24"/>
                <w:szCs w:val="24"/>
              </w:rPr>
              <w:t>1.74a</w:t>
            </w:r>
          </w:p>
        </w:tc>
        <w:tc>
          <w:tcPr>
            <w:tcW w:w="955" w:type="dxa"/>
            <w:vMerge w:val="restart"/>
          </w:tcPr>
          <w:p w:rsidR="0018722C">
            <w:pPr>
              <w:topLinePunct/>
              <w:ind w:leftChars="0" w:left="0" w:rightChars="0" w:right="0" w:firstLineChars="0" w:firstLine="0"/>
              <w:spacing w:line="240" w:lineRule="atLeast"/>
            </w:pPr>
            <w:r w:rsidRPr="00000000">
              <w:rPr>
                <w:sz w:val="24"/>
                <w:szCs w:val="24"/>
              </w:rPr>
              <w:t>1.76b</w:t>
            </w:r>
          </w:p>
        </w:tc>
        <w:tc>
          <w:tcPr>
            <w:tcW w:w="863" w:type="dxa"/>
            <w:vMerge w:val="restart"/>
          </w:tcPr>
          <w:p w:rsidR="0018722C">
            <w:pPr>
              <w:topLinePunct/>
              <w:ind w:leftChars="0" w:left="0" w:rightChars="0" w:right="0" w:firstLineChars="0" w:firstLine="0"/>
              <w:spacing w:line="240" w:lineRule="atLeast"/>
            </w:pPr>
            <w:r w:rsidRPr="00000000">
              <w:rPr>
                <w:sz w:val="24"/>
                <w:szCs w:val="24"/>
              </w:rPr>
              <w:t>1.72b</w:t>
            </w:r>
          </w:p>
        </w:tc>
        <w:tc>
          <w:tcPr>
            <w:tcW w:w="853" w:type="dxa"/>
            <w:vMerge w:val="restart"/>
          </w:tcPr>
          <w:p w:rsidR="0018722C">
            <w:pPr>
              <w:topLinePunct/>
              <w:ind w:leftChars="0" w:left="0" w:rightChars="0" w:right="0" w:firstLineChars="0" w:firstLine="0"/>
              <w:spacing w:line="240" w:lineRule="atLeast"/>
            </w:pPr>
            <w:r w:rsidRPr="00000000">
              <w:rPr>
                <w:sz w:val="24"/>
                <w:szCs w:val="24"/>
              </w:rPr>
              <w:t>1.69c</w:t>
            </w:r>
          </w:p>
        </w:tc>
        <w:tc>
          <w:tcPr>
            <w:tcW w:w="853" w:type="dxa"/>
            <w:vMerge w:val="restart"/>
          </w:tcPr>
          <w:p w:rsidR="0018722C">
            <w:pPr>
              <w:topLinePunct/>
              <w:ind w:leftChars="0" w:left="0" w:rightChars="0" w:right="0" w:firstLineChars="0" w:firstLine="0"/>
              <w:spacing w:line="240" w:lineRule="atLeast"/>
            </w:pPr>
            <w:r w:rsidRPr="00000000">
              <w:rPr>
                <w:sz w:val="24"/>
                <w:szCs w:val="24"/>
              </w:rPr>
              <w:t>1.71c</w:t>
            </w:r>
          </w:p>
        </w:tc>
        <w:tc>
          <w:tcPr>
            <w:tcW w:w="854" w:type="dxa"/>
            <w:vMerge w:val="restart"/>
          </w:tcPr>
          <w:p w:rsidR="0018722C">
            <w:pPr>
              <w:topLinePunct/>
              <w:ind w:leftChars="0" w:left="0" w:rightChars="0" w:right="0" w:firstLineChars="0" w:firstLine="0"/>
              <w:spacing w:line="240" w:lineRule="atLeast"/>
            </w:pPr>
            <w:r w:rsidRPr="00000000">
              <w:rPr>
                <w:sz w:val="24"/>
                <w:szCs w:val="24"/>
              </w:rPr>
              <w:t>1.69c</w:t>
            </w:r>
          </w:p>
        </w:tc>
        <w:tc>
          <w:tcPr>
            <w:tcW w:w="855" w:type="dxa"/>
            <w:vMerge w:val="restart"/>
          </w:tcPr>
          <w:p w:rsidR="0018722C">
            <w:pPr>
              <w:topLinePunct/>
              <w:ind w:leftChars="0" w:left="0" w:rightChars="0" w:right="0" w:firstLineChars="0" w:firstLine="0"/>
              <w:spacing w:line="240" w:lineRule="atLeast"/>
            </w:pPr>
            <w:r w:rsidRPr="00000000">
              <w:rPr>
                <w:sz w:val="24"/>
                <w:szCs w:val="24"/>
              </w:rPr>
              <w:t>1.38b</w:t>
            </w:r>
          </w:p>
        </w:tc>
      </w:tr>
      <w:tr>
        <w:trPr>
          <w:trHeight w:val="80" w:hRule="atLeast"/>
        </w:trPr>
        <w:tc>
          <w:tcPr>
            <w:tcW w:w="851"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赖</w:t>
            </w:r>
          </w:p>
          <w:p w:rsidR="0018722C">
            <w:pPr>
              <w:topLinePunct/>
              <w:ind w:leftChars="0" w:left="0" w:rightChars="0" w:right="0" w:firstLineChars="0" w:firstLine="0"/>
              <w:spacing w:line="240" w:lineRule="atLeast"/>
            </w:pPr>
            <w:r w:rsidRPr="00000000">
              <w:rPr>
                <w:rFonts w:ascii="宋体" w:eastAsia="宋体" w:hint="eastAsia"/>
                <w:sz w:val="24"/>
                <w:szCs w:val="24"/>
              </w:rPr>
              <w:t>氨酸</w:t>
            </w:r>
            <w:r w:rsidRPr="00000000">
              <w:rPr>
                <w:sz w:val="24"/>
                <w:szCs w:val="24"/>
              </w:rPr>
              <w:t>Lys</w:t>
            </w:r>
          </w:p>
        </w:tc>
        <w:tc>
          <w:tcPr>
            <w:tcW w:w="1257" w:type="dxa"/>
            <w:vMerge/>
            <w:tcBorders>
              <w:top w:val="nil"/>
            </w:tcBorders>
          </w:tcPr>
          <w:p w:rsidR="0018722C">
            <w:pPr>
              <w:topLinePunct/>
              <w:ind w:leftChars="0" w:left="0" w:rightChars="0" w:right="0" w:firstLineChars="0" w:firstLine="0"/>
              <w:spacing w:line="240" w:lineRule="atLeast"/>
            </w:pPr>
          </w:p>
        </w:tc>
        <w:tc>
          <w:tcPr>
            <w:tcW w:w="1283" w:type="dxa"/>
          </w:tcPr>
          <w:p w:rsidR="0018722C">
            <w:pPr>
              <w:topLinePunct/>
              <w:ind w:leftChars="0" w:left="0" w:rightChars="0" w:right="0" w:firstLineChars="0" w:firstLine="0"/>
              <w:spacing w:line="240" w:lineRule="atLeast"/>
            </w:pPr>
          </w:p>
        </w:tc>
        <w:tc>
          <w:tcPr>
            <w:tcW w:w="900" w:type="dxa"/>
            <w:vMerge/>
            <w:tcBorders>
              <w:top w:val="nil"/>
            </w:tcBorders>
          </w:tcPr>
          <w:p w:rsidR="0018722C">
            <w:pPr>
              <w:topLinePunct/>
              <w:ind w:leftChars="0" w:left="0" w:rightChars="0" w:right="0" w:firstLineChars="0" w:firstLine="0"/>
              <w:spacing w:line="240" w:lineRule="atLeast"/>
            </w:pPr>
          </w:p>
        </w:tc>
        <w:tc>
          <w:tcPr>
            <w:tcW w:w="955" w:type="dxa"/>
            <w:vMerge/>
            <w:tcBorders>
              <w:top w:val="nil"/>
            </w:tcBorders>
          </w:tcPr>
          <w:p w:rsidR="0018722C">
            <w:pPr>
              <w:topLinePunct/>
              <w:ind w:leftChars="0" w:left="0" w:rightChars="0" w:right="0" w:firstLineChars="0" w:firstLine="0"/>
              <w:spacing w:line="240" w:lineRule="atLeast"/>
            </w:pPr>
          </w:p>
        </w:tc>
        <w:tc>
          <w:tcPr>
            <w:tcW w:w="863" w:type="dxa"/>
            <w:vMerge/>
            <w:tcBorders>
              <w:top w:val="nil"/>
            </w:tcBorders>
          </w:tcPr>
          <w:p w:rsidR="0018722C">
            <w:pPr>
              <w:topLinePunct/>
              <w:ind w:leftChars="0" w:left="0" w:rightChars="0" w:right="0" w:firstLineChars="0" w:firstLine="0"/>
              <w:spacing w:line="240" w:lineRule="atLeast"/>
            </w:pPr>
          </w:p>
        </w:tc>
        <w:tc>
          <w:tcPr>
            <w:tcW w:w="853" w:type="dxa"/>
            <w:vMerge/>
            <w:tcBorders>
              <w:top w:val="nil"/>
            </w:tcBorders>
          </w:tcPr>
          <w:p w:rsidR="0018722C">
            <w:pPr>
              <w:topLinePunct/>
              <w:ind w:leftChars="0" w:left="0" w:rightChars="0" w:right="0" w:firstLineChars="0" w:firstLine="0"/>
              <w:spacing w:line="240" w:lineRule="atLeast"/>
            </w:pPr>
          </w:p>
        </w:tc>
        <w:tc>
          <w:tcPr>
            <w:tcW w:w="853" w:type="dxa"/>
            <w:vMerge/>
            <w:tcBorders>
              <w:top w:val="nil"/>
            </w:tcBorders>
          </w:tcPr>
          <w:p w:rsidR="0018722C">
            <w:pPr>
              <w:topLinePunct/>
              <w:ind w:leftChars="0" w:left="0" w:rightChars="0" w:right="0" w:firstLineChars="0" w:firstLine="0"/>
              <w:spacing w:line="240" w:lineRule="atLeast"/>
            </w:pPr>
          </w:p>
        </w:tc>
        <w:tc>
          <w:tcPr>
            <w:tcW w:w="854" w:type="dxa"/>
            <w:vMerge/>
            <w:tcBorders>
              <w:top w:val="nil"/>
            </w:tcBorders>
          </w:tcPr>
          <w:p w:rsidR="0018722C">
            <w:pPr>
              <w:topLinePunct/>
              <w:ind w:leftChars="0" w:left="0" w:rightChars="0" w:right="0" w:firstLineChars="0" w:firstLine="0"/>
              <w:spacing w:line="240" w:lineRule="atLeast"/>
            </w:pPr>
          </w:p>
        </w:tc>
        <w:tc>
          <w:tcPr>
            <w:tcW w:w="855"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83"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00" w:type="dxa"/>
          </w:tcPr>
          <w:p w:rsidR="0018722C">
            <w:pPr>
              <w:topLinePunct/>
              <w:ind w:leftChars="0" w:left="0" w:rightChars="0" w:right="0" w:firstLineChars="0" w:firstLine="0"/>
              <w:spacing w:line="240" w:lineRule="atLeast"/>
            </w:pPr>
            <w:r w:rsidRPr="00000000">
              <w:rPr>
                <w:sz w:val="24"/>
                <w:szCs w:val="24"/>
              </w:rPr>
              <w:t>1.72a</w:t>
            </w:r>
          </w:p>
        </w:tc>
        <w:tc>
          <w:tcPr>
            <w:tcW w:w="955" w:type="dxa"/>
          </w:tcPr>
          <w:p w:rsidR="0018722C">
            <w:pPr>
              <w:topLinePunct/>
              <w:ind w:leftChars="0" w:left="0" w:rightChars="0" w:right="0" w:firstLineChars="0" w:firstLine="0"/>
              <w:spacing w:line="240" w:lineRule="atLeast"/>
            </w:pPr>
            <w:r w:rsidRPr="00000000">
              <w:rPr>
                <w:sz w:val="24"/>
                <w:szCs w:val="24"/>
              </w:rPr>
              <w:t>2.06a</w:t>
            </w:r>
          </w:p>
        </w:tc>
        <w:tc>
          <w:tcPr>
            <w:tcW w:w="863" w:type="dxa"/>
          </w:tcPr>
          <w:p w:rsidR="0018722C">
            <w:pPr>
              <w:topLinePunct/>
              <w:ind w:leftChars="0" w:left="0" w:rightChars="0" w:right="0" w:firstLineChars="0" w:firstLine="0"/>
              <w:spacing w:line="240" w:lineRule="atLeast"/>
            </w:pPr>
            <w:r w:rsidRPr="00000000">
              <w:rPr>
                <w:sz w:val="24"/>
                <w:szCs w:val="24"/>
              </w:rPr>
              <w:t>2.44a</w:t>
            </w:r>
          </w:p>
        </w:tc>
        <w:tc>
          <w:tcPr>
            <w:tcW w:w="853" w:type="dxa"/>
          </w:tcPr>
          <w:p w:rsidR="0018722C">
            <w:pPr>
              <w:topLinePunct/>
              <w:ind w:leftChars="0" w:left="0" w:rightChars="0" w:right="0" w:firstLineChars="0" w:firstLine="0"/>
              <w:spacing w:line="240" w:lineRule="atLeast"/>
            </w:pPr>
            <w:r w:rsidRPr="00000000">
              <w:rPr>
                <w:sz w:val="24"/>
                <w:szCs w:val="24"/>
              </w:rPr>
              <w:t>2.73b</w:t>
            </w:r>
          </w:p>
        </w:tc>
        <w:tc>
          <w:tcPr>
            <w:tcW w:w="853" w:type="dxa"/>
          </w:tcPr>
          <w:p w:rsidR="0018722C">
            <w:pPr>
              <w:topLinePunct/>
              <w:ind w:leftChars="0" w:left="0" w:rightChars="0" w:right="0" w:firstLineChars="0" w:firstLine="0"/>
              <w:spacing w:line="240" w:lineRule="atLeast"/>
            </w:pPr>
            <w:r w:rsidRPr="00000000">
              <w:rPr>
                <w:sz w:val="24"/>
                <w:szCs w:val="24"/>
              </w:rPr>
              <w:t>3.06b</w:t>
            </w:r>
          </w:p>
        </w:tc>
        <w:tc>
          <w:tcPr>
            <w:tcW w:w="854" w:type="dxa"/>
          </w:tcPr>
          <w:p w:rsidR="0018722C">
            <w:pPr>
              <w:topLinePunct/>
              <w:ind w:leftChars="0" w:left="0" w:rightChars="0" w:right="0" w:firstLineChars="0" w:firstLine="0"/>
              <w:spacing w:line="240" w:lineRule="atLeast"/>
            </w:pPr>
            <w:r w:rsidRPr="00000000">
              <w:rPr>
                <w:sz w:val="24"/>
                <w:szCs w:val="24"/>
              </w:rPr>
              <w:t>2.56a</w:t>
            </w:r>
          </w:p>
        </w:tc>
        <w:tc>
          <w:tcPr>
            <w:tcW w:w="855" w:type="dxa"/>
          </w:tcPr>
          <w:p w:rsidR="0018722C">
            <w:pPr>
              <w:topLinePunct/>
              <w:ind w:leftChars="0" w:left="0" w:rightChars="0" w:right="0" w:firstLineChars="0" w:firstLine="0"/>
              <w:spacing w:line="240" w:lineRule="atLeast"/>
            </w:pPr>
            <w:r w:rsidRPr="00000000">
              <w:rPr>
                <w:sz w:val="24"/>
                <w:szCs w:val="24"/>
              </w:rPr>
              <w:t>2.28a</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24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24</w:t>
            </w:r>
          </w:p>
        </w:tc>
        <w:tc>
          <w:tcPr>
            <w:tcW w:w="1283" w:type="dxa"/>
          </w:tcPr>
          <w:p w:rsidR="0018722C">
            <w:pPr>
              <w:topLinePunct/>
              <w:ind w:leftChars="0" w:left="0" w:rightChars="0" w:right="0" w:firstLineChars="0" w:firstLine="0"/>
              <w:spacing w:line="240" w:lineRule="atLeast"/>
            </w:pPr>
            <w:r w:rsidRPr="00000000">
              <w:rPr>
                <w:sz w:val="24"/>
                <w:szCs w:val="24"/>
              </w:rPr>
              <w:t>CK</w:t>
            </w:r>
          </w:p>
        </w:tc>
        <w:tc>
          <w:tcPr>
            <w:tcW w:w="900" w:type="dxa"/>
          </w:tcPr>
          <w:p w:rsidR="0018722C">
            <w:pPr>
              <w:topLinePunct/>
              <w:ind w:leftChars="0" w:left="0" w:rightChars="0" w:right="0" w:firstLineChars="0" w:firstLine="0"/>
              <w:spacing w:line="240" w:lineRule="atLeast"/>
            </w:pPr>
            <w:r w:rsidRPr="00000000">
              <w:rPr>
                <w:sz w:val="24"/>
                <w:szCs w:val="24"/>
              </w:rPr>
              <w:t>1.81a</w:t>
            </w:r>
          </w:p>
        </w:tc>
        <w:tc>
          <w:tcPr>
            <w:tcW w:w="955" w:type="dxa"/>
          </w:tcPr>
          <w:p w:rsidR="0018722C">
            <w:pPr>
              <w:topLinePunct/>
              <w:ind w:leftChars="0" w:left="0" w:rightChars="0" w:right="0" w:firstLineChars="0" w:firstLine="0"/>
              <w:spacing w:line="240" w:lineRule="atLeast"/>
            </w:pPr>
            <w:r w:rsidRPr="00000000">
              <w:rPr>
                <w:sz w:val="24"/>
                <w:szCs w:val="24"/>
              </w:rPr>
              <w:t>1.82b</w:t>
            </w:r>
          </w:p>
        </w:tc>
        <w:tc>
          <w:tcPr>
            <w:tcW w:w="863" w:type="dxa"/>
          </w:tcPr>
          <w:p w:rsidR="0018722C">
            <w:pPr>
              <w:topLinePunct/>
              <w:ind w:leftChars="0" w:left="0" w:rightChars="0" w:right="0" w:firstLineChars="0" w:firstLine="0"/>
              <w:spacing w:line="240" w:lineRule="atLeast"/>
            </w:pPr>
            <w:r w:rsidRPr="00000000">
              <w:rPr>
                <w:sz w:val="24"/>
                <w:szCs w:val="24"/>
              </w:rPr>
              <w:t>1.87b</w:t>
            </w:r>
          </w:p>
        </w:tc>
        <w:tc>
          <w:tcPr>
            <w:tcW w:w="853" w:type="dxa"/>
          </w:tcPr>
          <w:p w:rsidR="0018722C">
            <w:pPr>
              <w:topLinePunct/>
              <w:ind w:leftChars="0" w:left="0" w:rightChars="0" w:right="0" w:firstLineChars="0" w:firstLine="0"/>
              <w:spacing w:line="240" w:lineRule="atLeast"/>
            </w:pPr>
            <w:r w:rsidRPr="00000000">
              <w:rPr>
                <w:sz w:val="24"/>
                <w:szCs w:val="24"/>
              </w:rPr>
              <w:t>1.83c</w:t>
            </w:r>
          </w:p>
        </w:tc>
        <w:tc>
          <w:tcPr>
            <w:tcW w:w="853" w:type="dxa"/>
          </w:tcPr>
          <w:p w:rsidR="0018722C">
            <w:pPr>
              <w:topLinePunct/>
              <w:ind w:leftChars="0" w:left="0" w:rightChars="0" w:right="0" w:firstLineChars="0" w:firstLine="0"/>
              <w:spacing w:line="240" w:lineRule="atLeast"/>
            </w:pPr>
            <w:r w:rsidRPr="00000000">
              <w:rPr>
                <w:sz w:val="24"/>
                <w:szCs w:val="24"/>
              </w:rPr>
              <w:t>1.81c</w:t>
            </w:r>
          </w:p>
        </w:tc>
        <w:tc>
          <w:tcPr>
            <w:tcW w:w="854" w:type="dxa"/>
          </w:tcPr>
          <w:p w:rsidR="0018722C">
            <w:pPr>
              <w:topLinePunct/>
              <w:ind w:leftChars="0" w:left="0" w:rightChars="0" w:right="0" w:firstLineChars="0" w:firstLine="0"/>
              <w:spacing w:line="240" w:lineRule="atLeast"/>
            </w:pPr>
            <w:r w:rsidRPr="00000000">
              <w:rPr>
                <w:sz w:val="24"/>
                <w:szCs w:val="24"/>
              </w:rPr>
              <w:t>1.78c</w:t>
            </w:r>
          </w:p>
        </w:tc>
        <w:tc>
          <w:tcPr>
            <w:tcW w:w="855" w:type="dxa"/>
          </w:tcPr>
          <w:p w:rsidR="0018722C">
            <w:pPr>
              <w:topLinePunct/>
              <w:ind w:leftChars="0" w:left="0" w:rightChars="0" w:right="0" w:firstLineChars="0" w:firstLine="0"/>
              <w:spacing w:line="240" w:lineRule="atLeast"/>
            </w:pPr>
            <w:r w:rsidRPr="00000000">
              <w:rPr>
                <w:sz w:val="24"/>
                <w:szCs w:val="24"/>
              </w:rPr>
              <w:t>1.80ab</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83"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00" w:type="dxa"/>
          </w:tcPr>
          <w:p w:rsidR="0018722C">
            <w:pPr>
              <w:topLinePunct/>
              <w:ind w:leftChars="0" w:left="0" w:rightChars="0" w:right="0" w:firstLineChars="0" w:firstLine="0"/>
              <w:spacing w:line="240" w:lineRule="atLeast"/>
            </w:pPr>
            <w:r w:rsidRPr="00000000">
              <w:rPr>
                <w:sz w:val="24"/>
                <w:szCs w:val="24"/>
              </w:rPr>
              <w:t>1.83b</w:t>
            </w:r>
          </w:p>
        </w:tc>
        <w:tc>
          <w:tcPr>
            <w:tcW w:w="955" w:type="dxa"/>
          </w:tcPr>
          <w:p w:rsidR="0018722C">
            <w:pPr>
              <w:topLinePunct/>
              <w:ind w:leftChars="0" w:left="0" w:rightChars="0" w:right="0" w:firstLineChars="0" w:firstLine="0"/>
              <w:spacing w:line="240" w:lineRule="atLeast"/>
            </w:pPr>
            <w:r w:rsidRPr="00000000">
              <w:rPr>
                <w:sz w:val="24"/>
                <w:szCs w:val="24"/>
              </w:rPr>
              <w:t>2.18a</w:t>
            </w:r>
          </w:p>
        </w:tc>
        <w:tc>
          <w:tcPr>
            <w:tcW w:w="863" w:type="dxa"/>
          </w:tcPr>
          <w:p w:rsidR="0018722C">
            <w:pPr>
              <w:topLinePunct/>
              <w:ind w:leftChars="0" w:left="0" w:rightChars="0" w:right="0" w:firstLineChars="0" w:firstLine="0"/>
              <w:spacing w:line="240" w:lineRule="atLeast"/>
            </w:pPr>
            <w:r w:rsidRPr="00000000">
              <w:rPr>
                <w:sz w:val="24"/>
                <w:szCs w:val="24"/>
              </w:rPr>
              <w:t>2.49a</w:t>
            </w:r>
          </w:p>
        </w:tc>
        <w:tc>
          <w:tcPr>
            <w:tcW w:w="853" w:type="dxa"/>
          </w:tcPr>
          <w:p w:rsidR="0018722C">
            <w:pPr>
              <w:topLinePunct/>
              <w:ind w:leftChars="0" w:left="0" w:rightChars="0" w:right="0" w:firstLineChars="0" w:firstLine="0"/>
              <w:spacing w:line="240" w:lineRule="atLeast"/>
            </w:pPr>
            <w:r w:rsidRPr="00000000">
              <w:rPr>
                <w:sz w:val="24"/>
                <w:szCs w:val="24"/>
              </w:rPr>
              <w:t>3.04a</w:t>
            </w:r>
          </w:p>
        </w:tc>
        <w:tc>
          <w:tcPr>
            <w:tcW w:w="853" w:type="dxa"/>
          </w:tcPr>
          <w:p w:rsidR="0018722C">
            <w:pPr>
              <w:topLinePunct/>
              <w:ind w:leftChars="0" w:left="0" w:rightChars="0" w:right="0" w:firstLineChars="0" w:firstLine="0"/>
              <w:spacing w:line="240" w:lineRule="atLeast"/>
            </w:pPr>
            <w:r w:rsidRPr="00000000">
              <w:rPr>
                <w:sz w:val="24"/>
                <w:szCs w:val="24"/>
              </w:rPr>
              <w:t>3.27a</w:t>
            </w:r>
          </w:p>
        </w:tc>
        <w:tc>
          <w:tcPr>
            <w:tcW w:w="854" w:type="dxa"/>
          </w:tcPr>
          <w:p w:rsidR="0018722C">
            <w:pPr>
              <w:topLinePunct/>
              <w:ind w:leftChars="0" w:left="0" w:rightChars="0" w:right="0" w:firstLineChars="0" w:firstLine="0"/>
              <w:spacing w:line="240" w:lineRule="atLeast"/>
            </w:pPr>
            <w:r w:rsidRPr="00000000">
              <w:rPr>
                <w:sz w:val="24"/>
                <w:szCs w:val="24"/>
              </w:rPr>
              <w:t>2.26b</w:t>
            </w:r>
          </w:p>
        </w:tc>
        <w:tc>
          <w:tcPr>
            <w:tcW w:w="855" w:type="dxa"/>
          </w:tcPr>
          <w:p w:rsidR="0018722C">
            <w:pPr>
              <w:topLinePunct/>
              <w:ind w:leftChars="0" w:left="0" w:rightChars="0" w:right="0" w:firstLineChars="0" w:firstLine="0"/>
              <w:spacing w:line="240" w:lineRule="atLeast"/>
            </w:pPr>
            <w:r w:rsidRPr="00000000">
              <w:rPr>
                <w:sz w:val="24"/>
                <w:szCs w:val="24"/>
              </w:rPr>
              <w:t>2.04a</w:t>
            </w:r>
          </w:p>
        </w:tc>
      </w:tr>
      <w:tr>
        <w:trPr>
          <w:trHeight w:val="200" w:hRule="atLeast"/>
        </w:trPr>
        <w:tc>
          <w:tcPr>
            <w:tcW w:w="851" w:type="dxa"/>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7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7</w:t>
            </w:r>
          </w:p>
        </w:tc>
        <w:tc>
          <w:tcPr>
            <w:tcW w:w="1283" w:type="dxa"/>
          </w:tcPr>
          <w:p w:rsidR="0018722C">
            <w:pPr>
              <w:topLinePunct/>
              <w:ind w:leftChars="0" w:left="0" w:rightChars="0" w:right="0" w:firstLineChars="0" w:firstLine="0"/>
              <w:spacing w:line="240" w:lineRule="atLeast"/>
            </w:pPr>
            <w:r w:rsidRPr="00000000">
              <w:rPr>
                <w:sz w:val="24"/>
                <w:szCs w:val="24"/>
              </w:rPr>
              <w:t>CK</w:t>
            </w:r>
          </w:p>
        </w:tc>
        <w:tc>
          <w:tcPr>
            <w:tcW w:w="900" w:type="dxa"/>
            <w:vMerge w:val="restart"/>
          </w:tcPr>
          <w:p w:rsidR="0018722C">
            <w:pPr>
              <w:topLinePunct/>
              <w:ind w:leftChars="0" w:left="0" w:rightChars="0" w:right="0" w:firstLineChars="0" w:firstLine="0"/>
              <w:spacing w:line="240" w:lineRule="atLeast"/>
            </w:pPr>
            <w:r w:rsidRPr="00000000">
              <w:rPr>
                <w:sz w:val="24"/>
                <w:szCs w:val="24"/>
              </w:rPr>
              <w:t>2.08a</w:t>
            </w:r>
          </w:p>
        </w:tc>
        <w:tc>
          <w:tcPr>
            <w:tcW w:w="955" w:type="dxa"/>
            <w:vMerge w:val="restart"/>
          </w:tcPr>
          <w:p w:rsidR="0018722C">
            <w:pPr>
              <w:topLinePunct/>
              <w:ind w:leftChars="0" w:left="0" w:rightChars="0" w:right="0" w:firstLineChars="0" w:firstLine="0"/>
              <w:spacing w:line="240" w:lineRule="atLeast"/>
            </w:pPr>
            <w:r w:rsidRPr="00000000">
              <w:rPr>
                <w:sz w:val="24"/>
                <w:szCs w:val="24"/>
              </w:rPr>
              <w:t>2.15b</w:t>
            </w:r>
          </w:p>
        </w:tc>
        <w:tc>
          <w:tcPr>
            <w:tcW w:w="863" w:type="dxa"/>
            <w:vMerge w:val="restart"/>
          </w:tcPr>
          <w:p w:rsidR="0018722C">
            <w:pPr>
              <w:topLinePunct/>
              <w:ind w:leftChars="0" w:left="0" w:rightChars="0" w:right="0" w:firstLineChars="0" w:firstLine="0"/>
              <w:spacing w:line="240" w:lineRule="atLeast"/>
            </w:pPr>
            <w:r w:rsidRPr="00000000">
              <w:rPr>
                <w:sz w:val="24"/>
                <w:szCs w:val="24"/>
              </w:rPr>
              <w:t>2.17b</w:t>
            </w:r>
          </w:p>
        </w:tc>
        <w:tc>
          <w:tcPr>
            <w:tcW w:w="853" w:type="dxa"/>
            <w:vMerge w:val="restart"/>
          </w:tcPr>
          <w:p w:rsidR="0018722C">
            <w:pPr>
              <w:topLinePunct/>
              <w:ind w:leftChars="0" w:left="0" w:rightChars="0" w:right="0" w:firstLineChars="0" w:firstLine="0"/>
              <w:spacing w:line="240" w:lineRule="atLeast"/>
            </w:pPr>
            <w:r w:rsidRPr="00000000">
              <w:rPr>
                <w:sz w:val="24"/>
                <w:szCs w:val="24"/>
              </w:rPr>
              <w:t>2.07b</w:t>
            </w:r>
          </w:p>
        </w:tc>
        <w:tc>
          <w:tcPr>
            <w:tcW w:w="853" w:type="dxa"/>
            <w:vMerge w:val="restart"/>
          </w:tcPr>
          <w:p w:rsidR="0018722C">
            <w:pPr>
              <w:topLinePunct/>
              <w:ind w:leftChars="0" w:left="0" w:rightChars="0" w:right="0" w:firstLineChars="0" w:firstLine="0"/>
              <w:spacing w:line="240" w:lineRule="atLeast"/>
            </w:pPr>
            <w:r w:rsidRPr="00000000">
              <w:rPr>
                <w:sz w:val="24"/>
                <w:szCs w:val="24"/>
              </w:rPr>
              <w:t>2.09c</w:t>
            </w:r>
          </w:p>
        </w:tc>
        <w:tc>
          <w:tcPr>
            <w:tcW w:w="854" w:type="dxa"/>
            <w:vMerge w:val="restart"/>
          </w:tcPr>
          <w:p w:rsidR="0018722C">
            <w:pPr>
              <w:topLinePunct/>
              <w:ind w:leftChars="0" w:left="0" w:rightChars="0" w:right="0" w:firstLineChars="0" w:firstLine="0"/>
              <w:spacing w:line="240" w:lineRule="atLeast"/>
            </w:pPr>
            <w:r w:rsidRPr="00000000">
              <w:rPr>
                <w:sz w:val="24"/>
                <w:szCs w:val="24"/>
              </w:rPr>
              <w:t>2.05c</w:t>
            </w:r>
          </w:p>
        </w:tc>
        <w:tc>
          <w:tcPr>
            <w:tcW w:w="855" w:type="dxa"/>
            <w:vMerge w:val="restart"/>
          </w:tcPr>
          <w:p w:rsidR="0018722C">
            <w:pPr>
              <w:topLinePunct/>
              <w:ind w:leftChars="0" w:left="0" w:rightChars="0" w:right="0" w:firstLineChars="0" w:firstLine="0"/>
              <w:spacing w:line="240" w:lineRule="atLeast"/>
            </w:pPr>
            <w:r w:rsidRPr="00000000">
              <w:rPr>
                <w:sz w:val="24"/>
                <w:szCs w:val="24"/>
              </w:rPr>
              <w:t>2.10c</w:t>
            </w:r>
          </w:p>
        </w:tc>
      </w:tr>
      <w:tr>
        <w:trPr>
          <w:trHeight w:val="80" w:hRule="atLeast"/>
        </w:trPr>
        <w:tc>
          <w:tcPr>
            <w:tcW w:w="851"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组</w:t>
            </w:r>
          </w:p>
          <w:p w:rsidR="0018722C">
            <w:pPr>
              <w:topLinePunct/>
              <w:ind w:leftChars="0" w:left="0" w:rightChars="0" w:right="0" w:firstLineChars="0" w:firstLine="0"/>
              <w:spacing w:line="240" w:lineRule="atLeast"/>
            </w:pPr>
            <w:r w:rsidRPr="00000000">
              <w:rPr>
                <w:rFonts w:ascii="宋体" w:eastAsia="宋体" w:hint="eastAsia"/>
                <w:sz w:val="24"/>
                <w:szCs w:val="24"/>
              </w:rPr>
              <w:t>氨酸</w:t>
            </w:r>
            <w:r w:rsidRPr="00000000">
              <w:rPr>
                <w:sz w:val="24"/>
                <w:szCs w:val="24"/>
              </w:rPr>
              <w:t>His</w:t>
            </w:r>
          </w:p>
        </w:tc>
        <w:tc>
          <w:tcPr>
            <w:tcW w:w="1257" w:type="dxa"/>
            <w:vMerge/>
            <w:tcBorders>
              <w:top w:val="nil"/>
            </w:tcBorders>
          </w:tcPr>
          <w:p w:rsidR="0018722C">
            <w:pPr>
              <w:topLinePunct/>
              <w:ind w:leftChars="0" w:left="0" w:rightChars="0" w:right="0" w:firstLineChars="0" w:firstLine="0"/>
              <w:spacing w:line="240" w:lineRule="atLeast"/>
            </w:pPr>
          </w:p>
        </w:tc>
        <w:tc>
          <w:tcPr>
            <w:tcW w:w="1283" w:type="dxa"/>
          </w:tcPr>
          <w:p w:rsidR="0018722C">
            <w:pPr>
              <w:topLinePunct/>
              <w:ind w:leftChars="0" w:left="0" w:rightChars="0" w:right="0" w:firstLineChars="0" w:firstLine="0"/>
              <w:spacing w:line="240" w:lineRule="atLeast"/>
            </w:pPr>
          </w:p>
        </w:tc>
        <w:tc>
          <w:tcPr>
            <w:tcW w:w="900" w:type="dxa"/>
            <w:vMerge/>
            <w:tcBorders>
              <w:top w:val="nil"/>
            </w:tcBorders>
          </w:tcPr>
          <w:p w:rsidR="0018722C">
            <w:pPr>
              <w:topLinePunct/>
              <w:ind w:leftChars="0" w:left="0" w:rightChars="0" w:right="0" w:firstLineChars="0" w:firstLine="0"/>
              <w:spacing w:line="240" w:lineRule="atLeast"/>
            </w:pPr>
          </w:p>
        </w:tc>
        <w:tc>
          <w:tcPr>
            <w:tcW w:w="955" w:type="dxa"/>
            <w:vMerge/>
            <w:tcBorders>
              <w:top w:val="nil"/>
            </w:tcBorders>
          </w:tcPr>
          <w:p w:rsidR="0018722C">
            <w:pPr>
              <w:topLinePunct/>
              <w:ind w:leftChars="0" w:left="0" w:rightChars="0" w:right="0" w:firstLineChars="0" w:firstLine="0"/>
              <w:spacing w:line="240" w:lineRule="atLeast"/>
            </w:pPr>
          </w:p>
        </w:tc>
        <w:tc>
          <w:tcPr>
            <w:tcW w:w="863" w:type="dxa"/>
            <w:vMerge/>
            <w:tcBorders>
              <w:top w:val="nil"/>
            </w:tcBorders>
          </w:tcPr>
          <w:p w:rsidR="0018722C">
            <w:pPr>
              <w:topLinePunct/>
              <w:ind w:leftChars="0" w:left="0" w:rightChars="0" w:right="0" w:firstLineChars="0" w:firstLine="0"/>
              <w:spacing w:line="240" w:lineRule="atLeast"/>
            </w:pPr>
          </w:p>
        </w:tc>
        <w:tc>
          <w:tcPr>
            <w:tcW w:w="853" w:type="dxa"/>
            <w:vMerge/>
            <w:tcBorders>
              <w:top w:val="nil"/>
            </w:tcBorders>
          </w:tcPr>
          <w:p w:rsidR="0018722C">
            <w:pPr>
              <w:topLinePunct/>
              <w:ind w:leftChars="0" w:left="0" w:rightChars="0" w:right="0" w:firstLineChars="0" w:firstLine="0"/>
              <w:spacing w:line="240" w:lineRule="atLeast"/>
            </w:pPr>
          </w:p>
        </w:tc>
        <w:tc>
          <w:tcPr>
            <w:tcW w:w="853" w:type="dxa"/>
            <w:vMerge/>
            <w:tcBorders>
              <w:top w:val="nil"/>
            </w:tcBorders>
          </w:tcPr>
          <w:p w:rsidR="0018722C">
            <w:pPr>
              <w:topLinePunct/>
              <w:ind w:leftChars="0" w:left="0" w:rightChars="0" w:right="0" w:firstLineChars="0" w:firstLine="0"/>
              <w:spacing w:line="240" w:lineRule="atLeast"/>
            </w:pPr>
          </w:p>
        </w:tc>
        <w:tc>
          <w:tcPr>
            <w:tcW w:w="854" w:type="dxa"/>
            <w:vMerge/>
            <w:tcBorders>
              <w:top w:val="nil"/>
            </w:tcBorders>
          </w:tcPr>
          <w:p w:rsidR="0018722C">
            <w:pPr>
              <w:topLinePunct/>
              <w:ind w:leftChars="0" w:left="0" w:rightChars="0" w:right="0" w:firstLineChars="0" w:firstLine="0"/>
              <w:spacing w:line="240" w:lineRule="atLeast"/>
            </w:pPr>
          </w:p>
        </w:tc>
        <w:tc>
          <w:tcPr>
            <w:tcW w:w="855"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83"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00" w:type="dxa"/>
          </w:tcPr>
          <w:p w:rsidR="0018722C">
            <w:pPr>
              <w:topLinePunct/>
              <w:ind w:leftChars="0" w:left="0" w:rightChars="0" w:right="0" w:firstLineChars="0" w:firstLine="0"/>
              <w:spacing w:line="240" w:lineRule="atLeast"/>
            </w:pPr>
            <w:r w:rsidRPr="00000000">
              <w:rPr>
                <w:sz w:val="24"/>
                <w:szCs w:val="24"/>
              </w:rPr>
              <w:t>2.17a</w:t>
            </w:r>
          </w:p>
        </w:tc>
        <w:tc>
          <w:tcPr>
            <w:tcW w:w="955" w:type="dxa"/>
          </w:tcPr>
          <w:p w:rsidR="0018722C">
            <w:pPr>
              <w:topLinePunct/>
              <w:ind w:leftChars="0" w:left="0" w:rightChars="0" w:right="0" w:firstLineChars="0" w:firstLine="0"/>
              <w:spacing w:line="240" w:lineRule="atLeast"/>
            </w:pPr>
            <w:r w:rsidRPr="00000000">
              <w:rPr>
                <w:sz w:val="24"/>
                <w:szCs w:val="24"/>
              </w:rPr>
              <w:t>2.55a</w:t>
            </w:r>
          </w:p>
        </w:tc>
        <w:tc>
          <w:tcPr>
            <w:tcW w:w="863" w:type="dxa"/>
          </w:tcPr>
          <w:p w:rsidR="0018722C">
            <w:pPr>
              <w:topLinePunct/>
              <w:ind w:leftChars="0" w:left="0" w:rightChars="0" w:right="0" w:firstLineChars="0" w:firstLine="0"/>
              <w:spacing w:line="240" w:lineRule="atLeast"/>
            </w:pPr>
            <w:r w:rsidRPr="00000000">
              <w:rPr>
                <w:sz w:val="24"/>
                <w:szCs w:val="24"/>
              </w:rPr>
              <w:t>3.15a</w:t>
            </w:r>
          </w:p>
        </w:tc>
        <w:tc>
          <w:tcPr>
            <w:tcW w:w="853" w:type="dxa"/>
          </w:tcPr>
          <w:p w:rsidR="0018722C">
            <w:pPr>
              <w:topLinePunct/>
              <w:ind w:leftChars="0" w:left="0" w:rightChars="0" w:right="0" w:firstLineChars="0" w:firstLine="0"/>
              <w:spacing w:line="240" w:lineRule="atLeast"/>
            </w:pPr>
            <w:r w:rsidRPr="00000000">
              <w:rPr>
                <w:sz w:val="24"/>
                <w:szCs w:val="24"/>
              </w:rPr>
              <w:t>5.01a</w:t>
            </w:r>
          </w:p>
        </w:tc>
        <w:tc>
          <w:tcPr>
            <w:tcW w:w="853" w:type="dxa"/>
          </w:tcPr>
          <w:p w:rsidR="0018722C">
            <w:pPr>
              <w:topLinePunct/>
              <w:ind w:leftChars="0" w:left="0" w:rightChars="0" w:right="0" w:firstLineChars="0" w:firstLine="0"/>
              <w:spacing w:line="240" w:lineRule="atLeast"/>
            </w:pPr>
            <w:r w:rsidRPr="00000000">
              <w:rPr>
                <w:sz w:val="24"/>
                <w:szCs w:val="24"/>
              </w:rPr>
              <w:t>8.85a</w:t>
            </w:r>
          </w:p>
        </w:tc>
        <w:tc>
          <w:tcPr>
            <w:tcW w:w="854" w:type="dxa"/>
          </w:tcPr>
          <w:p w:rsidR="0018722C">
            <w:pPr>
              <w:topLinePunct/>
              <w:ind w:leftChars="0" w:left="0" w:rightChars="0" w:right="0" w:firstLineChars="0" w:firstLine="0"/>
              <w:spacing w:line="240" w:lineRule="atLeast"/>
            </w:pPr>
            <w:r w:rsidRPr="00000000">
              <w:rPr>
                <w:sz w:val="24"/>
                <w:szCs w:val="24"/>
              </w:rPr>
              <w:t>5.77a</w:t>
            </w:r>
          </w:p>
        </w:tc>
        <w:tc>
          <w:tcPr>
            <w:tcW w:w="855" w:type="dxa"/>
          </w:tcPr>
          <w:p w:rsidR="0018722C">
            <w:pPr>
              <w:topLinePunct/>
              <w:ind w:leftChars="0" w:left="0" w:rightChars="0" w:right="0" w:firstLineChars="0" w:firstLine="0"/>
              <w:spacing w:line="240" w:lineRule="atLeast"/>
            </w:pPr>
            <w:r w:rsidRPr="00000000">
              <w:rPr>
                <w:sz w:val="24"/>
                <w:szCs w:val="24"/>
              </w:rPr>
              <w:t>4.00a</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24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24</w:t>
            </w:r>
          </w:p>
        </w:tc>
        <w:tc>
          <w:tcPr>
            <w:tcW w:w="1283" w:type="dxa"/>
          </w:tcPr>
          <w:p w:rsidR="0018722C">
            <w:pPr>
              <w:topLinePunct/>
              <w:ind w:leftChars="0" w:left="0" w:rightChars="0" w:right="0" w:firstLineChars="0" w:firstLine="0"/>
              <w:spacing w:line="240" w:lineRule="atLeast"/>
            </w:pPr>
            <w:r w:rsidRPr="00000000">
              <w:rPr>
                <w:sz w:val="24"/>
                <w:szCs w:val="24"/>
              </w:rPr>
              <w:t>CK</w:t>
            </w:r>
          </w:p>
        </w:tc>
        <w:tc>
          <w:tcPr>
            <w:tcW w:w="900" w:type="dxa"/>
          </w:tcPr>
          <w:p w:rsidR="0018722C">
            <w:pPr>
              <w:topLinePunct/>
              <w:ind w:leftChars="0" w:left="0" w:rightChars="0" w:right="0" w:firstLineChars="0" w:firstLine="0"/>
              <w:spacing w:line="240" w:lineRule="atLeast"/>
            </w:pPr>
            <w:r w:rsidRPr="00000000">
              <w:rPr>
                <w:sz w:val="24"/>
                <w:szCs w:val="24"/>
              </w:rPr>
              <w:t>1.63b</w:t>
            </w:r>
          </w:p>
        </w:tc>
        <w:tc>
          <w:tcPr>
            <w:tcW w:w="955" w:type="dxa"/>
          </w:tcPr>
          <w:p w:rsidR="0018722C">
            <w:pPr>
              <w:topLinePunct/>
              <w:ind w:leftChars="0" w:left="0" w:rightChars="0" w:right="0" w:firstLineChars="0" w:firstLine="0"/>
              <w:spacing w:line="240" w:lineRule="atLeast"/>
            </w:pPr>
            <w:r w:rsidRPr="00000000">
              <w:rPr>
                <w:sz w:val="24"/>
                <w:szCs w:val="24"/>
              </w:rPr>
              <w:t>1.64c</w:t>
            </w:r>
          </w:p>
        </w:tc>
        <w:tc>
          <w:tcPr>
            <w:tcW w:w="863" w:type="dxa"/>
          </w:tcPr>
          <w:p w:rsidR="0018722C">
            <w:pPr>
              <w:topLinePunct/>
              <w:ind w:leftChars="0" w:left="0" w:rightChars="0" w:right="0" w:firstLineChars="0" w:firstLine="0"/>
              <w:spacing w:line="240" w:lineRule="atLeast"/>
            </w:pPr>
            <w:r w:rsidRPr="00000000">
              <w:rPr>
                <w:sz w:val="24"/>
                <w:szCs w:val="24"/>
              </w:rPr>
              <w:t>1.63c</w:t>
            </w:r>
          </w:p>
        </w:tc>
        <w:tc>
          <w:tcPr>
            <w:tcW w:w="853" w:type="dxa"/>
          </w:tcPr>
          <w:p w:rsidR="0018722C">
            <w:pPr>
              <w:topLinePunct/>
              <w:ind w:leftChars="0" w:left="0" w:rightChars="0" w:right="0" w:firstLineChars="0" w:firstLine="0"/>
              <w:spacing w:line="240" w:lineRule="atLeast"/>
            </w:pPr>
            <w:r w:rsidRPr="00000000">
              <w:rPr>
                <w:sz w:val="24"/>
                <w:szCs w:val="24"/>
              </w:rPr>
              <w:t>1.61c</w:t>
            </w:r>
          </w:p>
        </w:tc>
        <w:tc>
          <w:tcPr>
            <w:tcW w:w="853" w:type="dxa"/>
          </w:tcPr>
          <w:p w:rsidR="0018722C">
            <w:pPr>
              <w:topLinePunct/>
              <w:ind w:leftChars="0" w:left="0" w:rightChars="0" w:right="0" w:firstLineChars="0" w:firstLine="0"/>
              <w:spacing w:line="240" w:lineRule="atLeast"/>
            </w:pPr>
            <w:r w:rsidRPr="00000000">
              <w:rPr>
                <w:sz w:val="24"/>
                <w:szCs w:val="24"/>
              </w:rPr>
              <w:t>1.59d</w:t>
            </w:r>
          </w:p>
        </w:tc>
        <w:tc>
          <w:tcPr>
            <w:tcW w:w="854" w:type="dxa"/>
          </w:tcPr>
          <w:p w:rsidR="0018722C">
            <w:pPr>
              <w:topLinePunct/>
              <w:ind w:leftChars="0" w:left="0" w:rightChars="0" w:right="0" w:firstLineChars="0" w:firstLine="0"/>
              <w:spacing w:line="240" w:lineRule="atLeast"/>
            </w:pPr>
            <w:r w:rsidRPr="00000000">
              <w:rPr>
                <w:sz w:val="24"/>
                <w:szCs w:val="24"/>
              </w:rPr>
              <w:t>1.60d</w:t>
            </w:r>
          </w:p>
        </w:tc>
        <w:tc>
          <w:tcPr>
            <w:tcW w:w="855" w:type="dxa"/>
          </w:tcPr>
          <w:p w:rsidR="0018722C">
            <w:pPr>
              <w:topLinePunct/>
              <w:ind w:leftChars="0" w:left="0" w:rightChars="0" w:right="0" w:firstLineChars="0" w:firstLine="0"/>
              <w:spacing w:line="240" w:lineRule="atLeast"/>
            </w:pPr>
            <w:r w:rsidRPr="00000000">
              <w:rPr>
                <w:sz w:val="24"/>
                <w:szCs w:val="24"/>
              </w:rPr>
              <w:t>1.60d</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83"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00" w:type="dxa"/>
          </w:tcPr>
          <w:p w:rsidR="0018722C">
            <w:pPr>
              <w:topLinePunct/>
              <w:ind w:leftChars="0" w:left="0" w:rightChars="0" w:right="0" w:firstLineChars="0" w:firstLine="0"/>
              <w:spacing w:line="240" w:lineRule="atLeast"/>
            </w:pPr>
            <w:r w:rsidRPr="00000000">
              <w:rPr>
                <w:sz w:val="24"/>
                <w:szCs w:val="24"/>
              </w:rPr>
              <w:t>1.64b</w:t>
            </w:r>
          </w:p>
        </w:tc>
        <w:tc>
          <w:tcPr>
            <w:tcW w:w="955" w:type="dxa"/>
          </w:tcPr>
          <w:p w:rsidR="0018722C">
            <w:pPr>
              <w:topLinePunct/>
              <w:ind w:leftChars="0" w:left="0" w:rightChars="0" w:right="0" w:firstLineChars="0" w:firstLine="0"/>
              <w:spacing w:line="240" w:lineRule="atLeast"/>
            </w:pPr>
            <w:r w:rsidRPr="00000000">
              <w:rPr>
                <w:sz w:val="24"/>
                <w:szCs w:val="24"/>
              </w:rPr>
              <w:t>1.76c</w:t>
            </w:r>
          </w:p>
        </w:tc>
        <w:tc>
          <w:tcPr>
            <w:tcW w:w="863" w:type="dxa"/>
          </w:tcPr>
          <w:p w:rsidR="0018722C">
            <w:pPr>
              <w:topLinePunct/>
              <w:ind w:leftChars="0" w:left="0" w:rightChars="0" w:right="0" w:firstLineChars="0" w:firstLine="0"/>
              <w:spacing w:line="240" w:lineRule="atLeast"/>
            </w:pPr>
            <w:r w:rsidRPr="00000000">
              <w:rPr>
                <w:sz w:val="24"/>
                <w:szCs w:val="24"/>
              </w:rPr>
              <w:t>1.88c</w:t>
            </w:r>
          </w:p>
        </w:tc>
        <w:tc>
          <w:tcPr>
            <w:tcW w:w="853" w:type="dxa"/>
          </w:tcPr>
          <w:p w:rsidR="0018722C">
            <w:pPr>
              <w:topLinePunct/>
              <w:ind w:leftChars="0" w:left="0" w:rightChars="0" w:right="0" w:firstLineChars="0" w:firstLine="0"/>
              <w:spacing w:line="240" w:lineRule="atLeast"/>
            </w:pPr>
            <w:r w:rsidRPr="00000000">
              <w:rPr>
                <w:sz w:val="24"/>
                <w:szCs w:val="24"/>
              </w:rPr>
              <w:t>2.04b</w:t>
            </w:r>
          </w:p>
        </w:tc>
        <w:tc>
          <w:tcPr>
            <w:tcW w:w="853" w:type="dxa"/>
          </w:tcPr>
          <w:p w:rsidR="0018722C">
            <w:pPr>
              <w:topLinePunct/>
              <w:ind w:leftChars="0" w:left="0" w:rightChars="0" w:right="0" w:firstLineChars="0" w:firstLine="0"/>
              <w:spacing w:line="240" w:lineRule="atLeast"/>
            </w:pPr>
            <w:r w:rsidRPr="00000000">
              <w:rPr>
                <w:sz w:val="24"/>
                <w:szCs w:val="24"/>
              </w:rPr>
              <w:t>3.65b</w:t>
            </w:r>
          </w:p>
        </w:tc>
        <w:tc>
          <w:tcPr>
            <w:tcW w:w="854" w:type="dxa"/>
          </w:tcPr>
          <w:p w:rsidR="0018722C">
            <w:pPr>
              <w:topLinePunct/>
              <w:ind w:leftChars="0" w:left="0" w:rightChars="0" w:right="0" w:firstLineChars="0" w:firstLine="0"/>
              <w:spacing w:line="240" w:lineRule="atLeast"/>
            </w:pPr>
            <w:r w:rsidRPr="00000000">
              <w:rPr>
                <w:sz w:val="24"/>
                <w:szCs w:val="24"/>
              </w:rPr>
              <w:t>2.74b</w:t>
            </w:r>
          </w:p>
        </w:tc>
        <w:tc>
          <w:tcPr>
            <w:tcW w:w="855" w:type="dxa"/>
          </w:tcPr>
          <w:p w:rsidR="0018722C">
            <w:pPr>
              <w:topLinePunct/>
              <w:ind w:leftChars="0" w:left="0" w:rightChars="0" w:right="0" w:firstLineChars="0" w:firstLine="0"/>
              <w:spacing w:line="240" w:lineRule="atLeast"/>
            </w:pPr>
            <w:r w:rsidRPr="00000000">
              <w:rPr>
                <w:sz w:val="24"/>
                <w:szCs w:val="24"/>
              </w:rPr>
              <w:t>2.48b</w:t>
            </w:r>
          </w:p>
        </w:tc>
      </w:tr>
      <w:tr>
        <w:trPr>
          <w:trHeight w:val="200" w:hRule="atLeast"/>
        </w:trPr>
        <w:tc>
          <w:tcPr>
            <w:tcW w:w="851" w:type="dxa"/>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7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7</w:t>
            </w:r>
          </w:p>
        </w:tc>
        <w:tc>
          <w:tcPr>
            <w:tcW w:w="1283" w:type="dxa"/>
          </w:tcPr>
          <w:p w:rsidR="0018722C">
            <w:pPr>
              <w:topLinePunct/>
              <w:ind w:leftChars="0" w:left="0" w:rightChars="0" w:right="0" w:firstLineChars="0" w:firstLine="0"/>
              <w:spacing w:line="240" w:lineRule="atLeast"/>
            </w:pPr>
            <w:r w:rsidRPr="00000000">
              <w:rPr>
                <w:sz w:val="24"/>
                <w:szCs w:val="24"/>
              </w:rPr>
              <w:t>CK</w:t>
            </w:r>
          </w:p>
        </w:tc>
        <w:tc>
          <w:tcPr>
            <w:tcW w:w="900" w:type="dxa"/>
            <w:vMerge w:val="restart"/>
          </w:tcPr>
          <w:p w:rsidR="0018722C">
            <w:pPr>
              <w:topLinePunct/>
              <w:ind w:leftChars="0" w:left="0" w:rightChars="0" w:right="0" w:firstLineChars="0" w:firstLine="0"/>
              <w:spacing w:line="240" w:lineRule="atLeast"/>
            </w:pPr>
            <w:r w:rsidRPr="00000000">
              <w:rPr>
                <w:sz w:val="24"/>
                <w:szCs w:val="24"/>
              </w:rPr>
              <w:t>2.14a</w:t>
            </w:r>
          </w:p>
        </w:tc>
        <w:tc>
          <w:tcPr>
            <w:tcW w:w="955" w:type="dxa"/>
            <w:vMerge w:val="restart"/>
          </w:tcPr>
          <w:p w:rsidR="0018722C">
            <w:pPr>
              <w:topLinePunct/>
              <w:ind w:leftChars="0" w:left="0" w:rightChars="0" w:right="0" w:firstLineChars="0" w:firstLine="0"/>
              <w:spacing w:line="240" w:lineRule="atLeast"/>
            </w:pPr>
            <w:r w:rsidRPr="00000000">
              <w:rPr>
                <w:sz w:val="24"/>
                <w:szCs w:val="24"/>
              </w:rPr>
              <w:t>2.09b</w:t>
            </w:r>
          </w:p>
        </w:tc>
        <w:tc>
          <w:tcPr>
            <w:tcW w:w="863" w:type="dxa"/>
            <w:vMerge w:val="restart"/>
          </w:tcPr>
          <w:p w:rsidR="0018722C">
            <w:pPr>
              <w:topLinePunct/>
              <w:ind w:leftChars="0" w:left="0" w:rightChars="0" w:right="0" w:firstLineChars="0" w:firstLine="0"/>
              <w:spacing w:line="240" w:lineRule="atLeast"/>
            </w:pPr>
            <w:r w:rsidRPr="00000000">
              <w:rPr>
                <w:sz w:val="24"/>
                <w:szCs w:val="24"/>
              </w:rPr>
              <w:t>2.17b</w:t>
            </w:r>
          </w:p>
        </w:tc>
        <w:tc>
          <w:tcPr>
            <w:tcW w:w="853" w:type="dxa"/>
            <w:vMerge w:val="restart"/>
          </w:tcPr>
          <w:p w:rsidR="0018722C">
            <w:pPr>
              <w:topLinePunct/>
              <w:ind w:leftChars="0" w:left="0" w:rightChars="0" w:right="0" w:firstLineChars="0" w:firstLine="0"/>
              <w:spacing w:line="240" w:lineRule="atLeast"/>
            </w:pPr>
            <w:r w:rsidRPr="00000000">
              <w:rPr>
                <w:sz w:val="24"/>
                <w:szCs w:val="24"/>
              </w:rPr>
              <w:t>2.19c</w:t>
            </w:r>
          </w:p>
        </w:tc>
        <w:tc>
          <w:tcPr>
            <w:tcW w:w="853" w:type="dxa"/>
            <w:vMerge w:val="restart"/>
          </w:tcPr>
          <w:p w:rsidR="0018722C">
            <w:pPr>
              <w:topLinePunct/>
              <w:ind w:leftChars="0" w:left="0" w:rightChars="0" w:right="0" w:firstLineChars="0" w:firstLine="0"/>
              <w:spacing w:line="240" w:lineRule="atLeast"/>
            </w:pPr>
            <w:r w:rsidRPr="00000000">
              <w:rPr>
                <w:sz w:val="24"/>
                <w:szCs w:val="24"/>
              </w:rPr>
              <w:t>2.11b</w:t>
            </w:r>
          </w:p>
        </w:tc>
        <w:tc>
          <w:tcPr>
            <w:tcW w:w="854" w:type="dxa"/>
            <w:vMerge w:val="restart"/>
          </w:tcPr>
          <w:p w:rsidR="0018722C">
            <w:pPr>
              <w:topLinePunct/>
              <w:ind w:leftChars="0" w:left="0" w:rightChars="0" w:right="0" w:firstLineChars="0" w:firstLine="0"/>
              <w:spacing w:line="240" w:lineRule="atLeast"/>
            </w:pPr>
            <w:r w:rsidRPr="00000000">
              <w:rPr>
                <w:sz w:val="24"/>
                <w:szCs w:val="24"/>
              </w:rPr>
              <w:t>2.01c</w:t>
            </w:r>
          </w:p>
        </w:tc>
        <w:tc>
          <w:tcPr>
            <w:tcW w:w="855" w:type="dxa"/>
            <w:vMerge w:val="restart"/>
          </w:tcPr>
          <w:p w:rsidR="0018722C">
            <w:pPr>
              <w:topLinePunct/>
              <w:ind w:leftChars="0" w:left="0" w:rightChars="0" w:right="0" w:firstLineChars="0" w:firstLine="0"/>
              <w:spacing w:line="240" w:lineRule="atLeast"/>
            </w:pPr>
            <w:r w:rsidRPr="00000000">
              <w:rPr>
                <w:sz w:val="24"/>
                <w:szCs w:val="24"/>
              </w:rPr>
              <w:t>2.12d</w:t>
            </w:r>
          </w:p>
        </w:tc>
      </w:tr>
      <w:tr>
        <w:trPr>
          <w:trHeight w:val="80" w:hRule="atLeast"/>
        </w:trPr>
        <w:tc>
          <w:tcPr>
            <w:tcW w:w="851"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精</w:t>
            </w:r>
          </w:p>
          <w:p w:rsidR="0018722C">
            <w:pPr>
              <w:topLinePunct/>
              <w:ind w:leftChars="0" w:left="0" w:rightChars="0" w:right="0" w:firstLineChars="0" w:firstLine="0"/>
              <w:spacing w:line="240" w:lineRule="atLeast"/>
            </w:pPr>
            <w:r w:rsidRPr="00000000">
              <w:rPr>
                <w:rFonts w:ascii="宋体" w:eastAsia="宋体" w:hint="eastAsia"/>
                <w:sz w:val="24"/>
                <w:szCs w:val="24"/>
              </w:rPr>
              <w:t>氨酸</w:t>
            </w:r>
            <w:r w:rsidRPr="00000000">
              <w:rPr>
                <w:sz w:val="24"/>
                <w:szCs w:val="24"/>
              </w:rPr>
              <w:t>Arg</w:t>
            </w:r>
          </w:p>
        </w:tc>
        <w:tc>
          <w:tcPr>
            <w:tcW w:w="1257" w:type="dxa"/>
            <w:vMerge/>
            <w:tcBorders>
              <w:top w:val="nil"/>
            </w:tcBorders>
          </w:tcPr>
          <w:p w:rsidR="0018722C">
            <w:pPr>
              <w:topLinePunct/>
              <w:ind w:leftChars="0" w:left="0" w:rightChars="0" w:right="0" w:firstLineChars="0" w:firstLine="0"/>
              <w:spacing w:line="240" w:lineRule="atLeast"/>
            </w:pPr>
          </w:p>
        </w:tc>
        <w:tc>
          <w:tcPr>
            <w:tcW w:w="1283" w:type="dxa"/>
          </w:tcPr>
          <w:p w:rsidR="0018722C">
            <w:pPr>
              <w:topLinePunct/>
              <w:ind w:leftChars="0" w:left="0" w:rightChars="0" w:right="0" w:firstLineChars="0" w:firstLine="0"/>
              <w:spacing w:line="240" w:lineRule="atLeast"/>
            </w:pPr>
          </w:p>
        </w:tc>
        <w:tc>
          <w:tcPr>
            <w:tcW w:w="900" w:type="dxa"/>
            <w:vMerge/>
            <w:tcBorders>
              <w:top w:val="nil"/>
            </w:tcBorders>
          </w:tcPr>
          <w:p w:rsidR="0018722C">
            <w:pPr>
              <w:topLinePunct/>
              <w:ind w:leftChars="0" w:left="0" w:rightChars="0" w:right="0" w:firstLineChars="0" w:firstLine="0"/>
              <w:spacing w:line="240" w:lineRule="atLeast"/>
            </w:pPr>
          </w:p>
        </w:tc>
        <w:tc>
          <w:tcPr>
            <w:tcW w:w="955" w:type="dxa"/>
            <w:vMerge/>
            <w:tcBorders>
              <w:top w:val="nil"/>
            </w:tcBorders>
          </w:tcPr>
          <w:p w:rsidR="0018722C">
            <w:pPr>
              <w:topLinePunct/>
              <w:ind w:leftChars="0" w:left="0" w:rightChars="0" w:right="0" w:firstLineChars="0" w:firstLine="0"/>
              <w:spacing w:line="240" w:lineRule="atLeast"/>
            </w:pPr>
          </w:p>
        </w:tc>
        <w:tc>
          <w:tcPr>
            <w:tcW w:w="863" w:type="dxa"/>
            <w:vMerge/>
            <w:tcBorders>
              <w:top w:val="nil"/>
            </w:tcBorders>
          </w:tcPr>
          <w:p w:rsidR="0018722C">
            <w:pPr>
              <w:topLinePunct/>
              <w:ind w:leftChars="0" w:left="0" w:rightChars="0" w:right="0" w:firstLineChars="0" w:firstLine="0"/>
              <w:spacing w:line="240" w:lineRule="atLeast"/>
            </w:pPr>
          </w:p>
        </w:tc>
        <w:tc>
          <w:tcPr>
            <w:tcW w:w="853" w:type="dxa"/>
            <w:vMerge/>
            <w:tcBorders>
              <w:top w:val="nil"/>
            </w:tcBorders>
          </w:tcPr>
          <w:p w:rsidR="0018722C">
            <w:pPr>
              <w:topLinePunct/>
              <w:ind w:leftChars="0" w:left="0" w:rightChars="0" w:right="0" w:firstLineChars="0" w:firstLine="0"/>
              <w:spacing w:line="240" w:lineRule="atLeast"/>
            </w:pPr>
          </w:p>
        </w:tc>
        <w:tc>
          <w:tcPr>
            <w:tcW w:w="853" w:type="dxa"/>
            <w:vMerge/>
            <w:tcBorders>
              <w:top w:val="nil"/>
            </w:tcBorders>
          </w:tcPr>
          <w:p w:rsidR="0018722C">
            <w:pPr>
              <w:topLinePunct/>
              <w:ind w:leftChars="0" w:left="0" w:rightChars="0" w:right="0" w:firstLineChars="0" w:firstLine="0"/>
              <w:spacing w:line="240" w:lineRule="atLeast"/>
            </w:pPr>
          </w:p>
        </w:tc>
        <w:tc>
          <w:tcPr>
            <w:tcW w:w="854" w:type="dxa"/>
            <w:vMerge/>
            <w:tcBorders>
              <w:top w:val="nil"/>
            </w:tcBorders>
          </w:tcPr>
          <w:p w:rsidR="0018722C">
            <w:pPr>
              <w:topLinePunct/>
              <w:ind w:leftChars="0" w:left="0" w:rightChars="0" w:right="0" w:firstLineChars="0" w:firstLine="0"/>
              <w:spacing w:line="240" w:lineRule="atLeast"/>
            </w:pPr>
          </w:p>
        </w:tc>
        <w:tc>
          <w:tcPr>
            <w:tcW w:w="855"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83"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00" w:type="dxa"/>
          </w:tcPr>
          <w:p w:rsidR="0018722C">
            <w:pPr>
              <w:topLinePunct/>
              <w:ind w:leftChars="0" w:left="0" w:rightChars="0" w:right="0" w:firstLineChars="0" w:firstLine="0"/>
              <w:spacing w:line="240" w:lineRule="atLeast"/>
            </w:pPr>
            <w:r w:rsidRPr="00000000">
              <w:rPr>
                <w:sz w:val="24"/>
                <w:szCs w:val="24"/>
              </w:rPr>
              <w:t>2.20a</w:t>
            </w:r>
          </w:p>
        </w:tc>
        <w:tc>
          <w:tcPr>
            <w:tcW w:w="955" w:type="dxa"/>
          </w:tcPr>
          <w:p w:rsidR="0018722C">
            <w:pPr>
              <w:topLinePunct/>
              <w:ind w:leftChars="0" w:left="0" w:rightChars="0" w:right="0" w:firstLineChars="0" w:firstLine="0"/>
              <w:spacing w:line="240" w:lineRule="atLeast"/>
            </w:pPr>
            <w:r w:rsidRPr="00000000">
              <w:rPr>
                <w:sz w:val="24"/>
                <w:szCs w:val="24"/>
              </w:rPr>
              <w:t>2.32b</w:t>
            </w:r>
          </w:p>
        </w:tc>
        <w:tc>
          <w:tcPr>
            <w:tcW w:w="863" w:type="dxa"/>
          </w:tcPr>
          <w:p w:rsidR="0018722C">
            <w:pPr>
              <w:topLinePunct/>
              <w:ind w:leftChars="0" w:left="0" w:rightChars="0" w:right="0" w:firstLineChars="0" w:firstLine="0"/>
              <w:spacing w:line="240" w:lineRule="atLeast"/>
            </w:pPr>
            <w:r w:rsidRPr="00000000">
              <w:rPr>
                <w:sz w:val="24"/>
                <w:szCs w:val="24"/>
              </w:rPr>
              <w:t>2.77a</w:t>
            </w:r>
          </w:p>
        </w:tc>
        <w:tc>
          <w:tcPr>
            <w:tcW w:w="853" w:type="dxa"/>
          </w:tcPr>
          <w:p w:rsidR="0018722C">
            <w:pPr>
              <w:topLinePunct/>
              <w:ind w:leftChars="0" w:left="0" w:rightChars="0" w:right="0" w:firstLineChars="0" w:firstLine="0"/>
              <w:spacing w:line="240" w:lineRule="atLeast"/>
            </w:pPr>
            <w:r w:rsidRPr="00000000">
              <w:rPr>
                <w:sz w:val="24"/>
                <w:szCs w:val="24"/>
              </w:rPr>
              <w:t>3.54a</w:t>
            </w:r>
          </w:p>
        </w:tc>
        <w:tc>
          <w:tcPr>
            <w:tcW w:w="853" w:type="dxa"/>
          </w:tcPr>
          <w:p w:rsidR="0018722C">
            <w:pPr>
              <w:topLinePunct/>
              <w:ind w:leftChars="0" w:left="0" w:rightChars="0" w:right="0" w:firstLineChars="0" w:firstLine="0"/>
              <w:spacing w:line="240" w:lineRule="atLeast"/>
            </w:pPr>
            <w:r w:rsidRPr="00000000">
              <w:rPr>
                <w:sz w:val="24"/>
                <w:szCs w:val="24"/>
              </w:rPr>
              <w:t>4.29a</w:t>
            </w:r>
          </w:p>
        </w:tc>
        <w:tc>
          <w:tcPr>
            <w:tcW w:w="854" w:type="dxa"/>
          </w:tcPr>
          <w:p w:rsidR="0018722C">
            <w:pPr>
              <w:topLinePunct/>
              <w:ind w:leftChars="0" w:left="0" w:rightChars="0" w:right="0" w:firstLineChars="0" w:firstLine="0"/>
              <w:spacing w:line="240" w:lineRule="atLeast"/>
            </w:pPr>
            <w:r w:rsidRPr="00000000">
              <w:rPr>
                <w:sz w:val="24"/>
                <w:szCs w:val="24"/>
              </w:rPr>
              <w:t>3.84a</w:t>
            </w:r>
          </w:p>
        </w:tc>
        <w:tc>
          <w:tcPr>
            <w:tcW w:w="855" w:type="dxa"/>
          </w:tcPr>
          <w:p w:rsidR="0018722C">
            <w:pPr>
              <w:topLinePunct/>
              <w:ind w:leftChars="0" w:left="0" w:rightChars="0" w:right="0" w:firstLineChars="0" w:firstLine="0"/>
              <w:spacing w:line="240" w:lineRule="atLeast"/>
            </w:pPr>
            <w:r w:rsidRPr="00000000">
              <w:rPr>
                <w:sz w:val="24"/>
                <w:szCs w:val="24"/>
              </w:rPr>
              <w:t>3.22a</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24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24</w:t>
            </w:r>
          </w:p>
        </w:tc>
        <w:tc>
          <w:tcPr>
            <w:tcW w:w="1283" w:type="dxa"/>
          </w:tcPr>
          <w:p w:rsidR="0018722C">
            <w:pPr>
              <w:topLinePunct/>
              <w:ind w:leftChars="0" w:left="0" w:rightChars="0" w:right="0" w:firstLineChars="0" w:firstLine="0"/>
              <w:spacing w:line="240" w:lineRule="atLeast"/>
            </w:pPr>
            <w:r w:rsidRPr="00000000">
              <w:rPr>
                <w:sz w:val="24"/>
                <w:szCs w:val="24"/>
              </w:rPr>
              <w:t>CK</w:t>
            </w:r>
          </w:p>
        </w:tc>
        <w:tc>
          <w:tcPr>
            <w:tcW w:w="900" w:type="dxa"/>
          </w:tcPr>
          <w:p w:rsidR="0018722C">
            <w:pPr>
              <w:topLinePunct/>
              <w:ind w:leftChars="0" w:left="0" w:rightChars="0" w:right="0" w:firstLineChars="0" w:firstLine="0"/>
              <w:spacing w:line="240" w:lineRule="atLeast"/>
            </w:pPr>
            <w:r w:rsidRPr="00000000">
              <w:rPr>
                <w:sz w:val="24"/>
                <w:szCs w:val="24"/>
              </w:rPr>
              <w:t>2.31a</w:t>
            </w:r>
          </w:p>
        </w:tc>
        <w:tc>
          <w:tcPr>
            <w:tcW w:w="955" w:type="dxa"/>
          </w:tcPr>
          <w:p w:rsidR="0018722C">
            <w:pPr>
              <w:topLinePunct/>
              <w:ind w:leftChars="0" w:left="0" w:rightChars="0" w:right="0" w:firstLineChars="0" w:firstLine="0"/>
              <w:spacing w:line="240" w:lineRule="atLeast"/>
            </w:pPr>
            <w:r w:rsidRPr="00000000">
              <w:rPr>
                <w:sz w:val="24"/>
                <w:szCs w:val="24"/>
              </w:rPr>
              <w:t>2.28a</w:t>
            </w:r>
          </w:p>
        </w:tc>
        <w:tc>
          <w:tcPr>
            <w:tcW w:w="863" w:type="dxa"/>
          </w:tcPr>
          <w:p w:rsidR="0018722C">
            <w:pPr>
              <w:topLinePunct/>
              <w:ind w:leftChars="0" w:left="0" w:rightChars="0" w:right="0" w:firstLineChars="0" w:firstLine="0"/>
              <w:spacing w:line="240" w:lineRule="atLeast"/>
            </w:pPr>
            <w:r w:rsidRPr="00000000">
              <w:rPr>
                <w:sz w:val="24"/>
                <w:szCs w:val="24"/>
              </w:rPr>
              <w:t>2.31b</w:t>
            </w:r>
          </w:p>
        </w:tc>
        <w:tc>
          <w:tcPr>
            <w:tcW w:w="853" w:type="dxa"/>
          </w:tcPr>
          <w:p w:rsidR="0018722C">
            <w:pPr>
              <w:topLinePunct/>
              <w:ind w:leftChars="0" w:left="0" w:rightChars="0" w:right="0" w:firstLineChars="0" w:firstLine="0"/>
              <w:spacing w:line="240" w:lineRule="atLeast"/>
            </w:pPr>
            <w:r w:rsidRPr="00000000">
              <w:rPr>
                <w:sz w:val="24"/>
                <w:szCs w:val="24"/>
              </w:rPr>
              <w:t>2.31c</w:t>
            </w:r>
          </w:p>
        </w:tc>
        <w:tc>
          <w:tcPr>
            <w:tcW w:w="853" w:type="dxa"/>
          </w:tcPr>
          <w:p w:rsidR="0018722C">
            <w:pPr>
              <w:topLinePunct/>
              <w:ind w:leftChars="0" w:left="0" w:rightChars="0" w:right="0" w:firstLineChars="0" w:firstLine="0"/>
              <w:spacing w:line="240" w:lineRule="atLeast"/>
            </w:pPr>
            <w:r w:rsidRPr="00000000">
              <w:rPr>
                <w:sz w:val="24"/>
                <w:szCs w:val="24"/>
              </w:rPr>
              <w:t>2.34b</w:t>
            </w:r>
          </w:p>
        </w:tc>
        <w:tc>
          <w:tcPr>
            <w:tcW w:w="854" w:type="dxa"/>
          </w:tcPr>
          <w:p w:rsidR="0018722C">
            <w:pPr>
              <w:topLinePunct/>
              <w:ind w:leftChars="0" w:left="0" w:rightChars="0" w:right="0" w:firstLineChars="0" w:firstLine="0"/>
              <w:spacing w:line="240" w:lineRule="atLeast"/>
            </w:pPr>
            <w:r w:rsidRPr="00000000">
              <w:rPr>
                <w:sz w:val="24"/>
                <w:szCs w:val="24"/>
              </w:rPr>
              <w:t>2.27c</w:t>
            </w:r>
          </w:p>
        </w:tc>
        <w:tc>
          <w:tcPr>
            <w:tcW w:w="855" w:type="dxa"/>
          </w:tcPr>
          <w:p w:rsidR="0018722C">
            <w:pPr>
              <w:topLinePunct/>
              <w:ind w:leftChars="0" w:left="0" w:rightChars="0" w:right="0" w:firstLineChars="0" w:firstLine="0"/>
              <w:spacing w:line="240" w:lineRule="atLeast"/>
            </w:pPr>
            <w:r w:rsidRPr="00000000">
              <w:rPr>
                <w:sz w:val="24"/>
                <w:szCs w:val="24"/>
              </w:rPr>
              <w:t>2.30c</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83"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00" w:type="dxa"/>
          </w:tcPr>
          <w:p w:rsidR="0018722C">
            <w:pPr>
              <w:topLinePunct/>
              <w:ind w:leftChars="0" w:left="0" w:rightChars="0" w:right="0" w:firstLineChars="0" w:firstLine="0"/>
              <w:spacing w:line="240" w:lineRule="atLeast"/>
            </w:pPr>
            <w:r w:rsidRPr="00000000">
              <w:rPr>
                <w:sz w:val="24"/>
                <w:szCs w:val="24"/>
              </w:rPr>
              <w:t>2.32a</w:t>
            </w:r>
          </w:p>
        </w:tc>
        <w:tc>
          <w:tcPr>
            <w:tcW w:w="955" w:type="dxa"/>
          </w:tcPr>
          <w:p w:rsidR="0018722C">
            <w:pPr>
              <w:topLinePunct/>
              <w:ind w:leftChars="0" w:left="0" w:rightChars="0" w:right="0" w:firstLineChars="0" w:firstLine="0"/>
              <w:spacing w:line="240" w:lineRule="atLeast"/>
            </w:pPr>
            <w:r w:rsidRPr="00000000">
              <w:rPr>
                <w:sz w:val="24"/>
                <w:szCs w:val="24"/>
              </w:rPr>
              <w:t>2.89a</w:t>
            </w:r>
          </w:p>
        </w:tc>
        <w:tc>
          <w:tcPr>
            <w:tcW w:w="863" w:type="dxa"/>
          </w:tcPr>
          <w:p w:rsidR="0018722C">
            <w:pPr>
              <w:topLinePunct/>
              <w:ind w:leftChars="0" w:left="0" w:rightChars="0" w:right="0" w:firstLineChars="0" w:firstLine="0"/>
              <w:spacing w:line="240" w:lineRule="atLeast"/>
            </w:pPr>
            <w:r w:rsidRPr="00000000">
              <w:rPr>
                <w:sz w:val="24"/>
                <w:szCs w:val="24"/>
              </w:rPr>
              <w:t>2.96a</w:t>
            </w:r>
          </w:p>
        </w:tc>
        <w:tc>
          <w:tcPr>
            <w:tcW w:w="853" w:type="dxa"/>
          </w:tcPr>
          <w:p w:rsidR="0018722C">
            <w:pPr>
              <w:topLinePunct/>
              <w:ind w:leftChars="0" w:left="0" w:rightChars="0" w:right="0" w:firstLineChars="0" w:firstLine="0"/>
              <w:spacing w:line="240" w:lineRule="atLeast"/>
            </w:pPr>
            <w:r w:rsidRPr="00000000">
              <w:rPr>
                <w:sz w:val="24"/>
                <w:szCs w:val="24"/>
              </w:rPr>
              <w:t>3.23b</w:t>
            </w:r>
          </w:p>
        </w:tc>
        <w:tc>
          <w:tcPr>
            <w:tcW w:w="853" w:type="dxa"/>
          </w:tcPr>
          <w:p w:rsidR="0018722C">
            <w:pPr>
              <w:topLinePunct/>
              <w:ind w:leftChars="0" w:left="0" w:rightChars="0" w:right="0" w:firstLineChars="0" w:firstLine="0"/>
              <w:spacing w:line="240" w:lineRule="atLeast"/>
            </w:pPr>
            <w:r w:rsidRPr="00000000">
              <w:rPr>
                <w:sz w:val="24"/>
                <w:szCs w:val="24"/>
              </w:rPr>
              <w:t>4.23a</w:t>
            </w:r>
          </w:p>
        </w:tc>
        <w:tc>
          <w:tcPr>
            <w:tcW w:w="854" w:type="dxa"/>
          </w:tcPr>
          <w:p w:rsidR="0018722C">
            <w:pPr>
              <w:topLinePunct/>
              <w:ind w:leftChars="0" w:left="0" w:rightChars="0" w:right="0" w:firstLineChars="0" w:firstLine="0"/>
              <w:spacing w:line="240" w:lineRule="atLeast"/>
            </w:pPr>
            <w:r w:rsidRPr="00000000">
              <w:rPr>
                <w:sz w:val="24"/>
                <w:szCs w:val="24"/>
              </w:rPr>
              <w:t>3.17b</w:t>
            </w:r>
          </w:p>
        </w:tc>
        <w:tc>
          <w:tcPr>
            <w:tcW w:w="855" w:type="dxa"/>
          </w:tcPr>
          <w:p w:rsidR="0018722C">
            <w:pPr>
              <w:topLinePunct/>
              <w:ind w:leftChars="0" w:left="0" w:rightChars="0" w:right="0" w:firstLineChars="0" w:firstLine="0"/>
              <w:spacing w:line="240" w:lineRule="atLeast"/>
            </w:pPr>
            <w:r w:rsidRPr="00000000">
              <w:rPr>
                <w:sz w:val="24"/>
                <w:szCs w:val="24"/>
              </w:rPr>
              <w:t>2.86b</w:t>
            </w:r>
          </w:p>
        </w:tc>
      </w:tr>
      <w:tr>
        <w:trPr>
          <w:trHeight w:val="300" w:hRule="atLeast"/>
        </w:trPr>
        <w:tc>
          <w:tcPr>
            <w:tcW w:w="851" w:type="dxa"/>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7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7</w:t>
            </w:r>
          </w:p>
        </w:tc>
        <w:tc>
          <w:tcPr>
            <w:tcW w:w="1283" w:type="dxa"/>
          </w:tcPr>
          <w:p w:rsidR="0018722C">
            <w:pPr>
              <w:topLinePunct/>
              <w:ind w:leftChars="0" w:left="0" w:rightChars="0" w:right="0" w:firstLineChars="0" w:firstLine="0"/>
              <w:spacing w:line="240" w:lineRule="atLeast"/>
            </w:pPr>
            <w:r w:rsidRPr="00000000">
              <w:rPr>
                <w:sz w:val="24"/>
                <w:szCs w:val="24"/>
              </w:rPr>
              <w:t>CK</w:t>
            </w:r>
          </w:p>
        </w:tc>
        <w:tc>
          <w:tcPr>
            <w:tcW w:w="900" w:type="dxa"/>
          </w:tcPr>
          <w:p w:rsidR="0018722C">
            <w:pPr>
              <w:topLinePunct/>
              <w:ind w:leftChars="0" w:left="0" w:rightChars="0" w:right="0" w:firstLineChars="0" w:firstLine="0"/>
              <w:spacing w:line="240" w:lineRule="atLeast"/>
            </w:pPr>
            <w:r w:rsidRPr="00000000">
              <w:rPr>
                <w:sz w:val="24"/>
                <w:szCs w:val="24"/>
              </w:rPr>
              <w:t>68.37b</w:t>
            </w:r>
          </w:p>
        </w:tc>
        <w:tc>
          <w:tcPr>
            <w:tcW w:w="955" w:type="dxa"/>
          </w:tcPr>
          <w:p w:rsidR="0018722C">
            <w:pPr>
              <w:topLinePunct/>
              <w:ind w:leftChars="0" w:left="0" w:rightChars="0" w:right="0" w:firstLineChars="0" w:firstLine="0"/>
              <w:spacing w:line="240" w:lineRule="atLeast"/>
            </w:pPr>
            <w:r w:rsidRPr="00000000">
              <w:rPr>
                <w:sz w:val="24"/>
                <w:szCs w:val="24"/>
              </w:rPr>
              <w:t>68.58c</w:t>
            </w:r>
          </w:p>
        </w:tc>
        <w:tc>
          <w:tcPr>
            <w:tcW w:w="863" w:type="dxa"/>
          </w:tcPr>
          <w:p w:rsidR="0018722C">
            <w:pPr>
              <w:topLinePunct/>
              <w:ind w:leftChars="0" w:left="0" w:rightChars="0" w:right="0" w:firstLineChars="0" w:firstLine="0"/>
              <w:spacing w:line="240" w:lineRule="atLeast"/>
            </w:pPr>
            <w:r w:rsidRPr="00000000">
              <w:rPr>
                <w:sz w:val="24"/>
                <w:szCs w:val="24"/>
              </w:rPr>
              <w:t>67.19d</w:t>
            </w:r>
          </w:p>
        </w:tc>
        <w:tc>
          <w:tcPr>
            <w:tcW w:w="853" w:type="dxa"/>
          </w:tcPr>
          <w:p w:rsidR="0018722C">
            <w:pPr>
              <w:topLinePunct/>
              <w:ind w:leftChars="0" w:left="0" w:rightChars="0" w:right="0" w:firstLineChars="0" w:firstLine="0"/>
              <w:spacing w:line="240" w:lineRule="atLeast"/>
            </w:pPr>
            <w:r w:rsidRPr="00000000">
              <w:rPr>
                <w:sz w:val="24"/>
                <w:szCs w:val="24"/>
              </w:rPr>
              <w:t>67.69d</w:t>
            </w:r>
          </w:p>
        </w:tc>
        <w:tc>
          <w:tcPr>
            <w:tcW w:w="853" w:type="dxa"/>
          </w:tcPr>
          <w:p w:rsidR="0018722C">
            <w:pPr>
              <w:topLinePunct/>
              <w:ind w:leftChars="0" w:left="0" w:rightChars="0" w:right="0" w:firstLineChars="0" w:firstLine="0"/>
              <w:spacing w:line="240" w:lineRule="atLeast"/>
            </w:pPr>
            <w:r w:rsidRPr="00000000">
              <w:rPr>
                <w:sz w:val="24"/>
                <w:szCs w:val="24"/>
              </w:rPr>
              <w:t>67.80d</w:t>
            </w:r>
          </w:p>
        </w:tc>
        <w:tc>
          <w:tcPr>
            <w:tcW w:w="854" w:type="dxa"/>
          </w:tcPr>
          <w:p w:rsidR="0018722C">
            <w:pPr>
              <w:topLinePunct/>
              <w:ind w:leftChars="0" w:left="0" w:rightChars="0" w:right="0" w:firstLineChars="0" w:firstLine="0"/>
              <w:spacing w:line="240" w:lineRule="atLeast"/>
            </w:pPr>
            <w:r w:rsidRPr="00000000">
              <w:rPr>
                <w:sz w:val="24"/>
                <w:szCs w:val="24"/>
              </w:rPr>
              <w:t>66.46d</w:t>
            </w:r>
          </w:p>
        </w:tc>
        <w:tc>
          <w:tcPr>
            <w:tcW w:w="855" w:type="dxa"/>
          </w:tcPr>
          <w:p w:rsidR="0018722C">
            <w:pPr>
              <w:topLinePunct/>
              <w:ind w:leftChars="0" w:left="0" w:rightChars="0" w:right="0" w:firstLineChars="0" w:firstLine="0"/>
              <w:spacing w:line="240" w:lineRule="atLeast"/>
            </w:pPr>
            <w:r w:rsidRPr="00000000">
              <w:rPr>
                <w:sz w:val="24"/>
                <w:szCs w:val="24"/>
              </w:rPr>
              <w:t>66.99d</w:t>
            </w:r>
          </w:p>
        </w:tc>
      </w:tr>
      <w:tr>
        <w:trPr>
          <w:trHeight w:val="340" w:hRule="atLeast"/>
        </w:trPr>
        <w:tc>
          <w:tcPr>
            <w:tcW w:w="851"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总量</w:t>
            </w:r>
          </w:p>
          <w:p w:rsidR="0018722C">
            <w:pPr>
              <w:topLinePunct/>
              <w:ind w:leftChars="0" w:left="0" w:rightChars="0" w:right="0" w:firstLineChars="0" w:firstLine="0"/>
              <w:spacing w:line="240" w:lineRule="atLeast"/>
            </w:pPr>
            <w:r w:rsidRPr="00000000">
              <w:rPr>
                <w:sz w:val="24"/>
                <w:szCs w:val="24"/>
              </w:rPr>
              <w:t>total</w:t>
            </w:r>
          </w:p>
        </w:tc>
        <w:tc>
          <w:tcPr>
            <w:tcW w:w="1257" w:type="dxa"/>
            <w:vMerge/>
            <w:tcBorders>
              <w:top w:val="nil"/>
            </w:tcBorders>
          </w:tcPr>
          <w:p w:rsidR="0018722C">
            <w:pPr>
              <w:topLinePunct/>
              <w:ind w:leftChars="0" w:left="0" w:rightChars="0" w:right="0" w:firstLineChars="0" w:firstLine="0"/>
              <w:spacing w:line="240" w:lineRule="atLeast"/>
            </w:pPr>
          </w:p>
        </w:tc>
        <w:tc>
          <w:tcPr>
            <w:tcW w:w="1283"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00" w:type="dxa"/>
          </w:tcPr>
          <w:p w:rsidR="0018722C">
            <w:pPr>
              <w:topLinePunct/>
              <w:ind w:leftChars="0" w:left="0" w:rightChars="0" w:right="0" w:firstLineChars="0" w:firstLine="0"/>
              <w:spacing w:line="240" w:lineRule="atLeast"/>
            </w:pPr>
            <w:r w:rsidRPr="00000000">
              <w:rPr>
                <w:sz w:val="24"/>
                <w:szCs w:val="24"/>
              </w:rPr>
              <w:t>70.95a</w:t>
            </w:r>
          </w:p>
        </w:tc>
        <w:tc>
          <w:tcPr>
            <w:tcW w:w="955" w:type="dxa"/>
          </w:tcPr>
          <w:p w:rsidR="0018722C">
            <w:pPr>
              <w:topLinePunct/>
              <w:ind w:leftChars="0" w:left="0" w:rightChars="0" w:right="0" w:firstLineChars="0" w:firstLine="0"/>
              <w:spacing w:line="240" w:lineRule="atLeast"/>
            </w:pPr>
            <w:r w:rsidRPr="00000000">
              <w:rPr>
                <w:sz w:val="24"/>
                <w:szCs w:val="24"/>
              </w:rPr>
              <w:t>75.68bc</w:t>
            </w:r>
          </w:p>
        </w:tc>
        <w:tc>
          <w:tcPr>
            <w:tcW w:w="863" w:type="dxa"/>
          </w:tcPr>
          <w:p w:rsidR="0018722C">
            <w:pPr>
              <w:topLinePunct/>
              <w:ind w:leftChars="0" w:left="0" w:rightChars="0" w:right="0" w:firstLineChars="0" w:firstLine="0"/>
              <w:spacing w:line="240" w:lineRule="atLeast"/>
            </w:pPr>
            <w:r w:rsidRPr="00000000">
              <w:rPr>
                <w:sz w:val="24"/>
                <w:szCs w:val="24"/>
              </w:rPr>
              <w:t>97.69b</w:t>
            </w:r>
          </w:p>
        </w:tc>
        <w:tc>
          <w:tcPr>
            <w:tcW w:w="853" w:type="dxa"/>
          </w:tcPr>
          <w:p w:rsidR="0018722C">
            <w:pPr>
              <w:topLinePunct/>
              <w:ind w:leftChars="0" w:left="0" w:rightChars="0" w:right="0" w:firstLineChars="0" w:firstLine="0"/>
              <w:spacing w:line="240" w:lineRule="atLeast"/>
            </w:pPr>
            <w:r w:rsidRPr="00000000">
              <w:rPr>
                <w:sz w:val="24"/>
                <w:szCs w:val="24"/>
              </w:rPr>
              <w:t>153.2a</w:t>
            </w:r>
          </w:p>
        </w:tc>
        <w:tc>
          <w:tcPr>
            <w:tcW w:w="853" w:type="dxa"/>
          </w:tcPr>
          <w:p w:rsidR="0018722C">
            <w:pPr>
              <w:topLinePunct/>
              <w:ind w:leftChars="0" w:left="0" w:rightChars="0" w:right="0" w:firstLineChars="0" w:firstLine="0"/>
              <w:spacing w:line="240" w:lineRule="atLeast"/>
            </w:pPr>
            <w:r w:rsidRPr="00000000">
              <w:rPr>
                <w:sz w:val="24"/>
                <w:szCs w:val="24"/>
              </w:rPr>
              <w:t>246.66a</w:t>
            </w:r>
          </w:p>
        </w:tc>
        <w:tc>
          <w:tcPr>
            <w:tcW w:w="854" w:type="dxa"/>
          </w:tcPr>
          <w:p w:rsidR="0018722C">
            <w:pPr>
              <w:topLinePunct/>
              <w:ind w:leftChars="0" w:left="0" w:rightChars="0" w:right="0" w:firstLineChars="0" w:firstLine="0"/>
              <w:spacing w:line="240" w:lineRule="atLeast"/>
            </w:pPr>
            <w:r w:rsidRPr="00000000">
              <w:rPr>
                <w:sz w:val="24"/>
                <w:szCs w:val="24"/>
              </w:rPr>
              <w:t>157.77a</w:t>
            </w:r>
          </w:p>
        </w:tc>
        <w:tc>
          <w:tcPr>
            <w:tcW w:w="855" w:type="dxa"/>
          </w:tcPr>
          <w:p w:rsidR="0018722C">
            <w:pPr>
              <w:topLinePunct/>
              <w:ind w:leftChars="0" w:left="0" w:rightChars="0" w:right="0" w:firstLineChars="0" w:firstLine="0"/>
              <w:spacing w:line="240" w:lineRule="atLeast"/>
            </w:pPr>
            <w:r w:rsidRPr="00000000">
              <w:rPr>
                <w:sz w:val="24"/>
                <w:szCs w:val="24"/>
              </w:rPr>
              <w:t>104.40b</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val="restart"/>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24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24</w:t>
            </w:r>
          </w:p>
        </w:tc>
        <w:tc>
          <w:tcPr>
            <w:tcW w:w="1283" w:type="dxa"/>
          </w:tcPr>
          <w:p w:rsidR="0018722C">
            <w:pPr>
              <w:topLinePunct/>
              <w:ind w:leftChars="0" w:left="0" w:rightChars="0" w:right="0" w:firstLineChars="0" w:firstLine="0"/>
              <w:spacing w:line="240" w:lineRule="atLeast"/>
            </w:pPr>
            <w:r w:rsidRPr="00000000">
              <w:rPr>
                <w:sz w:val="24"/>
                <w:szCs w:val="24"/>
              </w:rPr>
              <w:t>CK</w:t>
            </w:r>
          </w:p>
        </w:tc>
        <w:tc>
          <w:tcPr>
            <w:tcW w:w="900" w:type="dxa"/>
          </w:tcPr>
          <w:p w:rsidR="0018722C">
            <w:pPr>
              <w:topLinePunct/>
              <w:ind w:leftChars="0" w:left="0" w:rightChars="0" w:right="0" w:firstLineChars="0" w:firstLine="0"/>
              <w:spacing w:line="240" w:lineRule="atLeast"/>
            </w:pPr>
            <w:r w:rsidRPr="00000000">
              <w:rPr>
                <w:sz w:val="24"/>
                <w:szCs w:val="24"/>
              </w:rPr>
              <w:t>71.73a</w:t>
            </w:r>
          </w:p>
        </w:tc>
        <w:tc>
          <w:tcPr>
            <w:tcW w:w="955" w:type="dxa"/>
          </w:tcPr>
          <w:p w:rsidR="0018722C">
            <w:pPr>
              <w:topLinePunct/>
              <w:ind w:leftChars="0" w:left="0" w:rightChars="0" w:right="0" w:firstLineChars="0" w:firstLine="0"/>
              <w:spacing w:line="240" w:lineRule="atLeast"/>
            </w:pPr>
            <w:r w:rsidRPr="00000000">
              <w:rPr>
                <w:sz w:val="24"/>
                <w:szCs w:val="24"/>
              </w:rPr>
              <w:t>73.04b</w:t>
            </w:r>
          </w:p>
        </w:tc>
        <w:tc>
          <w:tcPr>
            <w:tcW w:w="863" w:type="dxa"/>
          </w:tcPr>
          <w:p w:rsidR="0018722C">
            <w:pPr>
              <w:topLinePunct/>
              <w:ind w:leftChars="0" w:left="0" w:rightChars="0" w:right="0" w:firstLineChars="0" w:firstLine="0"/>
              <w:spacing w:line="240" w:lineRule="atLeast"/>
            </w:pPr>
            <w:r w:rsidRPr="00000000">
              <w:rPr>
                <w:sz w:val="24"/>
                <w:szCs w:val="24"/>
              </w:rPr>
              <w:t>72.96c</w:t>
            </w:r>
          </w:p>
        </w:tc>
        <w:tc>
          <w:tcPr>
            <w:tcW w:w="853" w:type="dxa"/>
          </w:tcPr>
          <w:p w:rsidR="0018722C">
            <w:pPr>
              <w:topLinePunct/>
              <w:ind w:leftChars="0" w:left="0" w:rightChars="0" w:right="0" w:firstLineChars="0" w:firstLine="0"/>
              <w:spacing w:line="240" w:lineRule="atLeast"/>
            </w:pPr>
            <w:r w:rsidRPr="00000000">
              <w:rPr>
                <w:sz w:val="24"/>
                <w:szCs w:val="24"/>
              </w:rPr>
              <w:t>71.56c</w:t>
            </w:r>
          </w:p>
        </w:tc>
        <w:tc>
          <w:tcPr>
            <w:tcW w:w="853" w:type="dxa"/>
          </w:tcPr>
          <w:p w:rsidR="0018722C">
            <w:pPr>
              <w:topLinePunct/>
              <w:ind w:leftChars="0" w:left="0" w:rightChars="0" w:right="0" w:firstLineChars="0" w:firstLine="0"/>
              <w:spacing w:line="240" w:lineRule="atLeast"/>
            </w:pPr>
            <w:r w:rsidRPr="00000000">
              <w:rPr>
                <w:sz w:val="24"/>
                <w:szCs w:val="24"/>
              </w:rPr>
              <w:t>72.71c</w:t>
            </w:r>
          </w:p>
        </w:tc>
        <w:tc>
          <w:tcPr>
            <w:tcW w:w="854" w:type="dxa"/>
          </w:tcPr>
          <w:p w:rsidR="0018722C">
            <w:pPr>
              <w:topLinePunct/>
              <w:ind w:leftChars="0" w:left="0" w:rightChars="0" w:right="0" w:firstLineChars="0" w:firstLine="0"/>
              <w:spacing w:line="240" w:lineRule="atLeast"/>
            </w:pPr>
            <w:r w:rsidRPr="00000000">
              <w:rPr>
                <w:sz w:val="24"/>
                <w:szCs w:val="24"/>
              </w:rPr>
              <w:t>73.22c</w:t>
            </w:r>
          </w:p>
        </w:tc>
        <w:tc>
          <w:tcPr>
            <w:tcW w:w="855" w:type="dxa"/>
          </w:tcPr>
          <w:p w:rsidR="0018722C">
            <w:pPr>
              <w:topLinePunct/>
              <w:ind w:leftChars="0" w:left="0" w:rightChars="0" w:right="0" w:firstLineChars="0" w:firstLine="0"/>
              <w:spacing w:line="240" w:lineRule="atLeast"/>
            </w:pPr>
            <w:r w:rsidRPr="00000000">
              <w:rPr>
                <w:sz w:val="24"/>
                <w:szCs w:val="24"/>
              </w:rPr>
              <w:t>71.68c</w:t>
            </w:r>
          </w:p>
        </w:tc>
      </w:tr>
      <w:tr>
        <w:trPr>
          <w:trHeight w:val="320" w:hRule="atLeast"/>
        </w:trPr>
        <w:tc>
          <w:tcPr>
            <w:tcW w:w="851" w:type="dxa"/>
            <w:tcBorders>
              <w:bottom w:val="single" w:sz="4" w:space="0" w:color="000000"/>
            </w:tcBorders>
          </w:tcPr>
          <w:p w:rsidR="0018722C">
            <w:pPr>
              <w:topLinePunct/>
              <w:ind w:leftChars="0" w:left="0" w:rightChars="0" w:right="0" w:firstLineChars="0" w:firstLine="0"/>
              <w:spacing w:line="240" w:lineRule="atLeast"/>
            </w:pPr>
          </w:p>
        </w:tc>
        <w:tc>
          <w:tcPr>
            <w:tcW w:w="1257" w:type="dxa"/>
            <w:vMerge/>
            <w:tcBorders>
              <w:top w:val="nil"/>
              <w:bottom w:val="single" w:sz="4" w:space="0" w:color="000000"/>
            </w:tcBorders>
          </w:tcPr>
          <w:p w:rsidR="0018722C">
            <w:pPr>
              <w:topLinePunct/>
              <w:ind w:leftChars="0" w:left="0" w:rightChars="0" w:right="0" w:firstLineChars="0" w:firstLine="0"/>
              <w:spacing w:line="240" w:lineRule="atLeast"/>
            </w:pPr>
          </w:p>
        </w:tc>
        <w:tc>
          <w:tcPr>
            <w:tcW w:w="1283"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0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73.15a</w:t>
            </w:r>
          </w:p>
        </w:tc>
        <w:tc>
          <w:tcPr>
            <w:tcW w:w="95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81.37a</w:t>
            </w:r>
          </w:p>
        </w:tc>
        <w:tc>
          <w:tcPr>
            <w:tcW w:w="86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111.07a</w:t>
            </w:r>
          </w:p>
        </w:tc>
        <w:tc>
          <w:tcPr>
            <w:tcW w:w="85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141.36b</w:t>
            </w:r>
          </w:p>
        </w:tc>
        <w:tc>
          <w:tcPr>
            <w:tcW w:w="85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205.51b</w:t>
            </w:r>
          </w:p>
        </w:tc>
        <w:tc>
          <w:tcPr>
            <w:tcW w:w="85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135.08b</w:t>
            </w:r>
          </w:p>
        </w:tc>
        <w:tc>
          <w:tcPr>
            <w:tcW w:w="85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102.52a</w:t>
            </w:r>
          </w:p>
        </w:tc>
      </w:tr>
    </w:tbl>
    <w:p w:rsidR="0018722C">
      <w:pPr>
        <w:pStyle w:val="affa"/>
      </w:pPr>
    </w:p>
    <w:p w:rsidR="0018722C">
      <w:pPr>
        <w:topLinePunct/>
      </w:pPr>
      <w:r>
        <w:t>如表</w:t>
      </w:r>
      <w:r>
        <w:rPr>
          <w:rFonts w:ascii="Times New Roman" w:eastAsia="Times New Roman"/>
        </w:rPr>
        <w:t>2</w:t>
      </w:r>
      <w:r>
        <w:t>所示，在</w:t>
      </w:r>
      <w:r>
        <w:rPr>
          <w:rFonts w:ascii="Times New Roman" w:eastAsia="Times New Roman"/>
        </w:rPr>
        <w:t>2</w:t>
      </w:r>
      <w:r>
        <w:t>个品种棉花叶片所含</w:t>
      </w:r>
      <w:r>
        <w:rPr>
          <w:rFonts w:ascii="Times New Roman" w:eastAsia="Times New Roman"/>
        </w:rPr>
        <w:t>17</w:t>
      </w:r>
      <w:r>
        <w:t>种游离氨基酸中，酸性氨基酸天门冬氨</w:t>
      </w:r>
      <w:r>
        <w:t>酸、丝氨酸、谷氨酸和脯氨酸含量占氨基酸总量的比例随胁迫时间的延长增加较大，约</w:t>
      </w:r>
      <w:r>
        <w:t>占总量的</w:t>
      </w:r>
      <w:r>
        <w:rPr>
          <w:rFonts w:ascii="Times New Roman" w:eastAsia="Times New Roman"/>
        </w:rPr>
        <w:t>70%</w:t>
      </w:r>
      <w:r>
        <w:t>以上，抗旱品种增加更显著；在中性氨基酸中，缬氨酸和异亮氨酸含量随</w:t>
      </w:r>
      <w:r>
        <w:t>干旱胁迫的持续提高了</w:t>
      </w:r>
      <w:r>
        <w:rPr>
          <w:rFonts w:ascii="Times New Roman" w:eastAsia="Times New Roman"/>
        </w:rPr>
        <w:t>2</w:t>
      </w:r>
      <w:r>
        <w:t>倍多；新陆早</w:t>
      </w:r>
      <w:r>
        <w:rPr>
          <w:rFonts w:ascii="Times New Roman" w:eastAsia="Times New Roman"/>
        </w:rPr>
        <w:t>7</w:t>
      </w:r>
      <w:r>
        <w:t>号中苯丙氨酸约和酪氨酸显著低于新陆早</w:t>
      </w:r>
      <w:r>
        <w:rPr>
          <w:rFonts w:ascii="Times New Roman" w:eastAsia="Times New Roman"/>
        </w:rPr>
        <w:t>24</w:t>
      </w:r>
      <w:r>
        <w:t>号；其他其氨基酸含量随处理时间持续发生了较小幅度的相应变化。</w:t>
      </w:r>
    </w:p>
    <w:p w:rsidR="0018722C">
      <w:pPr>
        <w:pStyle w:val="Heading3"/>
        <w:topLinePunct/>
        <w:ind w:left="200" w:hangingChars="200" w:hanging="200"/>
      </w:pPr>
      <w:bookmarkStart w:id="831253" w:name="_Toc686831253"/>
      <w:bookmarkStart w:name="_bookmark92" w:id="188"/>
      <w:bookmarkEnd w:id="188"/>
      <w:r>
        <w:t>2.6</w:t>
      </w:r>
      <w:r>
        <w:t xml:space="preserve"> </w:t>
      </w:r>
      <w:r/>
      <w:bookmarkStart w:name="_bookmark92" w:id="189"/>
      <w:bookmarkEnd w:id="189"/>
      <w:r>
        <w:t>干旱胁迫及复水棉花幼苗叶片中游离氨基酸含量与</w:t>
      </w:r>
      <w:r>
        <w:t>GABA</w:t>
      </w:r>
      <w:r/>
      <w:r>
        <w:t>含量变化的</w:t>
      </w:r>
      <w:bookmarkEnd w:id="831253"/>
    </w:p>
    <w:p w:rsidR="0018722C">
      <w:pPr>
        <w:outlineLvl w:val="9"/>
        <w:topLinePunct/>
      </w:pPr>
      <w:r>
        <w:rPr>
          <w:kern w:val="2"/>
          <w:sz w:val="28"/>
          <w:szCs w:val="28"/>
          <w:rFonts w:cstheme="minorBidi" w:hAnsiTheme="minorHAnsi" w:eastAsiaTheme="minorHAnsi" w:asciiTheme="minorHAnsi" w:ascii="黑体" w:hAnsi="黑体" w:eastAsia="黑体" w:cs="黑体"/>
        </w:rPr>
        <w:t>相关性分析</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w:t>
      </w:r>
      <w:r>
        <w:rPr>
          <w:rFonts w:cstheme="minorBidi" w:hAnsiTheme="minorHAnsi" w:eastAsiaTheme="minorHAnsi" w:asciiTheme="minorHAnsi"/>
        </w:rPr>
        <w:t>  </w:t>
      </w:r>
      <w:r>
        <w:rPr>
          <w:rFonts w:ascii="宋体" w:eastAsia="宋体" w:hint="eastAsia" w:cstheme="minorBidi" w:hAnsiTheme="minorHAnsi"/>
        </w:rPr>
        <w:t>新陆早</w:t>
      </w:r>
      <w:r>
        <w:rPr>
          <w:rFonts w:cstheme="minorBidi" w:hAnsiTheme="minorHAnsi" w:eastAsiaTheme="minorHAnsi" w:asciiTheme="minorHAnsi"/>
        </w:rPr>
        <w:t>7</w:t>
      </w:r>
      <w:r>
        <w:rPr>
          <w:rFonts w:ascii="宋体" w:eastAsia="宋体" w:hint="eastAsia" w:cstheme="minorBidi" w:hAnsiTheme="minorHAnsi"/>
        </w:rPr>
        <w:t>号棉花叶片</w:t>
      </w:r>
      <w:r>
        <w:rPr>
          <w:rFonts w:cstheme="minorBidi" w:hAnsiTheme="minorHAnsi" w:eastAsiaTheme="minorHAnsi" w:asciiTheme="minorHAnsi"/>
        </w:rPr>
        <w:t>GABA</w:t>
      </w:r>
      <w:r>
        <w:rPr>
          <w:rFonts w:ascii="宋体" w:eastAsia="宋体" w:hint="eastAsia" w:cstheme="minorBidi" w:hAnsiTheme="minorHAnsi"/>
        </w:rPr>
        <w:t>含量与土壤含水量、铵离子浓度、游离氨基酸总量、</w:t>
      </w:r>
      <w:r>
        <w:rPr>
          <w:rFonts w:cstheme="minorBidi" w:hAnsiTheme="minorHAnsi" w:eastAsiaTheme="minorHAnsi" w:asciiTheme="minorHAnsi"/>
        </w:rPr>
        <w:t>Glu</w:t>
      </w:r>
      <w:r>
        <w:rPr>
          <w:rFonts w:ascii="宋体" w:eastAsia="宋体" w:hint="eastAsia" w:cstheme="minorBidi" w:hAnsiTheme="minorHAnsi"/>
        </w:rPr>
        <w:t>和</w:t>
      </w:r>
      <w:r>
        <w:rPr>
          <w:rFonts w:cstheme="minorBidi" w:hAnsiTheme="minorHAnsi" w:eastAsiaTheme="minorHAnsi" w:asciiTheme="minorHAnsi"/>
        </w:rPr>
        <w:t>Pro</w:t>
      </w:r>
    </w:p>
    <w:p w:rsidR="0018722C">
      <w:pPr>
        <w:spacing w:before="9"/>
        <w:ind w:leftChars="0" w:left="178" w:rightChars="0" w:right="0" w:firstLineChars="0" w:firstLine="0"/>
        <w:jc w:val="left"/>
        <w:topLinePunct/>
      </w:pPr>
      <w:r>
        <w:rPr>
          <w:kern w:val="2"/>
          <w:sz w:val="21"/>
          <w:szCs w:val="22"/>
          <w:rFonts w:cstheme="minorBidi" w:hAnsiTheme="minorHAnsi" w:eastAsiaTheme="minorHAnsi" w:asciiTheme="minorHAnsi" w:ascii="宋体" w:eastAsia="宋体" w:hint="eastAsia"/>
        </w:rPr>
        <w:t>含量相关性分析</w:t>
      </w:r>
    </w:p>
    <w:p w:rsidR="0018722C">
      <w:pPr>
        <w:textAlignment w:val="center"/>
        <w:topLinePunct/>
      </w:pPr>
      <w:r>
        <w:rPr>
          <w:kern w:val="2"/>
          <w:sz w:val="22"/>
          <w:szCs w:val="22"/>
          <w:rFonts w:cstheme="minorBidi" w:hAnsiTheme="minorHAnsi" w:eastAsiaTheme="minorHAnsi" w:asciiTheme="minorHAnsi"/>
        </w:rPr>
        <w:pict>
          <v:shape style="margin-left:67.043999pt;margin-top:31.502729pt;width:411.58pt;height:168.49pt;mso-position-horizontal-relative:page;mso-position-vertical-relative:paragraph;z-index:82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8"/>
                    <w:gridCol w:w="1647"/>
                    <w:gridCol w:w="1591"/>
                    <w:gridCol w:w="1456"/>
                    <w:gridCol w:w="1400"/>
                    <w:gridCol w:w="1417"/>
                  </w:tblGrid>
                  <w:tr>
                    <w:trPr>
                      <w:trHeight w:val="620" w:hRule="atLeast"/>
                    </w:trPr>
                    <w:tc>
                      <w:tcPr>
                        <w:tcW w:w="1708" w:type="dxa"/>
                        <w:tcBorders>
                          <w:top w:val="single" w:sz="4" w:space="0" w:color="000000"/>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47" w:type="dxa"/>
                        <w:tcBorders>
                          <w:top w:val="single" w:sz="4" w:space="0" w:color="000000"/>
                          <w:bottom w:val="single" w:sz="4" w:space="0" w:color="000000"/>
                        </w:tcBorders>
                      </w:tcPr>
                      <w:p w:rsidR="0018722C">
                        <w:pPr>
                          <w:widowControl w:val="0"/>
                          <w:snapToGrid w:val="1"/>
                          <w:spacing w:beforeLines="0" w:afterLines="0" w:lineRule="auto" w:line="240" w:after="0" w:before="8"/>
                          <w:ind w:firstLineChars="0" w:firstLine="0" w:rightChars="0" w:right="0" w:leftChars="0" w:left="27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土壤含水量</w:t>
                        </w:r>
                      </w:p>
                      <w:p w:rsidR="0018722C">
                        <w:pPr>
                          <w:widowControl w:val="0"/>
                          <w:snapToGrid w:val="1"/>
                          <w:spacing w:beforeLines="0" w:afterLines="0" w:lineRule="auto" w:line="240" w:after="0" w:before="118"/>
                          <w:ind w:firstLineChars="0" w:firstLine="0" w:rightChars="0" w:right="0" w:leftChars="0" w:left="7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Soil water content</w:t>
                        </w:r>
                      </w:p>
                    </w:tc>
                    <w:tc>
                      <w:tcPr>
                        <w:tcW w:w="1591" w:type="dxa"/>
                        <w:tcBorders>
                          <w:top w:val="single" w:sz="4" w:space="0" w:color="000000"/>
                          <w:bottom w:val="single" w:sz="4" w:space="0" w:color="000000"/>
                        </w:tcBorders>
                      </w:tcPr>
                      <w:p w:rsidR="0018722C">
                        <w:pPr>
                          <w:widowControl w:val="0"/>
                          <w:snapToGrid w:val="1"/>
                          <w:spacing w:beforeLines="0" w:afterLines="0" w:lineRule="auto" w:line="240" w:after="0" w:before="8"/>
                          <w:ind w:rightChars="0" w:right="0" w:leftChars="0" w:left="261" w:firstLineChars="0" w:firstLine="8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GAGB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105"/>
                          <w:ind w:firstLineChars="0" w:firstLine="0" w:rightChars="0" w:right="0" w:leftChars="0" w:left="26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GAGB content</w:t>
                        </w:r>
                      </w:p>
                    </w:tc>
                    <w:tc>
                      <w:tcPr>
                        <w:tcW w:w="1456" w:type="dxa"/>
                        <w:tcBorders>
                          <w:top w:val="single" w:sz="4" w:space="0" w:color="000000"/>
                          <w:bottom w:val="single" w:sz="4" w:space="0" w:color="000000"/>
                        </w:tcBorders>
                      </w:tcPr>
                      <w:p w:rsidR="0018722C">
                        <w:pPr>
                          <w:widowControl w:val="0"/>
                          <w:snapToGrid w:val="1"/>
                          <w:spacing w:beforeLines="0" w:afterLines="0" w:lineRule="auto" w:line="240" w:after="0" w:before="8"/>
                          <w:ind w:firstLineChars="0" w:firstLine="0" w:rightChars="0" w:right="0" w:leftChars="0" w:left="26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铵离子浓度</w:t>
                        </w:r>
                      </w:p>
                      <w:p w:rsidR="0018722C">
                        <w:pPr>
                          <w:widowControl w:val="0"/>
                          <w:snapToGrid w:val="1"/>
                          <w:spacing w:beforeLines="0" w:afterLines="0" w:after="0" w:line="81" w:lineRule="exact" w:before="95"/>
                          <w:ind w:firstLineChars="0" w:firstLine="0" w:leftChars="0" w:left="0" w:rightChars="0" w:right="25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2"/>
                          </w:rPr>
                          <w:t>+</w:t>
                        </w:r>
                      </w:p>
                      <w:p w:rsidR="0018722C">
                        <w:pPr>
                          <w:widowControl w:val="0"/>
                          <w:snapToGrid w:val="1"/>
                          <w:spacing w:beforeLines="0" w:afterLines="0" w:after="0" w:line="167" w:lineRule="exact" w:before="0"/>
                          <w:ind w:firstLineChars="0" w:firstLine="0" w:rightChars="0" w:right="0" w:leftChars="0" w:left="24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NH</w:t>
                        </w:r>
                        <w:r>
                          <w:rPr>
                            <w:kern w:val="2"/>
                            <w:szCs w:val="22"/>
                            <w:rFonts w:cstheme="minorBidi" w:ascii="Times New Roman" w:hAnsi="Times New Roman" w:eastAsia="Times New Roman" w:cs="Times New Roman"/>
                            <w:position w:val="-2"/>
                            <w:sz w:val="12"/>
                          </w:rPr>
                          <w:t>4   </w:t>
                        </w:r>
                        <w:r>
                          <w:rPr>
                            <w:kern w:val="2"/>
                            <w:szCs w:val="22"/>
                            <w:rFonts w:cstheme="minorBidi" w:ascii="Times New Roman" w:hAnsi="Times New Roman" w:eastAsia="Times New Roman" w:cs="Times New Roman"/>
                            <w:sz w:val="18"/>
                          </w:rPr>
                          <w:t>content</w:t>
                        </w:r>
                      </w:p>
                    </w:tc>
                    <w:tc>
                      <w:tcPr>
                        <w:tcW w:w="1400" w:type="dxa"/>
                        <w:tcBorders>
                          <w:top w:val="single" w:sz="4" w:space="0" w:color="000000"/>
                          <w:bottom w:val="single" w:sz="4" w:space="0" w:color="000000"/>
                        </w:tcBorders>
                      </w:tcPr>
                      <w:p w:rsidR="0018722C">
                        <w:pPr>
                          <w:widowControl w:val="0"/>
                          <w:snapToGrid w:val="1"/>
                          <w:spacing w:beforeLines="0" w:afterLines="0" w:lineRule="auto" w:line="240" w:after="0" w:before="8"/>
                          <w:ind w:rightChars="0" w:right="0" w:leftChars="0" w:left="262" w:firstLineChars="0" w:firstLine="8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Glu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105"/>
                          <w:ind w:firstLineChars="0" w:firstLine="0" w:rightChars="0" w:right="0" w:leftChars="0" w:left="26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Glu content</w:t>
                        </w:r>
                      </w:p>
                    </w:tc>
                    <w:tc>
                      <w:tcPr>
                        <w:tcW w:w="1417" w:type="dxa"/>
                        <w:tcBorders>
                          <w:top w:val="single" w:sz="4" w:space="0" w:color="000000"/>
                          <w:bottom w:val="single" w:sz="4" w:space="0" w:color="000000"/>
                        </w:tcBorders>
                      </w:tcPr>
                      <w:p w:rsidR="0018722C">
                        <w:pPr>
                          <w:widowControl w:val="0"/>
                          <w:snapToGrid w:val="1"/>
                          <w:spacing w:beforeLines="0" w:afterLines="0" w:lineRule="auto" w:line="240" w:after="0" w:before="8"/>
                          <w:ind w:rightChars="0" w:right="0" w:leftChars="0" w:left="291" w:firstLineChars="0" w:firstLine="8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Pro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105"/>
                          <w:ind w:firstLineChars="0" w:firstLine="0" w:rightChars="0" w:right="0" w:leftChars="0" w:left="29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Pro content</w:t>
                        </w:r>
                      </w:p>
                    </w:tc>
                  </w:tr>
                  <w:tr>
                    <w:trPr>
                      <w:trHeight w:val="620" w:hRule="atLeast"/>
                    </w:trPr>
                    <w:tc>
                      <w:tcPr>
                        <w:tcW w:w="1708" w:type="dxa"/>
                        <w:tcBorders>
                          <w:top w:val="single" w:sz="4" w:space="0" w:color="000000"/>
                        </w:tcBorders>
                      </w:tcPr>
                      <w:p w:rsidR="0018722C">
                        <w:pPr>
                          <w:widowControl w:val="0"/>
                          <w:snapToGrid w:val="1"/>
                          <w:spacing w:beforeLines="0" w:afterLines="0" w:lineRule="auto" w:line="240" w:after="0" w:before="53"/>
                          <w:ind w:firstLineChars="0" w:firstLine="0" w:rightChars="0" w:right="0" w:leftChars="0" w:left="301"/>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GAGB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32"/>
                          <w:ind w:firstLineChars="0" w:firstLine="0" w:rightChars="0" w:right="0" w:leftChars="0" w:left="21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GAGB content</w:t>
                        </w:r>
                      </w:p>
                    </w:tc>
                    <w:tc>
                      <w:tcPr>
                        <w:tcW w:w="1647"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63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-0.681*</w:t>
                        </w:r>
                      </w:p>
                    </w:tc>
                    <w:tc>
                      <w:tcPr>
                        <w:tcW w:w="1591"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56"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00"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17"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20" w:hRule="atLeast"/>
                    </w:trPr>
                    <w:tc>
                      <w:tcPr>
                        <w:tcW w:w="1708" w:type="dxa"/>
                      </w:tcPr>
                      <w:p w:rsidR="0018722C">
                        <w:pPr>
                          <w:widowControl w:val="0"/>
                          <w:snapToGrid w:val="1"/>
                          <w:spacing w:beforeLines="0" w:afterLines="0" w:lineRule="auto" w:line="240" w:after="0" w:before="39"/>
                          <w:ind w:firstLineChars="0" w:firstLine="0" w:rightChars="0" w:right="0" w:leftChars="0" w:left="30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铵离子浓度</w:t>
                        </w:r>
                      </w:p>
                      <w:p w:rsidR="0018722C">
                        <w:pPr>
                          <w:widowControl w:val="0"/>
                          <w:snapToGrid w:val="1"/>
                          <w:spacing w:beforeLines="0" w:afterLines="0" w:after="0" w:line="171" w:lineRule="exact" w:before="22"/>
                          <w:ind w:firstLineChars="0" w:firstLine="0" w:rightChars="0" w:right="0" w:leftChars="0" w:left="28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NH </w:t>
                        </w:r>
                        <w:r>
                          <w:rPr>
                            <w:kern w:val="2"/>
                            <w:szCs w:val="22"/>
                            <w:rFonts w:cstheme="minorBidi" w:ascii="Times New Roman" w:hAnsi="Times New Roman" w:eastAsia="Times New Roman" w:cs="Times New Roman"/>
                            <w:position w:val="8"/>
                            <w:sz w:val="12"/>
                          </w:rPr>
                          <w:t>+ </w:t>
                        </w:r>
                        <w:r>
                          <w:rPr>
                            <w:kern w:val="2"/>
                            <w:szCs w:val="22"/>
                            <w:rFonts w:cstheme="minorBidi" w:ascii="Times New Roman" w:hAnsi="Times New Roman" w:eastAsia="Times New Roman" w:cs="Times New Roman"/>
                            <w:sz w:val="18"/>
                          </w:rPr>
                          <w:t>content</w:t>
                        </w:r>
                      </w:p>
                      <w:p w:rsidR="0018722C">
                        <w:pPr>
                          <w:widowControl w:val="0"/>
                          <w:snapToGrid w:val="1"/>
                          <w:spacing w:beforeLines="0" w:afterLines="0" w:after="0" w:line="78" w:lineRule="exact" w:before="0"/>
                          <w:ind w:firstLineChars="0" w:firstLine="0" w:rightChars="0" w:right="0" w:leftChars="0" w:left="543"/>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2"/>
                          </w:rPr>
                          <w:t>4</w:t>
                        </w:r>
                      </w:p>
                    </w:tc>
                    <w:tc>
                      <w:tcPr>
                        <w:tcW w:w="1647"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63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-0.730*</w:t>
                        </w:r>
                      </w:p>
                    </w:tc>
                    <w:tc>
                      <w:tcPr>
                        <w:tcW w:w="1591"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5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0.981**</w:t>
                        </w:r>
                      </w:p>
                    </w:tc>
                    <w:tc>
                      <w:tcPr>
                        <w:tcW w:w="145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0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1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00" w:hRule="atLeast"/>
                    </w:trPr>
                    <w:tc>
                      <w:tcPr>
                        <w:tcW w:w="1708" w:type="dxa"/>
                      </w:tcPr>
                      <w:p w:rsidR="0018722C">
                        <w:pPr>
                          <w:widowControl w:val="0"/>
                          <w:snapToGrid w:val="1"/>
                          <w:spacing w:beforeLines="0" w:afterLines="0" w:lineRule="auto" w:line="240" w:after="0" w:before="33"/>
                          <w:ind w:firstLineChars="0" w:firstLine="0" w:rightChars="0" w:right="0" w:leftChars="0" w:left="421"/>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Glu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32"/>
                          <w:ind w:firstLineChars="0" w:firstLine="0" w:rightChars="0" w:right="0" w:leftChars="0" w:left="33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Glu content</w:t>
                        </w:r>
                      </w:p>
                    </w:tc>
                    <w:tc>
                      <w:tcPr>
                        <w:tcW w:w="1647"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5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-0.854**</w:t>
                        </w:r>
                      </w:p>
                    </w:tc>
                    <w:tc>
                      <w:tcPr>
                        <w:tcW w:w="1591"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5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0.943**</w:t>
                        </w:r>
                      </w:p>
                    </w:tc>
                    <w:tc>
                      <w:tcPr>
                        <w:tcW w:w="1456"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42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0.945**</w:t>
                        </w:r>
                      </w:p>
                    </w:tc>
                    <w:tc>
                      <w:tcPr>
                        <w:tcW w:w="140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1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20" w:hRule="atLeast"/>
                    </w:trPr>
                    <w:tc>
                      <w:tcPr>
                        <w:tcW w:w="1708" w:type="dxa"/>
                      </w:tcPr>
                      <w:p w:rsidR="0018722C">
                        <w:pPr>
                          <w:widowControl w:val="0"/>
                          <w:snapToGrid w:val="1"/>
                          <w:spacing w:beforeLines="0" w:afterLines="0" w:lineRule="auto" w:line="240" w:after="0" w:before="42"/>
                          <w:ind w:firstLineChars="0" w:firstLine="0" w:rightChars="0" w:right="0" w:leftChars="0" w:left="430"/>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Pro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32"/>
                          <w:ind w:firstLineChars="0" w:firstLine="0" w:rightChars="0" w:right="0" w:leftChars="0" w:left="34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Pro content</w:t>
                        </w:r>
                      </w:p>
                    </w:tc>
                    <w:tc>
                      <w:tcPr>
                        <w:tcW w:w="1647"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49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-0.591</w:t>
                        </w:r>
                      </w:p>
                    </w:tc>
                    <w:tc>
                      <w:tcPr>
                        <w:tcW w:w="1591"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5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0.987**</w:t>
                        </w:r>
                      </w:p>
                    </w:tc>
                    <w:tc>
                      <w:tcPr>
                        <w:tcW w:w="1456"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42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0.963**</w:t>
                        </w:r>
                      </w:p>
                    </w:tc>
                    <w:tc>
                      <w:tcPr>
                        <w:tcW w:w="1400"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374" w:rightChars="0" w:right="40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0.887**</w:t>
                        </w:r>
                      </w:p>
                    </w:tc>
                    <w:tc>
                      <w:tcPr>
                        <w:tcW w:w="141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00" w:hRule="atLeast"/>
                    </w:trPr>
                    <w:tc>
                      <w:tcPr>
                        <w:tcW w:w="1708" w:type="dxa"/>
                        <w:tcBorders>
                          <w:bottom w:val="single" w:sz="4" w:space="0" w:color="000000"/>
                        </w:tcBorders>
                      </w:tcPr>
                      <w:p w:rsidR="0018722C">
                        <w:pPr>
                          <w:widowControl w:val="0"/>
                          <w:snapToGrid w:val="1"/>
                          <w:spacing w:beforeLines="0" w:afterLines="0" w:lineRule="auto" w:line="240" w:after="0" w:before="42"/>
                          <w:ind w:firstLineChars="0" w:firstLine="0" w:rightChars="0" w:right="0" w:leftChars="0" w:left="425"/>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AA </w:t>
                        </w:r>
                        <w:r>
                          <w:rPr>
                            <w:kern w:val="2"/>
                            <w:szCs w:val="22"/>
                            <w:rFonts w:ascii="宋体" w:eastAsia="宋体" w:hint="eastAsia" w:cstheme="minorBidi" w:hAnsi="Times New Roman" w:cs="Times New Roman"/>
                            <w:sz w:val="18"/>
                          </w:rPr>
                          <w:t>总量</w:t>
                        </w:r>
                      </w:p>
                      <w:p w:rsidR="0018722C">
                        <w:pPr>
                          <w:widowControl w:val="0"/>
                          <w:snapToGrid w:val="1"/>
                          <w:spacing w:beforeLines="0" w:afterLines="0" w:lineRule="auto" w:line="240" w:after="0" w:before="32"/>
                          <w:ind w:firstLineChars="0" w:firstLine="0" w:rightChars="0" w:right="0" w:leftChars="0" w:left="34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AA content</w:t>
                        </w:r>
                      </w:p>
                    </w:tc>
                    <w:tc>
                      <w:tcPr>
                        <w:tcW w:w="1647" w:type="dxa"/>
                        <w:tcBorders>
                          <w:bottom w:val="single" w:sz="4" w:space="0" w:color="000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63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-0.691*</w:t>
                        </w:r>
                      </w:p>
                    </w:tc>
                    <w:tc>
                      <w:tcPr>
                        <w:tcW w:w="1591" w:type="dxa"/>
                        <w:tcBorders>
                          <w:bottom w:val="single" w:sz="4" w:space="0" w:color="000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5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0.997**</w:t>
                        </w:r>
                      </w:p>
                    </w:tc>
                    <w:tc>
                      <w:tcPr>
                        <w:tcW w:w="1456" w:type="dxa"/>
                        <w:tcBorders>
                          <w:bottom w:val="single" w:sz="4" w:space="0" w:color="000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42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0.989**</w:t>
                        </w:r>
                      </w:p>
                    </w:tc>
                    <w:tc>
                      <w:tcPr>
                        <w:tcW w:w="1400" w:type="dxa"/>
                        <w:tcBorders>
                          <w:bottom w:val="single" w:sz="4" w:space="0" w:color="000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374" w:rightChars="0" w:right="40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0.943**</w:t>
                        </w:r>
                      </w:p>
                    </w:tc>
                    <w:tc>
                      <w:tcPr>
                        <w:tcW w:w="1417" w:type="dxa"/>
                        <w:tcBorders>
                          <w:bottom w:val="single" w:sz="4" w:space="0" w:color="000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4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2</w:t>
      </w:r>
      <w:r>
        <w:t xml:space="preserve">  </w:t>
      </w:r>
      <w:r w:rsidRPr="00DB64CE">
        <w:rPr>
          <w:kern w:val="2"/>
          <w:szCs w:val="22"/>
          <w:rFonts w:cstheme="minorBidi" w:hAnsiTheme="minorHAnsi" w:eastAsiaTheme="minorHAnsi" w:asciiTheme="minorHAnsi"/>
          <w:sz w:val="21"/>
        </w:rPr>
        <w:t>Analysis of the concentration of soil water,</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ammonium ion, total free amino acid</w:t>
      </w:r>
      <w:r w:rsidR="004B696B">
        <w:rPr>
          <w:kern w:val="2"/>
          <w:szCs w:val="22"/>
          <w:rFonts w:cstheme="minorBidi" w:hAnsiTheme="minorHAnsi" w:eastAsiaTheme="minorHAnsi" w:asciiTheme="minorHAnsi"/>
          <w:sz w:val="21"/>
        </w:rPr>
        <w:t>, Glu and Pro correlation with GABA content in Xinluzao7 cotton leaves</w:t>
      </w:r>
    </w:p>
    <w:p w:rsidR="0018722C">
      <w:pPr>
        <w:topLinePunct/>
      </w:pPr>
      <w:r>
        <w:t>由表</w:t>
      </w:r>
      <w:r>
        <w:rPr>
          <w:rFonts w:ascii="Times New Roman" w:eastAsia="Times New Roman"/>
        </w:rPr>
        <w:t>2</w:t>
      </w:r>
      <w:r>
        <w:t>可知，新陆早</w:t>
      </w:r>
      <w:r>
        <w:rPr>
          <w:rFonts w:ascii="Times New Roman" w:eastAsia="Times New Roman"/>
        </w:rPr>
        <w:t>7</w:t>
      </w:r>
      <w:r>
        <w:t>号棉花叶片</w:t>
      </w:r>
      <w:r>
        <w:rPr>
          <w:rFonts w:ascii="Times New Roman" w:eastAsia="Times New Roman"/>
        </w:rPr>
        <w:t>GAGB</w:t>
      </w:r>
      <w:r>
        <w:t>含量、铵离子浓度、</w:t>
      </w:r>
      <w:r>
        <w:rPr>
          <w:rFonts w:ascii="Times New Roman" w:eastAsia="Times New Roman"/>
        </w:rPr>
        <w:t>Glu</w:t>
      </w:r>
      <w:r>
        <w:t>含量和</w:t>
      </w:r>
      <w:r>
        <w:rPr>
          <w:rFonts w:ascii="Times New Roman" w:eastAsia="Times New Roman"/>
        </w:rPr>
        <w:t>Pro</w:t>
      </w:r>
      <w:r>
        <w:t>含量</w:t>
      </w:r>
      <w:r>
        <w:t>四个指标之间均呈极显著正相关性，并与</w:t>
      </w:r>
      <w:r>
        <w:rPr>
          <w:rFonts w:ascii="Times New Roman" w:eastAsia="Times New Roman"/>
        </w:rPr>
        <w:t>AA</w:t>
      </w:r>
      <w:r>
        <w:t>总量亦表现出极显著正相关性；土壤含水</w:t>
      </w:r>
      <w:r>
        <w:t>量除与</w:t>
      </w:r>
      <w:r>
        <w:rPr>
          <w:rFonts w:ascii="Times New Roman" w:eastAsia="Times New Roman"/>
        </w:rPr>
        <w:t>Pro</w:t>
      </w:r>
      <w:r>
        <w:t>含量无显著性外，与</w:t>
      </w:r>
      <w:r>
        <w:rPr>
          <w:rFonts w:ascii="Times New Roman" w:eastAsia="Times New Roman"/>
        </w:rPr>
        <w:t>AA</w:t>
      </w:r>
      <w:r>
        <w:t>含量、铵离子浓度、</w:t>
      </w:r>
      <w:r>
        <w:rPr>
          <w:rFonts w:ascii="Times New Roman" w:eastAsia="Times New Roman"/>
        </w:rPr>
        <w:t>GAGB</w:t>
      </w:r>
      <w:r>
        <w:t>含量和</w:t>
      </w:r>
      <w:r>
        <w:rPr>
          <w:rFonts w:ascii="Times New Roman" w:eastAsia="Times New Roman"/>
        </w:rPr>
        <w:t>Glu</w:t>
      </w:r>
      <w:r>
        <w:t>含量呈显著性和极显著性负相关。</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  </w:t>
      </w:r>
      <w:r>
        <w:rPr>
          <w:rFonts w:ascii="宋体" w:eastAsia="宋体" w:hint="eastAsia" w:cstheme="minorBidi" w:hAnsiTheme="minorHAnsi"/>
        </w:rPr>
        <w:t>新陆早</w:t>
      </w:r>
      <w:r>
        <w:rPr>
          <w:rFonts w:cstheme="minorBidi" w:hAnsiTheme="minorHAnsi" w:eastAsiaTheme="minorHAnsi" w:asciiTheme="minorHAnsi"/>
        </w:rPr>
        <w:t>24</w:t>
      </w:r>
      <w:r>
        <w:rPr>
          <w:rFonts w:ascii="宋体" w:eastAsia="宋体" w:hint="eastAsia" w:cstheme="minorBidi" w:hAnsiTheme="minorHAnsi"/>
        </w:rPr>
        <w:t>号棉花叶片</w:t>
      </w:r>
      <w:r>
        <w:rPr>
          <w:rFonts w:cstheme="minorBidi" w:hAnsiTheme="minorHAnsi" w:eastAsiaTheme="minorHAnsi" w:asciiTheme="minorHAnsi"/>
        </w:rPr>
        <w:t>GABA</w:t>
      </w:r>
      <w:r>
        <w:rPr>
          <w:rFonts w:ascii="宋体" w:eastAsia="宋体" w:hint="eastAsia" w:cstheme="minorBidi" w:hAnsiTheme="minorHAnsi"/>
        </w:rPr>
        <w:t>含量与土壤含水量、铵离子浓度、游离氨基酸总量、</w:t>
      </w:r>
      <w:r>
        <w:rPr>
          <w:rFonts w:cstheme="minorBidi" w:hAnsiTheme="minorHAnsi" w:eastAsiaTheme="minorHAnsi" w:asciiTheme="minorHAnsi"/>
        </w:rPr>
        <w:t>Glu </w:t>
      </w:r>
      <w:r>
        <w:rPr>
          <w:rFonts w:ascii="宋体" w:eastAsia="宋体" w:hint="eastAsia" w:cstheme="minorBidi" w:hAnsiTheme="minorHAnsi"/>
        </w:rPr>
        <w:t>和</w:t>
      </w:r>
    </w:p>
    <w:p w:rsidR="0018722C">
      <w:pPr>
        <w:topLinePunct/>
      </w:pPr>
      <w:r>
        <w:rPr>
          <w:rFonts w:cstheme="minorBidi" w:hAnsiTheme="minorHAnsi" w:eastAsiaTheme="minorHAnsi" w:asciiTheme="minorHAnsi"/>
        </w:rPr>
        <w:t>Pro</w:t>
      </w:r>
      <w:r>
        <w:rPr>
          <w:rFonts w:ascii="宋体" w:eastAsia="宋体" w:hint="eastAsia" w:cstheme="minorBidi" w:hAnsiTheme="minorHAnsi"/>
        </w:rPr>
        <w:t>含量相关性分析</w:t>
      </w:r>
    </w:p>
    <w:p w:rsidR="0018722C">
      <w:pPr>
        <w:textAlignment w:val="center"/>
        <w:topLinePunct/>
      </w:pPr>
      <w:r>
        <w:rPr>
          <w:kern w:val="2"/>
          <w:sz w:val="22"/>
          <w:szCs w:val="22"/>
          <w:rFonts w:cstheme="minorBidi" w:hAnsiTheme="minorHAnsi" w:eastAsiaTheme="minorHAnsi" w:asciiTheme="minorHAnsi"/>
        </w:rPr>
        <w:pict>
          <v:shape style="margin-left:67.043999pt;margin-top:30.702742pt;width:411.58pt;height:168.58pt;mso-position-horizontal-relative:page;mso-position-vertical-relative:paragraph;z-index:82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9"/>
                    <w:gridCol w:w="1645"/>
                    <w:gridCol w:w="1592"/>
                    <w:gridCol w:w="1456"/>
                    <w:gridCol w:w="1400"/>
                    <w:gridCol w:w="1417"/>
                  </w:tblGrid>
                  <w:tr>
                    <w:trPr>
                      <w:trHeight w:val="620" w:hRule="atLeast"/>
                    </w:trPr>
                    <w:tc>
                      <w:tcPr>
                        <w:tcW w:w="1709" w:type="dxa"/>
                        <w:tcBorders>
                          <w:top w:val="single" w:sz="4" w:space="0" w:color="000000"/>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45" w:type="dxa"/>
                        <w:tcBorders>
                          <w:top w:val="single" w:sz="4" w:space="0" w:color="000000"/>
                          <w:bottom w:val="single" w:sz="4" w:space="0" w:color="000000"/>
                        </w:tcBorders>
                      </w:tcPr>
                      <w:p w:rsidR="0018722C">
                        <w:pPr>
                          <w:widowControl w:val="0"/>
                          <w:snapToGrid w:val="1"/>
                          <w:spacing w:beforeLines="0" w:afterLines="0" w:lineRule="auto" w:line="240" w:after="0" w:before="8"/>
                          <w:ind w:firstLineChars="0" w:firstLine="0" w:rightChars="0" w:right="0" w:leftChars="0" w:left="27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土壤含水量</w:t>
                        </w:r>
                      </w:p>
                      <w:p w:rsidR="0018722C">
                        <w:pPr>
                          <w:widowControl w:val="0"/>
                          <w:snapToGrid w:val="1"/>
                          <w:spacing w:beforeLines="0" w:afterLines="0" w:lineRule="auto" w:line="240" w:after="0" w:before="118"/>
                          <w:ind w:firstLineChars="0" w:firstLine="0" w:rightChars="0" w:right="0" w:leftChars="0" w:left="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Soil water content</w:t>
                        </w:r>
                      </w:p>
                    </w:tc>
                    <w:tc>
                      <w:tcPr>
                        <w:tcW w:w="1592" w:type="dxa"/>
                        <w:tcBorders>
                          <w:top w:val="single" w:sz="4" w:space="0" w:color="000000"/>
                          <w:bottom w:val="single" w:sz="4" w:space="0" w:color="000000"/>
                        </w:tcBorders>
                      </w:tcPr>
                      <w:p w:rsidR="0018722C">
                        <w:pPr>
                          <w:widowControl w:val="0"/>
                          <w:snapToGrid w:val="1"/>
                          <w:spacing w:beforeLines="0" w:afterLines="0" w:lineRule="auto" w:line="240" w:after="0" w:before="8"/>
                          <w:ind w:rightChars="0" w:right="0" w:leftChars="0" w:left="262" w:firstLineChars="0" w:firstLine="8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GAGB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105"/>
                          <w:ind w:firstLineChars="0" w:firstLine="0" w:rightChars="0" w:right="0" w:leftChars="0" w:left="26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GAGB content</w:t>
                        </w:r>
                      </w:p>
                    </w:tc>
                    <w:tc>
                      <w:tcPr>
                        <w:tcW w:w="1456" w:type="dxa"/>
                        <w:tcBorders>
                          <w:top w:val="single" w:sz="4" w:space="0" w:color="000000"/>
                          <w:bottom w:val="single" w:sz="4" w:space="0" w:color="000000"/>
                        </w:tcBorders>
                      </w:tcPr>
                      <w:p w:rsidR="0018722C">
                        <w:pPr>
                          <w:widowControl w:val="0"/>
                          <w:snapToGrid w:val="1"/>
                          <w:spacing w:beforeLines="0" w:afterLines="0" w:lineRule="auto" w:line="240" w:after="0" w:before="8"/>
                          <w:ind w:firstLineChars="0" w:firstLine="0" w:rightChars="0" w:right="0" w:leftChars="0" w:left="26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铵离子浓度</w:t>
                        </w:r>
                      </w:p>
                      <w:p w:rsidR="0018722C">
                        <w:pPr>
                          <w:widowControl w:val="0"/>
                          <w:snapToGrid w:val="1"/>
                          <w:spacing w:beforeLines="0" w:afterLines="0" w:after="0" w:line="81" w:lineRule="exact" w:before="95"/>
                          <w:ind w:firstLineChars="0" w:firstLine="0" w:leftChars="0" w:left="0" w:rightChars="0" w:right="25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2"/>
                          </w:rPr>
                          <w:t>+</w:t>
                        </w:r>
                      </w:p>
                      <w:p w:rsidR="0018722C">
                        <w:pPr>
                          <w:widowControl w:val="0"/>
                          <w:snapToGrid w:val="1"/>
                          <w:spacing w:beforeLines="0" w:afterLines="0" w:after="0" w:line="167" w:lineRule="exact" w:before="0"/>
                          <w:ind w:firstLineChars="0" w:firstLine="0" w:rightChars="0" w:right="0" w:leftChars="0" w:left="24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NH</w:t>
                        </w:r>
                        <w:r>
                          <w:rPr>
                            <w:kern w:val="2"/>
                            <w:szCs w:val="22"/>
                            <w:rFonts w:cstheme="minorBidi" w:ascii="Times New Roman" w:hAnsi="Times New Roman" w:eastAsia="Times New Roman" w:cs="Times New Roman"/>
                            <w:position w:val="-2"/>
                            <w:sz w:val="12"/>
                          </w:rPr>
                          <w:t>4   </w:t>
                        </w:r>
                        <w:r>
                          <w:rPr>
                            <w:kern w:val="2"/>
                            <w:szCs w:val="22"/>
                            <w:rFonts w:cstheme="minorBidi" w:ascii="Times New Roman" w:hAnsi="Times New Roman" w:eastAsia="Times New Roman" w:cs="Times New Roman"/>
                            <w:sz w:val="18"/>
                          </w:rPr>
                          <w:t>content</w:t>
                        </w:r>
                      </w:p>
                    </w:tc>
                    <w:tc>
                      <w:tcPr>
                        <w:tcW w:w="1400" w:type="dxa"/>
                        <w:tcBorders>
                          <w:top w:val="single" w:sz="4" w:space="0" w:color="000000"/>
                          <w:bottom w:val="single" w:sz="4" w:space="0" w:color="000000"/>
                        </w:tcBorders>
                      </w:tcPr>
                      <w:p w:rsidR="0018722C">
                        <w:pPr>
                          <w:widowControl w:val="0"/>
                          <w:snapToGrid w:val="1"/>
                          <w:spacing w:beforeLines="0" w:afterLines="0" w:lineRule="auto" w:line="240" w:after="0" w:before="8"/>
                          <w:ind w:rightChars="0" w:right="0" w:leftChars="0" w:left="262" w:firstLineChars="0" w:firstLine="8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Glu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105"/>
                          <w:ind w:firstLineChars="0" w:firstLine="0" w:rightChars="0" w:right="0" w:leftChars="0" w:left="26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Glu content</w:t>
                        </w:r>
                      </w:p>
                    </w:tc>
                    <w:tc>
                      <w:tcPr>
                        <w:tcW w:w="1417" w:type="dxa"/>
                        <w:tcBorders>
                          <w:top w:val="single" w:sz="4" w:space="0" w:color="000000"/>
                          <w:bottom w:val="single" w:sz="4" w:space="0" w:color="000000"/>
                        </w:tcBorders>
                      </w:tcPr>
                      <w:p w:rsidR="0018722C">
                        <w:pPr>
                          <w:widowControl w:val="0"/>
                          <w:snapToGrid w:val="1"/>
                          <w:spacing w:beforeLines="0" w:afterLines="0" w:lineRule="auto" w:line="240" w:after="0" w:before="8"/>
                          <w:ind w:rightChars="0" w:right="0" w:leftChars="0" w:left="291" w:firstLineChars="0" w:firstLine="8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Pro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105"/>
                          <w:ind w:firstLineChars="0" w:firstLine="0" w:rightChars="0" w:right="0" w:leftChars="0" w:left="29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Pro content</w:t>
                        </w:r>
                      </w:p>
                    </w:tc>
                  </w:tr>
                  <w:tr>
                    <w:trPr>
                      <w:trHeight w:val="620" w:hRule="atLeast"/>
                    </w:trPr>
                    <w:tc>
                      <w:tcPr>
                        <w:tcW w:w="1709" w:type="dxa"/>
                        <w:tcBorders>
                          <w:top w:val="single" w:sz="4" w:space="0" w:color="000000"/>
                        </w:tcBorders>
                      </w:tcPr>
                      <w:p w:rsidR="0018722C">
                        <w:pPr>
                          <w:widowControl w:val="0"/>
                          <w:snapToGrid w:val="1"/>
                          <w:spacing w:beforeLines="0" w:afterLines="0" w:lineRule="auto" w:line="240" w:after="0" w:before="10"/>
                          <w:ind w:rightChars="0" w:right="0" w:leftChars="0" w:left="217" w:firstLineChars="0" w:firstLine="8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GAGB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104"/>
                          <w:ind w:firstLineChars="0" w:firstLine="0" w:rightChars="0" w:right="0" w:leftChars="0" w:left="21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GAGB content</w:t>
                        </w:r>
                      </w:p>
                    </w:tc>
                    <w:tc>
                      <w:tcPr>
                        <w:tcW w:w="1645" w:type="dxa"/>
                        <w:tcBorders>
                          <w:top w:val="single" w:sz="4" w:space="0" w:color="000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386" w:rightChars="0" w:right="5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-0.726*</w:t>
                        </w:r>
                      </w:p>
                    </w:tc>
                    <w:tc>
                      <w:tcPr>
                        <w:tcW w:w="1592"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56"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00"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17"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20" w:hRule="atLeast"/>
                    </w:trPr>
                    <w:tc>
                      <w:tcPr>
                        <w:tcW w:w="1709" w:type="dxa"/>
                      </w:tcPr>
                      <w:p w:rsidR="0018722C">
                        <w:pPr>
                          <w:widowControl w:val="0"/>
                          <w:snapToGrid w:val="1"/>
                          <w:spacing w:beforeLines="0" w:afterLines="0" w:lineRule="auto" w:line="240" w:after="0" w:before="3"/>
                          <w:ind w:rightChars="0" w:right="0" w:leftChars="0" w:left="245" w:firstLineChars="0" w:firstLine="6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铵离子浓度</w:t>
                        </w:r>
                      </w:p>
                      <w:p w:rsidR="0018722C">
                        <w:pPr>
                          <w:widowControl w:val="0"/>
                          <w:snapToGrid w:val="1"/>
                          <w:spacing w:beforeLines="0" w:afterLines="0" w:lineRule="auto" w:line="240" w:after="0" w:before="118"/>
                          <w:ind w:firstLineChars="0" w:firstLine="0" w:rightChars="0" w:right="0" w:leftChars="0" w:left="24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NH4+ content</w:t>
                        </w:r>
                      </w:p>
                    </w:tc>
                    <w:tc>
                      <w:tcPr>
                        <w:tcW w:w="1645"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386" w:rightChars="0" w:right="5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-0.553</w:t>
                        </w:r>
                      </w:p>
                    </w:tc>
                    <w:tc>
                      <w:tcPr>
                        <w:tcW w:w="1592"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5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0.719*</w:t>
                        </w:r>
                      </w:p>
                    </w:tc>
                    <w:tc>
                      <w:tcPr>
                        <w:tcW w:w="145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0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1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20" w:hRule="atLeast"/>
                    </w:trPr>
                    <w:tc>
                      <w:tcPr>
                        <w:tcW w:w="1709" w:type="dxa"/>
                      </w:tcPr>
                      <w:p w:rsidR="0018722C">
                        <w:pPr>
                          <w:widowControl w:val="0"/>
                          <w:snapToGrid w:val="1"/>
                          <w:spacing w:beforeLines="0" w:afterLines="0" w:lineRule="auto" w:line="240" w:after="0" w:before="6"/>
                          <w:ind w:rightChars="0" w:right="0" w:leftChars="0" w:left="337" w:firstLineChars="0" w:firstLine="8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Glu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104"/>
                          <w:ind w:firstLineChars="0" w:firstLine="0" w:rightChars="0" w:right="0" w:leftChars="0" w:left="33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Glu content</w:t>
                        </w:r>
                      </w:p>
                    </w:tc>
                    <w:tc>
                      <w:tcPr>
                        <w:tcW w:w="1645"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386" w:rightChars="0" w:right="5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-0.926**</w:t>
                        </w:r>
                      </w:p>
                    </w:tc>
                    <w:tc>
                      <w:tcPr>
                        <w:tcW w:w="1592"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5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0.786*</w:t>
                        </w:r>
                      </w:p>
                    </w:tc>
                    <w:tc>
                      <w:tcPr>
                        <w:tcW w:w="1456"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4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0.747*</w:t>
                        </w:r>
                      </w:p>
                    </w:tc>
                    <w:tc>
                      <w:tcPr>
                        <w:tcW w:w="140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1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20" w:hRule="atLeast"/>
                    </w:trPr>
                    <w:tc>
                      <w:tcPr>
                        <w:tcW w:w="1709" w:type="dxa"/>
                      </w:tcPr>
                      <w:p w:rsidR="0018722C">
                        <w:pPr>
                          <w:widowControl w:val="0"/>
                          <w:snapToGrid w:val="1"/>
                          <w:spacing w:beforeLines="0" w:afterLines="0" w:lineRule="auto" w:line="240" w:after="0" w:before="6"/>
                          <w:ind w:rightChars="0" w:right="0" w:leftChars="0" w:left="346" w:firstLineChars="0" w:firstLine="8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Pro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104"/>
                          <w:ind w:firstLineChars="0" w:firstLine="0" w:rightChars="0" w:right="0" w:leftChars="0" w:left="34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Pro content</w:t>
                        </w:r>
                      </w:p>
                    </w:tc>
                    <w:tc>
                      <w:tcPr>
                        <w:tcW w:w="1645"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386" w:rightChars="0" w:right="5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-0.549</w:t>
                        </w:r>
                      </w:p>
                    </w:tc>
                    <w:tc>
                      <w:tcPr>
                        <w:tcW w:w="1592"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5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0.817*</w:t>
                        </w:r>
                      </w:p>
                    </w:tc>
                    <w:tc>
                      <w:tcPr>
                        <w:tcW w:w="1456"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42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0.964**</w:t>
                        </w:r>
                      </w:p>
                    </w:tc>
                    <w:tc>
                      <w:tcPr>
                        <w:tcW w:w="1400"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374" w:rightChars="0" w:right="39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0.722*</w:t>
                        </w:r>
                      </w:p>
                    </w:tc>
                    <w:tc>
                      <w:tcPr>
                        <w:tcW w:w="141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20" w:hRule="atLeast"/>
                    </w:trPr>
                    <w:tc>
                      <w:tcPr>
                        <w:tcW w:w="1709" w:type="dxa"/>
                        <w:tcBorders>
                          <w:bottom w:val="single" w:sz="4" w:space="0" w:color="000000"/>
                        </w:tcBorders>
                      </w:tcPr>
                      <w:p w:rsidR="0018722C">
                        <w:pPr>
                          <w:widowControl w:val="0"/>
                          <w:snapToGrid w:val="1"/>
                          <w:spacing w:beforeLines="0" w:afterLines="0" w:lineRule="auto" w:line="240" w:after="0" w:before="6"/>
                          <w:ind w:rightChars="0" w:right="0" w:leftChars="0" w:left="346" w:firstLineChars="0" w:firstLine="7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AA </w:t>
                        </w:r>
                        <w:r>
                          <w:rPr>
                            <w:kern w:val="2"/>
                            <w:szCs w:val="22"/>
                            <w:rFonts w:ascii="宋体" w:eastAsia="宋体" w:hint="eastAsia" w:cstheme="minorBidi" w:hAnsi="Times New Roman" w:cs="Times New Roman"/>
                            <w:sz w:val="18"/>
                          </w:rPr>
                          <w:t>总量</w:t>
                        </w:r>
                      </w:p>
                      <w:p w:rsidR="0018722C">
                        <w:pPr>
                          <w:widowControl w:val="0"/>
                          <w:snapToGrid w:val="1"/>
                          <w:spacing w:beforeLines="0" w:afterLines="0" w:lineRule="auto" w:line="240" w:after="0" w:before="104"/>
                          <w:ind w:firstLineChars="0" w:firstLine="0" w:rightChars="0" w:right="0" w:leftChars="0" w:left="34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AA content</w:t>
                        </w:r>
                      </w:p>
                    </w:tc>
                    <w:tc>
                      <w:tcPr>
                        <w:tcW w:w="1645" w:type="dxa"/>
                        <w:tcBorders>
                          <w:bottom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386" w:rightChars="0" w:right="5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-0.713*</w:t>
                        </w:r>
                      </w:p>
                    </w:tc>
                    <w:tc>
                      <w:tcPr>
                        <w:tcW w:w="1592" w:type="dxa"/>
                        <w:tcBorders>
                          <w:bottom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5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0.971**</w:t>
                        </w:r>
                      </w:p>
                    </w:tc>
                    <w:tc>
                      <w:tcPr>
                        <w:tcW w:w="1456" w:type="dxa"/>
                        <w:tcBorders>
                          <w:bottom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42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0.961**</w:t>
                        </w:r>
                      </w:p>
                    </w:tc>
                    <w:tc>
                      <w:tcPr>
                        <w:tcW w:w="1400" w:type="dxa"/>
                        <w:tcBorders>
                          <w:bottom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374" w:rightChars="0" w:right="40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0.859**</w:t>
                        </w:r>
                      </w:p>
                    </w:tc>
                    <w:tc>
                      <w:tcPr>
                        <w:tcW w:w="1417" w:type="dxa"/>
                        <w:tcBorders>
                          <w:bottom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4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3</w:t>
      </w:r>
      <w:r>
        <w:t xml:space="preserve">  </w:t>
      </w:r>
      <w:r w:rsidRPr="00DB64CE">
        <w:rPr>
          <w:kern w:val="2"/>
          <w:szCs w:val="22"/>
          <w:rFonts w:cstheme="minorBidi" w:hAnsiTheme="minorHAnsi" w:eastAsiaTheme="minorHAnsi" w:asciiTheme="minorHAnsi"/>
          <w:sz w:val="21"/>
        </w:rPr>
        <w:t>Analysis of the concentration of soil water,</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ammonium ion, total free amino acid</w:t>
      </w:r>
      <w:r w:rsidR="004B696B">
        <w:rPr>
          <w:kern w:val="2"/>
          <w:szCs w:val="22"/>
          <w:rFonts w:cstheme="minorBidi" w:hAnsiTheme="minorHAnsi" w:eastAsiaTheme="minorHAnsi" w:asciiTheme="minorHAnsi"/>
          <w:sz w:val="21"/>
        </w:rPr>
        <w:t>, Glu and Pro correlation with GABA content in Xinluzao24cotton leaves</w:t>
      </w:r>
    </w:p>
    <w:p w:rsidR="0018722C">
      <w:pPr>
        <w:topLinePunct/>
      </w:pPr>
      <w:r>
        <w:t>由表</w:t>
      </w:r>
      <w:r>
        <w:rPr>
          <w:rFonts w:ascii="Times New Roman" w:eastAsia="Times New Roman"/>
        </w:rPr>
        <w:t>3</w:t>
      </w:r>
      <w:r>
        <w:t>可知，新陆早</w:t>
      </w:r>
      <w:r>
        <w:rPr>
          <w:rFonts w:ascii="Times New Roman" w:eastAsia="Times New Roman"/>
        </w:rPr>
        <w:t>24</w:t>
      </w:r>
      <w:r>
        <w:t>号棉花叶片</w:t>
      </w:r>
      <w:r>
        <w:rPr>
          <w:rFonts w:ascii="Times New Roman" w:eastAsia="Times New Roman"/>
        </w:rPr>
        <w:t>GAGB</w:t>
      </w:r>
      <w:r>
        <w:t>含量、铵离子浓度、</w:t>
      </w:r>
      <w:r>
        <w:rPr>
          <w:rFonts w:ascii="Times New Roman" w:eastAsia="Times New Roman"/>
        </w:rPr>
        <w:t>Glu</w:t>
      </w:r>
      <w:r>
        <w:t>含量和</w:t>
      </w:r>
      <w:r>
        <w:rPr>
          <w:rFonts w:ascii="Times New Roman" w:eastAsia="Times New Roman"/>
        </w:rPr>
        <w:t>Pro</w:t>
      </w:r>
      <w:r>
        <w:t>含</w:t>
      </w:r>
      <w:r>
        <w:t>量四个指标之间除铵离子浓度与</w:t>
      </w:r>
      <w:r>
        <w:rPr>
          <w:rFonts w:ascii="Times New Roman" w:eastAsia="Times New Roman"/>
        </w:rPr>
        <w:t>Pro</w:t>
      </w:r>
      <w:r>
        <w:t>含量呈极显著正相关性，两两之间均呈显著正相关</w:t>
      </w:r>
      <w:r>
        <w:t>性，并与</w:t>
      </w:r>
      <w:r>
        <w:rPr>
          <w:rFonts w:ascii="Times New Roman" w:eastAsia="Times New Roman"/>
        </w:rPr>
        <w:t>AA</w:t>
      </w:r>
      <w:r>
        <w:t>总量亦表现出极显著正相关性；土壤含水量与</w:t>
      </w:r>
      <w:r>
        <w:rPr>
          <w:rFonts w:ascii="Times New Roman" w:eastAsia="Times New Roman"/>
        </w:rPr>
        <w:t>Pro</w:t>
      </w:r>
      <w:r>
        <w:t>含量、铵离子浓度均</w:t>
      </w:r>
      <w:r>
        <w:t>无</w:t>
      </w:r>
    </w:p>
    <w:p w:rsidR="0018722C">
      <w:pPr>
        <w:topLinePunct/>
      </w:pPr>
      <w:r>
        <w:t>显著性差异，与</w:t>
      </w:r>
      <w:r>
        <w:rPr>
          <w:rFonts w:ascii="Times New Roman" w:eastAsia="Times New Roman"/>
        </w:rPr>
        <w:t>AA</w:t>
      </w:r>
      <w:r>
        <w:t>含量、</w:t>
      </w:r>
      <w:r>
        <w:rPr>
          <w:rFonts w:ascii="Times New Roman" w:eastAsia="Times New Roman"/>
        </w:rPr>
        <w:t>GAGB</w:t>
      </w:r>
      <w:r>
        <w:t>含量和</w:t>
      </w:r>
      <w:r>
        <w:rPr>
          <w:rFonts w:ascii="Times New Roman" w:eastAsia="Times New Roman"/>
        </w:rPr>
        <w:t>Glu</w:t>
      </w:r>
      <w:r>
        <w:t>含量呈显著性和极显著性负相关。</w:t>
      </w:r>
    </w:p>
    <w:p w:rsidR="0018722C">
      <w:pPr>
        <w:pStyle w:val="Heading2"/>
        <w:topLinePunct/>
        <w:ind w:left="171" w:hangingChars="171" w:hanging="171"/>
      </w:pPr>
      <w:bookmarkStart w:id="831254" w:name="_Toc686831254"/>
      <w:bookmarkStart w:name="_bookmark93" w:id="190"/>
      <w:bookmarkEnd w:id="190"/>
      <w:r>
        <w:t>3</w:t>
      </w:r>
      <w:r>
        <w:t xml:space="preserve"> </w:t>
      </w:r>
      <w:r/>
      <w:bookmarkStart w:name="_bookmark93" w:id="191"/>
      <w:bookmarkEnd w:id="191"/>
      <w:r>
        <w:t>讨论</w:t>
      </w:r>
      <w:bookmarkEnd w:id="831254"/>
    </w:p>
    <w:p w:rsidR="0018722C">
      <w:pPr>
        <w:topLinePunct/>
      </w:pPr>
      <w:r>
        <w:t>叶片是植物氮同化的主要部位</w:t>
      </w:r>
      <w:r>
        <w:t>（</w:t>
      </w:r>
      <w:r>
        <w:rPr>
          <w:spacing w:val="-1"/>
        </w:rPr>
        <w:t>王志强等，</w:t>
      </w:r>
      <w:r>
        <w:rPr>
          <w:rFonts w:ascii="Times New Roman" w:eastAsia="Times New Roman"/>
          <w:spacing w:val="-3"/>
        </w:rPr>
        <w:t>2009</w:t>
      </w:r>
      <w:r>
        <w:t>）</w:t>
      </w:r>
      <w:r>
        <w:t>；</w:t>
      </w:r>
      <w:r>
        <w:t>不同形态氮素在器官间的含量与比例可反映作物氮素营养状况和生理功能的强弱</w:t>
      </w:r>
      <w:r>
        <w:t>（</w:t>
      </w:r>
      <w:r>
        <w:t>许振柱等，</w:t>
      </w:r>
      <w:r>
        <w:rPr>
          <w:rFonts w:ascii="Times New Roman" w:eastAsia="Times New Roman"/>
        </w:rPr>
        <w:t>2007</w:t>
      </w:r>
      <w:r>
        <w:t>）</w:t>
      </w:r>
      <w:r>
        <w:t>。本研究中，</w:t>
      </w:r>
      <w:r>
        <w:rPr>
          <w:rFonts w:ascii="Times New Roman" w:eastAsia="Times New Roman"/>
        </w:rPr>
        <w:t>2</w:t>
      </w:r>
      <w:r>
        <w:t>个棉花品种幼苗叶片中总氮含量均随水分胁迫天数的延长稍有增加，且抗旱品种新陆</w:t>
      </w:r>
      <w:r>
        <w:t>早</w:t>
      </w:r>
    </w:p>
    <w:p w:rsidR="0018722C">
      <w:pPr>
        <w:topLinePunct/>
      </w:pPr>
      <w:r>
        <w:rPr>
          <w:rFonts w:ascii="Times New Roman" w:eastAsia="Times New Roman"/>
        </w:rPr>
        <w:t>7</w:t>
      </w:r>
      <w:r>
        <w:t>号含量高于不抗旱品种新陆早</w:t>
      </w:r>
      <w:r>
        <w:rPr>
          <w:rFonts w:ascii="Times New Roman" w:eastAsia="Times New Roman"/>
        </w:rPr>
        <w:t>24</w:t>
      </w:r>
      <w:r>
        <w:t>号。这可能是干旱胁迫条件下抗旱品种叶片的氮素积</w:t>
      </w:r>
      <w:r>
        <w:t>累较多，或者是氮素重新分配到其他部位的比例较小引起的</w:t>
      </w:r>
      <w:r>
        <w:t>（</w:t>
      </w:r>
      <w:r>
        <w:rPr>
          <w:spacing w:val="0"/>
        </w:rPr>
        <w:t>许振柱等，</w:t>
      </w:r>
      <w:r>
        <w:rPr>
          <w:rFonts w:ascii="Times New Roman" w:eastAsia="Times New Roman"/>
          <w:spacing w:val="-2"/>
        </w:rPr>
        <w:t>2007</w:t>
      </w:r>
      <w:r>
        <w:t>）</w:t>
      </w:r>
      <w:r>
        <w:t>。可溶</w:t>
      </w:r>
      <w:r>
        <w:t>性蛋白具有较强的亲水胶体性质，影响着细胞的保水力，植物通过可溶性蛋白的主动积</w:t>
      </w:r>
      <w:r>
        <w:t>累来降低渗透势，进行渗透调节</w:t>
      </w:r>
      <w:r>
        <w:t>（</w:t>
      </w:r>
      <w:r>
        <w:rPr>
          <w:spacing w:val="0"/>
        </w:rPr>
        <w:t>桑子阳等，</w:t>
      </w:r>
      <w:r>
        <w:rPr>
          <w:rFonts w:ascii="Times New Roman" w:eastAsia="Times New Roman"/>
          <w:spacing w:val="-2"/>
        </w:rPr>
        <w:t>2011</w:t>
      </w:r>
      <w:r>
        <w:t>）</w:t>
      </w:r>
      <w:r>
        <w:t>。本试验中，新陆早</w:t>
      </w:r>
      <w:r>
        <w:rPr>
          <w:rFonts w:ascii="Times New Roman" w:eastAsia="Times New Roman"/>
        </w:rPr>
        <w:t>7</w:t>
      </w:r>
      <w:r>
        <w:t>号叶片可</w:t>
      </w:r>
      <w:r>
        <w:t>溶</w:t>
      </w:r>
    </w:p>
    <w:p w:rsidR="0018722C">
      <w:pPr>
        <w:topLinePunct/>
      </w:pPr>
      <w:r>
        <w:t>性蛋白含量变化大于新陆早</w:t>
      </w:r>
      <w:r>
        <w:rPr>
          <w:rFonts w:ascii="Times New Roman" w:eastAsia="Times New Roman"/>
        </w:rPr>
        <w:t>24</w:t>
      </w:r>
      <w:r>
        <w:t>号，可能是干旱胁迫时，抗旱品种通过提高叶片内可溶性蛋白含量来减少体内水分散失，以适应胁迫条件的变化。</w:t>
      </w:r>
    </w:p>
    <w:p w:rsidR="0018722C">
      <w:pPr>
        <w:topLinePunct/>
      </w:pPr>
      <w:r>
        <w:t>水分胁迫下水解酶类活性增强，促使蛋白质降解</w:t>
      </w:r>
      <w:r>
        <w:t>（</w:t>
      </w:r>
      <w:r>
        <w:rPr>
          <w:spacing w:val="-1"/>
        </w:rPr>
        <w:t>刘子凡，</w:t>
      </w:r>
      <w:r>
        <w:rPr>
          <w:rFonts w:ascii="Times New Roman" w:eastAsia="宋体"/>
          <w:spacing w:val="-2"/>
        </w:rPr>
        <w:t>2007</w:t>
      </w:r>
      <w:r>
        <w:t>）</w:t>
      </w:r>
      <w:r>
        <w:t>，叶片中蛋白质</w:t>
      </w:r>
      <w:r>
        <w:t>降解主要由内肽酶起作用</w:t>
      </w:r>
      <w:r>
        <w:t>（</w:t>
      </w:r>
      <w:r>
        <w:rPr>
          <w:spacing w:val="0"/>
        </w:rPr>
        <w:t>张鹏等，</w:t>
      </w:r>
      <w:r>
        <w:rPr>
          <w:rFonts w:ascii="Times New Roman" w:eastAsia="宋体"/>
          <w:spacing w:val="-2"/>
        </w:rPr>
        <w:t>2011</w:t>
      </w:r>
      <w:r>
        <w:t>）</w:t>
      </w:r>
      <w:r>
        <w:t>。本试验表明，在干旱胁迫下，抗旱品种叶片的内肽酶活性较低，蛋白质降解幅度较小，复水后代谢的恢复较快。叶片内的</w:t>
      </w:r>
      <w:r>
        <w:rPr>
          <w:rFonts w:ascii="Times New Roman" w:eastAsia="宋体"/>
        </w:rPr>
        <w:t>NH</w:t>
      </w:r>
      <w:r>
        <w:rPr>
          <w:vertAlign w:val="subscript"/>
          <w:rFonts w:ascii="Times New Roman" w:eastAsia="宋体"/>
        </w:rPr>
        <w:t>4</w:t>
      </w:r>
      <w:r>
        <w:rPr>
          <w:vertAlign w:val="superscript"/>
          /&gt;
        </w:rPr>
        <w:t>+</w:t>
      </w:r>
      <w:r>
        <w:t>源于</w:t>
      </w:r>
      <w:r>
        <w:rPr>
          <w:rFonts w:ascii="Times New Roman" w:eastAsia="宋体"/>
        </w:rPr>
        <w:t>NR</w:t>
      </w:r>
      <w:r>
        <w:t>还原</w:t>
      </w:r>
      <w:r>
        <w:rPr>
          <w:rFonts w:ascii="Times New Roman" w:eastAsia="宋体"/>
        </w:rPr>
        <w:t>NO</w:t>
      </w:r>
      <w:r>
        <w:rPr>
          <w:vertAlign w:val="subscript"/>
          <w:rFonts w:ascii="Times New Roman" w:eastAsia="宋体"/>
        </w:rPr>
        <w:t>3</w:t>
      </w:r>
      <w:r>
        <w:t>－</w:t>
      </w:r>
      <w:r>
        <w:t>生成</w:t>
      </w:r>
      <w:r>
        <w:rPr>
          <w:rFonts w:ascii="Times New Roman" w:eastAsia="宋体"/>
        </w:rPr>
        <w:t>NH</w:t>
      </w:r>
      <w:r>
        <w:rPr>
          <w:vertAlign w:val="subscript"/>
          <w:rFonts w:ascii="Times New Roman" w:eastAsia="宋体"/>
        </w:rPr>
        <w:t>4</w:t>
      </w:r>
      <w:r>
        <w:rPr>
          <w:vertAlign w:val="superscript"/>
          /&gt;
        </w:rPr>
        <w:t>+</w:t>
      </w:r>
      <w:r>
        <w:t>，及通过光呼吸产生大量的</w:t>
      </w:r>
      <w:r>
        <w:rPr>
          <w:rFonts w:ascii="Times New Roman" w:eastAsia="宋体"/>
        </w:rPr>
        <w:t>NH</w:t>
      </w:r>
      <w:r>
        <w:rPr>
          <w:vertAlign w:val="subscript"/>
          <w:rFonts w:ascii="Times New Roman" w:eastAsia="宋体"/>
        </w:rPr>
        <w:t>4</w:t>
      </w:r>
      <w:r>
        <w:rPr>
          <w:vertAlign w:val="superscript"/>
          /&gt;
        </w:rPr>
        <w:t>+</w:t>
      </w:r>
      <w:r>
        <w:t>；</w:t>
      </w:r>
      <w:r>
        <w:rPr>
          <w:rFonts w:ascii="Times New Roman" w:eastAsia="宋体"/>
        </w:rPr>
        <w:t>NH</w:t>
      </w:r>
      <w:r>
        <w:rPr>
          <w:vertAlign w:val="subscript"/>
          <w:rFonts w:ascii="Times New Roman" w:eastAsia="宋体"/>
        </w:rPr>
        <w:t>4</w:t>
      </w:r>
      <w:r>
        <w:rPr>
          <w:vertAlign w:val="superscript"/>
          /&gt;
        </w:rPr>
        <w:t>+</w:t>
      </w:r>
      <w:r>
        <w:t>必须尽快被同化为有机氮，以解除其毒害；</w:t>
      </w:r>
      <w:r>
        <w:rPr>
          <w:rFonts w:ascii="Times New Roman" w:eastAsia="宋体"/>
        </w:rPr>
        <w:t>NH</w:t>
      </w:r>
      <w:r>
        <w:rPr>
          <w:vertAlign w:val="subscript"/>
          <w:rFonts w:ascii="Times New Roman" w:eastAsia="宋体"/>
        </w:rPr>
        <w:t>4</w:t>
      </w:r>
      <w:r>
        <w:rPr>
          <w:vertAlign w:val="superscript"/>
          /&gt;
        </w:rPr>
        <w:t>+</w:t>
      </w:r>
      <w:r>
        <w:t>同化通过</w:t>
      </w:r>
      <w:r>
        <w:rPr>
          <w:rFonts w:ascii="Times New Roman" w:eastAsia="宋体"/>
        </w:rPr>
        <w:t>GS</w:t>
      </w:r>
      <w:r>
        <w:rPr>
          <w:rFonts w:ascii="Times New Roman" w:eastAsia="宋体"/>
        </w:rPr>
        <w:t>/</w:t>
      </w:r>
      <w:r>
        <w:rPr>
          <w:rFonts w:ascii="Times New Roman" w:eastAsia="宋体"/>
        </w:rPr>
        <w:t>GOGAT</w:t>
      </w:r>
      <w:r>
        <w:t>循环和</w:t>
      </w:r>
      <w:r>
        <w:rPr>
          <w:rFonts w:ascii="Times New Roman" w:eastAsia="宋体"/>
        </w:rPr>
        <w:t>GDH</w:t>
      </w:r>
      <w:r>
        <w:t>途径来实现。本试</w:t>
      </w:r>
      <w:r>
        <w:t>验条件下，抗旱品种在胁迫期间</w:t>
      </w:r>
      <w:r>
        <w:rPr>
          <w:rFonts w:ascii="Times New Roman" w:eastAsia="宋体"/>
        </w:rPr>
        <w:t>NR</w:t>
      </w:r>
      <w:r>
        <w:t>、</w:t>
      </w:r>
      <w:r>
        <w:rPr>
          <w:rFonts w:ascii="Times New Roman" w:eastAsia="宋体"/>
        </w:rPr>
        <w:t>GS</w:t>
      </w:r>
      <w:r>
        <w:t>和</w:t>
      </w:r>
      <w:r>
        <w:rPr>
          <w:rFonts w:ascii="Times New Roman" w:eastAsia="宋体"/>
        </w:rPr>
        <w:t>GOGAT</w:t>
      </w:r>
      <w:r>
        <w:t>活性下降慢于抗旱性差品种，复</w:t>
      </w:r>
      <w:r>
        <w:t>水后抗旱品种活性上升较快；抗旱品种</w:t>
      </w:r>
      <w:r>
        <w:rPr>
          <w:rFonts w:ascii="Times New Roman" w:eastAsia="宋体"/>
        </w:rPr>
        <w:t>GDH</w:t>
      </w:r>
      <w:r>
        <w:t>活性在胁迫的</w:t>
      </w:r>
      <w:r>
        <w:rPr>
          <w:rFonts w:ascii="Times New Roman" w:eastAsia="宋体"/>
        </w:rPr>
        <w:t>3</w:t>
      </w:r>
      <w:r>
        <w:t>～</w:t>
      </w:r>
      <w:r>
        <w:rPr>
          <w:rFonts w:ascii="Times New Roman" w:eastAsia="宋体"/>
        </w:rPr>
        <w:t>4d</w:t>
      </w:r>
      <w:r>
        <w:t>快速上升，</w:t>
      </w:r>
      <w:r>
        <w:rPr>
          <w:rFonts w:ascii="Times New Roman" w:eastAsia="宋体"/>
        </w:rPr>
        <w:t>5d</w:t>
      </w:r>
      <w:r>
        <w:t>时活性</w:t>
      </w:r>
      <w:r>
        <w:t>下降，但下降幅度小于不抗旱品种，复水后活性高于不抗旱品种。张慧娜等</w:t>
      </w:r>
      <w:r>
        <w:t>（</w:t>
      </w:r>
      <w:r>
        <w:rPr>
          <w:rFonts w:ascii="Times New Roman" w:eastAsia="宋体"/>
        </w:rPr>
        <w:t>2009</w:t>
      </w:r>
      <w:r>
        <w:t>）</w:t>
      </w:r>
      <w:r>
        <w:t>认为低盐胁迫下，</w:t>
      </w:r>
      <w:r>
        <w:rPr>
          <w:rFonts w:ascii="Times New Roman" w:eastAsia="宋体"/>
        </w:rPr>
        <w:t>GS</w:t>
      </w:r>
      <w:r>
        <w:rPr>
          <w:rFonts w:ascii="Times New Roman" w:eastAsia="宋体"/>
        </w:rPr>
        <w:t>/</w:t>
      </w:r>
      <w:r>
        <w:rPr>
          <w:rFonts w:ascii="Times New Roman" w:eastAsia="宋体"/>
        </w:rPr>
        <w:t>GOGAT</w:t>
      </w:r>
      <w:r>
        <w:t>循环可能充当氨同化的主要途径来维持谷氨酸含量。在高</w:t>
      </w:r>
      <w:r>
        <w:t>盐胁迫下，当</w:t>
      </w:r>
      <w:r>
        <w:rPr>
          <w:rFonts w:ascii="Times New Roman" w:eastAsia="宋体"/>
        </w:rPr>
        <w:t>GS</w:t>
      </w:r>
      <w:r>
        <w:t>活性明显降低时，</w:t>
      </w:r>
      <w:r>
        <w:rPr>
          <w:rFonts w:ascii="Times New Roman" w:eastAsia="宋体"/>
        </w:rPr>
        <w:t>GDH</w:t>
      </w:r>
      <w:r>
        <w:t>途径对增加的铵起重要的补充同化作用，但由</w:t>
      </w:r>
      <w:r>
        <w:t>于</w:t>
      </w:r>
      <w:r>
        <w:rPr>
          <w:rFonts w:ascii="Times New Roman" w:eastAsia="宋体"/>
        </w:rPr>
        <w:t>GDH</w:t>
      </w:r>
      <w:r>
        <w:t>同化铵离子的能力有限，所以铵离子含量显著增加，铵离子含量增加可能是高盐伤害的原因之一。</w:t>
      </w:r>
    </w:p>
    <w:p w:rsidR="0018722C">
      <w:pPr>
        <w:topLinePunct/>
      </w:pPr>
      <w:r>
        <w:t>植物体内的氨基酸态氮是氮素运输的主要形式，其含量高低在一定程度上代表了植</w:t>
      </w:r>
      <w:r>
        <w:t>物的氮代谢能力</w:t>
      </w:r>
      <w:r>
        <w:t>（</w:t>
      </w:r>
      <w:r>
        <w:rPr>
          <w:spacing w:val="0"/>
        </w:rPr>
        <w:t>张玉宵等，</w:t>
      </w:r>
      <w:r>
        <w:rPr>
          <w:rFonts w:ascii="Times New Roman" w:eastAsia="Times New Roman"/>
          <w:spacing w:val="-2"/>
        </w:rPr>
        <w:t>2010</w:t>
      </w:r>
      <w:r>
        <w:t>）</w:t>
      </w:r>
      <w:r>
        <w:t>，</w:t>
      </w:r>
      <w:r>
        <w:t>在环境胁迫影响植物代谢过程中，氨基酸和其他</w:t>
      </w:r>
      <w:r>
        <w:t>水溶性化合物起着非常重要的作用</w:t>
      </w:r>
      <w:r>
        <w:t>（</w:t>
      </w:r>
      <w:r>
        <w:rPr>
          <w:spacing w:val="0"/>
        </w:rPr>
        <w:t>路兴花等，</w:t>
      </w:r>
      <w:r>
        <w:rPr>
          <w:rFonts w:ascii="Times New Roman" w:eastAsia="Times New Roman"/>
          <w:spacing w:val="-2"/>
        </w:rPr>
        <w:t>2009</w:t>
      </w:r>
      <w:r>
        <w:t>）</w:t>
      </w:r>
      <w:r>
        <w:t>。本试验表明，抗旱品种棉花幼</w:t>
      </w:r>
      <w:r>
        <w:t>苗叶片的总游离氨基酸含量在胁迫</w:t>
      </w:r>
      <w:r>
        <w:rPr>
          <w:rFonts w:ascii="Times New Roman" w:eastAsia="Times New Roman"/>
        </w:rPr>
        <w:t>4</w:t>
      </w:r>
      <w:r>
        <w:t>～</w:t>
      </w:r>
      <w:r>
        <w:rPr>
          <w:rFonts w:ascii="Times New Roman" w:eastAsia="Times New Roman"/>
        </w:rPr>
        <w:t>5d</w:t>
      </w:r>
      <w:r>
        <w:t>较不抗旱品种增加显著，复水后随之下降明显；</w:t>
      </w:r>
      <w:r w:rsidR="001852F3">
        <w:t xml:space="preserve">其酸性氨基酸</w:t>
      </w:r>
      <w:r>
        <w:t>（</w:t>
      </w:r>
      <w:r>
        <w:rPr>
          <w:spacing w:val="-2"/>
        </w:rPr>
        <w:t>天冬氨酸、丝氨酸、谷氨酸和脯氨酸</w:t>
      </w:r>
      <w:r>
        <w:t>）</w:t>
      </w:r>
      <w:r>
        <w:t>总量占游离氨基酸总量的比例高</w:t>
      </w:r>
      <w:r>
        <w:t>于不抗旱品种，随处理时间延长酸性氨基酸含量变化幅度大。这些氨基酸可作为胁迫条</w:t>
      </w:r>
      <w:r>
        <w:t>件下植物储存物质和能量的一种方式，防止造成过多的损害性消耗并缓解分解产物引起</w:t>
      </w:r>
      <w:r>
        <w:t>的毒害；另一方面，这些物质浓度的迅速增加，可以起到渗透调节和维持植物水势的效用</w:t>
      </w:r>
      <w:r>
        <w:t>（</w:t>
      </w:r>
      <w:r>
        <w:rPr>
          <w:spacing w:val="0"/>
        </w:rPr>
        <w:t>沈黎明，</w:t>
      </w:r>
      <w:r>
        <w:rPr>
          <w:rFonts w:ascii="Times New Roman" w:eastAsia="Times New Roman"/>
          <w:spacing w:val="-2"/>
        </w:rPr>
        <w:t>1996</w:t>
      </w:r>
      <w:r>
        <w:t>）</w:t>
      </w:r>
      <w:r>
        <w:t>。谷氨酸可用于其他氨基酸的合成，在含氮化合物的转化中起着关</w:t>
      </w:r>
      <w:r>
        <w:t>键作用。本试验中胁迫</w:t>
      </w:r>
      <w:r>
        <w:rPr>
          <w:rFonts w:ascii="Times New Roman" w:eastAsia="Times New Roman"/>
        </w:rPr>
        <w:t>3</w:t>
      </w:r>
      <w:r>
        <w:t>～</w:t>
      </w:r>
      <w:r>
        <w:rPr>
          <w:rFonts w:ascii="Times New Roman" w:eastAsia="Times New Roman"/>
        </w:rPr>
        <w:t>5d</w:t>
      </w:r>
      <w:r>
        <w:t>的抗旱品种谷氨酸含量高于不抗旱品种，这可能是植物中谷氨酸一方面自身起渗透调节作用，另一方面作为前体进一步转化为脯氨酸</w:t>
      </w:r>
      <w:r>
        <w:t>（</w:t>
      </w:r>
      <w:r>
        <w:t>沈黎明</w:t>
      </w:r>
      <w:r>
        <w:t>，</w:t>
      </w:r>
    </w:p>
    <w:p w:rsidR="0018722C">
      <w:pPr>
        <w:topLinePunct/>
      </w:pPr>
      <w:r>
        <w:rPr>
          <w:rFonts w:ascii="Times New Roman" w:eastAsia="Times New Roman"/>
        </w:rPr>
        <w:t>1996</w:t>
      </w:r>
      <w:r>
        <w:t>）</w:t>
      </w:r>
      <w:r>
        <w:t>。干旱胁迫诱导脯氨酸的积累主要是通过增强谷氨酸途径合成</w:t>
      </w:r>
      <w:r>
        <w:t>（</w:t>
      </w:r>
      <w:r>
        <w:t>王英等，</w:t>
      </w:r>
      <w:r>
        <w:rPr>
          <w:rFonts w:ascii="Times New Roman" w:eastAsia="Times New Roman"/>
        </w:rPr>
        <w:t>2010</w:t>
      </w:r>
      <w:r>
        <w:t>）</w:t>
      </w:r>
      <w:r>
        <w:t>。</w:t>
      </w:r>
      <w:r>
        <w:t>在本试验中，</w:t>
      </w:r>
      <w:r>
        <w:rPr>
          <w:rFonts w:ascii="Times New Roman" w:eastAsia="Times New Roman"/>
        </w:rPr>
        <w:t>2</w:t>
      </w:r>
      <w:r>
        <w:t>个棉花品种叶片的脯氨酸含量均随着干旱胁迫程度的进行而显著增加，</w:t>
      </w:r>
      <w:r>
        <w:t>抗旱品种增加更快。这可能是脯氨酸积累的生理效应在于维持光合作用、渗透调节以及防止蛋白质和酶的降解。也可作为胁迫恢复过程中的快速有效的氮源、碳源及还原剂，</w:t>
      </w:r>
      <w:r>
        <w:t>降低细胞质的水势，维持胞质的水分状况，最大限度地降低了逆境对植物细胞的伤害</w:t>
      </w:r>
      <w:r>
        <w:t>（</w:t>
      </w:r>
      <w:r>
        <w:t>周</w:t>
      </w:r>
      <w:r>
        <w:t>静等，</w:t>
      </w:r>
      <w:r>
        <w:rPr>
          <w:rFonts w:ascii="Times New Roman" w:eastAsia="Times New Roman"/>
        </w:rPr>
        <w:t>2010</w:t>
      </w:r>
      <w:r>
        <w:t>）</w:t>
      </w:r>
      <w:r>
        <w:t>。</w:t>
      </w:r>
    </w:p>
    <w:p w:rsidR="0018722C">
      <w:pPr>
        <w:topLinePunct/>
      </w:pPr>
      <w:r>
        <w:t>甘氨酸、丝氨酸和丙氨酸含量可以有效地反映植物光呼吸作用的强弱</w:t>
      </w:r>
      <w:r>
        <w:t>（</w:t>
      </w:r>
      <w:r>
        <w:t>王志强等，</w:t>
      </w:r>
    </w:p>
    <w:p w:rsidR="0018722C">
      <w:pPr>
        <w:topLinePunct/>
      </w:pPr>
      <w:r>
        <w:rPr>
          <w:rFonts w:ascii="Times New Roman" w:eastAsia="Times New Roman"/>
        </w:rPr>
        <w:t>2009</w:t>
      </w:r>
      <w:r>
        <w:t>）</w:t>
      </w:r>
      <w:r>
        <w:t>。在本试验中，</w:t>
      </w:r>
      <w:r>
        <w:rPr>
          <w:rFonts w:ascii="Times New Roman" w:eastAsia="Times New Roman"/>
        </w:rPr>
        <w:t>2</w:t>
      </w:r>
      <w:r>
        <w:t>个棉花品种叶片甘氨酸、丝氨酸和丙氨酸含量随着干旱胁迫程</w:t>
      </w:r>
      <w:r>
        <w:t>度的加大而显著增加，特别是不抗旱品种丝氨酸含量占游离氨基酸总量的比例较高，说</w:t>
      </w:r>
      <w:r>
        <w:t>明抗旱性差品种的光呼吸作用较强。精氨酸除参与氮素循环外，还是生成信使分子一氧</w:t>
      </w:r>
      <w:r>
        <w:t>化氮和多胺等的前体，可以通过向多胺和一氧化氮的转化而感知和识别外界条件的变</w:t>
      </w:r>
      <w:r>
        <w:t>化</w:t>
      </w:r>
    </w:p>
    <w:p w:rsidR="0018722C">
      <w:pPr>
        <w:topLinePunct/>
      </w:pPr>
      <w:r>
        <w:t>（</w:t>
      </w:r>
      <w:r>
        <w:t>张海娜等，</w:t>
      </w:r>
      <w:r>
        <w:rPr>
          <w:rFonts w:ascii="Times New Roman" w:eastAsia="Times New Roman"/>
        </w:rPr>
        <w:t>2011</w:t>
      </w:r>
      <w:r>
        <w:t>）</w:t>
      </w:r>
      <w:r>
        <w:t>。此外，属于多胺类的二胺</w:t>
      </w:r>
      <w:r>
        <w:t>（</w:t>
      </w:r>
      <w:r>
        <w:t>腐胺</w:t>
      </w:r>
      <w:r>
        <w:t>）</w:t>
      </w:r>
      <w:r>
        <w:t>来源于精氨酸，有促进细胞分</w:t>
      </w:r>
      <w:r>
        <w:t>裂的功能。本研究中，抗旱品种叶片中较高含量的精氨酸为二胺的合成提供了物质基础，</w:t>
      </w:r>
      <w:r w:rsidR="001852F3">
        <w:t xml:space="preserve">有利于复水后的生长。</w:t>
      </w:r>
    </w:p>
    <w:p w:rsidR="0018722C">
      <w:pPr>
        <w:topLinePunct/>
      </w:pPr>
      <w:r>
        <w:t>本研究发现，在干旱胁迫下，新陆早</w:t>
      </w:r>
      <w:r>
        <w:rPr>
          <w:rFonts w:ascii="Times New Roman" w:eastAsia="宋体"/>
        </w:rPr>
        <w:t>7</w:t>
      </w:r>
      <w:r>
        <w:t>号棉花叶片</w:t>
      </w:r>
      <w:r>
        <w:rPr>
          <w:rFonts w:ascii="Times New Roman" w:eastAsia="宋体"/>
        </w:rPr>
        <w:t>GAGB</w:t>
      </w:r>
      <w:r>
        <w:t>含量与铵离子浓度、</w:t>
      </w:r>
      <w:r>
        <w:rPr>
          <w:rFonts w:ascii="Times New Roman" w:eastAsia="宋体"/>
        </w:rPr>
        <w:t>Glu</w:t>
      </w:r>
      <w:r>
        <w:t>含量和</w:t>
      </w:r>
      <w:r>
        <w:rPr>
          <w:rFonts w:ascii="Times New Roman" w:eastAsia="宋体"/>
        </w:rPr>
        <w:t>Pro</w:t>
      </w:r>
      <w:r>
        <w:t>含量四个指标之间均呈极显著正相关性，并与</w:t>
      </w:r>
      <w:r>
        <w:rPr>
          <w:rFonts w:ascii="Times New Roman" w:eastAsia="宋体"/>
        </w:rPr>
        <w:t>AA</w:t>
      </w:r>
      <w:r>
        <w:t>总量亦表现出极显著正相</w:t>
      </w:r>
      <w:r>
        <w:t>关性；新陆早</w:t>
      </w:r>
      <w:r>
        <w:rPr>
          <w:rFonts w:ascii="Times New Roman" w:eastAsia="宋体"/>
        </w:rPr>
        <w:t>24</w:t>
      </w:r>
      <w:r>
        <w:t>号叶片</w:t>
      </w:r>
      <w:r>
        <w:rPr>
          <w:rFonts w:ascii="Times New Roman" w:eastAsia="宋体"/>
        </w:rPr>
        <w:t>GAGB</w:t>
      </w:r>
      <w:r>
        <w:t>含量与叶片铵离子浓度、</w:t>
      </w:r>
      <w:r>
        <w:rPr>
          <w:rFonts w:ascii="Times New Roman" w:eastAsia="宋体"/>
        </w:rPr>
        <w:t>Glu</w:t>
      </w:r>
      <w:r>
        <w:t>含量和</w:t>
      </w:r>
      <w:r>
        <w:rPr>
          <w:rFonts w:ascii="Times New Roman" w:eastAsia="宋体"/>
        </w:rPr>
        <w:t>Pro</w:t>
      </w:r>
      <w:r>
        <w:t>含量四个指标</w:t>
      </w:r>
      <w:r>
        <w:t>之间除铵离子浓度与</w:t>
      </w:r>
      <w:r>
        <w:rPr>
          <w:rFonts w:ascii="Times New Roman" w:eastAsia="宋体"/>
        </w:rPr>
        <w:t>Pro</w:t>
      </w:r>
      <w:r w:rsidR="001852F3">
        <w:rPr>
          <w:rFonts w:ascii="Times New Roman" w:eastAsia="宋体"/>
        </w:rPr>
        <w:t xml:space="preserve"> </w:t>
      </w:r>
      <w:r>
        <w:t>含量呈极显著正相关性，两两之间均呈显著正相关性，并</w:t>
      </w:r>
      <w:r>
        <w:t>与</w:t>
      </w:r>
    </w:p>
    <w:p w:rsidR="0018722C">
      <w:pPr>
        <w:topLinePunct/>
      </w:pPr>
      <w:r>
        <w:rPr>
          <w:rFonts w:ascii="Times New Roman" w:eastAsia="Times New Roman"/>
        </w:rPr>
        <w:t>AA</w:t>
      </w:r>
      <w:r>
        <w:t>总量亦表现出极显著正相关性。这说明棉花抗旱性与叶片</w:t>
      </w:r>
      <w:r>
        <w:rPr>
          <w:rFonts w:ascii="Times New Roman" w:eastAsia="Times New Roman"/>
        </w:rPr>
        <w:t>GAGB</w:t>
      </w:r>
      <w:r>
        <w:t>含量密贴相关。</w:t>
      </w:r>
      <w:r>
        <w:t>作物对干旱胁迫及复水的响应是一个十分复杂的过程</w:t>
      </w:r>
      <w:r>
        <w:t>（</w:t>
      </w:r>
      <w:r>
        <w:t>刘瑞显等，</w:t>
      </w:r>
      <w:r>
        <w:rPr>
          <w:rFonts w:ascii="Times New Roman" w:eastAsia="Times New Roman"/>
        </w:rPr>
        <w:t>2008</w:t>
      </w:r>
      <w:r>
        <w:t>）</w:t>
      </w:r>
      <w:r>
        <w:t>。本研</w:t>
      </w:r>
      <w:r>
        <w:t>究</w:t>
      </w:r>
    </w:p>
    <w:p w:rsidR="0018722C">
      <w:pPr>
        <w:topLinePunct/>
      </w:pPr>
      <w:r>
        <w:t>进一步阐明干旱对作物生长有滞后作用，复水后的生长表现是滞后事件的恢复或补偿，</w:t>
      </w:r>
      <w:r>
        <w:t>而且在一周左右才能显著观察出来水分胁迫解除后作物形态和生长速率的变化。由于本</w:t>
      </w:r>
      <w:r>
        <w:t>试验工作量较大，测定项目和数据多，对复水恢复测定的时间短，对本研究结果的验证还需补充。</w:t>
      </w:r>
    </w:p>
    <w:p w:rsidR="0018722C">
      <w:pPr>
        <w:topLinePunct/>
      </w:pPr>
      <w:r>
        <w:t>总之，持续干旱胁迫及复水环境改变了棉花幼苗的氮代谢途径，使棉花幼苗叶片中</w:t>
      </w:r>
    </w:p>
    <w:p w:rsidR="0018722C">
      <w:pPr>
        <w:topLinePunct/>
      </w:pPr>
      <w:r>
        <w:rPr>
          <w:rFonts w:ascii="Times New Roman" w:eastAsia="Times New Roman"/>
        </w:rPr>
        <w:t>NR</w:t>
      </w:r>
      <w:r>
        <w:t>、</w:t>
      </w:r>
      <w:r>
        <w:rPr>
          <w:rFonts w:ascii="Times New Roman" w:eastAsia="Times New Roman"/>
        </w:rPr>
        <w:t>GS</w:t>
      </w:r>
      <w:r>
        <w:t>、</w:t>
      </w:r>
      <w:r>
        <w:rPr>
          <w:rFonts w:ascii="Times New Roman" w:eastAsia="Times New Roman"/>
        </w:rPr>
        <w:t>GOGAT</w:t>
      </w:r>
      <w:r>
        <w:t>、</w:t>
      </w:r>
      <w:r>
        <w:rPr>
          <w:rFonts w:ascii="Times New Roman" w:eastAsia="Times New Roman"/>
        </w:rPr>
        <w:t>GDH</w:t>
      </w:r>
      <w:r>
        <w:t>、内肽酶活性，以及总氮、可溶性蛋白和氨基酸含量发生了</w:t>
      </w:r>
      <w:r>
        <w:t>改变。抗旱品种棉花具有较强同化铵离子能力，增加渗透调节物质游离氨基酸含量，特</w:t>
      </w:r>
      <w:r>
        <w:t>别是脯氨酸含量提高其耐旱性。研究表明，可通过增强棉花幼苗的</w:t>
      </w:r>
      <w:r>
        <w:rPr>
          <w:rFonts w:ascii="Times New Roman" w:eastAsia="Times New Roman"/>
        </w:rPr>
        <w:t>NR</w:t>
      </w:r>
      <w:r>
        <w:t>、</w:t>
      </w:r>
      <w:r>
        <w:rPr>
          <w:rFonts w:ascii="Times New Roman" w:eastAsia="Times New Roman"/>
        </w:rPr>
        <w:t>GS</w:t>
      </w:r>
      <w:r>
        <w:t>、</w:t>
      </w:r>
      <w:r>
        <w:rPr>
          <w:rFonts w:ascii="Times New Roman" w:eastAsia="Times New Roman"/>
        </w:rPr>
        <w:t>GOGAT</w:t>
      </w:r>
      <w:r>
        <w:t>、</w:t>
      </w:r>
    </w:p>
    <w:p w:rsidR="0018722C">
      <w:pPr>
        <w:topLinePunct/>
      </w:pPr>
      <w:r>
        <w:rPr>
          <w:rFonts w:ascii="Times New Roman" w:eastAsia="Times New Roman"/>
        </w:rPr>
        <w:t>GDH</w:t>
      </w:r>
      <w:r>
        <w:t>酶活性来减轻干旱胁迫对氮代谢的影响，以缓解干旱对所造成的伤害。</w:t>
      </w:r>
    </w:p>
    <w:p w:rsidR="0018722C">
      <w:pPr>
        <w:pStyle w:val="Heading4"/>
        <w:topLinePunct/>
        <w:ind w:left="200" w:hangingChars="200" w:hanging="200"/>
      </w:pPr>
      <w:bookmarkStart w:id="831255" w:name="_Toc686831255"/>
      <w:bookmarkStart w:name="第二节 干旱胁迫下棉花幼苗根系氮代谢与GABA含量变化的关系 " w:id="192"/>
      <w:bookmarkEnd w:id="192"/>
      <w:bookmarkStart w:name="_bookmark94" w:id="193"/>
      <w:bookmarkEnd w:id="193"/>
      <w:r>
        <w:t>第二节</w:t>
      </w:r>
      <w:r>
        <w:t xml:space="preserve"> </w:t>
      </w:r>
      <w:r w:rsidRPr="00DB64CE">
        <w:t>干旱胁迫下棉花幼苗根系氮代谢与</w:t>
      </w:r>
      <w:r>
        <w:rPr>
          <w:b/>
        </w:rPr>
        <w:t>GABA</w:t>
      </w:r>
      <w:r>
        <w:t>含量变化的关系</w:t>
      </w:r>
      <w:bookmarkEnd w:id="831255"/>
    </w:p>
    <w:p w:rsidR="0018722C">
      <w:pPr>
        <w:topLinePunct/>
      </w:pPr>
      <w:r>
        <w:t>根系最早最直接地感受到土壤水分含量的变化，从而对干旱胁迫做出快速反应</w:t>
      </w:r>
      <w:r>
        <w:t>（</w:t>
      </w:r>
      <w:r>
        <w:t>徐</w:t>
      </w:r>
      <w:r>
        <w:rPr>
          <w:spacing w:val="0"/>
        </w:rPr>
        <w:t>兴友等，</w:t>
      </w:r>
      <w:r>
        <w:rPr>
          <w:rFonts w:ascii="Times New Roman" w:eastAsia="宋体"/>
        </w:rPr>
        <w:t>200</w:t>
      </w:r>
      <w:r>
        <w:rPr>
          <w:rFonts w:ascii="Times New Roman" w:eastAsia="宋体"/>
          <w:spacing w:val="0"/>
        </w:rPr>
        <w:t>3</w:t>
      </w:r>
      <w:r>
        <w:t>）</w:t>
      </w:r>
      <w:r>
        <w:t>，且植物地上部分氮素主要来源于根部的吸收，根系的生长状况是影响地上部氮素含量和代谢的重要因素</w:t>
      </w:r>
      <w:r>
        <w:t>（</w:t>
      </w:r>
      <w:r>
        <w:t>陈晓飞等，</w:t>
      </w:r>
      <w:r>
        <w:rPr>
          <w:rFonts w:ascii="Times New Roman" w:eastAsia="宋体"/>
        </w:rPr>
        <w:t>200</w:t>
      </w:r>
      <w:r>
        <w:rPr>
          <w:rFonts w:ascii="Times New Roman" w:eastAsia="宋体"/>
          <w:spacing w:val="0"/>
        </w:rPr>
        <w:t>8</w:t>
      </w:r>
      <w:r>
        <w:t>）</w:t>
      </w:r>
      <w:r>
        <w:t>。因此，改善干旱胁迫条件下的</w:t>
      </w:r>
      <w:r>
        <w:t>氮素代谢状况，对于提高作物的抗旱能力至关重要。棉花根系与土壤水分之间关系密切，</w:t>
      </w:r>
      <w:r>
        <w:t>棉株根系生长状况及其生理活性高低直接影响地上部的生长发育</w:t>
      </w:r>
      <w:r>
        <w:t>（</w:t>
      </w:r>
      <w:r>
        <w:t>董志强等，</w:t>
      </w:r>
      <w:r>
        <w:rPr>
          <w:rFonts w:ascii="Times New Roman" w:eastAsia="宋体"/>
        </w:rPr>
        <w:t>200</w:t>
      </w:r>
      <w:r>
        <w:rPr>
          <w:rFonts w:ascii="Times New Roman" w:eastAsia="宋体"/>
          <w:spacing w:val="0"/>
        </w:rPr>
        <w:t>5</w:t>
      </w:r>
      <w:r>
        <w:t>）</w:t>
      </w:r>
      <w:r>
        <w:t>。</w:t>
      </w:r>
      <w:r>
        <w:t>因此，开展棉花不同品种持续干旱胁迫及胁迫解除后幼苗根系氮代谢变化的研究，对耐</w:t>
      </w:r>
      <w:r>
        <w:t>旱品种的筛选及水肥调控等具有重要意义。本研究选用北疆棉区耐旱性不同的棉花品种为试材，研究棉花幼苗根系在持续干旱胁迫与复水条件下氮代谢方面的动态差异，探讨</w:t>
      </w:r>
      <w:r>
        <w:t>耐旱性不同的基因型棉花品种根系可溶性蛋白质、总氮、铵离子、游离氨基酸含量及氮</w:t>
      </w:r>
      <w:r>
        <w:t>代谢过程中关键酶活性的变化，揭示持续干旱胁迫及复水条件对不同棉花品种幼苗根系</w:t>
      </w:r>
      <w:r>
        <w:t>氮代谢的影响，旨在为棉花耐旱品种筛选及田间栽培水肥调控措施的制定提供理论依据。</w:t>
      </w:r>
    </w:p>
    <w:p w:rsidR="0018722C">
      <w:pPr>
        <w:pStyle w:val="Heading2"/>
        <w:topLinePunct/>
        <w:ind w:left="171" w:hangingChars="171" w:hanging="171"/>
      </w:pPr>
      <w:bookmarkStart w:id="831256" w:name="_Toc686831256"/>
      <w:bookmarkStart w:name="_bookmark95" w:id="194"/>
      <w:bookmarkEnd w:id="194"/>
      <w:r>
        <w:t>1</w:t>
      </w:r>
      <w:r>
        <w:t xml:space="preserve"> </w:t>
      </w:r>
      <w:r/>
      <w:bookmarkStart w:name="_bookmark95" w:id="195"/>
      <w:bookmarkEnd w:id="195"/>
      <w:r>
        <w:t>材料与方法</w:t>
      </w:r>
      <w:bookmarkEnd w:id="831256"/>
    </w:p>
    <w:p w:rsidR="0018722C">
      <w:pPr>
        <w:pStyle w:val="Heading3"/>
        <w:topLinePunct/>
        <w:ind w:left="200" w:hangingChars="200" w:hanging="200"/>
      </w:pPr>
      <w:bookmarkStart w:id="831257" w:name="_Toc686831257"/>
      <w:bookmarkStart w:name="_bookmark96" w:id="196"/>
      <w:bookmarkEnd w:id="196"/>
      <w:r>
        <w:t>1.1</w:t>
      </w:r>
      <w:r>
        <w:t xml:space="preserve"> </w:t>
      </w:r>
      <w:r/>
      <w:bookmarkStart w:name="_bookmark96" w:id="197"/>
      <w:bookmarkEnd w:id="197"/>
      <w:r>
        <w:t>材料与试验设计</w:t>
      </w:r>
      <w:bookmarkEnd w:id="831257"/>
    </w:p>
    <w:p w:rsidR="0018722C">
      <w:pPr>
        <w:topLinePunct/>
      </w:pPr>
      <w:r>
        <w:t>同第一章。</w:t>
      </w:r>
    </w:p>
    <w:p w:rsidR="0018722C">
      <w:pPr>
        <w:pStyle w:val="Heading3"/>
        <w:topLinePunct/>
        <w:ind w:left="200" w:hangingChars="200" w:hanging="200"/>
      </w:pPr>
      <w:bookmarkStart w:id="831258" w:name="_Toc686831258"/>
      <w:bookmarkStart w:name="_bookmark97" w:id="198"/>
      <w:bookmarkEnd w:id="198"/>
      <w:r>
        <w:t>1.2</w:t>
      </w:r>
      <w:r>
        <w:t xml:space="preserve"> </w:t>
      </w:r>
      <w:r/>
      <w:bookmarkStart w:name="_bookmark97" w:id="199"/>
      <w:bookmarkEnd w:id="199"/>
      <w:r>
        <w:t>分析方法</w:t>
      </w:r>
      <w:bookmarkEnd w:id="831258"/>
    </w:p>
    <w:p w:rsidR="0018722C">
      <w:pPr>
        <w:topLinePunct/>
      </w:pPr>
      <w:r>
        <w:t>分析项目与方法同第五章第一节。</w:t>
      </w:r>
    </w:p>
    <w:p w:rsidR="0018722C">
      <w:pPr>
        <w:pStyle w:val="Heading3"/>
        <w:topLinePunct/>
        <w:ind w:left="200" w:hangingChars="200" w:hanging="200"/>
      </w:pPr>
      <w:bookmarkStart w:id="831259" w:name="_Toc686831259"/>
      <w:bookmarkStart w:name="_bookmark98" w:id="200"/>
      <w:bookmarkEnd w:id="200"/>
      <w:r>
        <w:t>1.3</w:t>
      </w:r>
      <w:r>
        <w:t xml:space="preserve"> </w:t>
      </w:r>
      <w:r/>
      <w:bookmarkStart w:name="_bookmark98" w:id="201"/>
      <w:bookmarkEnd w:id="201"/>
      <w:r>
        <w:t>数据处理</w:t>
      </w:r>
      <w:bookmarkEnd w:id="831259"/>
    </w:p>
    <w:p w:rsidR="0018722C">
      <w:pPr>
        <w:topLinePunct/>
      </w:pPr>
      <w:r>
        <w:t>同第五章第一节。</w:t>
      </w:r>
    </w:p>
    <w:p w:rsidR="0018722C">
      <w:pPr>
        <w:pStyle w:val="Heading2"/>
        <w:topLinePunct/>
        <w:ind w:left="171" w:hangingChars="171" w:hanging="171"/>
      </w:pPr>
      <w:bookmarkStart w:id="831260" w:name="_Toc686831260"/>
      <w:bookmarkStart w:name="_bookmark99" w:id="202"/>
      <w:bookmarkEnd w:id="202"/>
      <w:r>
        <w:t>2</w:t>
      </w:r>
      <w:r>
        <w:t xml:space="preserve"> </w:t>
      </w:r>
      <w:r/>
      <w:bookmarkStart w:name="_bookmark99" w:id="203"/>
      <w:bookmarkEnd w:id="203"/>
      <w:r>
        <w:t>结果与分析</w:t>
      </w:r>
      <w:bookmarkEnd w:id="831260"/>
    </w:p>
    <w:p w:rsidR="0018722C">
      <w:pPr>
        <w:pStyle w:val="Heading3"/>
        <w:topLinePunct/>
        <w:ind w:left="200" w:hangingChars="200" w:hanging="200"/>
      </w:pPr>
      <w:bookmarkStart w:id="831261" w:name="_Toc686831261"/>
      <w:bookmarkStart w:name="_bookmark100" w:id="204"/>
      <w:bookmarkEnd w:id="204"/>
      <w:r>
        <w:t>2.1</w:t>
      </w:r>
      <w:r>
        <w:t xml:space="preserve"> </w:t>
      </w:r>
      <w:r/>
      <w:bookmarkStart w:name="_bookmark100" w:id="205"/>
      <w:bookmarkEnd w:id="205"/>
      <w:r>
        <w:t>干旱胁迫及复水对棉花幼苗根系中内肽酶活性的影响</w:t>
      </w:r>
      <w:bookmarkEnd w:id="831261"/>
    </w:p>
    <w:p w:rsidR="0018722C">
      <w:pPr>
        <w:topLinePunct/>
      </w:pPr>
      <w:r>
        <w:t>在干旱胁迫</w:t>
      </w:r>
      <w:r>
        <w:rPr>
          <w:rFonts w:ascii="Times New Roman" w:hAnsi="Times New Roman" w:eastAsia="宋体"/>
        </w:rPr>
        <w:t>2</w:t>
      </w:r>
      <w:r w:rsidR="001852F3">
        <w:rPr>
          <w:rFonts w:ascii="Times New Roman" w:hAnsi="Times New Roman" w:eastAsia="宋体"/>
        </w:rPr>
        <w:t xml:space="preserve"> </w:t>
      </w:r>
      <w:r>
        <w:rPr>
          <w:rFonts w:ascii="Times New Roman" w:hAnsi="Times New Roman" w:eastAsia="宋体"/>
        </w:rPr>
        <w:t>d</w:t>
      </w:r>
      <w:r>
        <w:t>，</w:t>
      </w:r>
      <w:r>
        <w:rPr>
          <w:rFonts w:ascii="Times New Roman" w:hAnsi="Times New Roman" w:eastAsia="宋体"/>
        </w:rPr>
        <w:t>2</w:t>
      </w:r>
      <w:r>
        <w:t>个供试品种幼苗根系内肽酶活性变化不大</w:t>
      </w:r>
      <w:r>
        <w:t>（</w:t>
      </w:r>
      <w:r>
        <w:rPr>
          <w:spacing w:val="-11"/>
        </w:rPr>
        <w:t>图</w:t>
      </w:r>
      <w:r>
        <w:rPr>
          <w:rFonts w:ascii="Times New Roman" w:hAnsi="Times New Roman" w:eastAsia="宋体"/>
        </w:rPr>
        <w:t>1</w:t>
      </w:r>
      <w:r>
        <w:t>）</w:t>
      </w:r>
      <w:r>
        <w:t>。在胁迫</w:t>
      </w:r>
      <w:r>
        <w:rPr>
          <w:rFonts w:ascii="Times New Roman" w:hAnsi="Times New Roman" w:eastAsia="宋体"/>
        </w:rPr>
        <w:t>3</w:t>
      </w:r>
      <w:r w:rsidR="001852F3">
        <w:rPr>
          <w:rFonts w:ascii="Times New Roman" w:hAnsi="Times New Roman" w:eastAsia="宋体"/>
        </w:rPr>
        <w:t xml:space="preserve"> </w:t>
      </w:r>
      <w:r>
        <w:rPr>
          <w:rFonts w:ascii="Times New Roman" w:hAnsi="Times New Roman" w:eastAsia="宋体"/>
        </w:rPr>
        <w:t>d</w:t>
      </w:r>
      <w:r>
        <w:t>后，</w:t>
      </w:r>
      <w:r>
        <w:rPr>
          <w:rFonts w:ascii="Times New Roman" w:hAnsi="Times New Roman" w:eastAsia="宋体"/>
        </w:rPr>
        <w:t>2</w:t>
      </w:r>
      <w:r>
        <w:t>个棉花品种幼苗根系内肽酶活性较对照显著提高</w:t>
      </w:r>
      <w:r>
        <w:t>（</w:t>
      </w:r>
      <w:r>
        <w:rPr>
          <w:rFonts w:ascii="Times New Roman" w:hAnsi="Times New Roman" w:eastAsia="宋体"/>
          <w:i/>
          <w:spacing w:val="0"/>
        </w:rPr>
        <w:t>P</w:t>
      </w:r>
      <w:r>
        <w:rPr>
          <w:i/>
          <w:w w:val="96"/>
          <w:sz w:val="25"/>
        </w:rPr>
        <w:t>＜</w:t>
      </w:r>
      <w:r>
        <w:rPr>
          <w:rFonts w:ascii="Times New Roman" w:hAnsi="Times New Roman" w:eastAsia="宋体"/>
          <w:i/>
        </w:rPr>
        <w:t>0.05</w:t>
      </w:r>
      <w:r>
        <w:t>）</w:t>
      </w:r>
      <w:r>
        <w:t>；胁迫</w:t>
      </w:r>
      <w:r>
        <w:rPr>
          <w:rFonts w:ascii="Times New Roman" w:hAnsi="Times New Roman" w:eastAsia="宋体"/>
        </w:rPr>
        <w:t>4 d</w:t>
      </w:r>
      <w:r>
        <w:t>，</w:t>
      </w:r>
      <w:r>
        <w:rPr>
          <w:rFonts w:ascii="Times New Roman" w:hAnsi="Times New Roman" w:eastAsia="宋体"/>
        </w:rPr>
        <w:t>2</w:t>
      </w:r>
      <w:r>
        <w:t>个品种</w:t>
      </w:r>
      <w:r>
        <w:t>内肽酶活性都快速增加；胁迫</w:t>
      </w:r>
      <w:r>
        <w:rPr>
          <w:rFonts w:ascii="Times New Roman" w:hAnsi="Times New Roman" w:eastAsia="宋体"/>
        </w:rPr>
        <w:t>5</w:t>
      </w:r>
      <w:r>
        <w:rPr>
          <w:rFonts w:ascii="Times New Roman" w:hAnsi="Times New Roman" w:eastAsia="宋体"/>
        </w:rPr>
        <w:t> </w:t>
      </w:r>
      <w:r>
        <w:rPr>
          <w:rFonts w:ascii="Times New Roman" w:hAnsi="Times New Roman" w:eastAsia="宋体"/>
        </w:rPr>
        <w:t>d</w:t>
      </w:r>
      <w:r>
        <w:t>，</w:t>
      </w:r>
      <w:r>
        <w:rPr>
          <w:rFonts w:ascii="Times New Roman" w:hAnsi="Times New Roman" w:eastAsia="宋体"/>
        </w:rPr>
        <w:t>2</w:t>
      </w:r>
      <w:r>
        <w:t>个品种内肽酶活性达到最大值，此时，新陆早</w:t>
      </w:r>
      <w:r>
        <w:rPr>
          <w:rFonts w:ascii="Times New Roman" w:hAnsi="Times New Roman" w:eastAsia="宋体"/>
        </w:rPr>
        <w:t>7</w:t>
      </w:r>
      <w:r>
        <w:t>号和新陆早</w:t>
      </w:r>
      <w:r>
        <w:rPr>
          <w:rFonts w:ascii="Times New Roman" w:hAnsi="Times New Roman" w:eastAsia="宋体"/>
        </w:rPr>
        <w:t>24</w:t>
      </w:r>
      <w:r>
        <w:t>号内肽酶活性分别达到</w:t>
      </w:r>
      <w:r>
        <w:rPr>
          <w:rFonts w:ascii="Times New Roman" w:hAnsi="Times New Roman" w:eastAsia="宋体"/>
        </w:rPr>
        <w:t>71</w:t>
      </w:r>
      <w:r>
        <w:rPr>
          <w:rFonts w:ascii="Times New Roman" w:hAnsi="Times New Roman" w:eastAsia="宋体"/>
        </w:rPr>
        <w:t>.</w:t>
      </w:r>
      <w:r>
        <w:rPr>
          <w:rFonts w:ascii="Times New Roman" w:hAnsi="Times New Roman" w:eastAsia="宋体"/>
        </w:rPr>
        <w:t>04</w:t>
      </w:r>
      <w:r>
        <w:rPr>
          <w:spacing w:val="-30"/>
        </w:rPr>
        <w:t xml:space="preserve">, </w:t>
      </w:r>
      <w:r>
        <w:rPr>
          <w:rFonts w:ascii="Times New Roman" w:hAnsi="Times New Roman" w:eastAsia="宋体"/>
        </w:rPr>
        <w:t>85.</w:t>
      </w:r>
      <w:r>
        <w:rPr>
          <w:rFonts w:ascii="Times New Roman" w:hAnsi="Times New Roman" w:eastAsia="宋体"/>
        </w:rPr>
        <w:t>1</w:t>
      </w:r>
      <w:r>
        <w:rPr>
          <w:rFonts w:ascii="Times New Roman" w:hAnsi="Times New Roman" w:eastAsia="宋体"/>
        </w:rPr>
        <w:t>1</w:t>
      </w:r>
      <w:r>
        <w:rPr>
          <w:rFonts w:ascii="Times New Roman" w:hAnsi="Times New Roman" w:eastAsia="宋体"/>
        </w:rPr>
        <w:t>Δ</w:t>
      </w:r>
      <w:r>
        <w:rPr>
          <w:rFonts w:ascii="Times New Roman" w:hAnsi="Times New Roman" w:eastAsia="宋体"/>
        </w:rPr>
        <w:t>570</w:t>
      </w:r>
      <w:r>
        <w:rPr>
          <w:rFonts w:ascii="Times New Roman" w:hAnsi="Times New Roman" w:eastAsia="宋体"/>
        </w:rPr>
        <w:t>/</w:t>
      </w:r>
      <w:r>
        <w:t>（</w:t>
      </w:r>
      <w:r>
        <w:rPr>
          <w:rFonts w:ascii="Times New Roman" w:hAnsi="Times New Roman" w:eastAsia="宋体"/>
          <w:spacing w:val="2"/>
        </w:rPr>
        <w:t>h</w:t>
      </w:r>
      <w:r>
        <w:rPr>
          <w:rFonts w:ascii="Times New Roman" w:hAnsi="Times New Roman" w:eastAsia="宋体"/>
          <w:spacing w:val="-30"/>
        </w:rPr>
        <w:t>·</w:t>
      </w:r>
      <w:r>
        <w:rPr>
          <w:rFonts w:ascii="Times New Roman" w:hAnsi="Times New Roman" w:eastAsia="宋体"/>
          <w:spacing w:val="0"/>
        </w:rPr>
        <w:t>m</w:t>
      </w:r>
      <w:r>
        <w:rPr>
          <w:rFonts w:ascii="Times New Roman" w:hAnsi="Times New Roman" w:eastAsia="宋体"/>
        </w:rPr>
        <w:t>g</w:t>
      </w:r>
      <w:r>
        <w:t>）</w:t>
      </w:r>
      <w:r>
        <w:t>，差异显著</w:t>
      </w:r>
      <w:r>
        <w:t>（</w:t>
      </w:r>
      <w:r>
        <w:rPr>
          <w:rFonts w:ascii="Times New Roman" w:hAnsi="Times New Roman" w:eastAsia="宋体"/>
          <w:i/>
          <w:spacing w:val="0"/>
        </w:rPr>
        <w:t>P</w:t>
      </w:r>
      <w:r>
        <w:rPr>
          <w:i/>
          <w:w w:val="96"/>
          <w:sz w:val="25"/>
        </w:rPr>
        <w:t>＜</w:t>
      </w:r>
      <w:r>
        <w:rPr>
          <w:rFonts w:ascii="Times New Roman" w:hAnsi="Times New Roman" w:eastAsia="宋体"/>
          <w:i/>
        </w:rPr>
        <w:t>0.05</w:t>
      </w:r>
      <w:r>
        <w:t>）</w:t>
      </w:r>
      <w:r>
        <w:t>。</w:t>
      </w:r>
      <w:r>
        <w:t>复水</w:t>
      </w:r>
      <w:r>
        <w:rPr>
          <w:rFonts w:ascii="Times New Roman" w:hAnsi="Times New Roman" w:eastAsia="宋体"/>
        </w:rPr>
        <w:t>1 </w:t>
      </w:r>
      <w:r>
        <w:rPr>
          <w:rFonts w:ascii="Times New Roman" w:hAnsi="Times New Roman" w:eastAsia="宋体"/>
        </w:rPr>
        <w:t>d</w:t>
      </w:r>
      <w:r>
        <w:t>，新陆早</w:t>
      </w:r>
      <w:r>
        <w:rPr>
          <w:rFonts w:ascii="Times New Roman" w:hAnsi="Times New Roman" w:eastAsia="宋体"/>
        </w:rPr>
        <w:t>7</w:t>
      </w:r>
      <w:r>
        <w:t>号较新陆早</w:t>
      </w:r>
      <w:r>
        <w:rPr>
          <w:rFonts w:ascii="Times New Roman" w:hAnsi="Times New Roman" w:eastAsia="宋体"/>
        </w:rPr>
        <w:t>24</w:t>
      </w:r>
      <w:r>
        <w:t>号内肽酶活性下降显著</w:t>
      </w:r>
      <w:r>
        <w:t>（</w:t>
      </w:r>
      <w:r>
        <w:rPr>
          <w:rFonts w:ascii="Times New Roman" w:hAnsi="Times New Roman" w:eastAsia="宋体"/>
          <w:i/>
          <w:spacing w:val="0"/>
        </w:rPr>
        <w:t>P</w:t>
      </w:r>
      <w:r>
        <w:rPr>
          <w:i/>
          <w:w w:val="95"/>
          <w:sz w:val="25"/>
        </w:rPr>
        <w:t>＜</w:t>
      </w:r>
      <w:r>
        <w:rPr>
          <w:rFonts w:ascii="Times New Roman" w:hAnsi="Times New Roman" w:eastAsia="宋体"/>
          <w:i/>
        </w:rPr>
        <w:t>0.05</w:t>
      </w:r>
      <w:r>
        <w:t>）</w:t>
      </w:r>
      <w:r>
        <w:t>；复水</w:t>
      </w:r>
      <w:r>
        <w:rPr>
          <w:rFonts w:ascii="Times New Roman" w:hAnsi="Times New Roman" w:eastAsia="宋体"/>
        </w:rPr>
        <w:t>2 d</w:t>
      </w:r>
      <w:r>
        <w:t>，</w:t>
      </w:r>
      <w:r>
        <w:rPr>
          <w:rFonts w:ascii="Times New Roman" w:hAnsi="Times New Roman" w:eastAsia="宋体"/>
        </w:rPr>
        <w:t>2</w:t>
      </w:r>
      <w:r>
        <w:t>个供试品种棉花幼苗根系内肽酶活性变化接近。</w:t>
      </w:r>
    </w:p>
    <w:p w:rsidR="0018722C">
      <w:pPr>
        <w:pStyle w:val="ae"/>
        <w:topLinePunct/>
      </w:pPr>
      <w:r>
        <w:rPr>
          <w:kern w:val="2"/>
          <w:sz w:val="22"/>
          <w:szCs w:val="22"/>
          <w:rFonts w:cstheme="minorBidi" w:hAnsiTheme="minorHAnsi" w:eastAsiaTheme="minorHAnsi" w:asciiTheme="minorHAnsi"/>
        </w:rPr>
        <w:pict>
          <v:group style="margin-left:177.174973pt;margin-top:7.883496pt;width:240.3pt;height:129.3pt;mso-position-horizontal-relative:page;mso-position-vertical-relative:paragraph;z-index:-347296" coordorigin="3543,158" coordsize="4806,2586">
            <v:shape style="position:absolute;left:1021;top:11801;width:2896;height:2900" coordorigin="1021,11802" coordsize="2896,2900" path="m3590,2694l5946,2694m3862,2744l3862,2694m4163,2744l4163,2694m4466,2744l4466,2694m4768,2744l4768,2694m5070,2744l5070,2694m5372,2744l5372,2694m5674,2744l5674,2694m3590,161l5946,161m3590,2694l3590,161m3543,2694l3590,2694m3543,2270l3590,2270m3543,1849l3590,1849m3543,1426l3590,1426m3543,1005l3590,1005m3543,583l3590,583m3543,161l3590,161m5946,2694l5946,161e" filled="false" stroked="true" strokeweight=".319636pt" strokecolor="#000000">
              <v:path arrowok="t"/>
              <v:stroke dashstyle="solid"/>
            </v:shape>
            <v:shape style="position:absolute;left:3742;top:2239;width:111;height:452" coordorigin="3742,2239" coordsize="111,452" path="m3852,2691l3852,2239,3742,2239,3742,2691e" filled="false" stroked="true" strokeweight=".185757pt" strokecolor="#000000">
              <v:path arrowok="t"/>
              <v:stroke dashstyle="solid"/>
            </v:shape>
            <v:shape style="position:absolute;left:1293;top:14116;width:68;height:19" coordorigin="1293,14117" coordsize="68,19" path="m3797,2239l3797,2223m3770,2223l3826,2223e" filled="false" stroked="true" strokeweight=".319636pt" strokecolor="#000000">
              <v:path arrowok="t"/>
              <v:stroke dashstyle="solid"/>
            </v:shape>
            <v:shape style="position:absolute;left:4045;top:1974;width:109;height:717" coordorigin="4045,1974" coordsize="109,717" path="m4154,2691l4154,1974,4045,1974,4045,2691e" filled="false" stroked="true" strokeweight=".185303pt" strokecolor="#000000">
              <v:path arrowok="t"/>
              <v:stroke dashstyle="solid"/>
            </v:shape>
            <v:line style="position:absolute" from="4096,1971" to="4102,1971" stroked="true" strokeweight=".375862pt" strokecolor="#000000">
              <v:stroke dashstyle="solid"/>
            </v:line>
            <v:line style="position:absolute" from="4071,1967" to="4128,1967" stroked="true" strokeweight=".330937pt" strokecolor="#000000">
              <v:stroke dashstyle="solid"/>
            </v:line>
            <v:shape style="position:absolute;left:4346;top:1330;width:111;height:1361" coordorigin="4346,1330" coordsize="111,1361" path="m4457,2691l4457,1330,4346,1330,4346,2691e" filled="false" stroked="true" strokeweight=".185085pt" strokecolor="#000000">
              <v:path arrowok="t"/>
              <v:stroke dashstyle="solid"/>
            </v:shape>
            <v:shape style="position:absolute;left:2021;top:13098;width:68;height:16" coordorigin="2022,13099" coordsize="68,16" path="m4402,1330l4402,1316m4374,1316l4430,1316e" filled="false" stroked="true" strokeweight=".319636pt" strokecolor="#000000">
              <v:path arrowok="t"/>
              <v:stroke dashstyle="solid"/>
            </v:shape>
            <v:shape style="position:absolute;left:4649;top:954;width:110;height:1737" coordorigin="4649,954" coordsize="110,1737" path="m4758,2691l4758,954,4649,954,4649,2691e" filled="false" stroked="true" strokeweight=".185049pt" strokecolor="#000000">
              <v:path arrowok="t"/>
              <v:stroke dashstyle="solid"/>
            </v:shape>
            <v:shape style="position:absolute;left:2385;top:12662;width:68;height:31" coordorigin="2385,12662" coordsize="68,31" path="m4703,954l4703,927m4676,927l4732,927e" filled="false" stroked="true" strokeweight=".319636pt" strokecolor="#000000">
              <v:path arrowok="t"/>
              <v:stroke dashstyle="solid"/>
            </v:shape>
            <v:shape style="position:absolute;left:4950;top:720;width:109;height:1971" coordorigin="4951,720" coordsize="109,1971" path="m5060,2691l5060,720,4951,720,4951,2691e" filled="false" stroked="true" strokeweight=".185037pt" strokecolor="#000000">
              <v:path arrowok="t"/>
              <v:stroke dashstyle="solid"/>
            </v:shape>
            <v:shape style="position:absolute;left:2748;top:12380;width:68;height:49" coordorigin="2749,12381" coordsize="68,49" path="m5005,720l5005,677m4977,677l5033,677e" filled="false" stroked="true" strokeweight=".319636pt" strokecolor="#000000">
              <v:path arrowok="t"/>
              <v:stroke dashstyle="solid"/>
            </v:shape>
            <v:shape style="position:absolute;left:5253;top:1673;width:109;height:1018" coordorigin="5254,1674" coordsize="109,1018" path="m5363,2691l5363,1674,5254,1674,5254,2691e" filled="false" stroked="true" strokeweight=".18515pt" strokecolor="#000000">
              <v:path arrowok="t"/>
              <v:stroke dashstyle="solid"/>
            </v:shape>
            <v:shape style="position:absolute;left:3113;top:13481;width:68;height:19" coordorigin="3114,13481" coordsize="68,19" path="m5308,1674l5308,1657m5280,1657l5336,1657e" filled="false" stroked="true" strokeweight=".319636pt" strokecolor="#000000">
              <v:path arrowok="t"/>
              <v:stroke dashstyle="solid"/>
            </v:shape>
            <v:shape style="position:absolute;left:5555;top:1932;width:109;height:760" coordorigin="5555,1932" coordsize="109,760" path="m5664,2691l5664,1932,5555,1932,5555,2691e" filled="false" stroked="true" strokeweight=".185268pt" strokecolor="#000000">
              <v:path arrowok="t"/>
              <v:stroke dashstyle="solid"/>
            </v:shape>
            <v:shape style="position:absolute;left:3477;top:13762;width:68;height:28" coordorigin="3477,13763" coordsize="68,28" path="m5609,1932l5609,1908m5582,1908l5638,1908e" filled="false" stroked="true" strokeweight=".319636pt" strokecolor="#000000">
              <v:path arrowok="t"/>
              <v:stroke dashstyle="solid"/>
            </v:shape>
            <v:shape style="position:absolute;left:3869;top:2223;width:113;height:470" type="#_x0000_t75" stroked="false">
              <v:imagedata r:id="rId136" o:title=""/>
            </v:shape>
            <v:shape style="position:absolute;left:3871;top:2225;width:109;height:466" coordorigin="3872,2225" coordsize="109,466" path="m3981,2691l3981,2225,3872,2225,3872,2691e" filled="false" stroked="true" strokeweight=".1857pt" strokecolor="#000000">
              <v:path arrowok="t"/>
              <v:stroke dashstyle="solid"/>
            </v:shape>
            <v:shape style="position:absolute;left:1448;top:14105;width:68;height:15" coordorigin="1448,14105" coordsize="68,15" path="m3925,2225l3925,2212m3898,2212l3954,2212e" filled="false" stroked="true" strokeweight=".319636pt" strokecolor="#000000">
              <v:path arrowok="t"/>
              <v:stroke dashstyle="solid"/>
            </v:shape>
            <v:shape style="position:absolute;left:4170;top:2232;width:113;height:461" type="#_x0000_t75" stroked="false">
              <v:imagedata r:id="rId137" o:title=""/>
            </v:shape>
            <v:shape style="position:absolute;left:4172;top:2234;width:109;height:457" coordorigin="4173,2235" coordsize="109,457" path="m4282,2691l4282,2235,4173,2235,4173,2691e" filled="false" stroked="true" strokeweight=".185727pt" strokecolor="#000000">
              <v:path arrowok="t"/>
              <v:stroke dashstyle="solid"/>
            </v:shape>
            <v:shape style="position:absolute;left:1811;top:14099;width:68;height:31" coordorigin="1811,14100" coordsize="68,31" path="m4227,2235l4227,2208m4199,2208l4256,2208e" filled="false" stroked="true" strokeweight=".319636pt" strokecolor="#000000">
              <v:path arrowok="t"/>
              <v:stroke dashstyle="solid"/>
            </v:shape>
            <v:shape style="position:absolute;left:4473;top:2223;width:113;height:470" type="#_x0000_t75" stroked="false">
              <v:imagedata r:id="rId138" o:title=""/>
            </v:shape>
            <v:shape style="position:absolute;left:4475;top:2225;width:109;height:466" coordorigin="4476,2225" coordsize="109,466" path="m4585,2691l4585,2225,4476,2225,4476,2691e" filled="false" stroked="true" strokeweight=".185698pt" strokecolor="#000000">
              <v:path arrowok="t"/>
              <v:stroke dashstyle="solid"/>
            </v:shape>
            <v:shape style="position:absolute;left:2176;top:14090;width:68;height:29" coordorigin="2176,14091" coordsize="68,29" path="m4530,2225l4530,2200m4502,2200l4559,2200e" filled="false" stroked="true" strokeweight=".319636pt" strokecolor="#000000">
              <v:path arrowok="t"/>
              <v:stroke dashstyle="solid"/>
            </v:shape>
            <v:shape style="position:absolute;left:4775;top:2248;width:113;height:445" type="#_x0000_t75" stroked="false">
              <v:imagedata r:id="rId139" o:title=""/>
            </v:shape>
            <v:shape style="position:absolute;left:4777;top:2249;width:109;height:442" coordorigin="4777,2250" coordsize="109,442" path="m4886,2691l4886,2250,4777,2250,4777,2691e" filled="false" stroked="true" strokeweight=".185775pt" strokecolor="#000000">
              <v:path arrowok="t"/>
              <v:stroke dashstyle="solid"/>
            </v:shape>
            <v:shape style="position:absolute;left:2539;top:14117;width:68;height:30" coordorigin="2539,14118" coordsize="68,30" path="m4831,2250l4831,2224m4803,2224l4860,2224e" filled="false" stroked="true" strokeweight=".319636pt" strokecolor="#000000">
              <v:path arrowok="t"/>
              <v:stroke dashstyle="solid"/>
            </v:shape>
            <v:shape style="position:absolute;left:5077;top:2229;width:115;height:464" type="#_x0000_t75" stroked="false">
              <v:imagedata r:id="rId140" o:title=""/>
            </v:shape>
            <v:shape style="position:absolute;left:5079;top:2231;width:111;height:460" coordorigin="5079,2232" coordsize="111,460" path="m5189,2691l5189,2232,5079,2232,5079,2691e" filled="false" stroked="true" strokeweight=".185735pt" strokecolor="#000000">
              <v:path arrowok="t"/>
              <v:stroke dashstyle="solid"/>
            </v:shape>
            <v:shape style="position:absolute;left:2904;top:14089;width:68;height:38" coordorigin="2905,14089" coordsize="68,38" path="m5134,2232l5134,2198m5107,2198l5163,2198e" filled="false" stroked="true" strokeweight=".319636pt" strokecolor="#000000">
              <v:path arrowok="t"/>
              <v:stroke dashstyle="solid"/>
            </v:shape>
            <v:shape style="position:absolute;left:5379;top:2221;width:113;height:472" type="#_x0000_t75" stroked="false">
              <v:imagedata r:id="rId141" o:title=""/>
            </v:shape>
            <v:shape style="position:absolute;left:5381;top:2223;width:109;height:469" coordorigin="5382,2223" coordsize="109,469" path="m5490,2691l5490,2223,5382,2223,5382,2691e" filled="false" stroked="true" strokeweight=".185692pt" strokecolor="#000000">
              <v:path arrowok="t"/>
              <v:stroke dashstyle="solid"/>
            </v:shape>
            <v:shape style="position:absolute;left:3267;top:14092;width:68;height:25" coordorigin="3268,14092" coordsize="68,25" path="m5435,2223l5435,2201m5408,2201l5464,2201e" filled="false" stroked="true" strokeweight=".319636pt" strokecolor="#000000">
              <v:path arrowok="t"/>
              <v:stroke dashstyle="solid"/>
            </v:shape>
            <v:shape style="position:absolute;left:5681;top:2240;width:115;height:453" type="#_x0000_t75" stroked="false">
              <v:imagedata r:id="rId142" o:title=""/>
            </v:shape>
            <v:shape style="position:absolute;left:5683;top:2242;width:111;height:450" coordorigin="5683,2242" coordsize="111,450" path="m5793,2691l5793,2242,5683,2242,5683,2691e" filled="false" stroked="true" strokeweight=".185766pt" strokecolor="#000000">
              <v:path arrowok="t"/>
              <v:stroke dashstyle="solid"/>
            </v:shape>
            <v:shape style="position:absolute;left:1077;top:11801;width:5734;height:2900" coordorigin="1077,11802" coordsize="5734,2900" path="m5738,2242l5738,2204m5711,2204l5767,2204m3590,2694l5946,2694m5946,2694l8302,2694m6217,2744l6217,2694m6519,2744l6519,2694m6821,2744l6821,2694m7123,2744l7123,2694m7425,2744l7425,2694m7727,2744l7727,2694m8029,2744l8029,2694m5946,161l8302,161m5946,2694l5946,161m8302,2694l8302,161m8349,2694l8302,2694m8349,2270l8302,2270m8349,1849l8302,1849m8349,1426l8302,1426m8349,1005l8302,1005m8349,583l8302,583m8349,161l8302,161e" filled="false" stroked="true" strokeweight=".319636pt" strokecolor="#000000">
              <v:path arrowok="t"/>
              <v:stroke dashstyle="solid"/>
            </v:shape>
            <v:shape style="position:absolute;left:6097;top:2221;width:111;height:470" coordorigin="6097,2222" coordsize="111,470" path="m6207,2691l6207,2222,6097,2222,6097,2691e" filled="false" stroked="true" strokeweight=".185703pt" strokecolor="#000000">
              <v:path arrowok="t"/>
              <v:stroke dashstyle="solid"/>
            </v:shape>
            <v:line style="position:absolute" from="6149,2216" to="6155,2216" stroked="true" strokeweight=".529947pt" strokecolor="#000000">
              <v:stroke dashstyle="solid"/>
            </v:line>
            <v:line style="position:absolute" from="6125,2211" to="6181,2211" stroked="true" strokeweight=".330937pt" strokecolor="#000000">
              <v:stroke dashstyle="solid"/>
            </v:line>
            <v:shape style="position:absolute;left:6400;top:2096;width:109;height:595" coordorigin="6400,2097" coordsize="109,595" path="m6509,2691l6509,2097,6400,2097,6400,2691e" filled="false" stroked="true" strokeweight=".185436pt" strokecolor="#000000">
              <v:path arrowok="t"/>
              <v:stroke dashstyle="solid"/>
            </v:shape>
            <v:line style="position:absolute" from="6451,2092" to="6457,2092" stroked="true" strokeweight=".441771pt" strokecolor="#000000">
              <v:stroke dashstyle="solid"/>
            </v:line>
            <v:line style="position:absolute" from="6427,2088" to="6483,2088" stroked="true" strokeweight=".330937pt" strokecolor="#000000">
              <v:stroke dashstyle="solid"/>
            </v:line>
            <v:shape style="position:absolute;left:6701;top:1640;width:111;height:1051" coordorigin="6702,1640" coordsize="111,1051" path="m6812,2691l6812,1640,6702,1640,6702,2691e" filled="false" stroked="true" strokeweight=".185144pt" strokecolor="#000000">
              <v:path arrowok="t"/>
              <v:stroke dashstyle="solid"/>
            </v:shape>
            <v:shape style="position:absolute;left:4860;top:13427;width:68;height:35" coordorigin="4860,13428" coordsize="68,35" path="m6757,1640l6757,1609m6729,1609l6785,1609e" filled="false" stroked="true" strokeweight=".319636pt" strokecolor="#000000">
              <v:path arrowok="t"/>
              <v:stroke dashstyle="solid"/>
            </v:shape>
            <v:shape style="position:absolute;left:7004;top:1178;width:110;height:1513" coordorigin="7005,1178" coordsize="110,1513" path="m7114,2691l7114,1178,7005,1178,7005,2691e" filled="false" stroked="true" strokeweight=".185066pt" strokecolor="#000000">
              <v:path arrowok="t"/>
              <v:stroke dashstyle="solid"/>
            </v:shape>
            <v:shape style="position:absolute;left:5223;top:12912;width:68;height:32" coordorigin="5224,12912" coordsize="68,32" path="m7059,1178l7059,1150m7031,1150l7087,1150e" filled="false" stroked="true" strokeweight=".319636pt" strokecolor="#000000">
              <v:path arrowok="t"/>
              <v:stroke dashstyle="solid"/>
            </v:shape>
            <v:shape style="position:absolute;left:7305;top:420;width:109;height:2271" coordorigin="7306,421" coordsize="109,2271" path="m7415,2691l7415,421,7306,421,7306,2691e" filled="false" stroked="true" strokeweight=".185027pt" strokecolor="#000000">
              <v:path arrowok="t"/>
              <v:stroke dashstyle="solid"/>
            </v:shape>
            <v:shape style="position:absolute;left:5586;top:12037;width:68;height:56" coordorigin="5587,12037" coordsize="68,56" path="m7360,421l7360,371m7332,371l7389,371e" filled="false" stroked="true" strokeweight=".319636pt" strokecolor="#000000">
              <v:path arrowok="t"/>
              <v:stroke dashstyle="solid"/>
            </v:shape>
            <v:shape style="position:absolute;left:7609;top:1606;width:109;height:1085" coordorigin="7609,1607" coordsize="109,1085" path="m7718,2691l7718,1607,7609,1607,7609,2691e" filled="false" stroked="true" strokeweight=".185131pt" strokecolor="#000000">
              <v:path arrowok="t"/>
              <v:stroke dashstyle="solid"/>
            </v:shape>
            <v:shape style="position:absolute;left:5951;top:13408;width:68;height:16" coordorigin="5952,13409" coordsize="68,16" path="m7663,1607l7663,1592m7635,1592l7692,1592e" filled="false" stroked="true" strokeweight=".319636pt" strokecolor="#000000">
              <v:path arrowok="t"/>
              <v:stroke dashstyle="solid"/>
            </v:shape>
            <v:shape style="position:absolute;left:7910;top:1860;width:110;height:832" coordorigin="7910,1860" coordsize="110,832" path="m8019,2691l8019,1860,7910,1860,7910,2691e" filled="false" stroked="true" strokeweight=".185226pt" strokecolor="#000000">
              <v:path arrowok="t"/>
              <v:stroke dashstyle="solid"/>
            </v:shape>
            <v:shape style="position:absolute;left:6315;top:13695;width:68;height:15" coordorigin="6315,13695" coordsize="68,15" path="m7964,1860l7964,1847m7937,1847l7993,1847e" filled="false" stroked="true" strokeweight=".319636pt" strokecolor="#000000">
              <v:path arrowok="t"/>
              <v:stroke dashstyle="solid"/>
            </v:shape>
            <v:shape style="position:absolute;left:6224;top:2219;width:113;height:474" type="#_x0000_t75" stroked="false">
              <v:imagedata r:id="rId143" o:title=""/>
            </v:shape>
            <v:shape style="position:absolute;left:6226;top:2221;width:109;height:470" coordorigin="6227,2222" coordsize="109,470" path="m6336,2691l6336,2222,6227,2222,6227,2691e" filled="false" stroked="true" strokeweight=".185688pt" strokecolor="#000000">
              <v:path arrowok="t"/>
              <v:stroke dashstyle="solid"/>
            </v:shape>
            <v:line style="position:absolute" from="6278,2217" to="6284,2217" stroked="true" strokeweight=".463147pt" strokecolor="#000000">
              <v:stroke dashstyle="solid"/>
            </v:line>
            <v:line style="position:absolute" from="6253,2212" to="6309,2212" stroked="true" strokeweight=".330937pt" strokecolor="#000000">
              <v:stroke dashstyle="solid"/>
            </v:line>
            <v:shape style="position:absolute;left:6526;top:2221;width:113;height:472" type="#_x0000_t75" stroked="false">
              <v:imagedata r:id="rId144" o:title=""/>
            </v:shape>
            <v:shape style="position:absolute;left:6528;top:2223;width:110;height:468" coordorigin="6528,2224" coordsize="110,468" path="m6637,2691l6637,2224,6528,2224,6528,2691e" filled="false" stroked="true" strokeweight=".185697pt" strokecolor="#000000">
              <v:path arrowok="t"/>
              <v:stroke dashstyle="solid"/>
            </v:shape>
            <v:line style="position:absolute" from="6579,2218" to="6585,2218" stroked="true" strokeweight=".573590pt" strokecolor="#000000">
              <v:stroke dashstyle="solid"/>
            </v:line>
            <v:line style="position:absolute" from="6554,2212" to="6611,2212" stroked="true" strokeweight=".330937pt" strokecolor="#000000">
              <v:stroke dashstyle="solid"/>
            </v:line>
            <v:shape style="position:absolute;left:6829;top:2206;width:113;height:487" type="#_x0000_t75" stroked="false">
              <v:imagedata r:id="rId145" o:title=""/>
            </v:shape>
            <v:shape style="position:absolute;left:6831;top:2208;width:109;height:483" coordorigin="6831,2209" coordsize="109,483" path="m6940,2691l6940,2209,6831,2209,6831,2691e" filled="false" stroked="true" strokeweight=".185654pt" strokecolor="#000000">
              <v:path arrowok="t"/>
              <v:stroke dashstyle="solid"/>
            </v:shape>
            <v:line style="position:absolute" from="6882,2204" to="6888,2204" stroked="true" strokeweight=".529057pt" strokecolor="#000000">
              <v:stroke dashstyle="solid"/>
            </v:line>
            <v:line style="position:absolute" from="6858,2198" to="6914,2198" stroked="true" strokeweight=".330937pt" strokecolor="#000000">
              <v:stroke dashstyle="solid"/>
            </v:line>
            <v:shape style="position:absolute;left:7130;top:2215;width:113;height:478" type="#_x0000_t75" stroked="false">
              <v:imagedata r:id="rId146" o:title=""/>
            </v:shape>
            <v:shape style="position:absolute;left:7132;top:2217;width:109;height:474" coordorigin="7133,2218" coordsize="109,474" path="m7241,2691l7241,2218,7133,2218,7133,2691e" filled="false" stroked="true" strokeweight=".185677pt" strokecolor="#000000">
              <v:path arrowok="t"/>
              <v:stroke dashstyle="solid"/>
            </v:shape>
            <v:shape style="position:absolute;left:5377;top:14095;width:68;height:16" coordorigin="5378,14095" coordsize="68,16" path="m7186,2218l7186,2204m7159,2204l7215,2204e" filled="false" stroked="true" strokeweight=".319636pt" strokecolor="#000000">
              <v:path arrowok="t"/>
              <v:stroke dashstyle="solid"/>
            </v:shape>
            <v:shape style="position:absolute;left:7432;top:2203;width:115;height:491" type="#_x0000_t75" stroked="false">
              <v:imagedata r:id="rId147" o:title=""/>
            </v:shape>
            <v:shape style="position:absolute;left:7434;top:2204;width:111;height:487" coordorigin="7434,2205" coordsize="111,487" path="m7544,2691l7544,2205,7434,2205,7434,2691e" filled="false" stroked="true" strokeweight=".185659pt" strokecolor="#000000">
              <v:path arrowok="t"/>
              <v:stroke dashstyle="solid"/>
            </v:shape>
            <v:line style="position:absolute" from="7486,2202" to="7492,2202" stroked="true" strokeweight=".330438pt" strokecolor="#000000">
              <v:stroke dashstyle="solid"/>
            </v:line>
            <v:line style="position:absolute" from="7462,2198" to="7518,2198" stroked="true" strokeweight=".330937pt" strokecolor="#000000">
              <v:stroke dashstyle="solid"/>
            </v:line>
            <v:shape style="position:absolute;left:7734;top:2215;width:113;height:478" type="#_x0000_t75" stroked="false">
              <v:imagedata r:id="rId148" o:title=""/>
            </v:shape>
            <v:shape style="position:absolute;left:7736;top:2217;width:109;height:474" coordorigin="7737,2218" coordsize="109,474" path="m7846,2691l7846,2218,7737,2218,7737,2691e" filled="false" stroked="true" strokeweight=".185677pt" strokecolor="#000000">
              <v:path arrowok="t"/>
              <v:stroke dashstyle="solid"/>
            </v:shape>
            <v:shape style="position:absolute;left:6105;top:14093;width:68;height:18" coordorigin="6106,14094" coordsize="68,18" path="m7791,2218l7791,2202m7763,2202l7819,2202e" filled="false" stroked="true" strokeweight=".319636pt" strokecolor="#000000">
              <v:path arrowok="t"/>
              <v:stroke dashstyle="solid"/>
            </v:shape>
            <v:shape style="position:absolute;left:8036;top:2223;width:115;height:470" type="#_x0000_t75" stroked="false">
              <v:imagedata r:id="rId149" o:title=""/>
            </v:shape>
            <v:shape style="position:absolute;left:8038;top:2225;width:111;height:466" coordorigin="8039,2225" coordsize="111,466" path="m8149,2691l8149,2225,8039,2225,8039,2691e" filled="false" stroked="true" strokeweight=".185715pt" strokecolor="#000000">
              <v:path arrowok="t"/>
              <v:stroke dashstyle="solid"/>
            </v:shape>
            <v:line style="position:absolute" from="8091,2221" to="8097,2221" stroked="true" strokeweight=".441771pt" strokecolor="#000000">
              <v:stroke dashstyle="solid"/>
            </v:line>
            <v:shape style="position:absolute;left:3915;top:14109;width:2840;height:536" coordorigin="3916,14110" coordsize="2840,536" path="m8066,2216l8122,2216m5946,2694l8302,2694e" filled="false" stroked="true" strokeweight=".319636pt" strokecolor="#000000">
              <v:path arrowok="t"/>
              <v:stroke dashstyle="solid"/>
            </v:shape>
            <v:shape style="position:absolute;left:4211;top:12385;width:269;height:236" coordorigin="4211,12385" coordsize="269,236" path="m6191,681l6413,681,6413,742,6191,742,6191,681m6405,890l6413,881m6345,890l6403,829m6285,890l6343,829m6226,890l6283,829m6191,863l6223,829m6191,829l6413,829,6413,890,6191,890,6191,829e" filled="false" stroked="true" strokeweight=".191776pt" strokecolor="#000000">
              <v:path arrowok="t"/>
              <v:stroke dashstyle="solid"/>
            </v:shape>
            <v:shape style="position:absolute;left:3685;top:252;width:141;height:198" type="#_x0000_t202" filled="false" stroked="false">
              <v:textbox inset="0,0,0,0">
                <w:txbxContent>
                  <w:p w:rsidR="0018722C">
                    <w:pPr>
                      <w:spacing w:line="198" w:lineRule="exact" w:before="0"/>
                      <w:ind w:leftChars="0" w:left="0" w:rightChars="0" w:right="0" w:firstLineChars="0" w:firstLine="0"/>
                      <w:jc w:val="left"/>
                      <w:rPr>
                        <w:sz w:val="18"/>
                      </w:rPr>
                    </w:pPr>
                    <w:r>
                      <w:rPr>
                        <w:w w:val="92"/>
                        <w:sz w:val="18"/>
                      </w:rPr>
                      <w:t>A</w:t>
                    </w:r>
                  </w:p>
                </w:txbxContent>
              </v:textbox>
              <w10:wrap type="none"/>
            </v:shape>
            <v:shape style="position:absolute;left:6101;top:247;width:132;height:198" type="#_x0000_t202" filled="false" stroked="false">
              <v:textbox inset="0,0,0,0">
                <w:txbxContent>
                  <w:p w:rsidR="0018722C">
                    <w:pPr>
                      <w:spacing w:line="198" w:lineRule="exact" w:before="0"/>
                      <w:ind w:leftChars="0" w:left="0" w:rightChars="0" w:right="0" w:firstLineChars="0" w:firstLine="0"/>
                      <w:jc w:val="left"/>
                      <w:rPr>
                        <w:sz w:val="18"/>
                      </w:rPr>
                    </w:pPr>
                    <w:r>
                      <w:rPr>
                        <w:w w:val="92"/>
                        <w:sz w:val="18"/>
                      </w:rPr>
                      <w:t>B</w:t>
                    </w:r>
                  </w:p>
                </w:txbxContent>
              </v:textbox>
              <w10:wrap type="none"/>
            </v:shape>
            <v:shape style="position:absolute;left:6468;top:657;width:654;height:267" type="#_x0000_t202" filled="false" stroked="false">
              <v:textbox inset="0,0,0,0">
                <w:txbxContent>
                  <w:p w:rsidR="0018722C">
                    <w:pPr>
                      <w:spacing w:line="117" w:lineRule="exact" w:before="0"/>
                      <w:ind w:leftChars="0" w:left="0" w:rightChars="0" w:right="0" w:firstLineChars="0" w:firstLine="0"/>
                      <w:jc w:val="left"/>
                      <w:rPr>
                        <w:sz w:val="10"/>
                      </w:rPr>
                    </w:pPr>
                    <w:r>
                      <w:rPr>
                        <w:rFonts w:ascii="MingLiU" w:eastAsia="MingLiU" w:hint="eastAsia"/>
                        <w:sz w:val="10"/>
                      </w:rPr>
                      <w:t>干 旱 </w:t>
                    </w:r>
                    <w:r>
                      <w:rPr>
                        <w:sz w:val="10"/>
                      </w:rPr>
                      <w:t>Drought</w:t>
                    </w:r>
                  </w:p>
                  <w:p w:rsidR="0018722C">
                    <w:pPr>
                      <w:spacing w:before="15"/>
                      <w:ind w:leftChars="0" w:left="0" w:rightChars="0" w:right="0" w:firstLineChars="0" w:firstLine="0"/>
                      <w:jc w:val="left"/>
                      <w:rPr>
                        <w:sz w:val="10"/>
                      </w:rPr>
                    </w:pPr>
                    <w:r>
                      <w:rPr>
                        <w:rFonts w:ascii="MingLiU" w:eastAsia="MingLiU" w:hint="eastAsia"/>
                        <w:sz w:val="10"/>
                      </w:rPr>
                      <w:t>对 照 </w:t>
                    </w:r>
                    <w:r>
                      <w:rPr>
                        <w:sz w:val="10"/>
                      </w:rPr>
                      <w:t>Control</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0"/>
        </w:rPr>
        <w:t>120</w:t>
      </w:r>
      <w:r w:rsidRPr="00000000">
        <w:rPr>
          <w:kern w:val="2"/>
          <w:sz w:val="22"/>
          <w:szCs w:val="22"/>
          <w:rFonts w:cstheme="minorBidi" w:hAnsiTheme="minorHAnsi" w:eastAsiaTheme="minorHAnsi" w:asciiTheme="minorHAnsi"/>
        </w:rPr>
        <w:tab/>
        <w:t>120</w:t>
      </w:r>
    </w:p>
    <w:p w:rsidR="0018722C">
      <w:pPr>
        <w:pStyle w:val="ae"/>
        <w:topLinePunct/>
      </w:pPr>
      <w:r>
        <w:rPr>
          <w:kern w:val="2"/>
          <w:sz w:val="22"/>
          <w:szCs w:val="22"/>
          <w:rFonts w:cstheme="minorBidi" w:hAnsiTheme="minorHAnsi" w:eastAsiaTheme="minorHAnsi" w:asciiTheme="minorHAnsi"/>
        </w:rPr>
        <w:pict>
          <v:shape style="margin-left:136.160446pt;margin-top:7.681327pt;width:24pt;height:82.35pt;mso-position-horizontal-relative:page;mso-position-vertical-relative:paragraph;z-index:8512" type="#_x0000_t202" filled="false" stroked="false">
            <v:textbox inset="0,0,0,0" style="layout-flow:vertical;mso-layout-flow-alt:bottom-to-top">
              <w:txbxContent>
                <w:p w:rsidR="0018722C">
                  <w:pPr>
                    <w:spacing w:line="150" w:lineRule="exact" w:before="0"/>
                    <w:ind w:leftChars="0" w:left="328" w:rightChars="0" w:right="0" w:firstLineChars="0" w:firstLine="0"/>
                    <w:jc w:val="left"/>
                    <w:rPr>
                      <w:rFonts w:ascii="MingLiU" w:eastAsia="MingLiU" w:hint="eastAsia"/>
                      <w:sz w:val="13"/>
                    </w:rPr>
                  </w:pPr>
                  <w:r>
                    <w:rPr>
                      <w:rFonts w:ascii="MingLiU" w:eastAsia="MingLiU" w:hint="eastAsia"/>
                      <w:spacing w:val="-2"/>
                      <w:w w:val="109"/>
                      <w:sz w:val="13"/>
                    </w:rPr>
                    <w:t>根系内肽酶活性</w:t>
                  </w:r>
                </w:p>
                <w:p w:rsidR="0018722C">
                  <w:pPr>
                    <w:spacing w:line="223" w:lineRule="auto" w:before="8"/>
                    <w:ind w:leftChars="0" w:left="20" w:rightChars="0" w:right="18" w:firstLineChars="0" w:firstLine="0"/>
                    <w:jc w:val="center"/>
                    <w:rPr>
                      <w:sz w:val="13"/>
                    </w:rPr>
                  </w:pPr>
                  <w:r>
                    <w:rPr>
                      <w:spacing w:val="0"/>
                      <w:w w:val="109"/>
                      <w:sz w:val="13"/>
                    </w:rPr>
                    <w:t>R</w:t>
                  </w:r>
                  <w:r>
                    <w:rPr>
                      <w:spacing w:val="-1"/>
                      <w:w w:val="109"/>
                      <w:sz w:val="13"/>
                    </w:rPr>
                    <w:t>oo</w:t>
                  </w:r>
                  <w:r>
                    <w:rPr>
                      <w:w w:val="109"/>
                      <w:sz w:val="13"/>
                    </w:rPr>
                    <w:t>t</w:t>
                  </w:r>
                  <w:r>
                    <w:rPr>
                      <w:spacing w:val="3"/>
                      <w:sz w:val="13"/>
                    </w:rPr>
                    <w:t> </w:t>
                  </w:r>
                  <w:r>
                    <w:rPr>
                      <w:spacing w:val="-2"/>
                      <w:w w:val="109"/>
                      <w:sz w:val="13"/>
                    </w:rPr>
                    <w:t>e</w:t>
                  </w:r>
                  <w:r>
                    <w:rPr>
                      <w:spacing w:val="0"/>
                      <w:w w:val="109"/>
                      <w:sz w:val="13"/>
                    </w:rPr>
                    <w:t>nd</w:t>
                  </w:r>
                  <w:r>
                    <w:rPr>
                      <w:spacing w:val="-1"/>
                      <w:w w:val="109"/>
                      <w:sz w:val="13"/>
                    </w:rPr>
                    <w:t>o</w:t>
                  </w:r>
                  <w:r>
                    <w:rPr>
                      <w:spacing w:val="0"/>
                      <w:w w:val="109"/>
                      <w:sz w:val="13"/>
                    </w:rPr>
                    <w:t>p</w:t>
                  </w:r>
                  <w:r>
                    <w:rPr>
                      <w:spacing w:val="-2"/>
                      <w:w w:val="109"/>
                      <w:sz w:val="13"/>
                    </w:rPr>
                    <w:t>e</w:t>
                  </w:r>
                  <w:r>
                    <w:rPr>
                      <w:spacing w:val="0"/>
                      <w:w w:val="109"/>
                      <w:sz w:val="13"/>
                    </w:rPr>
                    <w:t>ptida</w:t>
                  </w:r>
                  <w:r>
                    <w:rPr>
                      <w:w w:val="109"/>
                      <w:sz w:val="13"/>
                    </w:rPr>
                    <w:t>se</w:t>
                  </w:r>
                  <w:r>
                    <w:rPr>
                      <w:spacing w:val="0"/>
                      <w:sz w:val="13"/>
                    </w:rPr>
                    <w:t> </w:t>
                  </w:r>
                  <w:r>
                    <w:rPr>
                      <w:spacing w:val="0"/>
                      <w:w w:val="109"/>
                      <w:sz w:val="13"/>
                    </w:rPr>
                    <w:t>acti</w:t>
                  </w:r>
                  <w:r>
                    <w:rPr>
                      <w:spacing w:val="-1"/>
                      <w:w w:val="109"/>
                      <w:sz w:val="13"/>
                    </w:rPr>
                    <w:t>v</w:t>
                  </w:r>
                  <w:r>
                    <w:rPr>
                      <w:spacing w:val="0"/>
                      <w:w w:val="109"/>
                      <w:sz w:val="13"/>
                    </w:rPr>
                    <w:t>it</w:t>
                  </w:r>
                  <w:r>
                    <w:rPr>
                      <w:w w:val="109"/>
                      <w:sz w:val="13"/>
                    </w:rPr>
                    <w:t>y </w:t>
                  </w:r>
                  <w:r>
                    <w:rPr>
                      <w:spacing w:val="-1"/>
                      <w:w w:val="109"/>
                      <w:sz w:val="13"/>
                    </w:rPr>
                    <w:t>(</w:t>
                  </w:r>
                  <w:r>
                    <w:rPr>
                      <w:rFonts w:ascii="Cambria Math" w:hAnsi="Cambria Math"/>
                      <w:w w:val="109"/>
                      <w:sz w:val="13"/>
                    </w:rPr>
                    <w:t>△</w:t>
                  </w:r>
                  <w:r>
                    <w:rPr>
                      <w:rFonts w:ascii="Cambria Math" w:hAnsi="Cambria Math"/>
                      <w:spacing w:val="-10"/>
                      <w:sz w:val="13"/>
                    </w:rPr>
                    <w:t> </w:t>
                  </w:r>
                  <w:r>
                    <w:rPr>
                      <w:spacing w:val="0"/>
                      <w:w w:val="109"/>
                      <w:sz w:val="13"/>
                    </w:rPr>
                    <w:t>57</w:t>
                  </w:r>
                  <w:r>
                    <w:rPr>
                      <w:w w:val="109"/>
                      <w:sz w:val="13"/>
                    </w:rPr>
                    <w:t>0</w:t>
                  </w:r>
                  <w:r>
                    <w:rPr>
                      <w:spacing w:val="5"/>
                      <w:sz w:val="13"/>
                    </w:rPr>
                    <w:t> </w:t>
                  </w:r>
                  <w:r>
                    <w:rPr>
                      <w:w w:val="109"/>
                      <w:sz w:val="13"/>
                    </w:rPr>
                    <w:t>mg</w:t>
                  </w:r>
                  <w:r>
                    <w:rPr>
                      <w:w w:val="110"/>
                      <w:position w:val="7"/>
                      <w:sz w:val="8"/>
                    </w:rPr>
                    <w:t>-1</w:t>
                  </w:r>
                  <w:r>
                    <w:rPr>
                      <w:position w:val="7"/>
                      <w:sz w:val="8"/>
                    </w:rPr>
                    <w:t> </w:t>
                  </w:r>
                  <w:r>
                    <w:rPr>
                      <w:spacing w:val="-4"/>
                      <w:position w:val="7"/>
                      <w:sz w:val="8"/>
                    </w:rPr>
                    <w:t> </w:t>
                  </w:r>
                  <w:r>
                    <w:rPr>
                      <w:spacing w:val="0"/>
                      <w:w w:val="109"/>
                      <w:sz w:val="13"/>
                    </w:rPr>
                    <w:t>p</w:t>
                  </w:r>
                  <w:r>
                    <w:rPr>
                      <w:w w:val="109"/>
                      <w:sz w:val="13"/>
                    </w:rPr>
                    <w:t>r</w:t>
                  </w:r>
                  <w:r>
                    <w:rPr>
                      <w:spacing w:val="-1"/>
                      <w:w w:val="109"/>
                      <w:sz w:val="13"/>
                    </w:rPr>
                    <w:t>o</w:t>
                  </w:r>
                  <w:r>
                    <w:rPr>
                      <w:spacing w:val="0"/>
                      <w:w w:val="109"/>
                      <w:sz w:val="13"/>
                    </w:rPr>
                    <w:t>t</w:t>
                  </w:r>
                  <w:r>
                    <w:rPr>
                      <w:spacing w:val="-2"/>
                      <w:w w:val="109"/>
                      <w:sz w:val="13"/>
                    </w:rPr>
                    <w:t>e</w:t>
                  </w:r>
                  <w:r>
                    <w:rPr>
                      <w:spacing w:val="0"/>
                      <w:w w:val="109"/>
                      <w:sz w:val="13"/>
                    </w:rPr>
                    <w:t>i</w:t>
                  </w:r>
                  <w:r>
                    <w:rPr>
                      <w:w w:val="109"/>
                      <w:sz w:val="13"/>
                    </w:rPr>
                    <w:t>n</w:t>
                  </w:r>
                  <w:r>
                    <w:rPr>
                      <w:spacing w:val="5"/>
                      <w:sz w:val="13"/>
                    </w:rPr>
                    <w:t> </w:t>
                  </w:r>
                  <w:r>
                    <w:rPr>
                      <w:spacing w:val="2"/>
                      <w:w w:val="109"/>
                      <w:sz w:val="13"/>
                    </w:rPr>
                    <w:t>h</w:t>
                  </w:r>
                  <w:r>
                    <w:rPr>
                      <w:w w:val="110"/>
                      <w:position w:val="7"/>
                      <w:sz w:val="8"/>
                    </w:rPr>
                    <w:t>-1</w:t>
                  </w:r>
                  <w:r>
                    <w:rPr>
                      <w:w w:val="109"/>
                      <w:sz w:val="13"/>
                    </w:rPr>
                    <w:t>)</w:t>
                  </w:r>
                </w:p>
              </w:txbxContent>
            </v:textbox>
            <w10:wrap type="none"/>
          </v:shape>
        </w:pict>
      </w:r>
      <w:r>
        <w:rPr>
          <w:kern w:val="2"/>
          <w:sz w:val="22"/>
          <w:szCs w:val="22"/>
          <w:rFonts w:cstheme="minorBidi" w:hAnsiTheme="minorHAnsi" w:eastAsiaTheme="minorHAnsi" w:asciiTheme="minorHAnsi"/>
        </w:rPr>
        <w:pict>
          <v:shape style="margin-left:436.289185pt;margin-top:9.668406pt;width:24.05pt;height:82.35pt;mso-position-horizontal-relative:page;mso-position-vertical-relative:paragraph;z-index:8560" type="#_x0000_t202" filled="false" stroked="false">
            <v:textbox inset="0,0,0,0" style="layout-flow:vertical;mso-layout-flow-alt:bottom-to-top">
              <w:txbxContent>
                <w:p w:rsidR="0018722C">
                  <w:pPr>
                    <w:spacing w:line="151" w:lineRule="exact" w:before="0"/>
                    <w:ind w:leftChars="0" w:left="328" w:rightChars="0" w:right="0" w:firstLineChars="0" w:firstLine="0"/>
                    <w:jc w:val="left"/>
                    <w:rPr>
                      <w:rFonts w:ascii="MingLiU" w:eastAsia="MingLiU" w:hint="eastAsia"/>
                      <w:sz w:val="13"/>
                    </w:rPr>
                  </w:pPr>
                  <w:r>
                    <w:rPr>
                      <w:rFonts w:ascii="MingLiU" w:eastAsia="MingLiU" w:hint="eastAsia"/>
                      <w:spacing w:val="-2"/>
                      <w:w w:val="109"/>
                      <w:sz w:val="13"/>
                    </w:rPr>
                    <w:t>根系内肽酶活性</w:t>
                  </w:r>
                </w:p>
                <w:p w:rsidR="0018722C">
                  <w:pPr>
                    <w:spacing w:line="223" w:lineRule="auto" w:before="8"/>
                    <w:ind w:leftChars="0" w:left="20" w:rightChars="0" w:right="18" w:firstLineChars="0" w:firstLine="0"/>
                    <w:jc w:val="center"/>
                    <w:rPr>
                      <w:sz w:val="13"/>
                    </w:rPr>
                  </w:pPr>
                  <w:r>
                    <w:rPr>
                      <w:spacing w:val="0"/>
                      <w:w w:val="109"/>
                      <w:sz w:val="13"/>
                    </w:rPr>
                    <w:t>R</w:t>
                  </w:r>
                  <w:r>
                    <w:rPr>
                      <w:spacing w:val="-1"/>
                      <w:w w:val="109"/>
                      <w:sz w:val="13"/>
                    </w:rPr>
                    <w:t>oo</w:t>
                  </w:r>
                  <w:r>
                    <w:rPr>
                      <w:w w:val="109"/>
                      <w:sz w:val="13"/>
                    </w:rPr>
                    <w:t>t</w:t>
                  </w:r>
                  <w:r>
                    <w:rPr>
                      <w:spacing w:val="3"/>
                      <w:sz w:val="13"/>
                    </w:rPr>
                    <w:t> </w:t>
                  </w:r>
                  <w:r>
                    <w:rPr>
                      <w:spacing w:val="-2"/>
                      <w:w w:val="109"/>
                      <w:sz w:val="13"/>
                    </w:rPr>
                    <w:t>e</w:t>
                  </w:r>
                  <w:r>
                    <w:rPr>
                      <w:spacing w:val="0"/>
                      <w:w w:val="109"/>
                      <w:sz w:val="13"/>
                    </w:rPr>
                    <w:t>nd</w:t>
                  </w:r>
                  <w:r>
                    <w:rPr>
                      <w:spacing w:val="-1"/>
                      <w:w w:val="109"/>
                      <w:sz w:val="13"/>
                    </w:rPr>
                    <w:t>o</w:t>
                  </w:r>
                  <w:r>
                    <w:rPr>
                      <w:spacing w:val="0"/>
                      <w:w w:val="109"/>
                      <w:sz w:val="13"/>
                    </w:rPr>
                    <w:t>p</w:t>
                  </w:r>
                  <w:r>
                    <w:rPr>
                      <w:spacing w:val="-2"/>
                      <w:w w:val="109"/>
                      <w:sz w:val="13"/>
                    </w:rPr>
                    <w:t>e</w:t>
                  </w:r>
                  <w:r>
                    <w:rPr>
                      <w:spacing w:val="0"/>
                      <w:w w:val="109"/>
                      <w:sz w:val="13"/>
                    </w:rPr>
                    <w:t>ptida</w:t>
                  </w:r>
                  <w:r>
                    <w:rPr>
                      <w:w w:val="109"/>
                      <w:sz w:val="13"/>
                    </w:rPr>
                    <w:t>se</w:t>
                  </w:r>
                  <w:r>
                    <w:rPr>
                      <w:spacing w:val="0"/>
                      <w:sz w:val="13"/>
                    </w:rPr>
                    <w:t> </w:t>
                  </w:r>
                  <w:r>
                    <w:rPr>
                      <w:spacing w:val="0"/>
                      <w:w w:val="109"/>
                      <w:sz w:val="13"/>
                    </w:rPr>
                    <w:t>acti</w:t>
                  </w:r>
                  <w:r>
                    <w:rPr>
                      <w:spacing w:val="-1"/>
                      <w:w w:val="109"/>
                      <w:sz w:val="13"/>
                    </w:rPr>
                    <w:t>v</w:t>
                  </w:r>
                  <w:r>
                    <w:rPr>
                      <w:spacing w:val="0"/>
                      <w:w w:val="109"/>
                      <w:sz w:val="13"/>
                    </w:rPr>
                    <w:t>it</w:t>
                  </w:r>
                  <w:r>
                    <w:rPr>
                      <w:w w:val="109"/>
                      <w:sz w:val="13"/>
                    </w:rPr>
                    <w:t>y </w:t>
                  </w:r>
                  <w:r>
                    <w:rPr>
                      <w:spacing w:val="-1"/>
                      <w:w w:val="109"/>
                      <w:sz w:val="13"/>
                    </w:rPr>
                    <w:t>(</w:t>
                  </w:r>
                  <w:r>
                    <w:rPr>
                      <w:rFonts w:ascii="Cambria Math" w:hAnsi="Cambria Math"/>
                      <w:w w:val="109"/>
                      <w:sz w:val="13"/>
                    </w:rPr>
                    <w:t>△</w:t>
                  </w:r>
                  <w:r>
                    <w:rPr>
                      <w:rFonts w:ascii="Cambria Math" w:hAnsi="Cambria Math"/>
                      <w:spacing w:val="-10"/>
                      <w:sz w:val="13"/>
                    </w:rPr>
                    <w:t> </w:t>
                  </w:r>
                  <w:r>
                    <w:rPr>
                      <w:spacing w:val="0"/>
                      <w:w w:val="109"/>
                      <w:sz w:val="13"/>
                    </w:rPr>
                    <w:t>57</w:t>
                  </w:r>
                  <w:r>
                    <w:rPr>
                      <w:w w:val="109"/>
                      <w:sz w:val="13"/>
                    </w:rPr>
                    <w:t>0</w:t>
                  </w:r>
                  <w:r>
                    <w:rPr>
                      <w:spacing w:val="5"/>
                      <w:sz w:val="13"/>
                    </w:rPr>
                    <w:t> </w:t>
                  </w:r>
                  <w:r>
                    <w:rPr>
                      <w:w w:val="109"/>
                      <w:sz w:val="13"/>
                    </w:rPr>
                    <w:t>mg</w:t>
                  </w:r>
                  <w:r>
                    <w:rPr>
                      <w:w w:val="110"/>
                      <w:position w:val="7"/>
                      <w:sz w:val="8"/>
                    </w:rPr>
                    <w:t>-1</w:t>
                  </w:r>
                  <w:r>
                    <w:rPr>
                      <w:position w:val="7"/>
                      <w:sz w:val="8"/>
                    </w:rPr>
                    <w:t> </w:t>
                  </w:r>
                  <w:r>
                    <w:rPr>
                      <w:spacing w:val="-4"/>
                      <w:position w:val="7"/>
                      <w:sz w:val="8"/>
                    </w:rPr>
                    <w:t> </w:t>
                  </w:r>
                  <w:r>
                    <w:rPr>
                      <w:spacing w:val="0"/>
                      <w:w w:val="109"/>
                      <w:sz w:val="13"/>
                    </w:rPr>
                    <w:t>p</w:t>
                  </w:r>
                  <w:r>
                    <w:rPr>
                      <w:w w:val="109"/>
                      <w:sz w:val="13"/>
                    </w:rPr>
                    <w:t>r</w:t>
                  </w:r>
                  <w:r>
                    <w:rPr>
                      <w:spacing w:val="-1"/>
                      <w:w w:val="109"/>
                      <w:sz w:val="13"/>
                    </w:rPr>
                    <w:t>o</w:t>
                  </w:r>
                  <w:r>
                    <w:rPr>
                      <w:spacing w:val="0"/>
                      <w:w w:val="109"/>
                      <w:sz w:val="13"/>
                    </w:rPr>
                    <w:t>t</w:t>
                  </w:r>
                  <w:r>
                    <w:rPr>
                      <w:spacing w:val="-2"/>
                      <w:w w:val="109"/>
                      <w:sz w:val="13"/>
                    </w:rPr>
                    <w:t>e</w:t>
                  </w:r>
                  <w:r>
                    <w:rPr>
                      <w:spacing w:val="0"/>
                      <w:w w:val="109"/>
                      <w:sz w:val="13"/>
                    </w:rPr>
                    <w:t>i</w:t>
                  </w:r>
                  <w:r>
                    <w:rPr>
                      <w:w w:val="109"/>
                      <w:sz w:val="13"/>
                    </w:rPr>
                    <w:t>n</w:t>
                  </w:r>
                  <w:r>
                    <w:rPr>
                      <w:spacing w:val="5"/>
                      <w:sz w:val="13"/>
                    </w:rPr>
                    <w:t> </w:t>
                  </w:r>
                  <w:r>
                    <w:rPr>
                      <w:spacing w:val="2"/>
                      <w:w w:val="109"/>
                      <w:sz w:val="13"/>
                    </w:rPr>
                    <w:t>h</w:t>
                  </w:r>
                  <w:r>
                    <w:rPr>
                      <w:w w:val="110"/>
                      <w:position w:val="7"/>
                      <w:sz w:val="8"/>
                    </w:rPr>
                    <w:t>-1</w:t>
                  </w:r>
                  <w:r>
                    <w:rPr>
                      <w:w w:val="109"/>
                      <w:sz w:val="13"/>
                    </w:rPr>
                    <w:t>)</w:t>
                  </w:r>
                </w:p>
              </w:txbxContent>
            </v:textbox>
            <w10:wrap type="none"/>
          </v:shape>
        </w:pict>
      </w:r>
      <w:r>
        <w:rPr>
          <w:kern w:val="2"/>
          <w:szCs w:val="22"/>
          <w:rFonts w:cstheme="minorBidi" w:hAnsiTheme="minorHAnsi" w:eastAsiaTheme="minorHAnsi" w:asciiTheme="minorHAnsi"/>
          <w:sz w:val="10"/>
        </w:rPr>
        <w:t>100</w:t>
      </w:r>
      <w:r w:rsidRPr="00000000">
        <w:rPr>
          <w:kern w:val="2"/>
          <w:sz w:val="22"/>
          <w:szCs w:val="22"/>
          <w:rFonts w:cstheme="minorBidi" w:hAnsiTheme="minorHAnsi" w:eastAsiaTheme="minorHAnsi" w:asciiTheme="minorHAnsi"/>
        </w:rPr>
        <w:tab/>
        <w:t>100</w:t>
      </w:r>
    </w:p>
    <w:p w:rsidR="0018722C">
      <w:pPr>
        <w:topLinePunct/>
      </w:pPr>
      <w:r>
        <w:rPr>
          <w:rFonts w:cstheme="minorBidi" w:hAnsiTheme="minorHAnsi" w:eastAsiaTheme="minorHAnsi" w:asciiTheme="minorHAnsi"/>
        </w:rPr>
        <w:t>80</w:t>
      </w:r>
      <w:r w:rsidRPr="00000000">
        <w:rPr>
          <w:rFonts w:cstheme="minorBidi" w:hAnsiTheme="minorHAnsi" w:eastAsiaTheme="minorHAnsi" w:asciiTheme="minorHAnsi"/>
        </w:rPr>
        <w:tab/>
        <w:t>80</w:t>
      </w:r>
    </w:p>
    <w:p w:rsidR="0018722C">
      <w:pPr>
        <w:topLinePunct/>
      </w:pPr>
      <w:r>
        <w:rPr>
          <w:rFonts w:cstheme="minorBidi" w:hAnsiTheme="minorHAnsi" w:eastAsiaTheme="minorHAnsi" w:asciiTheme="minorHAnsi"/>
        </w:rPr>
        <w:t>60</w:t>
      </w:r>
      <w:r w:rsidRPr="00000000">
        <w:rPr>
          <w:rFonts w:cstheme="minorBidi" w:hAnsiTheme="minorHAnsi" w:eastAsiaTheme="minorHAnsi" w:asciiTheme="minorHAnsi"/>
        </w:rPr>
        <w:tab/>
        <w:t>60</w:t>
      </w:r>
    </w:p>
    <w:p w:rsidR="0018722C">
      <w:pPr>
        <w:topLinePunct/>
      </w:pPr>
      <w:r>
        <w:rPr>
          <w:rFonts w:cstheme="minorBidi" w:hAnsiTheme="minorHAnsi" w:eastAsiaTheme="minorHAnsi" w:asciiTheme="minorHAnsi"/>
        </w:rPr>
        <w:t>40</w:t>
      </w:r>
      <w:r w:rsidRPr="00000000">
        <w:rPr>
          <w:rFonts w:cstheme="minorBidi" w:hAnsiTheme="minorHAnsi" w:eastAsiaTheme="minorHAnsi" w:asciiTheme="minorHAnsi"/>
        </w:rPr>
        <w:tab/>
        <w:t>40</w:t>
      </w:r>
    </w:p>
    <w:p w:rsidR="0018722C">
      <w:pPr>
        <w:topLinePunct/>
      </w:pPr>
      <w:r>
        <w:rPr>
          <w:rFonts w:cstheme="minorBidi" w:hAnsiTheme="minorHAnsi" w:eastAsiaTheme="minorHAnsi" w:asciiTheme="minorHAnsi"/>
        </w:rPr>
        <w:t>20</w:t>
      </w:r>
      <w:r w:rsidRPr="00000000">
        <w:rPr>
          <w:rFonts w:cstheme="minorBidi" w:hAnsiTheme="minorHAnsi" w:eastAsiaTheme="minorHAnsi" w:asciiTheme="minorHAnsi"/>
        </w:rPr>
        <w:tab/>
        <w:t>20</w:t>
      </w:r>
    </w:p>
    <w:p w:rsidR="0018722C">
      <w:spacing w:beforeLines="0" w:before="0" w:afterLines="0" w:after="0" w:line="440" w:lineRule="auto"/>
      <w:pPr>
        <w:sectPr w:rsidR="00556256">
          <w:type w:val="continuous"/>
          <w:pgSz w:w="11910" w:h="16840"/>
          <w:pgMar w:header="1117" w:footer="1195" w:top="1340" w:bottom="1380" w:left="1280" w:right="0"/>
        </w:sectPr>
        <w:topLinePunct/>
      </w:pPr>
    </w:p>
    <w:p w:rsidR="0018722C">
      <w:pPr>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pPr>
        <w:keepNext/>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top="1380" w:bottom="280" w:left="1280" w:right="0"/>
          <w:cols w:num="2" w:equalWidth="0">
            <w:col w:w="4419" w:space="40"/>
            <w:col w:w="6171"/>
          </w:cols>
        </w:sectPr>
        <w:topLinePunct/>
      </w:pP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  </w:t>
      </w:r>
      <w:r>
        <w:rPr>
          <w:rFonts w:ascii="宋体" w:eastAsia="宋体" w:hint="eastAsia" w:cstheme="minorBidi" w:hAnsiTheme="minorHAnsi"/>
        </w:rPr>
        <w:t>干旱胁迫及复水对棉花幼苗根系内肽酶总活性的影响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w:t>
      </w:r>
      <w:r>
        <w:t xml:space="preserve">  </w:t>
      </w:r>
      <w:r w:rsidRPr="00DB64CE">
        <w:rPr>
          <w:rFonts w:cstheme="minorBidi" w:hAnsiTheme="minorHAnsi" w:eastAsiaTheme="minorHAnsi" w:asciiTheme="minorHAnsi"/>
        </w:rPr>
        <w:t>Effect of drought stress and rewatering on activity of endopeptidase of cotton roots</w:t>
      </w:r>
    </w:p>
    <w:p w:rsidR="0018722C">
      <w:pPr>
        <w:pStyle w:val="a3"/>
        <w:topLinePunct/>
      </w:pPr>
      <w:r>
        <w:rPr>
          <w:rFonts w:cstheme="minorBidi" w:hAnsiTheme="minorHAnsi" w:eastAsiaTheme="minorHAnsi" w:asciiTheme="minorHAnsi" w:ascii="宋体" w:eastAsia="宋体" w:hint="eastAsia"/>
        </w:rPr>
        <w:t>注</w:t>
      </w:r>
      <w:r>
        <w:rPr>
          <w:kern w:val="2"/>
          <w:sz w:val="18"/>
          <w:rFonts w:hint="eastAsia"/>
        </w:rPr>
        <w:t>：</w:t>
      </w:r>
      <w:r>
        <w:rPr>
          <w:rFonts w:cstheme="minorBidi" w:hAnsiTheme="minorHAnsi" w:eastAsiaTheme="minorHAnsi" w:asciiTheme="minorHAnsi"/>
        </w:rPr>
        <w:t>A</w:t>
      </w:r>
      <w:r>
        <w:rPr>
          <w:rFonts w:ascii="宋体" w:eastAsia="宋体" w:hint="eastAsia" w:cstheme="minorBidi" w:hAnsiTheme="minorHAnsi"/>
        </w:rPr>
        <w:t>区表示新陆早</w:t>
      </w:r>
      <w:r>
        <w:rPr>
          <w:rFonts w:cstheme="minorBidi" w:hAnsiTheme="minorHAnsi" w:eastAsiaTheme="minorHAnsi" w:asciiTheme="minorHAnsi"/>
        </w:rPr>
        <w:t>7</w:t>
      </w:r>
      <w:r>
        <w:rPr>
          <w:rFonts w:ascii="宋体" w:eastAsia="宋体" w:hint="eastAsia" w:cstheme="minorBidi" w:hAnsiTheme="minorHAnsi"/>
        </w:rPr>
        <w:t>号的数据图，</w:t>
      </w:r>
      <w:r>
        <w:rPr>
          <w:rFonts w:cstheme="minorBidi" w:hAnsiTheme="minorHAnsi" w:eastAsiaTheme="minorHAnsi" w:asciiTheme="minorHAnsi"/>
        </w:rPr>
        <w:t>B</w:t>
      </w:r>
      <w:r>
        <w:rPr>
          <w:rFonts w:ascii="宋体" w:eastAsia="宋体" w:hint="eastAsia" w:cstheme="minorBidi" w:hAnsiTheme="minorHAnsi"/>
        </w:rPr>
        <w:t>区表示新陆早</w:t>
      </w:r>
      <w:r>
        <w:rPr>
          <w:rFonts w:cstheme="minorBidi" w:hAnsiTheme="minorHAnsi" w:eastAsiaTheme="minorHAnsi" w:asciiTheme="minorHAnsi"/>
        </w:rPr>
        <w:t>24</w:t>
      </w:r>
      <w:r>
        <w:rPr>
          <w:rFonts w:ascii="宋体" w:eastAsia="宋体" w:hint="eastAsia" w:cstheme="minorBidi" w:hAnsiTheme="minorHAnsi"/>
        </w:rPr>
        <w:t>号的数据图，下图同。</w:t>
      </w:r>
    </w:p>
    <w:p w:rsidR="0018722C">
      <w:pPr>
        <w:topLinePunct/>
      </w:pPr>
      <w:r>
        <w:rPr>
          <w:rFonts w:cstheme="minorBidi" w:hAnsiTheme="minorHAnsi" w:eastAsiaTheme="minorHAnsi" w:asciiTheme="minorHAnsi"/>
        </w:rPr>
        <w:t>Note: Area A represents the data map of Xinluzao 7, Area B represents the data map of Xinluzao 24, with the following figure.</w:t>
      </w:r>
    </w:p>
    <w:p w:rsidR="0018722C">
      <w:pPr>
        <w:pStyle w:val="Heading3"/>
        <w:topLinePunct/>
        <w:ind w:left="200" w:hangingChars="200" w:hanging="200"/>
      </w:pPr>
      <w:bookmarkStart w:id="831262" w:name="_Toc686831262"/>
      <w:bookmarkStart w:name="_bookmark101" w:id="206"/>
      <w:bookmarkEnd w:id="206"/>
      <w:r>
        <w:t>2.2</w:t>
      </w:r>
      <w:r>
        <w:t xml:space="preserve"> </w:t>
      </w:r>
      <w:r/>
      <w:bookmarkStart w:name="_bookmark101" w:id="207"/>
      <w:bookmarkEnd w:id="207"/>
      <w:r>
        <w:t>干旱胁迫及复水对棉花幼苗根系总氮含和可溶性蛋白含量的影响</w:t>
      </w:r>
      <w:bookmarkEnd w:id="831262"/>
    </w:p>
    <w:p w:rsidR="0018722C">
      <w:pPr>
        <w:topLinePunct/>
      </w:pPr>
      <w:r>
        <w:t>由图 </w:t>
      </w:r>
      <w:r>
        <w:rPr>
          <w:rFonts w:ascii="Times New Roman" w:eastAsia="Times New Roman"/>
        </w:rPr>
        <w:t>2 </w:t>
      </w:r>
      <w:r>
        <w:t>可知，在胁迫 </w:t>
      </w:r>
      <w:r>
        <w:rPr>
          <w:rFonts w:ascii="Times New Roman" w:eastAsia="Times New Roman"/>
        </w:rPr>
        <w:t>2</w:t>
      </w:r>
      <w:r>
        <w:rPr>
          <w:rFonts w:ascii="Times New Roman" w:eastAsia="Times New Roman"/>
        </w:rPr>
        <w:t> </w:t>
      </w:r>
      <w:r>
        <w:rPr>
          <w:rFonts w:ascii="Times New Roman" w:eastAsia="Times New Roman"/>
        </w:rPr>
        <w:t>d </w:t>
      </w:r>
      <w:r>
        <w:t>后，</w:t>
      </w:r>
      <w:r>
        <w:rPr>
          <w:rFonts w:ascii="Times New Roman" w:eastAsia="Times New Roman"/>
        </w:rPr>
        <w:t>2 </w:t>
      </w:r>
      <w:r>
        <w:t>个棉花品种幼苗根系总氮含量的变化与对照差异不</w:t>
      </w:r>
      <w:r>
        <w:t>显著；胁迫 </w:t>
      </w:r>
      <w:r>
        <w:rPr>
          <w:rFonts w:ascii="Times New Roman" w:eastAsia="Times New Roman"/>
        </w:rPr>
        <w:t>3 d</w:t>
      </w:r>
      <w:r>
        <w:t>，</w:t>
      </w:r>
      <w:r>
        <w:rPr>
          <w:rFonts w:ascii="Times New Roman" w:eastAsia="Times New Roman"/>
        </w:rPr>
        <w:t>2 </w:t>
      </w:r>
      <w:r>
        <w:t>个品种总氮含量上升较快，与对照差异显著，但品种间差异不显著； </w:t>
      </w:r>
      <w:r>
        <w:rPr>
          <w:rFonts w:ascii="Times New Roman" w:eastAsia="Times New Roman"/>
        </w:rPr>
        <w:t>4</w:t>
      </w:r>
      <w:r>
        <w:rPr>
          <w:rFonts w:ascii="Times New Roman" w:eastAsia="Times New Roman"/>
        </w:rPr>
        <w:t>  </w:t>
      </w:r>
      <w:r>
        <w:rPr>
          <w:rFonts w:ascii="Times New Roman" w:eastAsia="Times New Roman"/>
        </w:rPr>
        <w:t>d </w:t>
      </w:r>
      <w:r>
        <w:t>时 </w:t>
      </w:r>
      <w:r>
        <w:rPr>
          <w:rFonts w:ascii="Times New Roman" w:eastAsia="Times New Roman"/>
        </w:rPr>
        <w:t>2 </w:t>
      </w:r>
      <w:r>
        <w:t>个品种处理间达到显著</w:t>
      </w:r>
      <w:r>
        <w:t>（</w:t>
      </w:r>
      <w:r>
        <w:rPr>
          <w:rFonts w:ascii="Times New Roman" w:eastAsia="Times New Roman"/>
          <w:i/>
          <w:spacing w:val="0"/>
        </w:rPr>
        <w:t>P</w:t>
      </w:r>
      <w:r>
        <w:rPr>
          <w:i/>
          <w:w w:val="95"/>
          <w:sz w:val="25"/>
        </w:rPr>
        <w:t>＜</w:t>
      </w:r>
      <w:r>
        <w:rPr>
          <w:rFonts w:ascii="Times New Roman" w:eastAsia="Times New Roman"/>
          <w:i/>
        </w:rPr>
        <w:t>0.05</w:t>
      </w:r>
      <w:r>
        <w:t>）</w:t>
      </w:r>
      <w:r>
        <w:t>；</w:t>
      </w:r>
      <w:r>
        <w:rPr>
          <w:rFonts w:ascii="Times New Roman" w:eastAsia="Times New Roman"/>
        </w:rPr>
        <w:t>5</w:t>
      </w:r>
      <w:r>
        <w:rPr>
          <w:rFonts w:ascii="Times New Roman" w:eastAsia="Times New Roman"/>
        </w:rPr>
        <w:t>  </w:t>
      </w:r>
      <w:r>
        <w:rPr>
          <w:rFonts w:ascii="Times New Roman" w:eastAsia="Times New Roman"/>
        </w:rPr>
        <w:t>d </w:t>
      </w:r>
      <w:r>
        <w:t>新陆早 </w:t>
      </w:r>
      <w:r>
        <w:rPr>
          <w:rFonts w:ascii="Times New Roman" w:eastAsia="Times New Roman"/>
        </w:rPr>
        <w:t>7 </w:t>
      </w:r>
      <w:r>
        <w:t>号和新陆早 </w:t>
      </w:r>
      <w:r>
        <w:rPr>
          <w:rFonts w:ascii="Times New Roman" w:eastAsia="Times New Roman"/>
        </w:rPr>
        <w:t>24 </w:t>
      </w:r>
      <w:r>
        <w:t>号根系总氮含</w:t>
      </w:r>
      <w:r>
        <w:t>量分别上升到最大值，比对照高出 </w:t>
      </w:r>
      <w:r>
        <w:rPr>
          <w:rFonts w:ascii="Times New Roman" w:eastAsia="Times New Roman"/>
        </w:rPr>
        <w:t>14</w:t>
      </w:r>
      <w:r>
        <w:rPr>
          <w:rFonts w:ascii="Times New Roman" w:eastAsia="Times New Roman"/>
        </w:rPr>
        <w:t>.</w:t>
      </w:r>
      <w:r>
        <w:rPr>
          <w:rFonts w:ascii="Times New Roman" w:eastAsia="Times New Roman"/>
        </w:rPr>
        <w:t>01%</w:t>
      </w:r>
      <w:r>
        <w:t>和 </w:t>
      </w:r>
      <w:r>
        <w:rPr>
          <w:rFonts w:ascii="Times New Roman" w:eastAsia="Times New Roman"/>
        </w:rPr>
        <w:t>12.14%</w:t>
      </w:r>
      <w:r>
        <w:t>。复水后，</w:t>
      </w:r>
      <w:r>
        <w:rPr>
          <w:rFonts w:ascii="Times New Roman" w:eastAsia="Times New Roman"/>
        </w:rPr>
        <w:t>2 </w:t>
      </w:r>
      <w:r>
        <w:t>个品种根系的总氮含量均呈下降趋势，但仍与对照差异显著</w:t>
      </w:r>
      <w:r>
        <w:t>（</w:t>
      </w:r>
      <w:r>
        <w:rPr>
          <w:rFonts w:ascii="Times New Roman" w:eastAsia="Times New Roman"/>
          <w:i/>
          <w:spacing w:val="0"/>
        </w:rPr>
        <w:t>P</w:t>
      </w:r>
      <w:r>
        <w:rPr>
          <w:i/>
          <w:w w:val="95"/>
          <w:sz w:val="25"/>
        </w:rPr>
        <w:t>＜</w:t>
      </w:r>
      <w:r>
        <w:rPr>
          <w:rFonts w:ascii="Times New Roman" w:eastAsia="Times New Roman"/>
          <w:i/>
        </w:rPr>
        <w:t>0.05</w:t>
      </w:r>
      <w:r>
        <w:t>）</w:t>
      </w:r>
      <w:r>
        <w:t>。</w:t>
      </w:r>
    </w:p>
    <w:p w:rsidR="0018722C">
      <w:pPr>
        <w:textAlignment w:val="center"/>
        <w:topLinePunct/>
        <w:ind w:left="200" w:hangingChars="200" w:hanging="200"/>
      </w:pPr>
      <w:bookmarkStart w:id="831263" w:name="_Toc686831263"/>
      <w:r>
        <w:pict>
          <v:group style="margin-left:179.781296pt;margin-top:5.794233pt;width:235.8pt;height:126.85pt;mso-position-horizontal-relative:page;mso-position-vertical-relative:paragraph;z-index:-347200" coordorigin="3596,116" coordsize="4716,2537">
            <v:shape style="position:absolute;left:1110;top:4660;width:2897;height:2902" coordorigin="1111,4660" coordsize="2897,2902" path="m3641,2604l5954,2604m3908,2653l3908,2604m4204,2653l4204,2604m4501,2653l4501,2604m4797,2653l4797,2604m5093,2653l5093,2604m5390,2653l5390,2604m5686,2653l5686,2604m3641,121l5954,121m3641,2604l3641,121m3596,2248l3641,2248m3596,1539l3641,1539m3596,829l3641,829m3596,119l3641,119m5954,2604l5954,121e" filled="false" stroked="true" strokeweight=".313505pt" strokecolor="#000000">
              <v:path arrowok="t"/>
              <v:stroke dashstyle="solid"/>
            </v:shape>
            <v:shape style="position:absolute;left:3790;top:1720;width:109;height:881" coordorigin="3790,1721" coordsize="109,881" path="m3899,2601l3899,1721,3790,1721,3790,2601e" filled="false" stroked="true" strokeweight=".181724pt" strokecolor="#000000">
              <v:path arrowok="t"/>
              <v:stroke dashstyle="solid"/>
            </v:shape>
            <v:shape style="position:absolute;left:1383;top:6425;width:68;height:70" coordorigin="1383,6425" coordsize="68,70" path="m3845,1721l3845,1660m3818,1660l3873,1660e" filled="false" stroked="true" strokeweight=".313505pt" strokecolor="#000000">
              <v:path arrowok="t"/>
              <v:stroke dashstyle="solid"/>
            </v:shape>
            <v:shape style="position:absolute;left:4087;top:1482;width:107;height:1119" coordorigin="4088,1482" coordsize="107,1119" path="m4195,2601l4195,1482,4088,1482,4088,2601e" filled="false" stroked="true" strokeweight=".181647pt" strokecolor="#000000">
              <v:path arrowok="t"/>
              <v:stroke dashstyle="solid"/>
            </v:shape>
            <v:shape style="position:absolute;left:1746;top:6114;width:68;height:108" coordorigin="1747,6115" coordsize="68,108" path="m4141,1482l4141,1389m4114,1389l4169,1389e" filled="false" stroked="true" strokeweight=".313505pt" strokecolor="#000000">
              <v:path arrowok="t"/>
              <v:stroke dashstyle="solid"/>
            </v:shape>
            <v:shape style="position:absolute;left:4383;top:1341;width:109;height:1260" coordorigin="4383,1341" coordsize="109,1260" path="m4492,2601l4492,1341,4383,1341,4383,2601e" filled="false" stroked="true" strokeweight=".181625pt" strokecolor="#000000">
              <v:path arrowok="t"/>
              <v:stroke dashstyle="solid"/>
            </v:shape>
            <v:shape style="position:absolute;left:2111;top:5987;width:68;height:73" coordorigin="2111,5988" coordsize="68,73" path="m4438,1341l4438,1278m4410,1278l4466,1278e" filled="false" stroked="true" strokeweight=".313505pt" strokecolor="#000000">
              <v:path arrowok="t"/>
              <v:stroke dashstyle="solid"/>
            </v:shape>
            <v:shape style="position:absolute;left:4680;top:851;width:107;height:1750" coordorigin="4681,852" coordsize="107,1750" path="m4788,2601l4788,852,4681,852,4681,2601e" filled="false" stroked="true" strokeweight=".181577pt" strokecolor="#000000">
              <v:path arrowok="t"/>
              <v:stroke dashstyle="solid"/>
            </v:shape>
            <v:shape style="position:absolute;left:2475;top:5408;width:68;height:91" coordorigin="2475,5409" coordsize="68,91" path="m4734,852l4734,772m4707,772l4762,772e" filled="false" stroked="true" strokeweight=".313505pt" strokecolor="#000000">
              <v:path arrowok="t"/>
              <v:stroke dashstyle="solid"/>
            </v:shape>
            <v:shape style="position:absolute;left:4976;top:1119;width:107;height:1482" coordorigin="4977,1119" coordsize="107,1482" path="m5084,2601l5084,1119,4977,1119,4977,2601e" filled="false" stroked="true" strokeweight=".181596pt" strokecolor="#000000">
              <v:path arrowok="t"/>
              <v:stroke dashstyle="solid"/>
            </v:shape>
            <v:shape style="position:absolute;left:2838;top:5729;width:68;height:77" coordorigin="2839,5729" coordsize="68,77" path="m5030,1119l5030,1053m5003,1053l5058,1053e" filled="false" stroked="true" strokeweight=".313505pt" strokecolor="#000000">
              <v:path arrowok="t"/>
              <v:stroke dashstyle="solid"/>
            </v:shape>
            <v:shape style="position:absolute;left:5273;top:1487;width:107;height:1114" coordorigin="5274,1488" coordsize="107,1114" path="m5381,2601l5381,1488,5274,1488,5274,2601e" filled="false" stroked="true" strokeweight=".181648pt" strokecolor="#000000">
              <v:path arrowok="t"/>
              <v:stroke dashstyle="solid"/>
            </v:shape>
            <v:shape style="position:absolute;left:3203;top:6172;width:68;height:56" coordorigin="3203,6173" coordsize="68,56" path="m5327,1488l5327,1440m5300,1440l5355,1440e" filled="false" stroked="true" strokeweight=".313505pt" strokecolor="#000000">
              <v:path arrowok="t"/>
              <v:stroke dashstyle="solid"/>
            </v:shape>
            <v:shape style="position:absolute;left:5569;top:1607;width:107;height:994" coordorigin="5570,1607" coordsize="107,994" path="m5677,2601l5677,1607,5570,1607,5570,2601e" filled="false" stroked="true" strokeweight=".181679pt" strokecolor="#000000">
              <v:path arrowok="t"/>
              <v:stroke dashstyle="solid"/>
            </v:shape>
            <v:shape style="position:absolute;left:3567;top:6262;width:68;height:103" coordorigin="3567,6262" coordsize="68,103" path="m5623,1607l5623,1518m5596,1518l5651,1518e" filled="false" stroked="true" strokeweight=".313505pt" strokecolor="#000000">
              <v:path arrowok="t"/>
              <v:stroke dashstyle="solid"/>
            </v:shape>
            <v:shape style="position:absolute;left:1506;top:6480;width:131;height:1023" coordorigin="1506,6480" coordsize="131,1023" path="m3991,2601l4024,2566m3932,2601l4024,2503m3918,2554l4024,2440m3918,2491l4024,2376m3918,2428l4024,2314m3918,2365l4024,2250m3918,2302l4024,2187m3918,2239l4024,2124m3918,2176l4024,2061m3918,2113l4024,1998m3918,2050l4024,1935m3918,1987l4024,1872m3918,1924l4024,1809m3918,1861l4024,1746m3918,1798l4001,1708m3918,1735l3942,1708m4024,2601l4024,1708,3918,1708,3918,2601e" filled="false" stroked="true" strokeweight=".188098pt" strokecolor="#000000">
              <v:path arrowok="t"/>
              <v:stroke dashstyle="solid"/>
            </v:shape>
            <v:shape style="position:absolute;left:1537;top:6402;width:68;height:78" coordorigin="1538,6402" coordsize="68,78" path="m3970,1708l3970,1640m3943,1640l3998,1640e" filled="false" stroked="true" strokeweight=".313505pt" strokecolor="#000000">
              <v:path arrowok="t"/>
              <v:stroke dashstyle="solid"/>
            </v:shape>
            <v:shape style="position:absolute;left:1869;top:6506;width:132;height:997" coordorigin="1869,6506" coordsize="132,997" path="m4289,2601l4320,2568m4231,2601l4320,2505m4213,2557l4320,2442m4213,2494l4320,2379m4213,2431l4320,2316m4213,2368l4320,2253m4213,2305l4320,2190m4213,2242l4320,2127m4213,2179l4320,2064m4213,2115l4320,2001m4213,2053l4320,1938m4213,1989l4320,1875m4213,1926l4320,1811m4213,1863l4320,1749m4213,1800l4278,1731m4213,1737l4219,1731m4320,2601l4320,1731,4213,1731,4213,2601e" filled="false" stroked="true" strokeweight=".188098pt" strokecolor="#000000">
              <v:path arrowok="t"/>
              <v:stroke dashstyle="solid"/>
            </v:shape>
            <v:shape style="position:absolute;left:1900;top:6461;width:68;height:45" coordorigin="1901,6462" coordsize="68,45" path="m4266,1731l4266,1692m4239,1692l4294,1692e" filled="false" stroked="true" strokeweight=".313505pt" strokecolor="#000000">
              <v:path arrowok="t"/>
              <v:stroke dashstyle="solid"/>
            </v:shape>
            <v:shape style="position:absolute;left:2234;top:6473;width:132;height:1030" coordorigin="2234,6473" coordsize="132,1030" path="m4590,2601l4617,2572m4531,2601l4617,2509m4510,2561l4617,2446m4510,2498l4617,2383m4510,2434l4617,2320m4510,2372l4617,2257m4510,2308l4617,2194m4510,2245l4617,2130m4510,2182l4617,2068m4510,2119l4617,2005m4510,2056l4617,1941m4510,1993l4617,1879m4510,1930l4617,1815m4510,1867l4617,1752m4510,1804l4606,1702m4510,1741l4547,1702m4617,2601l4617,1702,4510,1702,4510,2601e" filled="false" stroked="true" strokeweight=".188098pt" strokecolor="#000000">
              <v:path arrowok="t"/>
              <v:stroke dashstyle="solid"/>
            </v:shape>
            <v:shape style="position:absolute;left:2266;top:6419;width:68;height:54" coordorigin="2266,6420" coordsize="68,54" path="m4563,1702l4563,1655m4536,1655l4592,1655e" filled="false" stroked="true" strokeweight=".313505pt" strokecolor="#000000">
              <v:path arrowok="t"/>
              <v:stroke dashstyle="solid"/>
            </v:shape>
            <v:shape style="position:absolute;left:2598;top:6487;width:131;height:1016" coordorigin="2598,6487" coordsize="131,1016" path="m4888,2601l4913,2575m4830,2601l4913,2511m4807,2563l4913,2448m4807,2500l4913,2385m4807,2437l4913,2322m4807,2374l4913,2259m4807,2311l4913,2196m4807,2248l4913,2133m4807,2185l4913,2070m4807,2122l4913,2007m4807,2059l4913,1944m4807,1996l4913,1881m4807,1933l4913,1818m4807,1869l4913,1755m4807,1807l4892,1714m4807,1743l4833,1714m4913,2601l4913,1714,4807,1714,4807,2601e" filled="false" stroked="true" strokeweight=".188098pt" strokecolor="#000000">
              <v:path arrowok="t"/>
              <v:stroke dashstyle="solid"/>
            </v:shape>
            <v:shape style="position:absolute;left:2629;top:6419;width:68;height:68" coordorigin="2630,6420" coordsize="68,68" path="m4859,1714l4859,1655m4832,1655l4887,1655e" filled="false" stroked="true" strokeweight=".313505pt" strokecolor="#000000">
              <v:path arrowok="t"/>
              <v:stroke dashstyle="solid"/>
            </v:shape>
            <v:shape style="position:absolute;left:2961;top:6501;width:133;height:1001" coordorigin="2961,6502" coordsize="133,1001" path="m5189,2601l5210,2578m5131,2601l5210,2515m5102,2568l5210,2452m5102,2505l5210,2389m5102,2442l5210,2326m5102,2379l5210,2263m5102,2316l5210,2200m5102,2253l5210,2137m5102,2190l5210,2074m5102,2127l5210,2011m5102,2064l5210,1948m5102,2001l5210,1885m5102,1938l5210,1822m5102,1875l5210,1759m5102,1811l5181,1727m5102,1749l5122,1727m5210,2601l5210,1727,5102,1727,5102,2601e" filled="false" stroked="true" strokeweight=".188098pt" strokecolor="#000000">
              <v:path arrowok="t"/>
              <v:stroke dashstyle="solid"/>
            </v:shape>
            <v:shape style="position:absolute;left:2994;top:6461;width:68;height:41" coordorigin="2994,6462" coordsize="68,41" path="m5156,1727l5156,1692m5129,1692l5185,1692e" filled="false" stroked="true" strokeweight=".313505pt" strokecolor="#000000">
              <v:path arrowok="t"/>
              <v:stroke dashstyle="solid"/>
            </v:shape>
            <v:shape style="position:absolute;left:3326;top:6484;width:132;height:1019" coordorigin="3326,6484" coordsize="132,1019" path="m5488,2601l5507,2581m5429,2601l5507,2518m5400,2569l5507,2455m5400,2506l5507,2392m5400,2443l5507,2329m5400,2380l5507,2266m5400,2317l5507,2202m5400,2254l5507,2140m5400,2191l5507,2076m5400,2128l5507,2013m5400,2065l5507,1950m5400,2002l5507,1887m5400,1939l5507,1824m5400,1876l5507,1761m5400,1813l5494,1712m5400,1750l5435,1712m5507,2601l5507,1712,5400,1712,5400,2601e" filled="false" stroked="true" strokeweight=".188098pt" strokecolor="#000000">
              <v:path arrowok="t"/>
              <v:stroke dashstyle="solid"/>
            </v:shape>
            <v:shape style="position:absolute;left:3357;top:6461;width:68;height:23" coordorigin="3358,6462" coordsize="68,23" path="m5452,1712l5452,1692m5425,1692l5481,1692e" filled="false" stroked="true" strokeweight=".313505pt" strokecolor="#000000">
              <v:path arrowok="t"/>
              <v:stroke dashstyle="solid"/>
            </v:shape>
            <v:shape style="position:absolute;left:3689;top:6491;width:133;height:1011" coordorigin="3689,6492" coordsize="133,1011" path="m5788,2601l5803,2585m5730,2601l5803,2521m5695,2575l5803,2459m5695,2511l5803,2395m5695,2448l5803,2332m5695,2385l5803,2269m5695,2322l5803,2206m5695,2259l5803,2143m5695,2196l5803,2080m5695,2133l5803,2017m5695,2070l5803,1954m5695,2007l5803,1891m5695,1944l5803,1828m5695,1881l5803,1765m5695,1818l5788,1718m5695,1755l5730,1718m5803,2601l5803,1718,5695,1718,5695,2601e" filled="false" stroked="true" strokeweight=".188098pt" strokecolor="#000000">
              <v:path arrowok="t"/>
              <v:stroke dashstyle="solid"/>
            </v:shape>
            <v:shape style="position:absolute;left:3722;top:4660;width:3180;height:2902" coordorigin="3722,4660" coordsize="3180,2902" path="m5749,1718l5749,1655m5722,1655l5778,1655m5953,2604l8265,2604m6219,2653l6219,2604m6515,2653l6515,2604m6812,2653l6812,2604m7109,2653l7109,2604m7405,2653l7405,2604m7701,2653l7701,2604m7998,2653l7998,2604m5953,121l8265,121m5953,2604l5953,121m8265,2604l8265,121m8311,2248l8265,2248m8311,1539l8265,1539m8311,829l8265,829m8311,119l8265,119e" filled="false" stroked="true" strokeweight=".313505pt" strokecolor="#000000">
              <v:path arrowok="t"/>
              <v:stroke dashstyle="solid"/>
            </v:shape>
            <v:shape style="position:absolute;left:6101;top:1680;width:109;height:921" coordorigin="6102,1680" coordsize="109,921" path="m6210,2601l6210,1680,6102,1680,6102,2601e" filled="false" stroked="true" strokeweight=".181707pt" strokecolor="#000000">
              <v:path arrowok="t"/>
              <v:stroke dashstyle="solid"/>
            </v:shape>
            <v:shape style="position:absolute;left:4221;top:6384;width:68;height:64" coordorigin="4222,6385" coordsize="68,64" path="m6156,1680l6156,1625m6129,1625l6184,1625e" filled="false" stroked="true" strokeweight=".313505pt" strokecolor="#000000">
              <v:path arrowok="t"/>
              <v:stroke dashstyle="solid"/>
            </v:shape>
            <v:shape style="position:absolute;left:6398;top:1475;width:107;height:1126" coordorigin="6399,1476" coordsize="107,1126" path="m6506,2601l6506,1476,6399,1476,6399,2601e" filled="false" stroked="true" strokeweight=".181646pt" strokecolor="#000000">
              <v:path arrowok="t"/>
              <v:stroke dashstyle="solid"/>
            </v:shape>
            <v:shape style="position:absolute;left:4585;top:6182;width:68;height:32" coordorigin="4585,6183" coordsize="68,32" path="m6452,1476l6452,1448m6425,1448l6480,1448e" filled="false" stroked="true" strokeweight=".313505pt" strokecolor="#000000">
              <v:path arrowok="t"/>
              <v:stroke dashstyle="solid"/>
            </v:shape>
            <v:shape style="position:absolute;left:6695;top:1359;width:108;height:1242" coordorigin="6695,1359" coordsize="108,1242" path="m6803,2601l6803,1359,6695,1359,6695,2601e" filled="false" stroked="true" strokeweight=".181627pt" strokecolor="#000000">
              <v:path arrowok="t"/>
              <v:stroke dashstyle="solid"/>
            </v:shape>
            <v:shape style="position:absolute;left:4950;top:5995;width:68;height:86" coordorigin="4950,5995" coordsize="68,86" path="m6749,1359l6749,1285m6722,1285l6777,1285e" filled="false" stroked="true" strokeweight=".313505pt" strokecolor="#000000">
              <v:path arrowok="t"/>
              <v:stroke dashstyle="solid"/>
            </v:shape>
            <v:shape style="position:absolute;left:6992;top:904;width:107;height:1697" coordorigin="6992,905" coordsize="107,1697" path="m7099,2601l7099,905,6992,905,6992,2601e" filled="false" stroked="true" strokeweight=".181581pt" strokecolor="#000000">
              <v:path arrowok="t"/>
              <v:stroke dashstyle="solid"/>
            </v:shape>
            <v:shape style="position:absolute;left:5313;top:5437;width:68;height:123" coordorigin="5314,5437" coordsize="68,123" path="m7045,905l7045,798m7018,798l7073,798e" filled="false" stroked="true" strokeweight=".313505pt" strokecolor="#000000">
              <v:path arrowok="t"/>
              <v:stroke dashstyle="solid"/>
            </v:shape>
            <v:shape style="position:absolute;left:7288;top:1124;width:107;height:1477" coordorigin="7288,1124" coordsize="107,1477" path="m7395,2601l7395,1124,7288,1124,7288,2601e" filled="false" stroked="true" strokeweight=".181597pt" strokecolor="#000000">
              <v:path arrowok="t"/>
              <v:stroke dashstyle="solid"/>
            </v:shape>
            <v:shape style="position:absolute;left:5676;top:5719;width:68;height:93" coordorigin="5677,5719" coordsize="68,93" path="m7341,1124l7341,1044m7314,1044l7369,1044e" filled="false" stroked="true" strokeweight=".313505pt" strokecolor="#000000">
              <v:path arrowok="t"/>
              <v:stroke dashstyle="solid"/>
            </v:shape>
            <v:shape style="position:absolute;left:7585;top:1471;width:107;height:1130" coordorigin="7585,1471" coordsize="107,1130" path="m7692,2601l7692,1471,7585,1471,7585,2601e" filled="false" stroked="true" strokeweight=".181645pt" strokecolor="#000000">
              <v:path arrowok="t"/>
              <v:stroke dashstyle="solid"/>
            </v:shape>
            <v:shape style="position:absolute;left:6042;top:6169;width:68;height:40" coordorigin="6042,6170" coordsize="68,40" path="m7638,1471l7638,1437m7611,1437l7666,1437e" filled="false" stroked="true" strokeweight=".313505pt" strokecolor="#000000">
              <v:path arrowok="t"/>
              <v:stroke dashstyle="solid"/>
            </v:shape>
            <v:shape style="position:absolute;left:7881;top:1558;width:107;height:1043" coordorigin="7881,1558" coordsize="107,1043" path="m7988,2601l7988,1558,7881,1558,7881,2601e" filled="false" stroked="true" strokeweight=".181665pt" strokecolor="#000000">
              <v:path arrowok="t"/>
              <v:stroke dashstyle="solid"/>
            </v:shape>
            <v:shape style="position:absolute;left:6405;top:6272;width:68;height:37" coordorigin="6406,6272" coordsize="68,37" path="m7934,1558l7934,1527m7907,1527l7962,1527e" filled="false" stroked="true" strokeweight=".313505pt" strokecolor="#000000">
              <v:path arrowok="t"/>
              <v:stroke dashstyle="solid"/>
            </v:shape>
            <v:shape style="position:absolute;left:4344;top:6435;width:132;height:1068" coordorigin="4344,6435" coordsize="132,1068" path="m6324,2601l6336,2589m6265,2601l6336,2525m6229,2577l6336,2462m6229,2514l6336,2399m6229,2451l6336,2336m6229,2388l6336,2273m6229,2325l6336,2210m6229,2262l6336,2147m6229,2199l6336,2084m6229,2136l6336,2021m6229,2072l6336,1958m6229,2010l6336,1895m6229,1947l6336,1832m6229,1883l6336,1769m6229,1821l6336,1706m6229,1757l6311,1669m6229,1694l6252,1669m6336,2601l6336,1669,6229,1669,6229,2601e" filled="false" stroked="true" strokeweight=".188098pt" strokecolor="#000000">
              <v:path arrowok="t"/>
              <v:stroke dashstyle="solid"/>
            </v:shape>
            <v:shape style="position:absolute;left:4376;top:6365;width:68;height:70" coordorigin="4376,6366" coordsize="68,70" path="m6282,1669l6282,1608m6255,1608l6310,1608e" filled="false" stroked="true" strokeweight=".313505pt" strokecolor="#000000">
              <v:path arrowok="t"/>
              <v:stroke dashstyle="solid"/>
            </v:shape>
            <v:shape style="position:absolute;left:4707;top:6452;width:132;height:1051" coordorigin="4708,6453" coordsize="132,1051" path="m6622,2601l6632,2591m6563,2601l6632,2528m6525,2579l6632,2465m6525,2517l6632,2402m6525,2453l6632,2339m6525,2390l6632,2276m6525,2327l6632,2213m6525,2264l6632,2150m6525,2201l6632,2086m6525,2138l6632,2024m6525,2075l6632,1960m6525,2012l6632,1897m6525,1949l6632,1834m6525,1886l6632,1771m6525,1823l6632,1708m6525,1760l6595,1684m6525,1697l6536,1684m6632,2601l6632,1684,6525,1684,6525,2601e" filled="false" stroked="true" strokeweight=".188098pt" strokecolor="#000000">
              <v:path arrowok="t"/>
              <v:stroke dashstyle="solid"/>
            </v:shape>
            <v:shape style="position:absolute;left:4739;top:6399;width:68;height:54" coordorigin="4740,6399" coordsize="68,54" path="m6578,1684l6578,1637m6551,1637l6606,1637e" filled="false" stroked="true" strokeweight=".313505pt" strokecolor="#000000">
              <v:path arrowok="t"/>
              <v:stroke dashstyle="solid"/>
            </v:shape>
            <v:shape style="position:absolute;left:5073;top:6455;width:131;height:1048" coordorigin="5073,6456" coordsize="131,1048" path="m6923,2601l6929,2595m6864,2601l6929,2532m6822,2583l6929,2469m6822,2520l6929,2405m6822,2457l6929,2343m6822,2394l6929,2279m6822,2331l6929,2216m6822,2268l6929,2153m6822,2205l6929,2090m6822,2142l6929,2027m6822,2079l6929,1964m6822,2016l6929,1901m6822,1953l6929,1838m6822,1890l6929,1775m6822,1827l6929,1712m6822,1764l6893,1687m6822,1701l6835,1687m6929,2601l6929,1687,6822,1687,6822,2601e" filled="false" stroked="true" strokeweight=".188098pt" strokecolor="#000000">
              <v:path arrowok="t"/>
              <v:stroke dashstyle="solid"/>
            </v:shape>
            <v:shape style="position:absolute;left:5104;top:6365;width:68;height:90" coordorigin="5105,6366" coordsize="68,90" path="m6875,1687l6875,1608m6848,1608l6903,1608e" filled="false" stroked="true" strokeweight=".313505pt" strokecolor="#000000">
              <v:path arrowok="t"/>
              <v:stroke dashstyle="solid"/>
            </v:shape>
            <v:shape style="position:absolute;left:5436;top:6436;width:132;height:1066" coordorigin="5436,6437" coordsize="132,1066" path="m7221,2601l7225,2597m7162,2601l7225,2534m7118,2586l7225,2471m7118,2523l7225,2408m7118,2460l7225,2345m7118,2397l7225,2282m7118,2334l7225,2219m7118,2271l7225,2156m7118,2208l7225,2093m7118,2144l7225,2030m7118,2082l7225,1967m7118,2018l7225,1904m7118,1955l7225,1840m7118,1892l7225,1778m7118,1829l7225,1714m7118,1766l7207,1670m7118,1703l7148,1670m7225,2601l7225,1670,7118,1670,7118,2601e" filled="false" stroked="true" strokeweight=".188098pt" strokecolor="#000000">
              <v:path arrowok="t"/>
              <v:stroke dashstyle="solid"/>
            </v:shape>
            <v:shape style="position:absolute;left:5467;top:6354;width:68;height:83" coordorigin="5468,6355" coordsize="68,83" path="m7171,1670l7171,1598m7144,1598l7199,1598e" filled="false" stroked="true" strokeweight=".313505pt" strokecolor="#000000">
              <v:path arrowok="t"/>
              <v:stroke dashstyle="solid"/>
            </v:shape>
            <v:shape style="position:absolute;left:5799;top:6423;width:133;height:1079" coordorigin="5800,6424" coordsize="133,1079" path="m7463,2601l7522,2538m7414,2591l7522,2475m7414,2528l7522,2412m7414,2465l7522,2349m7414,2402l7522,2286m7414,2339l7522,2223m7414,2276l7522,2160m7414,2213l7522,2097m7414,2150l7522,2034m7414,2086l7522,1970m7414,2024l7522,1908m7414,1960l7522,1844m7414,1897l7522,1781m7414,1834l7522,1718m7414,1771l7518,1659m7414,1708l7459,1659m7522,2601l7522,1659,7414,1659,7414,2601e" filled="false" stroked="true" strokeweight=".188098pt" strokecolor="#000000">
              <v:path arrowok="t"/>
              <v:stroke dashstyle="solid"/>
            </v:shape>
            <v:shape style="position:absolute;left:5833;top:6397;width:68;height:27" coordorigin="5833,6398" coordsize="68,27" path="m7468,1659l7468,1636m7441,1636l7496,1636e" filled="false" stroked="true" strokeweight=".313505pt" strokecolor="#000000">
              <v:path arrowok="t"/>
              <v:stroke dashstyle="solid"/>
            </v:shape>
            <v:shape style="position:absolute;left:6164;top:6433;width:131;height:1069" coordorigin="6165,6434" coordsize="131,1069" path="m7762,2601l7818,2540m7711,2592l7818,2477m7711,2529l7818,2415m7711,2466l7818,2351m7711,2403l7818,2288m7711,2340l7818,2225m7711,2277l7818,2162m7711,2214l7818,2099m7711,2151l7818,2036m7711,2088l7818,1973m7711,2025l7818,1910m7711,1962l7818,1847m7711,1898l7818,1784m7711,1836l7818,1721m7711,1772l7808,1668m7711,1709l7750,1668m7818,2601l7818,1668,7711,1668,7711,2601e" filled="false" stroked="true" strokeweight=".188098pt" strokecolor="#000000">
              <v:path arrowok="t"/>
              <v:stroke dashstyle="solid"/>
            </v:shape>
            <v:shape style="position:absolute;left:6196;top:6350;width:68;height:84" coordorigin="6197,6350" coordsize="68,84" path="m7764,1668l7764,1595m7737,1595l7792,1595e" filled="false" stroked="true" strokeweight=".313505pt" strokecolor="#000000">
              <v:path arrowok="t"/>
              <v:stroke dashstyle="solid"/>
            </v:shape>
            <v:shape style="position:absolute;left:6528;top:6462;width:133;height:1041" coordorigin="6528,6463" coordsize="133,1041" path="m8062,2601l8115,2544m8007,2597l8115,2481m8007,2534l8115,2418m8007,2471l8115,2355m8007,2408l8115,2292m8007,2345l8115,2229m8007,2282l8115,2166m8007,2219l8115,2103m8007,2156l8115,2040m8007,2093l8115,1977m8007,2030l8115,1914m8007,1967l8115,1851m8007,1904l8115,1788m8007,1840l8115,1724m8007,1778l8086,1693m8007,1714l8027,1693m8115,2601l8115,1693,8007,1693,8007,2601e" filled="false" stroked="true" strokeweight=".188098pt" strokecolor="#000000">
              <v:path arrowok="t"/>
              <v:stroke dashstyle="solid"/>
            </v:shape>
            <v:shape style="position:absolute;left:6561;top:6368;width:68;height:94" coordorigin="6561,6369" coordsize="68,94" path="m8061,1693l8061,1611m8034,1611l8089,1611e" filled="false" stroked="true" strokeweight=".313505pt" strokecolor="#000000">
              <v:path arrowok="t"/>
              <v:stroke dashstyle="solid"/>
            </v:shape>
            <v:shape style="position:absolute;left:5459;top:4945;width:268;height:236" coordorigin="5459,4945" coordsize="268,236" path="m7137,368l7355,368,7355,428,7137,428,7137,368m7296,573l7353,513m7238,573l7294,513m7179,573l7235,513m7137,556l7177,513m7137,513l7355,513,7355,573,7137,573,7137,513e" filled="false" stroked="true" strokeweight=".188098pt" strokecolor="#000000">
              <v:path arrowok="t"/>
              <v:stroke dashstyle="solid"/>
            </v:shape>
            <v:shape style="position:absolute;left:3735;top:210;width:138;height:195" type="#_x0000_t202" filled="false" stroked="false">
              <v:textbox inset="0,0,0,0">
                <w:txbxContent>
                  <w:p w:rsidR="0018722C">
                    <w:pPr>
                      <w:spacing w:line="193" w:lineRule="exact" w:before="0"/>
                      <w:ind w:leftChars="0" w:left="0" w:rightChars="0" w:right="0" w:firstLineChars="0" w:firstLine="0"/>
                      <w:jc w:val="left"/>
                      <w:rPr>
                        <w:sz w:val="17"/>
                      </w:rPr>
                    </w:pPr>
                    <w:r>
                      <w:rPr>
                        <w:w w:val="96"/>
                        <w:sz w:val="17"/>
                      </w:rPr>
                      <w:t>A</w:t>
                    </w:r>
                  </w:p>
                </w:txbxContent>
              </v:textbox>
              <w10:wrap type="none"/>
            </v:shape>
            <v:shape style="position:absolute;left:6105;top:205;width:129;height:195" type="#_x0000_t202" filled="false" stroked="false">
              <v:textbox inset="0,0,0,0">
                <w:txbxContent>
                  <w:p w:rsidR="0018722C">
                    <w:pPr>
                      <w:spacing w:line="193" w:lineRule="exact" w:before="0"/>
                      <w:ind w:leftChars="0" w:left="0" w:rightChars="0" w:right="0" w:firstLineChars="0" w:firstLine="0"/>
                      <w:jc w:val="left"/>
                      <w:rPr>
                        <w:sz w:val="17"/>
                      </w:rPr>
                    </w:pPr>
                    <w:r>
                      <w:rPr>
                        <w:w w:val="96"/>
                        <w:sz w:val="17"/>
                      </w:rPr>
                      <w:t>B</w:t>
                    </w:r>
                  </w:p>
                </w:txbxContent>
              </v:textbox>
              <w10:wrap type="none"/>
            </v:shape>
            <v:shape style="position:absolute;left:7409;top:344;width:643;height:261" type="#_x0000_t202" filled="false" stroked="false">
              <v:textbox inset="0,0,0,0">
                <w:txbxContent>
                  <w:p w:rsidR="0018722C">
                    <w:pPr>
                      <w:spacing w:line="115" w:lineRule="exact" w:before="0"/>
                      <w:ind w:leftChars="0" w:left="0" w:rightChars="0" w:right="0" w:firstLineChars="0" w:firstLine="0"/>
                      <w:jc w:val="left"/>
                      <w:rPr>
                        <w:sz w:val="10"/>
                      </w:rPr>
                    </w:pPr>
                    <w:r>
                      <w:rPr>
                        <w:rFonts w:ascii="MingLiU" w:eastAsia="MingLiU" w:hint="eastAsia"/>
                        <w:sz w:val="10"/>
                      </w:rPr>
                      <w:t>干 旱 </w:t>
                    </w:r>
                    <w:r>
                      <w:rPr>
                        <w:sz w:val="10"/>
                      </w:rPr>
                      <w:t>Drought</w:t>
                    </w:r>
                  </w:p>
                  <w:p w:rsidR="0018722C">
                    <w:pPr>
                      <w:spacing w:before="12"/>
                      <w:ind w:leftChars="0" w:left="0" w:rightChars="0" w:right="0" w:firstLineChars="0" w:firstLine="0"/>
                      <w:jc w:val="left"/>
                      <w:rPr>
                        <w:sz w:val="10"/>
                      </w:rPr>
                    </w:pPr>
                    <w:r>
                      <w:rPr>
                        <w:rFonts w:ascii="MingLiU" w:eastAsia="MingLiU" w:hint="eastAsia"/>
                        <w:sz w:val="10"/>
                      </w:rPr>
                      <w:t>对 照 </w:t>
                    </w:r>
                    <w:r>
                      <w:rPr>
                        <w:sz w:val="10"/>
                      </w:rPr>
                      <w:t>Control</w:t>
                    </w:r>
                  </w:p>
                </w:txbxContent>
              </v:textbox>
              <w10:wrap type="none"/>
            </v:shape>
            <w10:wrap type="none"/>
          </v:group>
        </w:pict>
      </w:r>
    </w:p>
    <w:p w:rsidR="0018722C">
      <w:pPr>
        <w:pStyle w:val="Heading4"/>
        <w:textAlignment w:val="center"/>
        <w:topLinePunct/>
      </w:pPr>
      <w:bookmarkStart w:id="831263" w:name="_Toc686831263"/>
      <w:r>
        <w:t>2.2</w:t>
      </w:r>
      <w:r w:rsidRPr="00000000">
        <w:tab/>
        <w:t>2.2</w:t>
        <w:bookmarkEnd w:id="831263"/>
      </w:r>
      <w:r>
        <w:t xml:space="preserve"> </w:t>
      </w:r>
    </w:p>
    <w:p w:rsidR="0018722C">
      <w:pPr>
        <w:pStyle w:val="ae"/>
        <w:topLinePunct/>
      </w:pPr>
      <w:r>
        <w:rPr>
          <w:rFonts w:cstheme="minorBidi" w:hAnsiTheme="minorHAnsi" w:eastAsiaTheme="minorHAnsi" w:asciiTheme="minorHAnsi"/>
        </w:rPr>
        <w:pict>
          <v:shape style="margin-left:135.866394pt;margin-top:-5.482934pt;width:27.2pt;height:77.650pt;mso-position-horizontal-relative:page;mso-position-vertical-relative:paragraph;z-index:8488" type="#_x0000_t202" filled="false" stroked="false">
            <v:textbox inset="0,0,0,0" style="layout-flow:vertical;mso-layout-flow-alt:bottom-to-top">
              <w:txbxContent>
                <w:p w:rsidR="0018722C">
                  <w:pPr>
                    <w:spacing w:line="147" w:lineRule="exact" w:before="0"/>
                    <w:ind w:leftChars="0" w:left="363" w:rightChars="0" w:right="0" w:firstLineChars="0" w:firstLine="0"/>
                    <w:jc w:val="left"/>
                    <w:rPr>
                      <w:rFonts w:ascii="MingLiU" w:eastAsia="MingLiU" w:hint="eastAsia"/>
                      <w:sz w:val="13"/>
                    </w:rPr>
                  </w:pPr>
                  <w:r>
                    <w:rPr>
                      <w:rFonts w:ascii="MingLiU" w:eastAsia="MingLiU" w:hint="eastAsia"/>
                      <w:spacing w:val="-2"/>
                      <w:w w:val="107"/>
                      <w:sz w:val="13"/>
                    </w:rPr>
                    <w:t>根系总氮含量</w:t>
                  </w:r>
                </w:p>
                <w:p w:rsidR="0018722C">
                  <w:pPr>
                    <w:spacing w:line="242" w:lineRule="auto" w:before="0"/>
                    <w:ind w:leftChars="0" w:left="19" w:rightChars="0" w:right="18" w:firstLineChars="0" w:firstLine="0"/>
                    <w:jc w:val="center"/>
                    <w:rPr>
                      <w:sz w:val="13"/>
                    </w:rPr>
                  </w:pPr>
                  <w:r>
                    <w:rPr>
                      <w:w w:val="107"/>
                      <w:sz w:val="13"/>
                    </w:rPr>
                    <w:t>R</w:t>
                  </w:r>
                  <w:r>
                    <w:rPr>
                      <w:spacing w:val="-1"/>
                      <w:w w:val="107"/>
                      <w:sz w:val="13"/>
                    </w:rPr>
                    <w:t>oo</w:t>
                  </w:r>
                  <w:r>
                    <w:rPr>
                      <w:w w:val="107"/>
                      <w:sz w:val="13"/>
                    </w:rPr>
                    <w:t>t</w:t>
                  </w:r>
                  <w:r>
                    <w:rPr>
                      <w:spacing w:val="3"/>
                      <w:sz w:val="13"/>
                    </w:rPr>
                    <w:t> </w:t>
                  </w:r>
                  <w:r>
                    <w:rPr>
                      <w:spacing w:val="0"/>
                      <w:w w:val="107"/>
                      <w:sz w:val="13"/>
                    </w:rPr>
                    <w:t>t</w:t>
                  </w:r>
                  <w:r>
                    <w:rPr>
                      <w:spacing w:val="-1"/>
                      <w:w w:val="107"/>
                      <w:sz w:val="13"/>
                    </w:rPr>
                    <w:t>o</w:t>
                  </w:r>
                  <w:r>
                    <w:rPr>
                      <w:spacing w:val="0"/>
                      <w:w w:val="107"/>
                      <w:sz w:val="13"/>
                    </w:rPr>
                    <w:t>t</w:t>
                  </w:r>
                  <w:r>
                    <w:rPr>
                      <w:w w:val="107"/>
                      <w:sz w:val="13"/>
                    </w:rPr>
                    <w:t>al</w:t>
                  </w:r>
                  <w:r>
                    <w:rPr>
                      <w:spacing w:val="0"/>
                      <w:sz w:val="13"/>
                    </w:rPr>
                    <w:t> </w:t>
                  </w:r>
                  <w:r>
                    <w:rPr>
                      <w:spacing w:val="0"/>
                      <w:w w:val="107"/>
                      <w:sz w:val="13"/>
                    </w:rPr>
                    <w:t>nit</w:t>
                  </w:r>
                  <w:r>
                    <w:rPr>
                      <w:w w:val="107"/>
                      <w:sz w:val="13"/>
                    </w:rPr>
                    <w:t>r</w:t>
                  </w:r>
                  <w:r>
                    <w:rPr>
                      <w:spacing w:val="-1"/>
                      <w:w w:val="107"/>
                      <w:sz w:val="13"/>
                    </w:rPr>
                    <w:t>og</w:t>
                  </w:r>
                  <w:r>
                    <w:rPr>
                      <w:spacing w:val="-2"/>
                      <w:w w:val="107"/>
                      <w:sz w:val="13"/>
                    </w:rPr>
                    <w:t>e</w:t>
                  </w:r>
                  <w:r>
                    <w:rPr>
                      <w:w w:val="107"/>
                      <w:sz w:val="13"/>
                    </w:rPr>
                    <w:t>n</w:t>
                  </w:r>
                  <w:r>
                    <w:rPr>
                      <w:spacing w:val="3"/>
                      <w:sz w:val="13"/>
                    </w:rPr>
                    <w:t> </w:t>
                  </w:r>
                  <w:r>
                    <w:rPr>
                      <w:w w:val="107"/>
                      <w:sz w:val="13"/>
                    </w:rPr>
                    <w:t>c</w:t>
                  </w:r>
                  <w:r>
                    <w:rPr>
                      <w:spacing w:val="-1"/>
                      <w:w w:val="107"/>
                      <w:sz w:val="13"/>
                    </w:rPr>
                    <w:t>o</w:t>
                  </w:r>
                  <w:r>
                    <w:rPr>
                      <w:spacing w:val="0"/>
                      <w:w w:val="107"/>
                      <w:sz w:val="13"/>
                    </w:rPr>
                    <w:t>nt</w:t>
                  </w:r>
                  <w:r>
                    <w:rPr>
                      <w:spacing w:val="-2"/>
                      <w:w w:val="107"/>
                      <w:sz w:val="13"/>
                    </w:rPr>
                    <w:t>e</w:t>
                  </w:r>
                  <w:r>
                    <w:rPr>
                      <w:spacing w:val="0"/>
                      <w:w w:val="107"/>
                      <w:sz w:val="13"/>
                    </w:rPr>
                    <w:t>n</w:t>
                  </w:r>
                  <w:r>
                    <w:rPr>
                      <w:w w:val="107"/>
                      <w:sz w:val="13"/>
                    </w:rPr>
                    <w:t>t (g</w:t>
                  </w:r>
                  <w:r>
                    <w:rPr>
                      <w:spacing w:val="1"/>
                      <w:sz w:val="13"/>
                    </w:rPr>
                    <w:t> </w:t>
                  </w:r>
                  <w:r>
                    <w:rPr>
                      <w:spacing w:val="0"/>
                      <w:w w:val="107"/>
                      <w:sz w:val="13"/>
                    </w:rPr>
                    <w:t>100</w:t>
                  </w:r>
                  <w:r>
                    <w:rPr>
                      <w:w w:val="107"/>
                      <w:sz w:val="13"/>
                    </w:rPr>
                    <w:t>g</w:t>
                  </w:r>
                  <w:r>
                    <w:rPr>
                      <w:w w:val="107"/>
                      <w:position w:val="8"/>
                      <w:sz w:val="13"/>
                    </w:rPr>
                    <w:t>-1</w:t>
                  </w:r>
                  <w:r>
                    <w:rPr>
                      <w:spacing w:val="3"/>
                      <w:position w:val="8"/>
                      <w:sz w:val="13"/>
                    </w:rPr>
                    <w:t> </w:t>
                  </w:r>
                  <w:r>
                    <w:rPr>
                      <w:w w:val="107"/>
                      <w:sz w:val="13"/>
                    </w:rPr>
                    <w:t>D</w:t>
                  </w:r>
                  <w:r>
                    <w:rPr>
                      <w:spacing w:val="-3"/>
                      <w:w w:val="107"/>
                      <w:sz w:val="13"/>
                    </w:rPr>
                    <w:t>W</w:t>
                  </w:r>
                  <w:r>
                    <w:rPr>
                      <w:w w:val="107"/>
                      <w:sz w:val="13"/>
                    </w:rPr>
                    <w:t>)</w:t>
                  </w:r>
                </w:p>
              </w:txbxContent>
            </v:textbox>
            <w10:wrap type="none"/>
          </v:shape>
        </w:pict>
      </w:r>
      <w:r>
        <w:rPr>
          <w:rFonts w:cstheme="minorBidi" w:hAnsiTheme="minorHAnsi" w:eastAsiaTheme="minorHAnsi" w:asciiTheme="minorHAnsi"/>
        </w:rPr>
        <w:pict>
          <v:shape style="margin-left:433.292603pt;margin-top:-4.919705pt;width:27.2pt;height:77.650pt;mso-position-horizontal-relative:page;mso-position-vertical-relative:paragraph;z-index:8536" type="#_x0000_t202" filled="false" stroked="false">
            <v:textbox inset="0,0,0,0" style="layout-flow:vertical;mso-layout-flow-alt:bottom-to-top">
              <w:txbxContent>
                <w:p w:rsidR="0018722C">
                  <w:pPr>
                    <w:spacing w:line="147" w:lineRule="exact" w:before="0"/>
                    <w:ind w:leftChars="0" w:left="363" w:rightChars="0" w:right="0" w:firstLineChars="0" w:firstLine="0"/>
                    <w:jc w:val="left"/>
                    <w:rPr>
                      <w:rFonts w:ascii="MingLiU" w:eastAsia="MingLiU" w:hint="eastAsia"/>
                      <w:sz w:val="13"/>
                    </w:rPr>
                  </w:pPr>
                  <w:r>
                    <w:rPr>
                      <w:rFonts w:ascii="MingLiU" w:eastAsia="MingLiU" w:hint="eastAsia"/>
                      <w:spacing w:val="-2"/>
                      <w:w w:val="107"/>
                      <w:sz w:val="13"/>
                    </w:rPr>
                    <w:t>根系总氮含量</w:t>
                  </w:r>
                </w:p>
                <w:p w:rsidR="0018722C">
                  <w:pPr>
                    <w:spacing w:line="240" w:lineRule="auto" w:before="0"/>
                    <w:ind w:leftChars="0" w:left="19" w:rightChars="0" w:right="17" w:firstLineChars="0" w:firstLine="0"/>
                    <w:jc w:val="center"/>
                    <w:rPr>
                      <w:sz w:val="13"/>
                    </w:rPr>
                  </w:pPr>
                  <w:r>
                    <w:rPr>
                      <w:w w:val="107"/>
                      <w:sz w:val="13"/>
                    </w:rPr>
                    <w:t>R</w:t>
                  </w:r>
                  <w:r>
                    <w:rPr>
                      <w:spacing w:val="-1"/>
                      <w:w w:val="107"/>
                      <w:sz w:val="13"/>
                    </w:rPr>
                    <w:t>oo</w:t>
                  </w:r>
                  <w:r>
                    <w:rPr>
                      <w:w w:val="107"/>
                      <w:sz w:val="13"/>
                    </w:rPr>
                    <w:t>t</w:t>
                  </w:r>
                  <w:r>
                    <w:rPr>
                      <w:spacing w:val="3"/>
                      <w:sz w:val="13"/>
                    </w:rPr>
                    <w:t> </w:t>
                  </w:r>
                  <w:r>
                    <w:rPr>
                      <w:spacing w:val="0"/>
                      <w:w w:val="107"/>
                      <w:sz w:val="13"/>
                    </w:rPr>
                    <w:t>t</w:t>
                  </w:r>
                  <w:r>
                    <w:rPr>
                      <w:spacing w:val="-1"/>
                      <w:w w:val="107"/>
                      <w:sz w:val="13"/>
                    </w:rPr>
                    <w:t>o</w:t>
                  </w:r>
                  <w:r>
                    <w:rPr>
                      <w:spacing w:val="0"/>
                      <w:w w:val="107"/>
                      <w:sz w:val="13"/>
                    </w:rPr>
                    <w:t>t</w:t>
                  </w:r>
                  <w:r>
                    <w:rPr>
                      <w:w w:val="107"/>
                      <w:sz w:val="13"/>
                    </w:rPr>
                    <w:t>al</w:t>
                  </w:r>
                  <w:r>
                    <w:rPr>
                      <w:spacing w:val="0"/>
                      <w:sz w:val="13"/>
                    </w:rPr>
                    <w:t> </w:t>
                  </w:r>
                  <w:r>
                    <w:rPr>
                      <w:spacing w:val="0"/>
                      <w:w w:val="107"/>
                      <w:sz w:val="13"/>
                    </w:rPr>
                    <w:t>nit</w:t>
                  </w:r>
                  <w:r>
                    <w:rPr>
                      <w:w w:val="107"/>
                      <w:sz w:val="13"/>
                    </w:rPr>
                    <w:t>r</w:t>
                  </w:r>
                  <w:r>
                    <w:rPr>
                      <w:spacing w:val="-1"/>
                      <w:w w:val="107"/>
                      <w:sz w:val="13"/>
                    </w:rPr>
                    <w:t>og</w:t>
                  </w:r>
                  <w:r>
                    <w:rPr>
                      <w:spacing w:val="-2"/>
                      <w:w w:val="107"/>
                      <w:sz w:val="13"/>
                    </w:rPr>
                    <w:t>e</w:t>
                  </w:r>
                  <w:r>
                    <w:rPr>
                      <w:w w:val="107"/>
                      <w:sz w:val="13"/>
                    </w:rPr>
                    <w:t>n</w:t>
                  </w:r>
                  <w:r>
                    <w:rPr>
                      <w:spacing w:val="3"/>
                      <w:sz w:val="13"/>
                    </w:rPr>
                    <w:t> </w:t>
                  </w:r>
                  <w:r>
                    <w:rPr>
                      <w:w w:val="107"/>
                      <w:sz w:val="13"/>
                    </w:rPr>
                    <w:t>c</w:t>
                  </w:r>
                  <w:r>
                    <w:rPr>
                      <w:spacing w:val="-1"/>
                      <w:w w:val="107"/>
                      <w:sz w:val="13"/>
                    </w:rPr>
                    <w:t>o</w:t>
                  </w:r>
                  <w:r>
                    <w:rPr>
                      <w:spacing w:val="0"/>
                      <w:w w:val="107"/>
                      <w:sz w:val="13"/>
                    </w:rPr>
                    <w:t>nt</w:t>
                  </w:r>
                  <w:r>
                    <w:rPr>
                      <w:spacing w:val="-2"/>
                      <w:w w:val="107"/>
                      <w:sz w:val="13"/>
                    </w:rPr>
                    <w:t>e</w:t>
                  </w:r>
                  <w:r>
                    <w:rPr>
                      <w:spacing w:val="0"/>
                      <w:w w:val="107"/>
                      <w:sz w:val="13"/>
                    </w:rPr>
                    <w:t>n</w:t>
                  </w:r>
                  <w:r>
                    <w:rPr>
                      <w:w w:val="107"/>
                      <w:sz w:val="13"/>
                    </w:rPr>
                    <w:t>t (g</w:t>
                  </w:r>
                  <w:r>
                    <w:rPr>
                      <w:spacing w:val="1"/>
                      <w:sz w:val="13"/>
                    </w:rPr>
                    <w:t> </w:t>
                  </w:r>
                  <w:r>
                    <w:rPr>
                      <w:spacing w:val="0"/>
                      <w:w w:val="107"/>
                      <w:sz w:val="13"/>
                    </w:rPr>
                    <w:t>100</w:t>
                  </w:r>
                  <w:r>
                    <w:rPr>
                      <w:w w:val="107"/>
                      <w:sz w:val="13"/>
                    </w:rPr>
                    <w:t>g</w:t>
                  </w:r>
                  <w:r>
                    <w:rPr>
                      <w:w w:val="107"/>
                      <w:position w:val="8"/>
                      <w:sz w:val="13"/>
                    </w:rPr>
                    <w:t>-1</w:t>
                  </w:r>
                  <w:r>
                    <w:rPr>
                      <w:spacing w:val="3"/>
                      <w:position w:val="8"/>
                      <w:sz w:val="13"/>
                    </w:rPr>
                    <w:t> </w:t>
                  </w:r>
                  <w:r>
                    <w:rPr>
                      <w:w w:val="107"/>
                      <w:sz w:val="13"/>
                    </w:rPr>
                    <w:t>D</w:t>
                  </w:r>
                  <w:r>
                    <w:rPr>
                      <w:spacing w:val="-3"/>
                      <w:w w:val="107"/>
                      <w:sz w:val="13"/>
                    </w:rPr>
                    <w:t>W</w:t>
                  </w:r>
                  <w:r>
                    <w:rPr>
                      <w:w w:val="107"/>
                      <w:sz w:val="13"/>
                    </w:rPr>
                    <w:t>)</w:t>
                  </w:r>
                </w:p>
              </w:txbxContent>
            </v:textbox>
            <w10:wrap type="none"/>
          </v:shape>
        </w:pict>
      </w:r>
      <w:r>
        <w:rPr>
          <w:vertAlign w:val="subscript"/>
          <w:rFonts w:cstheme="minorBidi" w:hAnsiTheme="minorHAnsi" w:eastAsiaTheme="minorHAnsi" w:asciiTheme="minorHAnsi"/>
        </w:rPr>
        <w:t>2.0</w:t>
      </w:r>
      <w:r w:rsidRPr="00000000">
        <w:rPr>
          <w:rFonts w:cstheme="minorBidi" w:hAnsiTheme="minorHAnsi" w:eastAsiaTheme="minorHAnsi" w:asciiTheme="minorHAnsi"/>
        </w:rPr>
        <w:tab/>
        <w:t>2.0</w:t>
      </w:r>
    </w:p>
    <w:p w:rsidR="0018722C">
      <w:pPr>
        <w:topLinePunct/>
      </w:pPr>
      <w:r>
        <w:rPr>
          <w:rFonts w:cstheme="minorBidi" w:hAnsiTheme="minorHAnsi" w:eastAsiaTheme="minorHAnsi" w:asciiTheme="minorHAnsi"/>
        </w:rPr>
        <w:t>1.8</w:t>
      </w:r>
      <w:r w:rsidRPr="00000000">
        <w:rPr>
          <w:rFonts w:cstheme="minorBidi" w:hAnsiTheme="minorHAnsi" w:eastAsiaTheme="minorHAnsi" w:asciiTheme="minorHAnsi"/>
        </w:rPr>
        <w:tab/>
        <w:t>1.8</w:t>
      </w:r>
    </w:p>
    <w:p w:rsidR="0018722C">
      <w:pPr>
        <w:keepNext/>
        <w:topLinePunct/>
      </w:pPr>
      <w:r>
        <w:rPr>
          <w:rFonts w:cstheme="minorBidi" w:hAnsiTheme="minorHAnsi" w:eastAsiaTheme="minorHAnsi" w:asciiTheme="minorHAnsi"/>
        </w:rPr>
        <w:t>1.6</w:t>
      </w:r>
      <w:r w:rsidRPr="00000000">
        <w:rPr>
          <w:rFonts w:cstheme="minorBidi" w:hAnsiTheme="minorHAnsi" w:eastAsiaTheme="minorHAnsi" w:asciiTheme="minorHAnsi"/>
        </w:rPr>
        <w:tab/>
        <w:t>1.6</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  </w:t>
      </w:r>
      <w:r>
        <w:rPr>
          <w:rFonts w:ascii="宋体" w:eastAsia="宋体" w:hint="eastAsia" w:cstheme="minorBidi" w:hAnsiTheme="minorHAnsi"/>
        </w:rPr>
        <w:t>干旱胁迫及复水对棉花幼苗根系总氮含量的影响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w:t>
      </w:r>
      <w:r>
        <w:t xml:space="preserve">  </w:t>
      </w:r>
      <w:r w:rsidRPr="00DB64CE">
        <w:rPr>
          <w:rFonts w:cstheme="minorBidi" w:hAnsiTheme="minorHAnsi" w:eastAsiaTheme="minorHAnsi" w:asciiTheme="minorHAnsi"/>
        </w:rPr>
        <w:t>Effect of drought stress and rewatering on total nitrogen content of cotton roots</w:t>
      </w:r>
    </w:p>
    <w:p w:rsidR="0018722C">
      <w:pPr>
        <w:topLinePunct/>
      </w:pPr>
      <w:r>
        <w:t>图</w:t>
      </w:r>
      <w:r>
        <w:rPr>
          <w:rFonts w:ascii="Times New Roman" w:eastAsia="宋体"/>
        </w:rPr>
        <w:t>3</w:t>
      </w:r>
      <w:r>
        <w:t>显示，</w:t>
      </w:r>
      <w:r>
        <w:rPr>
          <w:rFonts w:ascii="Times New Roman" w:eastAsia="宋体"/>
        </w:rPr>
        <w:t>2</w:t>
      </w:r>
      <w:r>
        <w:t>个棉花品种幼苗根系中的可溶性蛋白质含量在处理前</w:t>
      </w:r>
      <w:r>
        <w:rPr>
          <w:rFonts w:ascii="Times New Roman" w:eastAsia="宋体"/>
        </w:rPr>
        <w:t>2 d</w:t>
      </w:r>
      <w:r>
        <w:t>变化不显著；</w:t>
      </w:r>
      <w:r>
        <w:t>胁迫</w:t>
      </w:r>
      <w:r>
        <w:rPr>
          <w:rFonts w:ascii="Times New Roman" w:eastAsia="宋体"/>
        </w:rPr>
        <w:t>3</w:t>
      </w:r>
      <w:r w:rsidR="001852F3">
        <w:rPr>
          <w:rFonts w:ascii="Times New Roman" w:eastAsia="宋体"/>
        </w:rPr>
        <w:t xml:space="preserve"> </w:t>
      </w:r>
      <w:r>
        <w:rPr>
          <w:rFonts w:ascii="Times New Roman" w:eastAsia="宋体"/>
        </w:rPr>
        <w:t>d</w:t>
      </w:r>
      <w:r>
        <w:t>后较对照显著增加</w:t>
      </w:r>
      <w:r>
        <w:t>（</w:t>
      </w:r>
      <w:r>
        <w:rPr>
          <w:rFonts w:ascii="Times New Roman" w:eastAsia="宋体"/>
          <w:i/>
          <w:spacing w:val="0"/>
        </w:rPr>
        <w:t>P</w:t>
      </w:r>
      <w:r>
        <w:rPr>
          <w:i/>
          <w:w w:val="96"/>
          <w:sz w:val="25"/>
        </w:rPr>
        <w:t>＜</w:t>
      </w:r>
      <w:r>
        <w:rPr>
          <w:rFonts w:ascii="Times New Roman" w:eastAsia="宋体"/>
          <w:i/>
        </w:rPr>
        <w:t>0.05</w:t>
      </w:r>
      <w:r>
        <w:t>）</w:t>
      </w:r>
      <w:r>
        <w:t>，胁迫</w:t>
      </w:r>
      <w:r>
        <w:rPr>
          <w:rFonts w:ascii="Times New Roman" w:eastAsia="宋体"/>
        </w:rPr>
        <w:t>5</w:t>
      </w:r>
      <w:r w:rsidR="001852F3">
        <w:rPr>
          <w:rFonts w:ascii="Times New Roman" w:eastAsia="宋体"/>
        </w:rPr>
        <w:t xml:space="preserve"> </w:t>
      </w:r>
      <w:r>
        <w:rPr>
          <w:rFonts w:ascii="Times New Roman" w:eastAsia="宋体"/>
        </w:rPr>
        <w:t>d</w:t>
      </w:r>
      <w:r>
        <w:t>时达到最大值，此时新陆早</w:t>
      </w:r>
      <w:r>
        <w:rPr>
          <w:rFonts w:ascii="Times New Roman" w:eastAsia="宋体"/>
        </w:rPr>
        <w:t>7</w:t>
      </w:r>
      <w:r>
        <w:t>号和新</w:t>
      </w:r>
      <w:r>
        <w:t>陆早</w:t>
      </w:r>
      <w:r>
        <w:rPr>
          <w:rFonts w:ascii="Times New Roman" w:eastAsia="宋体"/>
        </w:rPr>
        <w:t>24</w:t>
      </w:r>
      <w:r>
        <w:t>号可溶性蛋白含量分别为</w:t>
      </w:r>
      <w:r>
        <w:rPr>
          <w:rFonts w:ascii="Times New Roman" w:eastAsia="宋体"/>
        </w:rPr>
        <w:t>21</w:t>
      </w:r>
      <w:r>
        <w:rPr>
          <w:rFonts w:ascii="Times New Roman" w:eastAsia="宋体"/>
        </w:rPr>
        <w:t>.</w:t>
      </w:r>
      <w:r>
        <w:rPr>
          <w:rFonts w:ascii="Times New Roman" w:eastAsia="宋体"/>
        </w:rPr>
        <w:t>99</w:t>
      </w:r>
      <w:r>
        <w:rPr>
          <w:spacing w:val="-11"/>
        </w:rPr>
        <w:t xml:space="preserve">, </w:t>
      </w:r>
      <w:r>
        <w:rPr>
          <w:rFonts w:ascii="Times New Roman" w:eastAsia="宋体"/>
        </w:rPr>
        <w:t>9.60 m</w:t>
      </w:r>
      <w:r>
        <w:rPr>
          <w:rFonts w:ascii="Times New Roman" w:eastAsia="宋体"/>
        </w:rPr>
        <w:t>g</w:t>
      </w:r>
      <w:r>
        <w:rPr>
          <w:rFonts w:ascii="Times New Roman" w:eastAsia="宋体"/>
        </w:rPr>
        <w:t>/</w:t>
      </w:r>
      <w:r>
        <w:rPr>
          <w:rFonts w:ascii="Times New Roman" w:eastAsia="宋体"/>
        </w:rPr>
        <w:t>g </w:t>
      </w:r>
      <w:r>
        <w:rPr>
          <w:rFonts w:ascii="Times New Roman" w:eastAsia="宋体"/>
        </w:rPr>
        <w:t>F</w:t>
      </w:r>
      <w:r>
        <w:rPr>
          <w:rFonts w:ascii="Times New Roman" w:eastAsia="宋体"/>
        </w:rPr>
        <w:t>W</w:t>
      </w:r>
      <w:r>
        <w:t>，差异显著</w:t>
      </w:r>
      <w:r>
        <w:t>（</w:t>
      </w:r>
      <w:r>
        <w:rPr>
          <w:rFonts w:ascii="Times New Roman" w:eastAsia="宋体"/>
          <w:i/>
          <w:spacing w:val="0"/>
        </w:rPr>
        <w:t>P</w:t>
      </w:r>
      <w:r>
        <w:rPr>
          <w:i/>
          <w:w w:val="95"/>
          <w:sz w:val="25"/>
        </w:rPr>
        <w:t>＜</w:t>
      </w:r>
      <w:r>
        <w:rPr>
          <w:rFonts w:ascii="Times New Roman" w:eastAsia="宋体"/>
          <w:i/>
        </w:rPr>
        <w:t>0.05</w:t>
      </w:r>
      <w:r>
        <w:t>）</w:t>
      </w:r>
      <w:r>
        <w:t>。复水后</w:t>
      </w:r>
      <w:r>
        <w:t>，</w:t>
      </w:r>
    </w:p>
    <w:p w:rsidR="0018722C">
      <w:pPr>
        <w:topLinePunct/>
      </w:pPr>
      <w:r>
        <w:rPr>
          <w:rFonts w:ascii="Times New Roman" w:eastAsia="Times New Roman"/>
        </w:rPr>
        <w:t>2</w:t>
      </w:r>
      <w:r>
        <w:t>个品种干旱处理可溶性蛋白质含量都显著下降。</w:t>
      </w:r>
    </w:p>
    <w:p w:rsidR="0018722C">
      <w:pPr>
        <w:pStyle w:val="ae"/>
        <w:topLinePunct/>
      </w:pPr>
      <w:r>
        <w:rPr>
          <w:kern w:val="2"/>
          <w:sz w:val="22"/>
          <w:szCs w:val="22"/>
          <w:rFonts w:cstheme="minorBidi" w:hAnsiTheme="minorHAnsi" w:eastAsiaTheme="minorHAnsi" w:asciiTheme="minorHAnsi"/>
        </w:rPr>
        <w:pict>
          <v:group style="margin-left:179.546036pt;margin-top:7.883496pt;width:235.35pt;height:129.3pt;mso-position-horizontal-relative:page;mso-position-vertical-relative:paragraph;z-index:-347008" coordorigin="3591,158" coordsize="4707,2586">
            <v:shape style="position:absolute;left:1104;top:11801;width:2901;height:2900" coordorigin="1105,11802" coordsize="2901,2900" path="m3637,2694l5945,2694m3903,2744l3903,2694m4198,2744l4198,2694m4495,2744l4495,2694m4790,2744l4790,2694m5086,2744l5086,2694m5382,2744l5382,2694m5677,2744l5677,2694m3637,161l5945,161m3637,2694l3637,161m3591,2694l3637,2694m3591,2060l3637,2060m3591,1426l3637,1426m3591,794l3637,794m3591,161l3637,161m5945,2694l5945,161e" filled="false" stroked="true" strokeweight=".316264pt" strokecolor="#000000">
              <v:path arrowok="t"/>
              <v:stroke dashstyle="solid"/>
            </v:shape>
            <v:shape style="position:absolute;left:3785;top:1574;width:108;height:1117" coordorigin="3786,1574" coordsize="108,1117" path="m3893,2691l3893,1574,3786,1574,3786,2691e" filled="false" stroked="true" strokeweight=".181112pt" strokecolor="#000000">
              <v:path arrowok="t"/>
              <v:stroke dashstyle="solid"/>
            </v:shape>
            <v:shape style="position:absolute;left:1377;top:13297;width:68;height:91" coordorigin="1378,13298" coordsize="68,91" path="m3839,1574l3839,1494m3812,1494l3868,1494e" filled="false" stroked="true" strokeweight=".316264pt" strokecolor="#000000">
              <v:path arrowok="t"/>
              <v:stroke dashstyle="solid"/>
            </v:shape>
            <v:shape style="position:absolute;left:4082;top:1524;width:107;height:1167" coordorigin="4082,1524" coordsize="107,1167" path="m4189,2691l4189,1524,4082,1524,4082,2691e" filled="false" stroked="true" strokeweight=".181095pt" strokecolor="#000000">
              <v:path arrowok="t"/>
              <v:stroke dashstyle="solid"/>
            </v:shape>
            <v:shape style="position:absolute;left:1741;top:13267;width:68;height:65" coordorigin="1742,13268" coordsize="68,65" path="m4135,1524l4135,1467m4108,1467l4163,1467e" filled="false" stroked="true" strokeweight=".316264pt" strokecolor="#000000">
              <v:path arrowok="t"/>
              <v:stroke dashstyle="solid"/>
            </v:shape>
            <v:shape style="position:absolute;left:4377;top:1202;width:108;height:1489" coordorigin="4377,1203" coordsize="108,1489" path="m4485,2691l4485,1203,4377,1203,4377,2691e" filled="false" stroked="true" strokeweight=".181042pt" strokecolor="#000000">
              <v:path arrowok="t"/>
              <v:stroke dashstyle="solid"/>
            </v:shape>
            <v:shape style="position:absolute;left:2107;top:12912;width:68;height:59" coordorigin="2107,12912" coordsize="68,59" path="m4431,1203l4431,1150m4404,1150l4459,1150e" filled="false" stroked="true" strokeweight=".316264pt" strokecolor="#000000">
              <v:path arrowok="t"/>
              <v:stroke dashstyle="solid"/>
            </v:shape>
            <v:shape style="position:absolute;left:4674;top:707;width:107;height:1984" coordorigin="4674,707" coordsize="107,1984" path="m4781,2691l4781,707,4674,707,4674,2691e" filled="false" stroked="true" strokeweight=".181pt" strokecolor="#000000">
              <v:path arrowok="t"/>
              <v:stroke dashstyle="solid"/>
            </v:shape>
            <v:shape style="position:absolute;left:2471;top:12353;width:68;height:62" coordorigin="2471,12354" coordsize="68,62" path="m4727,707l4727,652m4700,652l4755,652e" filled="false" stroked="true" strokeweight=".316264pt" strokecolor="#000000">
              <v:path arrowok="t"/>
              <v:stroke dashstyle="solid"/>
            </v:shape>
            <v:shape style="position:absolute;left:4969;top:603;width:107;height:2088" coordorigin="4969,603" coordsize="107,2088" path="m5076,2691l5076,603,4969,603,4969,2691e" filled="false" stroked="true" strokeweight=".180996pt" strokecolor="#000000">
              <v:path arrowok="t"/>
              <v:stroke dashstyle="solid"/>
            </v:shape>
            <v:shape style="position:absolute;left:2835;top:12135;width:68;height:163" coordorigin="2835,12135" coordsize="68,163" path="m5022,603l5022,458m4995,458l5051,458e" filled="false" stroked="true" strokeweight=".316264pt" strokecolor="#000000">
              <v:path arrowok="t"/>
              <v:stroke dashstyle="solid"/>
            </v:shape>
            <v:shape style="position:absolute;left:5266;top:976;width:107;height:1715" coordorigin="5266,976" coordsize="107,1715" path="m5373,2691l5373,976,5266,976,5266,2691e" filled="false" stroked="true" strokeweight=".181018pt" strokecolor="#000000">
              <v:path arrowok="t"/>
              <v:stroke dashstyle="solid"/>
            </v:shape>
            <v:shape style="position:absolute;left:3200;top:12652;width:68;height:65" coordorigin="3200,12652" coordsize="68,65" path="m5319,976l5319,919m5292,919l5347,919e" filled="false" stroked="true" strokeweight=".316264pt" strokecolor="#000000">
              <v:path arrowok="t"/>
              <v:stroke dashstyle="solid"/>
            </v:shape>
            <v:shape style="position:absolute;left:5561;top:1264;width:107;height:1427" coordorigin="5562,1264" coordsize="107,1427" path="m5668,2691l5668,1264,5562,1264,5562,2691e" filled="false" stroked="true" strokeweight=".181047pt" strokecolor="#000000">
              <v:path arrowok="t"/>
              <v:stroke dashstyle="solid"/>
            </v:shape>
            <v:shape style="position:absolute;left:3564;top:12988;width:68;height:52" coordorigin="3564,12989" coordsize="68,52" path="m5614,1264l5614,1218m5587,1218l5643,1218e" filled="false" stroked="true" strokeweight=".316264pt" strokecolor="#000000">
              <v:path arrowok="t"/>
              <v:stroke dashstyle="solid"/>
            </v:shape>
            <v:shape style="position:absolute;left:1500;top:13378;width:132;height:1264" coordorigin="1501,13379" coordsize="132,1264" path="m3980,2691l4019,2649m3921,2691l4019,2584m3912,2637l4019,2520m3912,2573l4019,2456m3912,2508l4019,2391m3912,2444l4019,2327m3912,2380l4019,2263m3912,2315l4019,2198m3912,2251l4019,2134m3912,2187l4019,2070m3912,2122l4019,2005m3912,2058l4019,1941m3912,1994l4019,1877m3912,1929l4019,1812m3912,1865l4019,1748m3912,1801l4019,1684m3912,1736l4019,1619m3912,1672l4010,1566m3912,1608l3951,1566m4019,2691l4019,1566,3912,1566,3912,2691e" filled="false" stroked="true" strokeweight=".189753pt" strokecolor="#000000">
              <v:path arrowok="t"/>
              <v:stroke dashstyle="solid"/>
            </v:shape>
            <v:shape style="position:absolute;left:1532;top:13326;width:68;height:53" coordorigin="1532,13327" coordsize="68,53" path="m3965,1566l3965,1519m3938,1519l3993,1519e" filled="false" stroked="true" strokeweight=".316264pt" strokecolor="#000000">
              <v:path arrowok="t"/>
              <v:stroke dashstyle="solid"/>
            </v:shape>
            <v:shape style="position:absolute;left:1864;top:13386;width:132;height:1257" coordorigin="1865,13386" coordsize="132,1257" path="m4278,2691l4314,2651m4219,2691l4314,2587m4208,2639l4314,2522m4208,2575l4314,2458m4208,2511l4314,2394m4208,2446l4314,2329m4208,2382l4314,2265m4208,2318l4314,2201m4208,2253l4314,2136m4208,2189l4314,2072m4208,2125l4314,2008m4208,2061l4314,1944m4208,1997l4314,1879m4208,1932l4314,1815m4208,1868l4314,1751m4208,1804l4314,1687m4208,1739l4314,1622m4208,1675l4301,1572m4208,1611l4243,1572m4314,2691l4314,1572,4208,1572,4208,2691e" filled="false" stroked="true" strokeweight=".189753pt" strokecolor="#000000">
              <v:path arrowok="t"/>
              <v:stroke dashstyle="solid"/>
            </v:shape>
            <v:shape style="position:absolute;left:1896;top:13304;width:68;height:82" coordorigin="1896,13305" coordsize="68,82" path="m4260,1572l4260,1500m4234,1500l4289,1500e" filled="false" stroked="true" strokeweight=".316264pt" strokecolor="#000000">
              <v:path arrowok="t"/>
              <v:stroke dashstyle="solid"/>
            </v:shape>
            <v:shape style="position:absolute;left:2229;top:13410;width:132;height:1232" coordorigin="2230,13410" coordsize="132,1232" path="m4578,2691l4611,2655m4519,2691l4611,2591m4504,2643l4611,2526m4504,2579l4611,2462m4504,2515l4611,2398m4504,2450l4611,2333m4504,2386l4611,2269m4504,2322l4611,2205m4504,2257l4611,2140m4504,2193l4611,2076m4504,2129l4611,2012m4504,2065l4611,1947m4504,2000l4611,1883m4504,1936l4611,1819m4504,1872l4611,1755m4504,1808l4611,1691m4504,1743l4611,1626m4504,1679l4581,1594m4504,1615l4523,1594m4611,2691l4611,1594,4504,1594,4504,2691e" filled="false" stroked="true" strokeweight=".189753pt" strokecolor="#000000">
              <v:path arrowok="t"/>
              <v:stroke dashstyle="solid"/>
            </v:shape>
            <v:shape style="position:absolute;left:2261;top:13367;width:68;height:44" coordorigin="2262,13367" coordsize="68,44" path="m4557,1594l4557,1555m4530,1555l4585,1555e" filled="false" stroked="true" strokeweight=".316264pt" strokecolor="#000000">
              <v:path arrowok="t"/>
              <v:stroke dashstyle="solid"/>
            </v:shape>
            <v:shape style="position:absolute;left:2594;top:13387;width:132;height:1256" coordorigin="2594,13387" coordsize="132,1256" path="m4876,2691l4906,2658m4817,2691l4906,2593m4800,2646l4906,2529m4800,2582l4906,2465m4800,2518l4906,2401m4800,2453l4906,2336m4800,2389l4906,2272m4800,2325l4906,2208m4800,2260l4906,2143m4800,2196l4906,2079m4800,2132l4906,2015m4800,2067l4906,1950m4800,2003l4906,1886m4800,1939l4906,1822m4800,1874l4906,1757m4800,1810l4906,1693m4800,1746l4906,1629m4800,1681l4898,1573m4800,1617l4839,1573m4906,2691l4906,1573,4800,1573,4800,2691e" filled="false" stroked="true" strokeweight=".189753pt" strokecolor="#000000">
              <v:path arrowok="t"/>
              <v:stroke dashstyle="solid"/>
            </v:shape>
            <v:shape style="position:absolute;left:2625;top:13323;width:68;height:64" coordorigin="2626,13324" coordsize="68,64" path="m4852,1573l4852,1517m4825,1517l4881,1517e" filled="false" stroked="true" strokeweight=".316264pt" strokecolor="#000000">
              <v:path arrowok="t"/>
              <v:stroke dashstyle="solid"/>
            </v:shape>
            <v:shape style="position:absolute;left:2957;top:13380;width:134;height:1263" coordorigin="2958,13380" coordsize="134,1263" path="m5176,2691l5203,2662m5117,2691l5203,2597m5095,2651l5203,2533m5095,2587l5203,2469m5095,2522l5203,2404m5095,2458l5203,2340m5095,2394l5203,2276m5095,2329l5203,2211m5095,2265l5203,2147m5095,2201l5203,2083m5095,2136l5203,2018m5095,2072l5203,1954m5095,2008l5203,1890m5095,1944l5203,1825m5095,1879l5203,1761m5095,1815l5203,1697m5095,1751l5203,1632m5095,1687l5203,1568m5095,1622l5145,1567m5203,2691l5203,1567,5095,1567,5095,2691e" filled="false" stroked="true" strokeweight=".189753pt" strokecolor="#000000">
              <v:path arrowok="t"/>
              <v:stroke dashstyle="solid"/>
            </v:shape>
            <v:shape style="position:absolute;left:2990;top:13318;width:68;height:62" coordorigin="2991,13318" coordsize="68,62" path="m5149,1567l5149,1512m5122,1512l5177,1512e" filled="false" stroked="true" strokeweight=".316264pt" strokecolor="#000000">
              <v:path arrowok="t"/>
              <v:stroke dashstyle="solid"/>
            </v:shape>
            <v:shape style="position:absolute;left:3323;top:13408;width:132;height:1234" coordorigin="3323,13409" coordsize="132,1234" path="m5474,2691l5498,2664m5415,2691l5498,2600m5392,2653l5498,2535m5392,2588l5498,2471m5392,2524l5498,2407m5392,2460l5498,2342m5392,2395l5498,2278m5392,2331l5498,2214m5392,2267l5498,2150m5392,2202l5498,2085m5392,2138l5498,2021m5392,2074l5498,1957m5392,2009l5498,1892m5392,1945l5498,1828m5392,1881l5498,1764m5392,1816l5498,1699m5392,1752l5498,1635m5392,1688l5478,1592m5392,1623l5420,1592m5498,2691l5498,1592,5392,1592,5392,2691e" filled="false" stroked="true" strokeweight=".189753pt" strokecolor="#000000">
              <v:path arrowok="t"/>
              <v:stroke dashstyle="solid"/>
            </v:shape>
            <v:shape style="position:absolute;left:3354;top:13332;width:68;height:77" coordorigin="3355,13333" coordsize="68,77" path="m5444,1592l5444,1524m5417,1524l5472,1524e" filled="false" stroked="true" strokeweight=".316264pt" strokecolor="#000000">
              <v:path arrowok="t"/>
              <v:stroke dashstyle="solid"/>
            </v:shape>
            <v:shape style="position:absolute;left:3686;top:13378;width:134;height:1264" coordorigin="3687,13379" coordsize="134,1264" path="m5774,2691l5795,2668m5715,2691l5795,2604m5687,2658l5795,2539m5687,2593l5795,2475m5687,2529l5795,2411m5687,2465l5795,2346m5687,2401l5795,2282m5687,2336l5795,2218m5687,2272l5795,2153m5687,2208l5795,2089m5687,2143l5795,2025m5687,2079l5795,1960m5687,2015l5795,1896m5687,1950l5795,1832m5687,1886l5795,1767m5687,1822l5795,1703m5687,1757l5795,1639m5687,1693l5795,1574m5687,1629l5744,1566m5795,2691l5795,1566,5687,1566,5687,2691e" filled="false" stroked="true" strokeweight=".189753pt" strokecolor="#000000">
              <v:path arrowok="t"/>
              <v:stroke dashstyle="solid"/>
            </v:shape>
            <v:shape style="position:absolute;left:1161;top:11801;width:5743;height:2900" coordorigin="1161,11802" coordsize="5743,2900" path="m5741,1566l5741,1517m5714,1517l5769,1517m3637,2694l5945,2694m5944,2694l8252,2694m6210,2744l6210,2694m6505,2744l6505,2694m6802,2744l6802,2694m7097,2744l7097,2694m7393,2744l7393,2694m7689,2744l7689,2694m7984,2744l7984,2694m5944,161l8252,161m5944,2694l5944,161m8252,2694l8252,161m8298,2694l8252,2694m8298,2060l8252,2060m8298,1426l8252,1426m8298,794l8252,794m8298,161l8252,161e" filled="false" stroked="true" strokeweight=".316264pt" strokecolor="#000000">
              <v:path arrowok="t"/>
              <v:stroke dashstyle="solid"/>
            </v:shape>
            <v:shape style="position:absolute;left:6092;top:1637;width:108;height:1054" coordorigin="6092,1638" coordsize="108,1054" path="m6200,2691l6200,1638,6092,1638,6092,2691e" filled="false" stroked="true" strokeweight=".181132pt" strokecolor="#000000">
              <v:path arrowok="t"/>
              <v:stroke dashstyle="solid"/>
            </v:shape>
            <v:shape style="position:absolute;left:4219;top:13394;width:68;height:65" coordorigin="4220,13395" coordsize="68,65" path="m6146,1638l6146,1580m6119,1580l6175,1580e" filled="false" stroked="true" strokeweight=".316264pt" strokecolor="#000000">
              <v:path arrowok="t"/>
              <v:stroke dashstyle="solid"/>
            </v:shape>
            <v:shape style="position:absolute;left:6389;top:1551;width:107;height:1140" coordorigin="6389,1551" coordsize="107,1140" path="m6496,2691l6496,1551,6389,1551,6389,2691e" filled="false" stroked="true" strokeweight=".181103pt" strokecolor="#000000">
              <v:path arrowok="t"/>
              <v:stroke dashstyle="solid"/>
            </v:shape>
            <v:shape style="position:absolute;left:4584;top:13309;width:68;height:54" coordorigin="4584,13309" coordsize="68,54" path="m6442,1551l6442,1504m6415,1504l6470,1504e" filled="false" stroked="true" strokeweight=".316264pt" strokecolor="#000000">
              <v:path arrowok="t"/>
              <v:stroke dashstyle="solid"/>
            </v:shape>
            <v:shape style="position:absolute;left:6684;top:1152;width:109;height:1539" coordorigin="6684,1153" coordsize="109,1539" path="m6793,2691l6793,1153,6684,1153,6684,2691e" filled="false" stroked="true" strokeweight=".181036pt" strokecolor="#000000">
              <v:path arrowok="t"/>
              <v:stroke dashstyle="solid"/>
            </v:shape>
            <v:shape style="position:absolute;left:4949;top:12861;width:68;height:54" coordorigin="4949,12862" coordsize="68,54" path="m6738,1153l6738,1105m6711,1105l6766,1105e" filled="false" stroked="true" strokeweight=".316264pt" strokecolor="#000000">
              <v:path arrowok="t"/>
              <v:stroke dashstyle="solid"/>
            </v:shape>
            <v:shape style="position:absolute;left:6981;top:753;width:107;height:1938" coordorigin="6981,754" coordsize="107,1938" path="m7088,2691l7088,754,6981,754,6981,2691e" filled="false" stroked="true" strokeweight=".181003pt" strokecolor="#000000">
              <v:path arrowok="t"/>
              <v:stroke dashstyle="solid"/>
            </v:shape>
            <v:shape style="position:absolute;left:5313;top:12393;width:68;height:74" coordorigin="5313,12394" coordsize="68,74" path="m7034,754l7034,688m7007,688l7062,688e" filled="false" stroked="true" strokeweight=".316264pt" strokecolor="#000000">
              <v:path arrowok="t"/>
              <v:stroke dashstyle="solid"/>
            </v:shape>
            <v:shape style="position:absolute;left:7276;top:667;width:107;height:2024" coordorigin="7276,668" coordsize="107,2024" path="m7383,2691l7383,668,7276,668,7276,2691e" filled="false" stroked="true" strokeweight=".180999pt" strokecolor="#000000">
              <v:path arrowok="t"/>
              <v:stroke dashstyle="solid"/>
            </v:shape>
            <v:shape style="position:absolute;left:5677;top:12308;width:68;height:63" coordorigin="5677,12308" coordsize="68,63" path="m7329,668l7329,612m7302,612l7358,612e" filled="false" stroked="true" strokeweight=".316264pt" strokecolor="#000000">
              <v:path arrowok="t"/>
              <v:stroke dashstyle="solid"/>
            </v:shape>
            <v:shape style="position:absolute;left:7573;top:945;width:107;height:1746" coordorigin="7573,946" coordsize="107,1746" path="m7680,2691l7680,946,7573,946,7573,2691e" filled="false" stroked="true" strokeweight=".181015pt" strokecolor="#000000">
              <v:path arrowok="t"/>
              <v:stroke dashstyle="solid"/>
            </v:shape>
            <v:shape style="position:absolute;left:6042;top:12627;width:68;height:56" coordorigin="6042,12628" coordsize="68,56" path="m7626,946l7626,896m7599,896l7654,896e" filled="false" stroked="true" strokeweight=".316264pt" strokecolor="#000000">
              <v:path arrowok="t"/>
              <v:stroke dashstyle="solid"/>
            </v:shape>
            <v:shape style="position:absolute;left:7868;top:2465;width:107;height:226" coordorigin="7869,2466" coordsize="107,226" path="m7975,2691l7975,2466,7869,2466,7869,2691e" filled="false" stroked="true" strokeweight=".184175pt" strokecolor="#000000">
              <v:path arrowok="t"/>
              <v:stroke dashstyle="solid"/>
            </v:shape>
            <v:line style="position:absolute" from="7918,2465" to="7924,2465" stroked="true" strokeweight=".065909pt" strokecolor="#000000">
              <v:stroke dashstyle="solid"/>
            </v:line>
            <v:shape style="position:absolute;left:4342;top:13466;width:132;height:1176" coordorigin="4343,13467" coordsize="132,1176" path="m6308,2691l6326,2672m6250,2691l6326,2608m6219,2660l6326,2543m6219,2596l6326,2479m6219,2532l6326,2415m6219,2467l6326,2350m6219,2403l6326,2286m6219,2339l6326,2222m6219,2274l6326,2157m6219,2210l6326,2093m6219,2146l6326,2029m6219,2081l6326,1964m6219,2017l6326,1900m6219,1953l6326,1836m6219,1888l6326,1771m6219,1824l6326,1707m6219,1760l6325,1644m6219,1695l6266,1644m6326,2691l6326,1644,6219,1644,6219,2691e" filled="false" stroked="true" strokeweight=".189753pt" strokecolor="#000000">
              <v:path arrowok="t"/>
              <v:stroke dashstyle="solid"/>
            </v:shape>
            <v:shape style="position:absolute;left:4374;top:13421;width:68;height:46" coordorigin="4374,13422" coordsize="68,46" path="m6272,1644l6272,1604m6245,1604l6300,1604e" filled="false" stroked="true" strokeweight=".316264pt" strokecolor="#000000">
              <v:path arrowok="t"/>
              <v:stroke dashstyle="solid"/>
            </v:shape>
            <v:shape style="position:absolute;left:4706;top:13459;width:132;height:1183" coordorigin="4707,13460" coordsize="132,1183" path="m6606,2691l6621,2674m6547,2691l6621,2610m6515,2663l6621,2546m6515,2598l6621,2481m6515,2534l6621,2417m6515,2470l6621,2353m6515,2405l6621,2288m6515,2341l6621,2224m6515,2277l6621,2160m6515,2212l6621,2095m6515,2148l6621,2031m6515,2084l6621,1967m6515,2019l6621,1902m6515,1955l6621,1838m6515,1891l6621,1774m6515,1827l6621,1709m6515,1762l6621,1645m6515,1698l6570,1638m6621,2691l6621,1638,6515,1638,6515,2691e" filled="false" stroked="true" strokeweight=".189753pt" strokecolor="#000000">
              <v:path arrowok="t"/>
              <v:stroke dashstyle="solid"/>
            </v:shape>
            <v:shape style="position:absolute;left:4738;top:13397;width:68;height:62" coordorigin="4739,13398" coordsize="68,62" path="m6567,1638l6567,1582m6540,1582l6595,1582e" filled="false" stroked="true" strokeweight=".316264pt" strokecolor="#000000">
              <v:path arrowok="t"/>
              <v:stroke dashstyle="solid"/>
            </v:shape>
            <v:shape style="position:absolute;left:5072;top:13455;width:132;height:1188" coordorigin="5072,13455" coordsize="132,1188" path="m6906,2691l6918,2678m6848,2691l6918,2614m6811,2667l6918,2549m6811,2602l6918,2485m6811,2538l6918,2421m6811,2474l6918,2357m6811,2409l6918,2292m6811,2345l6918,2228m6811,2281l6918,2164m6811,2216l6918,2099m6811,2152l6918,2035m6811,2088l6918,1971m6811,2023l6918,1906m6811,1959l6918,1842m6811,1895l6918,1778m6811,1830l6918,1713m6811,1766l6918,1649m6811,1702l6873,1634m6811,1638l6815,1634m6918,2691l6918,1634,6811,1634,6811,2691e" filled="false" stroked="true" strokeweight=".189753pt" strokecolor="#000000">
              <v:path arrowok="t"/>
              <v:stroke dashstyle="solid"/>
            </v:shape>
            <v:shape style="position:absolute;left:5103;top:13402;width:68;height:54" coordorigin="5104,13402" coordsize="68,54" path="m6864,1634l6864,1586m6837,1586l6892,1586e" filled="false" stroked="true" strokeweight=".316264pt" strokecolor="#000000">
              <v:path arrowok="t"/>
              <v:stroke dashstyle="solid"/>
            </v:shape>
            <v:shape style="position:absolute;left:5436;top:13466;width:132;height:1176" coordorigin="5436,13467" coordsize="132,1176" path="m7204,2691l7213,2681m7145,2691l7213,2616m7107,2669l7213,2552m7107,2605l7213,2488m7107,2541l7213,2424m7107,2476l7213,2359m7107,2412l7213,2295m7107,2348l7213,2231m7107,2283l7213,2166m7107,2219l7213,2102m7107,2155l7213,2038m7107,2090l7213,1973m7107,2026l7213,1909m7107,1962l7213,1845m7107,1898l7213,1780m7107,1833l7213,1716m7107,1769l7213,1652m7107,1705l7162,1644m7213,2691l7213,1644,7107,1644,7107,2691e" filled="false" stroked="true" strokeweight=".189753pt" strokecolor="#000000">
              <v:path arrowok="t"/>
              <v:stroke dashstyle="solid"/>
            </v:shape>
            <v:shape style="position:absolute;left:5467;top:13390;width:68;height:77" coordorigin="5468,13390" coordsize="68,77" path="m7159,1644l7159,1576m7132,1576l7187,1576e" filled="false" stroked="true" strokeweight=".316264pt" strokecolor="#000000">
              <v:path arrowok="t"/>
              <v:stroke dashstyle="solid"/>
            </v:shape>
            <v:shape style="position:absolute;left:5799;top:13464;width:134;height:1179" coordorigin="5800,13464" coordsize="134,1179" path="m7504,2691l7510,2684m7445,2691l7510,2620m7402,2674l7510,2556m7402,2610l7510,2492m7402,2546l7510,2427m7402,2481l7510,2363m7402,2417l7510,2299m7402,2353l7510,2235m7402,2288l7510,2170m7402,2224l7510,2106m7402,2160l7510,2042m7402,2095l7510,1977m7402,2031l7510,1913m7402,1967l7510,1849m7402,1902l7510,1784m7402,1838l7510,1720m7402,1774l7510,1656m7402,1709l7464,1641m7402,1645l7405,1641m7510,2691l7510,1641,7402,1641,7402,2691e" filled="false" stroked="true" strokeweight=".189753pt" strokecolor="#000000">
              <v:path arrowok="t"/>
              <v:stroke dashstyle="solid"/>
            </v:shape>
            <v:shape style="position:absolute;left:5833;top:13427;width:68;height:37" coordorigin="5833,13428" coordsize="68,37" path="m7456,1641l7456,1609m7429,1609l7484,1609e" filled="false" stroked="true" strokeweight=".316264pt" strokecolor="#000000">
              <v:path arrowok="t"/>
              <v:stroke dashstyle="solid"/>
            </v:shape>
            <v:shape style="position:absolute;left:6165;top:13455;width:132;height:1188" coordorigin="6165,13455" coordsize="132,1188" path="m7802,2691l7805,2687m7743,2691l7805,2623m7699,2676l7805,2559m7699,2611l7805,2494m7699,2547l7805,2430m7699,2483l7805,2366m7699,2418l7805,2301m7699,2354l7805,2237m7699,2290l7805,2173m7699,2225l7805,2108m7699,2161l7805,2044m7699,2097l7805,1980m7699,2032l7805,1915m7699,1968l7805,1851m7699,1904l7805,1787m7699,1839l7805,1722m7699,1775l7805,1658m7699,1711l7769,1634m7699,1646l7710,1634m7805,2691l7805,1634,7699,1634,7699,2691e" filled="false" stroked="true" strokeweight=".189753pt" strokecolor="#000000">
              <v:path arrowok="t"/>
              <v:stroke dashstyle="solid"/>
            </v:shape>
            <v:shape style="position:absolute;left:6197;top:13397;width:68;height:58" coordorigin="6197,13398" coordsize="68,58" path="m7751,1634l7751,1582m7724,1582l7779,1582e" filled="false" stroked="true" strokeweight=".316264pt" strokecolor="#000000">
              <v:path arrowok="t"/>
              <v:stroke dashstyle="solid"/>
            </v:shape>
            <v:shape style="position:absolute;left:7894;top:2461;width:210;height:232" type="#_x0000_t75" stroked="false">
              <v:imagedata r:id="rId150" o:title=""/>
            </v:shape>
            <v:line style="position:absolute" from="5944,2694" to="8252,2694" stroked="true" strokeweight=".330937pt" strokecolor="#000000">
              <v:stroke dashstyle="solid"/>
            </v:line>
            <v:shape style="position:absolute;left:1296;top:12018;width:269;height:236" coordorigin="1297,12018" coordsize="269,236" path="m3747,354l3965,354,3965,416,3747,416,3747,354m3926,564l3965,521m3868,564l3924,502m3809,564l3865,502m3751,564l3807,502m3747,503l3748,502m3747,502l3965,502,3965,564,3747,564,3747,502e" filled="false" stroked="true" strokeweight=".189753pt" strokecolor="#000000">
              <v:path arrowok="t"/>
              <v:stroke dashstyle="solid"/>
            </v:shape>
            <v:shape style="position:absolute;left:4018;top:330;width:641;height:267" type="#_x0000_t202" filled="false" stroked="false">
              <v:textbox inset="0,0,0,0">
                <w:txbxContent>
                  <w:p w:rsidR="0018722C">
                    <w:pPr>
                      <w:spacing w:line="117" w:lineRule="exact" w:before="0"/>
                      <w:ind w:leftChars="0" w:left="0" w:rightChars="0" w:right="0" w:firstLineChars="0" w:firstLine="0"/>
                      <w:jc w:val="left"/>
                      <w:rPr>
                        <w:sz w:val="10"/>
                      </w:rPr>
                    </w:pPr>
                    <w:r>
                      <w:rPr>
                        <w:rFonts w:ascii="MingLiU" w:eastAsia="MingLiU" w:hint="eastAsia"/>
                        <w:sz w:val="10"/>
                      </w:rPr>
                      <w:t>干 旱 </w:t>
                    </w:r>
                    <w:r>
                      <w:rPr>
                        <w:sz w:val="10"/>
                      </w:rPr>
                      <w:t>Drought</w:t>
                    </w:r>
                  </w:p>
                  <w:p w:rsidR="0018722C">
                    <w:pPr>
                      <w:spacing w:before="15"/>
                      <w:ind w:leftChars="0" w:left="0" w:rightChars="0" w:right="0" w:firstLineChars="0" w:firstLine="0"/>
                      <w:jc w:val="left"/>
                      <w:rPr>
                        <w:sz w:val="10"/>
                      </w:rPr>
                    </w:pPr>
                    <w:r>
                      <w:rPr>
                        <w:rFonts w:ascii="MingLiU" w:eastAsia="MingLiU" w:hint="eastAsia"/>
                        <w:sz w:val="10"/>
                      </w:rPr>
                      <w:t>对 照 </w:t>
                    </w:r>
                    <w:r>
                      <w:rPr>
                        <w:sz w:val="10"/>
                      </w:rPr>
                      <w:t>Control</w:t>
                    </w:r>
                  </w:p>
                </w:txbxContent>
              </v:textbox>
              <w10:wrap type="none"/>
            </v:shape>
            <v:shape style="position:absolute;left:5708;top:238;width:138;height:198" type="#_x0000_t202" filled="false" stroked="false">
              <v:textbox inset="0,0,0,0">
                <w:txbxContent>
                  <w:p w:rsidR="0018722C">
                    <w:pPr>
                      <w:spacing w:line="198" w:lineRule="exact" w:before="0"/>
                      <w:ind w:leftChars="0" w:left="0" w:rightChars="0" w:right="0" w:firstLineChars="0" w:firstLine="0"/>
                      <w:jc w:val="left"/>
                      <w:rPr>
                        <w:sz w:val="18"/>
                      </w:rPr>
                    </w:pPr>
                    <w:r>
                      <w:rPr>
                        <w:w w:val="90"/>
                        <w:sz w:val="18"/>
                      </w:rPr>
                      <w:t>A</w:t>
                    </w:r>
                  </w:p>
                </w:txbxContent>
              </v:textbox>
              <w10:wrap type="none"/>
            </v:shape>
            <v:shape style="position:absolute;left:8049;top:220;width:129;height:198" type="#_x0000_t202" filled="false" stroked="false">
              <v:textbox inset="0,0,0,0">
                <w:txbxContent>
                  <w:p w:rsidR="0018722C">
                    <w:pPr>
                      <w:spacing w:line="198" w:lineRule="exact" w:before="0"/>
                      <w:ind w:leftChars="0" w:left="0" w:rightChars="0" w:right="0" w:firstLineChars="0" w:firstLine="0"/>
                      <w:jc w:val="left"/>
                      <w:rPr>
                        <w:sz w:val="18"/>
                      </w:rPr>
                    </w:pPr>
                    <w:r>
                      <w:rPr>
                        <w:w w:val="90"/>
                        <w:sz w:val="18"/>
                      </w:rPr>
                      <w:t>B</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0"/>
        </w:rPr>
        <w:t>20</w:t>
      </w:r>
      <w:r w:rsidRPr="00000000">
        <w:rPr>
          <w:kern w:val="2"/>
          <w:sz w:val="22"/>
          <w:szCs w:val="22"/>
          <w:rFonts w:cstheme="minorBidi" w:hAnsiTheme="minorHAnsi" w:eastAsiaTheme="minorHAnsi" w:asciiTheme="minorHAnsi"/>
        </w:rPr>
        <w:tab/>
        <w:t>20</w:t>
      </w:r>
    </w:p>
    <w:p w:rsidR="0018722C">
      <w:pPr>
        <w:pStyle w:val="ae"/>
        <w:topLinePunct/>
      </w:pPr>
      <w:r>
        <w:rPr>
          <w:kern w:val="2"/>
          <w:sz w:val="22"/>
          <w:szCs w:val="22"/>
          <w:rFonts w:cstheme="minorBidi" w:hAnsiTheme="minorHAnsi" w:eastAsiaTheme="minorHAnsi" w:asciiTheme="minorHAnsi"/>
        </w:rPr>
        <w:pict>
          <v:shape style="margin-left:136.009033pt;margin-top:-2.66952pt;width:27.15pt;height:83.45pt;mso-position-horizontal-relative:page;mso-position-vertical-relative:paragraph;z-index:8800" type="#_x0000_t202" filled="false" stroked="false">
            <v:textbox inset="0,0,0,0" style="layout-flow:vertical;mso-layout-flow-alt:bottom-to-top">
              <w:txbxContent>
                <w:p w:rsidR="0018722C">
                  <w:pPr>
                    <w:spacing w:line="147" w:lineRule="exact" w:before="0"/>
                    <w:ind w:leftChars="0" w:left="12" w:rightChars="0" w:right="5" w:firstLineChars="0" w:firstLine="0"/>
                    <w:jc w:val="center"/>
                    <w:rPr>
                      <w:rFonts w:ascii="MingLiU" w:eastAsia="MingLiU" w:hint="eastAsia"/>
                      <w:sz w:val="13"/>
                    </w:rPr>
                  </w:pPr>
                  <w:r>
                    <w:rPr>
                      <w:rFonts w:ascii="MingLiU" w:eastAsia="MingLiU" w:hint="eastAsia"/>
                      <w:spacing w:val="-1"/>
                      <w:w w:val="109"/>
                      <w:sz w:val="13"/>
                    </w:rPr>
                    <w:t>根系可溶性蛋白含量</w:t>
                  </w:r>
                </w:p>
                <w:p w:rsidR="0018722C">
                  <w:pPr>
                    <w:spacing w:line="146" w:lineRule="exact" w:before="0"/>
                    <w:ind w:leftChars="0" w:left="5" w:rightChars="0" w:right="5" w:firstLineChars="0" w:firstLine="0"/>
                    <w:jc w:val="center"/>
                    <w:rPr>
                      <w:sz w:val="13"/>
                    </w:rPr>
                  </w:pPr>
                  <w:r>
                    <w:rPr>
                      <w:spacing w:val="0"/>
                      <w:w w:val="109"/>
                      <w:sz w:val="13"/>
                    </w:rPr>
                    <w:t>R</w:t>
                  </w:r>
                  <w:r>
                    <w:rPr>
                      <w:spacing w:val="-1"/>
                      <w:w w:val="109"/>
                      <w:sz w:val="13"/>
                    </w:rPr>
                    <w:t>oo</w:t>
                  </w:r>
                  <w:r>
                    <w:rPr>
                      <w:w w:val="109"/>
                      <w:sz w:val="13"/>
                    </w:rPr>
                    <w:t>t</w:t>
                  </w:r>
                  <w:r>
                    <w:rPr>
                      <w:spacing w:val="3"/>
                      <w:sz w:val="13"/>
                    </w:rPr>
                    <w:t> </w:t>
                  </w:r>
                  <w:r>
                    <w:rPr>
                      <w:w w:val="109"/>
                      <w:sz w:val="13"/>
                    </w:rPr>
                    <w:t>s</w:t>
                  </w:r>
                  <w:r>
                    <w:rPr>
                      <w:spacing w:val="-1"/>
                      <w:w w:val="109"/>
                      <w:sz w:val="13"/>
                    </w:rPr>
                    <w:t>o</w:t>
                  </w:r>
                  <w:r>
                    <w:rPr>
                      <w:spacing w:val="-2"/>
                      <w:w w:val="109"/>
                      <w:sz w:val="13"/>
                    </w:rPr>
                    <w:t>l</w:t>
                  </w:r>
                  <w:r>
                    <w:rPr>
                      <w:spacing w:val="0"/>
                      <w:w w:val="109"/>
                      <w:sz w:val="13"/>
                    </w:rPr>
                    <w:t>ub</w:t>
                  </w:r>
                  <w:r>
                    <w:rPr>
                      <w:spacing w:val="-2"/>
                      <w:w w:val="109"/>
                      <w:sz w:val="13"/>
                    </w:rPr>
                    <w:t>l</w:t>
                  </w:r>
                  <w:r>
                    <w:rPr>
                      <w:w w:val="109"/>
                      <w:sz w:val="13"/>
                    </w:rPr>
                    <w:t>e</w:t>
                  </w:r>
                  <w:r>
                    <w:rPr>
                      <w:spacing w:val="1"/>
                      <w:sz w:val="13"/>
                    </w:rPr>
                    <w:t> </w:t>
                  </w:r>
                  <w:r>
                    <w:rPr>
                      <w:spacing w:val="0"/>
                      <w:w w:val="109"/>
                      <w:sz w:val="13"/>
                    </w:rPr>
                    <w:t>p</w:t>
                  </w:r>
                  <w:r>
                    <w:rPr>
                      <w:w w:val="109"/>
                      <w:sz w:val="13"/>
                    </w:rPr>
                    <w:t>r</w:t>
                  </w:r>
                  <w:r>
                    <w:rPr>
                      <w:spacing w:val="-1"/>
                      <w:w w:val="109"/>
                      <w:sz w:val="13"/>
                    </w:rPr>
                    <w:t>o</w:t>
                  </w:r>
                  <w:r>
                    <w:rPr>
                      <w:spacing w:val="0"/>
                      <w:w w:val="109"/>
                      <w:sz w:val="13"/>
                    </w:rPr>
                    <w:t>t</w:t>
                  </w:r>
                  <w:r>
                    <w:rPr>
                      <w:spacing w:val="-2"/>
                      <w:w w:val="109"/>
                      <w:sz w:val="13"/>
                    </w:rPr>
                    <w:t>e</w:t>
                  </w:r>
                  <w:r>
                    <w:rPr>
                      <w:spacing w:val="0"/>
                      <w:w w:val="109"/>
                      <w:sz w:val="13"/>
                    </w:rPr>
                    <w:t>i</w:t>
                  </w:r>
                  <w:r>
                    <w:rPr>
                      <w:w w:val="109"/>
                      <w:sz w:val="13"/>
                    </w:rPr>
                    <w:t>n</w:t>
                  </w:r>
                  <w:r>
                    <w:rPr>
                      <w:spacing w:val="5"/>
                      <w:sz w:val="13"/>
                    </w:rPr>
                    <w:t> </w:t>
                  </w:r>
                  <w:r>
                    <w:rPr>
                      <w:spacing w:val="0"/>
                      <w:w w:val="109"/>
                      <w:sz w:val="13"/>
                    </w:rPr>
                    <w:t>c</w:t>
                  </w:r>
                  <w:r>
                    <w:rPr>
                      <w:spacing w:val="-1"/>
                      <w:w w:val="109"/>
                      <w:sz w:val="13"/>
                    </w:rPr>
                    <w:t>o</w:t>
                  </w:r>
                  <w:r>
                    <w:rPr>
                      <w:spacing w:val="0"/>
                      <w:w w:val="109"/>
                      <w:sz w:val="13"/>
                    </w:rPr>
                    <w:t>nt</w:t>
                  </w:r>
                  <w:r>
                    <w:rPr>
                      <w:spacing w:val="-2"/>
                      <w:w w:val="109"/>
                      <w:sz w:val="13"/>
                    </w:rPr>
                    <w:t>e</w:t>
                  </w:r>
                  <w:r>
                    <w:rPr>
                      <w:spacing w:val="0"/>
                      <w:w w:val="109"/>
                      <w:sz w:val="13"/>
                    </w:rPr>
                    <w:t>n</w:t>
                  </w:r>
                  <w:r>
                    <w:rPr>
                      <w:w w:val="109"/>
                      <w:sz w:val="13"/>
                    </w:rPr>
                    <w:t>t</w:t>
                  </w:r>
                </w:p>
                <w:p w:rsidR="0018722C">
                  <w:pPr>
                    <w:spacing w:before="80"/>
                    <w:ind w:leftChars="0" w:left="10" w:rightChars="0" w:right="5" w:firstLineChars="0" w:firstLine="0"/>
                    <w:jc w:val="center"/>
                    <w:rPr>
                      <w:sz w:val="13"/>
                    </w:rPr>
                  </w:pPr>
                  <w:r>
                    <w:rPr>
                      <w:w w:val="109"/>
                      <w:sz w:val="13"/>
                    </w:rPr>
                    <w:t>(g</w:t>
                  </w:r>
                  <w:r>
                    <w:rPr>
                      <w:spacing w:val="2"/>
                      <w:sz w:val="13"/>
                    </w:rPr>
                    <w:t> </w:t>
                  </w:r>
                  <w:r>
                    <w:rPr>
                      <w:spacing w:val="0"/>
                      <w:w w:val="109"/>
                      <w:sz w:val="13"/>
                    </w:rPr>
                    <w:t>m</w:t>
                  </w:r>
                  <w:r>
                    <w:rPr>
                      <w:w w:val="109"/>
                      <w:sz w:val="13"/>
                    </w:rPr>
                    <w:t>g</w:t>
                  </w:r>
                  <w:r>
                    <w:rPr>
                      <w:sz w:val="13"/>
                    </w:rPr>
                    <w:t>    </w:t>
                  </w:r>
                  <w:r>
                    <w:rPr>
                      <w:spacing w:val="-6"/>
                      <w:sz w:val="13"/>
                    </w:rPr>
                    <w:t> </w:t>
                  </w:r>
                  <w:r>
                    <w:rPr>
                      <w:spacing w:val="-2"/>
                      <w:w w:val="109"/>
                      <w:sz w:val="13"/>
                    </w:rPr>
                    <w:t>F</w:t>
                  </w:r>
                  <w:r>
                    <w:rPr>
                      <w:spacing w:val="-3"/>
                      <w:w w:val="109"/>
                      <w:sz w:val="13"/>
                    </w:rPr>
                    <w:t>W</w:t>
                  </w:r>
                  <w:r>
                    <w:rPr>
                      <w:w w:val="109"/>
                      <w:sz w:val="13"/>
                    </w:rPr>
                    <w:t>)</w:t>
                  </w:r>
                </w:p>
              </w:txbxContent>
            </v:textbox>
            <w10:wrap type="none"/>
          </v:shape>
        </w:pict>
      </w:r>
      <w:r>
        <w:rPr>
          <w:kern w:val="2"/>
          <w:sz w:val="22"/>
          <w:szCs w:val="22"/>
          <w:rFonts w:cstheme="minorBidi" w:hAnsiTheme="minorHAnsi" w:eastAsiaTheme="minorHAnsi" w:asciiTheme="minorHAnsi"/>
        </w:rPr>
        <w:pict>
          <v:shape style="margin-left:433.753113pt;margin-top:-.68244pt;width:27.15pt;height:83.45pt;mso-position-horizontal-relative:page;mso-position-vertical-relative:paragraph;z-index:8848" type="#_x0000_t202" filled="false" stroked="false">
            <v:textbox inset="0,0,0,0" style="layout-flow:vertical;mso-layout-flow-alt:bottom-to-top">
              <w:txbxContent>
                <w:p w:rsidR="0018722C">
                  <w:pPr>
                    <w:spacing w:line="147" w:lineRule="exact" w:before="0"/>
                    <w:ind w:leftChars="0" w:left="11" w:rightChars="0" w:right="5" w:firstLineChars="0" w:firstLine="0"/>
                    <w:jc w:val="center"/>
                    <w:rPr>
                      <w:rFonts w:ascii="MingLiU" w:eastAsia="MingLiU" w:hint="eastAsia"/>
                      <w:sz w:val="13"/>
                    </w:rPr>
                  </w:pPr>
                  <w:r>
                    <w:rPr>
                      <w:rFonts w:ascii="MingLiU" w:eastAsia="MingLiU" w:hint="eastAsia"/>
                      <w:spacing w:val="-1"/>
                      <w:w w:val="109"/>
                      <w:sz w:val="13"/>
                    </w:rPr>
                    <w:t>根系可溶性蛋白含量</w:t>
                  </w:r>
                </w:p>
                <w:p w:rsidR="0018722C">
                  <w:pPr>
                    <w:spacing w:line="146" w:lineRule="exact" w:before="0"/>
                    <w:ind w:leftChars="0" w:left="5" w:rightChars="0" w:right="5" w:firstLineChars="0" w:firstLine="0"/>
                    <w:jc w:val="center"/>
                    <w:rPr>
                      <w:sz w:val="13"/>
                    </w:rPr>
                  </w:pPr>
                  <w:r>
                    <w:rPr>
                      <w:spacing w:val="0"/>
                      <w:w w:val="109"/>
                      <w:sz w:val="13"/>
                    </w:rPr>
                    <w:t>R</w:t>
                  </w:r>
                  <w:r>
                    <w:rPr>
                      <w:spacing w:val="-1"/>
                      <w:w w:val="109"/>
                      <w:sz w:val="13"/>
                    </w:rPr>
                    <w:t>oo</w:t>
                  </w:r>
                  <w:r>
                    <w:rPr>
                      <w:w w:val="109"/>
                      <w:sz w:val="13"/>
                    </w:rPr>
                    <w:t>t</w:t>
                  </w:r>
                  <w:r>
                    <w:rPr>
                      <w:spacing w:val="3"/>
                      <w:sz w:val="13"/>
                    </w:rPr>
                    <w:t> </w:t>
                  </w:r>
                  <w:r>
                    <w:rPr>
                      <w:w w:val="109"/>
                      <w:sz w:val="13"/>
                    </w:rPr>
                    <w:t>s</w:t>
                  </w:r>
                  <w:r>
                    <w:rPr>
                      <w:spacing w:val="-1"/>
                      <w:w w:val="109"/>
                      <w:sz w:val="13"/>
                    </w:rPr>
                    <w:t>o</w:t>
                  </w:r>
                  <w:r>
                    <w:rPr>
                      <w:spacing w:val="-2"/>
                      <w:w w:val="109"/>
                      <w:sz w:val="13"/>
                    </w:rPr>
                    <w:t>l</w:t>
                  </w:r>
                  <w:r>
                    <w:rPr>
                      <w:spacing w:val="0"/>
                      <w:w w:val="109"/>
                      <w:sz w:val="13"/>
                    </w:rPr>
                    <w:t>ub</w:t>
                  </w:r>
                  <w:r>
                    <w:rPr>
                      <w:spacing w:val="-2"/>
                      <w:w w:val="109"/>
                      <w:sz w:val="13"/>
                    </w:rPr>
                    <w:t>l</w:t>
                  </w:r>
                  <w:r>
                    <w:rPr>
                      <w:w w:val="109"/>
                      <w:sz w:val="13"/>
                    </w:rPr>
                    <w:t>e</w:t>
                  </w:r>
                  <w:r>
                    <w:rPr>
                      <w:spacing w:val="1"/>
                      <w:sz w:val="13"/>
                    </w:rPr>
                    <w:t> </w:t>
                  </w:r>
                  <w:r>
                    <w:rPr>
                      <w:spacing w:val="0"/>
                      <w:w w:val="109"/>
                      <w:sz w:val="13"/>
                    </w:rPr>
                    <w:t>p</w:t>
                  </w:r>
                  <w:r>
                    <w:rPr>
                      <w:w w:val="109"/>
                      <w:sz w:val="13"/>
                    </w:rPr>
                    <w:t>r</w:t>
                  </w:r>
                  <w:r>
                    <w:rPr>
                      <w:spacing w:val="-1"/>
                      <w:w w:val="109"/>
                      <w:sz w:val="13"/>
                    </w:rPr>
                    <w:t>o</w:t>
                  </w:r>
                  <w:r>
                    <w:rPr>
                      <w:spacing w:val="0"/>
                      <w:w w:val="109"/>
                      <w:sz w:val="13"/>
                    </w:rPr>
                    <w:t>t</w:t>
                  </w:r>
                  <w:r>
                    <w:rPr>
                      <w:spacing w:val="-2"/>
                      <w:w w:val="109"/>
                      <w:sz w:val="13"/>
                    </w:rPr>
                    <w:t>e</w:t>
                  </w:r>
                  <w:r>
                    <w:rPr>
                      <w:spacing w:val="0"/>
                      <w:w w:val="109"/>
                      <w:sz w:val="13"/>
                    </w:rPr>
                    <w:t>i</w:t>
                  </w:r>
                  <w:r>
                    <w:rPr>
                      <w:w w:val="109"/>
                      <w:sz w:val="13"/>
                    </w:rPr>
                    <w:t>n</w:t>
                  </w:r>
                  <w:r>
                    <w:rPr>
                      <w:spacing w:val="5"/>
                      <w:sz w:val="13"/>
                    </w:rPr>
                    <w:t> </w:t>
                  </w:r>
                  <w:r>
                    <w:rPr>
                      <w:spacing w:val="0"/>
                      <w:w w:val="109"/>
                      <w:sz w:val="13"/>
                    </w:rPr>
                    <w:t>c</w:t>
                  </w:r>
                  <w:r>
                    <w:rPr>
                      <w:spacing w:val="-1"/>
                      <w:w w:val="109"/>
                      <w:sz w:val="13"/>
                    </w:rPr>
                    <w:t>o</w:t>
                  </w:r>
                  <w:r>
                    <w:rPr>
                      <w:spacing w:val="0"/>
                      <w:w w:val="109"/>
                      <w:sz w:val="13"/>
                    </w:rPr>
                    <w:t>nt</w:t>
                  </w:r>
                  <w:r>
                    <w:rPr>
                      <w:spacing w:val="-2"/>
                      <w:w w:val="109"/>
                      <w:sz w:val="13"/>
                    </w:rPr>
                    <w:t>e</w:t>
                  </w:r>
                  <w:r>
                    <w:rPr>
                      <w:spacing w:val="0"/>
                      <w:w w:val="109"/>
                      <w:sz w:val="13"/>
                    </w:rPr>
                    <w:t>n</w:t>
                  </w:r>
                  <w:r>
                    <w:rPr>
                      <w:w w:val="109"/>
                      <w:sz w:val="13"/>
                    </w:rPr>
                    <w:t>t</w:t>
                  </w:r>
                </w:p>
                <w:p w:rsidR="0018722C">
                  <w:pPr>
                    <w:spacing w:before="80"/>
                    <w:ind w:leftChars="0" w:left="10" w:rightChars="0" w:right="5" w:firstLineChars="0" w:firstLine="0"/>
                    <w:jc w:val="center"/>
                    <w:rPr>
                      <w:sz w:val="13"/>
                    </w:rPr>
                  </w:pPr>
                  <w:r>
                    <w:rPr>
                      <w:w w:val="109"/>
                      <w:sz w:val="13"/>
                    </w:rPr>
                    <w:t>(g</w:t>
                  </w:r>
                  <w:r>
                    <w:rPr>
                      <w:spacing w:val="2"/>
                      <w:sz w:val="13"/>
                    </w:rPr>
                    <w:t> </w:t>
                  </w:r>
                  <w:r>
                    <w:rPr>
                      <w:spacing w:val="0"/>
                      <w:w w:val="109"/>
                      <w:sz w:val="13"/>
                    </w:rPr>
                    <w:t>m</w:t>
                  </w:r>
                  <w:r>
                    <w:rPr>
                      <w:w w:val="109"/>
                      <w:sz w:val="13"/>
                    </w:rPr>
                    <w:t>g</w:t>
                  </w:r>
                  <w:r>
                    <w:rPr>
                      <w:sz w:val="13"/>
                    </w:rPr>
                    <w:t>    </w:t>
                  </w:r>
                  <w:r>
                    <w:rPr>
                      <w:spacing w:val="-6"/>
                      <w:sz w:val="13"/>
                    </w:rPr>
                    <w:t> </w:t>
                  </w:r>
                  <w:r>
                    <w:rPr>
                      <w:spacing w:val="-2"/>
                      <w:w w:val="109"/>
                      <w:sz w:val="13"/>
                    </w:rPr>
                    <w:t>F</w:t>
                  </w:r>
                  <w:r>
                    <w:rPr>
                      <w:spacing w:val="-3"/>
                      <w:w w:val="109"/>
                      <w:sz w:val="13"/>
                    </w:rPr>
                    <w:t>W</w:t>
                  </w:r>
                  <w:r>
                    <w:rPr>
                      <w:w w:val="109"/>
                      <w:sz w:val="13"/>
                    </w:rPr>
                    <w:t>)</w:t>
                  </w:r>
                </w:p>
              </w:txbxContent>
            </v:textbox>
            <w10:wrap type="none"/>
          </v:shape>
        </w:pict>
      </w:r>
      <w:r>
        <w:rPr>
          <w:kern w:val="2"/>
          <w:szCs w:val="22"/>
          <w:rFonts w:cstheme="minorBidi" w:hAnsiTheme="minorHAnsi" w:eastAsiaTheme="minorHAnsi" w:asciiTheme="minorHAnsi"/>
          <w:sz w:val="10"/>
        </w:rPr>
        <w:t>15</w:t>
      </w:r>
      <w:r w:rsidRPr="00000000">
        <w:rPr>
          <w:kern w:val="2"/>
          <w:sz w:val="22"/>
          <w:szCs w:val="22"/>
          <w:rFonts w:cstheme="minorBidi" w:hAnsiTheme="minorHAnsi" w:eastAsiaTheme="minorHAnsi" w:asciiTheme="minorHAnsi"/>
        </w:rPr>
        <w:tab/>
        <w:t>15</w:t>
      </w:r>
    </w:p>
    <w:p w:rsidR="0018722C">
      <w:pPr>
        <w:pStyle w:val="ae"/>
        <w:topLinePunct/>
      </w:pPr>
      <w:r>
        <w:rPr>
          <w:kern w:val="2"/>
          <w:sz w:val="22"/>
          <w:szCs w:val="22"/>
          <w:rFonts w:cstheme="minorBidi" w:hAnsiTheme="minorHAnsi" w:eastAsiaTheme="minorHAnsi" w:asciiTheme="minorHAnsi"/>
        </w:rPr>
        <w:pict>
          <v:shape style="margin-left:149.898621pt;margin-top:2.235399pt;width:9.2pt;height:8pt;mso-position-horizontal-relative:page;mso-position-vertical-relative:paragraph;z-index:8824" type="#_x0000_t202" filled="false" stroked="false">
            <v:textbox inset="0,0,0,0" style="layout-flow:vertical;mso-layout-flow-alt:bottom-to-top">
              <w:txbxContent>
                <w:p w:rsidR="0018722C">
                  <w:pPr>
                    <w:spacing w:before="14"/>
                    <w:ind w:leftChars="0" w:left="20" w:rightChars="0" w:right="0" w:firstLineChars="0" w:firstLine="0"/>
                    <w:jc w:val="left"/>
                    <w:rPr>
                      <w:sz w:val="13"/>
                    </w:rPr>
                  </w:pPr>
                  <w:r>
                    <w:rPr>
                      <w:w w:val="109"/>
                      <w:sz w:val="13"/>
                    </w:rPr>
                    <w:t>-1</w:t>
                  </w:r>
                </w:p>
              </w:txbxContent>
            </v:textbox>
            <w10:wrap type="none"/>
          </v:shape>
        </w:pict>
      </w:r>
      <w:r>
        <w:rPr>
          <w:kern w:val="2"/>
          <w:sz w:val="22"/>
          <w:szCs w:val="22"/>
          <w:rFonts w:cstheme="minorBidi" w:hAnsiTheme="minorHAnsi" w:eastAsiaTheme="minorHAnsi" w:asciiTheme="minorHAnsi"/>
        </w:rPr>
        <w:pict>
          <v:shape style="margin-left:447.647003pt;margin-top:4.226042pt;width:9.2pt;height:8pt;mso-position-horizontal-relative:page;mso-position-vertical-relative:paragraph;z-index:8896" type="#_x0000_t202" filled="false" stroked="false">
            <v:textbox inset="0,0,0,0" style="layout-flow:vertical;mso-layout-flow-alt:bottom-to-top">
              <w:txbxContent>
                <w:p w:rsidR="0018722C">
                  <w:pPr>
                    <w:spacing w:before="14"/>
                    <w:ind w:leftChars="0" w:left="20" w:rightChars="0" w:right="0" w:firstLineChars="0" w:firstLine="0"/>
                    <w:jc w:val="left"/>
                    <w:rPr>
                      <w:sz w:val="13"/>
                    </w:rPr>
                  </w:pPr>
                  <w:r>
                    <w:rPr>
                      <w:w w:val="109"/>
                      <w:sz w:val="13"/>
                    </w:rPr>
                    <w:t>-1</w:t>
                  </w:r>
                </w:p>
              </w:txbxContent>
            </v:textbox>
            <w10:wrap type="none"/>
          </v:shape>
        </w:pict>
      </w:r>
      <w:r>
        <w:rPr>
          <w:kern w:val="2"/>
          <w:szCs w:val="22"/>
          <w:rFonts w:cstheme="minorBidi" w:hAnsiTheme="minorHAnsi" w:eastAsiaTheme="minorHAnsi" w:asciiTheme="minorHAnsi"/>
          <w:sz w:val="10"/>
        </w:rPr>
        <w:t>10</w:t>
      </w:r>
      <w:r w:rsidRPr="00000000">
        <w:rPr>
          <w:kern w:val="2"/>
          <w:sz w:val="22"/>
          <w:szCs w:val="22"/>
          <w:rFonts w:cstheme="minorBidi" w:hAnsiTheme="minorHAnsi" w:eastAsiaTheme="minorHAnsi" w:asciiTheme="minorHAnsi"/>
        </w:rPr>
        <w:tab/>
        <w:t>10</w:t>
      </w:r>
    </w:p>
    <w:p w:rsidR="0018722C">
      <w:pPr>
        <w:topLinePunct/>
      </w:pPr>
      <w:r>
        <w:rPr>
          <w:rFonts w:cstheme="minorBidi" w:hAnsiTheme="minorHAnsi" w:eastAsiaTheme="minorHAnsi" w:asciiTheme="minorHAnsi"/>
        </w:rPr>
        <w:t>5</w:t>
      </w:r>
      <w:r w:rsidRPr="00000000">
        <w:rPr>
          <w:rFonts w:cstheme="minorBidi" w:hAnsiTheme="minorHAnsi" w:eastAsiaTheme="minorHAnsi" w:asciiTheme="minorHAnsi"/>
        </w:rPr>
        <w:tab/>
        <w:t>5</w:t>
      </w:r>
    </w:p>
    <w:p w:rsidR="0018722C">
      <w:spacing w:beforeLines="0" w:before="0" w:afterLines="0" w:after="0" w:line="440" w:lineRule="auto"/>
      <w:pPr>
        <w:sectPr w:rsidR="00556256">
          <w:type w:val="continuous"/>
          <w:pgSz w:w="11910" w:h="16840"/>
          <w:pgMar w:header="1117" w:footer="1195" w:top="1340" w:bottom="1380" w:left="1280" w:right="0"/>
        </w:sectPr>
        <w:topLinePunct/>
      </w:pPr>
    </w:p>
    <w:p w:rsidR="0018722C">
      <w:pPr>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r>
      <w:r>
        <w:rPr>
          <w:rFonts w:cstheme="minorBidi" w:hAnsiTheme="minorHAnsi" w:eastAsiaTheme="minorHAnsi" w:asciiTheme="minorHAnsi"/>
        </w:rPr>
        <w:t>7</w:t>
      </w:r>
    </w:p>
    <w:p w:rsidR="0018722C">
      <w:pPr>
        <w:keepNext/>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top="1380" w:bottom="280" w:left="1280" w:right="0"/>
          <w:cols w:num="2" w:equalWidth="0">
            <w:col w:w="4422" w:space="40"/>
            <w:col w:w="6168"/>
          </w:cols>
        </w:sectPr>
        <w:topLinePunct/>
      </w:pP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  </w:t>
      </w:r>
      <w:r>
        <w:rPr>
          <w:rFonts w:ascii="宋体" w:eastAsia="宋体" w:hint="eastAsia" w:cstheme="minorBidi" w:hAnsiTheme="minorHAnsi"/>
        </w:rPr>
        <w:t>干旱胁迫及复水对棉花幼苗根系可溶性蛋白含量的影响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w:t>
      </w:r>
      <w:r>
        <w:t xml:space="preserve">  </w:t>
      </w:r>
      <w:r w:rsidRPr="00DB64CE">
        <w:rPr>
          <w:rFonts w:cstheme="minorBidi" w:hAnsiTheme="minorHAnsi" w:eastAsiaTheme="minorHAnsi" w:asciiTheme="minorHAnsi"/>
        </w:rPr>
        <w:t>Effect of drought stress and rewatering on soluble</w:t>
      </w:r>
      <w:r>
        <w:rPr>
          <w:rFonts w:cstheme="minorBidi" w:hAnsiTheme="minorHAnsi" w:eastAsiaTheme="minorHAnsi" w:asciiTheme="minorHAnsi"/>
        </w:rPr>
        <w:t> </w:t>
      </w:r>
      <w:r>
        <w:rPr>
          <w:rFonts w:cstheme="minorBidi" w:hAnsiTheme="minorHAnsi" w:eastAsiaTheme="minorHAnsi" w:asciiTheme="minorHAnsi"/>
        </w:rPr>
        <w:t>protein</w:t>
      </w:r>
      <w:r>
        <w:rPr>
          <w:rFonts w:cstheme="minorBidi" w:hAnsiTheme="minorHAnsi" w:eastAsiaTheme="minorHAnsi" w:asciiTheme="minorHAnsi"/>
        </w:rPr>
        <w:t> </w:t>
      </w:r>
      <w:r>
        <w:rPr>
          <w:rFonts w:cstheme="minorBidi" w:hAnsiTheme="minorHAnsi" w:eastAsiaTheme="minorHAnsi" w:asciiTheme="minorHAnsi"/>
        </w:rPr>
        <w:t>content</w:t>
      </w:r>
      <w:r w:rsidRPr="00000000">
        <w:rPr>
          <w:rFonts w:cstheme="minorBidi" w:hAnsiTheme="minorHAnsi" w:eastAsiaTheme="minorHAnsi" w:asciiTheme="minorHAnsi"/>
        </w:rPr>
        <w:tab/>
        <w:t>of cotton</w:t>
      </w:r>
      <w:r>
        <w:rPr>
          <w:rFonts w:cstheme="minorBidi" w:hAnsiTheme="minorHAnsi" w:eastAsiaTheme="minorHAnsi" w:asciiTheme="minorHAnsi"/>
        </w:rPr>
        <w:t> </w:t>
      </w:r>
      <w:r>
        <w:rPr>
          <w:rFonts w:cstheme="minorBidi" w:hAnsiTheme="minorHAnsi" w:eastAsiaTheme="minorHAnsi" w:asciiTheme="minorHAnsi"/>
        </w:rPr>
        <w:t>roots</w:t>
      </w:r>
    </w:p>
    <w:p w:rsidR="0018722C">
      <w:pPr>
        <w:pStyle w:val="Heading3"/>
        <w:topLinePunct/>
        <w:ind w:left="200" w:hangingChars="200" w:hanging="200"/>
      </w:pPr>
      <w:bookmarkStart w:id="831264" w:name="_Toc686831264"/>
      <w:bookmarkStart w:name="_bookmark102" w:id="208"/>
      <w:bookmarkEnd w:id="208"/>
      <w:r>
        <w:t>2.3</w:t>
      </w:r>
      <w:r>
        <w:t xml:space="preserve"> </w:t>
      </w:r>
      <w:r/>
      <w:bookmarkStart w:name="_bookmark102" w:id="209"/>
      <w:bookmarkEnd w:id="209"/>
      <w:r>
        <w:t>干旱胁迫及复水对棉花幼苗根系</w:t>
      </w:r>
      <w:r>
        <w:t>NR</w:t>
      </w:r>
      <w:r>
        <w:t>、</w:t>
      </w:r>
      <w:r>
        <w:t>GS</w:t>
      </w:r>
      <w:r>
        <w:t>、</w:t>
      </w:r>
      <w:r>
        <w:t>GOGAT</w:t>
      </w:r>
      <w:r>
        <w:t>、</w:t>
      </w:r>
      <w:r>
        <w:t>GDH</w:t>
      </w:r>
      <w:r/>
      <w:r>
        <w:t>活性的影响</w:t>
      </w:r>
      <w:bookmarkEnd w:id="831264"/>
    </w:p>
    <w:p w:rsidR="0018722C">
      <w:pPr>
        <w:topLinePunct/>
      </w:pPr>
      <w:r>
        <w:t>图</w:t>
      </w:r>
      <w:r>
        <w:rPr>
          <w:rFonts w:ascii="Times New Roman" w:hAnsi="Times New Roman" w:eastAsia="Times New Roman"/>
        </w:rPr>
        <w:t>4</w:t>
      </w:r>
      <w:r>
        <w:t>表明，在干旱胁迫下</w:t>
      </w:r>
      <w:r>
        <w:rPr>
          <w:rFonts w:ascii="Times New Roman" w:hAnsi="Times New Roman" w:eastAsia="Times New Roman"/>
        </w:rPr>
        <w:t>2</w:t>
      </w:r>
      <w:r>
        <w:t>个棉花品种干旱处理</w:t>
      </w:r>
      <w:r>
        <w:rPr>
          <w:rFonts w:ascii="Times New Roman" w:hAnsi="Times New Roman" w:eastAsia="Times New Roman"/>
        </w:rPr>
        <w:t>NR</w:t>
      </w:r>
      <w:r>
        <w:t>活性的变化趋势基本一致，均</w:t>
      </w:r>
      <w:r>
        <w:t>在胁迫</w:t>
      </w:r>
      <w:r>
        <w:rPr>
          <w:rFonts w:ascii="Times New Roman" w:hAnsi="Times New Roman" w:eastAsia="Times New Roman"/>
        </w:rPr>
        <w:t>2 d</w:t>
      </w:r>
      <w:r>
        <w:t>略有上升，</w:t>
      </w:r>
      <w:r>
        <w:rPr>
          <w:rFonts w:ascii="Times New Roman" w:hAnsi="Times New Roman" w:eastAsia="Times New Roman"/>
        </w:rPr>
        <w:t>3 d</w:t>
      </w:r>
      <w:r>
        <w:t>下降，但品种间差异不显著；</w:t>
      </w:r>
      <w:r>
        <w:rPr>
          <w:rFonts w:ascii="Times New Roman" w:hAnsi="Times New Roman" w:eastAsia="Times New Roman"/>
        </w:rPr>
        <w:t>4</w:t>
      </w:r>
      <w:r>
        <w:t>～</w:t>
      </w:r>
      <w:r>
        <w:rPr>
          <w:rFonts w:ascii="Times New Roman" w:hAnsi="Times New Roman" w:eastAsia="Times New Roman"/>
        </w:rPr>
        <w:t>5 d</w:t>
      </w:r>
      <w:r>
        <w:t>显著下降</w:t>
      </w:r>
      <w:r>
        <w:t>（</w:t>
      </w:r>
      <w:r>
        <w:rPr>
          <w:rFonts w:ascii="Times New Roman" w:hAnsi="Times New Roman" w:eastAsia="Times New Roman"/>
          <w:i/>
        </w:rPr>
        <w:t>P</w:t>
      </w:r>
      <w:r>
        <w:t>＜</w:t>
      </w:r>
      <w:r>
        <w:rPr>
          <w:rFonts w:ascii="Times New Roman" w:hAnsi="Times New Roman" w:eastAsia="Times New Roman"/>
          <w:i/>
        </w:rPr>
        <w:t>0.05</w:t>
      </w:r>
      <w:r>
        <w:t>）</w:t>
      </w:r>
      <w:r>
        <w:t>；</w:t>
      </w:r>
      <w:r>
        <w:rPr>
          <w:rFonts w:ascii="Times New Roman" w:hAnsi="Times New Roman" w:eastAsia="Times New Roman"/>
        </w:rPr>
        <w:t>5 d</w:t>
      </w:r>
      <w:r>
        <w:t>时降到最低值，其中新陆早</w:t>
      </w:r>
      <w:r>
        <w:rPr>
          <w:rFonts w:ascii="Times New Roman" w:hAnsi="Times New Roman" w:eastAsia="Times New Roman"/>
        </w:rPr>
        <w:t>7</w:t>
      </w:r>
      <w:r>
        <w:t>号和新陆早</w:t>
      </w:r>
      <w:r>
        <w:rPr>
          <w:rFonts w:ascii="Times New Roman" w:hAnsi="Times New Roman" w:eastAsia="Times New Roman"/>
        </w:rPr>
        <w:t>2</w:t>
      </w:r>
      <w:r>
        <w:rPr>
          <w:rFonts w:ascii="Times New Roman" w:hAnsi="Times New Roman" w:eastAsia="Times New Roman"/>
        </w:rPr>
        <w:t>4</w:t>
      </w:r>
      <w:r>
        <w:t>号硝酸还原酶活性分别为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30</w:t>
      </w:r>
      <w:r>
        <w:rPr>
          <w:spacing w:val="-60"/>
        </w:rPr>
        <w:t xml:space="preserve">, </w:t>
      </w:r>
      <w:r>
        <w:rPr>
          <w:rFonts w:ascii="Times New Roman" w:hAnsi="Times New Roman" w:eastAsia="Times New Roman"/>
        </w:rPr>
        <w:t>1.99</w:t>
      </w:r>
      <w:r w:rsidR="001852F3">
        <w:rPr>
          <w:rFonts w:ascii="Times New Roman" w:hAnsi="Times New Roman" w:eastAsia="Times New Roman"/>
        </w:rPr>
        <w:t xml:space="preserve">μg </w:t>
      </w:r>
      <w:r>
        <w:rPr>
          <w:rFonts w:ascii="Times New Roman" w:hAnsi="Times New Roman" w:eastAsia="Times New Roman"/>
        </w:rPr>
        <w:t>NO</w:t>
      </w:r>
      <w:r>
        <w:rPr>
          <w:vertAlign w:val="subscript"/>
          <w:rFonts w:ascii="Times New Roman" w:hAnsi="Times New Roman" w:eastAsia="Times New Roman"/>
        </w:rPr>
        <w:t>2</w:t>
      </w:r>
      <w:r>
        <w:rPr>
          <w:vertAlign w:val="superscript"/>
          /&gt;
        </w:rPr>
        <w:t>-</w:t>
      </w:r>
      <w:r>
        <w:rPr>
          <w:rFonts w:ascii="Times New Roman" w:hAnsi="Times New Roman" w:eastAsia="Times New Roman"/>
        </w:rPr>
        <w:t>/</w:t>
      </w:r>
    </w:p>
    <w:p w:rsidR="0018722C">
      <w:pPr>
        <w:topLinePunct/>
      </w:pPr>
      <w:r>
        <w:t>（</w:t>
      </w:r>
      <w:r>
        <w:rPr>
          <w:rFonts w:ascii="Times New Roman" w:hAnsi="Times New Roman" w:eastAsia="宋体"/>
        </w:rPr>
        <w:t>m</w:t>
      </w:r>
      <w:r>
        <w:rPr>
          <w:rFonts w:ascii="Times New Roman" w:hAnsi="Times New Roman" w:eastAsia="宋体"/>
        </w:rPr>
        <w:t>g</w:t>
      </w:r>
      <w:r>
        <w:rPr>
          <w:rFonts w:ascii="Times New Roman" w:hAnsi="Times New Roman" w:eastAsia="宋体"/>
        </w:rPr>
        <w:t>·</w:t>
      </w:r>
      <w:r>
        <w:rPr>
          <w:rFonts w:ascii="Times New Roman" w:hAnsi="Times New Roman" w:eastAsia="宋体"/>
        </w:rPr>
        <w:t>h</w:t>
      </w:r>
      <w:r>
        <w:t>）</w:t>
      </w:r>
      <w:r>
        <w:t>，差异显著</w:t>
      </w:r>
      <w:r>
        <w:t>（</w:t>
      </w:r>
      <w:r>
        <w:rPr>
          <w:rFonts w:ascii="Times New Roman" w:hAnsi="Times New Roman" w:eastAsia="宋体"/>
          <w:spacing w:val="1"/>
          <w:w w:val="99"/>
        </w:rPr>
        <w:t>P</w:t>
      </w:r>
      <w:r>
        <w:t>＜</w:t>
      </w:r>
      <w:r>
        <w:rPr>
          <w:rFonts w:ascii="Times New Roman" w:hAnsi="Times New Roman" w:eastAsia="宋体"/>
        </w:rPr>
        <w:t>0.05</w:t>
      </w:r>
      <w:r>
        <w:t>）</w:t>
      </w:r>
      <w:r>
        <w:t>。复水</w:t>
      </w:r>
      <w:r>
        <w:rPr>
          <w:rFonts w:ascii="Times New Roman" w:hAnsi="Times New Roman" w:eastAsia="宋体"/>
        </w:rPr>
        <w:t>1 d</w:t>
      </w:r>
      <w:r>
        <w:t>，新陆早</w:t>
      </w:r>
      <w:r>
        <w:rPr>
          <w:rFonts w:ascii="Times New Roman" w:hAnsi="Times New Roman" w:eastAsia="宋体"/>
        </w:rPr>
        <w:t>7</w:t>
      </w:r>
      <w:r>
        <w:t>号硝酸还原酶活性恢复较快；复水</w:t>
      </w:r>
    </w:p>
    <w:p w:rsidR="0018722C">
      <w:pPr>
        <w:topLinePunct/>
      </w:pPr>
      <w:r>
        <w:rPr>
          <w:rFonts w:ascii="Times New Roman" w:eastAsia="宋体"/>
        </w:rPr>
        <w:t>2 d</w:t>
      </w:r>
      <w:r>
        <w:t>，</w:t>
      </w:r>
      <w:r>
        <w:rPr>
          <w:rFonts w:ascii="Times New Roman" w:eastAsia="宋体"/>
        </w:rPr>
        <w:t>2</w:t>
      </w:r>
      <w:r>
        <w:t>个品种间差异不明显，但与对照差异仍达显著</w:t>
      </w:r>
      <w:r>
        <w:t>（</w:t>
      </w:r>
      <w:r>
        <w:rPr>
          <w:rFonts w:ascii="Times New Roman" w:eastAsia="宋体"/>
          <w:i/>
        </w:rPr>
        <w:t>P</w:t>
      </w:r>
      <w:r>
        <w:t>＜</w:t>
      </w:r>
      <w:r>
        <w:rPr>
          <w:rFonts w:ascii="Times New Roman" w:eastAsia="宋体"/>
          <w:i/>
        </w:rPr>
        <w:t>0.05</w:t>
      </w:r>
      <w:r>
        <w:t>）</w:t>
      </w:r>
      <w:r>
        <w:t>。</w:t>
      </w:r>
    </w:p>
    <w:p w:rsidR="0018722C">
      <w:pPr>
        <w:pStyle w:val="ae"/>
        <w:topLinePunct/>
      </w:pPr>
      <w:r>
        <w:rPr>
          <w:kern w:val="2"/>
          <w:sz w:val="22"/>
          <w:szCs w:val="22"/>
          <w:rFonts w:cstheme="minorBidi" w:hAnsiTheme="minorHAnsi" w:eastAsiaTheme="minorHAnsi" w:asciiTheme="minorHAnsi"/>
        </w:rPr>
        <w:pict>
          <v:group style="margin-left:168.352112pt;margin-top:7.92042pt;width:263.4pt;height:126.8pt;mso-position-horizontal-relative:page;mso-position-vertical-relative:paragraph;z-index:-346912" coordorigin="3367,158" coordsize="5268,2536">
            <v:shape style="position:absolute;left:739;top:5423;width:2894;height:2900" coordorigin="739,5423" coordsize="2894,2900" path="m3418,2645l6001,2645m3716,2694l3716,2645m4047,2694l4047,2645m4379,2694l4379,2645m4709,2694l4709,2645m5040,2694l5040,2645m5372,2694l5372,2645m5702,2694l5702,2645m3418,162l6001,162m3418,2645l3418,162m3367,2645l3418,2645m3367,2148l3418,2148m3367,1651l3418,1651m3367,1154l3418,1154m3367,657l3418,657m3367,162l3418,162m6001,2645l6001,162e" filled="false" stroked="true" strokeweight=".331344pt" strokecolor="#000000">
              <v:path arrowok="t"/>
              <v:stroke dashstyle="solid"/>
            </v:shape>
            <v:shape style="position:absolute;left:3584;top:1082;width:121;height:1561" coordorigin="3585,1082" coordsize="121,1561" path="m3706,2642l3706,1082,3585,1082,3585,2642e" filled="false" stroked="true" strokeweight=".202885pt" strokecolor="#000000">
              <v:path arrowok="t"/>
              <v:stroke dashstyle="solid"/>
            </v:shape>
            <v:shape style="position:absolute;left:1011;top:6387;width:68;height:90" coordorigin="1012,6388" coordsize="68,90" path="m3645,1082l3645,1004m3615,1004l3677,1004e" filled="false" stroked="true" strokeweight=".331344pt" strokecolor="#000000">
              <v:path arrowok="t"/>
              <v:stroke dashstyle="solid"/>
            </v:shape>
            <v:shape style="position:absolute;left:3916;top:809;width:120;height:1833" coordorigin="3917,810" coordsize="120,1833" path="m4036,2642l4036,810,3917,810,3917,2642e" filled="false" stroked="true" strokeweight=".202899pt" strokecolor="#000000">
              <v:path arrowok="t"/>
              <v:stroke dashstyle="solid"/>
            </v:shape>
            <v:shape style="position:absolute;left:1374;top:6041;width:68;height:124" coordorigin="1375,6041" coordsize="68,124" path="m3976,810l3976,701m3946,701l4007,701e" filled="false" stroked="true" strokeweight=".331344pt" strokecolor="#000000">
              <v:path arrowok="t"/>
              <v:stroke dashstyle="solid"/>
            </v:shape>
            <v:shape style="position:absolute;left:4247;top:1201;width:121;height:1441" coordorigin="4247,1202" coordsize="121,1441" path="m4368,2642l4368,1202,4247,1202,4247,2642e" filled="false" stroked="true" strokeweight=".202876pt" strokecolor="#000000">
              <v:path arrowok="t"/>
              <v:stroke dashstyle="solid"/>
            </v:shape>
            <v:shape style="position:absolute;left:1739;top:6502;width:68;height:113" coordorigin="1739,6502" coordsize="68,113" path="m4308,1202l4308,1104m4278,1104l4339,1104e" filled="false" stroked="true" strokeweight=".331344pt" strokecolor="#000000">
              <v:path arrowok="t"/>
              <v:stroke dashstyle="solid"/>
            </v:shape>
            <v:shape style="position:absolute;left:4579;top:1700;width:120;height:943" coordorigin="4579,1700" coordsize="120,943" path="m4699,2642l4699,1700,4579,1700,4579,2642e" filled="false" stroked="true" strokeweight=".202803pt" strokecolor="#000000">
              <v:path arrowok="t"/>
              <v:stroke dashstyle="solid"/>
            </v:shape>
            <v:shape style="position:absolute;left:2102;top:7104;width:68;height:81" coordorigin="2103,7104" coordsize="68,81" path="m4638,1700l4638,1630m4608,1630l4670,1630e" filled="false" stroked="true" strokeweight=".331344pt" strokecolor="#000000">
              <v:path arrowok="t"/>
              <v:stroke dashstyle="solid"/>
            </v:shape>
            <v:shape style="position:absolute;left:4909;top:1996;width:120;height:646" coordorigin="4910,1996" coordsize="120,646" path="m5029,2642l5029,1996,4910,1996,4910,2642e" filled="false" stroked="true" strokeweight=".202661pt" strokecolor="#000000">
              <v:path arrowok="t"/>
              <v:stroke dashstyle="solid"/>
            </v:shape>
            <v:shape style="position:absolute;left:2465;top:7358;width:68;height:167" coordorigin="2466,7358" coordsize="68,167" path="m4969,1996l4969,1851m4939,1851l5001,1851e" filled="false" stroked="true" strokeweight=".331344pt" strokecolor="#000000">
              <v:path arrowok="t"/>
              <v:stroke dashstyle="solid"/>
            </v:shape>
            <v:shape style="position:absolute;left:5241;top:1646;width:120;height:996" coordorigin="5242,1647" coordsize="120,996" path="m5361,2642l5361,1647,5242,1647,5242,2642e" filled="false" stroked="true" strokeweight=".202817pt" strokecolor="#000000">
              <v:path arrowok="t"/>
              <v:stroke dashstyle="solid"/>
            </v:shape>
            <v:shape style="position:absolute;left:2830;top:6957;width:68;height:168" coordorigin="2830,6957" coordsize="68,168" path="m5301,1647l5301,1501m5271,1501l5332,1501e" filled="false" stroked="true" strokeweight=".331344pt" strokecolor="#000000">
              <v:path arrowok="t"/>
              <v:stroke dashstyle="solid"/>
            </v:shape>
            <v:shape style="position:absolute;left:5572;top:1402;width:120;height:1240" coordorigin="5572,1402" coordsize="120,1240" path="m5692,2642l5692,1402,5572,1402,5572,2642e" filled="false" stroked="true" strokeweight=".202858pt" strokecolor="#000000">
              <v:path arrowok="t"/>
              <v:stroke dashstyle="solid"/>
            </v:shape>
            <v:shape style="position:absolute;left:3193;top:6691;width:68;height:153" coordorigin="3193,6691" coordsize="68,153" path="m5631,1402l5631,1269m5601,1269l5663,1269e" filled="false" stroked="true" strokeweight=".331344pt" strokecolor="#000000">
              <v:path arrowok="t"/>
              <v:stroke dashstyle="solid"/>
            </v:shape>
            <v:shape style="position:absolute;left:1133;top:6457;width:132;height:1807" coordorigin="1134,6457" coordsize="132,1807" path="m3800,2642l3846,2598m3735,2642l3846,2535m3726,2587l3846,2472m3726,2524l3846,2409m3726,2460l3846,2346m3726,2398l3846,2283m3726,2334l3846,2220m3726,2271l3846,2156m3726,2208l3846,2094m3726,2145l3846,2030m3726,2082l3846,1967m3726,2019l3846,1905m3726,1956l3846,1841m3726,1893l3846,1778m3726,1830l3846,1715m3726,1767l3846,1652m3726,1704l3846,1589m3726,1641l3846,1526m3726,1578l3846,1463m3726,1515l3846,1400m3726,1452l3846,1337m3726,1389l3846,1274m3726,1326l3846,1211m3726,1262l3846,1148m3726,1199l3846,1085m3726,1137l3801,1065m3726,1073l3736,1065m3846,2642l3846,1065,3726,1065,3726,2642e" filled="false" stroked="true" strokeweight=".198801pt" strokecolor="#000000">
              <v:path arrowok="t"/>
              <v:stroke dashstyle="solid"/>
            </v:shape>
            <v:shape style="position:absolute;left:1165;top:6353;width:68;height:104" coordorigin="1166,6353" coordsize="68,104" path="m3786,1065l3786,974m3755,974l3817,974e" filled="false" stroked="true" strokeweight=".331344pt" strokecolor="#000000">
              <v:path arrowok="t"/>
              <v:stroke dashstyle="solid"/>
            </v:shape>
            <v:shape style="position:absolute;left:1497;top:6468;width:132;height:1796" coordorigin="1497,6469" coordsize="132,1796" path="m4133,2642l4177,2601m4068,2642l4177,2537m4057,2589l4177,2474m4057,2526l4177,2411m4057,2463l4177,2348m4057,2400l4177,2285m4057,2337l4177,2222m4057,2274l4177,2159m4057,2211l4177,2096m4057,2148l4177,2033m4057,2085l4177,1970m4057,2022l4177,1907m4057,1959l4177,1844m4057,1895l4177,1781m4057,1833l4177,1718m4057,1769l4177,1655m4057,1706l4177,1592m4057,1643l4177,1529m4057,1580l4177,1466m4057,1517l4177,1402m4057,1454l4177,1340m4057,1391l4177,1276m4057,1328l4177,1213m4057,1265l4177,1150m4057,1202l4177,1087m4057,1139l4124,1075m4057,1076l4058,1075m4177,2642l4177,1075,4057,1075,4057,2642e" filled="false" stroked="true" strokeweight=".198801pt" strokecolor="#000000">
              <v:path arrowok="t"/>
              <v:stroke dashstyle="solid"/>
            </v:shape>
            <v:shape style="position:absolute;left:1528;top:6332;width:68;height:136" coordorigin="1529,6333" coordsize="68,136" path="m4116,1075l4116,956m4086,956l4148,956e" filled="false" stroked="true" strokeweight=".331344pt" strokecolor="#000000">
              <v:path arrowok="t"/>
              <v:stroke dashstyle="solid"/>
            </v:shape>
            <v:shape style="position:absolute;left:1861;top:6444;width:132;height:1820" coordorigin="1862,6444" coordsize="132,1820" path="m4469,2642l4508,2605m4403,2642l4508,2541m4389,2593l4508,2478m4389,2530l4508,2415m4389,2467l4508,2352m4389,2404l4508,2289m4389,2341l4508,2226m4389,2278l4508,2163m4389,2214l4508,2100m4389,2152l4508,2037m4389,2089l4508,1974m4389,2025l4508,1911m4389,1963l4508,1848m4389,1899l4508,1785m4389,1836l4508,1721m4389,1773l4508,1659m4389,1710l4508,1595m4389,1647l4508,1532m4389,1584l4508,1469m4389,1521l4508,1406m4389,1458l4508,1343m4389,1395l4508,1280m4389,1332l4508,1217m4389,1269l4508,1154m4389,1206l4508,1091m4389,1143l4482,1053m4389,1080l4416,1053m4508,2642l4508,1053,4389,1053,4389,2642e" filled="false" stroked="true" strokeweight=".198801pt" strokecolor="#000000">
              <v:path arrowok="t"/>
              <v:stroke dashstyle="solid"/>
            </v:shape>
            <v:shape style="position:absolute;left:1893;top:6312;width:68;height:132" coordorigin="1893,6313" coordsize="68,132" path="m4448,1053l4448,938m4418,938l4480,938e" filled="false" stroked="true" strokeweight=".331344pt" strokecolor="#000000">
              <v:path arrowok="t"/>
              <v:stroke dashstyle="solid"/>
            </v:shape>
            <v:shape style="position:absolute;left:2224;top:6317;width:132;height:1947" coordorigin="2225,6317" coordsize="132,1947" path="m4802,2642l4839,2607m4737,2642l4839,2544m4719,2595l4839,2481m4719,2532l4839,2418m4719,2469l4839,2355m4719,2406l4839,2292m4719,2343l4839,2228m4719,2280l4839,2166m4719,2217l4839,2102m4719,2154l4839,2039m4719,2091l4839,1976m4719,2028l4839,1913m4719,1965l4839,1850m4719,1902l4839,1787m4719,1839l4839,1724m4719,1776l4839,1661m4719,1713l4839,1598m4719,1650l4839,1535m4719,1587l4839,1472m4719,1524l4839,1409m4719,1460l4839,1346m4719,1398l4839,1283m4719,1334l4839,1220m4719,1271l4839,1156m4719,1208l4839,1094m4719,1145l4839,1031m4719,1082l4839,967m4719,1019l4800,942m4719,956l4734,942m4839,2642l4839,942,4719,942,4719,2642e" filled="false" stroked="true" strokeweight=".198801pt" strokecolor="#000000">
              <v:path arrowok="t"/>
              <v:stroke dashstyle="solid"/>
            </v:shape>
            <v:shape style="position:absolute;left:2256;top:6041;width:68;height:276" coordorigin="2257,6041" coordsize="68,276" path="m4779,942l4779,701m4748,701l4810,701e" filled="false" stroked="true" strokeweight=".331344pt" strokecolor="#000000">
              <v:path arrowok="t"/>
              <v:stroke dashstyle="solid"/>
            </v:shape>
            <v:shape style="position:absolute;left:2588;top:6444;width:133;height:1820" coordorigin="2588,6444" coordsize="133,1820" path="m5138,2642l5171,2611m5073,2642l5171,2547m5050,2601l5171,2485m5050,2537l5171,2421m5050,2474l5171,2358m5050,2411l5171,2295m5050,2348l5171,2232m5050,2285l5171,2169m5050,2222l5171,2106m5050,2159l5171,2043m5050,2096l5171,1980m5050,2033l5171,1917m5050,1970l5171,1854m5050,1907l5171,1791m5050,1844l5171,1728m5050,1781l5171,1665m5050,1718l5171,1602m5050,1655l5171,1539m5050,1592l5171,1475m5050,1529l5171,1413m5050,1466l5171,1350m5050,1402l5171,1286m5050,1340l5171,1223m5050,1276l5171,1160m5050,1213l5171,1097m5050,1150l5151,1053m5050,1087l5086,1053m5171,2642l5171,1053,5050,1053,5050,2642e" filled="false" stroked="true" strokeweight=".198801pt" strokecolor="#000000">
              <v:path arrowok="t"/>
              <v:stroke dashstyle="solid"/>
            </v:shape>
            <v:shape style="position:absolute;left:2621;top:6256;width:68;height:188" coordorigin="2621,6257" coordsize="68,188" path="m5111,1053l5111,889m5080,889l5142,889e" filled="false" stroked="true" strokeweight=".331344pt" strokecolor="#000000">
              <v:path arrowok="t"/>
              <v:stroke dashstyle="solid"/>
            </v:shape>
            <v:shape style="position:absolute;left:2952;top:6502;width:132;height:1762" coordorigin="2953,6502" coordsize="132,1762" path="m5471,2642l5502,2613m5406,2642l5502,2550m5382,2602l5502,2487m5382,2539l5502,2424m5382,2476l5502,2361m5382,2413l5502,2298m5382,2350l5502,2235m5382,2286l5502,2172m5382,2224l5502,2109m5382,2160l5502,2046m5382,2097l5502,1982m5382,2034l5502,1920m5382,1971l5502,1856m5382,1908l5502,1793m5382,1845l5502,1730m5382,1782l5502,1667m5382,1719l5502,1604m5382,1656l5502,1541m5382,1593l5502,1478m5382,1530l5502,1415m5382,1467l5502,1352m5382,1404l5502,1289m5382,1341l5502,1226m5382,1278l5502,1163m5382,1214l5497,1104m5382,1152l5432,1104m5502,2642l5502,1104,5382,1104,5382,2642e" filled="false" stroked="true" strokeweight=".198801pt" strokecolor="#000000">
              <v:path arrowok="t"/>
              <v:stroke dashstyle="solid"/>
            </v:shape>
            <v:shape style="position:absolute;left:2984;top:6320;width:68;height:182" coordorigin="2984,6320" coordsize="68,182" path="m5441,1104l5441,945m5411,945l5473,945e" filled="false" stroked="true" strokeweight=".331344pt" strokecolor="#000000">
              <v:path arrowok="t"/>
              <v:stroke dashstyle="solid"/>
            </v:shape>
            <v:shape style="position:absolute;left:3315;top:6448;width:133;height:1816" coordorigin="3316,6448" coordsize="133,1816" path="m5807,2642l5833,2617m5741,2642l5833,2554m5713,2607l5833,2491m5713,2544l5833,2428m5713,2481l5833,2365m5713,2418l5833,2302m5713,2355l5833,2239m5713,2292l5833,2176m5713,2228l5833,2112m5713,2166l5833,2050m5713,2102l5833,1986m5713,2039l5833,1923m5713,1976l5833,1860m5713,1913l5833,1797m5713,1850l5833,1734m5713,1787l5833,1671m5713,1724l5833,1608m5713,1661l5833,1545m5713,1598l5833,1482m5713,1535l5833,1419m5713,1472l5833,1356m5713,1409l5833,1293m5713,1346l5833,1230m5713,1283l5833,1167m5713,1220l5833,1104m5713,1156l5816,1057m5713,1094l5751,1057m5833,2642l5833,1057,5713,1057,5713,2642e" filled="false" stroked="true" strokeweight=".198801pt" strokecolor="#000000">
              <v:path arrowok="t"/>
              <v:stroke dashstyle="solid"/>
            </v:shape>
            <v:shape style="position:absolute;left:3349;top:5423;width:3177;height:2900" coordorigin="3349,5423" coordsize="3177,2900" path="m5773,1057l5773,935m5743,935l5805,935m6000,2645l8583,2645m6298,2694l6298,2645m6629,2694l6629,2645m6960,2694l6960,2645m7291,2694l7291,2645m7621,2694l7621,2645m7953,2694l7953,2645m8284,2694l8284,2645m6000,162l8583,162m6000,2645l6000,162m8583,2645l8583,162m8634,2645l8583,2645m8634,2148l8583,2148m8634,1651l8583,1651m8634,1154l8583,1154m8634,657l8583,657m8634,162l8583,162e" filled="false" stroked="true" strokeweight=".331344pt" strokecolor="#000000">
              <v:path arrowok="t"/>
              <v:stroke dashstyle="solid"/>
            </v:shape>
            <v:shape style="position:absolute;left:6166;top:1037;width:121;height:1605" coordorigin="6167,1038" coordsize="121,1605" path="m6288,2642l6288,1038,6167,1038,6167,2642e" filled="false" stroked="true" strokeweight=".202887pt" strokecolor="#000000">
              <v:path arrowok="t"/>
              <v:stroke dashstyle="solid"/>
            </v:shape>
            <v:shape style="position:absolute;left:3847;top:6293;width:68;height:133" coordorigin="3848,6294" coordsize="68,133" path="m6227,1038l6227,922m6197,922l6259,922e" filled="false" stroked="true" strokeweight=".331344pt" strokecolor="#000000">
              <v:path arrowok="t"/>
              <v:stroke dashstyle="solid"/>
            </v:shape>
            <v:shape style="position:absolute;left:6498;top:938;width:120;height:1704" coordorigin="6499,938" coordsize="120,1704" path="m6618,2642l6618,938,6499,938,6499,2642e" filled="false" stroked="true" strokeweight=".202894pt" strokecolor="#000000">
              <v:path arrowok="t"/>
              <v:stroke dashstyle="solid"/>
            </v:shape>
            <v:shape style="position:absolute;left:4211;top:6194;width:68;height:119" coordorigin="4211,6194" coordsize="68,119" path="m6558,938l6558,835m6527,835l6589,835e" filled="false" stroked="true" strokeweight=".331344pt" strokecolor="#000000">
              <v:path arrowok="t"/>
              <v:stroke dashstyle="solid"/>
            </v:shape>
            <v:shape style="position:absolute;left:6829;top:1350;width:121;height:1292" coordorigin="6829,1351" coordsize="121,1292" path="m6950,2642l6950,1351,6829,1351,6829,2642e" filled="false" stroked="true" strokeweight=".202862pt" strokecolor="#000000">
              <v:path arrowok="t"/>
              <v:stroke dashstyle="solid"/>
            </v:shape>
            <v:shape style="position:absolute;left:4575;top:6610;width:68;height:175" coordorigin="4576,6610" coordsize="68,175" path="m6890,1351l6890,1198m6859,1198l6921,1198e" filled="false" stroked="true" strokeweight=".331344pt" strokecolor="#000000">
              <v:path arrowok="t"/>
              <v:stroke dashstyle="solid"/>
            </v:shape>
            <v:shape style="position:absolute;left:7161;top:1947;width:120;height:695" coordorigin="7161,1947" coordsize="120,695" path="m7280,2642l7280,1947,7161,1947,7161,2642e" filled="false" stroked="true" strokeweight=".202697pt" strokecolor="#000000">
              <v:path arrowok="t"/>
              <v:stroke dashstyle="solid"/>
            </v:shape>
            <v:shape style="position:absolute;left:4938;top:7349;width:68;height:119" coordorigin="4939,7350" coordsize="68,119" path="m7220,1947l7220,1844m7190,1844l7252,1844e" filled="false" stroked="true" strokeweight=".331344pt" strokecolor="#000000">
              <v:path arrowok="t"/>
              <v:stroke dashstyle="solid"/>
            </v:shape>
            <v:shape style="position:absolute;left:7491;top:2298;width:120;height:345" coordorigin="7492,2298" coordsize="120,345" path="m7611,2642l7611,2298,7492,2298,7492,2642e" filled="false" stroked="true" strokeweight=".202046pt" strokecolor="#000000">
              <v:path arrowok="t"/>
              <v:stroke dashstyle="solid"/>
            </v:shape>
            <v:shape style="position:absolute;left:5301;top:7738;width:68;height:132" coordorigin="5302,7738" coordsize="68,132" path="m7551,2298l7551,2183m7520,2183l7582,2183e" filled="false" stroked="true" strokeweight=".331344pt" strokecolor="#000000">
              <v:path arrowok="t"/>
              <v:stroke dashstyle="solid"/>
            </v:shape>
            <v:shape style="position:absolute;left:7823;top:2002;width:120;height:640" coordorigin="7824,2003" coordsize="120,640" path="m7943,2642l7943,2003,7824,2003,7824,2642e" filled="false" stroked="true" strokeweight=".202655pt" strokecolor="#000000">
              <v:path arrowok="t"/>
              <v:stroke dashstyle="solid"/>
            </v:shape>
            <v:shape style="position:absolute;left:5666;top:7443;width:68;height:89" coordorigin="5666,7443" coordsize="68,89" path="m7883,2003l7883,1926m7852,1926l7914,1926e" filled="false" stroked="true" strokeweight=".331344pt" strokecolor="#000000">
              <v:path arrowok="t"/>
              <v:stroke dashstyle="solid"/>
            </v:shape>
            <v:shape style="position:absolute;left:8154;top:1549;width:120;height:1093" coordorigin="8154,1550" coordsize="120,1093" path="m8274,2642l8274,1550,8154,1550,8154,2642e" filled="false" stroked="true" strokeweight=".202836pt" strokecolor="#000000">
              <v:path arrowok="t"/>
              <v:stroke dashstyle="solid"/>
            </v:shape>
            <v:shape style="position:absolute;left:6029;top:6891;width:68;height:122" coordorigin="6030,6892" coordsize="68,122" path="m8213,1550l8213,1444m8183,1444l8245,1444e" filled="false" stroked="true" strokeweight=".331344pt" strokecolor="#000000">
              <v:path arrowok="t"/>
              <v:stroke dashstyle="solid"/>
            </v:shape>
            <v:shape style="position:absolute;left:3970;top:6434;width:132;height:1830" coordorigin="3970,6434" coordsize="132,1830" path="m6405,2642l6428,2621m6340,2642l6428,2558m6308,2609l6428,2495m6308,2547l6428,2431m6308,2483l6428,2369m6308,2420l6428,2305m6308,2357l6428,2242m6308,2294l6428,2179m6308,2231l6428,2116m6308,2168l6428,2053m6308,2105l6428,1990m6308,2042l6428,1927m6308,1979l6428,1864m6308,1916l6428,1801m6308,1853l6428,1738m6308,1790l6428,1675m6308,1727l6428,1612m6308,1663l6428,1549m6308,1601l6428,1486m6308,1537l6428,1423m6308,1474l6428,1360m6308,1411l6428,1297m6308,1348l6428,1233m6308,1285l6428,1170m6308,1222l6428,1108m6308,1159l6428,1044m6308,1096l6362,1044m6428,2642l6428,1044,6308,1044,6308,2642e" filled="false" stroked="true" strokeweight=".198801pt" strokecolor="#000000">
              <v:path arrowok="t"/>
              <v:stroke dashstyle="solid"/>
            </v:shape>
            <v:shape style="position:absolute;left:4001;top:6293;width:68;height:141" coordorigin="4002,6294" coordsize="68,141" path="m6367,1044l6367,922m6337,922l6399,922e" filled="false" stroked="true" strokeweight=".331344pt" strokecolor="#000000">
              <v:path arrowok="t"/>
              <v:stroke dashstyle="solid"/>
            </v:shape>
            <v:shape style="position:absolute;left:4333;top:6385;width:132;height:1879" coordorigin="4333,6385" coordsize="132,1879" path="m6738,2642l6758,2623m6673,2642l6758,2560m6639,2612l6758,2497m6639,2549l6758,2434m6639,2486l6758,2371m6639,2423l6758,2308m6639,2360l6758,2245m6639,2297l6758,2182m6639,2234l6758,2119m6639,2170l6758,2056m6639,2108l6758,1993m6639,2044l6758,1930m6639,1981l6758,1866m6639,1918l6758,1804m6639,1855l6758,1740m6639,1792l6758,1677m6639,1729l6758,1614m6639,1666l6758,1551m6639,1603l6758,1488m6639,1540l6758,1425m6639,1477l6758,1362m6639,1414l6758,1299m6639,1351l6758,1236m6639,1288l6758,1173m6639,1225l6758,1110m6639,1162l6758,1047m6639,1098l6740,1002m6639,1036l6674,1002m6758,2642l6758,1002,6639,1002,6639,2642e" filled="false" stroked="true" strokeweight=".198801pt" strokecolor="#000000">
              <v:path arrowok="t"/>
              <v:stroke dashstyle="solid"/>
            </v:shape>
            <v:shape style="position:absolute;left:4365;top:6263;width:68;height:122" coordorigin="4365,6263" coordsize="68,122" path="m6698,1002l6698,895m6668,895l6730,895e" filled="false" stroked="true" strokeweight=".331344pt" strokecolor="#000000">
              <v:path arrowok="t"/>
              <v:stroke dashstyle="solid"/>
            </v:shape>
            <v:shape style="position:absolute;left:4698;top:6438;width:132;height:1826" coordorigin="4698,6438" coordsize="132,1826" path="m7074,2642l7090,2627m7009,2642l7090,2564m6971,2616l7090,2501m6971,2553l7090,2438m6971,2489l7090,2375m6971,2427l7090,2312m6971,2363l7090,2249m6971,2300l7090,2185m6971,2237l7090,2123m6971,2174l7090,2059m6971,2111l7090,1996m6971,2048l7090,1934m6971,1985l7090,1870m6971,1922l7090,1807m6971,1859l7090,1744m6971,1796l7090,1681m6971,1733l7090,1618m6971,1670l7090,1555m6971,1607l7090,1492m6971,1544l7090,1429m6971,1481l7090,1366m6971,1418l7090,1303m6971,1355l7090,1240m6971,1291l7090,1177m6971,1228l7090,1114m6971,1166l7090,1051m6971,1102l7027,1048m7090,2642l7090,1048,6971,1048,6971,2642e" filled="false" stroked="true" strokeweight=".198801pt" strokecolor="#000000">
              <v:path arrowok="t"/>
              <v:stroke dashstyle="solid"/>
            </v:shape>
            <v:shape style="position:absolute;left:4729;top:6307;width:68;height:132" coordorigin="4730,6307" coordsize="68,132" path="m7030,1048l7030,933m7000,933l7061,933e" filled="false" stroked="true" strokeweight=".331344pt" strokecolor="#000000">
              <v:path arrowok="t"/>
              <v:stroke dashstyle="solid"/>
            </v:shape>
            <v:shape style="position:absolute;left:5061;top:6364;width:132;height:1900" coordorigin="5061,6365" coordsize="132,1900" path="m7408,2642l7421,2630m7342,2642l7421,2566m7301,2618l7421,2503m7301,2555l7421,2440m7301,2492l7421,2377m7301,2429l7421,2314m7301,2366l7421,2251m7301,2303l7421,2188m7301,2240l7421,2125m7301,2177l7421,2062m7301,2114l7421,1999m7301,2051l7421,1936m7301,1988l7421,1873m7301,1924l7421,1810m7301,1862l7421,1747m7301,1798l7421,1684m7301,1735l7421,1621m7301,1672l7421,1558m7301,1609l7421,1495m7301,1546l7421,1431m7301,1483l7421,1369m7301,1420l7421,1305m7301,1357l7421,1242m7301,1294l7421,1179m7301,1231l7421,1116m7301,1168l7421,1053m7301,1105l7421,990m7301,1042l7362,984m7421,2642l7421,984,7301,984,7301,2642e" filled="false" stroked="true" strokeweight=".198801pt" strokecolor="#000000">
              <v:path arrowok="t"/>
              <v:stroke dashstyle="solid"/>
            </v:shape>
            <v:shape style="position:absolute;left:5092;top:6256;width:68;height:108" coordorigin="5093,6257" coordsize="68,108" path="m7360,984l7360,889m7330,889l7392,889e" filled="false" stroked="true" strokeweight=".331344pt" strokecolor="#000000">
              <v:path arrowok="t"/>
              <v:stroke dashstyle="solid"/>
            </v:shape>
            <v:shape style="position:absolute;left:5424;top:6394;width:133;height:1870" coordorigin="5424,6395" coordsize="133,1870" path="m7743,2642l7753,2634m7678,2642l7753,2570m7632,2623l7753,2507m7632,2560l7753,2444m7632,2497l7753,2381m7632,2434l7753,2318m7632,2371l7753,2255m7632,2308l7753,2192m7632,2245l7753,2129m7632,2182l7753,2066m7632,2119l7753,2003m7632,2056l7753,1940m7632,1993l7753,1877m7632,1930l7753,1814m7632,1866l7753,1750m7632,1804l7753,1688m7632,1740l7753,1624m7632,1677l7753,1561m7632,1614l7753,1498m7632,1551l7753,1435m7632,1488l7753,1372m7632,1425l7753,1309m7632,1362l7753,1246m7632,1299l7753,1183m7632,1236l7753,1120m7632,1173l7753,1057m7632,1110l7736,1010m7632,1047l7670,1010m7753,2642l7753,1010,7632,1010,7632,2642e" filled="false" stroked="true" strokeweight=".198801pt" strokecolor="#000000">
              <v:path arrowok="t"/>
              <v:stroke dashstyle="solid"/>
            </v:shape>
            <v:shape style="position:absolute;left:5457;top:6270;width:68;height:124" coordorigin="5457,6271" coordsize="68,124" path="m7692,1010l7692,902m7662,902l7724,902e" filled="false" stroked="true" strokeweight=".331344pt" strokecolor="#000000">
              <v:path arrowok="t"/>
              <v:stroke dashstyle="solid"/>
            </v:shape>
            <v:shape style="position:absolute;left:5788;top:6442;width:132;height:1822" coordorigin="5789,6442" coordsize="132,1822" path="m8076,2642l8083,2636m8011,2642l8083,2573m7964,2624l8083,2510m7964,2561l8083,2447m7964,2498l8083,2384m7964,2435l8083,2321m7964,2372l8083,2257m7964,2309l8083,2195m7964,2246l8083,2131m7964,2183l8083,2068m7964,2120l8083,2005m7964,2057l8083,1942m7964,1994l8083,1879m7964,1931l8083,1816m7964,1868l8083,1753m7964,1805l8083,1690m7964,1742l8083,1627m7964,1679l8083,1564m7964,1616l8083,1501m7964,1553l8083,1438m7964,1489l8083,1375m7964,1427l8083,1312m7964,1363l8083,1249m7964,1300l8083,1185m7964,1237l8083,1123m7964,1174l8083,1060m7964,1111l8025,1052m8083,2642l8083,1052,7964,1052,7964,2642e" filled="false" stroked="true" strokeweight=".198801pt" strokecolor="#000000">
              <v:path arrowok="t"/>
              <v:stroke dashstyle="solid"/>
            </v:shape>
            <v:shape style="position:absolute;left:5820;top:6253;width:68;height:189" coordorigin="5821,6254" coordsize="68,189" path="m8023,1052l8023,887m7993,887l8054,887e" filled="false" stroked="true" strokeweight=".331344pt" strokecolor="#000000">
              <v:path arrowok="t"/>
              <v:stroke dashstyle="solid"/>
            </v:shape>
            <v:shape style="position:absolute;left:6152;top:6354;width:133;height:1910" coordorigin="6152,6355" coordsize="133,1910" path="m8413,2642l8415,2640m8347,2642l8415,2576m8294,2630l8415,2514m8294,2566l8415,2450m8294,2503l8415,2387m8294,2440l8415,2324m8294,2377l8415,2261m8294,2314l8415,2198m8294,2251l8415,2135m8294,2188l8415,2072m8294,2125l8415,2009m8294,2062l8415,1946m8294,1999l8415,1883m8294,1936l8415,1820m8294,1873l8415,1757m8294,1810l8415,1694m8294,1747l8415,1631m8294,1684l8415,1568m8294,1621l8415,1504m8294,1558l8415,1442m8294,1495l8415,1379m8294,1431l8415,1315m8294,1369l8415,1252m8294,1305l8415,1189m8294,1242l8415,1126m8294,1179l8415,1063m8294,1116l8415,1000m8294,1053l8376,975m8294,990l8310,975m8415,2642l8415,975,8294,975,8294,2642e" filled="false" stroked="true" strokeweight=".198801pt" strokecolor="#000000">
              <v:path arrowok="t"/>
              <v:stroke dashstyle="solid"/>
            </v:shape>
            <v:shape style="position:absolute;left:6185;top:6227;width:68;height:128" coordorigin="6185,6227" coordsize="68,128" path="m8355,975l8355,864m8325,864l8386,864e" filled="false" stroked="true" strokeweight=".331344pt" strokecolor="#000000">
              <v:path arrowok="t"/>
              <v:stroke dashstyle="solid"/>
            </v:shape>
            <v:shape style="position:absolute;left:4978;top:5661;width:268;height:236" coordorigin="4979,5661" coordsize="268,236" path="m7226,369l7470,369,7470,430,7226,430,7226,369m7456,575l7470,561m7391,575l7454,514m7325,575l7388,514m7259,575l7323,514m7226,543l7257,514m7226,514l7470,514,7470,575,7226,575,7226,514e" filled="false" stroked="true" strokeweight=".198801pt" strokecolor="#000000">
              <v:path arrowok="t"/>
              <v:stroke dashstyle="solid"/>
            </v:shape>
            <v:shape style="position:absolute;left:3508;top:223;width:152;height:195" type="#_x0000_t202" filled="false" stroked="false">
              <v:textbox inset="0,0,0,0">
                <w:txbxContent>
                  <w:p w:rsidR="0018722C">
                    <w:pPr>
                      <w:spacing w:line="193" w:lineRule="exact" w:before="0"/>
                      <w:ind w:leftChars="0" w:left="0" w:rightChars="0" w:right="0" w:firstLineChars="0" w:firstLine="0"/>
                      <w:jc w:val="left"/>
                      <w:rPr>
                        <w:sz w:val="17"/>
                      </w:rPr>
                    </w:pPr>
                    <w:r>
                      <w:rPr>
                        <w:w w:val="107"/>
                        <w:sz w:val="17"/>
                      </w:rPr>
                      <w:t>A</w:t>
                    </w:r>
                  </w:p>
                </w:txbxContent>
              </v:textbox>
              <w10:wrap type="none"/>
            </v:shape>
            <v:shape style="position:absolute;left:6101;top:219;width:142;height:195" type="#_x0000_t202" filled="false" stroked="false">
              <v:textbox inset="0,0,0,0">
                <w:txbxContent>
                  <w:p w:rsidR="0018722C">
                    <w:pPr>
                      <w:spacing w:line="193" w:lineRule="exact" w:before="0"/>
                      <w:ind w:leftChars="0" w:left="0" w:rightChars="0" w:right="0" w:firstLineChars="0" w:firstLine="0"/>
                      <w:jc w:val="left"/>
                      <w:rPr>
                        <w:sz w:val="17"/>
                      </w:rPr>
                    </w:pPr>
                    <w:r>
                      <w:rPr>
                        <w:w w:val="107"/>
                        <w:sz w:val="17"/>
                      </w:rPr>
                      <w:t>B</w:t>
                    </w:r>
                  </w:p>
                </w:txbxContent>
              </v:textbox>
              <w10:wrap type="none"/>
            </v:shape>
            <v:shape style="position:absolute;left:7530;top:347;width:715;height:261" type="#_x0000_t202" filled="false" stroked="false">
              <v:textbox inset="0,0,0,0">
                <w:txbxContent>
                  <w:p w:rsidR="0018722C">
                    <w:pPr>
                      <w:spacing w:line="115" w:lineRule="exact" w:before="0"/>
                      <w:ind w:leftChars="0" w:left="0" w:rightChars="0" w:right="0" w:firstLineChars="0" w:firstLine="0"/>
                      <w:jc w:val="left"/>
                      <w:rPr>
                        <w:sz w:val="10"/>
                      </w:rPr>
                    </w:pPr>
                    <w:r>
                      <w:rPr>
                        <w:rFonts w:ascii="MingLiU" w:eastAsia="MingLiU" w:hint="eastAsia"/>
                        <w:w w:val="110"/>
                        <w:sz w:val="10"/>
                      </w:rPr>
                      <w:t>干 旱 </w:t>
                    </w:r>
                    <w:r>
                      <w:rPr>
                        <w:w w:val="110"/>
                        <w:sz w:val="10"/>
                      </w:rPr>
                      <w:t>Drought</w:t>
                    </w:r>
                  </w:p>
                  <w:p w:rsidR="0018722C">
                    <w:pPr>
                      <w:spacing w:before="12"/>
                      <w:ind w:leftChars="0" w:left="0" w:rightChars="0" w:right="0" w:firstLineChars="0" w:firstLine="0"/>
                      <w:jc w:val="left"/>
                      <w:rPr>
                        <w:sz w:val="10"/>
                      </w:rPr>
                    </w:pPr>
                    <w:r>
                      <w:rPr>
                        <w:rFonts w:ascii="MingLiU" w:eastAsia="MingLiU" w:hint="eastAsia"/>
                        <w:w w:val="110"/>
                        <w:sz w:val="10"/>
                      </w:rPr>
                      <w:t>对 照 </w:t>
                    </w:r>
                    <w:r>
                      <w:rPr>
                        <w:w w:val="110"/>
                        <w:sz w:val="10"/>
                      </w:rPr>
                      <w:t>Control</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10"/>
          <w:sz w:val="10"/>
        </w:rPr>
        <w:t>6</w:t>
      </w:r>
      <w:r w:rsidRPr="00000000">
        <w:rPr>
          <w:kern w:val="2"/>
          <w:sz w:val="22"/>
          <w:szCs w:val="22"/>
          <w:rFonts w:cstheme="minorBidi" w:hAnsiTheme="minorHAnsi" w:eastAsiaTheme="minorHAnsi" w:asciiTheme="minorHAnsi"/>
        </w:rPr>
        <w:tab/>
        <w:t>6</w:t>
      </w:r>
    </w:p>
    <w:p w:rsidR="0018722C">
      <w:pPr>
        <w:pStyle w:val="ae"/>
        <w:topLinePunct/>
      </w:pPr>
      <w:r>
        <w:rPr>
          <w:rFonts w:cstheme="minorBidi" w:hAnsiTheme="minorHAnsi" w:eastAsiaTheme="minorHAnsi" w:asciiTheme="minorHAnsi"/>
        </w:rPr>
        <w:pict>
          <v:shape style="margin-left:136.265869pt;margin-top:-.677478pt;width:17.8pt;height:89.9pt;mso-position-horizontal-relative:page;mso-position-vertical-relative:paragraph;z-index:8776" type="#_x0000_t202" filled="false" stroked="false">
            <v:textbox inset="0,0,0,0" style="layout-flow:vertical;mso-layout-flow-alt:bottom-to-top">
              <w:txbxContent>
                <w:p w:rsidR="0018722C">
                  <w:pPr>
                    <w:spacing w:line="157" w:lineRule="exact" w:before="0"/>
                    <w:ind w:leftChars="0" w:left="4" w:rightChars="0" w:right="36" w:firstLineChars="0" w:firstLine="0"/>
                    <w:jc w:val="center"/>
                    <w:rPr>
                      <w:rFonts w:ascii="MingLiU" w:eastAsia="MingLiU" w:hint="eastAsia"/>
                      <w:sz w:val="14"/>
                    </w:rPr>
                  </w:pPr>
                  <w:r>
                    <w:rPr>
                      <w:rFonts w:ascii="MingLiU" w:eastAsia="MingLiU" w:hint="eastAsia"/>
                      <w:spacing w:val="-2"/>
                      <w:w w:val="99"/>
                      <w:sz w:val="14"/>
                    </w:rPr>
                    <w:t>根系</w:t>
                  </w:r>
                  <w:r>
                    <w:rPr>
                      <w:rFonts w:ascii="MingLiU" w:eastAsia="MingLiU" w:hint="eastAsia"/>
                      <w:spacing w:val="-1"/>
                      <w:w w:val="99"/>
                      <w:sz w:val="14"/>
                    </w:rPr>
                    <w:t>NR活性</w:t>
                  </w:r>
                </w:p>
                <w:p w:rsidR="0018722C">
                  <w:pPr>
                    <w:spacing w:line="177" w:lineRule="exact" w:before="0"/>
                    <w:ind w:leftChars="0" w:left="4" w:rightChars="0" w:right="4" w:firstLineChars="0" w:firstLine="0"/>
                    <w:jc w:val="center"/>
                    <w:rPr>
                      <w:sz w:val="14"/>
                    </w:rPr>
                  </w:pPr>
                  <w:r>
                    <w:rPr>
                      <w:spacing w:val="0"/>
                      <w:w w:val="99"/>
                      <w:sz w:val="14"/>
                    </w:rPr>
                    <w:t>R</w:t>
                  </w:r>
                  <w:r>
                    <w:rPr>
                      <w:spacing w:val="-1"/>
                      <w:w w:val="99"/>
                      <w:sz w:val="14"/>
                    </w:rPr>
                    <w:t>oo</w:t>
                  </w:r>
                  <w:r>
                    <w:rPr>
                      <w:w w:val="99"/>
                      <w:sz w:val="14"/>
                    </w:rPr>
                    <w:t>t</w:t>
                  </w:r>
                  <w:r>
                    <w:rPr>
                      <w:spacing w:val="0"/>
                      <w:sz w:val="14"/>
                    </w:rPr>
                    <w:t> </w:t>
                  </w:r>
                  <w:r>
                    <w:rPr>
                      <w:spacing w:val="-1"/>
                      <w:w w:val="99"/>
                      <w:sz w:val="14"/>
                    </w:rPr>
                    <w:t>N</w:t>
                  </w:r>
                  <w:r>
                    <w:rPr>
                      <w:w w:val="99"/>
                      <w:sz w:val="14"/>
                    </w:rPr>
                    <w:t>R</w:t>
                  </w:r>
                  <w:r>
                    <w:rPr>
                      <w:sz w:val="14"/>
                    </w:rPr>
                    <w:t> </w:t>
                  </w:r>
                  <w:r>
                    <w:rPr>
                      <w:w w:val="99"/>
                      <w:sz w:val="14"/>
                    </w:rPr>
                    <w:t>ac</w:t>
                  </w:r>
                  <w:r>
                    <w:rPr>
                      <w:spacing w:val="0"/>
                      <w:w w:val="99"/>
                      <w:sz w:val="14"/>
                    </w:rPr>
                    <w:t>ti</w:t>
                  </w:r>
                  <w:r>
                    <w:rPr>
                      <w:spacing w:val="-1"/>
                      <w:w w:val="99"/>
                      <w:sz w:val="14"/>
                    </w:rPr>
                    <w:t>v</w:t>
                  </w:r>
                  <w:r>
                    <w:rPr>
                      <w:spacing w:val="0"/>
                      <w:w w:val="99"/>
                      <w:sz w:val="14"/>
                    </w:rPr>
                    <w:t>it</w:t>
                  </w:r>
                  <w:r>
                    <w:rPr>
                      <w:w w:val="99"/>
                      <w:sz w:val="14"/>
                    </w:rPr>
                    <w:t>y</w:t>
                  </w:r>
                  <w:r>
                    <w:rPr>
                      <w:spacing w:val="-4"/>
                      <w:sz w:val="14"/>
                    </w:rPr>
                    <w:t> </w:t>
                  </w:r>
                  <w:r>
                    <w:rPr>
                      <w:w w:val="99"/>
                      <w:sz w:val="14"/>
                    </w:rPr>
                    <w:t>(</w:t>
                  </w:r>
                  <w:r>
                    <w:rPr>
                      <w:spacing w:val="-6"/>
                      <w:w w:val="99"/>
                      <w:sz w:val="14"/>
                    </w:rPr>
                    <w:t>μ</w:t>
                  </w:r>
                  <w:r>
                    <w:rPr>
                      <w:w w:val="99"/>
                      <w:sz w:val="14"/>
                    </w:rPr>
                    <w:t>g</w:t>
                  </w:r>
                  <w:r>
                    <w:rPr>
                      <w:spacing w:val="-1"/>
                      <w:sz w:val="14"/>
                    </w:rPr>
                    <w:t> </w:t>
                  </w:r>
                  <w:r>
                    <w:rPr>
                      <w:spacing w:val="5"/>
                      <w:w w:val="99"/>
                      <w:sz w:val="14"/>
                    </w:rPr>
                    <w:t>g</w:t>
                  </w:r>
                  <w:r>
                    <w:rPr>
                      <w:w w:val="96"/>
                      <w:position w:val="7"/>
                      <w:sz w:val="9"/>
                    </w:rPr>
                    <w:t>-1</w:t>
                  </w:r>
                  <w:r>
                    <w:rPr>
                      <w:spacing w:val="1"/>
                      <w:w w:val="99"/>
                      <w:sz w:val="14"/>
                    </w:rPr>
                    <w:t>h</w:t>
                  </w:r>
                  <w:r>
                    <w:rPr>
                      <w:w w:val="96"/>
                      <w:position w:val="7"/>
                      <w:sz w:val="9"/>
                    </w:rPr>
                    <w:t>-1</w:t>
                  </w:r>
                  <w:r>
                    <w:rPr>
                      <w:spacing w:val="-2"/>
                      <w:w w:val="99"/>
                      <w:sz w:val="14"/>
                    </w:rPr>
                    <w:t>FW)</w:t>
                  </w:r>
                </w:p>
              </w:txbxContent>
            </v:textbox>
            <w10:wrap type="none"/>
          </v:shape>
        </w:pict>
      </w:r>
      <w:r>
        <w:rPr>
          <w:rFonts w:cstheme="minorBidi" w:hAnsiTheme="minorHAnsi" w:eastAsiaTheme="minorHAnsi" w:asciiTheme="minorHAnsi"/>
        </w:rPr>
        <w:pict>
          <v:shape style="margin-left:442.069305pt;margin-top:-.607620pt;width:17.75pt;height:89.9pt;mso-position-horizontal-relative:page;mso-position-vertical-relative:paragraph;z-index:8872" type="#_x0000_t202" filled="false" stroked="false">
            <v:textbox inset="0,0,0,0" style="layout-flow:vertical;mso-layout-flow-alt:bottom-to-top">
              <w:txbxContent>
                <w:p w:rsidR="0018722C">
                  <w:pPr>
                    <w:spacing w:line="157" w:lineRule="exact" w:before="0"/>
                    <w:ind w:leftChars="0" w:left="4" w:rightChars="0" w:right="36" w:firstLineChars="0" w:firstLine="0"/>
                    <w:jc w:val="center"/>
                    <w:rPr>
                      <w:rFonts w:ascii="MingLiU" w:eastAsia="MingLiU" w:hint="eastAsia"/>
                      <w:sz w:val="14"/>
                    </w:rPr>
                  </w:pPr>
                  <w:r>
                    <w:rPr>
                      <w:rFonts w:ascii="MingLiU" w:eastAsia="MingLiU" w:hint="eastAsia"/>
                      <w:spacing w:val="-2"/>
                      <w:w w:val="99"/>
                      <w:sz w:val="14"/>
                    </w:rPr>
                    <w:t>根系</w:t>
                  </w:r>
                  <w:r>
                    <w:rPr>
                      <w:rFonts w:ascii="MingLiU" w:eastAsia="MingLiU" w:hint="eastAsia"/>
                      <w:spacing w:val="-1"/>
                      <w:w w:val="99"/>
                      <w:sz w:val="14"/>
                    </w:rPr>
                    <w:t>NR活性</w:t>
                  </w:r>
                </w:p>
                <w:p w:rsidR="0018722C">
                  <w:pPr>
                    <w:spacing w:line="177" w:lineRule="exact" w:before="0"/>
                    <w:ind w:leftChars="0" w:left="4" w:rightChars="0" w:right="4" w:firstLineChars="0" w:firstLine="0"/>
                    <w:jc w:val="center"/>
                    <w:rPr>
                      <w:sz w:val="14"/>
                    </w:rPr>
                  </w:pPr>
                  <w:r>
                    <w:rPr>
                      <w:spacing w:val="0"/>
                      <w:w w:val="99"/>
                      <w:sz w:val="14"/>
                    </w:rPr>
                    <w:t>R</w:t>
                  </w:r>
                  <w:r>
                    <w:rPr>
                      <w:spacing w:val="-1"/>
                      <w:w w:val="99"/>
                      <w:sz w:val="14"/>
                    </w:rPr>
                    <w:t>oo</w:t>
                  </w:r>
                  <w:r>
                    <w:rPr>
                      <w:w w:val="99"/>
                      <w:sz w:val="14"/>
                    </w:rPr>
                    <w:t>t</w:t>
                  </w:r>
                  <w:r>
                    <w:rPr>
                      <w:spacing w:val="0"/>
                      <w:sz w:val="14"/>
                    </w:rPr>
                    <w:t> </w:t>
                  </w:r>
                  <w:r>
                    <w:rPr>
                      <w:spacing w:val="-1"/>
                      <w:w w:val="99"/>
                      <w:sz w:val="14"/>
                    </w:rPr>
                    <w:t>N</w:t>
                  </w:r>
                  <w:r>
                    <w:rPr>
                      <w:w w:val="99"/>
                      <w:sz w:val="14"/>
                    </w:rPr>
                    <w:t>R</w:t>
                  </w:r>
                  <w:r>
                    <w:rPr>
                      <w:sz w:val="14"/>
                    </w:rPr>
                    <w:t> </w:t>
                  </w:r>
                  <w:r>
                    <w:rPr>
                      <w:w w:val="99"/>
                      <w:sz w:val="14"/>
                    </w:rPr>
                    <w:t>ac</w:t>
                  </w:r>
                  <w:r>
                    <w:rPr>
                      <w:spacing w:val="0"/>
                      <w:w w:val="99"/>
                      <w:sz w:val="14"/>
                    </w:rPr>
                    <w:t>ti</w:t>
                  </w:r>
                  <w:r>
                    <w:rPr>
                      <w:spacing w:val="-1"/>
                      <w:w w:val="99"/>
                      <w:sz w:val="14"/>
                    </w:rPr>
                    <w:t>v</w:t>
                  </w:r>
                  <w:r>
                    <w:rPr>
                      <w:spacing w:val="0"/>
                      <w:w w:val="99"/>
                      <w:sz w:val="14"/>
                    </w:rPr>
                    <w:t>it</w:t>
                  </w:r>
                  <w:r>
                    <w:rPr>
                      <w:w w:val="99"/>
                      <w:sz w:val="14"/>
                    </w:rPr>
                    <w:t>y</w:t>
                  </w:r>
                  <w:r>
                    <w:rPr>
                      <w:spacing w:val="-4"/>
                      <w:sz w:val="14"/>
                    </w:rPr>
                    <w:t> </w:t>
                  </w:r>
                  <w:r>
                    <w:rPr>
                      <w:w w:val="99"/>
                      <w:sz w:val="14"/>
                    </w:rPr>
                    <w:t>(</w:t>
                  </w:r>
                  <w:r>
                    <w:rPr>
                      <w:spacing w:val="-6"/>
                      <w:w w:val="99"/>
                      <w:sz w:val="14"/>
                    </w:rPr>
                    <w:t>μ</w:t>
                  </w:r>
                  <w:r>
                    <w:rPr>
                      <w:w w:val="99"/>
                      <w:sz w:val="14"/>
                    </w:rPr>
                    <w:t>g</w:t>
                  </w:r>
                  <w:r>
                    <w:rPr>
                      <w:spacing w:val="-1"/>
                      <w:sz w:val="14"/>
                    </w:rPr>
                    <w:t> </w:t>
                  </w:r>
                  <w:r>
                    <w:rPr>
                      <w:spacing w:val="5"/>
                      <w:w w:val="99"/>
                      <w:sz w:val="14"/>
                    </w:rPr>
                    <w:t>g</w:t>
                  </w:r>
                  <w:r>
                    <w:rPr>
                      <w:w w:val="96"/>
                      <w:position w:val="7"/>
                      <w:sz w:val="9"/>
                    </w:rPr>
                    <w:t>-1</w:t>
                  </w:r>
                  <w:r>
                    <w:rPr>
                      <w:spacing w:val="0"/>
                      <w:w w:val="99"/>
                      <w:sz w:val="14"/>
                    </w:rPr>
                    <w:t>h</w:t>
                  </w:r>
                  <w:r>
                    <w:rPr>
                      <w:w w:val="96"/>
                      <w:position w:val="7"/>
                      <w:sz w:val="9"/>
                    </w:rPr>
                    <w:t>-1</w:t>
                  </w:r>
                  <w:r>
                    <w:rPr>
                      <w:spacing w:val="-2"/>
                      <w:w w:val="99"/>
                      <w:sz w:val="14"/>
                    </w:rPr>
                    <w:t>FW)</w:t>
                  </w:r>
                </w:p>
              </w:txbxContent>
            </v:textbox>
            <w10:wrap type="none"/>
          </v:shape>
        </w:pict>
      </w:r>
      <w:r>
        <w:rPr>
          <w:vertAlign w:val="subscript"/>
          <w:rFonts w:cstheme="minorBidi" w:hAnsiTheme="minorHAnsi" w:eastAsiaTheme="minorHAnsi" w:asciiTheme="minorHAnsi"/>
        </w:rPr>
        <w:t>5</w:t>
      </w:r>
      <w:r w:rsidRPr="00000000">
        <w:rPr>
          <w:rFonts w:cstheme="minorBidi" w:hAnsiTheme="minorHAnsi" w:eastAsiaTheme="minorHAnsi" w:asciiTheme="minorHAnsi"/>
        </w:rPr>
        <w:tab/>
        <w:t>5</w:t>
      </w:r>
    </w:p>
    <w:p w:rsidR="0018722C">
      <w:pPr>
        <w:topLinePunct/>
      </w:pPr>
      <w:r>
        <w:rPr>
          <w:rFonts w:cstheme="minorBidi" w:hAnsiTheme="minorHAnsi" w:eastAsiaTheme="minorHAnsi" w:asciiTheme="minorHAnsi"/>
        </w:rPr>
        <w:t>4</w:t>
      </w:r>
      <w:r w:rsidRPr="00000000">
        <w:rPr>
          <w:rFonts w:cstheme="minorBidi" w:hAnsiTheme="minorHAnsi" w:eastAsiaTheme="minorHAnsi" w:asciiTheme="minorHAnsi"/>
        </w:rPr>
        <w:tab/>
        <w:t>4</w:t>
      </w:r>
    </w:p>
    <w:p w:rsidR="0018722C">
      <w:pPr>
        <w:topLinePunct/>
      </w:pPr>
      <w:r>
        <w:rPr>
          <w:rFonts w:cstheme="minorBidi" w:hAnsiTheme="minorHAnsi" w:eastAsiaTheme="minorHAnsi" w:asciiTheme="minorHAnsi"/>
        </w:rPr>
        <w:t>3</w:t>
      </w:r>
      <w:r w:rsidRPr="00000000">
        <w:rPr>
          <w:rFonts w:cstheme="minorBidi" w:hAnsiTheme="minorHAnsi" w:eastAsiaTheme="minorHAnsi" w:asciiTheme="minorHAnsi"/>
        </w:rPr>
        <w:tab/>
        <w:t>3</w:t>
      </w:r>
    </w:p>
    <w:p w:rsidR="0018722C">
      <w:pPr>
        <w:topLinePunct/>
      </w:pPr>
      <w:r>
        <w:rPr>
          <w:rFonts w:cstheme="minorBidi" w:hAnsiTheme="minorHAnsi" w:eastAsiaTheme="minorHAnsi" w:asciiTheme="minorHAnsi"/>
        </w:rPr>
        <w:t>2</w:t>
      </w:r>
      <w:r w:rsidRPr="00000000">
        <w:rPr>
          <w:rFonts w:cstheme="minorBidi" w:hAnsiTheme="minorHAnsi" w:eastAsiaTheme="minorHAnsi" w:asciiTheme="minorHAnsi"/>
        </w:rPr>
        <w:tab/>
        <w:t>2</w:t>
      </w:r>
    </w:p>
    <w:p w:rsidR="0018722C">
      <w:spacing w:beforeLines="0" w:before="0" w:afterLines="0" w:after="0" w:line="440" w:lineRule="auto"/>
      <w:pPr>
        <w:sectPr w:rsidR="00556256">
          <w:type w:val="continuous"/>
          <w:pgSz w:w="11910" w:h="16840"/>
          <w:pgMar w:top="1380" w:bottom="280" w:left="1280" w:right="0"/>
        </w:sectPr>
        <w:topLinePunct/>
      </w:pPr>
    </w:p>
    <w:p w:rsidR="0018722C">
      <w:pPr>
        <w:topLinePunct/>
      </w:pPr>
      <w:r>
        <w:rPr>
          <w:rFonts w:cstheme="minorBidi" w:hAnsiTheme="minorHAnsi" w:eastAsiaTheme="minorHAnsi" w:asciiTheme="minorHAnsi"/>
        </w:rPr>
        <w:t>1</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pPr>
        <w:keepNext/>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1</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top="1380" w:bottom="280" w:left="1280" w:right="0"/>
          <w:cols w:num="2" w:equalWidth="0">
            <w:col w:w="4450" w:space="40"/>
            <w:col w:w="6140"/>
          </w:cols>
        </w:sectPr>
        <w:topLinePunct/>
      </w:pP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  </w:t>
      </w:r>
      <w:r>
        <w:rPr>
          <w:rFonts w:ascii="宋体" w:eastAsia="宋体" w:hint="eastAsia" w:cstheme="minorBidi" w:hAnsiTheme="minorHAnsi"/>
        </w:rPr>
        <w:t>干旱胁迫及复水对棉花幼苗根系</w:t>
      </w:r>
      <w:r>
        <w:rPr>
          <w:rFonts w:cstheme="minorBidi" w:hAnsiTheme="minorHAnsi" w:eastAsiaTheme="minorHAnsi" w:asciiTheme="minorHAnsi"/>
        </w:rPr>
        <w:t>NR</w:t>
      </w:r>
      <w:r>
        <w:rPr>
          <w:rFonts w:ascii="宋体" w:eastAsia="宋体" w:hint="eastAsia" w:cstheme="minorBidi" w:hAnsiTheme="minorHAnsi"/>
        </w:rPr>
        <w:t>活性的影响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w:t>
      </w:r>
      <w:r>
        <w:t xml:space="preserve">  </w:t>
      </w:r>
      <w:r w:rsidRPr="00DB64CE">
        <w:rPr>
          <w:rFonts w:cstheme="minorBidi" w:hAnsiTheme="minorHAnsi" w:eastAsiaTheme="minorHAnsi" w:asciiTheme="minorHAnsi"/>
        </w:rPr>
        <w:t>Effect of drought stress and rewatering on NR activity of cotton roots</w:t>
      </w:r>
    </w:p>
    <w:p w:rsidR="0018722C">
      <w:pPr>
        <w:topLinePunct/>
      </w:pPr>
      <w:r>
        <w:t>图</w:t>
      </w:r>
      <w:r>
        <w:rPr>
          <w:rFonts w:ascii="Times New Roman" w:hAnsi="Times New Roman" w:eastAsia="宋体"/>
        </w:rPr>
        <w:t>5</w:t>
      </w:r>
      <w:r>
        <w:t>表明，干旱胁迫前</w:t>
      </w:r>
      <w:r>
        <w:rPr>
          <w:rFonts w:ascii="Times New Roman" w:hAnsi="Times New Roman" w:eastAsia="宋体"/>
        </w:rPr>
        <w:t>2 d</w:t>
      </w:r>
      <w:r>
        <w:t>，</w:t>
      </w:r>
      <w:r>
        <w:rPr>
          <w:rFonts w:ascii="Times New Roman" w:hAnsi="Times New Roman" w:eastAsia="宋体"/>
        </w:rPr>
        <w:t>2</w:t>
      </w:r>
      <w:r>
        <w:t>个棉花品种根</w:t>
      </w:r>
      <w:r>
        <w:rPr>
          <w:rFonts w:ascii="Times New Roman" w:hAnsi="Times New Roman" w:eastAsia="宋体"/>
        </w:rPr>
        <w:t>GS</w:t>
      </w:r>
      <w:r>
        <w:t>活性变化不大，</w:t>
      </w:r>
      <w:r>
        <w:rPr>
          <w:rFonts w:ascii="Times New Roman" w:hAnsi="Times New Roman" w:eastAsia="宋体"/>
        </w:rPr>
        <w:t>3 d</w:t>
      </w:r>
      <w:r>
        <w:t>开始呈下降趋势，</w:t>
      </w:r>
      <w:r>
        <w:rPr>
          <w:rFonts w:ascii="Times New Roman" w:hAnsi="Times New Roman" w:eastAsia="宋体"/>
        </w:rPr>
        <w:t>4</w:t>
      </w:r>
      <w:r w:rsidR="001852F3">
        <w:rPr>
          <w:rFonts w:ascii="Times New Roman" w:hAnsi="Times New Roman" w:eastAsia="宋体"/>
        </w:rPr>
        <w:t xml:space="preserve"> </w:t>
      </w:r>
      <w:r>
        <w:rPr>
          <w:rFonts w:ascii="Times New Roman" w:hAnsi="Times New Roman" w:eastAsia="宋体"/>
        </w:rPr>
        <w:t>d</w:t>
      </w:r>
      <w:r>
        <w:t>时</w:t>
      </w:r>
      <w:r>
        <w:rPr>
          <w:rFonts w:ascii="Times New Roman" w:hAnsi="Times New Roman" w:eastAsia="宋体"/>
        </w:rPr>
        <w:t>2</w:t>
      </w:r>
      <w:r>
        <w:t>个品种间的</w:t>
      </w:r>
      <w:r>
        <w:rPr>
          <w:rFonts w:ascii="Times New Roman" w:hAnsi="Times New Roman" w:eastAsia="宋体"/>
        </w:rPr>
        <w:t>G</w:t>
      </w:r>
      <w:r>
        <w:rPr>
          <w:rFonts w:ascii="Times New Roman" w:hAnsi="Times New Roman" w:eastAsia="宋体"/>
        </w:rPr>
        <w:t>S</w:t>
      </w:r>
      <w:r>
        <w:t>活性下降差异达到显著水平</w:t>
      </w:r>
      <w:r>
        <w:t>（</w:t>
      </w:r>
      <w:r>
        <w:rPr>
          <w:rFonts w:ascii="Times New Roman" w:hAnsi="Times New Roman" w:eastAsia="宋体"/>
          <w:i/>
        </w:rPr>
        <w:t>P</w:t>
      </w:r>
      <w:r>
        <w:t>＜</w:t>
      </w:r>
      <w:r>
        <w:rPr>
          <w:rFonts w:ascii="Times New Roman" w:hAnsi="Times New Roman" w:eastAsia="宋体"/>
          <w:i/>
        </w:rPr>
        <w:t>0.05</w:t>
      </w:r>
      <w:r>
        <w:t>）</w:t>
      </w:r>
      <w:r>
        <w:t>；</w:t>
      </w:r>
      <w:r>
        <w:rPr>
          <w:rFonts w:ascii="Times New Roman" w:hAnsi="Times New Roman" w:eastAsia="宋体"/>
        </w:rPr>
        <w:t>5</w:t>
      </w:r>
      <w:r w:rsidR="001852F3">
        <w:rPr>
          <w:rFonts w:ascii="Times New Roman" w:hAnsi="Times New Roman" w:eastAsia="宋体"/>
        </w:rPr>
        <w:t xml:space="preserve"> </w:t>
      </w:r>
      <w:r>
        <w:rPr>
          <w:rFonts w:ascii="Times New Roman" w:hAnsi="Times New Roman" w:eastAsia="宋体"/>
        </w:rPr>
        <w:t>d</w:t>
      </w:r>
      <w:r>
        <w:t>时</w:t>
      </w:r>
      <w:r>
        <w:rPr>
          <w:rFonts w:ascii="Times New Roman" w:hAnsi="Times New Roman" w:eastAsia="宋体"/>
        </w:rPr>
        <w:t>G</w:t>
      </w:r>
      <w:r>
        <w:rPr>
          <w:rFonts w:ascii="Times New Roman" w:hAnsi="Times New Roman" w:eastAsia="宋体"/>
        </w:rPr>
        <w:t>S</w:t>
      </w:r>
      <w:r>
        <w:t>活性下</w:t>
      </w:r>
      <w:r>
        <w:t>降到最低值，其中新陆早</w:t>
      </w:r>
      <w:r>
        <w:rPr>
          <w:rFonts w:ascii="Times New Roman" w:hAnsi="Times New Roman" w:eastAsia="宋体"/>
        </w:rPr>
        <w:t>7</w:t>
      </w:r>
      <w:r>
        <w:t>号和新陆早</w:t>
      </w:r>
      <w:r>
        <w:rPr>
          <w:rFonts w:ascii="Times New Roman" w:hAnsi="Times New Roman" w:eastAsia="宋体"/>
        </w:rPr>
        <w:t>24</w:t>
      </w:r>
      <w:r>
        <w:t>号</w:t>
      </w:r>
      <w:r>
        <w:rPr>
          <w:rFonts w:ascii="Times New Roman" w:hAnsi="Times New Roman" w:eastAsia="宋体"/>
        </w:rPr>
        <w:t>GS</w:t>
      </w:r>
      <w:r>
        <w:t>活性分别为</w:t>
      </w:r>
      <w:r>
        <w:rPr>
          <w:rFonts w:ascii="Times New Roman" w:hAnsi="Times New Roman" w:eastAsia="宋体"/>
        </w:rPr>
        <w:t>25</w:t>
      </w:r>
      <w:r>
        <w:rPr>
          <w:rFonts w:ascii="Times New Roman" w:hAnsi="Times New Roman" w:eastAsia="宋体"/>
        </w:rPr>
        <w:t>.</w:t>
      </w:r>
      <w:r>
        <w:rPr>
          <w:rFonts w:ascii="Times New Roman" w:hAnsi="Times New Roman" w:eastAsia="宋体"/>
        </w:rPr>
        <w:t>68</w:t>
      </w:r>
      <w:r>
        <w:rPr>
          <w:spacing w:val="-2"/>
        </w:rPr>
        <w:t xml:space="preserve">, </w:t>
      </w:r>
      <w:r>
        <w:rPr>
          <w:rFonts w:ascii="Times New Roman" w:hAnsi="Times New Roman" w:eastAsia="宋体"/>
        </w:rPr>
        <w:t>18.43</w:t>
      </w:r>
      <w:r w:rsidR="001852F3">
        <w:rPr>
          <w:rFonts w:ascii="Times New Roman" w:hAnsi="Times New Roman" w:eastAsia="宋体"/>
        </w:rPr>
        <w:t xml:space="preserve">μmol</w:t>
      </w:r>
      <w:r w:rsidR="001852F3">
        <w:rPr>
          <w:rFonts w:ascii="Times New Roman" w:hAnsi="Times New Roman" w:eastAsia="宋体"/>
        </w:rPr>
        <w:t xml:space="preserve">γ-GHM</w:t>
      </w:r>
      <w:r>
        <w:rPr>
          <w:rFonts w:ascii="Times New Roman" w:hAnsi="Times New Roman" w:eastAsia="宋体"/>
        </w:rPr>
        <w:t>/</w:t>
      </w:r>
    </w:p>
    <w:p w:rsidR="0018722C">
      <w:pPr>
        <w:topLinePunct/>
      </w:pPr>
      <w:r>
        <w:t>（</w:t>
      </w:r>
      <w:r>
        <w:rPr>
          <w:rFonts w:ascii="Times New Roman" w:hAnsi="Times New Roman" w:eastAsia="Times New Roman"/>
        </w:rPr>
        <w:t>mg·h</w:t>
      </w:r>
      <w:r>
        <w:t>）</w:t>
      </w:r>
      <w:r>
        <w:t>。复水后</w:t>
      </w:r>
      <w:r>
        <w:rPr>
          <w:rFonts w:ascii="Times New Roman" w:hAnsi="Times New Roman" w:eastAsia="Times New Roman"/>
        </w:rPr>
        <w:t>2</w:t>
      </w:r>
      <w:r>
        <w:t>个品种根系</w:t>
      </w:r>
      <w:r>
        <w:rPr>
          <w:rFonts w:ascii="Times New Roman" w:hAnsi="Times New Roman" w:eastAsia="Times New Roman"/>
        </w:rPr>
        <w:t>GS</w:t>
      </w:r>
      <w:r>
        <w:t>活性上升，但新陆早</w:t>
      </w:r>
      <w:r>
        <w:rPr>
          <w:rFonts w:ascii="Times New Roman" w:hAnsi="Times New Roman" w:eastAsia="Times New Roman"/>
        </w:rPr>
        <w:t>7</w:t>
      </w:r>
      <w:r>
        <w:t>号的</w:t>
      </w:r>
      <w:r>
        <w:rPr>
          <w:rFonts w:ascii="Times New Roman" w:hAnsi="Times New Roman" w:eastAsia="Times New Roman"/>
        </w:rPr>
        <w:t>GS</w:t>
      </w:r>
      <w:r>
        <w:t>活性上升较快，与新</w:t>
      </w:r>
      <w:r>
        <w:t>陆早</w:t>
      </w:r>
      <w:r>
        <w:rPr>
          <w:rFonts w:ascii="Times New Roman" w:hAnsi="Times New Roman" w:eastAsia="Times New Roman"/>
        </w:rPr>
        <w:t>24</w:t>
      </w:r>
      <w:r>
        <w:t>号差异达到显著水平</w:t>
      </w:r>
      <w:r>
        <w:t>（</w:t>
      </w:r>
      <w:r>
        <w:rPr>
          <w:rFonts w:ascii="Times New Roman" w:hAnsi="Times New Roman" w:eastAsia="Times New Roman"/>
          <w:i/>
          <w:spacing w:val="0"/>
        </w:rPr>
        <w:t>P</w:t>
      </w:r>
      <w:r>
        <w:rPr>
          <w:i/>
          <w:w w:val="96"/>
          <w:sz w:val="25"/>
        </w:rPr>
        <w:t>＜</w:t>
      </w:r>
      <w:r>
        <w:rPr>
          <w:rFonts w:ascii="Times New Roman" w:hAnsi="Times New Roman" w:eastAsia="Times New Roman"/>
          <w:i/>
        </w:rPr>
        <w:t>0.05</w:t>
      </w:r>
      <w:r>
        <w:t>）</w:t>
      </w:r>
      <w:r>
        <w:t>。</w:t>
      </w:r>
    </w:p>
    <w:p w:rsidR="0018722C">
      <w:p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88711">
            <wp:simplePos x="0" y="0"/>
            <wp:positionH relativeFrom="page">
              <wp:posOffset>2190126</wp:posOffset>
            </wp:positionH>
            <wp:positionV relativeFrom="paragraph">
              <wp:posOffset>100120</wp:posOffset>
            </wp:positionV>
            <wp:extent cx="3225112" cy="1642085"/>
            <wp:effectExtent l="0" t="0" r="0" b="0"/>
            <wp:wrapNone/>
            <wp:docPr id="13" name="image126.png" descr=""/>
            <wp:cNvGraphicFramePr>
              <a:graphicFrameLocks noChangeAspect="1"/>
            </wp:cNvGraphicFramePr>
            <a:graphic>
              <a:graphicData uri="http://schemas.openxmlformats.org/drawingml/2006/picture">
                <pic:pic>
                  <pic:nvPicPr>
                    <pic:cNvPr id="14" name="image126.png"/>
                    <pic:cNvPicPr/>
                  </pic:nvPicPr>
                  <pic:blipFill>
                    <a:blip r:embed="rId151" cstate="print"/>
                    <a:stretch>
                      <a:fillRect/>
                    </a:stretch>
                  </pic:blipFill>
                  <pic:spPr>
                    <a:xfrm>
                      <a:off x="0" y="0"/>
                      <a:ext cx="3225112" cy="1642085"/>
                    </a:xfrm>
                    <a:prstGeom prst="rect">
                      <a:avLst/>
                    </a:prstGeom>
                  </pic:spPr>
                </pic:pic>
              </a:graphicData>
            </a:graphic>
          </wp:anchor>
        </w:drawing>
      </w:r>
      <w:r>
        <w:rPr>
          <w:kern w:val="2"/>
          <w:sz w:val="22"/>
          <w:szCs w:val="22"/>
          <w:rFonts w:cstheme="minorBidi" w:hAnsiTheme="minorHAnsi" w:eastAsiaTheme="minorHAnsi" w:asciiTheme="minorHAnsi"/>
        </w:rPr>
        <w:pict>
          <v:shape style="position:absolute;margin-left:179.968719pt;margin-top:12.360114pt;width:133.550pt;height:10.2pt;mso-position-horizontal-relative:page;mso-position-vertical-relative:paragraph;z-index:-346696" type="#_x0000_t202" filled="false" stroked="false">
            <v:textbox inset="0,0,0,0">
              <w:txbxContent>
                <w:p w:rsidR="0018722C">
                  <w:pPr>
                    <w:tabs>
                      <w:tab w:pos="2552" w:val="left" w:leader="none"/>
                    </w:tabs>
                    <w:spacing w:line="203" w:lineRule="exact" w:before="0"/>
                    <w:ind w:leftChars="0" w:left="0" w:rightChars="0" w:right="0" w:firstLineChars="0" w:firstLine="0"/>
                    <w:jc w:val="left"/>
                    <w:rPr>
                      <w:sz w:val="18"/>
                    </w:rPr>
                  </w:pPr>
                  <w:r>
                    <w:rPr>
                      <w:sz w:val="18"/>
                    </w:rPr>
                    <w:t>A</w:t>
                    <w:tab/>
                  </w:r>
                  <w:r>
                    <w:rPr>
                      <w:w w:val="95"/>
                      <w:position w:val="1"/>
                      <w:sz w:val="18"/>
                    </w:rPr>
                    <w:t>B</w:t>
                  </w:r>
                </w:p>
              </w:txbxContent>
            </v:textbox>
            <w10:wrap type="none"/>
          </v:shape>
        </w:pict>
      </w:r>
      <w:r>
        <w:rPr>
          <w:kern w:val="2"/>
          <w:sz w:val="22"/>
          <w:szCs w:val="22"/>
          <w:rFonts w:cstheme="minorBidi" w:hAnsiTheme="minorHAnsi" w:eastAsiaTheme="minorHAnsi" w:asciiTheme="minorHAnsi"/>
        </w:rPr>
        <w:pict>
          <v:shape style="position:absolute;margin-left:134.954254pt;margin-top:13.254921pt;width:19.4pt;height:113.4pt;mso-position-horizontal-relative:page;mso-position-vertical-relative:paragraph;z-index:8992" type="#_x0000_t202" filled="false" stroked="false">
            <v:textbox inset="0,0,0,0" style="layout-flow:vertical;mso-layout-flow-alt:bottom-to-top">
              <w:txbxContent>
                <w:p w:rsidR="0018722C">
                  <w:pPr>
                    <w:spacing w:line="175" w:lineRule="exact" w:before="0"/>
                    <w:ind w:leftChars="0" w:left="6" w:rightChars="0" w:right="98" w:firstLineChars="0" w:firstLine="0"/>
                    <w:jc w:val="center"/>
                    <w:rPr>
                      <w:rFonts w:ascii="宋体" w:eastAsia="宋体" w:hint="eastAsia"/>
                      <w:sz w:val="14"/>
                    </w:rPr>
                  </w:pPr>
                  <w:r>
                    <w:rPr>
                      <w:rFonts w:ascii="宋体" w:eastAsia="宋体" w:hint="eastAsia"/>
                      <w:spacing w:val="-22"/>
                      <w:w w:val="101"/>
                      <w:sz w:val="14"/>
                    </w:rPr>
                    <w:t>根系</w:t>
                  </w:r>
                  <w:r>
                    <w:rPr>
                      <w:spacing w:val="-3"/>
                      <w:w w:val="101"/>
                      <w:sz w:val="14"/>
                    </w:rPr>
                    <w:t>G</w:t>
                  </w:r>
                  <w:r>
                    <w:rPr>
                      <w:w w:val="101"/>
                      <w:sz w:val="14"/>
                    </w:rPr>
                    <w:t>S</w:t>
                  </w:r>
                  <w:r>
                    <w:rPr>
                      <w:rFonts w:ascii="宋体" w:eastAsia="宋体" w:hint="eastAsia"/>
                      <w:spacing w:val="-34"/>
                      <w:w w:val="101"/>
                      <w:sz w:val="14"/>
                    </w:rPr>
                    <w:t>活性</w:t>
                  </w:r>
                </w:p>
                <w:p w:rsidR="0018722C">
                  <w:pPr>
                    <w:spacing w:before="17"/>
                    <w:ind w:leftChars="0" w:left="6" w:rightChars="0" w:right="6" w:firstLineChars="0" w:firstLine="0"/>
                    <w:jc w:val="center"/>
                    <w:rPr>
                      <w:sz w:val="14"/>
                    </w:rPr>
                  </w:pPr>
                  <w:r>
                    <w:rPr>
                      <w:spacing w:val="0"/>
                      <w:w w:val="101"/>
                      <w:sz w:val="14"/>
                    </w:rPr>
                    <w:t>R</w:t>
                  </w:r>
                  <w:r>
                    <w:rPr>
                      <w:spacing w:val="-1"/>
                      <w:w w:val="101"/>
                      <w:sz w:val="14"/>
                    </w:rPr>
                    <w:t>oo</w:t>
                  </w:r>
                  <w:r>
                    <w:rPr>
                      <w:w w:val="101"/>
                      <w:sz w:val="14"/>
                    </w:rPr>
                    <w:t>t</w:t>
                  </w:r>
                  <w:r>
                    <w:rPr>
                      <w:spacing w:val="1"/>
                      <w:sz w:val="14"/>
                    </w:rPr>
                    <w:t> </w:t>
                  </w:r>
                  <w:r>
                    <w:rPr>
                      <w:spacing w:val="-3"/>
                      <w:w w:val="101"/>
                      <w:sz w:val="14"/>
                    </w:rPr>
                    <w:t>G</w:t>
                  </w:r>
                  <w:r>
                    <w:rPr>
                      <w:w w:val="101"/>
                      <w:sz w:val="14"/>
                    </w:rPr>
                    <w:t>S</w:t>
                  </w:r>
                  <w:r>
                    <w:rPr>
                      <w:spacing w:val="0"/>
                      <w:sz w:val="14"/>
                    </w:rPr>
                    <w:t> </w:t>
                  </w:r>
                  <w:r>
                    <w:rPr>
                      <w:spacing w:val="0"/>
                      <w:w w:val="101"/>
                      <w:sz w:val="14"/>
                    </w:rPr>
                    <w:t>acti</w:t>
                  </w:r>
                  <w:r>
                    <w:rPr>
                      <w:spacing w:val="-1"/>
                      <w:w w:val="101"/>
                      <w:sz w:val="14"/>
                    </w:rPr>
                    <w:t>v</w:t>
                  </w:r>
                  <w:r>
                    <w:rPr>
                      <w:spacing w:val="0"/>
                      <w:w w:val="101"/>
                      <w:sz w:val="14"/>
                    </w:rPr>
                    <w:t>it</w:t>
                  </w:r>
                  <w:r>
                    <w:rPr>
                      <w:w w:val="101"/>
                      <w:sz w:val="14"/>
                    </w:rPr>
                    <w:t>y</w:t>
                  </w:r>
                  <w:r>
                    <w:rPr>
                      <w:spacing w:val="-3"/>
                      <w:sz w:val="14"/>
                    </w:rPr>
                    <w:t> </w:t>
                  </w:r>
                  <w:r>
                    <w:rPr>
                      <w:w w:val="101"/>
                      <w:sz w:val="14"/>
                    </w:rPr>
                    <w:t>(</w:t>
                  </w:r>
                  <w:r>
                    <w:rPr>
                      <w:spacing w:val="-6"/>
                      <w:w w:val="101"/>
                      <w:sz w:val="14"/>
                    </w:rPr>
                    <w:t>μ</w:t>
                  </w:r>
                  <w:r>
                    <w:rPr>
                      <w:w w:val="101"/>
                      <w:sz w:val="14"/>
                    </w:rPr>
                    <w:t>m</w:t>
                  </w:r>
                  <w:r>
                    <w:rPr>
                      <w:spacing w:val="-1"/>
                      <w:w w:val="101"/>
                      <w:sz w:val="14"/>
                    </w:rPr>
                    <w:t>o</w:t>
                  </w:r>
                  <w:r>
                    <w:rPr>
                      <w:spacing w:val="-2"/>
                      <w:w w:val="101"/>
                      <w:sz w:val="14"/>
                    </w:rPr>
                    <w:t>l</w:t>
                  </w:r>
                  <w:r>
                    <w:rPr>
                      <w:spacing w:val="-3"/>
                      <w:w w:val="101"/>
                      <w:sz w:val="14"/>
                    </w:rPr>
                    <w:t>GA</w:t>
                  </w:r>
                  <w:r>
                    <w:rPr>
                      <w:w w:val="101"/>
                      <w:sz w:val="14"/>
                    </w:rPr>
                    <w:t>H</w:t>
                  </w:r>
                  <w:r>
                    <w:rPr>
                      <w:sz w:val="14"/>
                    </w:rPr>
                    <w:t> </w:t>
                  </w:r>
                  <w:r>
                    <w:rPr>
                      <w:spacing w:val="5"/>
                      <w:w w:val="101"/>
                      <w:sz w:val="14"/>
                    </w:rPr>
                    <w:t>h</w:t>
                  </w:r>
                  <w:r>
                    <w:rPr>
                      <w:w w:val="110"/>
                      <w:position w:val="7"/>
                      <w:sz w:val="8"/>
                    </w:rPr>
                    <w:t>-1</w:t>
                  </w:r>
                  <w:r>
                    <w:rPr>
                      <w:spacing w:val="-1"/>
                      <w:w w:val="101"/>
                      <w:sz w:val="14"/>
                    </w:rPr>
                    <w:t>g</w:t>
                  </w:r>
                  <w:r>
                    <w:rPr>
                      <w:w w:val="110"/>
                      <w:position w:val="7"/>
                      <w:sz w:val="8"/>
                    </w:rPr>
                    <w:t>-1</w:t>
                  </w:r>
                  <w:r>
                    <w:rPr>
                      <w:spacing w:val="-3"/>
                      <w:w w:val="101"/>
                      <w:sz w:val="14"/>
                    </w:rPr>
                    <w:t>FW)</w:t>
                  </w:r>
                </w:p>
              </w:txbxContent>
            </v:textbox>
            <w10:wrap type="none"/>
          </v:shape>
        </w:pict>
      </w:r>
      <w:r>
        <w:rPr>
          <w:kern w:val="2"/>
          <w:sz w:val="22"/>
          <w:szCs w:val="22"/>
          <w:rFonts w:cstheme="minorBidi" w:hAnsiTheme="minorHAnsi" w:eastAsiaTheme="minorHAnsi" w:asciiTheme="minorHAnsi"/>
        </w:rPr>
        <w:pict>
          <v:shape style="position:absolute;margin-left:440.913422pt;margin-top:13.254921pt;width:19.4pt;height:113.4pt;mso-position-horizontal-relative:page;mso-position-vertical-relative:paragraph;z-index:9064" type="#_x0000_t202" filled="false" stroked="false">
            <v:textbox inset="0,0,0,0" style="layout-flow:vertical;mso-layout-flow-alt:bottom-to-top">
              <w:txbxContent>
                <w:p w:rsidR="0018722C">
                  <w:pPr>
                    <w:spacing w:line="175" w:lineRule="exact" w:before="0"/>
                    <w:ind w:leftChars="0" w:left="6" w:rightChars="0" w:right="98" w:firstLineChars="0" w:firstLine="0"/>
                    <w:jc w:val="center"/>
                    <w:rPr>
                      <w:rFonts w:ascii="宋体" w:eastAsia="宋体" w:hint="eastAsia"/>
                      <w:sz w:val="14"/>
                    </w:rPr>
                  </w:pPr>
                  <w:r>
                    <w:rPr>
                      <w:rFonts w:ascii="宋体" w:eastAsia="宋体" w:hint="eastAsia"/>
                      <w:spacing w:val="-22"/>
                      <w:w w:val="101"/>
                      <w:sz w:val="14"/>
                    </w:rPr>
                    <w:t>根系</w:t>
                  </w:r>
                  <w:r>
                    <w:rPr>
                      <w:spacing w:val="-3"/>
                      <w:w w:val="101"/>
                      <w:sz w:val="14"/>
                    </w:rPr>
                    <w:t>G</w:t>
                  </w:r>
                  <w:r>
                    <w:rPr>
                      <w:w w:val="101"/>
                      <w:sz w:val="14"/>
                    </w:rPr>
                    <w:t>S</w:t>
                  </w:r>
                  <w:r>
                    <w:rPr>
                      <w:rFonts w:ascii="宋体" w:eastAsia="宋体" w:hint="eastAsia"/>
                      <w:spacing w:val="-34"/>
                      <w:w w:val="101"/>
                      <w:sz w:val="14"/>
                    </w:rPr>
                    <w:t>活性</w:t>
                  </w:r>
                </w:p>
                <w:p w:rsidR="0018722C">
                  <w:pPr>
                    <w:spacing w:before="17"/>
                    <w:ind w:leftChars="0" w:left="6" w:rightChars="0" w:right="6" w:firstLineChars="0" w:firstLine="0"/>
                    <w:jc w:val="center"/>
                    <w:rPr>
                      <w:sz w:val="14"/>
                    </w:rPr>
                  </w:pPr>
                  <w:r>
                    <w:rPr>
                      <w:spacing w:val="0"/>
                      <w:w w:val="101"/>
                      <w:sz w:val="14"/>
                    </w:rPr>
                    <w:t>R</w:t>
                  </w:r>
                  <w:r>
                    <w:rPr>
                      <w:spacing w:val="-1"/>
                      <w:w w:val="101"/>
                      <w:sz w:val="14"/>
                    </w:rPr>
                    <w:t>oo</w:t>
                  </w:r>
                  <w:r>
                    <w:rPr>
                      <w:w w:val="101"/>
                      <w:sz w:val="14"/>
                    </w:rPr>
                    <w:t>t</w:t>
                  </w:r>
                  <w:r>
                    <w:rPr>
                      <w:spacing w:val="1"/>
                      <w:sz w:val="14"/>
                    </w:rPr>
                    <w:t> </w:t>
                  </w:r>
                  <w:r>
                    <w:rPr>
                      <w:spacing w:val="-3"/>
                      <w:w w:val="101"/>
                      <w:sz w:val="14"/>
                    </w:rPr>
                    <w:t>G</w:t>
                  </w:r>
                  <w:r>
                    <w:rPr>
                      <w:w w:val="101"/>
                      <w:sz w:val="14"/>
                    </w:rPr>
                    <w:t>S</w:t>
                  </w:r>
                  <w:r>
                    <w:rPr>
                      <w:spacing w:val="0"/>
                      <w:sz w:val="14"/>
                    </w:rPr>
                    <w:t> </w:t>
                  </w:r>
                  <w:r>
                    <w:rPr>
                      <w:spacing w:val="0"/>
                      <w:w w:val="101"/>
                      <w:sz w:val="14"/>
                    </w:rPr>
                    <w:t>acti</w:t>
                  </w:r>
                  <w:r>
                    <w:rPr>
                      <w:spacing w:val="-1"/>
                      <w:w w:val="101"/>
                      <w:sz w:val="14"/>
                    </w:rPr>
                    <w:t>v</w:t>
                  </w:r>
                  <w:r>
                    <w:rPr>
                      <w:spacing w:val="0"/>
                      <w:w w:val="101"/>
                      <w:sz w:val="14"/>
                    </w:rPr>
                    <w:t>it</w:t>
                  </w:r>
                  <w:r>
                    <w:rPr>
                      <w:w w:val="101"/>
                      <w:sz w:val="14"/>
                    </w:rPr>
                    <w:t>y</w:t>
                  </w:r>
                  <w:r>
                    <w:rPr>
                      <w:spacing w:val="-3"/>
                      <w:sz w:val="14"/>
                    </w:rPr>
                    <w:t> </w:t>
                  </w:r>
                  <w:r>
                    <w:rPr>
                      <w:w w:val="101"/>
                      <w:sz w:val="14"/>
                    </w:rPr>
                    <w:t>(</w:t>
                  </w:r>
                  <w:r>
                    <w:rPr>
                      <w:spacing w:val="-6"/>
                      <w:w w:val="101"/>
                      <w:sz w:val="14"/>
                    </w:rPr>
                    <w:t>μ</w:t>
                  </w:r>
                  <w:r>
                    <w:rPr>
                      <w:w w:val="101"/>
                      <w:sz w:val="14"/>
                    </w:rPr>
                    <w:t>m</w:t>
                  </w:r>
                  <w:r>
                    <w:rPr>
                      <w:spacing w:val="-1"/>
                      <w:w w:val="101"/>
                      <w:sz w:val="14"/>
                    </w:rPr>
                    <w:t>o</w:t>
                  </w:r>
                  <w:r>
                    <w:rPr>
                      <w:spacing w:val="-2"/>
                      <w:w w:val="101"/>
                      <w:sz w:val="14"/>
                    </w:rPr>
                    <w:t>l</w:t>
                  </w:r>
                  <w:r>
                    <w:rPr>
                      <w:spacing w:val="-3"/>
                      <w:w w:val="101"/>
                      <w:sz w:val="14"/>
                    </w:rPr>
                    <w:t>GA</w:t>
                  </w:r>
                  <w:r>
                    <w:rPr>
                      <w:w w:val="101"/>
                      <w:sz w:val="14"/>
                    </w:rPr>
                    <w:t>H</w:t>
                  </w:r>
                  <w:r>
                    <w:rPr>
                      <w:sz w:val="14"/>
                    </w:rPr>
                    <w:t> </w:t>
                  </w:r>
                  <w:r>
                    <w:rPr>
                      <w:spacing w:val="5"/>
                      <w:w w:val="101"/>
                      <w:sz w:val="14"/>
                    </w:rPr>
                    <w:t>h</w:t>
                  </w:r>
                  <w:r>
                    <w:rPr>
                      <w:w w:val="110"/>
                      <w:position w:val="7"/>
                      <w:sz w:val="8"/>
                    </w:rPr>
                    <w:t>-1</w:t>
                  </w:r>
                  <w:r>
                    <w:rPr>
                      <w:spacing w:val="-1"/>
                      <w:w w:val="101"/>
                      <w:sz w:val="14"/>
                    </w:rPr>
                    <w:t>g</w:t>
                  </w:r>
                  <w:r>
                    <w:rPr>
                      <w:w w:val="110"/>
                      <w:position w:val="7"/>
                      <w:sz w:val="8"/>
                    </w:rPr>
                    <w:t>-1</w:t>
                  </w:r>
                  <w:r>
                    <w:rPr>
                      <w:spacing w:val="-3"/>
                      <w:w w:val="101"/>
                      <w:sz w:val="14"/>
                    </w:rPr>
                    <w:t>FW)</w:t>
                  </w:r>
                </w:p>
              </w:txbxContent>
            </v:textbox>
            <w10:wrap type="none"/>
          </v:shape>
        </w:pict>
      </w:r>
      <w:r>
        <w:rPr>
          <w:kern w:val="2"/>
          <w:szCs w:val="22"/>
          <w:rFonts w:cstheme="minorBidi" w:hAnsiTheme="minorHAnsi" w:eastAsiaTheme="minorHAnsi" w:asciiTheme="minorHAnsi"/>
          <w:w w:val="105"/>
          <w:sz w:val="10"/>
        </w:rPr>
        <w:t>80</w:t>
      </w:r>
      <w:r w:rsidRPr="00000000">
        <w:rPr>
          <w:kern w:val="2"/>
          <w:sz w:val="22"/>
          <w:szCs w:val="22"/>
          <w:rFonts w:cstheme="minorBidi" w:hAnsiTheme="minorHAnsi" w:eastAsiaTheme="minorHAnsi" w:asciiTheme="minorHAnsi"/>
        </w:rPr>
        <w:tab/>
        <w:t>80</w:t>
      </w:r>
    </w:p>
    <w:p w:rsidR="0018722C">
      <w:pPr>
        <w:topLinePunct/>
      </w:pPr>
      <w:r>
        <w:rPr>
          <w:rFonts w:cstheme="minorBidi" w:hAnsiTheme="minorHAnsi" w:eastAsiaTheme="minorHAnsi" w:asciiTheme="minorHAnsi"/>
        </w:rPr>
        <w:t>70</w:t>
      </w:r>
      <w:r>
        <w:rPr>
          <w:rFonts w:ascii="MingLiU" w:eastAsia="MingLiU" w:hint="eastAsia" w:cstheme="minorBidi" w:hAnsiTheme="minorHAnsi"/>
        </w:rPr>
        <w:t>干旱</w:t>
      </w:r>
      <w:r>
        <w:rPr>
          <w:rFonts w:cstheme="minorBidi" w:hAnsiTheme="minorHAnsi" w:eastAsiaTheme="minorHAnsi" w:asciiTheme="minorHAnsi"/>
        </w:rPr>
        <w:t>Drought</w:t>
      </w:r>
      <w:r>
        <w:rPr>
          <w:rFonts w:cstheme="minorBidi" w:hAnsiTheme="minorHAnsi" w:eastAsiaTheme="minorHAnsi" w:asciiTheme="minorHAnsi"/>
        </w:rPr>
        <w:tab/>
        <w:t>70</w:t>
      </w:r>
    </w:p>
    <w:p w:rsidR="0018722C">
      <w:pPr>
        <w:spacing w:line="120" w:lineRule="exact" w:before="0"/>
        <w:ind w:leftChars="0" w:left="0" w:rightChars="0" w:right="2277" w:firstLineChars="0" w:firstLine="0"/>
        <w:jc w:val="center"/>
        <w:topLinePunct/>
      </w:pPr>
      <w:r>
        <w:rPr>
          <w:kern w:val="2"/>
          <w:sz w:val="10"/>
          <w:szCs w:val="22"/>
          <w:rFonts w:cstheme="minorBidi" w:hAnsiTheme="minorHAnsi" w:eastAsiaTheme="minorHAnsi" w:asciiTheme="minorHAnsi" w:ascii="MingLiU" w:eastAsia="MingLiU" w:hint="eastAsia"/>
          <w:w w:val="105"/>
        </w:rPr>
        <w:t>对</w:t>
      </w:r>
      <w:r w:rsidR="001852F3">
        <w:rPr>
          <w:kern w:val="2"/>
          <w:sz w:val="10"/>
          <w:szCs w:val="22"/>
          <w:rFonts w:cstheme="minorBidi" w:hAnsiTheme="minorHAnsi" w:eastAsiaTheme="minorHAnsi" w:asciiTheme="minorHAnsi" w:ascii="MingLiU" w:eastAsia="MingLiU" w:hint="eastAsia"/>
          <w:w w:val="105"/>
        </w:rPr>
        <w:t xml:space="preserve">照</w:t>
      </w:r>
      <w:r>
        <w:rPr>
          <w:kern w:val="2"/>
          <w:szCs w:val="22"/>
          <w:rFonts w:cstheme="minorBidi" w:hAnsiTheme="minorHAnsi" w:eastAsiaTheme="minorHAnsi" w:asciiTheme="minorHAnsi"/>
          <w:w w:val="105"/>
          <w:sz w:val="10"/>
        </w:rPr>
        <w:t>Control</w:t>
      </w:r>
    </w:p>
    <w:p w:rsidR="0018722C">
      <w:pPr>
        <w:topLinePunct/>
      </w:pPr>
      <w:r>
        <w:rPr>
          <w:rFonts w:cstheme="minorBidi" w:hAnsiTheme="minorHAnsi" w:eastAsiaTheme="minorHAnsi" w:asciiTheme="minorHAnsi"/>
        </w:rPr>
        <w:t>60</w:t>
      </w:r>
      <w:r w:rsidRPr="00000000">
        <w:rPr>
          <w:rFonts w:cstheme="minorBidi" w:hAnsiTheme="minorHAnsi" w:eastAsiaTheme="minorHAnsi" w:asciiTheme="minorHAnsi"/>
        </w:rPr>
        <w:tab/>
        <w:t>60</w:t>
      </w:r>
    </w:p>
    <w:p w:rsidR="0018722C">
      <w:pPr>
        <w:topLinePunct/>
      </w:pPr>
      <w:r>
        <w:rPr>
          <w:rFonts w:cstheme="minorBidi" w:hAnsiTheme="minorHAnsi" w:eastAsiaTheme="minorHAnsi" w:asciiTheme="minorHAnsi"/>
        </w:rPr>
        <w:t>50</w:t>
      </w:r>
      <w:r w:rsidRPr="00000000">
        <w:rPr>
          <w:rFonts w:cstheme="minorBidi" w:hAnsiTheme="minorHAnsi" w:eastAsiaTheme="minorHAnsi" w:asciiTheme="minorHAnsi"/>
        </w:rPr>
        <w:tab/>
        <w:t>50</w:t>
      </w:r>
    </w:p>
    <w:p w:rsidR="0018722C">
      <w:pPr>
        <w:topLinePunct/>
      </w:pPr>
      <w:r>
        <w:rPr>
          <w:rFonts w:cstheme="minorBidi" w:hAnsiTheme="minorHAnsi" w:eastAsiaTheme="minorHAnsi" w:asciiTheme="minorHAnsi"/>
        </w:rPr>
        <w:t>40</w:t>
      </w:r>
      <w:r w:rsidRPr="00000000">
        <w:rPr>
          <w:rFonts w:cstheme="minorBidi" w:hAnsiTheme="minorHAnsi" w:eastAsiaTheme="minorHAnsi" w:asciiTheme="minorHAnsi"/>
        </w:rPr>
        <w:tab/>
        <w:t>40</w:t>
      </w:r>
    </w:p>
    <w:p w:rsidR="0018722C">
      <w:pPr>
        <w:topLinePunct/>
      </w:pPr>
      <w:r>
        <w:rPr>
          <w:rFonts w:cstheme="minorBidi" w:hAnsiTheme="minorHAnsi" w:eastAsiaTheme="minorHAnsi" w:asciiTheme="minorHAnsi"/>
        </w:rPr>
        <w:t>30</w:t>
      </w:r>
      <w:r w:rsidRPr="00000000">
        <w:rPr>
          <w:rFonts w:cstheme="minorBidi" w:hAnsiTheme="minorHAnsi" w:eastAsiaTheme="minorHAnsi" w:asciiTheme="minorHAnsi"/>
        </w:rPr>
        <w:tab/>
        <w:t>30</w:t>
      </w:r>
    </w:p>
    <w:p w:rsidR="0018722C">
      <w:pPr>
        <w:topLinePunct/>
      </w:pPr>
      <w:r>
        <w:rPr>
          <w:rFonts w:cstheme="minorBidi" w:hAnsiTheme="minorHAnsi" w:eastAsiaTheme="minorHAnsi" w:asciiTheme="minorHAnsi"/>
        </w:rPr>
        <w:t>20</w:t>
      </w:r>
      <w:r w:rsidRPr="00000000">
        <w:rPr>
          <w:rFonts w:cstheme="minorBidi" w:hAnsiTheme="minorHAnsi" w:eastAsiaTheme="minorHAnsi" w:asciiTheme="minorHAnsi"/>
        </w:rPr>
        <w:tab/>
        <w:t>20</w:t>
      </w:r>
    </w:p>
    <w:p w:rsidR="0018722C">
      <w:pPr>
        <w:topLinePunct/>
      </w:pPr>
      <w:r>
        <w:rPr>
          <w:rFonts w:cstheme="minorBidi" w:hAnsiTheme="minorHAnsi" w:eastAsiaTheme="minorHAnsi" w:asciiTheme="minorHAnsi"/>
        </w:rPr>
        <w:t>10</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header="1117" w:footer="1195" w:top="1340" w:bottom="1380" w:left="1280" w:right="0"/>
        </w:sectPr>
        <w:topLinePunct/>
      </w:pPr>
    </w:p>
    <w:p w:rsidR="0018722C">
      <w:pPr>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pPr>
        <w:keepNext/>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top="1380" w:bottom="280" w:left="1280" w:right="0"/>
          <w:cols w:num="2" w:equalWidth="0">
            <w:col w:w="4447" w:space="40"/>
            <w:col w:w="6143"/>
          </w:cols>
        </w:sectPr>
        <w:topLinePunct/>
      </w:pP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w:t>
      </w:r>
      <w:r>
        <w:t xml:space="preserve">  </w:t>
      </w:r>
      <w:r>
        <w:rPr>
          <w:rFonts w:ascii="宋体" w:eastAsia="宋体" w:hint="eastAsia" w:cstheme="minorBidi" w:hAnsiTheme="minorHAnsi"/>
        </w:rPr>
        <w:t>干旱胁迫及复水对棉花幼苗根系</w:t>
      </w:r>
      <w:r>
        <w:rPr>
          <w:rFonts w:cstheme="minorBidi" w:hAnsiTheme="minorHAnsi" w:eastAsiaTheme="minorHAnsi" w:asciiTheme="minorHAnsi"/>
        </w:rPr>
        <w:t>GS</w:t>
      </w:r>
      <w:r>
        <w:rPr>
          <w:rFonts w:ascii="宋体" w:eastAsia="宋体" w:hint="eastAsia" w:cstheme="minorBidi" w:hAnsiTheme="minorHAnsi"/>
        </w:rPr>
        <w:t>活性的影响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w:t>
      </w:r>
      <w:r>
        <w:t xml:space="preserve">  </w:t>
      </w:r>
      <w:r>
        <w:t>Effect of drought stress and rewatering on activity of GS of cotton</w:t>
      </w:r>
      <w:r>
        <w:rPr>
          <w:rFonts w:cstheme="minorBidi" w:hAnsiTheme="minorHAnsi" w:eastAsiaTheme="minorHAnsi" w:asciiTheme="minorHAnsi"/>
        </w:rPr>
        <w:t> </w:t>
      </w:r>
      <w:r>
        <w:rPr>
          <w:rFonts w:cstheme="minorBidi" w:hAnsiTheme="minorHAnsi" w:eastAsiaTheme="minorHAnsi" w:asciiTheme="minorHAnsi"/>
        </w:rPr>
        <w:t>roots</w:t>
      </w:r>
    </w:p>
    <w:p w:rsidR="0018722C">
      <w:pPr>
        <w:topLinePunct/>
      </w:pPr>
      <w:r>
        <w:t>由图</w:t>
      </w:r>
      <w:r>
        <w:rPr>
          <w:rFonts w:ascii="Times New Roman" w:eastAsia="Times New Roman"/>
        </w:rPr>
        <w:t>6</w:t>
      </w:r>
      <w:r>
        <w:t>可知，</w:t>
      </w:r>
      <w:r>
        <w:rPr>
          <w:rFonts w:ascii="Times New Roman" w:eastAsia="Times New Roman"/>
        </w:rPr>
        <w:t>2</w:t>
      </w:r>
      <w:r>
        <w:t>个棉花品种根系的</w:t>
      </w:r>
      <w:r>
        <w:rPr>
          <w:rFonts w:ascii="Times New Roman" w:eastAsia="Times New Roman"/>
        </w:rPr>
        <w:t>GOGAT</w:t>
      </w:r>
      <w:r>
        <w:t>活性变化趋势和</w:t>
      </w:r>
      <w:r>
        <w:rPr>
          <w:rFonts w:ascii="Times New Roman" w:eastAsia="Times New Roman"/>
        </w:rPr>
        <w:t>GS</w:t>
      </w:r>
      <w:r>
        <w:t>活性变化相似，干</w:t>
      </w:r>
      <w:r>
        <w:t>旱胁迫</w:t>
      </w:r>
      <w:r>
        <w:rPr>
          <w:rFonts w:ascii="Times New Roman" w:eastAsia="Times New Roman"/>
        </w:rPr>
        <w:t>3 d</w:t>
      </w:r>
      <w:r>
        <w:t>开始呈下降趋势，</w:t>
      </w:r>
      <w:r>
        <w:rPr>
          <w:rFonts w:ascii="Times New Roman" w:eastAsia="Times New Roman"/>
        </w:rPr>
        <w:t>4 d</w:t>
      </w:r>
      <w:r>
        <w:t>下降幅度较大；</w:t>
      </w:r>
      <w:r>
        <w:rPr>
          <w:rFonts w:ascii="Times New Roman" w:eastAsia="Times New Roman"/>
        </w:rPr>
        <w:t>5 d</w:t>
      </w:r>
      <w:r>
        <w:t>下降到最大值，新陆早</w:t>
      </w:r>
      <w:r>
        <w:rPr>
          <w:rFonts w:ascii="Times New Roman" w:eastAsia="Times New Roman"/>
        </w:rPr>
        <w:t>7</w:t>
      </w:r>
      <w:r>
        <w:t>号和新</w:t>
      </w:r>
      <w:r>
        <w:t>陆</w:t>
      </w:r>
    </w:p>
    <w:p w:rsidR="0018722C">
      <w:pPr>
        <w:topLinePunct/>
      </w:pPr>
      <w:r>
        <w:rPr>
          <w:rFonts w:ascii="Times New Roman" w:hAnsi="Times New Roman" w:eastAsia="宋体"/>
        </w:rPr>
        <w:t>24</w:t>
      </w:r>
      <w:r>
        <w:t>号的</w:t>
      </w:r>
      <w:r>
        <w:rPr>
          <w:rFonts w:ascii="Times New Roman" w:hAnsi="Times New Roman" w:eastAsia="宋体"/>
        </w:rPr>
        <w:t>G</w:t>
      </w:r>
      <w:r>
        <w:rPr>
          <w:rFonts w:ascii="Times New Roman" w:hAnsi="Times New Roman" w:eastAsia="宋体"/>
        </w:rPr>
        <w:t>O</w:t>
      </w:r>
      <w:r>
        <w:rPr>
          <w:rFonts w:ascii="Times New Roman" w:hAnsi="Times New Roman" w:eastAsia="宋体"/>
        </w:rPr>
        <w:t>G</w:t>
      </w:r>
      <w:r>
        <w:rPr>
          <w:rFonts w:ascii="Times New Roman" w:hAnsi="Times New Roman" w:eastAsia="宋体"/>
        </w:rPr>
        <w:t>A</w:t>
      </w:r>
      <w:r>
        <w:rPr>
          <w:rFonts w:ascii="Times New Roman" w:hAnsi="Times New Roman" w:eastAsia="宋体"/>
        </w:rPr>
        <w:t>T</w:t>
      </w:r>
      <w:r>
        <w:t>活性分别为</w:t>
      </w:r>
      <w:r>
        <w:rPr>
          <w:rFonts w:ascii="Times New Roman" w:hAnsi="Times New Roman" w:eastAsia="宋体"/>
        </w:rPr>
        <w:t>10</w:t>
      </w:r>
      <w:r>
        <w:rPr>
          <w:rFonts w:ascii="Times New Roman" w:hAnsi="Times New Roman" w:eastAsia="宋体"/>
        </w:rPr>
        <w:t>.</w:t>
      </w:r>
      <w:r>
        <w:rPr>
          <w:rFonts w:ascii="Times New Roman" w:hAnsi="Times New Roman" w:eastAsia="宋体"/>
        </w:rPr>
        <w:t>30</w:t>
      </w:r>
      <w:r>
        <w:t xml:space="preserve">, </w:t>
      </w:r>
      <w:r>
        <w:rPr>
          <w:rFonts w:ascii="Times New Roman" w:hAnsi="Times New Roman" w:eastAsia="宋体"/>
        </w:rPr>
        <w:t>5.22</w:t>
      </w:r>
      <w:r w:rsidR="001852F3">
        <w:rPr>
          <w:rFonts w:ascii="Times New Roman" w:hAnsi="Times New Roman" w:eastAsia="宋体"/>
        </w:rPr>
        <w:t xml:space="preserve"> </w:t>
      </w:r>
      <w:r>
        <w:rPr>
          <w:rFonts w:ascii="Times New Roman" w:hAnsi="Times New Roman" w:eastAsia="宋体"/>
        </w:rPr>
        <w:t>μmol</w:t>
      </w:r>
      <w:r w:rsidR="001852F3">
        <w:rPr>
          <w:rFonts w:ascii="Times New Roman" w:hAnsi="Times New Roman" w:eastAsia="宋体"/>
        </w:rPr>
        <w:t xml:space="preserve"> </w:t>
      </w:r>
      <w:r>
        <w:rPr>
          <w:rFonts w:ascii="Times New Roman" w:hAnsi="Times New Roman" w:eastAsia="宋体"/>
        </w:rPr>
        <w:t>NADH</w:t>
      </w:r>
      <w:r>
        <w:rPr>
          <w:rFonts w:ascii="Times New Roman" w:hAnsi="Times New Roman" w:eastAsia="宋体"/>
        </w:rPr>
        <w:t>/</w:t>
      </w:r>
      <w:r>
        <w:t>（</w:t>
      </w:r>
      <w:r>
        <w:rPr>
          <w:rFonts w:ascii="Times New Roman" w:hAnsi="Times New Roman" w:eastAsia="宋体"/>
        </w:rPr>
        <w:t>mg</w:t>
      </w:r>
      <w:r>
        <w:rPr>
          <w:rFonts w:ascii="Times New Roman" w:hAnsi="Times New Roman" w:eastAsia="宋体"/>
        </w:rPr>
        <w:t>·</w:t>
      </w:r>
      <w:r>
        <w:rPr>
          <w:rFonts w:ascii="Times New Roman" w:hAnsi="Times New Roman" w:eastAsia="宋体"/>
        </w:rPr>
        <w:t>h</w:t>
      </w:r>
      <w:r>
        <w:t>）</w:t>
      </w:r>
      <w:r>
        <w:t>，差异达到显著水平</w:t>
      </w:r>
      <w:r>
        <w:t>（</w:t>
      </w:r>
      <w:r>
        <w:rPr>
          <w:rFonts w:ascii="Times New Roman" w:hAnsi="Times New Roman" w:eastAsia="宋体"/>
          <w:i/>
        </w:rPr>
        <w:t>P</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i/>
        </w:rPr>
        <w:t>0.0</w:t>
      </w:r>
      <w:r>
        <w:rPr>
          <w:rFonts w:cstheme="minorBidi" w:hAnsiTheme="minorHAnsi" w:eastAsiaTheme="minorHAnsi" w:asciiTheme="minorHAnsi"/>
          <w:i/>
        </w:rPr>
        <w:t>5</w:t>
      </w:r>
      <w:r>
        <w:rPr>
          <w:rFonts w:ascii="宋体" w:eastAsia="宋体" w:hint="eastAsia" w:cstheme="minorBidi" w:hAnsiTheme="minorHAnsi"/>
        </w:rPr>
        <w:t>）</w:t>
      </w:r>
      <w:r>
        <w:rPr>
          <w:rFonts w:ascii="宋体" w:eastAsia="宋体" w:hint="eastAsia" w:cstheme="minorBidi" w:hAnsiTheme="minorHAnsi"/>
        </w:rPr>
        <w:t>；复水后，新陆早</w:t>
      </w:r>
      <w:r>
        <w:rPr>
          <w:rFonts w:cstheme="minorBidi" w:hAnsiTheme="minorHAnsi" w:eastAsiaTheme="minorHAnsi" w:asciiTheme="minorHAnsi"/>
        </w:rPr>
        <w:t>7</w:t>
      </w:r>
      <w:r>
        <w:rPr>
          <w:rFonts w:ascii="宋体" w:eastAsia="宋体" w:hint="eastAsia" w:cstheme="minorBidi" w:hAnsiTheme="minorHAnsi"/>
        </w:rPr>
        <w:t>号较新陆早</w:t>
      </w:r>
      <w:r>
        <w:rPr>
          <w:rFonts w:cstheme="minorBidi" w:hAnsiTheme="minorHAnsi" w:eastAsiaTheme="minorHAnsi" w:asciiTheme="minorHAnsi"/>
        </w:rPr>
        <w:t>24</w:t>
      </w:r>
      <w:r>
        <w:rPr>
          <w:rFonts w:ascii="宋体" w:eastAsia="宋体" w:hint="eastAsia" w:cstheme="minorBidi" w:hAnsiTheme="minorHAnsi"/>
        </w:rPr>
        <w:t>号</w:t>
      </w:r>
      <w:r>
        <w:rPr>
          <w:rFonts w:cstheme="minorBidi" w:hAnsiTheme="minorHAnsi" w:eastAsiaTheme="minorHAnsi" w:asciiTheme="minorHAnsi"/>
        </w:rPr>
        <w:t>G</w:t>
      </w:r>
      <w:r>
        <w:rPr>
          <w:rFonts w:cstheme="minorBidi" w:hAnsiTheme="minorHAnsi" w:eastAsiaTheme="minorHAnsi" w:asciiTheme="minorHAnsi"/>
        </w:rPr>
        <w:t>O</w:t>
      </w:r>
      <w:r>
        <w:rPr>
          <w:rFonts w:cstheme="minorBidi" w:hAnsiTheme="minorHAnsi" w:eastAsiaTheme="minorHAnsi" w:asciiTheme="minorHAnsi"/>
        </w:rPr>
        <w:t>G</w:t>
      </w:r>
      <w:r>
        <w:rPr>
          <w:rFonts w:cstheme="minorBidi" w:hAnsiTheme="minorHAnsi" w:eastAsiaTheme="minorHAnsi" w:asciiTheme="minorHAnsi"/>
        </w:rPr>
        <w:t>A</w:t>
      </w:r>
      <w:r>
        <w:rPr>
          <w:rFonts w:cstheme="minorBidi" w:hAnsiTheme="minorHAnsi" w:eastAsiaTheme="minorHAnsi" w:asciiTheme="minorHAnsi"/>
        </w:rPr>
        <w:t>T</w:t>
      </w:r>
      <w:r>
        <w:rPr>
          <w:rFonts w:ascii="宋体" w:eastAsia="宋体" w:hint="eastAsia" w:cstheme="minorBidi" w:hAnsiTheme="minorHAnsi"/>
        </w:rPr>
        <w:t>活性上升快，差异显著</w:t>
      </w:r>
      <w:r>
        <w:rPr>
          <w:rFonts w:ascii="宋体" w:eastAsia="宋体" w:hint="eastAsia" w:cstheme="minorBidi" w:hAns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i/>
        </w:rPr>
        <w:t>0.05</w:t>
      </w:r>
      <w:r>
        <w:rPr>
          <w:rFonts w:ascii="宋体" w:eastAsia="宋体" w:hint="eastAsia" w:cstheme="minorBidi" w:hAnsiTheme="minorHAnsi"/>
        </w:rPr>
        <w:t>）</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88735">
            <wp:simplePos x="0" y="0"/>
            <wp:positionH relativeFrom="page">
              <wp:posOffset>2245838</wp:posOffset>
            </wp:positionH>
            <wp:positionV relativeFrom="paragraph">
              <wp:posOffset>65232</wp:posOffset>
            </wp:positionV>
            <wp:extent cx="3056610" cy="1639576"/>
            <wp:effectExtent l="0" t="0" r="0" b="0"/>
            <wp:wrapNone/>
            <wp:docPr id="15" name="image127.png" descr=""/>
            <wp:cNvGraphicFramePr>
              <a:graphicFrameLocks noChangeAspect="1"/>
            </wp:cNvGraphicFramePr>
            <a:graphic>
              <a:graphicData uri="http://schemas.openxmlformats.org/drawingml/2006/picture">
                <pic:pic>
                  <pic:nvPicPr>
                    <pic:cNvPr id="16" name="image127.png"/>
                    <pic:cNvPicPr/>
                  </pic:nvPicPr>
                  <pic:blipFill>
                    <a:blip r:embed="rId152" cstate="print"/>
                    <a:stretch>
                      <a:fillRect/>
                    </a:stretch>
                  </pic:blipFill>
                  <pic:spPr>
                    <a:xfrm>
                      <a:off x="0" y="0"/>
                      <a:ext cx="3056610" cy="1639576"/>
                    </a:xfrm>
                    <a:prstGeom prst="rect">
                      <a:avLst/>
                    </a:prstGeom>
                  </pic:spPr>
                </pic:pic>
              </a:graphicData>
            </a:graphic>
          </wp:anchor>
        </w:drawing>
      </w:r>
      <w:r>
        <w:rPr>
          <w:kern w:val="2"/>
          <w:szCs w:val="22"/>
          <w:rFonts w:cstheme="minorBidi" w:hAnsiTheme="minorHAnsi" w:eastAsiaTheme="minorHAnsi" w:asciiTheme="minorHAnsi"/>
          <w:sz w:val="10"/>
        </w:rPr>
        <w:t>35</w:t>
      </w:r>
      <w:r w:rsidRPr="00000000">
        <w:rPr>
          <w:kern w:val="2"/>
          <w:sz w:val="22"/>
          <w:szCs w:val="22"/>
          <w:rFonts w:cstheme="minorBidi" w:hAnsiTheme="minorHAnsi" w:eastAsiaTheme="minorHAnsi" w:asciiTheme="minorHAnsi"/>
        </w:rPr>
        <w:tab/>
        <w:t>35</w:t>
      </w:r>
    </w:p>
    <w:p w:rsidR="0018722C">
      <w:pPr>
        <w:topLinePunct/>
      </w:pPr>
      <w:r>
        <w:rPr>
          <w:rFonts w:cstheme="minorBidi" w:hAnsiTheme="minorHAnsi" w:eastAsiaTheme="minorHAnsi" w:asciiTheme="minorHAnsi"/>
        </w:rPr>
        <w:t>A</w:t>
      </w:r>
      <w:r w:rsidRPr="00000000">
        <w:rPr>
          <w:rFonts w:cstheme="minorBidi" w:hAnsiTheme="minorHAnsi" w:eastAsiaTheme="minorHAnsi" w:asciiTheme="minorHAnsi"/>
        </w:rPr>
        <w:tab/>
        <w:t>B</w:t>
      </w:r>
    </w:p>
    <w:p w:rsidR="0018722C">
      <w:pPr>
        <w:pStyle w:val="ae"/>
        <w:topLinePunct/>
      </w:pPr>
      <w:r>
        <w:rPr>
          <w:kern w:val="2"/>
          <w:sz w:val="22"/>
          <w:szCs w:val="22"/>
          <w:rFonts w:cstheme="minorBidi" w:hAnsiTheme="minorHAnsi" w:eastAsiaTheme="minorHAnsi" w:asciiTheme="minorHAnsi"/>
        </w:rPr>
        <w:pict>
          <v:shape style="margin-left:136.045059pt;margin-top:10.062592pt;width:24pt;height:78.6pt;mso-position-horizontal-relative:page;mso-position-vertical-relative:paragraph;z-index:9016" type="#_x0000_t202" filled="false" stroked="false">
            <v:textbox inset="0,0,0,0" style="layout-flow:vertical;mso-layout-flow-alt:bottom-to-top">
              <w:txbxContent>
                <w:p w:rsidR="0018722C">
                  <w:pPr>
                    <w:spacing w:line="151" w:lineRule="exact" w:before="0"/>
                    <w:ind w:leftChars="0" w:left="327" w:rightChars="0" w:right="0" w:firstLineChars="0" w:firstLine="0"/>
                    <w:jc w:val="left"/>
                    <w:rPr>
                      <w:rFonts w:ascii="MingLiU" w:eastAsia="MingLiU" w:hint="eastAsia"/>
                      <w:sz w:val="13"/>
                    </w:rPr>
                  </w:pPr>
                  <w:r>
                    <w:rPr>
                      <w:rFonts w:ascii="MingLiU" w:eastAsia="MingLiU" w:hint="eastAsia"/>
                      <w:spacing w:val="-2"/>
                      <w:w w:val="109"/>
                      <w:sz w:val="13"/>
                    </w:rPr>
                    <w:t>根系</w:t>
                  </w:r>
                  <w:r>
                    <w:rPr>
                      <w:rFonts w:ascii="MingLiU" w:eastAsia="MingLiU" w:hint="eastAsia"/>
                      <w:spacing w:val="-1"/>
                      <w:w w:val="109"/>
                      <w:sz w:val="13"/>
                    </w:rPr>
                    <w:t>GOGAT活性</w:t>
                  </w:r>
                </w:p>
                <w:p w:rsidR="0018722C">
                  <w:pPr>
                    <w:spacing w:line="223" w:lineRule="auto" w:before="9"/>
                    <w:ind w:leftChars="0" w:left="20" w:rightChars="0" w:right="18" w:firstLineChars="0" w:firstLine="33"/>
                    <w:jc w:val="center"/>
                    <w:rPr>
                      <w:sz w:val="13"/>
                    </w:rPr>
                  </w:pPr>
                  <w:r>
                    <w:rPr>
                      <w:spacing w:val="0"/>
                      <w:w w:val="109"/>
                      <w:sz w:val="13"/>
                    </w:rPr>
                    <w:t>R</w:t>
                  </w:r>
                  <w:r>
                    <w:rPr>
                      <w:spacing w:val="-1"/>
                      <w:w w:val="109"/>
                      <w:sz w:val="13"/>
                    </w:rPr>
                    <w:t>oo</w:t>
                  </w:r>
                  <w:r>
                    <w:rPr>
                      <w:w w:val="109"/>
                      <w:sz w:val="13"/>
                    </w:rPr>
                    <w:t>t</w:t>
                  </w:r>
                  <w:r>
                    <w:rPr>
                      <w:spacing w:val="3"/>
                      <w:sz w:val="13"/>
                    </w:rPr>
                    <w:t> </w:t>
                  </w:r>
                  <w:r>
                    <w:rPr>
                      <w:spacing w:val="-3"/>
                      <w:w w:val="109"/>
                      <w:sz w:val="13"/>
                    </w:rPr>
                    <w:t>G</w:t>
                  </w:r>
                  <w:r>
                    <w:rPr>
                      <w:w w:val="109"/>
                      <w:sz w:val="13"/>
                    </w:rPr>
                    <w:t>O</w:t>
                  </w:r>
                  <w:r>
                    <w:rPr>
                      <w:spacing w:val="-3"/>
                      <w:w w:val="109"/>
                      <w:sz w:val="13"/>
                    </w:rPr>
                    <w:t>GA</w:t>
                  </w:r>
                  <w:r>
                    <w:rPr>
                      <w:w w:val="109"/>
                      <w:sz w:val="13"/>
                    </w:rPr>
                    <w:t>T</w:t>
                  </w:r>
                  <w:r>
                    <w:rPr>
                      <w:spacing w:val="1"/>
                      <w:sz w:val="13"/>
                    </w:rPr>
                    <w:t> </w:t>
                  </w:r>
                  <w:r>
                    <w:rPr>
                      <w:w w:val="109"/>
                      <w:sz w:val="13"/>
                    </w:rPr>
                    <w:t>ac</w:t>
                  </w:r>
                  <w:r>
                    <w:rPr>
                      <w:spacing w:val="0"/>
                      <w:w w:val="109"/>
                      <w:sz w:val="13"/>
                    </w:rPr>
                    <w:t>ti</w:t>
                  </w:r>
                  <w:r>
                    <w:rPr>
                      <w:spacing w:val="-1"/>
                      <w:w w:val="109"/>
                      <w:sz w:val="13"/>
                    </w:rPr>
                    <w:t>v</w:t>
                  </w:r>
                  <w:r>
                    <w:rPr>
                      <w:spacing w:val="0"/>
                      <w:w w:val="109"/>
                      <w:sz w:val="13"/>
                    </w:rPr>
                    <w:t>it</w:t>
                  </w:r>
                  <w:r>
                    <w:rPr>
                      <w:w w:val="109"/>
                      <w:sz w:val="13"/>
                    </w:rPr>
                    <w:t>y (N</w:t>
                  </w:r>
                  <w:r>
                    <w:rPr>
                      <w:spacing w:val="-3"/>
                      <w:w w:val="109"/>
                      <w:sz w:val="13"/>
                    </w:rPr>
                    <w:t>A</w:t>
                  </w:r>
                  <w:r>
                    <w:rPr>
                      <w:spacing w:val="-1"/>
                      <w:w w:val="109"/>
                      <w:sz w:val="13"/>
                    </w:rPr>
                    <w:t>DH</w:t>
                  </w:r>
                  <w:r>
                    <w:rPr>
                      <w:spacing w:val="-6"/>
                      <w:w w:val="109"/>
                      <w:sz w:val="13"/>
                    </w:rPr>
                    <w:t>μ</w:t>
                  </w:r>
                  <w:r>
                    <w:rPr>
                      <w:w w:val="109"/>
                      <w:sz w:val="13"/>
                    </w:rPr>
                    <w:t>m</w:t>
                  </w:r>
                  <w:r>
                    <w:rPr>
                      <w:spacing w:val="-1"/>
                      <w:w w:val="109"/>
                      <w:sz w:val="13"/>
                    </w:rPr>
                    <w:t>o</w:t>
                  </w:r>
                  <w:r>
                    <w:rPr>
                      <w:w w:val="109"/>
                      <w:sz w:val="13"/>
                    </w:rPr>
                    <w:t>l</w:t>
                  </w:r>
                  <w:r>
                    <w:rPr>
                      <w:spacing w:val="0"/>
                      <w:sz w:val="13"/>
                    </w:rPr>
                    <w:t> </w:t>
                  </w:r>
                  <w:r>
                    <w:rPr>
                      <w:spacing w:val="2"/>
                      <w:w w:val="109"/>
                      <w:sz w:val="13"/>
                    </w:rPr>
                    <w:t>h</w:t>
                  </w:r>
                  <w:r>
                    <w:rPr>
                      <w:w w:val="110"/>
                      <w:position w:val="7"/>
                      <w:sz w:val="8"/>
                    </w:rPr>
                    <w:t>-1</w:t>
                  </w:r>
                  <w:r>
                    <w:rPr>
                      <w:spacing w:val="-1"/>
                      <w:w w:val="109"/>
                      <w:sz w:val="13"/>
                    </w:rPr>
                    <w:t>g</w:t>
                  </w:r>
                  <w:r>
                    <w:rPr>
                      <w:w w:val="110"/>
                      <w:position w:val="7"/>
                      <w:sz w:val="8"/>
                    </w:rPr>
                    <w:t>-1</w:t>
                  </w:r>
                  <w:r>
                    <w:rPr>
                      <w:spacing w:val="0"/>
                      <w:w w:val="109"/>
                      <w:sz w:val="13"/>
                    </w:rPr>
                    <w:t>p</w:t>
                  </w:r>
                  <w:r>
                    <w:rPr>
                      <w:w w:val="109"/>
                      <w:sz w:val="13"/>
                    </w:rPr>
                    <w:t>r</w:t>
                  </w:r>
                  <w:r>
                    <w:rPr>
                      <w:spacing w:val="-1"/>
                      <w:w w:val="109"/>
                      <w:sz w:val="13"/>
                    </w:rPr>
                    <w:t>o</w:t>
                  </w:r>
                  <w:r>
                    <w:rPr>
                      <w:spacing w:val="0"/>
                      <w:w w:val="109"/>
                      <w:sz w:val="13"/>
                    </w:rPr>
                    <w:t>t</w:t>
                  </w:r>
                  <w:r>
                    <w:rPr>
                      <w:spacing w:val="-2"/>
                      <w:w w:val="109"/>
                      <w:sz w:val="13"/>
                    </w:rPr>
                    <w:t>e</w:t>
                  </w:r>
                  <w:r>
                    <w:rPr>
                      <w:spacing w:val="0"/>
                      <w:w w:val="109"/>
                      <w:sz w:val="13"/>
                    </w:rPr>
                    <w:t>in</w:t>
                  </w:r>
                  <w:r>
                    <w:rPr>
                      <w:w w:val="109"/>
                      <w:sz w:val="13"/>
                    </w:rPr>
                    <w:t>)</w:t>
                  </w:r>
                </w:p>
              </w:txbxContent>
            </v:textbox>
            <w10:wrap type="none"/>
          </v:shape>
        </w:pict>
      </w:r>
      <w:r>
        <w:rPr>
          <w:kern w:val="2"/>
          <w:sz w:val="22"/>
          <w:szCs w:val="22"/>
          <w:rFonts w:cstheme="minorBidi" w:hAnsiTheme="minorHAnsi" w:eastAsiaTheme="minorHAnsi" w:asciiTheme="minorHAnsi"/>
        </w:rPr>
        <w:pict>
          <v:shape style="margin-left:436.236877pt;margin-top:8.079492pt;width:24pt;height:78.55pt;mso-position-horizontal-relative:page;mso-position-vertical-relative:paragraph;z-index:9040" type="#_x0000_t202" filled="false" stroked="false">
            <v:textbox inset="0,0,0,0" style="layout-flow:vertical;mso-layout-flow-alt:bottom-to-top">
              <w:txbxContent>
                <w:p w:rsidR="0018722C">
                  <w:pPr>
                    <w:spacing w:line="151" w:lineRule="exact" w:before="0"/>
                    <w:ind w:leftChars="0" w:left="326" w:rightChars="0" w:right="0" w:firstLineChars="0" w:firstLine="0"/>
                    <w:jc w:val="left"/>
                    <w:rPr>
                      <w:rFonts w:ascii="MingLiU" w:eastAsia="MingLiU" w:hint="eastAsia"/>
                      <w:sz w:val="13"/>
                    </w:rPr>
                  </w:pPr>
                  <w:r>
                    <w:rPr>
                      <w:rFonts w:ascii="MingLiU" w:eastAsia="MingLiU" w:hint="eastAsia"/>
                      <w:spacing w:val="-2"/>
                      <w:w w:val="109"/>
                      <w:sz w:val="13"/>
                    </w:rPr>
                    <w:t>根系</w:t>
                  </w:r>
                  <w:r>
                    <w:rPr>
                      <w:rFonts w:ascii="MingLiU" w:eastAsia="MingLiU" w:hint="eastAsia"/>
                      <w:spacing w:val="-1"/>
                      <w:w w:val="109"/>
                      <w:sz w:val="13"/>
                    </w:rPr>
                    <w:t>GOGAT活性</w:t>
                  </w:r>
                </w:p>
                <w:p w:rsidR="0018722C">
                  <w:pPr>
                    <w:spacing w:line="223" w:lineRule="auto" w:before="8"/>
                    <w:ind w:leftChars="0" w:left="20" w:rightChars="0" w:right="18" w:firstLineChars="0" w:firstLine="33"/>
                    <w:jc w:val="center"/>
                    <w:rPr>
                      <w:sz w:val="13"/>
                    </w:rPr>
                  </w:pPr>
                  <w:r>
                    <w:rPr>
                      <w:spacing w:val="0"/>
                      <w:w w:val="109"/>
                      <w:sz w:val="13"/>
                    </w:rPr>
                    <w:t>R</w:t>
                  </w:r>
                  <w:r>
                    <w:rPr>
                      <w:spacing w:val="-1"/>
                      <w:w w:val="109"/>
                      <w:sz w:val="13"/>
                    </w:rPr>
                    <w:t>oo</w:t>
                  </w:r>
                  <w:r>
                    <w:rPr>
                      <w:w w:val="109"/>
                      <w:sz w:val="13"/>
                    </w:rPr>
                    <w:t>t</w:t>
                  </w:r>
                  <w:r>
                    <w:rPr>
                      <w:spacing w:val="3"/>
                      <w:sz w:val="13"/>
                    </w:rPr>
                    <w:t> </w:t>
                  </w:r>
                  <w:r>
                    <w:rPr>
                      <w:spacing w:val="-3"/>
                      <w:w w:val="109"/>
                      <w:sz w:val="13"/>
                    </w:rPr>
                    <w:t>G</w:t>
                  </w:r>
                  <w:r>
                    <w:rPr>
                      <w:w w:val="109"/>
                      <w:sz w:val="13"/>
                    </w:rPr>
                    <w:t>O</w:t>
                  </w:r>
                  <w:r>
                    <w:rPr>
                      <w:spacing w:val="-3"/>
                      <w:w w:val="109"/>
                      <w:sz w:val="13"/>
                    </w:rPr>
                    <w:t>GA</w:t>
                  </w:r>
                  <w:r>
                    <w:rPr>
                      <w:w w:val="109"/>
                      <w:sz w:val="13"/>
                    </w:rPr>
                    <w:t>T</w:t>
                  </w:r>
                  <w:r>
                    <w:rPr>
                      <w:spacing w:val="1"/>
                      <w:sz w:val="13"/>
                    </w:rPr>
                    <w:t> </w:t>
                  </w:r>
                  <w:r>
                    <w:rPr>
                      <w:w w:val="109"/>
                      <w:sz w:val="13"/>
                    </w:rPr>
                    <w:t>ac</w:t>
                  </w:r>
                  <w:r>
                    <w:rPr>
                      <w:spacing w:val="0"/>
                      <w:w w:val="109"/>
                      <w:sz w:val="13"/>
                    </w:rPr>
                    <w:t>ti</w:t>
                  </w:r>
                  <w:r>
                    <w:rPr>
                      <w:spacing w:val="-1"/>
                      <w:w w:val="109"/>
                      <w:sz w:val="13"/>
                    </w:rPr>
                    <w:t>v</w:t>
                  </w:r>
                  <w:r>
                    <w:rPr>
                      <w:spacing w:val="0"/>
                      <w:w w:val="109"/>
                      <w:sz w:val="13"/>
                    </w:rPr>
                    <w:t>it</w:t>
                  </w:r>
                  <w:r>
                    <w:rPr>
                      <w:w w:val="109"/>
                      <w:sz w:val="13"/>
                    </w:rPr>
                    <w:t>y (N</w:t>
                  </w:r>
                  <w:r>
                    <w:rPr>
                      <w:spacing w:val="-3"/>
                      <w:w w:val="109"/>
                      <w:sz w:val="13"/>
                    </w:rPr>
                    <w:t>A</w:t>
                  </w:r>
                  <w:r>
                    <w:rPr>
                      <w:spacing w:val="-1"/>
                      <w:w w:val="109"/>
                      <w:sz w:val="13"/>
                    </w:rPr>
                    <w:t>DH</w:t>
                  </w:r>
                  <w:r>
                    <w:rPr>
                      <w:spacing w:val="-6"/>
                      <w:w w:val="109"/>
                      <w:sz w:val="13"/>
                    </w:rPr>
                    <w:t>μ</w:t>
                  </w:r>
                  <w:r>
                    <w:rPr>
                      <w:w w:val="109"/>
                      <w:sz w:val="13"/>
                    </w:rPr>
                    <w:t>m</w:t>
                  </w:r>
                  <w:r>
                    <w:rPr>
                      <w:spacing w:val="-1"/>
                      <w:w w:val="109"/>
                      <w:sz w:val="13"/>
                    </w:rPr>
                    <w:t>o</w:t>
                  </w:r>
                  <w:r>
                    <w:rPr>
                      <w:w w:val="109"/>
                      <w:sz w:val="13"/>
                    </w:rPr>
                    <w:t>l</w:t>
                  </w:r>
                  <w:r>
                    <w:rPr>
                      <w:spacing w:val="0"/>
                      <w:sz w:val="13"/>
                    </w:rPr>
                    <w:t> </w:t>
                  </w:r>
                  <w:r>
                    <w:rPr>
                      <w:spacing w:val="2"/>
                      <w:w w:val="109"/>
                      <w:sz w:val="13"/>
                    </w:rPr>
                    <w:t>h</w:t>
                  </w:r>
                  <w:r>
                    <w:rPr>
                      <w:w w:val="110"/>
                      <w:position w:val="7"/>
                      <w:sz w:val="8"/>
                    </w:rPr>
                    <w:t>-1</w:t>
                  </w:r>
                  <w:r>
                    <w:rPr>
                      <w:spacing w:val="-1"/>
                      <w:w w:val="109"/>
                      <w:sz w:val="13"/>
                    </w:rPr>
                    <w:t>g</w:t>
                  </w:r>
                  <w:r>
                    <w:rPr>
                      <w:w w:val="110"/>
                      <w:position w:val="7"/>
                      <w:sz w:val="8"/>
                    </w:rPr>
                    <w:t>-1</w:t>
                  </w:r>
                  <w:r>
                    <w:rPr>
                      <w:spacing w:val="0"/>
                      <w:w w:val="109"/>
                      <w:sz w:val="13"/>
                    </w:rPr>
                    <w:t>p</w:t>
                  </w:r>
                  <w:r>
                    <w:rPr>
                      <w:w w:val="109"/>
                      <w:sz w:val="13"/>
                    </w:rPr>
                    <w:t>r</w:t>
                  </w:r>
                  <w:r>
                    <w:rPr>
                      <w:spacing w:val="-1"/>
                      <w:w w:val="109"/>
                      <w:sz w:val="13"/>
                    </w:rPr>
                    <w:t>o</w:t>
                  </w:r>
                  <w:r>
                    <w:rPr>
                      <w:spacing w:val="0"/>
                      <w:w w:val="109"/>
                      <w:sz w:val="13"/>
                    </w:rPr>
                    <w:t>t</w:t>
                  </w:r>
                  <w:r>
                    <w:rPr>
                      <w:spacing w:val="-2"/>
                      <w:w w:val="109"/>
                      <w:sz w:val="13"/>
                    </w:rPr>
                    <w:t>e</w:t>
                  </w:r>
                  <w:r>
                    <w:rPr>
                      <w:spacing w:val="0"/>
                      <w:w w:val="109"/>
                      <w:sz w:val="13"/>
                    </w:rPr>
                    <w:t>in</w:t>
                  </w:r>
                  <w:r>
                    <w:rPr>
                      <w:w w:val="109"/>
                      <w:sz w:val="13"/>
                    </w:rPr>
                    <w:t>)</w:t>
                  </w:r>
                </w:p>
              </w:txbxContent>
            </v:textbox>
            <w10:wrap type="none"/>
          </v:shape>
        </w:pict>
      </w:r>
      <w:r>
        <w:rPr>
          <w:kern w:val="2"/>
          <w:szCs w:val="22"/>
          <w:rFonts w:cstheme="minorBidi" w:hAnsiTheme="minorHAnsi" w:eastAsiaTheme="minorHAnsi" w:asciiTheme="minorHAnsi"/>
          <w:sz w:val="10"/>
        </w:rPr>
        <w:t>30</w:t>
      </w:r>
      <w:r>
        <w:rPr>
          <w:kern w:val="2"/>
          <w:szCs w:val="22"/>
          <w:rFonts w:ascii="MingLiU" w:eastAsia="MingLiU" w:hint="eastAsia" w:cstheme="minorBidi" w:hAnsiTheme="minorHAnsi"/>
          <w:sz w:val="10"/>
        </w:rPr>
        <w:t>干旱</w:t>
      </w:r>
      <w:r w:rsidR="001852F3">
        <w:rPr>
          <w:kern w:val="2"/>
          <w:szCs w:val="22"/>
          <w:rFonts w:ascii="MingLiU" w:eastAsia="MingLiU" w:hint="eastAsia" w:cstheme="minorBidi" w:hAnsiTheme="minorHAnsi"/>
          <w:sz w:val="10"/>
        </w:rPr>
        <w:t xml:space="preserve"> </w:t>
      </w:r>
      <w:r>
        <w:rPr>
          <w:kern w:val="2"/>
          <w:szCs w:val="22"/>
          <w:rFonts w:cstheme="minorBidi" w:hAnsiTheme="minorHAnsi" w:eastAsiaTheme="minorHAnsi" w:asciiTheme="minorHAnsi"/>
          <w:sz w:val="10"/>
        </w:rPr>
        <w:t>Drought</w:t>
      </w:r>
      <w:r>
        <w:rPr>
          <w:kern w:val="2"/>
          <w:szCs w:val="22"/>
          <w:rFonts w:cstheme="minorBidi" w:hAnsiTheme="minorHAnsi" w:eastAsiaTheme="minorHAnsi" w:asciiTheme="minorHAnsi"/>
          <w:sz w:val="10"/>
        </w:rPr>
        <w:tab/>
        <w:t>30</w:t>
      </w:r>
    </w:p>
    <w:p w:rsidR="0018722C">
      <w:pPr>
        <w:spacing w:line="125" w:lineRule="exact" w:before="0"/>
        <w:ind w:leftChars="0" w:left="0" w:rightChars="0" w:right="2460" w:firstLineChars="0" w:firstLine="0"/>
        <w:jc w:val="center"/>
        <w:topLinePunct/>
      </w:pPr>
      <w:r>
        <w:rPr>
          <w:kern w:val="2"/>
          <w:sz w:val="10"/>
          <w:szCs w:val="22"/>
          <w:rFonts w:cstheme="minorBidi" w:hAnsiTheme="minorHAnsi" w:eastAsiaTheme="minorHAnsi" w:asciiTheme="minorHAnsi" w:ascii="MingLiU" w:eastAsia="MingLiU" w:hint="eastAsia"/>
        </w:rPr>
        <w:t>对</w:t>
      </w:r>
      <w:r w:rsidR="001852F3">
        <w:rPr>
          <w:kern w:val="2"/>
          <w:sz w:val="10"/>
          <w:szCs w:val="22"/>
          <w:rFonts w:cstheme="minorBidi" w:hAnsiTheme="minorHAnsi" w:eastAsiaTheme="minorHAnsi" w:asciiTheme="minorHAnsi" w:ascii="MingLiU" w:eastAsia="MingLiU" w:hint="eastAsia"/>
        </w:rPr>
        <w:t xml:space="preserve">照</w:t>
      </w:r>
      <w:r>
        <w:rPr>
          <w:kern w:val="2"/>
          <w:szCs w:val="22"/>
          <w:rFonts w:cstheme="minorBidi" w:hAnsiTheme="minorHAnsi" w:eastAsiaTheme="minorHAnsi" w:asciiTheme="minorHAnsi"/>
          <w:sz w:val="10"/>
        </w:rPr>
        <w:t>Control</w:t>
      </w:r>
    </w:p>
    <w:p w:rsidR="0018722C">
      <w:pPr>
        <w:topLinePunct/>
      </w:pPr>
      <w:r>
        <w:rPr>
          <w:rFonts w:cstheme="minorBidi" w:hAnsiTheme="minorHAnsi" w:eastAsiaTheme="minorHAnsi" w:asciiTheme="minorHAnsi"/>
        </w:rPr>
        <w:t>25</w:t>
      </w:r>
      <w:r w:rsidRPr="00000000">
        <w:rPr>
          <w:rFonts w:cstheme="minorBidi" w:hAnsiTheme="minorHAnsi" w:eastAsiaTheme="minorHAnsi" w:asciiTheme="minorHAnsi"/>
        </w:rPr>
        <w:tab/>
        <w:t>25</w:t>
      </w:r>
    </w:p>
    <w:p w:rsidR="0018722C">
      <w:pPr>
        <w:topLinePunct/>
      </w:pPr>
      <w:r>
        <w:rPr>
          <w:rFonts w:cstheme="minorBidi" w:hAnsiTheme="minorHAnsi" w:eastAsiaTheme="minorHAnsi" w:asciiTheme="minorHAnsi"/>
        </w:rPr>
        <w:t>20</w:t>
      </w:r>
      <w:r w:rsidRPr="00000000">
        <w:rPr>
          <w:rFonts w:cstheme="minorBidi" w:hAnsiTheme="minorHAnsi" w:eastAsiaTheme="minorHAnsi" w:asciiTheme="minorHAnsi"/>
        </w:rPr>
        <w:tab/>
        <w:t>20</w:t>
      </w:r>
    </w:p>
    <w:p w:rsidR="0018722C">
      <w:pPr>
        <w:topLinePunct/>
      </w:pPr>
      <w:r>
        <w:rPr>
          <w:rFonts w:cstheme="minorBidi" w:hAnsiTheme="minorHAnsi" w:eastAsiaTheme="minorHAnsi" w:asciiTheme="minorHAnsi"/>
        </w:rPr>
        <w:t>15</w:t>
      </w:r>
      <w:r w:rsidRPr="00000000">
        <w:rPr>
          <w:rFonts w:cstheme="minorBidi" w:hAnsiTheme="minorHAnsi" w:eastAsiaTheme="minorHAnsi" w:asciiTheme="minorHAnsi"/>
        </w:rPr>
        <w:tab/>
        <w:t>15</w:t>
      </w:r>
    </w:p>
    <w:p w:rsidR="0018722C">
      <w:pPr>
        <w:tabs>
          <w:tab w:pos="7119" w:val="left" w:leader="none"/>
        </w:tabs>
        <w:spacing w:before="306"/>
        <w:ind w:leftChars="0" w:left="2107" w:rightChars="0" w:right="0" w:firstLineChars="0" w:firstLine="0"/>
        <w:jc w:val="left"/>
        <w:rPr>
          <w:sz w:val="10"/>
        </w:rPr>
      </w:pPr>
      <w:r>
        <w:rPr>
          <w:sz w:val="10"/>
        </w:rPr>
        <w:t>10</w:t>
      </w:r>
      <w:r w:rsidRPr="00000000">
        <w:tab/>
        <w:t>10</w:t>
      </w:r>
    </w:p>
    <w:p w:rsidR="0018722C">
      <w:spacing w:beforeLines="0" w:before="0" w:afterLines="0" w:after="0" w:line="440" w:lineRule="auto"/>
      <w:pPr>
        <w:sectPr w:rsidR="00556256">
          <w:type w:val="continuous"/>
          <w:pgSz w:w="11910" w:h="16840"/>
          <w:pgMar w:top="1380" w:bottom="280" w:left="1280" w:right="0"/>
        </w:sectPr>
        <w:topLinePunct/>
      </w:pPr>
    </w:p>
    <w:p w:rsidR="0018722C">
      <w:pPr>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pPr>
        <w:keepNext/>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5</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top="1380" w:bottom="280" w:left="1280" w:right="0"/>
          <w:cols w:num="2" w:equalWidth="0">
            <w:col w:w="4416" w:space="40"/>
            <w:col w:w="6174"/>
          </w:cols>
        </w:sectPr>
        <w:topLinePunct/>
      </w:pP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w:t>
      </w:r>
      <w:r>
        <w:t xml:space="preserve">  </w:t>
      </w:r>
      <w:r>
        <w:rPr>
          <w:rFonts w:ascii="宋体" w:eastAsia="宋体" w:hint="eastAsia" w:cstheme="minorBidi" w:hAnsiTheme="minorHAnsi"/>
        </w:rPr>
        <w:t>干旱胁迫及复水对棉花幼苗根系</w:t>
      </w:r>
      <w:r>
        <w:rPr>
          <w:rFonts w:cstheme="minorBidi" w:hAnsiTheme="minorHAnsi" w:eastAsiaTheme="minorHAnsi" w:asciiTheme="minorHAnsi"/>
        </w:rPr>
        <w:t>GOGAT</w:t>
      </w:r>
      <w:r w:rsidR="001852F3">
        <w:rPr>
          <w:rFonts w:cstheme="minorBidi" w:hAnsiTheme="minorHAnsi" w:eastAsiaTheme="minorHAnsi" w:asciiTheme="minorHAnsi"/>
        </w:rPr>
        <w:t xml:space="preserve"> </w:t>
      </w:r>
      <w:r>
        <w:rPr>
          <w:rFonts w:ascii="宋体" w:eastAsia="宋体" w:hint="eastAsia" w:cstheme="minorBidi" w:hAnsiTheme="minorHAnsi"/>
        </w:rPr>
        <w:t>活性的影响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w:t>
      </w:r>
      <w:r>
        <w:t xml:space="preserve">  </w:t>
      </w:r>
      <w:r w:rsidRPr="00DB64CE">
        <w:rPr>
          <w:rFonts w:cstheme="minorBidi" w:hAnsiTheme="minorHAnsi" w:eastAsiaTheme="minorHAnsi" w:asciiTheme="minorHAnsi"/>
        </w:rPr>
        <w:t>Effect of drought stress and rewatering on activity of GOGAT of cotton roots</w:t>
      </w:r>
    </w:p>
    <w:p w:rsidR="0018722C">
      <w:pPr>
        <w:topLinePunct/>
      </w:pPr>
      <w:r>
        <w:t>图</w:t>
      </w:r>
      <w:r>
        <w:rPr>
          <w:rFonts w:ascii="Times New Roman" w:eastAsia="宋体"/>
        </w:rPr>
        <w:t>7</w:t>
      </w:r>
      <w:r>
        <w:t>表明，</w:t>
      </w:r>
      <w:r>
        <w:rPr>
          <w:rFonts w:ascii="Times New Roman" w:eastAsia="宋体"/>
        </w:rPr>
        <w:t>2</w:t>
      </w:r>
      <w:r>
        <w:t>个棉花品种根系在干旱胁迫</w:t>
      </w:r>
      <w:r>
        <w:rPr>
          <w:rFonts w:ascii="Times New Roman" w:eastAsia="宋体"/>
        </w:rPr>
        <w:t>2 d</w:t>
      </w:r>
      <w:r>
        <w:t>时</w:t>
      </w:r>
      <w:r>
        <w:rPr>
          <w:rFonts w:ascii="Times New Roman" w:eastAsia="宋体"/>
        </w:rPr>
        <w:t>GDH</w:t>
      </w:r>
      <w:r>
        <w:t>活性较低，在胁迫</w:t>
      </w:r>
      <w:r>
        <w:rPr>
          <w:rFonts w:ascii="Times New Roman" w:eastAsia="宋体"/>
        </w:rPr>
        <w:t>3</w:t>
      </w:r>
      <w:r>
        <w:t>～</w:t>
      </w:r>
      <w:r>
        <w:rPr>
          <w:rFonts w:ascii="Times New Roman" w:eastAsia="宋体"/>
        </w:rPr>
        <w:t>4 d</w:t>
      </w:r>
      <w:r>
        <w:t>明显上升，与对照差异显著</w:t>
      </w:r>
      <w:r>
        <w:t>（</w:t>
      </w:r>
      <w:r>
        <w:rPr>
          <w:rFonts w:ascii="Times New Roman" w:eastAsia="宋体"/>
          <w:i/>
        </w:rPr>
        <w:t>P</w:t>
      </w:r>
      <w:r>
        <w:t>＜</w:t>
      </w:r>
      <w:r>
        <w:rPr>
          <w:rFonts w:ascii="Times New Roman" w:eastAsia="宋体"/>
          <w:i/>
        </w:rPr>
        <w:t>0.05</w:t>
      </w:r>
      <w:r>
        <w:t>）</w:t>
      </w:r>
      <w:r>
        <w:t>，且</w:t>
      </w:r>
      <w:r>
        <w:rPr>
          <w:rFonts w:ascii="Times New Roman" w:eastAsia="宋体"/>
        </w:rPr>
        <w:t>4 d</w:t>
      </w:r>
      <w:r>
        <w:t>上升到最大值；</w:t>
      </w:r>
      <w:r>
        <w:rPr>
          <w:rFonts w:ascii="Times New Roman" w:eastAsia="宋体"/>
        </w:rPr>
        <w:t>5 d</w:t>
      </w:r>
      <w:r>
        <w:t>时</w:t>
      </w:r>
      <w:r>
        <w:rPr>
          <w:rFonts w:ascii="Times New Roman" w:eastAsia="宋体"/>
        </w:rPr>
        <w:t>2</w:t>
      </w:r>
      <w:r>
        <w:t>个品种的</w:t>
      </w:r>
      <w:r>
        <w:rPr>
          <w:rFonts w:ascii="Times New Roman" w:eastAsia="宋体"/>
        </w:rPr>
        <w:t>GD</w:t>
      </w:r>
      <w:r>
        <w:rPr>
          <w:rFonts w:ascii="Times New Roman" w:eastAsia="宋体"/>
        </w:rPr>
        <w:t>H</w:t>
      </w:r>
      <w:r>
        <w:t>活</w:t>
      </w:r>
      <w:r>
        <w:t>性显著下降。复水后，新陆早</w:t>
      </w:r>
      <w:r>
        <w:rPr>
          <w:rFonts w:ascii="Times New Roman" w:eastAsia="宋体"/>
        </w:rPr>
        <w:t>7</w:t>
      </w:r>
      <w:r>
        <w:t>号</w:t>
      </w:r>
      <w:r>
        <w:rPr>
          <w:rFonts w:ascii="Times New Roman" w:eastAsia="宋体"/>
        </w:rPr>
        <w:t>GDH</w:t>
      </w:r>
      <w:r>
        <w:t>活性缓慢下降，而新陆早</w:t>
      </w:r>
      <w:r>
        <w:rPr>
          <w:rFonts w:ascii="Times New Roman" w:eastAsia="宋体"/>
        </w:rPr>
        <w:t>24</w:t>
      </w:r>
      <w:r>
        <w:t>号</w:t>
      </w:r>
      <w:r>
        <w:rPr>
          <w:rFonts w:ascii="Times New Roman" w:eastAsia="宋体"/>
        </w:rPr>
        <w:t>GDH</w:t>
      </w:r>
      <w:r>
        <w:t>活性略有上升。</w:t>
      </w:r>
    </w:p>
    <w:p w:rsidR="0018722C">
      <w:pPr>
        <w:pStyle w:val="ae"/>
        <w:topLinePunct/>
      </w:pPr>
      <w:r>
        <w:rPr>
          <w:rFonts w:cstheme="minorBidi" w:hAnsiTheme="minorHAnsi" w:eastAsiaTheme="minorHAnsi" w:asciiTheme="minorHAnsi"/>
        </w:rPr>
        <w:pict>
          <v:group style="margin-left:171.788284pt;margin-top:8.051136pt;width:253pt;height:136.15pt;mso-position-horizontal-relative:page;mso-position-vertical-relative:paragraph;z-index:-346504" coordorigin="3436,161" coordsize="5060,2723">
            <v:shape style="position:absolute;left:924;top:11729;width:2901;height:2900" coordorigin="924,11729" coordsize="2901,2900" path="m3485,2831l5966,2831m3771,2883l3771,2831m4088,2883l4088,2831m4408,2883l4408,2831m4725,2883l4725,2831m5042,2883l5042,2831m5361,2883l5361,2831m5679,2883l5679,2831m3485,165l5966,165m3485,2831l3485,165m3436,2831l3485,2831m3436,2496l3485,2496m3436,2163l3485,2163m3436,1830l3485,1830m3436,1497l3485,1497m3436,1164l3485,1164m3436,831l3485,831m3436,497l3485,497m3436,165l3485,165m5966,2831l5966,165e" filled="false" stroked="true" strokeweight=".33627pt" strokecolor="#000000">
              <v:path arrowok="t"/>
              <v:stroke dashstyle="solid"/>
            </v:shape>
            <v:shape style="position:absolute;left:3644;top:2011;width:116;height:817" coordorigin="3645,2011" coordsize="116,817" path="m3761,2828l3761,2011,3645,2011,3645,2828e" filled="false" stroked="true" strokeweight=".194795pt" strokecolor="#000000">
              <v:path arrowok="t"/>
              <v:stroke dashstyle="solid"/>
            </v:shape>
            <v:shape style="position:absolute;left:1197;top:13636;width:68;height:62" coordorigin="1197,13637" coordsize="68,62" path="m3703,2011l3703,1953m3674,1953l3733,1953e" filled="false" stroked="true" strokeweight=".33627pt" strokecolor="#000000">
              <v:path arrowok="t"/>
              <v:stroke dashstyle="solid"/>
            </v:shape>
            <v:shape style="position:absolute;left:3963;top:2059;width:115;height:768" coordorigin="3964,2060" coordsize="115,768" path="m4079,2828l4079,2060,3964,2060,3964,2828e" filled="false" stroked="true" strokeweight=".194824pt" strokecolor="#000000">
              <v:path arrowok="t"/>
              <v:stroke dashstyle="solid"/>
            </v:shape>
            <v:shape style="position:absolute;left:1561;top:13700;width:68;height:51" coordorigin="1562,13700" coordsize="68,51" path="m4021,2060l4021,2012m3992,2012l4051,2012e" filled="false" stroked="true" strokeweight=".33627pt" strokecolor="#000000">
              <v:path arrowok="t"/>
              <v:stroke dashstyle="solid"/>
            </v:shape>
            <v:shape style="position:absolute;left:4281;top:1642;width:117;height:1185" coordorigin="4281,1643" coordsize="117,1185" path="m4398,2828l4398,1643,4281,1643,4281,2828e" filled="false" stroked="true" strokeweight=".194647pt" strokecolor="#000000">
              <v:path arrowok="t"/>
              <v:stroke dashstyle="solid"/>
            </v:shape>
            <v:shape style="position:absolute;left:1926;top:13269;width:68;height:37" coordorigin="1927,13270" coordsize="68,37" path="m4339,1643l4339,1609m4310,1609l4369,1609e" filled="false" stroked="true" strokeweight=".33627pt" strokecolor="#000000">
              <v:path arrowok="t"/>
              <v:stroke dashstyle="solid"/>
            </v:shape>
            <v:shape style="position:absolute;left:4600;top:783;width:115;height:2045" coordorigin="4600,783" coordsize="115,2045" path="m4715,2828l4715,783,4600,783,4600,2828e" filled="false" stroked="true" strokeweight=".194554pt" strokecolor="#000000">
              <v:path arrowok="t"/>
              <v:stroke dashstyle="solid"/>
            </v:shape>
            <v:shape style="position:absolute;left:2290;top:12292;width:68;height:97" coordorigin="2291,12292" coordsize="68,97" path="m4657,783l4657,693m4628,693l4687,693e" filled="false" stroked="true" strokeweight=".33627pt" strokecolor="#000000">
              <v:path arrowok="t"/>
              <v:stroke dashstyle="solid"/>
            </v:shape>
            <v:shape style="position:absolute;left:4917;top:1376;width:115;height:1452" coordorigin="4918,1376" coordsize="115,1452" path="m5032,2828l5032,1376,4918,1376,4918,2828e" filled="false" stroked="true" strokeweight=".194598pt" strokecolor="#000000">
              <v:path arrowok="t"/>
              <v:stroke dashstyle="solid"/>
            </v:shape>
            <v:shape style="position:absolute;left:2654;top:12907;width:68;height:114" coordorigin="2655,12907" coordsize="68,114" path="m4975,1376l4975,1269m4946,1269l5005,1269e" filled="false" stroked="true" strokeweight=".33627pt" strokecolor="#000000">
              <v:path arrowok="t"/>
              <v:stroke dashstyle="solid"/>
            </v:shape>
            <v:shape style="position:absolute;left:5236;top:1454;width:115;height:1374" coordorigin="5236,1455" coordsize="115,1374" path="m5351,2828l5351,1455,5236,1455,5236,2828e" filled="false" stroked="true" strokeweight=".19461pt" strokecolor="#000000">
              <v:path arrowok="t"/>
              <v:stroke dashstyle="solid"/>
            </v:shape>
            <v:shape style="position:absolute;left:3020;top:13017;width:69;height:89" coordorigin="3020,13017" coordsize="69,89" path="m5293,1455l5293,1372m5264,1372l5324,1372e" filled="false" stroked="true" strokeweight=".33627pt" strokecolor="#000000">
              <v:path arrowok="t"/>
              <v:stroke dashstyle="solid"/>
            </v:shape>
            <v:shape style="position:absolute;left:5554;top:1629;width:115;height:1199" coordorigin="5554,1629" coordsize="115,1199" path="m5669,2828l5669,1629,5554,1629,5554,2828e" filled="false" stroked="true" strokeweight=".19464pt" strokecolor="#000000">
              <v:path arrowok="t"/>
              <v:stroke dashstyle="solid"/>
            </v:shape>
            <v:shape style="position:absolute;left:3384;top:13207;width:68;height:84" coordorigin="3384,13208" coordsize="68,84" path="m5611,1629l5611,1551m5582,1551l5641,1551e" filled="false" stroked="true" strokeweight=".33627pt" strokecolor="#000000">
              <v:path arrowok="t"/>
              <v:stroke dashstyle="solid"/>
            </v:shape>
            <v:shape style="position:absolute;left:1320;top:13713;width:132;height:857" coordorigin="1320,13713" coordsize="132,857" path="m3886,2828l3896,2817m3823,2828l3896,2749m3781,2805l3896,2681m3781,2737l3896,2614m3781,2669l3896,2546m3781,2601l3896,2478m3781,2534l3896,2411m3781,2466l3896,2343m3781,2398l3896,2275m3781,2331l3896,2208m3781,2263l3896,2140m3781,2195l3896,2072m3781,2128l3877,2025m3781,2060l3814,2025m3896,2828l3896,2025,3781,2025,3781,2828e" filled="false" stroked="true" strokeweight=".201757pt" strokecolor="#000000">
              <v:path arrowok="t"/>
              <v:stroke dashstyle="solid"/>
            </v:shape>
            <v:shape style="position:absolute;left:1351;top:13665;width:68;height:48" coordorigin="1352,13665" coordsize="68,48" path="m3838,2025l3838,1980m3809,1980l3868,1980e" filled="false" stroked="true" strokeweight=".33627pt" strokecolor="#000000">
              <v:path arrowok="t"/>
              <v:stroke dashstyle="solid"/>
            </v:shape>
            <v:shape style="position:absolute;left:4096;top:2045;width:119;height:784" type="#_x0000_t75" stroked="false">
              <v:imagedata r:id="rId153" o:title=""/>
            </v:shape>
            <v:shape style="position:absolute;left:4098;top:2047;width:115;height:780" coordorigin="4099,2048" coordsize="115,780" path="m4213,2828l4213,2048,4099,2048,4099,2828e" filled="false" stroked="true" strokeweight=".194815pt" strokecolor="#000000">
              <v:path arrowok="t"/>
              <v:stroke dashstyle="solid"/>
            </v:shape>
            <v:shape style="position:absolute;left:1716;top:13657;width:68;height:81" coordorigin="1716,13657" coordsize="68,81" path="m4155,2048l4155,1972m4126,1972l4186,1972e" filled="false" stroked="true" strokeweight=".33627pt" strokecolor="#000000">
              <v:path arrowok="t"/>
              <v:stroke dashstyle="solid"/>
            </v:shape>
            <v:shape style="position:absolute;left:4415;top:2057;width:120;height:772" type="#_x0000_t75" stroked="false">
              <v:imagedata r:id="rId154" o:title=""/>
            </v:shape>
            <v:shape style="position:absolute;left:4417;top:2059;width:115;height:768" coordorigin="4417,2060" coordsize="115,768" path="m4532,2828l4532,2060,4417,2060,4417,2828e" filled="false" stroked="true" strokeweight=".194827pt" strokecolor="#000000">
              <v:path arrowok="t"/>
              <v:stroke dashstyle="solid"/>
            </v:shape>
            <v:shape style="position:absolute;left:2081;top:13693;width:68;height:58" coordorigin="2081,13693" coordsize="68,58" path="m4474,2060l4474,2006m4445,2006l4504,2006e" filled="false" stroked="true" strokeweight=".33627pt" strokecolor="#000000">
              <v:path arrowok="t"/>
              <v:stroke dashstyle="solid"/>
            </v:shape>
            <v:shape style="position:absolute;left:2413;top:13693;width:132;height:877" coordorigin="2414,13693" coordsize="132,877" path="m4848,2828l4850,2826m4786,2828l4850,2758m4735,2814l4850,2691m4735,2746l4850,2623m4735,2679l4850,2555m4735,2611l4850,2488m4735,2543l4850,2420m4735,2476l4850,2352m4735,2408l4850,2285m4735,2340l4850,2217m4735,2273l4850,2149m4735,2205l4850,2082m4735,2137l4850,2014m4735,2070l4794,2006m4850,2828l4850,2006,4735,2006,4735,2828e" filled="false" stroked="true" strokeweight=".201757pt" strokecolor="#000000">
              <v:path arrowok="t"/>
              <v:stroke dashstyle="solid"/>
            </v:shape>
            <v:shape style="position:absolute;left:2445;top:13630;width:68;height:63" coordorigin="2445,13631" coordsize="68,63" path="m4792,2006l4792,1947m4763,1947l4822,1947e" filled="false" stroked="true" strokeweight=".33627pt" strokecolor="#000000">
              <v:path arrowok="t"/>
              <v:stroke dashstyle="solid"/>
            </v:shape>
            <v:shape style="position:absolute;left:5050;top:2060;width:120;height:770" type="#_x0000_t75" stroked="false">
              <v:imagedata r:id="rId155" o:title=""/>
            </v:shape>
            <v:shape style="position:absolute;left:5052;top:2062;width:116;height:766" coordorigin="5053,2063" coordsize="116,766" path="m5169,2828l5169,2063,5053,2063,5053,2828e" filled="false" stroked="true" strokeweight=".194834pt" strokecolor="#000000">
              <v:path arrowok="t"/>
              <v:stroke dashstyle="solid"/>
            </v:shape>
            <v:shape style="position:absolute;left:2811;top:13695;width:68;height:59" coordorigin="2811,13696" coordsize="68,59" path="m5111,2063l5111,2008m5082,2008l5141,2008e" filled="false" stroked="true" strokeweight=".33627pt" strokecolor="#000000">
              <v:path arrowok="t"/>
              <v:stroke dashstyle="solid"/>
            </v:shape>
            <v:shape style="position:absolute;left:3142;top:13693;width:132;height:877" coordorigin="3143,13693" coordsize="132,877" path="m5428,2828l5486,2765m5371,2821l5486,2698m5371,2753l5486,2630m5371,2686l5486,2562m5371,2618l5486,2494m5371,2550l5486,2427m5371,2482l5486,2359m5371,2415l5486,2291m5371,2347l5486,2224m5371,2279l5486,2156m5371,2211l5486,2088m5371,2144l5486,2021m5371,2076l5437,2006m5371,2008l5374,2006m5486,2828l5486,2006,5371,2006,5371,2828e" filled="false" stroked="true" strokeweight=".201757pt" strokecolor="#000000">
              <v:path arrowok="t"/>
              <v:stroke dashstyle="solid"/>
            </v:shape>
            <v:shape style="position:absolute;left:3174;top:13645;width:68;height:48" coordorigin="3175,13646" coordsize="68,48" path="m5428,2006l5428,1961m5399,1961l5458,1961e" filled="false" stroked="true" strokeweight=".33627pt" strokecolor="#000000">
              <v:path arrowok="t"/>
              <v:stroke dashstyle="solid"/>
            </v:shape>
            <v:shape style="position:absolute;left:5687;top:2036;width:120;height:794" type="#_x0000_t75" stroked="false">
              <v:imagedata r:id="rId156" o:title=""/>
            </v:shape>
            <v:shape style="position:absolute;left:5689;top:2038;width:116;height:790" coordorigin="5689,2039" coordsize="116,790" path="m5805,2828l5805,2039,5689,2039,5689,2828e" filled="false" stroked="true" strokeweight=".194815pt" strokecolor="#000000">
              <v:path arrowok="t"/>
              <v:stroke dashstyle="solid"/>
            </v:shape>
            <v:shape style="position:absolute;left:980;top:11729;width:5743;height:2900" coordorigin="981,11729" coordsize="5743,2900" path="m5747,2039l5747,1991m5718,1991l5777,1991m3485,2831l5966,2831m5965,2831l8446,2831m6251,2883l6251,2831m6569,2883l6569,2831m6888,2883l6888,2831m7205,2883l7205,2831m7523,2883l7523,2831m7842,2883l7842,2831m8159,2883l8159,2831m5965,165l8446,165m5965,2831l5965,165m8446,2831l8446,165m8496,2831l8446,2831m8496,2496l8446,2496m8496,2163l8446,2163m8496,1830l8446,1830m8496,1497l8446,1497m8496,1164l8446,1164m8496,831l8446,831m8496,497l8446,497m8496,165l8446,165e" filled="false" stroked="true" strokeweight=".33627pt" strokecolor="#000000">
              <v:path arrowok="t"/>
              <v:stroke dashstyle="solid"/>
            </v:shape>
            <v:shape style="position:absolute;left:6125;top:1948;width:116;height:879" coordorigin="6125,1949" coordsize="116,879" path="m6241,2828l6241,1949,6125,1949,6125,2828e" filled="false" stroked="true" strokeweight=".194756pt" strokecolor="#000000">
              <v:path arrowok="t"/>
              <v:stroke dashstyle="solid"/>
            </v:shape>
            <v:shape style="position:absolute;left:4040;top:13599;width:68;height:34" coordorigin="4040,13599" coordsize="68,34" path="m6183,1949l6183,1918m6154,1918l6213,1918e" filled="false" stroked="true" strokeweight=".33627pt" strokecolor="#000000">
              <v:path arrowok="t"/>
              <v:stroke dashstyle="solid"/>
            </v:shape>
            <v:shape style="position:absolute;left:6443;top:1986;width:115;height:841" coordorigin="6444,1987" coordsize="115,841" path="m6559,2828l6559,1987,6444,1987,6444,2828e" filled="false" stroked="true" strokeweight=".194775pt" strokecolor="#000000">
              <v:path arrowok="t"/>
              <v:stroke dashstyle="solid"/>
            </v:shape>
            <v:shape style="position:absolute;left:4404;top:13614;width:68;height:58" coordorigin="4404,13615" coordsize="68,58" path="m6501,1987l6501,1933m6472,1933l6531,1933e" filled="false" stroked="true" strokeweight=".33627pt" strokecolor="#000000">
              <v:path arrowok="t"/>
              <v:stroke dashstyle="solid"/>
            </v:shape>
            <v:shape style="position:absolute;left:6761;top:1313;width:116;height:1514" coordorigin="6761,1314" coordsize="116,1514" path="m6877,2828l6877,1314,6761,1314,6761,2828e" filled="false" stroked="true" strokeweight=".194593pt" strokecolor="#000000">
              <v:path arrowok="t"/>
              <v:stroke dashstyle="solid"/>
            </v:shape>
            <v:shape style="position:absolute;left:4769;top:12864;width:68;height:91" coordorigin="4769,12864" coordsize="68,91" path="m6819,1314l6819,1229m6790,1229l6850,1229e" filled="false" stroked="true" strokeweight=".33627pt" strokecolor="#000000">
              <v:path arrowok="t"/>
              <v:stroke dashstyle="solid"/>
            </v:shape>
            <v:shape style="position:absolute;left:7080;top:1051;width:115;height:1777" coordorigin="7080,1051" coordsize="115,1777" path="m7195,2828l7195,1051,7080,1051,7080,2828e" filled="false" stroked="true" strokeweight=".194569pt" strokecolor="#000000">
              <v:path arrowok="t"/>
              <v:stroke dashstyle="solid"/>
            </v:shape>
            <v:shape style="position:absolute;left:5133;top:12589;width:68;height:86" coordorigin="5133,12590" coordsize="68,86" path="m7137,1051l7137,971m7108,971l7167,971e" filled="false" stroked="true" strokeweight=".33627pt" strokecolor="#000000">
              <v:path arrowok="t"/>
              <v:stroke dashstyle="solid"/>
            </v:shape>
            <v:shape style="position:absolute;left:7398;top:1645;width:115;height:1183" coordorigin="7398,1646" coordsize="115,1183" path="m7513,2828l7513,1646,7398,1646,7398,2828e" filled="false" stroked="true" strokeweight=".194644pt" strokecolor="#000000">
              <v:path arrowok="t"/>
              <v:stroke dashstyle="solid"/>
            </v:shape>
            <v:shape style="position:absolute;left:5497;top:13256;width:68;height:53" coordorigin="5498,13257" coordsize="68,53" path="m7455,1646l7455,1597m7426,1597l7485,1597e" filled="false" stroked="true" strokeweight=".33627pt" strokecolor="#000000">
              <v:path arrowok="t"/>
              <v:stroke dashstyle="solid"/>
            </v:shape>
            <v:shape style="position:absolute;left:7716;top:1553;width:115;height:1275" coordorigin="7717,1554" coordsize="115,1275" path="m7832,2828l7832,1554,7717,1554,7717,2828e" filled="false" stroked="true" strokeweight=".194626pt" strokecolor="#000000">
              <v:path arrowok="t"/>
              <v:stroke dashstyle="solid"/>
            </v:shape>
            <v:shape style="position:absolute;left:5862;top:13100;width:68;height:110" coordorigin="5863,13101" coordsize="68,110" path="m7773,1554l7773,1451m7744,1451l7804,1451e" filled="false" stroked="true" strokeweight=".33627pt" strokecolor="#000000">
              <v:path arrowok="t"/>
              <v:stroke dashstyle="solid"/>
            </v:shape>
            <v:shape style="position:absolute;left:8034;top:1541;width:115;height:1287" coordorigin="8034,1541" coordsize="115,1287" path="m8149,2828l8149,1541,8034,1541,8034,2828e" filled="false" stroked="true" strokeweight=".194623pt" strokecolor="#000000">
              <v:path arrowok="t"/>
              <v:stroke dashstyle="solid"/>
            </v:shape>
            <v:shape style="position:absolute;left:6226;top:13148;width:68;height:49" coordorigin="6227,13148" coordsize="68,49" path="m8091,1541l8091,1495m8062,1495l8121,1495e" filled="false" stroked="true" strokeweight=".33627pt" strokecolor="#000000">
              <v:path arrowok="t"/>
              <v:stroke dashstyle="solid"/>
            </v:shape>
            <v:shape style="position:absolute;left:4163;top:13639;width:132;height:931" coordorigin="4163,13640" coordsize="132,931" path="m6325,2828l6376,2773m6263,2828l6376,2706m6261,2761l6376,2638m6261,2694l6376,2570m6261,2626l6376,2503m6261,2558l6376,2435m6261,2491l6376,2367m6261,2423l6376,2300m6261,2355l6376,2232m6261,2288l6376,2164m6261,2220l6376,2097m6261,2152l6376,2029m6261,2085l6376,1961m6261,2017l6318,1956m6376,2828l6376,1956,6261,1956,6261,2828e" filled="false" stroked="true" strokeweight=".201757pt" strokecolor="#000000">
              <v:path arrowok="t"/>
              <v:stroke dashstyle="solid"/>
            </v:shape>
            <v:shape style="position:absolute;left:4194;top:13599;width:68;height:41" coordorigin="4195,13599" coordsize="68,41" path="m6318,1956l6318,1918m6289,1918l6348,1918e" filled="false" stroked="true" strokeweight=".33627pt" strokecolor="#000000">
              <v:path arrowok="t"/>
              <v:stroke dashstyle="solid"/>
            </v:shape>
            <v:shape style="position:absolute;left:4526;top:13665;width:132;height:905" coordorigin="4527,13665" coordsize="132,905" path="m6646,2828l6694,2776m6583,2828l6694,2709m6579,2764l6694,2641m6579,2696l6694,2573m6579,2629l6694,2506m6579,2561l6694,2438m6579,2493l6694,2370m6579,2426l6694,2303m6579,2358l6694,2235m6579,2290l6694,2167m6579,2223l6694,2099m6579,2155l6694,2032m6579,2087l6679,1980m6579,2019l6615,1980m6694,2828l6694,1980,6579,1980,6579,2828e" filled="false" stroked="true" strokeweight=".201757pt" strokecolor="#000000">
              <v:path arrowok="t"/>
              <v:stroke dashstyle="solid"/>
            </v:shape>
            <v:shape style="position:absolute;left:4558;top:13638;width:68;height:28" coordorigin="4559,13638" coordsize="68,28" path="m6636,1980l6636,1954m6607,1954l6666,1954e" filled="false" stroked="true" strokeweight=".33627pt" strokecolor="#000000">
              <v:path arrowok="t"/>
              <v:stroke dashstyle="solid"/>
            </v:shape>
            <v:shape style="position:absolute;left:4892;top:13660;width:132;height:910" coordorigin="4892,13660" coordsize="132,910" path="m6968,2828l7012,2780m6905,2828l7012,2712m6898,2768l7012,2645m6898,2700l7012,2577m6898,2633l7012,2509m6898,2565l7012,2442m6898,2497l7012,2374m6898,2429l7012,2306m6898,2362l7012,2239m6898,2294l7012,2171m6898,2226l7012,2103m6898,2159l7012,2036m6898,2091l7006,1975m6898,2024l6943,1975m7012,2828l7012,1975,6898,1975,6898,2828e" filled="false" stroked="true" strokeweight=".201757pt" strokecolor="#000000">
              <v:path arrowok="t"/>
              <v:stroke dashstyle="solid"/>
            </v:shape>
            <v:shape style="position:absolute;left:4923;top:13622;width:68;height:38" coordorigin="4924,13622" coordsize="68,38" path="m6954,1975l6954,1940m6925,1940l6985,1940e" filled="false" stroked="true" strokeweight=".33627pt" strokecolor="#000000">
              <v:path arrowok="t"/>
              <v:stroke dashstyle="solid"/>
            </v:shape>
            <v:shape style="position:absolute;left:5256;top:13641;width:132;height:929" coordorigin="5256,13641" coordsize="132,929" path="m7288,2828l7330,2783m7225,2828l7330,2715m7215,2771l7330,2647m7215,2703l7330,2580m7215,2635l7330,2512m7215,2568l7330,2445m7215,2500l7330,2377m7215,2432l7330,2309m7215,2365l7330,2242m7215,2297l7330,2174m7215,2229l7330,2106m7215,2162l7330,2039m7215,2094l7330,1971m7215,2026l7280,1957m7215,1959l7217,1957m7330,2828l7330,1957,7215,1957,7215,2828e" filled="false" stroked="true" strokeweight=".201757pt" strokecolor="#000000">
              <v:path arrowok="t"/>
              <v:stroke dashstyle="solid"/>
            </v:shape>
            <v:shape style="position:absolute;left:5288;top:13597;width:68;height:44" coordorigin="5288,13598" coordsize="68,44" path="m7272,1957l7272,1916m7243,1916l7302,1916e" filled="false" stroked="true" strokeweight=".33627pt" strokecolor="#000000">
              <v:path arrowok="t"/>
              <v:stroke dashstyle="solid"/>
            </v:shape>
            <v:shape style="position:absolute;left:5620;top:13660;width:133;height:910" coordorigin="5620,13660" coordsize="133,910" path="m7611,2828l7649,2787m7548,2828l7649,2719m7533,2776l7649,2652m7533,2709l7649,2584m7533,2641l7649,2516m7533,2573l7649,2448m7533,2506l7649,2381m7533,2438l7649,2313m7533,2370l7649,2245m7533,2303l7649,2178m7533,2235l7649,2110m7533,2167l7649,2042m7533,2099l7649,1975m7533,2032l7586,1975m7649,2828l7649,1975,7533,1975,7533,2828e" filled="false" stroked="true" strokeweight=".201757pt" strokecolor="#000000">
              <v:path arrowok="t"/>
              <v:stroke dashstyle="solid"/>
            </v:shape>
            <v:shape style="position:absolute;left:5653;top:13616;width:68;height:44" coordorigin="5654,13616" coordsize="68,44" path="m7591,1975l7591,1934m7562,1934l7621,1934e" filled="false" stroked="true" strokeweight=".33627pt" strokecolor="#000000">
              <v:path arrowok="t"/>
              <v:stroke dashstyle="solid"/>
            </v:shape>
            <v:shape style="position:absolute;left:5985;top:13642;width:132;height:928" coordorigin="5986,13643" coordsize="132,928" path="m7931,2828l7967,2790m7868,2828l7967,2722m7852,2778l7967,2654m7852,2710l7967,2587m7852,2642l7967,2519m7852,2574l7967,2451m7852,2507l7967,2383m7852,2439l7967,2316m7852,2371l7967,2248m7852,2304l7967,2180m7852,2236l7967,2113m7852,2168l7967,2045m7852,2101l7967,1977m7852,2033l7921,1959m7852,1965l7858,1959m7967,2828l7967,1959,7852,1959,7852,2828e" filled="false" stroked="true" strokeweight=".201757pt" strokecolor="#000000">
              <v:path arrowok="t"/>
              <v:stroke dashstyle="solid"/>
            </v:shape>
            <v:shape style="position:absolute;left:6017;top:13590;width:68;height:53" coordorigin="6017,13591" coordsize="68,53" path="m7908,1959l7908,1910m7879,1910l7938,1910e" filled="false" stroked="true" strokeweight=".33627pt" strokecolor="#000000">
              <v:path arrowok="t"/>
              <v:stroke dashstyle="solid"/>
            </v:shape>
            <v:shape style="position:absolute;left:6349;top:13644;width:133;height:926" coordorigin="6350,13644" coordsize="133,926" path="m8254,2828l8285,2794m8191,2828l8285,2726m8169,2783l8285,2659m8169,2715l8285,2591m8169,2647l8285,2523m8169,2580l8285,2455m8169,2512l8285,2388m8169,2445l8285,2320m8169,2377l8285,2252m8169,2309l8285,2184m8169,2242l8285,2117m8169,2174l8285,2049m8169,2106l8285,1981m8169,2039l8242,1960m8169,1971l8179,1960m8285,2828l8285,1960,8169,1960,8169,2828e" filled="false" stroked="true" strokeweight=".201757pt" strokecolor="#000000">
              <v:path arrowok="t"/>
              <v:stroke dashstyle="solid"/>
            </v:shape>
            <v:shape style="position:absolute;left:3823;top:13620;width:2844;height:952" coordorigin="3824,13621" coordsize="2844,952" path="m8227,1960l8227,1938m8198,1938l8257,1938m5965,2831l8446,2831e" filled="false" stroked="true" strokeweight=".33627pt" strokecolor="#000000">
              <v:path arrowok="t"/>
              <v:stroke dashstyle="solid"/>
            </v:shape>
            <v:shape style="position:absolute;left:5276;top:12086;width:269;height:236" coordorigin="5277,12087" coordsize="269,236" path="m7233,500l7467,500,7467,565,7233,565,7233,500m7429,721l7467,680m7367,721l7427,656m7304,721l7364,656m7240,721l7301,656m7233,661l7238,656m7233,656l7467,656,7467,721,7233,721,7233,656e" filled="false" stroked="true" strokeweight=".201757pt" strokecolor="#000000">
              <v:path arrowok="t"/>
              <v:stroke dashstyle="solid"/>
            </v:shape>
            <v:shape style="position:absolute;left:3585;top:260;width:147;height:209" type="#_x0000_t202" filled="false" stroked="false">
              <v:textbox inset="0,0,0,0">
                <w:txbxContent>
                  <w:p w:rsidR="0018722C">
                    <w:pPr>
                      <w:spacing w:line="208" w:lineRule="exact" w:before="0"/>
                      <w:ind w:leftChars="0" w:left="0" w:rightChars="0" w:right="0" w:firstLineChars="0" w:firstLine="0"/>
                      <w:jc w:val="left"/>
                      <w:rPr>
                        <w:sz w:val="18"/>
                      </w:rPr>
                    </w:pPr>
                    <w:r>
                      <w:rPr>
                        <w:w w:val="92"/>
                        <w:sz w:val="18"/>
                      </w:rPr>
                      <w:t>A</w:t>
                    </w:r>
                  </w:p>
                </w:txbxContent>
              </v:textbox>
              <w10:wrap type="none"/>
            </v:shape>
            <v:shape style="position:absolute;left:6129;top:255;width:137;height:209" type="#_x0000_t202" filled="false" stroked="false">
              <v:textbox inset="0,0,0,0">
                <w:txbxContent>
                  <w:p w:rsidR="0018722C">
                    <w:pPr>
                      <w:spacing w:line="208" w:lineRule="exact" w:before="0"/>
                      <w:ind w:leftChars="0" w:left="0" w:rightChars="0" w:right="0" w:firstLineChars="0" w:firstLine="0"/>
                      <w:jc w:val="left"/>
                      <w:rPr>
                        <w:sz w:val="18"/>
                      </w:rPr>
                    </w:pPr>
                    <w:r>
                      <w:rPr>
                        <w:w w:val="92"/>
                        <w:sz w:val="18"/>
                      </w:rPr>
                      <w:t>B</w:t>
                    </w:r>
                  </w:p>
                </w:txbxContent>
              </v:textbox>
              <w10:wrap type="none"/>
            </v:shape>
            <v:shape style="position:absolute;left:7525;top:475;width:688;height:281" type="#_x0000_t202" filled="false" stroked="false">
              <v:textbox inset="0,0,0,0">
                <w:txbxContent>
                  <w:p w:rsidR="0018722C">
                    <w:pPr>
                      <w:spacing w:line="124" w:lineRule="exact" w:before="0"/>
                      <w:ind w:leftChars="0" w:left="0" w:rightChars="0" w:right="0" w:firstLineChars="0" w:firstLine="0"/>
                      <w:jc w:val="left"/>
                      <w:rPr>
                        <w:sz w:val="11"/>
                      </w:rPr>
                    </w:pPr>
                    <w:r>
                      <w:rPr>
                        <w:rFonts w:ascii="MingLiU" w:eastAsia="MingLiU" w:hint="eastAsia"/>
                        <w:sz w:val="11"/>
                      </w:rPr>
                      <w:t>干旱 </w:t>
                    </w:r>
                    <w:r>
                      <w:rPr>
                        <w:sz w:val="11"/>
                      </w:rPr>
                      <w:t>Drought</w:t>
                    </w:r>
                  </w:p>
                  <w:p w:rsidR="0018722C">
                    <w:pPr>
                      <w:spacing w:before="10"/>
                      <w:ind w:leftChars="0" w:left="0" w:rightChars="0" w:right="0" w:firstLineChars="0" w:firstLine="0"/>
                      <w:jc w:val="left"/>
                      <w:rPr>
                        <w:sz w:val="11"/>
                      </w:rPr>
                    </w:pPr>
                    <w:r>
                      <w:rPr>
                        <w:rFonts w:ascii="MingLiU" w:eastAsia="MingLiU" w:hint="eastAsia"/>
                        <w:sz w:val="11"/>
                      </w:rPr>
                      <w:t>对 照 </w:t>
                    </w:r>
                    <w:r>
                      <w:rPr>
                        <w:sz w:val="11"/>
                      </w:rPr>
                      <w:t>Control</w:t>
                    </w:r>
                  </w:p>
                </w:txbxContent>
              </v:textbox>
              <w10:wrap type="none"/>
            </v:shape>
            <w10:wrap type="none"/>
          </v:group>
        </w:pict>
      </w:r>
    </w:p>
    <w:p w:rsidR="0018722C">
      <w:pPr>
        <w:pStyle w:val="ae"/>
        <w:topLinePunct/>
      </w:pPr>
      <w:r>
        <w:rPr>
          <w:vertAlign w:val="subscript"/>
          <w:rFonts w:cstheme="minorBidi" w:hAnsiTheme="minorHAnsi" w:eastAsiaTheme="minorHAnsi" w:asciiTheme="minorHAnsi"/>
        </w:rPr>
        <w:t>80</w:t>
      </w:r>
      <w:r w:rsidRPr="00000000">
        <w:rPr>
          <w:rFonts w:cstheme="minorBidi" w:hAnsiTheme="minorHAnsi" w:eastAsiaTheme="minorHAnsi" w:asciiTheme="minorHAnsi"/>
        </w:rPr>
        <w:tab/>
        <w:t>80</w:t>
      </w:r>
    </w:p>
    <w:p w:rsidR="0018722C">
      <w:pPr>
        <w:topLinePunct/>
      </w:pPr>
      <w:r>
        <w:rPr>
          <w:rFonts w:cstheme="minorBidi" w:hAnsiTheme="minorHAnsi" w:eastAsiaTheme="minorHAnsi" w:asciiTheme="minorHAnsi"/>
        </w:rPr>
        <w:t>70</w:t>
      </w:r>
      <w:r w:rsidRPr="00000000">
        <w:rPr>
          <w:rFonts w:cstheme="minorBidi" w:hAnsiTheme="minorHAnsi" w:eastAsiaTheme="minorHAnsi" w:asciiTheme="minorHAnsi"/>
        </w:rPr>
        <w:tab/>
        <w:t>70</w:t>
      </w:r>
    </w:p>
    <w:p w:rsidR="0018722C">
      <w:pPr>
        <w:pStyle w:val="ae"/>
        <w:topLinePunct/>
      </w:pPr>
      <w:r>
        <w:rPr>
          <w:rFonts w:cstheme="minorBidi" w:hAnsiTheme="minorHAnsi" w:eastAsiaTheme="minorHAnsi" w:asciiTheme="minorHAnsi"/>
        </w:rPr>
        <w:pict>
          <v:shape style="margin-left:132.931305pt;margin-top:3.607739pt;width:25.15pt;height:82.7pt;mso-position-horizontal-relative:page;mso-position-vertical-relative:paragraph;z-index:9304" type="#_x0000_t202" filled="false" stroked="false">
            <v:textbox inset="0,0,0,0" style="layout-flow:vertical;mso-layout-flow-alt:bottom-to-top">
              <w:txbxContent>
                <w:p w:rsidR="0018722C">
                  <w:pPr>
                    <w:spacing w:line="156" w:lineRule="exact" w:before="0"/>
                    <w:ind w:leftChars="0" w:left="380" w:rightChars="0" w:right="0" w:firstLineChars="0" w:firstLine="0"/>
                    <w:jc w:val="left"/>
                    <w:rPr>
                      <w:rFonts w:ascii="MingLiU" w:eastAsia="MingLiU" w:hint="eastAsia"/>
                      <w:sz w:val="14"/>
                    </w:rPr>
                  </w:pPr>
                  <w:r>
                    <w:rPr>
                      <w:rFonts w:ascii="MingLiU" w:eastAsia="MingLiU" w:hint="eastAsia"/>
                      <w:spacing w:val="-1"/>
                      <w:w w:val="107"/>
                      <w:sz w:val="14"/>
                    </w:rPr>
                    <w:t>根系GDH活性</w:t>
                  </w:r>
                </w:p>
                <w:p w:rsidR="0018722C">
                  <w:pPr>
                    <w:spacing w:line="232" w:lineRule="auto" w:before="1"/>
                    <w:ind w:leftChars="0" w:left="20" w:rightChars="0" w:right="18" w:firstLineChars="0" w:firstLine="40"/>
                    <w:jc w:val="center"/>
                    <w:rPr>
                      <w:sz w:val="14"/>
                    </w:rPr>
                  </w:pPr>
                  <w:r>
                    <w:rPr>
                      <w:spacing w:val="0"/>
                      <w:w w:val="107"/>
                      <w:sz w:val="14"/>
                    </w:rPr>
                    <w:t>R</w:t>
                  </w:r>
                  <w:r>
                    <w:rPr>
                      <w:spacing w:val="-1"/>
                      <w:w w:val="107"/>
                      <w:sz w:val="14"/>
                    </w:rPr>
                    <w:t>oo</w:t>
                  </w:r>
                  <w:r>
                    <w:rPr>
                      <w:w w:val="107"/>
                      <w:sz w:val="14"/>
                    </w:rPr>
                    <w:t>t</w:t>
                  </w:r>
                  <w:r>
                    <w:rPr>
                      <w:spacing w:val="3"/>
                      <w:sz w:val="14"/>
                    </w:rPr>
                    <w:t> </w:t>
                  </w:r>
                  <w:r>
                    <w:rPr>
                      <w:spacing w:val="-3"/>
                      <w:w w:val="107"/>
                      <w:sz w:val="14"/>
                    </w:rPr>
                    <w:t>G</w:t>
                  </w:r>
                  <w:r>
                    <w:rPr>
                      <w:w w:val="107"/>
                      <w:sz w:val="14"/>
                    </w:rPr>
                    <w:t>DH</w:t>
                  </w:r>
                  <w:r>
                    <w:rPr>
                      <w:spacing w:val="1"/>
                      <w:sz w:val="14"/>
                    </w:rPr>
                    <w:t> </w:t>
                  </w:r>
                  <w:r>
                    <w:rPr>
                      <w:spacing w:val="0"/>
                      <w:w w:val="107"/>
                      <w:sz w:val="14"/>
                    </w:rPr>
                    <w:t>acti</w:t>
                  </w:r>
                  <w:r>
                    <w:rPr>
                      <w:spacing w:val="-1"/>
                      <w:w w:val="107"/>
                      <w:sz w:val="14"/>
                    </w:rPr>
                    <w:t>v</w:t>
                  </w:r>
                  <w:r>
                    <w:rPr>
                      <w:spacing w:val="0"/>
                      <w:w w:val="107"/>
                      <w:sz w:val="14"/>
                    </w:rPr>
                    <w:t>it</w:t>
                  </w:r>
                  <w:r>
                    <w:rPr>
                      <w:w w:val="107"/>
                      <w:sz w:val="14"/>
                    </w:rPr>
                    <w:t>y (N</w:t>
                  </w:r>
                  <w:r>
                    <w:rPr>
                      <w:spacing w:val="-3"/>
                      <w:w w:val="107"/>
                      <w:sz w:val="14"/>
                    </w:rPr>
                    <w:t>A</w:t>
                  </w:r>
                  <w:r>
                    <w:rPr>
                      <w:spacing w:val="-1"/>
                      <w:w w:val="107"/>
                      <w:sz w:val="14"/>
                    </w:rPr>
                    <w:t>DH</w:t>
                  </w:r>
                  <w:r>
                    <w:rPr>
                      <w:spacing w:val="-7"/>
                      <w:w w:val="107"/>
                      <w:sz w:val="14"/>
                    </w:rPr>
                    <w:t>μ</w:t>
                  </w:r>
                  <w:r>
                    <w:rPr>
                      <w:spacing w:val="0"/>
                      <w:w w:val="107"/>
                      <w:sz w:val="14"/>
                    </w:rPr>
                    <w:t>m</w:t>
                  </w:r>
                  <w:r>
                    <w:rPr>
                      <w:spacing w:val="-1"/>
                      <w:w w:val="107"/>
                      <w:sz w:val="14"/>
                    </w:rPr>
                    <w:t>o</w:t>
                  </w:r>
                  <w:r>
                    <w:rPr>
                      <w:w w:val="107"/>
                      <w:sz w:val="14"/>
                    </w:rPr>
                    <w:t>l</w:t>
                  </w:r>
                  <w:r>
                    <w:rPr>
                      <w:spacing w:val="0"/>
                      <w:sz w:val="14"/>
                    </w:rPr>
                    <w:t> </w:t>
                  </w:r>
                  <w:r>
                    <w:rPr>
                      <w:spacing w:val="2"/>
                      <w:w w:val="107"/>
                      <w:sz w:val="14"/>
                    </w:rPr>
                    <w:t>h</w:t>
                  </w:r>
                  <w:r>
                    <w:rPr>
                      <w:w w:val="116"/>
                      <w:position w:val="7"/>
                      <w:sz w:val="8"/>
                    </w:rPr>
                    <w:t>-1</w:t>
                  </w:r>
                  <w:r>
                    <w:rPr>
                      <w:spacing w:val="-1"/>
                      <w:w w:val="107"/>
                      <w:sz w:val="14"/>
                    </w:rPr>
                    <w:t>g</w:t>
                  </w:r>
                  <w:r>
                    <w:rPr>
                      <w:w w:val="116"/>
                      <w:position w:val="7"/>
                      <w:sz w:val="8"/>
                    </w:rPr>
                    <w:t>-1</w:t>
                  </w:r>
                  <w:r>
                    <w:rPr>
                      <w:spacing w:val="0"/>
                      <w:w w:val="107"/>
                      <w:sz w:val="14"/>
                    </w:rPr>
                    <w:t>p</w:t>
                  </w:r>
                  <w:r>
                    <w:rPr>
                      <w:w w:val="107"/>
                      <w:sz w:val="14"/>
                    </w:rPr>
                    <w:t>r</w:t>
                  </w:r>
                  <w:r>
                    <w:rPr>
                      <w:spacing w:val="-1"/>
                      <w:w w:val="107"/>
                      <w:sz w:val="14"/>
                    </w:rPr>
                    <w:t>o</w:t>
                  </w:r>
                  <w:r>
                    <w:rPr>
                      <w:spacing w:val="0"/>
                      <w:w w:val="107"/>
                      <w:sz w:val="14"/>
                    </w:rPr>
                    <w:t>t</w:t>
                  </w:r>
                  <w:r>
                    <w:rPr>
                      <w:spacing w:val="-2"/>
                      <w:w w:val="107"/>
                      <w:sz w:val="14"/>
                    </w:rPr>
                    <w:t>e</w:t>
                  </w:r>
                  <w:r>
                    <w:rPr>
                      <w:spacing w:val="0"/>
                      <w:w w:val="107"/>
                      <w:sz w:val="14"/>
                    </w:rPr>
                    <w:t>in</w:t>
                  </w:r>
                  <w:r>
                    <w:rPr>
                      <w:w w:val="107"/>
                      <w:sz w:val="14"/>
                    </w:rPr>
                    <w:t>)</w:t>
                  </w:r>
                </w:p>
              </w:txbxContent>
            </v:textbox>
            <w10:wrap type="none"/>
          </v:shape>
        </w:pict>
      </w:r>
      <w:r>
        <w:rPr>
          <w:rFonts w:cstheme="minorBidi" w:hAnsiTheme="minorHAnsi" w:eastAsiaTheme="minorHAnsi" w:asciiTheme="minorHAnsi"/>
        </w:rPr>
        <w:pict>
          <v:shape style="margin-left:438.790344pt;margin-top:-1.342442pt;width:25.15pt;height:82.7pt;mso-position-horizontal-relative:page;mso-position-vertical-relative:paragraph;z-index:9352" type="#_x0000_t202" filled="false" stroked="false">
            <v:textbox inset="0,0,0,0" style="layout-flow:vertical;mso-layout-flow-alt:bottom-to-top">
              <w:txbxContent>
                <w:p w:rsidR="0018722C">
                  <w:pPr>
                    <w:spacing w:line="156" w:lineRule="exact" w:before="0"/>
                    <w:ind w:leftChars="0" w:left="379" w:rightChars="0" w:right="0" w:firstLineChars="0" w:firstLine="0"/>
                    <w:jc w:val="left"/>
                    <w:rPr>
                      <w:rFonts w:ascii="MingLiU" w:eastAsia="MingLiU" w:hint="eastAsia"/>
                      <w:sz w:val="14"/>
                    </w:rPr>
                  </w:pPr>
                  <w:r>
                    <w:rPr>
                      <w:rFonts w:ascii="MingLiU" w:eastAsia="MingLiU" w:hint="eastAsia"/>
                      <w:spacing w:val="-1"/>
                      <w:w w:val="107"/>
                      <w:sz w:val="14"/>
                    </w:rPr>
                    <w:t>根系GDH活性</w:t>
                  </w:r>
                </w:p>
                <w:p w:rsidR="0018722C">
                  <w:pPr>
                    <w:spacing w:line="232" w:lineRule="auto" w:before="1"/>
                    <w:ind w:leftChars="0" w:left="20" w:rightChars="0" w:right="18" w:firstLineChars="0" w:firstLine="40"/>
                    <w:jc w:val="center"/>
                    <w:rPr>
                      <w:sz w:val="14"/>
                    </w:rPr>
                  </w:pPr>
                  <w:r>
                    <w:rPr>
                      <w:spacing w:val="0"/>
                      <w:w w:val="107"/>
                      <w:sz w:val="14"/>
                    </w:rPr>
                    <w:t>R</w:t>
                  </w:r>
                  <w:r>
                    <w:rPr>
                      <w:spacing w:val="-1"/>
                      <w:w w:val="107"/>
                      <w:sz w:val="14"/>
                    </w:rPr>
                    <w:t>oo</w:t>
                  </w:r>
                  <w:r>
                    <w:rPr>
                      <w:w w:val="107"/>
                      <w:sz w:val="14"/>
                    </w:rPr>
                    <w:t>t</w:t>
                  </w:r>
                  <w:r>
                    <w:rPr>
                      <w:spacing w:val="3"/>
                      <w:sz w:val="14"/>
                    </w:rPr>
                    <w:t> </w:t>
                  </w:r>
                  <w:r>
                    <w:rPr>
                      <w:spacing w:val="-3"/>
                      <w:w w:val="107"/>
                      <w:sz w:val="14"/>
                    </w:rPr>
                    <w:t>G</w:t>
                  </w:r>
                  <w:r>
                    <w:rPr>
                      <w:w w:val="107"/>
                      <w:sz w:val="14"/>
                    </w:rPr>
                    <w:t>DH</w:t>
                  </w:r>
                  <w:r>
                    <w:rPr>
                      <w:spacing w:val="1"/>
                      <w:sz w:val="14"/>
                    </w:rPr>
                    <w:t> </w:t>
                  </w:r>
                  <w:r>
                    <w:rPr>
                      <w:spacing w:val="0"/>
                      <w:w w:val="107"/>
                      <w:sz w:val="14"/>
                    </w:rPr>
                    <w:t>acti</w:t>
                  </w:r>
                  <w:r>
                    <w:rPr>
                      <w:spacing w:val="-1"/>
                      <w:w w:val="107"/>
                      <w:sz w:val="14"/>
                    </w:rPr>
                    <w:t>v</w:t>
                  </w:r>
                  <w:r>
                    <w:rPr>
                      <w:spacing w:val="0"/>
                      <w:w w:val="107"/>
                      <w:sz w:val="14"/>
                    </w:rPr>
                    <w:t>it</w:t>
                  </w:r>
                  <w:r>
                    <w:rPr>
                      <w:w w:val="107"/>
                      <w:sz w:val="14"/>
                    </w:rPr>
                    <w:t>y (N</w:t>
                  </w:r>
                  <w:r>
                    <w:rPr>
                      <w:spacing w:val="-3"/>
                      <w:w w:val="107"/>
                      <w:sz w:val="14"/>
                    </w:rPr>
                    <w:t>A</w:t>
                  </w:r>
                  <w:r>
                    <w:rPr>
                      <w:spacing w:val="-1"/>
                      <w:w w:val="107"/>
                      <w:sz w:val="14"/>
                    </w:rPr>
                    <w:t>DH</w:t>
                  </w:r>
                  <w:r>
                    <w:rPr>
                      <w:spacing w:val="-7"/>
                      <w:w w:val="107"/>
                      <w:sz w:val="14"/>
                    </w:rPr>
                    <w:t>μ</w:t>
                  </w:r>
                  <w:r>
                    <w:rPr>
                      <w:spacing w:val="0"/>
                      <w:w w:val="107"/>
                      <w:sz w:val="14"/>
                    </w:rPr>
                    <w:t>m</w:t>
                  </w:r>
                  <w:r>
                    <w:rPr>
                      <w:spacing w:val="-1"/>
                      <w:w w:val="107"/>
                      <w:sz w:val="14"/>
                    </w:rPr>
                    <w:t>o</w:t>
                  </w:r>
                  <w:r>
                    <w:rPr>
                      <w:w w:val="107"/>
                      <w:sz w:val="14"/>
                    </w:rPr>
                    <w:t>l</w:t>
                  </w:r>
                  <w:r>
                    <w:rPr>
                      <w:spacing w:val="0"/>
                      <w:sz w:val="14"/>
                    </w:rPr>
                    <w:t> </w:t>
                  </w:r>
                  <w:r>
                    <w:rPr>
                      <w:spacing w:val="2"/>
                      <w:w w:val="107"/>
                      <w:sz w:val="14"/>
                    </w:rPr>
                    <w:t>h</w:t>
                  </w:r>
                  <w:r>
                    <w:rPr>
                      <w:w w:val="116"/>
                      <w:position w:val="7"/>
                      <w:sz w:val="8"/>
                    </w:rPr>
                    <w:t>-1</w:t>
                  </w:r>
                  <w:r>
                    <w:rPr>
                      <w:spacing w:val="-1"/>
                      <w:w w:val="107"/>
                      <w:sz w:val="14"/>
                    </w:rPr>
                    <w:t>g</w:t>
                  </w:r>
                  <w:r>
                    <w:rPr>
                      <w:w w:val="116"/>
                      <w:position w:val="7"/>
                      <w:sz w:val="8"/>
                    </w:rPr>
                    <w:t>-1</w:t>
                  </w:r>
                  <w:r>
                    <w:rPr>
                      <w:spacing w:val="0"/>
                      <w:w w:val="107"/>
                      <w:sz w:val="14"/>
                    </w:rPr>
                    <w:t>p</w:t>
                  </w:r>
                  <w:r>
                    <w:rPr>
                      <w:w w:val="107"/>
                      <w:sz w:val="14"/>
                    </w:rPr>
                    <w:t>r</w:t>
                  </w:r>
                  <w:r>
                    <w:rPr>
                      <w:spacing w:val="-1"/>
                      <w:w w:val="107"/>
                      <w:sz w:val="14"/>
                    </w:rPr>
                    <w:t>o</w:t>
                  </w:r>
                  <w:r>
                    <w:rPr>
                      <w:spacing w:val="0"/>
                      <w:w w:val="107"/>
                      <w:sz w:val="14"/>
                    </w:rPr>
                    <w:t>t</w:t>
                  </w:r>
                  <w:r>
                    <w:rPr>
                      <w:spacing w:val="-2"/>
                      <w:w w:val="107"/>
                      <w:sz w:val="14"/>
                    </w:rPr>
                    <w:t>e</w:t>
                  </w:r>
                  <w:r>
                    <w:rPr>
                      <w:spacing w:val="0"/>
                      <w:w w:val="107"/>
                      <w:sz w:val="14"/>
                    </w:rPr>
                    <w:t>in</w:t>
                  </w:r>
                  <w:r>
                    <w:rPr>
                      <w:w w:val="107"/>
                      <w:sz w:val="14"/>
                    </w:rPr>
                    <w:t>)</w:t>
                  </w:r>
                </w:p>
              </w:txbxContent>
            </v:textbox>
            <w10:wrap type="none"/>
          </v:shape>
        </w:pict>
      </w:r>
      <w:r>
        <w:rPr>
          <w:vertAlign w:val="subscript"/>
          <w:rFonts w:cstheme="minorBidi" w:hAnsiTheme="minorHAnsi" w:eastAsiaTheme="minorHAnsi" w:asciiTheme="minorHAnsi"/>
        </w:rPr>
        <w:t>60</w:t>
      </w:r>
      <w:r w:rsidRPr="00000000">
        <w:rPr>
          <w:rFonts w:cstheme="minorBidi" w:hAnsiTheme="minorHAnsi" w:eastAsiaTheme="minorHAnsi" w:asciiTheme="minorHAnsi"/>
        </w:rPr>
        <w:tab/>
        <w:t>60</w:t>
      </w:r>
    </w:p>
    <w:p w:rsidR="0018722C">
      <w:pPr>
        <w:topLinePunct/>
      </w:pPr>
      <w:r>
        <w:rPr>
          <w:rFonts w:cstheme="minorBidi" w:hAnsiTheme="minorHAnsi" w:eastAsiaTheme="minorHAnsi" w:asciiTheme="minorHAnsi"/>
        </w:rPr>
        <w:t>50</w:t>
      </w:r>
      <w:r w:rsidRPr="00000000">
        <w:rPr>
          <w:rFonts w:cstheme="minorBidi" w:hAnsiTheme="minorHAnsi" w:eastAsiaTheme="minorHAnsi" w:asciiTheme="minorHAnsi"/>
        </w:rPr>
        <w:tab/>
        <w:t>50</w:t>
      </w:r>
    </w:p>
    <w:p w:rsidR="0018722C">
      <w:pPr>
        <w:topLinePunct/>
      </w:pPr>
      <w:r>
        <w:rPr>
          <w:rFonts w:cstheme="minorBidi" w:hAnsiTheme="minorHAnsi" w:eastAsiaTheme="minorHAnsi" w:asciiTheme="minorHAnsi"/>
        </w:rPr>
        <w:t>40</w:t>
      </w:r>
      <w:r w:rsidRPr="00000000">
        <w:rPr>
          <w:rFonts w:cstheme="minorBidi" w:hAnsiTheme="minorHAnsi" w:eastAsiaTheme="minorHAnsi" w:asciiTheme="minorHAnsi"/>
        </w:rPr>
        <w:tab/>
        <w:t>40</w:t>
      </w:r>
    </w:p>
    <w:p w:rsidR="0018722C">
      <w:pPr>
        <w:topLinePunct/>
      </w:pPr>
      <w:r>
        <w:rPr>
          <w:rFonts w:cstheme="minorBidi" w:hAnsiTheme="minorHAnsi" w:eastAsiaTheme="minorHAnsi" w:asciiTheme="minorHAnsi"/>
        </w:rPr>
        <w:t>30</w:t>
      </w:r>
      <w:r w:rsidRPr="00000000">
        <w:rPr>
          <w:rFonts w:cstheme="minorBidi" w:hAnsiTheme="minorHAnsi" w:eastAsiaTheme="minorHAnsi" w:asciiTheme="minorHAnsi"/>
        </w:rPr>
        <w:tab/>
        <w:t>30</w:t>
      </w:r>
    </w:p>
    <w:p w:rsidR="0018722C">
      <w:pPr>
        <w:topLinePunct/>
      </w:pPr>
      <w:r>
        <w:rPr>
          <w:rFonts w:cstheme="minorBidi" w:hAnsiTheme="minorHAnsi" w:eastAsiaTheme="minorHAnsi" w:asciiTheme="minorHAnsi"/>
        </w:rPr>
        <w:t>20</w:t>
      </w:r>
      <w:r w:rsidRPr="00000000">
        <w:rPr>
          <w:rFonts w:cstheme="minorBidi" w:hAnsiTheme="minorHAnsi" w:eastAsiaTheme="minorHAnsi" w:asciiTheme="minorHAnsi"/>
        </w:rPr>
        <w:tab/>
        <w:t>20</w:t>
      </w:r>
    </w:p>
    <w:p w:rsidR="0018722C">
      <w:pPr>
        <w:topLinePunct/>
      </w:pPr>
      <w:r>
        <w:rPr>
          <w:rFonts w:cstheme="minorBidi" w:hAnsiTheme="minorHAnsi" w:eastAsiaTheme="minorHAnsi" w:asciiTheme="minorHAnsi"/>
        </w:rPr>
        <w:t>10</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header="1117" w:footer="1195" w:top="1340" w:bottom="1380" w:left="1280" w:right="0"/>
        </w:sectPr>
        <w:topLinePunct/>
      </w:pPr>
    </w:p>
    <w:p w:rsidR="0018722C">
      <w:pPr>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r>
      <w:r>
        <w:rPr>
          <w:rFonts w:cstheme="minorBidi" w:hAnsiTheme="minorHAnsi" w:eastAsiaTheme="minorHAnsi" w:asciiTheme="minorHAnsi"/>
        </w:rPr>
        <w:t>7</w:t>
      </w:r>
    </w:p>
    <w:p w:rsidR="0018722C">
      <w:pPr>
        <w:keepNext/>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top="1380" w:bottom="280" w:left="1280" w:right="0"/>
          <w:cols w:num="2" w:equalWidth="0">
            <w:col w:w="4426" w:space="40"/>
            <w:col w:w="6164"/>
          </w:cols>
        </w:sectPr>
        <w:topLinePunct/>
      </w:pP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7</w:t>
      </w:r>
      <w:r>
        <w:t xml:space="preserve">  </w:t>
      </w:r>
      <w:r>
        <w:rPr>
          <w:rFonts w:ascii="宋体" w:eastAsia="宋体" w:hint="eastAsia" w:cstheme="minorBidi" w:hAnsiTheme="minorHAnsi"/>
        </w:rPr>
        <w:t>干旱胁迫及复水对棉花幼苗根系</w:t>
      </w:r>
      <w:r>
        <w:rPr>
          <w:rFonts w:cstheme="minorBidi" w:hAnsiTheme="minorHAnsi" w:eastAsiaTheme="minorHAnsi" w:asciiTheme="minorHAnsi"/>
        </w:rPr>
        <w:t>GDH</w:t>
      </w:r>
      <w:r w:rsidR="001852F3">
        <w:rPr>
          <w:rFonts w:cstheme="minorBidi" w:hAnsiTheme="minorHAnsi" w:eastAsiaTheme="minorHAnsi" w:asciiTheme="minorHAnsi"/>
        </w:rPr>
        <w:t xml:space="preserve"> </w:t>
      </w:r>
      <w:r>
        <w:rPr>
          <w:rFonts w:ascii="宋体" w:eastAsia="宋体" w:hint="eastAsia" w:cstheme="minorBidi" w:hAnsiTheme="minorHAnsi"/>
        </w:rPr>
        <w:t>活性的影响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7</w:t>
      </w:r>
      <w:r>
        <w:t xml:space="preserve">  </w:t>
      </w:r>
      <w:r w:rsidRPr="00DB64CE">
        <w:rPr>
          <w:rFonts w:cstheme="minorBidi" w:hAnsiTheme="minorHAnsi" w:eastAsiaTheme="minorHAnsi" w:asciiTheme="minorHAnsi"/>
        </w:rPr>
        <w:t>Effect of drought stress and rewatering on activity of GDH of cotton roots</w:t>
      </w:r>
    </w:p>
    <w:p w:rsidR="0018722C">
      <w:pPr>
        <w:pStyle w:val="Heading3"/>
        <w:topLinePunct/>
        <w:ind w:left="200" w:hangingChars="200" w:hanging="200"/>
      </w:pPr>
      <w:bookmarkStart w:id="831265" w:name="_Toc686831265"/>
      <w:bookmarkStart w:name="_bookmark103" w:id="210"/>
      <w:bookmarkEnd w:id="210"/>
      <w:r>
        <w:t>2.4</w:t>
      </w:r>
      <w:r>
        <w:t xml:space="preserve"> </w:t>
      </w:r>
      <w:r/>
      <w:bookmarkStart w:name="_bookmark103" w:id="211"/>
      <w:bookmarkEnd w:id="211"/>
      <w:r>
        <w:t>干旱胁迫及复水对棉花幼根系铵离子含量的影响</w:t>
      </w:r>
      <w:bookmarkEnd w:id="831265"/>
    </w:p>
    <w:p w:rsidR="0018722C">
      <w:pPr>
        <w:topLinePunct/>
      </w:pPr>
      <w:r>
        <w:t>图</w:t>
      </w:r>
      <w:r>
        <w:rPr>
          <w:rFonts w:ascii="Times New Roman" w:eastAsia="宋体"/>
        </w:rPr>
        <w:t>8</w:t>
      </w:r>
      <w:r>
        <w:t>表明，</w:t>
      </w:r>
      <w:r>
        <w:rPr>
          <w:rFonts w:ascii="Times New Roman" w:eastAsia="宋体"/>
        </w:rPr>
        <w:t>2</w:t>
      </w:r>
      <w:r>
        <w:t>个供试棉花品种幼苗根系中铵离子含量随着干旱胁迫的进行逐渐增加，</w:t>
      </w:r>
      <w:r>
        <w:t>从胁迫</w:t>
      </w:r>
      <w:r>
        <w:rPr>
          <w:rFonts w:ascii="Times New Roman" w:eastAsia="宋体"/>
        </w:rPr>
        <w:t>3</w:t>
      </w:r>
      <w:r w:rsidR="001852F3">
        <w:rPr>
          <w:rFonts w:ascii="Times New Roman" w:eastAsia="宋体"/>
        </w:rPr>
        <w:t xml:space="preserve"> </w:t>
      </w:r>
      <w:r>
        <w:rPr>
          <w:rFonts w:ascii="Times New Roman" w:eastAsia="宋体"/>
        </w:rPr>
        <w:t>d</w:t>
      </w:r>
      <w:r>
        <w:t>开始与对照差异达到显著水平</w:t>
      </w:r>
      <w:r>
        <w:t>（</w:t>
      </w:r>
      <w:r>
        <w:rPr>
          <w:rFonts w:ascii="Times New Roman" w:eastAsia="宋体"/>
          <w:i/>
        </w:rPr>
        <w:t>P</w:t>
      </w:r>
      <w:r>
        <w:t>＜</w:t>
      </w:r>
      <w:r>
        <w:rPr>
          <w:rFonts w:ascii="Times New Roman" w:eastAsia="宋体"/>
          <w:i/>
        </w:rPr>
        <w:t>0.05</w:t>
      </w:r>
      <w:r>
        <w:t>）</w:t>
      </w:r>
      <w:r>
        <w:t>；在胁迫</w:t>
      </w:r>
      <w:r>
        <w:rPr>
          <w:rFonts w:ascii="Times New Roman" w:eastAsia="宋体"/>
        </w:rPr>
        <w:t>5</w:t>
      </w:r>
      <w:r w:rsidR="001852F3">
        <w:rPr>
          <w:rFonts w:ascii="Times New Roman" w:eastAsia="宋体"/>
        </w:rPr>
        <w:t xml:space="preserve"> </w:t>
      </w:r>
      <w:r>
        <w:rPr>
          <w:rFonts w:ascii="Times New Roman" w:eastAsia="宋体"/>
        </w:rPr>
        <w:t>d</w:t>
      </w:r>
      <w:r>
        <w:t>铵离子含量最高，新</w:t>
      </w:r>
      <w:r>
        <w:t>陆早</w:t>
      </w:r>
      <w:r>
        <w:rPr>
          <w:rFonts w:ascii="Times New Roman" w:eastAsia="宋体"/>
        </w:rPr>
        <w:t>7</w:t>
      </w:r>
      <w:r>
        <w:t>号和新陆早</w:t>
      </w:r>
      <w:r>
        <w:rPr>
          <w:rFonts w:ascii="Times New Roman" w:eastAsia="宋体"/>
        </w:rPr>
        <w:t>24</w:t>
      </w:r>
      <w:r>
        <w:t>号分别为</w:t>
      </w:r>
      <w:r>
        <w:rPr>
          <w:rFonts w:ascii="Times New Roman" w:eastAsia="宋体"/>
        </w:rPr>
        <w:t>3</w:t>
      </w:r>
      <w:r>
        <w:rPr>
          <w:rFonts w:ascii="Times New Roman" w:eastAsia="宋体"/>
        </w:rPr>
        <w:t>.</w:t>
      </w:r>
      <w:r>
        <w:rPr>
          <w:rFonts w:ascii="Times New Roman" w:eastAsia="宋体"/>
        </w:rPr>
        <w:t>61</w:t>
      </w:r>
      <w:r>
        <w:t xml:space="preserve">, </w:t>
      </w:r>
      <w:r>
        <w:rPr>
          <w:rFonts w:ascii="Times New Roman" w:eastAsia="宋体"/>
        </w:rPr>
        <w:t>4.04</w:t>
      </w:r>
      <w:r>
        <w:rPr>
          <w:rFonts w:ascii="Times New Roman" w:eastAsia="宋体"/>
        </w:rPr>
        <w:t> </w:t>
      </w:r>
      <w:r>
        <w:rPr>
          <w:rFonts w:ascii="Times New Roman" w:eastAsia="宋体"/>
        </w:rPr>
        <w:t>mg</w:t>
      </w:r>
      <w:r>
        <w:rPr>
          <w:rFonts w:ascii="Times New Roman" w:eastAsia="宋体"/>
        </w:rPr>
        <w:t>/</w:t>
      </w:r>
      <w:r>
        <w:rPr>
          <w:rFonts w:ascii="Times New Roman" w:eastAsia="宋体"/>
        </w:rPr>
        <w:t>g</w:t>
      </w:r>
      <w:r>
        <w:rPr>
          <w:rFonts w:ascii="Times New Roman" w:eastAsia="宋体"/>
        </w:rPr>
        <w:t> </w:t>
      </w:r>
      <w:r>
        <w:rPr>
          <w:rFonts w:ascii="Times New Roman" w:eastAsia="宋体"/>
        </w:rPr>
        <w:t>FW</w:t>
      </w:r>
      <w:r>
        <w:t>。复水后</w:t>
      </w:r>
      <w:r>
        <w:rPr>
          <w:rFonts w:ascii="Times New Roman" w:eastAsia="宋体"/>
        </w:rPr>
        <w:t>2</w:t>
      </w:r>
      <w:r>
        <w:t>个品种根系中的铵离子</w:t>
      </w:r>
      <w:r>
        <w:t>含量下降，新陆早</w:t>
      </w:r>
      <w:r>
        <w:rPr>
          <w:rFonts w:ascii="Times New Roman" w:eastAsia="宋体"/>
        </w:rPr>
        <w:t>7</w:t>
      </w:r>
      <w:r>
        <w:t>号在复水后根系铵离子含量较新陆早</w:t>
      </w:r>
      <w:r>
        <w:rPr>
          <w:rFonts w:ascii="Times New Roman" w:eastAsia="宋体"/>
        </w:rPr>
        <w:t>24</w:t>
      </w:r>
      <w:r>
        <w:t>号下降快，差异显著</w:t>
      </w:r>
      <w:r>
        <w:t>（</w:t>
      </w:r>
      <w:r>
        <w:rPr>
          <w:rFonts w:ascii="Times New Roman" w:eastAsia="宋体"/>
          <w:i/>
        </w:rPr>
        <w:t>P</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i/>
        </w:rPr>
        <w:t>0.0</w:t>
      </w:r>
      <w:r>
        <w:rPr>
          <w:rFonts w:cstheme="minorBidi" w:hAnsiTheme="minorHAnsi" w:eastAsiaTheme="minorHAnsi" w:asciiTheme="minorHAnsi"/>
          <w:i/>
        </w:rPr>
        <w:t>5</w:t>
      </w:r>
      <w:r>
        <w:rPr>
          <w:rFonts w:ascii="宋体" w:eastAsia="宋体" w:hint="eastAsia" w:cstheme="minorBidi" w:hAnsiTheme="minorHAnsi"/>
        </w:rPr>
        <w:t>）</w:t>
      </w:r>
      <w:r>
        <w:rPr>
          <w:rFonts w:ascii="宋体" w:eastAsia="宋体" w:hint="eastAsia" w:cstheme="minorBidi" w:hAnsiTheme="minorHAnsi"/>
        </w:rPr>
        <w:t>。</w:t>
      </w:r>
    </w:p>
    <w:p w:rsidR="0018722C">
      <w:pPr>
        <w:topLinePunct/>
      </w:pPr>
    </w:p>
    <w:p w:rsidR="0018722C">
      <w:pPr>
        <w:pStyle w:val="ae"/>
        <w:topLinePunct/>
      </w:pPr>
      <w:r>
        <w:rPr>
          <w:rFonts w:cstheme="minorBidi" w:hAnsiTheme="minorHAnsi" w:eastAsiaTheme="minorHAnsi" w:asciiTheme="minorHAnsi"/>
        </w:rPr>
        <w:pict>
          <v:group style="position:absolute;margin-left:171.565552pt;margin-top:-5.95805pt;width:255.35pt;height:126.85pt;mso-position-horizontal-relative:page;mso-position-vertical-relative:paragraph;z-index:-346408" coordorigin="3431,-119" coordsize="5107,2537">
            <v:shape style="position:absolute;left:834;top:4835;width:2899;height:2900" coordorigin="834,4835" coordsize="2899,2900" path="m3481,2368l5985,2368m3770,2417l3770,2368m4090,2417l4090,2368m4412,2417l4412,2368m4733,2417l4733,2368m5053,2417l5053,2368m5375,2417l5375,2368m5695,2417l5695,2368m3481,-116l5985,-116m3481,2368l3481,-116m3431,2368l3481,2368m3431,1816l3481,1816m3431,1263l3481,1263m3431,712l3481,712m3431,159l3481,159m5985,2368l5985,-116e" filled="false" stroked="true" strokeweight=".326009pt" strokecolor="#000000">
              <v:path arrowok="t"/>
              <v:stroke dashstyle="solid"/>
            </v:shape>
            <v:shape style="position:absolute;left:3642;top:1809;width:117;height:557" coordorigin="3643,1809" coordsize="117,557" path="m3760,2366l3760,1809,3643,1809,3643,2366e" filled="false" stroked="true" strokeweight=".196365pt" strokecolor="#000000">
              <v:path arrowok="t"/>
              <v:stroke dashstyle="solid"/>
            </v:shape>
            <v:line style="position:absolute" from="3698,1806" to="3704,1806" stroked="true" strokeweight=".368683pt" strokecolor="#000000">
              <v:stroke dashstyle="solid"/>
            </v:line>
            <v:line style="position:absolute" from="3672,1802" to="3732,1802" stroked="true" strokeweight=".324616pt" strokecolor="#000000">
              <v:stroke dashstyle="solid"/>
            </v:line>
            <v:shape style="position:absolute;left:3964;top:1636;width:116;height:730" coordorigin="3964,1636" coordsize="116,730" path="m4080,2366l4080,1636,3964,1636,3964,2366e" filled="false" stroked="true" strokeweight=".196394pt" strokecolor="#000000">
              <v:path arrowok="t"/>
              <v:stroke dashstyle="solid"/>
            </v:shape>
            <v:shape style="position:absolute;left:1470;top:6820;width:68;height:21" coordorigin="1471,6821" coordsize="68,21" path="m4022,1636l4022,1619m3992,1619l4052,1619e" filled="false" stroked="true" strokeweight=".326009pt" strokecolor="#000000">
              <v:path arrowok="t"/>
              <v:stroke dashstyle="solid"/>
            </v:shape>
            <v:shape style="position:absolute;left:4284;top:1555;width:117;height:810" coordorigin="4285,1556" coordsize="117,810" path="m4402,2366l4402,1556,4285,1556,4285,2366e" filled="false" stroked="true" strokeweight=".196401pt" strokecolor="#000000">
              <v:path arrowok="t"/>
              <v:stroke dashstyle="solid"/>
            </v:shape>
            <v:shape style="position:absolute;left:1835;top:6705;width:68;height:44" coordorigin="1836,6705" coordsize="68,44" path="m4343,1556l4343,1518m4314,1518l4374,1518e" filled="false" stroked="true" strokeweight=".326009pt" strokecolor="#000000">
              <v:path arrowok="t"/>
              <v:stroke dashstyle="solid"/>
            </v:shape>
            <v:shape style="position:absolute;left:4606;top:816;width:116;height:1550" coordorigin="4607,817" coordsize="116,1550" path="m4722,2366l4722,817,4607,817,4607,2366e" filled="false" stroked="true" strokeweight=".196426pt" strokecolor="#000000">
              <v:path arrowok="t"/>
              <v:stroke dashstyle="solid"/>
            </v:shape>
            <v:shape style="position:absolute;left:2199;top:5848;width:68;height:54" coordorigin="2200,5849" coordsize="68,54" path="m4664,817l4664,770m4634,770l4694,770e" filled="false" stroked="true" strokeweight=".326009pt" strokecolor="#000000">
              <v:path arrowok="t"/>
              <v:stroke dashstyle="solid"/>
            </v:shape>
            <v:shape style="position:absolute;left:4927;top:236;width:116;height:2130" coordorigin="4927,236" coordsize="116,2130" path="m5043,2366l5043,236,4927,236,4927,2366e" filled="false" stroked="true" strokeweight=".196431pt" strokecolor="#000000">
              <v:path arrowok="t"/>
              <v:stroke dashstyle="solid"/>
            </v:shape>
            <v:shape style="position:absolute;left:2563;top:5194;width:68;height:44" coordorigin="2564,5195" coordsize="68,44" path="m4985,236l4985,198m4955,198l5015,198e" filled="false" stroked="true" strokeweight=".326009pt" strokecolor="#000000">
              <v:path arrowok="t"/>
              <v:stroke dashstyle="solid"/>
            </v:shape>
            <v:shape style="position:absolute;left:5249;top:1302;width:116;height:1064" coordorigin="5249,1302" coordsize="116,1064" path="m5365,2366l5365,1302,5249,1302,5249,2366e" filled="false" stroked="true" strokeweight=".196416pt" strokecolor="#000000">
              <v:path arrowok="t"/>
              <v:stroke dashstyle="solid"/>
            </v:shape>
            <v:shape style="position:absolute;left:2928;top:6391;width:68;height:67" coordorigin="2929,6392" coordsize="68,67" path="m5306,1302l5306,1244m5277,1244l5337,1244e" filled="false" stroked="true" strokeweight=".326009pt" strokecolor="#000000">
              <v:path arrowok="t"/>
              <v:stroke dashstyle="solid"/>
            </v:shape>
            <v:shape style="position:absolute;left:5569;top:1468;width:116;height:898" coordorigin="5569,1469" coordsize="116,898" path="m5685,2366l5685,1469,5569,1469,5569,2366e" filled="false" stroked="true" strokeweight=".196408pt" strokecolor="#000000">
              <v:path arrowok="t"/>
              <v:stroke dashstyle="solid"/>
            </v:shape>
            <v:shape style="position:absolute;left:3292;top:6618;width:68;height:31" coordorigin="3292,6619" coordsize="68,31" path="m5627,1469l5627,1442m5597,1442l5657,1442e" filled="false" stroked="true" strokeweight=".326009pt" strokecolor="#000000">
              <v:path arrowok="t"/>
              <v:stroke dashstyle="solid"/>
            </v:shape>
            <v:shape style="position:absolute;left:3777;top:1806;width:121;height:562" type="#_x0000_t75" stroked="false">
              <v:imagedata r:id="rId157" o:title=""/>
            </v:shape>
            <v:shape style="position:absolute;left:3779;top:1808;width:117;height:558" coordorigin="3780,1808" coordsize="117,558" path="m3896,2366l3896,1808,3780,1808,3780,2366e" filled="false" stroked="true" strokeweight=".196366pt" strokecolor="#000000">
              <v:path arrowok="t"/>
              <v:stroke dashstyle="solid"/>
            </v:shape>
            <v:shape style="position:absolute;left:1261;top:6970;width:68;height:67" coordorigin="1262,6971" coordsize="68,67" path="m3837,1808l3837,1750m3808,1750l3867,1750e" filled="false" stroked="true" strokeweight=".326009pt" strokecolor="#000000">
              <v:path arrowok="t"/>
              <v:stroke dashstyle="solid"/>
            </v:shape>
            <v:shape style="position:absolute;left:4098;top:1816;width:120;height:552" type="#_x0000_t75" stroked="false">
              <v:imagedata r:id="rId158" o:title=""/>
            </v:shape>
            <v:shape style="position:absolute;left:4100;top:1818;width:116;height:548" coordorigin="4101,1818" coordsize="116,548" path="m4216,2366l4216,1818,4101,1818,4101,2366e" filled="false" stroked="true" strokeweight=".196364pt" strokecolor="#000000">
              <v:path arrowok="t"/>
              <v:stroke dashstyle="solid"/>
            </v:shape>
            <v:shape style="position:absolute;left:1625;top:7027;width:68;height:22" coordorigin="1625,7027" coordsize="68,22" path="m4158,1818l4158,1799m4128,1799l4188,1799e" filled="false" stroked="true" strokeweight=".326009pt" strokecolor="#000000">
              <v:path arrowok="t"/>
              <v:stroke dashstyle="solid"/>
            </v:shape>
            <v:shape style="position:absolute;left:4420;top:1788;width:120;height:580" type="#_x0000_t75" stroked="false">
              <v:imagedata r:id="rId159" o:title=""/>
            </v:shape>
            <v:shape style="position:absolute;left:4422;top:1790;width:116;height:576" coordorigin="4422,1791" coordsize="116,576" path="m4538,2366l4538,1791,4422,1791,4422,2366e" filled="false" stroked="true" strokeweight=".19637pt" strokecolor="#000000">
              <v:path arrowok="t"/>
              <v:stroke dashstyle="solid"/>
            </v:shape>
            <v:shape style="position:absolute;left:1990;top:6957;width:68;height:60" coordorigin="1991,6958" coordsize="68,60" path="m4479,1791l4479,1739m4450,1739l4510,1739e" filled="false" stroked="true" strokeweight=".326009pt" strokecolor="#000000">
              <v:path arrowok="t"/>
              <v:stroke dashstyle="solid"/>
            </v:shape>
            <v:shape style="position:absolute;left:4740;top:1794;width:120;height:574" type="#_x0000_t75" stroked="false">
              <v:imagedata r:id="rId160" o:title=""/>
            </v:shape>
            <v:shape style="position:absolute;left:4742;top:1796;width:116;height:570" coordorigin="4743,1797" coordsize="116,570" path="m4858,2366l4858,1797,4743,1797,4743,2366e" filled="false" stroked="true" strokeweight=".196369pt" strokecolor="#000000">
              <v:path arrowok="t"/>
              <v:stroke dashstyle="solid"/>
            </v:shape>
            <v:shape style="position:absolute;left:2354;top:6992;width:68;height:32" coordorigin="2354,6993" coordsize="68,32" path="m4800,1797l4800,1769m4771,1769l4830,1769e" filled="false" stroked="true" strokeweight=".326009pt" strokecolor="#000000">
              <v:path arrowok="t"/>
              <v:stroke dashstyle="solid"/>
            </v:shape>
            <v:shape style="position:absolute;left:5061;top:1809;width:121;height:558" type="#_x0000_t75" stroked="false">
              <v:imagedata r:id="rId161" o:title=""/>
            </v:shape>
            <v:shape style="position:absolute;left:5062;top:1811;width:118;height:554" coordorigin="5063,1812" coordsize="118,554" path="m5180,2366l5180,1812,5063,1812,5063,2366e" filled="false" stroked="true" strokeweight=".196364pt" strokecolor="#000000">
              <v:path arrowok="t"/>
              <v:stroke dashstyle="solid"/>
            </v:shape>
            <v:shape style="position:absolute;left:2719;top:6975;width:68;height:67" coordorigin="2719,6975" coordsize="68,67" path="m5121,1812l5121,1754m5092,1754l5152,1754e" filled="false" stroked="true" strokeweight=".326009pt" strokecolor="#000000">
              <v:path arrowok="t"/>
              <v:stroke dashstyle="solid"/>
            </v:shape>
            <v:shape style="position:absolute;left:5382;top:1812;width:121;height:556" type="#_x0000_t75" stroked="false">
              <v:imagedata r:id="rId162" o:title=""/>
            </v:shape>
            <v:shape style="position:absolute;left:5384;top:1814;width:117;height:552" coordorigin="5385,1814" coordsize="117,552" path="m5501,2366l5501,1814,5385,1814,5385,2366e" filled="false" stroked="true" strokeweight=".196364pt" strokecolor="#000000">
              <v:path arrowok="t"/>
              <v:stroke dashstyle="solid"/>
            </v:shape>
            <v:shape style="position:absolute;left:3083;top:7002;width:68;height:43" coordorigin="3083,7003" coordsize="68,43" path="m5442,1814l5442,1778m5413,1778l5473,1778e" filled="false" stroked="true" strokeweight=".326009pt" strokecolor="#000000">
              <v:path arrowok="t"/>
              <v:stroke dashstyle="solid"/>
            </v:shape>
            <v:shape style="position:absolute;left:5703;top:1802;width:121;height:566" type="#_x0000_t75" stroked="false">
              <v:imagedata r:id="rId163" o:title=""/>
            </v:shape>
            <v:shape style="position:absolute;left:5705;top:1804;width:118;height:562" coordorigin="5706,1805" coordsize="118,562" path="m5823,2366l5823,1805,5706,1805,5706,2366e" filled="false" stroked="true" strokeweight=".196366pt" strokecolor="#000000">
              <v:path arrowok="t"/>
              <v:stroke dashstyle="solid"/>
            </v:shape>
            <v:shape style="position:absolute;left:890;top:4835;width:5739;height:2900" coordorigin="891,4835" coordsize="5739,2900" path="m5764,1805l5764,1758m5735,1758l5795,1758m3481,2368l5985,2368m5984,2368l8489,2368m6273,2417l6273,2368m6593,2417l6593,2368m6915,2417l6915,2368m7236,2417l7236,2368m7556,2417l7556,2368m7878,2417l7878,2368m8198,2417l8198,2368m5984,-116l8489,-116m5984,2368l5984,-116m8489,2368l8489,-116m8538,2368l8489,2368m8538,1816l8489,1816m8538,1263l8489,1263m8538,712l8489,712m8538,159l8489,159e" filled="false" stroked="true" strokeweight=".326009pt" strokecolor="#000000">
              <v:path arrowok="t"/>
              <v:stroke dashstyle="solid"/>
            </v:shape>
            <v:shape style="position:absolute;left:6145;top:1689;width:117;height:677" coordorigin="6146,1689" coordsize="117,677" path="m6263,2366l6263,1689,6146,1689,6146,2366e" filled="false" stroked="true" strokeweight=".196387pt" strokecolor="#000000">
              <v:path arrowok="t"/>
              <v:stroke dashstyle="solid"/>
            </v:shape>
            <v:shape style="position:absolute;left:3947;top:6872;width:68;height:29" coordorigin="3948,6873" coordsize="68,29" path="m6204,1689l6204,1664m6175,1664l6235,1664e" filled="false" stroked="true" strokeweight=".326009pt" strokecolor="#000000">
              <v:path arrowok="t"/>
              <v:stroke dashstyle="solid"/>
            </v:shape>
            <v:shape style="position:absolute;left:6467;top:1618;width:116;height:748" coordorigin="6467,1619" coordsize="116,748" path="m6583,2366l6583,1619,6467,1619,6467,2366e" filled="false" stroked="true" strokeweight=".196396pt" strokecolor="#000000">
              <v:path arrowok="t"/>
              <v:stroke dashstyle="solid"/>
            </v:shape>
            <v:shape style="position:absolute;left:4311;top:6794;width:68;height:26" coordorigin="4312,6795" coordsize="68,26" path="m6525,1619l6525,1596m6495,1596l6555,1596e" filled="false" stroked="true" strokeweight=".326009pt" strokecolor="#000000">
              <v:path arrowok="t"/>
              <v:stroke dashstyle="solid"/>
            </v:shape>
            <v:shape style="position:absolute;left:6787;top:1326;width:118;height:1040" coordorigin="6788,1326" coordsize="118,1040" path="m6905,2366l6905,1326,6788,1326,6788,2366e" filled="false" stroked="true" strokeweight=".196415pt" strokecolor="#000000">
              <v:path arrowok="t"/>
              <v:stroke dashstyle="solid"/>
            </v:shape>
            <v:shape style="position:absolute;left:4676;top:6453;width:68;height:33" coordorigin="4677,6454" coordsize="68,33" path="m6846,1326l6846,1298m6817,1298l6877,1298e" filled="false" stroked="true" strokeweight=".326009pt" strokecolor="#000000">
              <v:path arrowok="t"/>
              <v:stroke dashstyle="solid"/>
            </v:shape>
            <v:shape style="position:absolute;left:7109;top:780;width:116;height:1585" coordorigin="7110,781" coordsize="116,1585" path="m7225,2366l7225,781,7110,781,7110,2366e" filled="false" stroked="true" strokeweight=".196427pt" strokecolor="#000000">
              <v:path arrowok="t"/>
              <v:stroke dashstyle="solid"/>
            </v:shape>
            <v:shape style="position:absolute;left:5040;top:5844;width:68;height:18" coordorigin="5040,5845" coordsize="68,18" path="m7167,781l7167,766m7137,766l7197,766e" filled="false" stroked="true" strokeweight=".326009pt" strokecolor="#000000">
              <v:path arrowok="t"/>
              <v:stroke dashstyle="solid"/>
            </v:shape>
            <v:shape style="position:absolute;left:7430;top:190;width:116;height:2176" coordorigin="7430,191" coordsize="116,2176" path="m7546,2366l7546,191,7430,191,7430,2366e" filled="false" stroked="true" strokeweight=".196431pt" strokecolor="#000000">
              <v:path arrowok="t"/>
              <v:stroke dashstyle="solid"/>
            </v:shape>
            <v:shape style="position:absolute;left:5404;top:5148;width:68;height:38" coordorigin="5404,5148" coordsize="68,38" path="m7488,191l7488,158m7458,158l7518,158e" filled="false" stroked="true" strokeweight=".326009pt" strokecolor="#000000">
              <v:path arrowok="t"/>
              <v:stroke dashstyle="solid"/>
            </v:shape>
            <v:shape style="position:absolute;left:7752;top:1025;width:116;height:1341" coordorigin="7752,1026" coordsize="116,1341" path="m7868,2366l7868,1026,7752,1026,7752,2366e" filled="false" stroked="true" strokeweight=".196423pt" strokecolor="#000000">
              <v:path arrowok="t"/>
              <v:stroke dashstyle="solid"/>
            </v:shape>
            <v:shape style="position:absolute;left:5769;top:6068;width:68;height:74" coordorigin="5770,6069" coordsize="68,74" path="m7809,1026l7809,962m7780,962l7840,962e" filled="false" stroked="true" strokeweight=".326009pt" strokecolor="#000000">
              <v:path arrowok="t"/>
              <v:stroke dashstyle="solid"/>
            </v:shape>
            <v:shape style="position:absolute;left:8072;top:1463;width:116;height:903" coordorigin="8072,1464" coordsize="116,903" path="m8188,2366l8188,1464,8072,1464,8072,2366e" filled="false" stroked="true" strokeweight=".196408pt" strokecolor="#000000">
              <v:path arrowok="t"/>
              <v:stroke dashstyle="solid"/>
            </v:shape>
            <v:shape style="position:absolute;left:6133;top:6606;width:68;height:37" coordorigin="6133,6607" coordsize="68,37" path="m8130,1464l8130,1432m8100,1432l8160,1432e" filled="false" stroked="true" strokeweight=".326009pt" strokecolor="#000000">
              <v:path arrowok="t"/>
              <v:stroke dashstyle="solid"/>
            </v:shape>
            <v:shape style="position:absolute;left:6280;top:1683;width:121;height:684" type="#_x0000_t75" stroked="false">
              <v:imagedata r:id="rId164" o:title=""/>
            </v:shape>
            <v:shape style="position:absolute;left:6282;top:1685;width:117;height:681" coordorigin="6283,1686" coordsize="117,681" path="m6399,2366l6399,1686,6283,1686,6283,2366e" filled="false" stroked="true" strokeweight=".196388pt" strokecolor="#000000">
              <v:path arrowok="t"/>
              <v:stroke dashstyle="solid"/>
            </v:shape>
            <v:shape style="position:absolute;left:4102;top:6858;width:68;height:40" coordorigin="4102,6858" coordsize="68,40" path="m6340,1686l6340,1652m6311,1652l6370,1652e" filled="false" stroked="true" strokeweight=".326009pt" strokecolor="#000000">
              <v:path arrowok="t"/>
              <v:stroke dashstyle="solid"/>
            </v:shape>
            <v:shape style="position:absolute;left:6601;top:1696;width:120;height:672" type="#_x0000_t75" stroked="false">
              <v:imagedata r:id="rId165" o:title=""/>
            </v:shape>
            <v:shape style="position:absolute;left:6603;top:1698;width:116;height:668" coordorigin="6604,1698" coordsize="116,668" path="m6719,2366l6719,1698,6604,1698,6604,2366e" filled="false" stroked="true" strokeweight=".196387pt" strokecolor="#000000">
              <v:path arrowok="t"/>
              <v:stroke dashstyle="solid"/>
            </v:shape>
            <v:shape style="position:absolute;left:4466;top:6891;width:68;height:21" coordorigin="4466,6892" coordsize="68,21" path="m6661,1698l6661,1681m6631,1681l6691,1681e" filled="false" stroked="true" strokeweight=".326009pt" strokecolor="#000000">
              <v:path arrowok="t"/>
              <v:stroke dashstyle="solid"/>
            </v:shape>
            <v:shape style="position:absolute;left:6923;top:1700;width:120;height:668" type="#_x0000_t75" stroked="false">
              <v:imagedata r:id="rId166" o:title=""/>
            </v:shape>
            <v:shape style="position:absolute;left:6925;top:1702;width:116;height:664" coordorigin="6925,1702" coordsize="116,664" path="m7041,2366l7041,1702,6925,1702,6925,2366e" filled="false" stroked="true" strokeweight=".196386pt" strokecolor="#000000">
              <v:path arrowok="t"/>
              <v:stroke dashstyle="solid"/>
            </v:shape>
            <v:shape style="position:absolute;left:4831;top:6887;width:68;height:30" coordorigin="4831,6887" coordsize="68,30" path="m6982,1702l6982,1677m6953,1677l7013,1677e" filled="false" stroked="true" strokeweight=".326009pt" strokecolor="#000000">
              <v:path arrowok="t"/>
              <v:stroke dashstyle="solid"/>
            </v:shape>
            <v:shape style="position:absolute;left:7243;top:1701;width:120;height:667" type="#_x0000_t75" stroked="false">
              <v:imagedata r:id="rId167" o:title=""/>
            </v:shape>
            <v:shape style="position:absolute;left:7245;top:1703;width:116;height:663" coordorigin="7246,1704" coordsize="116,663" path="m7361,2366l7361,1704,7246,1704,7246,2366e" filled="false" stroked="true" strokeweight=".196386pt" strokecolor="#000000">
              <v:path arrowok="t"/>
              <v:stroke dashstyle="solid"/>
            </v:shape>
            <v:shape style="position:absolute;left:5194;top:6901;width:68;height:17" coordorigin="5195,6901" coordsize="68,17" path="m7303,1704l7303,1689m7274,1689l7334,1689e" filled="false" stroked="true" strokeweight=".326009pt" strokecolor="#000000">
              <v:path arrowok="t"/>
              <v:stroke dashstyle="solid"/>
            </v:shape>
            <v:shape style="position:absolute;left:7564;top:1692;width:121;height:676" type="#_x0000_t75" stroked="false">
              <v:imagedata r:id="rId168" o:title=""/>
            </v:shape>
            <v:shape style="position:absolute;left:7566;top:1694;width:118;height:672" coordorigin="7566,1695" coordsize="118,672" path="m7683,2366l7683,1695,7566,1695,7566,2366e" filled="false" stroked="true" strokeweight=".196386pt" strokecolor="#000000">
              <v:path arrowok="t"/>
              <v:stroke dashstyle="solid"/>
            </v:shape>
            <v:shape style="position:absolute;left:5560;top:6864;width:68;height:44" coordorigin="5560,6864" coordsize="68,44" path="m7625,1695l7625,1657m7595,1657l7655,1657e" filled="false" stroked="true" strokeweight=".326009pt" strokecolor="#000000">
              <v:path arrowok="t"/>
              <v:stroke dashstyle="solid"/>
            </v:shape>
            <v:shape style="position:absolute;left:7885;top:1693;width:121;height:674" type="#_x0000_t75" stroked="false">
              <v:imagedata r:id="rId169" o:title=""/>
            </v:shape>
            <v:shape style="position:absolute;left:7887;top:1695;width:117;height:671" coordorigin="7888,1696" coordsize="117,671" path="m8004,2366l8004,1696,7888,1696,7888,2366e" filled="false" stroked="true" strokeweight=".196387pt" strokecolor="#000000">
              <v:path arrowok="t"/>
              <v:stroke dashstyle="solid"/>
            </v:shape>
            <v:shape style="position:absolute;left:5924;top:6869;width:68;height:40" coordorigin="5924,6870" coordsize="68,40" path="m7945,1696l7945,1662m7916,1662l7976,1662e" filled="false" stroked="true" strokeweight=".326009pt" strokecolor="#000000">
              <v:path arrowok="t"/>
              <v:stroke dashstyle="solid"/>
            </v:shape>
            <v:shape style="position:absolute;left:8206;top:1683;width:121;height:684" type="#_x0000_t75" stroked="false">
              <v:imagedata r:id="rId170" o:title=""/>
            </v:shape>
            <v:shape style="position:absolute;left:8208;top:1685;width:118;height:681" coordorigin="8209,1686" coordsize="118,681" path="m8326,2366l8326,1686,8209,1686,8209,2366e" filled="false" stroked="true" strokeweight=".196387pt" strokecolor="#000000">
              <v:path arrowok="t"/>
              <v:stroke dashstyle="solid"/>
            </v:shape>
            <v:line style="position:absolute" from="8264,1680" to="8270,1680" stroked="true" strokeweight=".628159pt" strokecolor="#000000">
              <v:stroke dashstyle="solid"/>
            </v:line>
            <v:shape style="position:absolute;left:3731;top:6883;width:2843;height:796" coordorigin="3731,6883" coordsize="2843,796" path="m8238,1673l8298,1673m5984,2368l8489,2368e" filled="false" stroked="true" strokeweight=".326009pt" strokecolor="#000000">
              <v:path arrowok="t"/>
              <v:stroke dashstyle="solid"/>
            </v:shape>
            <v:shape style="position:absolute;left:4040;top:5374;width:269;height:236" coordorigin="4040,5375" coordsize="269,236" path="m6256,356l6493,356,6493,416,6256,416,6256,356m6483,562l6493,552m6419,562l6480,501m6356,562l6416,501m6292,562l6353,501m6256,534l6289,501m6256,501l6493,501,6493,562,6256,562,6256,501e" filled="false" stroked="true" strokeweight=".1956pt" strokecolor="#000000">
              <v:path arrowok="t"/>
              <v:stroke dashstyle="solid"/>
            </v:shape>
            <v:shape style="position:absolute;left:3582;top:-27;width:148;height:195" type="#_x0000_t202" filled="false" stroked="false">
              <v:textbox inset="0,0,0,0">
                <w:txbxContent>
                  <w:p w:rsidR="0018722C">
                    <w:pPr>
                      <w:spacing w:line="193" w:lineRule="exact" w:before="0"/>
                      <w:ind w:leftChars="0" w:left="0" w:rightChars="0" w:right="0" w:firstLineChars="0" w:firstLine="0"/>
                      <w:jc w:val="left"/>
                      <w:rPr>
                        <w:sz w:val="17"/>
                      </w:rPr>
                    </w:pPr>
                    <w:r>
                      <w:rPr>
                        <w:w w:val="103"/>
                        <w:sz w:val="17"/>
                      </w:rPr>
                      <w:t>A</w:t>
                    </w:r>
                  </w:p>
                </w:txbxContent>
              </v:textbox>
              <w10:wrap type="none"/>
            </v:shape>
            <v:shape style="position:absolute;left:6149;top:-32;width:138;height:195" type="#_x0000_t202" filled="false" stroked="false">
              <v:textbox inset="0,0,0,0">
                <w:txbxContent>
                  <w:p w:rsidR="0018722C">
                    <w:pPr>
                      <w:spacing w:line="193" w:lineRule="exact" w:before="0"/>
                      <w:ind w:leftChars="0" w:left="0" w:rightChars="0" w:right="0" w:firstLineChars="0" w:firstLine="0"/>
                      <w:jc w:val="left"/>
                      <w:rPr>
                        <w:sz w:val="17"/>
                      </w:rPr>
                    </w:pPr>
                    <w:r>
                      <w:rPr>
                        <w:w w:val="103"/>
                        <w:sz w:val="17"/>
                      </w:rPr>
                      <w:t>B</w:t>
                    </w:r>
                  </w:p>
                </w:txbxContent>
              </v:textbox>
              <w10:wrap type="none"/>
            </v:shape>
            <v:shape style="position:absolute;left:6551;top:332;width:694;height:262" type="#_x0000_t202" filled="false" stroked="false">
              <v:textbox inset="0,0,0,0">
                <w:txbxContent>
                  <w:p w:rsidR="0018722C">
                    <w:pPr>
                      <w:spacing w:line="115" w:lineRule="exact" w:before="0"/>
                      <w:ind w:leftChars="0" w:left="0" w:rightChars="0" w:right="0" w:firstLineChars="0" w:firstLine="0"/>
                      <w:jc w:val="left"/>
                      <w:rPr>
                        <w:sz w:val="10"/>
                      </w:rPr>
                    </w:pPr>
                    <w:r>
                      <w:rPr>
                        <w:rFonts w:ascii="MingLiU" w:eastAsia="MingLiU" w:hint="eastAsia"/>
                        <w:w w:val="105"/>
                        <w:sz w:val="10"/>
                      </w:rPr>
                      <w:t>干 旱 </w:t>
                    </w:r>
                    <w:r>
                      <w:rPr>
                        <w:w w:val="105"/>
                        <w:sz w:val="10"/>
                      </w:rPr>
                      <w:t>Drought</w:t>
                    </w:r>
                  </w:p>
                  <w:p w:rsidR="0018722C">
                    <w:pPr>
                      <w:spacing w:before="12"/>
                      <w:ind w:leftChars="0" w:left="0" w:rightChars="0" w:right="0" w:firstLineChars="0" w:firstLine="0"/>
                      <w:jc w:val="left"/>
                      <w:rPr>
                        <w:sz w:val="10"/>
                      </w:rPr>
                    </w:pPr>
                    <w:r>
                      <w:rPr>
                        <w:rFonts w:ascii="MingLiU" w:eastAsia="MingLiU" w:hint="eastAsia"/>
                        <w:w w:val="105"/>
                        <w:sz w:val="10"/>
                      </w:rPr>
                      <w:t>对 照 </w:t>
                    </w:r>
                    <w:r>
                      <w:rPr>
                        <w:w w:val="105"/>
                        <w:sz w:val="10"/>
                      </w:rPr>
                      <w:t>Control</w:t>
                    </w:r>
                  </w:p>
                </w:txbxContent>
              </v:textbox>
              <w10:wrap type="none"/>
            </v:shape>
            <w10:wrap type="none"/>
          </v:group>
        </w:pict>
      </w:r>
      <w:r>
        <w:rPr>
          <w:rFonts w:cstheme="minorBidi" w:hAnsiTheme="minorHAnsi" w:eastAsiaTheme="minorHAnsi" w:asciiTheme="minorHAnsi"/>
        </w:rPr>
        <w:pict>
          <v:shape style="position:absolute;margin-left:136.305786pt;margin-top:.26599pt;width:21.4pt;height:116.7pt;mso-position-horizontal-relative:page;mso-position-vertical-relative:paragraph;z-index:9328" type="#_x0000_t202" filled="false" stroked="false">
            <v:textbox inset="0,0,0,0" style="layout-flow:vertical;mso-layout-flow-alt:bottom-to-top">
              <w:txbxContent>
                <w:p w:rsidR="0018722C">
                  <w:pPr>
                    <w:spacing w:line="161" w:lineRule="exact" w:before="0"/>
                    <w:ind w:leftChars="0" w:left="663" w:rightChars="0" w:right="0" w:firstLineChars="0" w:firstLine="0"/>
                    <w:jc w:val="left"/>
                    <w:rPr>
                      <w:rFonts w:ascii="MingLiU" w:eastAsia="MingLiU" w:hint="eastAsia"/>
                      <w:sz w:val="14"/>
                    </w:rPr>
                  </w:pPr>
                  <w:r>
                    <w:rPr>
                      <w:rFonts w:ascii="MingLiU" w:eastAsia="MingLiU" w:hint="eastAsia"/>
                      <w:spacing w:val="-1"/>
                      <w:w w:val="99"/>
                      <w:sz w:val="14"/>
                    </w:rPr>
                    <w:t>根系铵离子浓度</w:t>
                  </w:r>
                </w:p>
                <w:p w:rsidR="0018722C">
                  <w:pPr>
                    <w:spacing w:before="71"/>
                    <w:ind w:leftChars="0" w:left="20" w:rightChars="0" w:right="0" w:firstLineChars="0" w:firstLine="0"/>
                    <w:jc w:val="left"/>
                    <w:rPr>
                      <w:sz w:val="14"/>
                    </w:rPr>
                  </w:pPr>
                  <w:r>
                    <w:rPr>
                      <w:spacing w:val="-3"/>
                      <w:w w:val="99"/>
                      <w:sz w:val="14"/>
                    </w:rPr>
                    <w:t>A</w:t>
                  </w:r>
                  <w:r>
                    <w:rPr>
                      <w:w w:val="99"/>
                      <w:sz w:val="14"/>
                    </w:rPr>
                    <w:t>mm</w:t>
                  </w:r>
                  <w:r>
                    <w:rPr>
                      <w:spacing w:val="-1"/>
                      <w:w w:val="99"/>
                      <w:sz w:val="14"/>
                    </w:rPr>
                    <w:t>o</w:t>
                  </w:r>
                  <w:r>
                    <w:rPr>
                      <w:spacing w:val="0"/>
                      <w:w w:val="99"/>
                      <w:sz w:val="14"/>
                    </w:rPr>
                    <w:t>niu</w:t>
                  </w:r>
                  <w:r>
                    <w:rPr>
                      <w:w w:val="99"/>
                      <w:sz w:val="14"/>
                    </w:rPr>
                    <w:t>m</w:t>
                  </w:r>
                  <w:r>
                    <w:rPr>
                      <w:sz w:val="14"/>
                    </w:rPr>
                    <w:t> </w:t>
                  </w:r>
                  <w:r>
                    <w:rPr>
                      <w:spacing w:val="0"/>
                      <w:w w:val="99"/>
                      <w:sz w:val="14"/>
                    </w:rPr>
                    <w:t>i</w:t>
                  </w:r>
                  <w:r>
                    <w:rPr>
                      <w:spacing w:val="-1"/>
                      <w:w w:val="99"/>
                      <w:sz w:val="14"/>
                    </w:rPr>
                    <w:t>o</w:t>
                  </w:r>
                  <w:r>
                    <w:rPr>
                      <w:w w:val="99"/>
                      <w:sz w:val="14"/>
                    </w:rPr>
                    <w:t>n</w:t>
                  </w:r>
                  <w:r>
                    <w:rPr>
                      <w:spacing w:val="1"/>
                      <w:sz w:val="14"/>
                    </w:rPr>
                    <w:t> </w:t>
                  </w:r>
                  <w:r>
                    <w:rPr>
                      <w:w w:val="99"/>
                      <w:sz w:val="14"/>
                    </w:rPr>
                    <w:t>c</w:t>
                  </w:r>
                  <w:r>
                    <w:rPr>
                      <w:spacing w:val="-1"/>
                      <w:w w:val="99"/>
                      <w:sz w:val="14"/>
                    </w:rPr>
                    <w:t>o</w:t>
                  </w:r>
                  <w:r>
                    <w:rPr>
                      <w:spacing w:val="0"/>
                      <w:w w:val="99"/>
                      <w:sz w:val="14"/>
                    </w:rPr>
                    <w:t>nt</w:t>
                  </w:r>
                  <w:r>
                    <w:rPr>
                      <w:spacing w:val="-2"/>
                      <w:w w:val="99"/>
                      <w:sz w:val="14"/>
                    </w:rPr>
                    <w:t>e</w:t>
                  </w:r>
                  <w:r>
                    <w:rPr>
                      <w:spacing w:val="0"/>
                      <w:w w:val="99"/>
                      <w:sz w:val="14"/>
                    </w:rPr>
                    <w:t>n</w:t>
                  </w:r>
                  <w:r>
                    <w:rPr>
                      <w:w w:val="99"/>
                      <w:sz w:val="14"/>
                    </w:rPr>
                    <w:t>t</w:t>
                  </w:r>
                  <w:r>
                    <w:rPr>
                      <w:spacing w:val="0"/>
                      <w:sz w:val="14"/>
                    </w:rPr>
                    <w:t> </w:t>
                  </w:r>
                  <w:r>
                    <w:rPr>
                      <w:w w:val="99"/>
                      <w:sz w:val="14"/>
                    </w:rPr>
                    <w:t>(mg</w:t>
                  </w:r>
                  <w:r>
                    <w:rPr>
                      <w:spacing w:val="-1"/>
                      <w:sz w:val="14"/>
                    </w:rPr>
                    <w:t> </w:t>
                  </w:r>
                  <w:r>
                    <w:rPr>
                      <w:spacing w:val="0"/>
                      <w:w w:val="99"/>
                      <w:sz w:val="14"/>
                    </w:rPr>
                    <w:t>100</w:t>
                  </w:r>
                  <w:r>
                    <w:rPr>
                      <w:spacing w:val="3"/>
                      <w:w w:val="99"/>
                      <w:sz w:val="14"/>
                    </w:rPr>
                    <w:t>g</w:t>
                  </w:r>
                  <w:r>
                    <w:rPr>
                      <w:w w:val="108"/>
                      <w:position w:val="7"/>
                      <w:sz w:val="8"/>
                    </w:rPr>
                    <w:t>-1</w:t>
                  </w:r>
                  <w:r>
                    <w:rPr>
                      <w:position w:val="7"/>
                      <w:sz w:val="8"/>
                    </w:rPr>
                    <w:t> </w:t>
                  </w:r>
                  <w:r>
                    <w:rPr>
                      <w:spacing w:val="-4"/>
                      <w:position w:val="7"/>
                      <w:sz w:val="8"/>
                    </w:rPr>
                    <w:t> </w:t>
                  </w:r>
                  <w:r>
                    <w:rPr>
                      <w:spacing w:val="-2"/>
                      <w:w w:val="99"/>
                      <w:sz w:val="14"/>
                    </w:rPr>
                    <w:t>F</w:t>
                  </w:r>
                  <w:r>
                    <w:rPr>
                      <w:spacing w:val="-3"/>
                      <w:w w:val="99"/>
                      <w:sz w:val="14"/>
                    </w:rPr>
                    <w:t>W</w:t>
                  </w:r>
                  <w:r>
                    <w:rPr>
                      <w:w w:val="99"/>
                      <w:sz w:val="14"/>
                    </w:rPr>
                    <w:t>)</w:t>
                  </w:r>
                </w:p>
              </w:txbxContent>
            </v:textbox>
            <w10:wrap type="none"/>
          </v:shape>
        </w:pict>
      </w:r>
      <w:r>
        <w:rPr>
          <w:rFonts w:cstheme="minorBidi" w:hAnsiTheme="minorHAnsi" w:eastAsiaTheme="minorHAnsi" w:asciiTheme="minorHAnsi"/>
        </w:rPr>
        <w:pict>
          <v:shape style="position:absolute;margin-left:449.39798pt;margin-top:11.969826pt;width:6.9pt;height:5.65pt;mso-position-horizontal-relative:page;mso-position-vertical-relative:paragraph;z-index:9400" type="#_x0000_t202" filled="false" stroked="false">
            <v:textbox inset="0,0,0,0" style="layout-flow:vertical;mso-layout-flow-alt:bottom-to-top">
              <w:txbxContent>
                <w:p w:rsidR="0018722C">
                  <w:pPr>
                    <w:spacing w:before="23"/>
                    <w:ind w:leftChars="0" w:left="20" w:rightChars="0" w:right="0" w:firstLineChars="0" w:firstLine="0"/>
                    <w:jc w:val="left"/>
                    <w:rPr>
                      <w:sz w:val="8"/>
                    </w:rPr>
                  </w:pPr>
                  <w:r>
                    <w:rPr>
                      <w:w w:val="108"/>
                      <w:sz w:val="8"/>
                    </w:rPr>
                    <w:t>-1</w:t>
                  </w:r>
                </w:p>
              </w:txbxContent>
            </v:textbox>
            <w10:wrap type="none"/>
          </v:shape>
        </w:pict>
      </w:r>
      <w:r>
        <w:rPr>
          <w:rFonts w:cstheme="minorBidi" w:hAnsiTheme="minorHAnsi" w:eastAsiaTheme="minorHAnsi" w:asciiTheme="minorHAnsi"/>
        </w:rPr>
        <w:pict>
          <v:shape style="position:absolute;margin-left:450.58493pt;margin-top:-2.442346pt;width:9.85pt;height:116.7pt;mso-position-horizontal-relative:page;mso-position-vertical-relative:paragraph;z-index:9424" type="#_x0000_t202" filled="false" stroked="false">
            <v:textbox inset="0,0,0,0" style="layout-flow:vertical;mso-layout-flow-alt:bottom-to-top">
              <w:txbxContent>
                <w:p w:rsidR="0018722C">
                  <w:pPr>
                    <w:spacing w:before="15"/>
                    <w:ind w:leftChars="0" w:left="20" w:rightChars="0" w:right="0" w:firstLineChars="0" w:firstLine="0"/>
                    <w:jc w:val="left"/>
                    <w:rPr>
                      <w:sz w:val="14"/>
                    </w:rPr>
                  </w:pPr>
                  <w:r>
                    <w:rPr>
                      <w:spacing w:val="-3"/>
                      <w:w w:val="99"/>
                      <w:sz w:val="14"/>
                    </w:rPr>
                    <w:t>A</w:t>
                  </w:r>
                  <w:r>
                    <w:rPr>
                      <w:w w:val="99"/>
                      <w:sz w:val="14"/>
                    </w:rPr>
                    <w:t>mm</w:t>
                  </w:r>
                  <w:r>
                    <w:rPr>
                      <w:spacing w:val="-1"/>
                      <w:w w:val="99"/>
                      <w:sz w:val="14"/>
                    </w:rPr>
                    <w:t>o</w:t>
                  </w:r>
                  <w:r>
                    <w:rPr>
                      <w:spacing w:val="0"/>
                      <w:w w:val="99"/>
                      <w:sz w:val="14"/>
                    </w:rPr>
                    <w:t>niu</w:t>
                  </w:r>
                  <w:r>
                    <w:rPr>
                      <w:w w:val="99"/>
                      <w:sz w:val="14"/>
                    </w:rPr>
                    <w:t>m</w:t>
                  </w:r>
                  <w:r>
                    <w:rPr>
                      <w:sz w:val="14"/>
                    </w:rPr>
                    <w:t> </w:t>
                  </w:r>
                  <w:r>
                    <w:rPr>
                      <w:spacing w:val="0"/>
                      <w:w w:val="99"/>
                      <w:sz w:val="14"/>
                    </w:rPr>
                    <w:t>i</w:t>
                  </w:r>
                  <w:r>
                    <w:rPr>
                      <w:spacing w:val="-1"/>
                      <w:w w:val="99"/>
                      <w:sz w:val="14"/>
                    </w:rPr>
                    <w:t>o</w:t>
                  </w:r>
                  <w:r>
                    <w:rPr>
                      <w:w w:val="99"/>
                      <w:sz w:val="14"/>
                    </w:rPr>
                    <w:t>n</w:t>
                  </w:r>
                  <w:r>
                    <w:rPr>
                      <w:spacing w:val="1"/>
                      <w:sz w:val="14"/>
                    </w:rPr>
                    <w:t> </w:t>
                  </w:r>
                  <w:r>
                    <w:rPr>
                      <w:w w:val="99"/>
                      <w:sz w:val="14"/>
                    </w:rPr>
                    <w:t>c</w:t>
                  </w:r>
                  <w:r>
                    <w:rPr>
                      <w:spacing w:val="-1"/>
                      <w:w w:val="99"/>
                      <w:sz w:val="14"/>
                    </w:rPr>
                    <w:t>o</w:t>
                  </w:r>
                  <w:r>
                    <w:rPr>
                      <w:spacing w:val="0"/>
                      <w:w w:val="99"/>
                      <w:sz w:val="14"/>
                    </w:rPr>
                    <w:t>nt</w:t>
                  </w:r>
                  <w:r>
                    <w:rPr>
                      <w:spacing w:val="-2"/>
                      <w:w w:val="99"/>
                      <w:sz w:val="14"/>
                    </w:rPr>
                    <w:t>e</w:t>
                  </w:r>
                  <w:r>
                    <w:rPr>
                      <w:spacing w:val="0"/>
                      <w:w w:val="99"/>
                      <w:sz w:val="14"/>
                    </w:rPr>
                    <w:t>n</w:t>
                  </w:r>
                  <w:r>
                    <w:rPr>
                      <w:w w:val="99"/>
                      <w:sz w:val="14"/>
                    </w:rPr>
                    <w:t>t</w:t>
                  </w:r>
                  <w:r>
                    <w:rPr>
                      <w:spacing w:val="0"/>
                      <w:sz w:val="14"/>
                    </w:rPr>
                    <w:t> </w:t>
                  </w:r>
                  <w:r>
                    <w:rPr>
                      <w:w w:val="99"/>
                      <w:sz w:val="14"/>
                    </w:rPr>
                    <w:t>(mg</w:t>
                  </w:r>
                  <w:r>
                    <w:rPr>
                      <w:spacing w:val="-1"/>
                      <w:sz w:val="14"/>
                    </w:rPr>
                    <w:t> </w:t>
                  </w:r>
                  <w:r>
                    <w:rPr>
                      <w:spacing w:val="0"/>
                      <w:w w:val="99"/>
                      <w:sz w:val="14"/>
                    </w:rPr>
                    <w:t>100</w:t>
                  </w:r>
                  <w:r>
                    <w:rPr>
                      <w:w w:val="99"/>
                      <w:sz w:val="14"/>
                    </w:rPr>
                    <w:t>g</w:t>
                  </w:r>
                  <w:r>
                    <w:rPr>
                      <w:sz w:val="14"/>
                    </w:rPr>
                    <w:t>  </w:t>
                  </w:r>
                  <w:r>
                    <w:rPr>
                      <w:spacing w:val="7"/>
                      <w:sz w:val="14"/>
                    </w:rPr>
                    <w:t> </w:t>
                  </w:r>
                  <w:r>
                    <w:rPr>
                      <w:spacing w:val="-2"/>
                      <w:w w:val="99"/>
                      <w:sz w:val="14"/>
                    </w:rPr>
                    <w:t>F</w:t>
                  </w:r>
                  <w:r>
                    <w:rPr>
                      <w:spacing w:val="-3"/>
                      <w:w w:val="99"/>
                      <w:sz w:val="14"/>
                    </w:rPr>
                    <w:t>W</w:t>
                  </w:r>
                  <w:r>
                    <w:rPr>
                      <w:w w:val="99"/>
                      <w:sz w:val="14"/>
                    </w:rPr>
                    <w:t>)</w:t>
                  </w:r>
                </w:p>
              </w:txbxContent>
            </v:textbox>
            <w10:wrap type="none"/>
          </v:shape>
        </w:pict>
      </w:r>
      <w:r>
        <w:rPr>
          <w:vertAlign w:val="subscript"/>
          <w:rFonts w:cstheme="minorBidi" w:hAnsiTheme="minorHAnsi" w:eastAsiaTheme="minorHAnsi" w:asciiTheme="minorHAnsi"/>
        </w:rPr>
        <w:t>4</w:t>
      </w:r>
      <w:r w:rsidRPr="00000000">
        <w:rPr>
          <w:rFonts w:cstheme="minorBidi" w:hAnsiTheme="minorHAnsi" w:eastAsiaTheme="minorHAnsi" w:asciiTheme="minorHAnsi"/>
        </w:rPr>
        <w:tab/>
        <w:t>4</w:t>
      </w:r>
    </w:p>
    <w:p w:rsidR="0018722C">
      <w:pPr>
        <w:pStyle w:val="ae"/>
        <w:topLinePunct/>
      </w:pPr>
      <w:r>
        <w:rPr>
          <w:rFonts w:cstheme="minorBidi" w:hAnsiTheme="minorHAnsi" w:eastAsiaTheme="minorHAnsi" w:asciiTheme="minorHAnsi"/>
        </w:rPr>
        <w:pict>
          <v:shape style="margin-left:439.017792pt;margin-top:3.831307pt;width:9.050pt;height:50.65pt;mso-position-horizontal-relative:page;mso-position-vertical-relative:paragraph;z-index:9376" type="#_x0000_t202" filled="false" stroked="false">
            <v:textbox inset="0,0,0,0" style="layout-flow:vertical;mso-layout-flow-alt:bottom-to-top">
              <w:txbxContent>
                <w:p w:rsidR="0018722C">
                  <w:pPr>
                    <w:spacing w:line="161" w:lineRule="exact" w:before="0"/>
                    <w:ind w:leftChars="0" w:left="20" w:rightChars="0" w:right="0" w:firstLineChars="0" w:firstLine="0"/>
                    <w:jc w:val="left"/>
                    <w:rPr>
                      <w:rFonts w:ascii="MingLiU" w:eastAsia="MingLiU" w:hint="eastAsia"/>
                      <w:sz w:val="14"/>
                    </w:rPr>
                  </w:pPr>
                  <w:r>
                    <w:rPr>
                      <w:rFonts w:ascii="MingLiU" w:eastAsia="MingLiU" w:hint="eastAsia"/>
                      <w:spacing w:val="-1"/>
                      <w:w w:val="99"/>
                      <w:sz w:val="14"/>
                    </w:rPr>
                    <w:t>根系铵离子浓度</w:t>
                  </w:r>
                </w:p>
              </w:txbxContent>
            </v:textbox>
            <w10:wrap type="none"/>
          </v:shape>
        </w:pict>
      </w:r>
      <w:r>
        <w:rPr>
          <w:vertAlign w:val="subscript"/>
          <w:rFonts w:cstheme="minorBidi" w:hAnsiTheme="minorHAnsi" w:eastAsiaTheme="minorHAnsi" w:asciiTheme="minorHAnsi"/>
        </w:rPr>
        <w:t>3</w:t>
      </w:r>
      <w:r w:rsidRPr="00000000">
        <w:rPr>
          <w:rFonts w:cstheme="minorBidi" w:hAnsiTheme="minorHAnsi" w:eastAsiaTheme="minorHAnsi" w:asciiTheme="minorHAnsi"/>
        </w:rPr>
        <w:tab/>
        <w:t>3</w:t>
      </w:r>
    </w:p>
    <w:p w:rsidR="0018722C">
      <w:pPr>
        <w:topLinePunct/>
      </w:pPr>
      <w:r>
        <w:rPr>
          <w:rFonts w:cstheme="minorBidi" w:hAnsiTheme="minorHAnsi" w:eastAsiaTheme="minorHAnsi" w:asciiTheme="minorHAnsi"/>
        </w:rPr>
        <w:t>2</w:t>
      </w:r>
      <w:r w:rsidRPr="00000000">
        <w:rPr>
          <w:rFonts w:cstheme="minorBidi" w:hAnsiTheme="minorHAnsi" w:eastAsiaTheme="minorHAnsi" w:asciiTheme="minorHAnsi"/>
        </w:rPr>
        <w:tab/>
        <w:t>2</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1</w:t>
      </w:r>
    </w:p>
    <w:p w:rsidR="0018722C">
      <w:spacing w:beforeLines="0" w:before="0" w:afterLines="0" w:after="0" w:line="440" w:lineRule="auto"/>
      <w:pPr>
        <w:sectPr w:rsidR="00556256">
          <w:type w:val="continuous"/>
          <w:pgSz w:w="11910" w:h="16840"/>
          <w:pgMar w:top="1380" w:bottom="280" w:left="1280" w:right="0"/>
        </w:sectPr>
        <w:topLinePunct/>
      </w:pPr>
    </w:p>
    <w:p w:rsidR="0018722C">
      <w:pPr>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pPr>
        <w:keepNext/>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spacing w:beforeLines="0" w:before="0" w:afterLines="0" w:after="0" w:line="440" w:lineRule="auto"/>
      <w:pPr>
        <w:sectPr w:rsidR="00556256">
          <w:type w:val="continuous"/>
          <w:pgSz w:w="11910" w:h="16840"/>
          <w:pgMar w:top="1380" w:bottom="280" w:left="1280" w:right="0"/>
          <w:cols w:num="2" w:equalWidth="0">
            <w:col w:w="4442" w:space="40"/>
            <w:col w:w="6148"/>
          </w:cols>
        </w:sectPr>
        <w:topLinePunct/>
      </w:pPr>
    </w:p>
    <w:p w:rsidR="0018722C">
      <w:pPr>
        <w:keepNext/>
        <w:topLinePunct/>
      </w:pPr>
      <w:r>
        <w:rPr>
          <w:rFonts w:cstheme="minorBidi" w:hAnsiTheme="minorHAnsi" w:eastAsiaTheme="minorHAnsi" w:asciiTheme="minorHAnsi" w:ascii="MingLiU" w:eastAsia="MingLiU" w:hint="eastAsia"/>
        </w:rPr>
        <w:t xml:space="preserve">处理天数</w:t>
      </w:r>
      <w:r>
        <w:rPr>
          <w:rFonts w:cstheme="minorBidi" w:hAnsiTheme="minorHAnsi" w:eastAsiaTheme="minorHAnsi" w:asciiTheme="minorHAnsi"/>
        </w:rPr>
        <w:t xml:space="preserve">Treatment days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8</w:t>
      </w:r>
      <w:r>
        <w:t xml:space="preserve">  </w:t>
      </w:r>
      <w:r>
        <w:rPr>
          <w:rFonts w:ascii="宋体" w:eastAsia="宋体" w:hint="eastAsia" w:cstheme="minorBidi" w:hAnsiTheme="minorHAnsi"/>
        </w:rPr>
        <w:t>干旱胁迫及复水对棉花幼苗根系铵离子浓度的影响</w:t>
      </w:r>
    </w:p>
    <w:p w:rsidR="0018722C">
      <w:pPr>
        <w:pStyle w:val="a9"/>
        <w:textAlignment w:val="center"/>
        <w:topLinePunct/>
      </w:pPr>
      <w:r>
        <w:rPr>
          <w:kern w:val="2"/>
          <w:sz w:val="22"/>
          <w:szCs w:val="22"/>
          <w:rFonts w:cstheme="minorBidi" w:hAnsiTheme="minorHAnsi" w:eastAsiaTheme="minorHAnsi" w:asciiTheme="minorHAnsi"/>
        </w:rPr>
        <w:pict>
          <v:shape style="margin-left:442.630005pt;margin-top:1.910593pt;width:3.95pt;height:7.75pt;mso-position-horizontal-relative:page;mso-position-vertical-relative:paragraph;z-index:-346384" type="#_x0000_t202" filled="false" stroked="false">
            <v:textbox inset="0,0,0,0">
              <w:txbxContent>
                <w:p w:rsidR="0018722C">
                  <w:pPr>
                    <w:spacing w:line="154" w:lineRule="exact" w:before="0"/>
                    <w:ind w:leftChars="0" w:left="0" w:rightChars="0" w:right="0" w:firstLineChars="0" w:firstLine="0"/>
                    <w:jc w:val="left"/>
                    <w:rPr>
                      <w:sz w:val="14"/>
                    </w:rPr>
                  </w:pPr>
                  <w:r>
                    <w:rPr>
                      <w:w w:val="99"/>
                      <w:sz w:val="14"/>
                    </w:rPr>
                    <w:t>+</w:t>
                  </w:r>
                </w:p>
              </w:txbxContent>
            </v:textbox>
            <w10:wrap type="none"/>
          </v:shape>
        </w:pict>
      </w:r>
      <w:r>
        <w:rPr>
          <w:kern w:val="2"/>
          <w:szCs w:val="22"/>
          <w:rFonts w:cstheme="minorBidi" w:hAnsiTheme="minorHAnsi" w:eastAsiaTheme="minorHAnsi" w:asciiTheme="minorHAnsi"/>
          <w:sz w:val="21"/>
        </w:rPr>
        <w:t>Fig.</w:t>
      </w:r>
      <w:r>
        <w:t xml:space="preserve"> </w:t>
      </w:r>
      <w:r w:rsidRPr="00DB64CE">
        <w:rPr>
          <w:kern w:val="2"/>
          <w:szCs w:val="22"/>
          <w:rFonts w:cstheme="minorBidi" w:hAnsiTheme="minorHAnsi" w:eastAsiaTheme="minorHAnsi" w:asciiTheme="minorHAnsi"/>
          <w:sz w:val="21"/>
        </w:rPr>
        <w:t>8</w:t>
      </w:r>
      <w:r>
        <w:t xml:space="preserve">  </w:t>
      </w:r>
      <w:r w:rsidRPr="00DB64CE">
        <w:rPr>
          <w:kern w:val="2"/>
          <w:szCs w:val="22"/>
          <w:rFonts w:cstheme="minorBidi" w:hAnsiTheme="minorHAnsi" w:eastAsiaTheme="minorHAnsi" w:asciiTheme="minorHAnsi"/>
          <w:sz w:val="21"/>
        </w:rPr>
        <w:t>Effect of drought stress and rewatering on concentration of NH</w:t>
      </w:r>
      <w:r>
        <w:rPr>
          <w:kern w:val="2"/>
          <w:szCs w:val="22"/>
          <w:rFonts w:cstheme="minorBidi" w:hAnsiTheme="minorHAnsi" w:eastAsiaTheme="minorHAnsi" w:asciiTheme="minorHAnsi"/>
          <w:sz w:val="14"/>
        </w:rPr>
        <w:t>4</w:t>
      </w:r>
    </w:p>
    <w:p w:rsidR="0018722C">
      <w:pPr>
        <w:pStyle w:val="Heading3"/>
        <w:topLinePunct/>
        <w:ind w:left="200" w:hangingChars="200" w:hanging="200"/>
      </w:pPr>
      <w:bookmarkStart w:id="831266" w:name="_Toc686831266"/>
      <w:bookmarkStart w:name="_bookmark104" w:id="212"/>
      <w:bookmarkEnd w:id="212"/>
      <w:r>
        <w:t>2.5</w:t>
      </w:r>
      <w:r>
        <w:t xml:space="preserve"> </w:t>
      </w:r>
      <w:r/>
      <w:bookmarkStart w:name="_bookmark104" w:id="213"/>
      <w:bookmarkEnd w:id="213"/>
      <w:r>
        <w:t>干旱胁迫及复水对棉花幼苗根系中游离氨基酸含量的影响</w:t>
      </w:r>
      <w:bookmarkEnd w:id="831266"/>
    </w:p>
    <w:p w:rsidR="0018722C">
      <w:pPr>
        <w:topLinePunct/>
      </w:pPr>
      <w:r>
        <w:t>表</w:t>
      </w:r>
      <w:r>
        <w:rPr>
          <w:rFonts w:ascii="Times New Roman" w:eastAsia="Times New Roman"/>
        </w:rPr>
        <w:t>1</w:t>
      </w:r>
      <w:r>
        <w:t>表明，在胁迫</w:t>
      </w:r>
      <w:r>
        <w:rPr>
          <w:rFonts w:ascii="Times New Roman" w:eastAsia="Times New Roman"/>
        </w:rPr>
        <w:t>2 </w:t>
      </w:r>
      <w:r>
        <w:rPr>
          <w:rFonts w:ascii="Times New Roman" w:eastAsia="Times New Roman"/>
        </w:rPr>
        <w:t>d</w:t>
      </w:r>
      <w:r>
        <w:t>，</w:t>
      </w:r>
      <w:r>
        <w:rPr>
          <w:rFonts w:ascii="Times New Roman" w:eastAsia="Times New Roman"/>
        </w:rPr>
        <w:t>2</w:t>
      </w:r>
      <w:r>
        <w:t>个棉花品种根系中游离氨基酸总量增加不明显，胁迫</w:t>
      </w:r>
      <w:r>
        <w:rPr>
          <w:rFonts w:ascii="Times New Roman" w:eastAsia="Times New Roman"/>
        </w:rPr>
        <w:t>3</w:t>
      </w:r>
      <w:r>
        <w:t>～</w:t>
      </w:r>
      <w:r>
        <w:rPr>
          <w:rFonts w:ascii="Times New Roman" w:eastAsia="Times New Roman"/>
        </w:rPr>
        <w:t>5</w:t>
      </w:r>
      <w:r>
        <w:rPr>
          <w:rFonts w:ascii="Times New Roman" w:eastAsia="Times New Roman"/>
        </w:rPr>
        <w:t> </w:t>
      </w:r>
      <w:r>
        <w:rPr>
          <w:rFonts w:ascii="Times New Roman" w:eastAsia="Times New Roman"/>
        </w:rPr>
        <w:t>d</w:t>
      </w:r>
      <w:r>
        <w:t>新陆早</w:t>
      </w:r>
      <w:r>
        <w:rPr>
          <w:rFonts w:ascii="Times New Roman" w:eastAsia="Times New Roman"/>
        </w:rPr>
        <w:t>7</w:t>
      </w:r>
      <w:r>
        <w:t>号根系游离氨基酸总量增加较新陆早</w:t>
      </w:r>
      <w:r>
        <w:rPr>
          <w:rFonts w:ascii="Times New Roman" w:eastAsia="Times New Roman"/>
        </w:rPr>
        <w:t>24</w:t>
      </w:r>
      <w:r>
        <w:t>号快，复水后新陆早</w:t>
      </w:r>
      <w:r>
        <w:rPr>
          <w:rFonts w:ascii="Times New Roman" w:eastAsia="Times New Roman"/>
        </w:rPr>
        <w:t>24</w:t>
      </w:r>
      <w:r>
        <w:t>号下降的</w:t>
      </w:r>
      <w:r>
        <w:t>速度也较快；在胁迫</w:t>
      </w:r>
      <w:r>
        <w:rPr>
          <w:rFonts w:ascii="Times New Roman" w:eastAsia="Times New Roman"/>
        </w:rPr>
        <w:t>3</w:t>
      </w:r>
      <w:r>
        <w:t>～</w:t>
      </w:r>
      <w:r>
        <w:rPr>
          <w:rFonts w:ascii="Times New Roman" w:eastAsia="Times New Roman"/>
        </w:rPr>
        <w:t>4 </w:t>
      </w:r>
      <w:r>
        <w:rPr>
          <w:rFonts w:ascii="Times New Roman" w:eastAsia="Times New Roman"/>
        </w:rPr>
        <w:t>d</w:t>
      </w:r>
      <w:r>
        <w:t>，新陆早</w:t>
      </w:r>
      <w:r>
        <w:rPr>
          <w:rFonts w:ascii="Times New Roman" w:eastAsia="Times New Roman"/>
        </w:rPr>
        <w:t>7</w:t>
      </w:r>
      <w:r>
        <w:t>号脯氨酸含量的增加幅度比新陆早</w:t>
      </w:r>
      <w:r>
        <w:rPr>
          <w:rFonts w:ascii="Times New Roman" w:eastAsia="Times New Roman"/>
        </w:rPr>
        <w:t>24</w:t>
      </w:r>
      <w:r>
        <w:t>号显著</w:t>
      </w:r>
      <w:r>
        <w:t>（</w:t>
      </w:r>
      <w:r>
        <w:rPr>
          <w:rFonts w:ascii="Times New Roman" w:eastAsia="Times New Roman"/>
          <w:i/>
        </w:rPr>
        <w:t>P</w:t>
      </w:r>
    </w:p>
    <w:p w:rsidR="0018722C">
      <w:pPr>
        <w:topLinePunct/>
      </w:pPr>
      <w:r>
        <w:t>＜</w:t>
      </w:r>
      <w:r>
        <w:rPr>
          <w:rFonts w:ascii="Times New Roman" w:eastAsia="Times New Roman"/>
          <w:i/>
        </w:rPr>
        <w:t>0.0</w:t>
      </w:r>
      <w:r>
        <w:rPr>
          <w:rFonts w:ascii="Times New Roman" w:eastAsia="Times New Roman"/>
          <w:i/>
        </w:rPr>
        <w:t>5</w:t>
      </w:r>
      <w:r>
        <w:t>）</w:t>
      </w:r>
      <w:r>
        <w:t>，分别为对照的</w:t>
      </w:r>
      <w:r>
        <w:rPr>
          <w:rFonts w:ascii="Times New Roman" w:eastAsia="Times New Roman"/>
        </w:rPr>
        <w:t>16</w:t>
      </w:r>
      <w:r>
        <w:t>，</w:t>
      </w:r>
      <w:r>
        <w:rPr>
          <w:rFonts w:ascii="Times New Roman" w:eastAsia="Times New Roman"/>
        </w:rPr>
        <w:t>10</w:t>
      </w:r>
      <w:r>
        <w:t>倍以上。在</w:t>
      </w:r>
      <w:r>
        <w:rPr>
          <w:rFonts w:ascii="Times New Roman" w:eastAsia="Times New Roman"/>
        </w:rPr>
        <w:t>2</w:t>
      </w:r>
      <w:r>
        <w:t>个品种根系所含的</w:t>
      </w:r>
      <w:r>
        <w:rPr>
          <w:rFonts w:ascii="Times New Roman" w:eastAsia="Times New Roman"/>
        </w:rPr>
        <w:t>16</w:t>
      </w:r>
      <w:r>
        <w:t>种氨基酸中，天门冬</w:t>
      </w:r>
      <w:r>
        <w:t>氨酸、丝氨酸、谷氨酸和脯氨酸含量占氨基酸总量的比例大，平均约占</w:t>
      </w:r>
      <w:r>
        <w:rPr>
          <w:rFonts w:ascii="Times New Roman" w:eastAsia="Times New Roman"/>
        </w:rPr>
        <w:t>70%</w:t>
      </w:r>
      <w:r>
        <w:t>，其中，天</w:t>
      </w:r>
      <w:r>
        <w:t>门冬氨酸和谷氨酸随着处理时间变化幅度也较相对较小；在中性氨基酸中，异亮氨酸</w:t>
      </w:r>
      <w:r>
        <w:t>随</w:t>
      </w:r>
    </w:p>
    <w:p w:rsidR="0018722C">
      <w:pPr>
        <w:topLinePunct/>
      </w:pPr>
      <w:r>
        <w:t>着处理时间变化幅度较大，随着胁迫天数的增加增幅达</w:t>
      </w:r>
      <w:r>
        <w:rPr>
          <w:rFonts w:ascii="Times New Roman" w:eastAsia="Times New Roman"/>
        </w:rPr>
        <w:t>3</w:t>
      </w:r>
      <w:r>
        <w:t>倍以上；在碱性氨基酸中，组</w:t>
      </w:r>
      <w:r>
        <w:t>氨酸和精氨酸随着处理时间变化幅度大，随着胁迫增加增幅达</w:t>
      </w:r>
      <w:r>
        <w:rPr>
          <w:rFonts w:ascii="Times New Roman" w:eastAsia="Times New Roman"/>
        </w:rPr>
        <w:t>7</w:t>
      </w:r>
      <w:r>
        <w:t>，</w:t>
      </w:r>
      <w:r>
        <w:rPr>
          <w:rFonts w:ascii="Times New Roman" w:eastAsia="Times New Roman"/>
        </w:rPr>
        <w:t>3</w:t>
      </w:r>
      <w:r>
        <w:t>倍以上；其他氨基</w:t>
      </w:r>
      <w:r>
        <w:t>酸随着随着处理时间增加幅度都在</w:t>
      </w:r>
      <w:r>
        <w:rPr>
          <w:rFonts w:ascii="Times New Roman" w:eastAsia="Times New Roman"/>
        </w:rPr>
        <w:t>1</w:t>
      </w:r>
      <w:r>
        <w:t>倍左右。</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  </w:t>
      </w:r>
      <w:r>
        <w:rPr>
          <w:rFonts w:ascii="宋体" w:eastAsia="宋体" w:hint="eastAsia" w:cstheme="minorBidi" w:hAnsiTheme="minorHAnsi"/>
        </w:rPr>
        <w:t>干旱胁迫及复水条件对棉花幼苗根系游离氨基酸含量的影响</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1</w:t>
      </w:r>
      <w:r>
        <w:t xml:space="preserve">  </w:t>
      </w:r>
      <w:r w:rsidRPr="00DB64CE">
        <w:rPr>
          <w:rFonts w:cstheme="minorBidi" w:hAnsiTheme="minorHAnsi" w:eastAsiaTheme="minorHAnsi" w:asciiTheme="minorHAnsi"/>
        </w:rPr>
        <w:t>Effect of soil drought stress and re-watering on free amino acid contents in cotton seedling roots</w:t>
      </w:r>
    </w:p>
    <w:p w:rsidR="0018722C">
      <w:pPr>
        <w:topLinePunct/>
      </w:pPr>
      <w:r>
        <w:t>（</w:t>
      </w:r>
      <w:r>
        <w:t>mg</w:t>
      </w:r>
      <w:r>
        <w:t>/</w:t>
      </w:r>
      <w:r>
        <w:t xml:space="preserve">100g·FW </w:t>
      </w:r>
      <w:r>
        <w:t>）</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04"/>
        <w:gridCol w:w="1192"/>
        <w:gridCol w:w="1169"/>
        <w:gridCol w:w="1023"/>
        <w:gridCol w:w="928"/>
        <w:gridCol w:w="871"/>
        <w:gridCol w:w="848"/>
        <w:gridCol w:w="854"/>
        <w:gridCol w:w="857"/>
        <w:gridCol w:w="849"/>
      </w:tblGrid>
      <w:tr>
        <w:trPr>
          <w:tblHeader/>
        </w:trPr>
        <w:tc>
          <w:tcPr>
            <w:tcW w:w="428" w:type="pct"/>
            <w:vMerge w:val="restart"/>
            <w:vAlign w:val="center"/>
          </w:tcPr>
          <w:p w:rsidR="0018722C">
            <w:pPr>
              <w:pStyle w:val="a7"/>
              <w:topLinePunct/>
              <w:ind w:leftChars="0" w:left="0" w:rightChars="0" w:right="0" w:firstLineChars="0" w:firstLine="0"/>
              <w:spacing w:line="240" w:lineRule="atLeast"/>
            </w:pPr>
            <w:r w:rsidRPr="00000000">
              <w:rPr>
                <w:sz w:val="24"/>
                <w:szCs w:val="24"/>
              </w:rPr>
              <w:t>氨基酸</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A</w:t>
            </w:r>
            <w:r w:rsidRPr="00000000">
              <w:rPr>
                <w:sz w:val="24"/>
                <w:szCs w:val="24"/>
              </w:rPr>
              <w:t>mino acid</w:t>
            </w:r>
          </w:p>
        </w:tc>
        <w:tc>
          <w:tcPr>
            <w:tcW w:w="634" w:type="pct"/>
            <w:vMerge w:val="restart"/>
            <w:vAlign w:val="center"/>
          </w:tcPr>
          <w:p w:rsidR="0018722C">
            <w:pPr>
              <w:pStyle w:val="a7"/>
              <w:topLinePunct/>
              <w:ind w:leftChars="0" w:left="0" w:rightChars="0" w:right="0" w:firstLineChars="0" w:firstLine="0"/>
              <w:spacing w:line="240" w:lineRule="atLeast"/>
            </w:pPr>
            <w:r w:rsidRPr="00000000">
              <w:rPr>
                <w:sz w:val="24"/>
                <w:szCs w:val="24"/>
              </w:rPr>
              <w:t>品种</w:t>
            </w:r>
          </w:p>
          <w:p w:rsidR="0018722C">
            <w:pPr>
              <w:pStyle w:val="a7"/>
              <w:topLinePunct/>
              <w:ind w:leftChars="0" w:left="0" w:rightChars="0" w:right="0" w:firstLineChars="0" w:firstLine="0"/>
              <w:spacing w:line="240" w:lineRule="atLeast"/>
            </w:pPr>
            <w:r w:rsidRPr="00000000">
              <w:rPr>
                <w:sz w:val="24"/>
                <w:szCs w:val="24"/>
              </w:rPr>
              <w:t>genotype</w:t>
            </w:r>
          </w:p>
        </w:tc>
        <w:tc>
          <w:tcPr>
            <w:tcW w:w="622" w:type="pct"/>
            <w:vMerge w:val="restart"/>
            <w:vAlign w:val="center"/>
          </w:tcPr>
          <w:p w:rsidR="0018722C">
            <w:pPr>
              <w:pStyle w:val="a7"/>
              <w:topLinePunct/>
              <w:ind w:leftChars="0" w:left="0" w:rightChars="0" w:right="0" w:firstLineChars="0" w:firstLine="0"/>
              <w:spacing w:line="240" w:lineRule="atLeast"/>
            </w:pPr>
            <w:r w:rsidRPr="00000000">
              <w:rPr>
                <w:sz w:val="24"/>
                <w:szCs w:val="24"/>
              </w:rPr>
              <w:t>处理</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reatme- nt</w:t>
            </w:r>
          </w:p>
        </w:tc>
        <w:tc>
          <w:tcPr>
            <w:tcW w:w="544" w:type="pct"/>
            <w:vAlign w:val="center"/>
          </w:tcPr>
          <w:p w:rsidR="0018722C">
            <w:pPr>
              <w:pStyle w:val="a7"/>
              <w:topLinePunct/>
              <w:ind w:leftChars="0" w:left="0" w:rightChars="0" w:right="0" w:firstLineChars="0" w:firstLine="0"/>
              <w:spacing w:line="240" w:lineRule="atLeast"/>
            </w:pPr>
          </w:p>
        </w:tc>
        <w:tc>
          <w:tcPr>
            <w:tcW w:w="494" w:type="pct"/>
            <w:vAlign w:val="center"/>
          </w:tcPr>
          <w:p w:rsidR="0018722C">
            <w:pPr>
              <w:pStyle w:val="a7"/>
              <w:topLinePunct/>
              <w:ind w:leftChars="0" w:left="0" w:rightChars="0" w:right="0" w:firstLineChars="0" w:firstLine="0"/>
              <w:spacing w:line="240" w:lineRule="atLeast"/>
            </w:pPr>
          </w:p>
        </w:tc>
        <w:tc>
          <w:tcPr>
            <w:tcW w:w="1369" w:type="pct"/>
            <w:gridSpan w:val="3"/>
            <w:vAlign w:val="center"/>
          </w:tcPr>
          <w:p w:rsidR="0018722C">
            <w:pPr>
              <w:pStyle w:val="a7"/>
              <w:topLinePunct/>
              <w:ind w:leftChars="0" w:left="0" w:rightChars="0" w:right="0" w:firstLineChars="0" w:firstLine="0"/>
              <w:spacing w:line="240" w:lineRule="atLeast"/>
            </w:pPr>
            <w:r w:rsidRPr="00000000">
              <w:rPr>
                <w:sz w:val="24"/>
                <w:szCs w:val="24"/>
              </w:rPr>
              <w:t>处理天数 </w:t>
            </w:r>
            <w:r w:rsidRPr="00000000">
              <w:rPr>
                <w:sz w:val="24"/>
                <w:szCs w:val="24"/>
              </w:rPr>
              <w:t>treatment days</w:t>
            </w:r>
          </w:p>
        </w:tc>
        <w:tc>
          <w:tcPr>
            <w:tcW w:w="456" w:type="pct"/>
            <w:vAlign w:val="center"/>
          </w:tcPr>
          <w:p w:rsidR="0018722C">
            <w:pPr>
              <w:pStyle w:val="a7"/>
              <w:topLinePunct/>
              <w:ind w:leftChars="0" w:left="0" w:rightChars="0" w:right="0" w:firstLineChars="0" w:firstLine="0"/>
              <w:spacing w:line="240" w:lineRule="atLeast"/>
            </w:pPr>
          </w:p>
        </w:tc>
        <w:tc>
          <w:tcPr>
            <w:tcW w:w="452" w:type="pct"/>
            <w:vAlign w:val="center"/>
          </w:tcPr>
          <w:p w:rsidR="0018722C">
            <w:pPr>
              <w:pStyle w:val="a7"/>
              <w:topLinePunct/>
              <w:ind w:leftChars="0" w:left="0" w:rightChars="0" w:right="0" w:firstLineChars="0" w:firstLine="0"/>
              <w:spacing w:line="240" w:lineRule="atLeast"/>
            </w:pPr>
          </w:p>
        </w:tc>
      </w:tr>
      <w:tr>
        <w:trPr>
          <w:tblHeader/>
        </w:trPr>
        <w:tc>
          <w:tcPr>
            <w:tcW w:w="42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3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1d</w:t>
            </w:r>
          </w:p>
        </w:tc>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2d</w:t>
            </w:r>
          </w:p>
        </w:tc>
        <w:tc>
          <w:tcPr>
            <w:tcW w:w="4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3d</w:t>
            </w:r>
          </w:p>
        </w:tc>
        <w:tc>
          <w:tcPr>
            <w:tcW w:w="4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4d</w:t>
            </w:r>
          </w:p>
        </w:tc>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5d</w:t>
            </w:r>
          </w:p>
        </w:tc>
        <w:tc>
          <w:tcPr>
            <w:tcW w:w="4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6d</w:t>
            </w:r>
          </w:p>
        </w:tc>
        <w:tc>
          <w:tcPr>
            <w:tcW w:w="4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7d</w:t>
            </w:r>
          </w:p>
        </w:tc>
      </w:tr>
      <w:tr>
        <w:tc>
          <w:tcPr>
            <w:tcW w:w="428" w:type="pct"/>
            <w:vMerge w:val="restart"/>
            <w:vAlign w:val="center"/>
          </w:tcPr>
          <w:p w:rsidR="0018722C">
            <w:pPr>
              <w:pStyle w:val="ac"/>
              <w:topLinePunct/>
              <w:ind w:leftChars="0" w:left="0" w:rightChars="0" w:right="0" w:firstLineChars="0" w:firstLine="0"/>
              <w:spacing w:line="240" w:lineRule="atLeast"/>
            </w:pPr>
            <w:r w:rsidRPr="00000000">
              <w:rPr>
                <w:sz w:val="24"/>
                <w:szCs w:val="24"/>
              </w:rPr>
              <w:t>天冬氨酸</w:t>
            </w:r>
            <w:r w:rsidRPr="00000000">
              <w:rPr>
                <w:sz w:val="24"/>
                <w:szCs w:val="24"/>
              </w:rPr>
              <w:t>Asp</w:t>
            </w:r>
          </w:p>
        </w:tc>
        <w:tc>
          <w:tcPr>
            <w:tcW w:w="634"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7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7</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6.79b</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6.98ab</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6.82c</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6.62c</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7.12c</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6.99c</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7.06c</w:t>
            </w: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7.08ab</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7.37a</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11.13a</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16.65a</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21.41a</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15.49a</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11.09a</w:t>
            </w: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24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24</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6.67a</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6.71a</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6.86c</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6.80c</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6.77c</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6.74c</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6.79c</w:t>
            </w: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6.83a</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7.57a</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9.19b</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14.36b</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18.21b</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12.58b</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8.00b</w:t>
            </w:r>
          </w:p>
        </w:tc>
      </w:tr>
      <w:tr>
        <w:tc>
          <w:tcPr>
            <w:tcW w:w="428" w:type="pct"/>
            <w:vAlign w:val="center"/>
          </w:tcPr>
          <w:p w:rsidR="0018722C">
            <w:pPr>
              <w:pStyle w:val="ac"/>
              <w:topLinePunct/>
              <w:ind w:leftChars="0" w:left="0" w:rightChars="0" w:right="0" w:firstLineChars="0" w:firstLine="0"/>
              <w:spacing w:line="240" w:lineRule="atLeast"/>
            </w:pPr>
          </w:p>
        </w:tc>
        <w:tc>
          <w:tcPr>
            <w:tcW w:w="634"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7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7</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44" w:type="pct"/>
            <w:vMerge w:val="restart"/>
            <w:vAlign w:val="center"/>
          </w:tcPr>
          <w:p w:rsidR="0018722C">
            <w:pPr>
              <w:pStyle w:val="a5"/>
              <w:topLinePunct/>
              <w:ind w:leftChars="0" w:left="0" w:rightChars="0" w:right="0" w:firstLineChars="0" w:firstLine="0"/>
              <w:spacing w:line="240" w:lineRule="atLeast"/>
            </w:pPr>
            <w:r w:rsidRPr="00000000">
              <w:rPr>
                <w:sz w:val="24"/>
                <w:szCs w:val="24"/>
              </w:rPr>
              <w:t>1.49a</w:t>
            </w:r>
          </w:p>
        </w:tc>
        <w:tc>
          <w:tcPr>
            <w:tcW w:w="494" w:type="pct"/>
            <w:vMerge w:val="restart"/>
            <w:vAlign w:val="center"/>
          </w:tcPr>
          <w:p w:rsidR="0018722C">
            <w:pPr>
              <w:pStyle w:val="a5"/>
              <w:topLinePunct/>
              <w:ind w:leftChars="0" w:left="0" w:rightChars="0" w:right="0" w:firstLineChars="0" w:firstLine="0"/>
              <w:spacing w:line="240" w:lineRule="atLeast"/>
            </w:pPr>
            <w:r w:rsidRPr="00000000">
              <w:rPr>
                <w:sz w:val="24"/>
                <w:szCs w:val="24"/>
              </w:rPr>
              <w:t>1.59b</w:t>
            </w:r>
          </w:p>
        </w:tc>
        <w:tc>
          <w:tcPr>
            <w:tcW w:w="464" w:type="pct"/>
            <w:vMerge w:val="restart"/>
            <w:vAlign w:val="center"/>
          </w:tcPr>
          <w:p w:rsidR="0018722C">
            <w:pPr>
              <w:pStyle w:val="a5"/>
              <w:topLinePunct/>
              <w:ind w:leftChars="0" w:left="0" w:rightChars="0" w:right="0" w:firstLineChars="0" w:firstLine="0"/>
              <w:spacing w:line="240" w:lineRule="atLeast"/>
            </w:pPr>
            <w:r w:rsidRPr="00000000">
              <w:rPr>
                <w:sz w:val="24"/>
                <w:szCs w:val="24"/>
              </w:rPr>
              <w:t>1.51c</w:t>
            </w:r>
          </w:p>
        </w:tc>
        <w:tc>
          <w:tcPr>
            <w:tcW w:w="451" w:type="pct"/>
            <w:vMerge w:val="restart"/>
            <w:vAlign w:val="center"/>
          </w:tcPr>
          <w:p w:rsidR="0018722C">
            <w:pPr>
              <w:pStyle w:val="a5"/>
              <w:topLinePunct/>
              <w:ind w:leftChars="0" w:left="0" w:rightChars="0" w:right="0" w:firstLineChars="0" w:firstLine="0"/>
              <w:spacing w:line="240" w:lineRule="atLeast"/>
            </w:pPr>
            <w:r w:rsidRPr="00000000">
              <w:rPr>
                <w:sz w:val="24"/>
                <w:szCs w:val="24"/>
              </w:rPr>
              <w:t>1.56c</w:t>
            </w:r>
          </w:p>
        </w:tc>
        <w:tc>
          <w:tcPr>
            <w:tcW w:w="454" w:type="pct"/>
            <w:vMerge w:val="restart"/>
            <w:vAlign w:val="center"/>
          </w:tcPr>
          <w:p w:rsidR="0018722C">
            <w:pPr>
              <w:pStyle w:val="a5"/>
              <w:topLinePunct/>
              <w:ind w:leftChars="0" w:left="0" w:rightChars="0" w:right="0" w:firstLineChars="0" w:firstLine="0"/>
              <w:spacing w:line="240" w:lineRule="atLeast"/>
            </w:pPr>
            <w:r w:rsidRPr="00000000">
              <w:rPr>
                <w:sz w:val="24"/>
                <w:szCs w:val="24"/>
              </w:rPr>
              <w:t>1.53c</w:t>
            </w:r>
          </w:p>
        </w:tc>
        <w:tc>
          <w:tcPr>
            <w:tcW w:w="456" w:type="pct"/>
            <w:vMerge w:val="restart"/>
            <w:vAlign w:val="center"/>
          </w:tcPr>
          <w:p w:rsidR="0018722C">
            <w:pPr>
              <w:pStyle w:val="a5"/>
              <w:topLinePunct/>
              <w:ind w:leftChars="0" w:left="0" w:rightChars="0" w:right="0" w:firstLineChars="0" w:firstLine="0"/>
              <w:spacing w:line="240" w:lineRule="atLeast"/>
            </w:pPr>
            <w:r w:rsidRPr="00000000">
              <w:rPr>
                <w:sz w:val="24"/>
                <w:szCs w:val="24"/>
              </w:rPr>
              <w:t>1.54c</w:t>
            </w:r>
          </w:p>
        </w:tc>
        <w:tc>
          <w:tcPr>
            <w:tcW w:w="452" w:type="pct"/>
            <w:vMerge w:val="restart"/>
            <w:vAlign w:val="center"/>
          </w:tcPr>
          <w:p w:rsidR="0018722C">
            <w:pPr>
              <w:pStyle w:val="ad"/>
              <w:topLinePunct/>
              <w:ind w:leftChars="0" w:left="0" w:rightChars="0" w:right="0" w:firstLineChars="0" w:firstLine="0"/>
              <w:spacing w:line="240" w:lineRule="atLeast"/>
            </w:pPr>
            <w:r w:rsidRPr="00000000">
              <w:rPr>
                <w:sz w:val="24"/>
                <w:szCs w:val="24"/>
              </w:rPr>
              <w:t>1.51c</w:t>
            </w:r>
          </w:p>
        </w:tc>
      </w:tr>
      <w:tr>
        <w:tc>
          <w:tcPr>
            <w:tcW w:w="428" w:type="pct"/>
            <w:vMerge w:val="restart"/>
            <w:vAlign w:val="center"/>
          </w:tcPr>
          <w:p w:rsidR="0018722C">
            <w:pPr>
              <w:pStyle w:val="ac"/>
              <w:topLinePunct/>
              <w:ind w:leftChars="0" w:left="0" w:rightChars="0" w:right="0" w:firstLineChars="0" w:firstLine="0"/>
              <w:spacing w:line="240" w:lineRule="atLeast"/>
            </w:pPr>
            <w:r w:rsidRPr="00000000">
              <w:rPr>
                <w:sz w:val="24"/>
                <w:szCs w:val="24"/>
              </w:rPr>
              <w:t>苏</w:t>
            </w:r>
          </w:p>
          <w:p w:rsidR="0018722C">
            <w:pPr>
              <w:pStyle w:val="a5"/>
              <w:topLinePunct/>
              <w:ind w:leftChars="0" w:left="0" w:rightChars="0" w:right="0" w:firstLineChars="0" w:firstLine="0"/>
              <w:spacing w:line="240" w:lineRule="atLeast"/>
            </w:pPr>
            <w:r w:rsidRPr="00000000">
              <w:rPr>
                <w:sz w:val="24"/>
                <w:szCs w:val="24"/>
              </w:rPr>
              <w:t>氨酸</w:t>
            </w:r>
            <w:r w:rsidRPr="00000000">
              <w:rPr>
                <w:sz w:val="24"/>
                <w:szCs w:val="24"/>
              </w:rPr>
              <w:t>Thr</w:t>
            </w: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p>
        </w:tc>
        <w:tc>
          <w:tcPr>
            <w:tcW w:w="544" w:type="pct"/>
            <w:vMerge/>
            <w:vAlign w:val="center"/>
          </w:tcPr>
          <w:p w:rsidR="0018722C">
            <w:pPr>
              <w:pStyle w:val="a5"/>
              <w:topLinePunct/>
              <w:ind w:leftChars="0" w:left="0" w:rightChars="0" w:right="0" w:firstLineChars="0" w:firstLine="0"/>
              <w:spacing w:line="240" w:lineRule="atLeast"/>
            </w:pPr>
          </w:p>
        </w:tc>
        <w:tc>
          <w:tcPr>
            <w:tcW w:w="494" w:type="pct"/>
            <w:vMerge/>
            <w:vAlign w:val="center"/>
          </w:tcPr>
          <w:p w:rsidR="0018722C">
            <w:pPr>
              <w:pStyle w:val="a5"/>
              <w:topLinePunct/>
              <w:ind w:leftChars="0" w:left="0" w:rightChars="0" w:right="0" w:firstLineChars="0" w:firstLine="0"/>
              <w:spacing w:line="240" w:lineRule="atLeast"/>
            </w:pPr>
          </w:p>
        </w:tc>
        <w:tc>
          <w:tcPr>
            <w:tcW w:w="464" w:type="pct"/>
            <w:vMerge/>
            <w:vAlign w:val="center"/>
          </w:tcPr>
          <w:p w:rsidR="0018722C">
            <w:pPr>
              <w:pStyle w:val="a5"/>
              <w:topLinePunct/>
              <w:ind w:leftChars="0" w:left="0" w:rightChars="0" w:right="0" w:firstLineChars="0" w:firstLine="0"/>
              <w:spacing w:line="240" w:lineRule="atLeast"/>
            </w:pPr>
          </w:p>
        </w:tc>
        <w:tc>
          <w:tcPr>
            <w:tcW w:w="451" w:type="pct"/>
            <w:vMerge/>
            <w:vAlign w:val="center"/>
          </w:tcPr>
          <w:p w:rsidR="0018722C">
            <w:pPr>
              <w:pStyle w:val="a5"/>
              <w:topLinePunct/>
              <w:ind w:leftChars="0" w:left="0" w:rightChars="0" w:right="0" w:firstLineChars="0" w:firstLine="0"/>
              <w:spacing w:line="240" w:lineRule="atLeast"/>
            </w:pPr>
          </w:p>
        </w:tc>
        <w:tc>
          <w:tcPr>
            <w:tcW w:w="454" w:type="pct"/>
            <w:vMerge/>
            <w:vAlign w:val="center"/>
          </w:tcPr>
          <w:p w:rsidR="0018722C">
            <w:pPr>
              <w:pStyle w:val="a5"/>
              <w:topLinePunct/>
              <w:ind w:leftChars="0" w:left="0" w:rightChars="0" w:right="0" w:firstLineChars="0" w:firstLine="0"/>
              <w:spacing w:line="240" w:lineRule="atLeast"/>
            </w:pPr>
          </w:p>
        </w:tc>
        <w:tc>
          <w:tcPr>
            <w:tcW w:w="456" w:type="pct"/>
            <w:vMerge/>
            <w:vAlign w:val="center"/>
          </w:tcPr>
          <w:p w:rsidR="0018722C">
            <w:pPr>
              <w:pStyle w:val="a5"/>
              <w:topLinePunct/>
              <w:ind w:leftChars="0" w:left="0" w:rightChars="0" w:right="0" w:firstLineChars="0" w:firstLine="0"/>
              <w:spacing w:line="240" w:lineRule="atLeast"/>
            </w:pPr>
          </w:p>
        </w:tc>
        <w:tc>
          <w:tcPr>
            <w:tcW w:w="452" w:type="pct"/>
            <w:vMerge/>
            <w:vAlign w:val="center"/>
          </w:tcPr>
          <w:p w:rsidR="0018722C">
            <w:pPr>
              <w:pStyle w:val="ad"/>
              <w:topLinePunct/>
              <w:ind w:leftChars="0" w:left="0" w:rightChars="0" w:right="0" w:firstLineChars="0" w:firstLine="0"/>
              <w:spacing w:line="240" w:lineRule="atLeast"/>
            </w:pP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1.56a</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1.72a</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2.45b</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4.71a</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6.44a</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4.21a</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2.95a</w:t>
            </w: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24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24</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1.30b</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1.32d</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1.31d</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1.36d</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1.38c</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1.40c</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1.37c</w:t>
            </w: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1.38b</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1.46c</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2.58a</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3.12b</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4.28b</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3.42b</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2.61b</w:t>
            </w:r>
          </w:p>
        </w:tc>
      </w:tr>
      <w:tr>
        <w:tc>
          <w:tcPr>
            <w:tcW w:w="428" w:type="pct"/>
            <w:vAlign w:val="center"/>
          </w:tcPr>
          <w:p w:rsidR="0018722C">
            <w:pPr>
              <w:pStyle w:val="ac"/>
              <w:topLinePunct/>
              <w:ind w:leftChars="0" w:left="0" w:rightChars="0" w:right="0" w:firstLineChars="0" w:firstLine="0"/>
              <w:spacing w:line="240" w:lineRule="atLeast"/>
            </w:pPr>
          </w:p>
        </w:tc>
        <w:tc>
          <w:tcPr>
            <w:tcW w:w="634"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7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7</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44" w:type="pct"/>
            <w:vMerge w:val="restart"/>
            <w:vAlign w:val="center"/>
          </w:tcPr>
          <w:p w:rsidR="0018722C">
            <w:pPr>
              <w:pStyle w:val="a5"/>
              <w:topLinePunct/>
              <w:ind w:leftChars="0" w:left="0" w:rightChars="0" w:right="0" w:firstLineChars="0" w:firstLine="0"/>
              <w:spacing w:line="240" w:lineRule="atLeast"/>
            </w:pPr>
            <w:r w:rsidRPr="00000000">
              <w:rPr>
                <w:sz w:val="24"/>
                <w:szCs w:val="24"/>
              </w:rPr>
              <w:t>4.89b</w:t>
            </w:r>
          </w:p>
        </w:tc>
        <w:tc>
          <w:tcPr>
            <w:tcW w:w="494" w:type="pct"/>
            <w:vMerge w:val="restart"/>
            <w:vAlign w:val="center"/>
          </w:tcPr>
          <w:p w:rsidR="0018722C">
            <w:pPr>
              <w:pStyle w:val="a5"/>
              <w:topLinePunct/>
              <w:ind w:leftChars="0" w:left="0" w:rightChars="0" w:right="0" w:firstLineChars="0" w:firstLine="0"/>
              <w:spacing w:line="240" w:lineRule="atLeast"/>
            </w:pPr>
            <w:r w:rsidRPr="00000000">
              <w:rPr>
                <w:sz w:val="24"/>
                <w:szCs w:val="24"/>
              </w:rPr>
              <w:t>4.84d</w:t>
            </w:r>
          </w:p>
        </w:tc>
        <w:tc>
          <w:tcPr>
            <w:tcW w:w="464" w:type="pct"/>
            <w:vMerge w:val="restart"/>
            <w:vAlign w:val="center"/>
          </w:tcPr>
          <w:p w:rsidR="0018722C">
            <w:pPr>
              <w:pStyle w:val="a5"/>
              <w:topLinePunct/>
              <w:ind w:leftChars="0" w:left="0" w:rightChars="0" w:right="0" w:firstLineChars="0" w:firstLine="0"/>
              <w:spacing w:line="240" w:lineRule="atLeast"/>
            </w:pPr>
            <w:r w:rsidRPr="00000000">
              <w:rPr>
                <w:sz w:val="24"/>
                <w:szCs w:val="24"/>
              </w:rPr>
              <w:t>4.91c</w:t>
            </w:r>
          </w:p>
        </w:tc>
        <w:tc>
          <w:tcPr>
            <w:tcW w:w="451" w:type="pct"/>
            <w:vMerge w:val="restart"/>
            <w:vAlign w:val="center"/>
          </w:tcPr>
          <w:p w:rsidR="0018722C">
            <w:pPr>
              <w:pStyle w:val="a5"/>
              <w:topLinePunct/>
              <w:ind w:leftChars="0" w:left="0" w:rightChars="0" w:right="0" w:firstLineChars="0" w:firstLine="0"/>
              <w:spacing w:line="240" w:lineRule="atLeast"/>
            </w:pPr>
            <w:r w:rsidRPr="00000000">
              <w:rPr>
                <w:sz w:val="24"/>
                <w:szCs w:val="24"/>
              </w:rPr>
              <w:t>5.12b</w:t>
            </w:r>
          </w:p>
        </w:tc>
        <w:tc>
          <w:tcPr>
            <w:tcW w:w="454" w:type="pct"/>
            <w:vMerge w:val="restart"/>
            <w:vAlign w:val="center"/>
          </w:tcPr>
          <w:p w:rsidR="0018722C">
            <w:pPr>
              <w:pStyle w:val="a5"/>
              <w:topLinePunct/>
              <w:ind w:leftChars="0" w:left="0" w:rightChars="0" w:right="0" w:firstLineChars="0" w:firstLine="0"/>
              <w:spacing w:line="240" w:lineRule="atLeast"/>
            </w:pPr>
            <w:r w:rsidRPr="00000000">
              <w:rPr>
                <w:sz w:val="24"/>
                <w:szCs w:val="24"/>
              </w:rPr>
              <w:t>4.94c</w:t>
            </w:r>
          </w:p>
        </w:tc>
        <w:tc>
          <w:tcPr>
            <w:tcW w:w="456" w:type="pct"/>
            <w:vMerge w:val="restart"/>
            <w:vAlign w:val="center"/>
          </w:tcPr>
          <w:p w:rsidR="0018722C">
            <w:pPr>
              <w:pStyle w:val="a5"/>
              <w:topLinePunct/>
              <w:ind w:leftChars="0" w:left="0" w:rightChars="0" w:right="0" w:firstLineChars="0" w:firstLine="0"/>
              <w:spacing w:line="240" w:lineRule="atLeast"/>
            </w:pPr>
            <w:r w:rsidRPr="00000000">
              <w:rPr>
                <w:sz w:val="24"/>
                <w:szCs w:val="24"/>
              </w:rPr>
              <w:t>4.87c</w:t>
            </w:r>
          </w:p>
        </w:tc>
        <w:tc>
          <w:tcPr>
            <w:tcW w:w="452" w:type="pct"/>
            <w:vMerge w:val="restart"/>
            <w:vAlign w:val="center"/>
          </w:tcPr>
          <w:p w:rsidR="0018722C">
            <w:pPr>
              <w:pStyle w:val="ad"/>
              <w:topLinePunct/>
              <w:ind w:leftChars="0" w:left="0" w:rightChars="0" w:right="0" w:firstLineChars="0" w:firstLine="0"/>
              <w:spacing w:line="240" w:lineRule="atLeast"/>
            </w:pPr>
            <w:r w:rsidRPr="00000000">
              <w:rPr>
                <w:sz w:val="24"/>
                <w:szCs w:val="24"/>
              </w:rPr>
              <w:t>4.98b</w:t>
            </w:r>
          </w:p>
        </w:tc>
      </w:tr>
      <w:tr>
        <w:tc>
          <w:tcPr>
            <w:tcW w:w="428" w:type="pct"/>
            <w:vMerge w:val="restart"/>
            <w:vAlign w:val="center"/>
          </w:tcPr>
          <w:p w:rsidR="0018722C">
            <w:pPr>
              <w:pStyle w:val="ac"/>
              <w:topLinePunct/>
              <w:ind w:leftChars="0" w:left="0" w:rightChars="0" w:right="0" w:firstLineChars="0" w:firstLine="0"/>
              <w:spacing w:line="240" w:lineRule="atLeast"/>
            </w:pPr>
            <w:r w:rsidRPr="00000000">
              <w:rPr>
                <w:sz w:val="24"/>
                <w:szCs w:val="24"/>
              </w:rPr>
              <w:t>丝</w:t>
            </w:r>
          </w:p>
          <w:p w:rsidR="0018722C">
            <w:pPr>
              <w:pStyle w:val="a5"/>
              <w:topLinePunct/>
              <w:ind w:leftChars="0" w:left="0" w:rightChars="0" w:right="0" w:firstLineChars="0" w:firstLine="0"/>
              <w:spacing w:line="240" w:lineRule="atLeast"/>
            </w:pPr>
            <w:r w:rsidRPr="00000000">
              <w:rPr>
                <w:sz w:val="24"/>
                <w:szCs w:val="24"/>
              </w:rPr>
              <w:t>氨酸</w:t>
            </w:r>
            <w:r w:rsidRPr="00000000">
              <w:rPr>
                <w:sz w:val="24"/>
                <w:szCs w:val="24"/>
              </w:rPr>
              <w:t>Ser</w:t>
            </w: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p>
        </w:tc>
        <w:tc>
          <w:tcPr>
            <w:tcW w:w="544" w:type="pct"/>
            <w:vMerge/>
            <w:vAlign w:val="center"/>
          </w:tcPr>
          <w:p w:rsidR="0018722C">
            <w:pPr>
              <w:pStyle w:val="a5"/>
              <w:topLinePunct/>
              <w:ind w:leftChars="0" w:left="0" w:rightChars="0" w:right="0" w:firstLineChars="0" w:firstLine="0"/>
              <w:spacing w:line="240" w:lineRule="atLeast"/>
            </w:pPr>
          </w:p>
        </w:tc>
        <w:tc>
          <w:tcPr>
            <w:tcW w:w="494" w:type="pct"/>
            <w:vMerge/>
            <w:vAlign w:val="center"/>
          </w:tcPr>
          <w:p w:rsidR="0018722C">
            <w:pPr>
              <w:pStyle w:val="a5"/>
              <w:topLinePunct/>
              <w:ind w:leftChars="0" w:left="0" w:rightChars="0" w:right="0" w:firstLineChars="0" w:firstLine="0"/>
              <w:spacing w:line="240" w:lineRule="atLeast"/>
            </w:pPr>
          </w:p>
        </w:tc>
        <w:tc>
          <w:tcPr>
            <w:tcW w:w="464" w:type="pct"/>
            <w:vMerge/>
            <w:vAlign w:val="center"/>
          </w:tcPr>
          <w:p w:rsidR="0018722C">
            <w:pPr>
              <w:pStyle w:val="a5"/>
              <w:topLinePunct/>
              <w:ind w:leftChars="0" w:left="0" w:rightChars="0" w:right="0" w:firstLineChars="0" w:firstLine="0"/>
              <w:spacing w:line="240" w:lineRule="atLeast"/>
            </w:pPr>
          </w:p>
        </w:tc>
        <w:tc>
          <w:tcPr>
            <w:tcW w:w="451" w:type="pct"/>
            <w:vMerge/>
            <w:vAlign w:val="center"/>
          </w:tcPr>
          <w:p w:rsidR="0018722C">
            <w:pPr>
              <w:pStyle w:val="a5"/>
              <w:topLinePunct/>
              <w:ind w:leftChars="0" w:left="0" w:rightChars="0" w:right="0" w:firstLineChars="0" w:firstLine="0"/>
              <w:spacing w:line="240" w:lineRule="atLeast"/>
            </w:pPr>
          </w:p>
        </w:tc>
        <w:tc>
          <w:tcPr>
            <w:tcW w:w="454" w:type="pct"/>
            <w:vMerge/>
            <w:vAlign w:val="center"/>
          </w:tcPr>
          <w:p w:rsidR="0018722C">
            <w:pPr>
              <w:pStyle w:val="a5"/>
              <w:topLinePunct/>
              <w:ind w:leftChars="0" w:left="0" w:rightChars="0" w:right="0" w:firstLineChars="0" w:firstLine="0"/>
              <w:spacing w:line="240" w:lineRule="atLeast"/>
            </w:pPr>
          </w:p>
        </w:tc>
        <w:tc>
          <w:tcPr>
            <w:tcW w:w="456" w:type="pct"/>
            <w:vMerge/>
            <w:vAlign w:val="center"/>
          </w:tcPr>
          <w:p w:rsidR="0018722C">
            <w:pPr>
              <w:pStyle w:val="a5"/>
              <w:topLinePunct/>
              <w:ind w:leftChars="0" w:left="0" w:rightChars="0" w:right="0" w:firstLineChars="0" w:firstLine="0"/>
              <w:spacing w:line="240" w:lineRule="atLeast"/>
            </w:pPr>
          </w:p>
        </w:tc>
        <w:tc>
          <w:tcPr>
            <w:tcW w:w="452" w:type="pct"/>
            <w:vMerge/>
            <w:vAlign w:val="center"/>
          </w:tcPr>
          <w:p w:rsidR="0018722C">
            <w:pPr>
              <w:pStyle w:val="ad"/>
              <w:topLinePunct/>
              <w:ind w:leftChars="0" w:left="0" w:rightChars="0" w:right="0" w:firstLineChars="0" w:firstLine="0"/>
              <w:spacing w:line="240" w:lineRule="atLeast"/>
            </w:pP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5.03b</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7.12b</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13.38b</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18.46a</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20.71b</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15.66b</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13.54a</w:t>
            </w: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24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24</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5.44a</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5.78c</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5.37c</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5.56b</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5.42c</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5.59c</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5.57b</w:t>
            </w: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5.53a</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7.76a</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15.10a</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19.52a</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25.37a</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19.22a</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14.68a</w:t>
            </w:r>
          </w:p>
        </w:tc>
      </w:tr>
      <w:tr>
        <w:tc>
          <w:tcPr>
            <w:tcW w:w="428" w:type="pct"/>
            <w:vAlign w:val="center"/>
          </w:tcPr>
          <w:p w:rsidR="0018722C">
            <w:pPr>
              <w:pStyle w:val="ac"/>
              <w:topLinePunct/>
              <w:ind w:leftChars="0" w:left="0" w:rightChars="0" w:right="0" w:firstLineChars="0" w:firstLine="0"/>
              <w:spacing w:line="240" w:lineRule="atLeast"/>
            </w:pPr>
          </w:p>
        </w:tc>
        <w:tc>
          <w:tcPr>
            <w:tcW w:w="634"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7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7</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44" w:type="pct"/>
            <w:vMerge w:val="restart"/>
            <w:vAlign w:val="center"/>
          </w:tcPr>
          <w:p w:rsidR="0018722C">
            <w:pPr>
              <w:pStyle w:val="a5"/>
              <w:topLinePunct/>
              <w:ind w:leftChars="0" w:left="0" w:rightChars="0" w:right="0" w:firstLineChars="0" w:firstLine="0"/>
              <w:spacing w:line="240" w:lineRule="atLeast"/>
            </w:pPr>
            <w:r w:rsidRPr="00000000">
              <w:rPr>
                <w:sz w:val="24"/>
                <w:szCs w:val="24"/>
              </w:rPr>
              <w:t>13.63a</w:t>
            </w:r>
          </w:p>
        </w:tc>
        <w:tc>
          <w:tcPr>
            <w:tcW w:w="494" w:type="pct"/>
            <w:vMerge w:val="restart"/>
            <w:vAlign w:val="center"/>
          </w:tcPr>
          <w:p w:rsidR="0018722C">
            <w:pPr>
              <w:pStyle w:val="a5"/>
              <w:topLinePunct/>
              <w:ind w:leftChars="0" w:left="0" w:rightChars="0" w:right="0" w:firstLineChars="0" w:firstLine="0"/>
              <w:spacing w:line="240" w:lineRule="atLeast"/>
            </w:pPr>
            <w:r w:rsidRPr="00000000">
              <w:rPr>
                <w:sz w:val="24"/>
                <w:szCs w:val="24"/>
              </w:rPr>
              <w:t>13.54a</w:t>
            </w:r>
          </w:p>
        </w:tc>
        <w:tc>
          <w:tcPr>
            <w:tcW w:w="464" w:type="pct"/>
            <w:vMerge w:val="restart"/>
            <w:vAlign w:val="center"/>
          </w:tcPr>
          <w:p w:rsidR="0018722C">
            <w:pPr>
              <w:pStyle w:val="a5"/>
              <w:topLinePunct/>
              <w:ind w:leftChars="0" w:left="0" w:rightChars="0" w:right="0" w:firstLineChars="0" w:firstLine="0"/>
              <w:spacing w:line="240" w:lineRule="atLeast"/>
            </w:pPr>
            <w:r w:rsidRPr="00000000">
              <w:rPr>
                <w:sz w:val="24"/>
                <w:szCs w:val="24"/>
              </w:rPr>
              <w:t>12.67b</w:t>
            </w:r>
          </w:p>
        </w:tc>
        <w:tc>
          <w:tcPr>
            <w:tcW w:w="451" w:type="pct"/>
            <w:vMerge w:val="restart"/>
            <w:vAlign w:val="center"/>
          </w:tcPr>
          <w:p w:rsidR="0018722C">
            <w:pPr>
              <w:pStyle w:val="a5"/>
              <w:topLinePunct/>
              <w:ind w:leftChars="0" w:left="0" w:rightChars="0" w:right="0" w:firstLineChars="0" w:firstLine="0"/>
              <w:spacing w:line="240" w:lineRule="atLeast"/>
            </w:pPr>
            <w:r w:rsidRPr="00000000">
              <w:rPr>
                <w:sz w:val="24"/>
                <w:szCs w:val="24"/>
              </w:rPr>
              <w:t>12.86c</w:t>
            </w:r>
          </w:p>
        </w:tc>
        <w:tc>
          <w:tcPr>
            <w:tcW w:w="454" w:type="pct"/>
            <w:vMerge w:val="restart"/>
            <w:vAlign w:val="center"/>
          </w:tcPr>
          <w:p w:rsidR="0018722C">
            <w:pPr>
              <w:pStyle w:val="a5"/>
              <w:topLinePunct/>
              <w:ind w:leftChars="0" w:left="0" w:rightChars="0" w:right="0" w:firstLineChars="0" w:firstLine="0"/>
              <w:spacing w:line="240" w:lineRule="atLeast"/>
            </w:pPr>
            <w:r w:rsidRPr="00000000">
              <w:rPr>
                <w:sz w:val="24"/>
                <w:szCs w:val="24"/>
              </w:rPr>
              <w:t>13.47c</w:t>
            </w:r>
          </w:p>
        </w:tc>
        <w:tc>
          <w:tcPr>
            <w:tcW w:w="456" w:type="pct"/>
            <w:vMerge w:val="restart"/>
            <w:vAlign w:val="center"/>
          </w:tcPr>
          <w:p w:rsidR="0018722C">
            <w:pPr>
              <w:pStyle w:val="a5"/>
              <w:topLinePunct/>
              <w:ind w:leftChars="0" w:left="0" w:rightChars="0" w:right="0" w:firstLineChars="0" w:firstLine="0"/>
              <w:spacing w:line="240" w:lineRule="atLeast"/>
            </w:pPr>
            <w:r w:rsidRPr="00000000">
              <w:rPr>
                <w:sz w:val="24"/>
                <w:szCs w:val="24"/>
              </w:rPr>
              <w:t>12.37c</w:t>
            </w:r>
          </w:p>
        </w:tc>
        <w:tc>
          <w:tcPr>
            <w:tcW w:w="452" w:type="pct"/>
            <w:vMerge w:val="restart"/>
            <w:vAlign w:val="center"/>
          </w:tcPr>
          <w:p w:rsidR="0018722C">
            <w:pPr>
              <w:pStyle w:val="ad"/>
              <w:topLinePunct/>
              <w:ind w:leftChars="0" w:left="0" w:rightChars="0" w:right="0" w:firstLineChars="0" w:firstLine="0"/>
              <w:spacing w:line="240" w:lineRule="atLeast"/>
            </w:pPr>
            <w:r w:rsidRPr="00000000">
              <w:rPr>
                <w:sz w:val="24"/>
                <w:szCs w:val="24"/>
              </w:rPr>
              <w:t>14.11a</w:t>
            </w:r>
          </w:p>
        </w:tc>
      </w:tr>
      <w:tr>
        <w:tc>
          <w:tcPr>
            <w:tcW w:w="428" w:type="pct"/>
            <w:vMerge w:val="restart"/>
            <w:vAlign w:val="center"/>
          </w:tcPr>
          <w:p w:rsidR="0018722C">
            <w:pPr>
              <w:pStyle w:val="ac"/>
              <w:topLinePunct/>
              <w:ind w:leftChars="0" w:left="0" w:rightChars="0" w:right="0" w:firstLineChars="0" w:firstLine="0"/>
              <w:spacing w:line="240" w:lineRule="atLeast"/>
            </w:pPr>
            <w:r w:rsidRPr="00000000">
              <w:rPr>
                <w:sz w:val="24"/>
                <w:szCs w:val="24"/>
              </w:rPr>
              <w:t>谷</w:t>
            </w:r>
          </w:p>
          <w:p w:rsidR="0018722C">
            <w:pPr>
              <w:pStyle w:val="a5"/>
              <w:topLinePunct/>
              <w:ind w:leftChars="0" w:left="0" w:rightChars="0" w:right="0" w:firstLineChars="0" w:firstLine="0"/>
              <w:spacing w:line="240" w:lineRule="atLeast"/>
            </w:pPr>
            <w:r w:rsidRPr="00000000">
              <w:rPr>
                <w:sz w:val="24"/>
                <w:szCs w:val="24"/>
              </w:rPr>
              <w:t>氨酸</w:t>
            </w:r>
            <w:r w:rsidRPr="00000000">
              <w:rPr>
                <w:sz w:val="24"/>
                <w:szCs w:val="24"/>
              </w:rPr>
              <w:t>Glu</w:t>
            </w: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p>
        </w:tc>
        <w:tc>
          <w:tcPr>
            <w:tcW w:w="544" w:type="pct"/>
            <w:vMerge/>
            <w:vAlign w:val="center"/>
          </w:tcPr>
          <w:p w:rsidR="0018722C">
            <w:pPr>
              <w:pStyle w:val="a5"/>
              <w:topLinePunct/>
              <w:ind w:leftChars="0" w:left="0" w:rightChars="0" w:right="0" w:firstLineChars="0" w:firstLine="0"/>
              <w:spacing w:line="240" w:lineRule="atLeast"/>
            </w:pPr>
          </w:p>
        </w:tc>
        <w:tc>
          <w:tcPr>
            <w:tcW w:w="494" w:type="pct"/>
            <w:vMerge/>
            <w:vAlign w:val="center"/>
          </w:tcPr>
          <w:p w:rsidR="0018722C">
            <w:pPr>
              <w:pStyle w:val="a5"/>
              <w:topLinePunct/>
              <w:ind w:leftChars="0" w:left="0" w:rightChars="0" w:right="0" w:firstLineChars="0" w:firstLine="0"/>
              <w:spacing w:line="240" w:lineRule="atLeast"/>
            </w:pPr>
          </w:p>
        </w:tc>
        <w:tc>
          <w:tcPr>
            <w:tcW w:w="464" w:type="pct"/>
            <w:vMerge/>
            <w:vAlign w:val="center"/>
          </w:tcPr>
          <w:p w:rsidR="0018722C">
            <w:pPr>
              <w:pStyle w:val="a5"/>
              <w:topLinePunct/>
              <w:ind w:leftChars="0" w:left="0" w:rightChars="0" w:right="0" w:firstLineChars="0" w:firstLine="0"/>
              <w:spacing w:line="240" w:lineRule="atLeast"/>
            </w:pPr>
          </w:p>
        </w:tc>
        <w:tc>
          <w:tcPr>
            <w:tcW w:w="451" w:type="pct"/>
            <w:vMerge/>
            <w:vAlign w:val="center"/>
          </w:tcPr>
          <w:p w:rsidR="0018722C">
            <w:pPr>
              <w:pStyle w:val="a5"/>
              <w:topLinePunct/>
              <w:ind w:leftChars="0" w:left="0" w:rightChars="0" w:right="0" w:firstLineChars="0" w:firstLine="0"/>
              <w:spacing w:line="240" w:lineRule="atLeast"/>
            </w:pPr>
          </w:p>
        </w:tc>
        <w:tc>
          <w:tcPr>
            <w:tcW w:w="454" w:type="pct"/>
            <w:vMerge/>
            <w:vAlign w:val="center"/>
          </w:tcPr>
          <w:p w:rsidR="0018722C">
            <w:pPr>
              <w:pStyle w:val="a5"/>
              <w:topLinePunct/>
              <w:ind w:leftChars="0" w:left="0" w:rightChars="0" w:right="0" w:firstLineChars="0" w:firstLine="0"/>
              <w:spacing w:line="240" w:lineRule="atLeast"/>
            </w:pPr>
          </w:p>
        </w:tc>
        <w:tc>
          <w:tcPr>
            <w:tcW w:w="456" w:type="pct"/>
            <w:vMerge/>
            <w:vAlign w:val="center"/>
          </w:tcPr>
          <w:p w:rsidR="0018722C">
            <w:pPr>
              <w:pStyle w:val="a5"/>
              <w:topLinePunct/>
              <w:ind w:leftChars="0" w:left="0" w:rightChars="0" w:right="0" w:firstLineChars="0" w:firstLine="0"/>
              <w:spacing w:line="240" w:lineRule="atLeast"/>
            </w:pPr>
          </w:p>
        </w:tc>
        <w:tc>
          <w:tcPr>
            <w:tcW w:w="452" w:type="pct"/>
            <w:vMerge/>
            <w:vAlign w:val="center"/>
          </w:tcPr>
          <w:p w:rsidR="0018722C">
            <w:pPr>
              <w:pStyle w:val="ad"/>
              <w:topLinePunct/>
              <w:ind w:leftChars="0" w:left="0" w:rightChars="0" w:right="0" w:firstLineChars="0" w:firstLine="0"/>
              <w:spacing w:line="240" w:lineRule="atLeast"/>
            </w:pP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13.68a</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14.09a</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17.70a</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24.51a</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27.60a</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16.54a</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13.32a</w:t>
            </w: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24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24</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13.47a</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13.15a</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12.96b</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13.01c</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14.06c</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14.02c</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13.37a</w:t>
            </w: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13.07a</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14.14a</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16.37a</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20.41b</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25.51b</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14.51b</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11.01b</w:t>
            </w:r>
          </w:p>
        </w:tc>
      </w:tr>
      <w:tr>
        <w:tc>
          <w:tcPr>
            <w:tcW w:w="428" w:type="pct"/>
            <w:vAlign w:val="center"/>
          </w:tcPr>
          <w:p w:rsidR="0018722C">
            <w:pPr>
              <w:pStyle w:val="ac"/>
              <w:topLinePunct/>
              <w:ind w:leftChars="0" w:left="0" w:rightChars="0" w:right="0" w:firstLineChars="0" w:firstLine="0"/>
              <w:spacing w:line="240" w:lineRule="atLeast"/>
            </w:pPr>
          </w:p>
        </w:tc>
        <w:tc>
          <w:tcPr>
            <w:tcW w:w="634"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7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7</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44" w:type="pct"/>
            <w:vMerge w:val="restart"/>
            <w:vAlign w:val="center"/>
          </w:tcPr>
          <w:p w:rsidR="0018722C">
            <w:pPr>
              <w:pStyle w:val="a5"/>
              <w:topLinePunct/>
              <w:ind w:leftChars="0" w:left="0" w:rightChars="0" w:right="0" w:firstLineChars="0" w:firstLine="0"/>
              <w:spacing w:line="240" w:lineRule="atLeast"/>
            </w:pPr>
            <w:r w:rsidRPr="00000000">
              <w:rPr>
                <w:sz w:val="24"/>
                <w:szCs w:val="24"/>
              </w:rPr>
              <w:t>1.54b</w:t>
            </w:r>
          </w:p>
        </w:tc>
        <w:tc>
          <w:tcPr>
            <w:tcW w:w="494" w:type="pct"/>
            <w:vMerge w:val="restart"/>
            <w:vAlign w:val="center"/>
          </w:tcPr>
          <w:p w:rsidR="0018722C">
            <w:pPr>
              <w:pStyle w:val="a5"/>
              <w:topLinePunct/>
              <w:ind w:leftChars="0" w:left="0" w:rightChars="0" w:right="0" w:firstLineChars="0" w:firstLine="0"/>
              <w:spacing w:line="240" w:lineRule="atLeast"/>
            </w:pPr>
            <w:r w:rsidRPr="00000000">
              <w:rPr>
                <w:sz w:val="24"/>
                <w:szCs w:val="24"/>
              </w:rPr>
              <w:t>1.55c</w:t>
            </w:r>
          </w:p>
        </w:tc>
        <w:tc>
          <w:tcPr>
            <w:tcW w:w="464" w:type="pct"/>
            <w:vMerge w:val="restart"/>
            <w:vAlign w:val="center"/>
          </w:tcPr>
          <w:p w:rsidR="0018722C">
            <w:pPr>
              <w:pStyle w:val="a5"/>
              <w:topLinePunct/>
              <w:ind w:leftChars="0" w:left="0" w:rightChars="0" w:right="0" w:firstLineChars="0" w:firstLine="0"/>
              <w:spacing w:line="240" w:lineRule="atLeast"/>
            </w:pPr>
            <w:r w:rsidRPr="00000000">
              <w:rPr>
                <w:sz w:val="24"/>
                <w:szCs w:val="24"/>
              </w:rPr>
              <w:t>1.53c</w:t>
            </w:r>
          </w:p>
        </w:tc>
        <w:tc>
          <w:tcPr>
            <w:tcW w:w="451" w:type="pct"/>
            <w:vMerge w:val="restart"/>
            <w:vAlign w:val="center"/>
          </w:tcPr>
          <w:p w:rsidR="0018722C">
            <w:pPr>
              <w:pStyle w:val="a5"/>
              <w:topLinePunct/>
              <w:ind w:leftChars="0" w:left="0" w:rightChars="0" w:right="0" w:firstLineChars="0" w:firstLine="0"/>
              <w:spacing w:line="240" w:lineRule="atLeast"/>
            </w:pPr>
            <w:r w:rsidRPr="00000000">
              <w:rPr>
                <w:sz w:val="24"/>
                <w:szCs w:val="24"/>
              </w:rPr>
              <w:t>1.51c</w:t>
            </w:r>
          </w:p>
        </w:tc>
        <w:tc>
          <w:tcPr>
            <w:tcW w:w="454" w:type="pct"/>
            <w:vMerge w:val="restart"/>
            <w:vAlign w:val="center"/>
          </w:tcPr>
          <w:p w:rsidR="0018722C">
            <w:pPr>
              <w:pStyle w:val="a5"/>
              <w:topLinePunct/>
              <w:ind w:leftChars="0" w:left="0" w:rightChars="0" w:right="0" w:firstLineChars="0" w:firstLine="0"/>
              <w:spacing w:line="240" w:lineRule="atLeast"/>
            </w:pPr>
            <w:r w:rsidRPr="00000000">
              <w:rPr>
                <w:sz w:val="24"/>
                <w:szCs w:val="24"/>
              </w:rPr>
              <w:t>1.54c</w:t>
            </w:r>
          </w:p>
        </w:tc>
        <w:tc>
          <w:tcPr>
            <w:tcW w:w="456" w:type="pct"/>
            <w:vMerge w:val="restart"/>
            <w:vAlign w:val="center"/>
          </w:tcPr>
          <w:p w:rsidR="0018722C">
            <w:pPr>
              <w:pStyle w:val="a5"/>
              <w:topLinePunct/>
              <w:ind w:leftChars="0" w:left="0" w:rightChars="0" w:right="0" w:firstLineChars="0" w:firstLine="0"/>
              <w:spacing w:line="240" w:lineRule="atLeast"/>
            </w:pPr>
            <w:r w:rsidRPr="00000000">
              <w:rPr>
                <w:sz w:val="24"/>
                <w:szCs w:val="24"/>
              </w:rPr>
              <w:t>1.56c</w:t>
            </w:r>
          </w:p>
        </w:tc>
        <w:tc>
          <w:tcPr>
            <w:tcW w:w="452" w:type="pct"/>
            <w:vMerge w:val="restart"/>
            <w:vAlign w:val="center"/>
          </w:tcPr>
          <w:p w:rsidR="0018722C">
            <w:pPr>
              <w:pStyle w:val="ad"/>
              <w:topLinePunct/>
              <w:ind w:leftChars="0" w:left="0" w:rightChars="0" w:right="0" w:firstLineChars="0" w:firstLine="0"/>
              <w:spacing w:line="240" w:lineRule="atLeast"/>
            </w:pPr>
            <w:r w:rsidRPr="00000000">
              <w:rPr>
                <w:sz w:val="24"/>
                <w:szCs w:val="24"/>
              </w:rPr>
              <w:t>1.55c</w:t>
            </w:r>
          </w:p>
        </w:tc>
      </w:tr>
      <w:tr>
        <w:tc>
          <w:tcPr>
            <w:tcW w:w="428" w:type="pct"/>
            <w:vMerge w:val="restart"/>
            <w:vAlign w:val="center"/>
          </w:tcPr>
          <w:p w:rsidR="0018722C">
            <w:pPr>
              <w:pStyle w:val="ac"/>
              <w:topLinePunct/>
              <w:ind w:leftChars="0" w:left="0" w:rightChars="0" w:right="0" w:firstLineChars="0" w:firstLine="0"/>
              <w:spacing w:line="240" w:lineRule="atLeast"/>
            </w:pPr>
            <w:r w:rsidRPr="00000000">
              <w:rPr>
                <w:sz w:val="24"/>
                <w:szCs w:val="24"/>
              </w:rPr>
              <w:t>脯</w:t>
            </w:r>
          </w:p>
          <w:p w:rsidR="0018722C">
            <w:pPr>
              <w:pStyle w:val="a5"/>
              <w:topLinePunct/>
              <w:ind w:leftChars="0" w:left="0" w:rightChars="0" w:right="0" w:firstLineChars="0" w:firstLine="0"/>
              <w:spacing w:line="240" w:lineRule="atLeast"/>
            </w:pPr>
            <w:r w:rsidRPr="00000000">
              <w:rPr>
                <w:sz w:val="24"/>
                <w:szCs w:val="24"/>
              </w:rPr>
              <w:t>氨酸</w:t>
            </w:r>
            <w:r w:rsidRPr="00000000">
              <w:rPr>
                <w:sz w:val="24"/>
                <w:szCs w:val="24"/>
              </w:rPr>
              <w:t>Pro</w:t>
            </w: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p>
        </w:tc>
        <w:tc>
          <w:tcPr>
            <w:tcW w:w="544" w:type="pct"/>
            <w:vMerge/>
            <w:vAlign w:val="center"/>
          </w:tcPr>
          <w:p w:rsidR="0018722C">
            <w:pPr>
              <w:pStyle w:val="a5"/>
              <w:topLinePunct/>
              <w:ind w:leftChars="0" w:left="0" w:rightChars="0" w:right="0" w:firstLineChars="0" w:firstLine="0"/>
              <w:spacing w:line="240" w:lineRule="atLeast"/>
            </w:pPr>
          </w:p>
        </w:tc>
        <w:tc>
          <w:tcPr>
            <w:tcW w:w="494" w:type="pct"/>
            <w:vMerge/>
            <w:vAlign w:val="center"/>
          </w:tcPr>
          <w:p w:rsidR="0018722C">
            <w:pPr>
              <w:pStyle w:val="a5"/>
              <w:topLinePunct/>
              <w:ind w:leftChars="0" w:left="0" w:rightChars="0" w:right="0" w:firstLineChars="0" w:firstLine="0"/>
              <w:spacing w:line="240" w:lineRule="atLeast"/>
            </w:pPr>
          </w:p>
        </w:tc>
        <w:tc>
          <w:tcPr>
            <w:tcW w:w="464" w:type="pct"/>
            <w:vMerge/>
            <w:vAlign w:val="center"/>
          </w:tcPr>
          <w:p w:rsidR="0018722C">
            <w:pPr>
              <w:pStyle w:val="a5"/>
              <w:topLinePunct/>
              <w:ind w:leftChars="0" w:left="0" w:rightChars="0" w:right="0" w:firstLineChars="0" w:firstLine="0"/>
              <w:spacing w:line="240" w:lineRule="atLeast"/>
            </w:pPr>
          </w:p>
        </w:tc>
        <w:tc>
          <w:tcPr>
            <w:tcW w:w="451" w:type="pct"/>
            <w:vMerge/>
            <w:vAlign w:val="center"/>
          </w:tcPr>
          <w:p w:rsidR="0018722C">
            <w:pPr>
              <w:pStyle w:val="a5"/>
              <w:topLinePunct/>
              <w:ind w:leftChars="0" w:left="0" w:rightChars="0" w:right="0" w:firstLineChars="0" w:firstLine="0"/>
              <w:spacing w:line="240" w:lineRule="atLeast"/>
            </w:pPr>
          </w:p>
        </w:tc>
        <w:tc>
          <w:tcPr>
            <w:tcW w:w="454" w:type="pct"/>
            <w:vMerge/>
            <w:vAlign w:val="center"/>
          </w:tcPr>
          <w:p w:rsidR="0018722C">
            <w:pPr>
              <w:pStyle w:val="a5"/>
              <w:topLinePunct/>
              <w:ind w:leftChars="0" w:left="0" w:rightChars="0" w:right="0" w:firstLineChars="0" w:firstLine="0"/>
              <w:spacing w:line="240" w:lineRule="atLeast"/>
            </w:pPr>
          </w:p>
        </w:tc>
        <w:tc>
          <w:tcPr>
            <w:tcW w:w="456" w:type="pct"/>
            <w:vMerge/>
            <w:vAlign w:val="center"/>
          </w:tcPr>
          <w:p w:rsidR="0018722C">
            <w:pPr>
              <w:pStyle w:val="a5"/>
              <w:topLinePunct/>
              <w:ind w:leftChars="0" w:left="0" w:rightChars="0" w:right="0" w:firstLineChars="0" w:firstLine="0"/>
              <w:spacing w:line="240" w:lineRule="atLeast"/>
            </w:pPr>
          </w:p>
        </w:tc>
        <w:tc>
          <w:tcPr>
            <w:tcW w:w="452" w:type="pct"/>
            <w:vMerge/>
            <w:vAlign w:val="center"/>
          </w:tcPr>
          <w:p w:rsidR="0018722C">
            <w:pPr>
              <w:pStyle w:val="ad"/>
              <w:topLinePunct/>
              <w:ind w:leftChars="0" w:left="0" w:rightChars="0" w:right="0" w:firstLineChars="0" w:firstLine="0"/>
              <w:spacing w:line="240" w:lineRule="atLeast"/>
            </w:pP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1.57b</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1.84b</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4.36a</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12.59a</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28.60a</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11.62a</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4.71a</w:t>
            </w: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24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24</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2.25a</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2.31a</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2.22bc</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2.17c</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2.20c</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2.18c</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2.29b</w:t>
            </w: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2.16a</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2.49a</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4.26b</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9.18b</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24.33b</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9.70b</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4.82b</w:t>
            </w:r>
          </w:p>
        </w:tc>
      </w:tr>
      <w:tr>
        <w:tc>
          <w:tcPr>
            <w:tcW w:w="428" w:type="pct"/>
            <w:vAlign w:val="center"/>
          </w:tcPr>
          <w:p w:rsidR="0018722C">
            <w:pPr>
              <w:pStyle w:val="ac"/>
              <w:topLinePunct/>
              <w:ind w:leftChars="0" w:left="0" w:rightChars="0" w:right="0" w:firstLineChars="0" w:firstLine="0"/>
              <w:spacing w:line="240" w:lineRule="atLeast"/>
            </w:pPr>
          </w:p>
        </w:tc>
        <w:tc>
          <w:tcPr>
            <w:tcW w:w="634"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7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7</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44" w:type="pct"/>
            <w:vMerge w:val="restart"/>
            <w:vAlign w:val="center"/>
          </w:tcPr>
          <w:p w:rsidR="0018722C">
            <w:pPr>
              <w:pStyle w:val="a5"/>
              <w:topLinePunct/>
              <w:ind w:leftChars="0" w:left="0" w:rightChars="0" w:right="0" w:firstLineChars="0" w:firstLine="0"/>
              <w:spacing w:line="240" w:lineRule="atLeast"/>
            </w:pPr>
            <w:r w:rsidRPr="00000000">
              <w:rPr>
                <w:sz w:val="24"/>
                <w:szCs w:val="24"/>
              </w:rPr>
              <w:t>0.63b</w:t>
            </w:r>
          </w:p>
        </w:tc>
        <w:tc>
          <w:tcPr>
            <w:tcW w:w="494" w:type="pct"/>
            <w:vMerge w:val="restart"/>
            <w:vAlign w:val="center"/>
          </w:tcPr>
          <w:p w:rsidR="0018722C">
            <w:pPr>
              <w:pStyle w:val="a5"/>
              <w:topLinePunct/>
              <w:ind w:leftChars="0" w:left="0" w:rightChars="0" w:right="0" w:firstLineChars="0" w:firstLine="0"/>
              <w:spacing w:line="240" w:lineRule="atLeast"/>
            </w:pPr>
            <w:r w:rsidRPr="00000000">
              <w:rPr>
                <w:sz w:val="24"/>
                <w:szCs w:val="24"/>
              </w:rPr>
              <w:t>0.67c</w:t>
            </w:r>
          </w:p>
        </w:tc>
        <w:tc>
          <w:tcPr>
            <w:tcW w:w="464" w:type="pct"/>
            <w:vMerge w:val="restart"/>
            <w:vAlign w:val="center"/>
          </w:tcPr>
          <w:p w:rsidR="0018722C">
            <w:pPr>
              <w:pStyle w:val="a5"/>
              <w:topLinePunct/>
              <w:ind w:leftChars="0" w:left="0" w:rightChars="0" w:right="0" w:firstLineChars="0" w:firstLine="0"/>
              <w:spacing w:line="240" w:lineRule="atLeast"/>
            </w:pPr>
            <w:r w:rsidRPr="00000000">
              <w:rPr>
                <w:sz w:val="24"/>
                <w:szCs w:val="24"/>
              </w:rPr>
              <w:t>0.65d</w:t>
            </w:r>
          </w:p>
        </w:tc>
        <w:tc>
          <w:tcPr>
            <w:tcW w:w="451" w:type="pct"/>
            <w:vMerge w:val="restart"/>
            <w:vAlign w:val="center"/>
          </w:tcPr>
          <w:p w:rsidR="0018722C">
            <w:pPr>
              <w:pStyle w:val="a5"/>
              <w:topLinePunct/>
              <w:ind w:leftChars="0" w:left="0" w:rightChars="0" w:right="0" w:firstLineChars="0" w:firstLine="0"/>
              <w:spacing w:line="240" w:lineRule="atLeast"/>
            </w:pPr>
            <w:r w:rsidRPr="00000000">
              <w:rPr>
                <w:sz w:val="24"/>
                <w:szCs w:val="24"/>
              </w:rPr>
              <w:t>0.63d</w:t>
            </w:r>
          </w:p>
        </w:tc>
        <w:tc>
          <w:tcPr>
            <w:tcW w:w="454" w:type="pct"/>
            <w:vMerge w:val="restart"/>
            <w:vAlign w:val="center"/>
          </w:tcPr>
          <w:p w:rsidR="0018722C">
            <w:pPr>
              <w:pStyle w:val="a5"/>
              <w:topLinePunct/>
              <w:ind w:leftChars="0" w:left="0" w:rightChars="0" w:right="0" w:firstLineChars="0" w:firstLine="0"/>
              <w:spacing w:line="240" w:lineRule="atLeast"/>
            </w:pPr>
            <w:r w:rsidRPr="00000000">
              <w:rPr>
                <w:sz w:val="24"/>
                <w:szCs w:val="24"/>
              </w:rPr>
              <w:t>0.64d</w:t>
            </w:r>
          </w:p>
        </w:tc>
        <w:tc>
          <w:tcPr>
            <w:tcW w:w="456" w:type="pct"/>
            <w:vMerge w:val="restart"/>
            <w:vAlign w:val="center"/>
          </w:tcPr>
          <w:p w:rsidR="0018722C">
            <w:pPr>
              <w:pStyle w:val="a5"/>
              <w:topLinePunct/>
              <w:ind w:leftChars="0" w:left="0" w:rightChars="0" w:right="0" w:firstLineChars="0" w:firstLine="0"/>
              <w:spacing w:line="240" w:lineRule="atLeast"/>
            </w:pPr>
            <w:r w:rsidRPr="00000000">
              <w:rPr>
                <w:sz w:val="24"/>
                <w:szCs w:val="24"/>
              </w:rPr>
              <w:t>0.62d</w:t>
            </w:r>
          </w:p>
        </w:tc>
        <w:tc>
          <w:tcPr>
            <w:tcW w:w="452" w:type="pct"/>
            <w:vMerge w:val="restart"/>
            <w:vAlign w:val="center"/>
          </w:tcPr>
          <w:p w:rsidR="0018722C">
            <w:pPr>
              <w:pStyle w:val="ad"/>
              <w:topLinePunct/>
              <w:ind w:leftChars="0" w:left="0" w:rightChars="0" w:right="0" w:firstLineChars="0" w:firstLine="0"/>
              <w:spacing w:line="240" w:lineRule="atLeast"/>
            </w:pPr>
            <w:r w:rsidRPr="00000000">
              <w:rPr>
                <w:sz w:val="24"/>
                <w:szCs w:val="24"/>
              </w:rPr>
              <w:t>0.66d</w:t>
            </w:r>
          </w:p>
        </w:tc>
      </w:tr>
      <w:tr>
        <w:tc>
          <w:tcPr>
            <w:tcW w:w="428" w:type="pct"/>
            <w:vMerge w:val="restart"/>
            <w:vAlign w:val="center"/>
          </w:tcPr>
          <w:p w:rsidR="0018722C">
            <w:pPr>
              <w:pStyle w:val="ac"/>
              <w:topLinePunct/>
              <w:ind w:leftChars="0" w:left="0" w:rightChars="0" w:right="0" w:firstLineChars="0" w:firstLine="0"/>
              <w:spacing w:line="240" w:lineRule="atLeast"/>
            </w:pPr>
            <w:r w:rsidRPr="00000000">
              <w:rPr>
                <w:sz w:val="24"/>
                <w:szCs w:val="24"/>
              </w:rPr>
              <w:t>甘</w:t>
            </w:r>
          </w:p>
          <w:p w:rsidR="0018722C">
            <w:pPr>
              <w:pStyle w:val="a5"/>
              <w:topLinePunct/>
              <w:ind w:leftChars="0" w:left="0" w:rightChars="0" w:right="0" w:firstLineChars="0" w:firstLine="0"/>
              <w:spacing w:line="240" w:lineRule="atLeast"/>
            </w:pPr>
            <w:r w:rsidRPr="00000000">
              <w:rPr>
                <w:sz w:val="24"/>
                <w:szCs w:val="24"/>
              </w:rPr>
              <w:t>氨酸</w:t>
            </w:r>
            <w:r w:rsidRPr="00000000">
              <w:rPr>
                <w:sz w:val="24"/>
                <w:szCs w:val="24"/>
              </w:rPr>
              <w:t>Gly</w:t>
            </w: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p>
        </w:tc>
        <w:tc>
          <w:tcPr>
            <w:tcW w:w="544" w:type="pct"/>
            <w:vMerge/>
            <w:vAlign w:val="center"/>
          </w:tcPr>
          <w:p w:rsidR="0018722C">
            <w:pPr>
              <w:pStyle w:val="a5"/>
              <w:topLinePunct/>
              <w:ind w:leftChars="0" w:left="0" w:rightChars="0" w:right="0" w:firstLineChars="0" w:firstLine="0"/>
              <w:spacing w:line="240" w:lineRule="atLeast"/>
            </w:pPr>
          </w:p>
        </w:tc>
        <w:tc>
          <w:tcPr>
            <w:tcW w:w="494" w:type="pct"/>
            <w:vMerge/>
            <w:vAlign w:val="center"/>
          </w:tcPr>
          <w:p w:rsidR="0018722C">
            <w:pPr>
              <w:pStyle w:val="a5"/>
              <w:topLinePunct/>
              <w:ind w:leftChars="0" w:left="0" w:rightChars="0" w:right="0" w:firstLineChars="0" w:firstLine="0"/>
              <w:spacing w:line="240" w:lineRule="atLeast"/>
            </w:pPr>
          </w:p>
        </w:tc>
        <w:tc>
          <w:tcPr>
            <w:tcW w:w="464" w:type="pct"/>
            <w:vMerge/>
            <w:vAlign w:val="center"/>
          </w:tcPr>
          <w:p w:rsidR="0018722C">
            <w:pPr>
              <w:pStyle w:val="a5"/>
              <w:topLinePunct/>
              <w:ind w:leftChars="0" w:left="0" w:rightChars="0" w:right="0" w:firstLineChars="0" w:firstLine="0"/>
              <w:spacing w:line="240" w:lineRule="atLeast"/>
            </w:pPr>
          </w:p>
        </w:tc>
        <w:tc>
          <w:tcPr>
            <w:tcW w:w="451" w:type="pct"/>
            <w:vMerge/>
            <w:vAlign w:val="center"/>
          </w:tcPr>
          <w:p w:rsidR="0018722C">
            <w:pPr>
              <w:pStyle w:val="a5"/>
              <w:topLinePunct/>
              <w:ind w:leftChars="0" w:left="0" w:rightChars="0" w:right="0" w:firstLineChars="0" w:firstLine="0"/>
              <w:spacing w:line="240" w:lineRule="atLeast"/>
            </w:pPr>
          </w:p>
        </w:tc>
        <w:tc>
          <w:tcPr>
            <w:tcW w:w="454" w:type="pct"/>
            <w:vMerge/>
            <w:vAlign w:val="center"/>
          </w:tcPr>
          <w:p w:rsidR="0018722C">
            <w:pPr>
              <w:pStyle w:val="a5"/>
              <w:topLinePunct/>
              <w:ind w:leftChars="0" w:left="0" w:rightChars="0" w:right="0" w:firstLineChars="0" w:firstLine="0"/>
              <w:spacing w:line="240" w:lineRule="atLeast"/>
            </w:pPr>
          </w:p>
        </w:tc>
        <w:tc>
          <w:tcPr>
            <w:tcW w:w="456" w:type="pct"/>
            <w:vMerge/>
            <w:vAlign w:val="center"/>
          </w:tcPr>
          <w:p w:rsidR="0018722C">
            <w:pPr>
              <w:pStyle w:val="a5"/>
              <w:topLinePunct/>
              <w:ind w:leftChars="0" w:left="0" w:rightChars="0" w:right="0" w:firstLineChars="0" w:firstLine="0"/>
              <w:spacing w:line="240" w:lineRule="atLeast"/>
            </w:pPr>
          </w:p>
        </w:tc>
        <w:tc>
          <w:tcPr>
            <w:tcW w:w="452" w:type="pct"/>
            <w:vMerge/>
            <w:vAlign w:val="center"/>
          </w:tcPr>
          <w:p w:rsidR="0018722C">
            <w:pPr>
              <w:pStyle w:val="ad"/>
              <w:topLinePunct/>
              <w:ind w:leftChars="0" w:left="0" w:rightChars="0" w:right="0" w:firstLineChars="0" w:firstLine="0"/>
              <w:spacing w:line="240" w:lineRule="atLeast"/>
            </w:pP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0.68b</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0.71c</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1.09b</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1.46b</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1.67b</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2.43b</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1.77b</w:t>
            </w: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24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24</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0.80a</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0.79b</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0.83c</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0.86c</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0.84c</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0.81c</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0.82c</w:t>
            </w: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0.83a</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0.89a</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1.55a</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2.23a</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2.78a</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2.43a</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1.77a</w:t>
            </w:r>
          </w:p>
        </w:tc>
      </w:tr>
      <w:tr>
        <w:tc>
          <w:tcPr>
            <w:tcW w:w="428" w:type="pct"/>
            <w:vAlign w:val="center"/>
          </w:tcPr>
          <w:p w:rsidR="0018722C">
            <w:pPr>
              <w:pStyle w:val="ac"/>
              <w:topLinePunct/>
              <w:ind w:leftChars="0" w:left="0" w:rightChars="0" w:right="0" w:firstLineChars="0" w:firstLine="0"/>
              <w:spacing w:line="240" w:lineRule="atLeast"/>
            </w:pPr>
          </w:p>
        </w:tc>
        <w:tc>
          <w:tcPr>
            <w:tcW w:w="634"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7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7</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44" w:type="pct"/>
            <w:vMerge w:val="restart"/>
            <w:vAlign w:val="center"/>
          </w:tcPr>
          <w:p w:rsidR="0018722C">
            <w:pPr>
              <w:pStyle w:val="a5"/>
              <w:topLinePunct/>
              <w:ind w:leftChars="0" w:left="0" w:rightChars="0" w:right="0" w:firstLineChars="0" w:firstLine="0"/>
              <w:spacing w:line="240" w:lineRule="atLeast"/>
            </w:pPr>
            <w:r w:rsidRPr="00000000">
              <w:rPr>
                <w:sz w:val="24"/>
                <w:szCs w:val="24"/>
              </w:rPr>
              <w:t>1.35b</w:t>
            </w:r>
          </w:p>
        </w:tc>
        <w:tc>
          <w:tcPr>
            <w:tcW w:w="494" w:type="pct"/>
            <w:vMerge w:val="restart"/>
            <w:vAlign w:val="center"/>
          </w:tcPr>
          <w:p w:rsidR="0018722C">
            <w:pPr>
              <w:pStyle w:val="a5"/>
              <w:topLinePunct/>
              <w:ind w:leftChars="0" w:left="0" w:rightChars="0" w:right="0" w:firstLineChars="0" w:firstLine="0"/>
              <w:spacing w:line="240" w:lineRule="atLeast"/>
            </w:pPr>
            <w:r w:rsidRPr="00000000">
              <w:rPr>
                <w:sz w:val="24"/>
                <w:szCs w:val="24"/>
              </w:rPr>
              <w:t>1.32c</w:t>
            </w:r>
          </w:p>
        </w:tc>
        <w:tc>
          <w:tcPr>
            <w:tcW w:w="464" w:type="pct"/>
            <w:vMerge w:val="restart"/>
            <w:vAlign w:val="center"/>
          </w:tcPr>
          <w:p w:rsidR="0018722C">
            <w:pPr>
              <w:pStyle w:val="a5"/>
              <w:topLinePunct/>
              <w:ind w:leftChars="0" w:left="0" w:rightChars="0" w:right="0" w:firstLineChars="0" w:firstLine="0"/>
              <w:spacing w:line="240" w:lineRule="atLeast"/>
            </w:pPr>
            <w:r w:rsidRPr="00000000">
              <w:rPr>
                <w:sz w:val="24"/>
                <w:szCs w:val="24"/>
              </w:rPr>
              <w:t>1.31d</w:t>
            </w:r>
          </w:p>
        </w:tc>
        <w:tc>
          <w:tcPr>
            <w:tcW w:w="451" w:type="pct"/>
            <w:vMerge w:val="restart"/>
            <w:vAlign w:val="center"/>
          </w:tcPr>
          <w:p w:rsidR="0018722C">
            <w:pPr>
              <w:pStyle w:val="a5"/>
              <w:topLinePunct/>
              <w:ind w:leftChars="0" w:left="0" w:rightChars="0" w:right="0" w:firstLineChars="0" w:firstLine="0"/>
              <w:spacing w:line="240" w:lineRule="atLeast"/>
            </w:pPr>
            <w:r w:rsidRPr="00000000">
              <w:rPr>
                <w:sz w:val="24"/>
                <w:szCs w:val="24"/>
              </w:rPr>
              <w:t>1.29d</w:t>
            </w:r>
          </w:p>
        </w:tc>
        <w:tc>
          <w:tcPr>
            <w:tcW w:w="454" w:type="pct"/>
            <w:vMerge w:val="restart"/>
            <w:vAlign w:val="center"/>
          </w:tcPr>
          <w:p w:rsidR="0018722C">
            <w:pPr>
              <w:pStyle w:val="a5"/>
              <w:topLinePunct/>
              <w:ind w:leftChars="0" w:left="0" w:rightChars="0" w:right="0" w:firstLineChars="0" w:firstLine="0"/>
              <w:spacing w:line="240" w:lineRule="atLeast"/>
            </w:pPr>
            <w:r w:rsidRPr="00000000">
              <w:rPr>
                <w:sz w:val="24"/>
                <w:szCs w:val="24"/>
              </w:rPr>
              <w:t>1.28b</w:t>
            </w:r>
          </w:p>
        </w:tc>
        <w:tc>
          <w:tcPr>
            <w:tcW w:w="456" w:type="pct"/>
            <w:vMerge w:val="restart"/>
            <w:vAlign w:val="center"/>
          </w:tcPr>
          <w:p w:rsidR="0018722C">
            <w:pPr>
              <w:pStyle w:val="a5"/>
              <w:topLinePunct/>
              <w:ind w:leftChars="0" w:left="0" w:rightChars="0" w:right="0" w:firstLineChars="0" w:firstLine="0"/>
              <w:spacing w:line="240" w:lineRule="atLeast"/>
            </w:pPr>
            <w:r w:rsidRPr="00000000">
              <w:rPr>
                <w:sz w:val="24"/>
                <w:szCs w:val="24"/>
              </w:rPr>
              <w:t>1.30d</w:t>
            </w:r>
          </w:p>
        </w:tc>
        <w:tc>
          <w:tcPr>
            <w:tcW w:w="452" w:type="pct"/>
            <w:vMerge w:val="restart"/>
            <w:vAlign w:val="center"/>
          </w:tcPr>
          <w:p w:rsidR="0018722C">
            <w:pPr>
              <w:pStyle w:val="ad"/>
              <w:topLinePunct/>
              <w:ind w:leftChars="0" w:left="0" w:rightChars="0" w:right="0" w:firstLineChars="0" w:firstLine="0"/>
              <w:spacing w:line="240" w:lineRule="atLeast"/>
            </w:pPr>
            <w:r w:rsidRPr="00000000">
              <w:rPr>
                <w:sz w:val="24"/>
                <w:szCs w:val="24"/>
              </w:rPr>
              <w:t>1.33d</w:t>
            </w:r>
          </w:p>
        </w:tc>
      </w:tr>
      <w:tr>
        <w:tc>
          <w:tcPr>
            <w:tcW w:w="428" w:type="pct"/>
            <w:vMerge w:val="restart"/>
            <w:vAlign w:val="center"/>
          </w:tcPr>
          <w:p w:rsidR="0018722C">
            <w:pPr>
              <w:pStyle w:val="ac"/>
              <w:topLinePunct/>
              <w:ind w:leftChars="0" w:left="0" w:rightChars="0" w:right="0" w:firstLineChars="0" w:firstLine="0"/>
              <w:spacing w:line="240" w:lineRule="atLeast"/>
            </w:pPr>
            <w:r w:rsidRPr="00000000">
              <w:rPr>
                <w:sz w:val="24"/>
                <w:szCs w:val="24"/>
              </w:rPr>
              <w:t>丙</w:t>
            </w:r>
          </w:p>
          <w:p w:rsidR="0018722C">
            <w:pPr>
              <w:pStyle w:val="a5"/>
              <w:topLinePunct/>
              <w:ind w:leftChars="0" w:left="0" w:rightChars="0" w:right="0" w:firstLineChars="0" w:firstLine="0"/>
              <w:spacing w:line="240" w:lineRule="atLeast"/>
            </w:pPr>
            <w:r w:rsidRPr="00000000">
              <w:rPr>
                <w:sz w:val="24"/>
                <w:szCs w:val="24"/>
              </w:rPr>
              <w:t>氨酸</w:t>
            </w:r>
            <w:r w:rsidRPr="00000000">
              <w:rPr>
                <w:sz w:val="24"/>
                <w:szCs w:val="24"/>
              </w:rPr>
              <w:t>Ala</w:t>
            </w: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p>
        </w:tc>
        <w:tc>
          <w:tcPr>
            <w:tcW w:w="544" w:type="pct"/>
            <w:vMerge/>
            <w:vAlign w:val="center"/>
          </w:tcPr>
          <w:p w:rsidR="0018722C">
            <w:pPr>
              <w:pStyle w:val="a5"/>
              <w:topLinePunct/>
              <w:ind w:leftChars="0" w:left="0" w:rightChars="0" w:right="0" w:firstLineChars="0" w:firstLine="0"/>
              <w:spacing w:line="240" w:lineRule="atLeast"/>
            </w:pPr>
          </w:p>
        </w:tc>
        <w:tc>
          <w:tcPr>
            <w:tcW w:w="494" w:type="pct"/>
            <w:vMerge/>
            <w:vAlign w:val="center"/>
          </w:tcPr>
          <w:p w:rsidR="0018722C">
            <w:pPr>
              <w:pStyle w:val="a5"/>
              <w:topLinePunct/>
              <w:ind w:leftChars="0" w:left="0" w:rightChars="0" w:right="0" w:firstLineChars="0" w:firstLine="0"/>
              <w:spacing w:line="240" w:lineRule="atLeast"/>
            </w:pPr>
          </w:p>
        </w:tc>
        <w:tc>
          <w:tcPr>
            <w:tcW w:w="464" w:type="pct"/>
            <w:vMerge/>
            <w:vAlign w:val="center"/>
          </w:tcPr>
          <w:p w:rsidR="0018722C">
            <w:pPr>
              <w:pStyle w:val="a5"/>
              <w:topLinePunct/>
              <w:ind w:leftChars="0" w:left="0" w:rightChars="0" w:right="0" w:firstLineChars="0" w:firstLine="0"/>
              <w:spacing w:line="240" w:lineRule="atLeast"/>
            </w:pPr>
          </w:p>
        </w:tc>
        <w:tc>
          <w:tcPr>
            <w:tcW w:w="451" w:type="pct"/>
            <w:vMerge/>
            <w:vAlign w:val="center"/>
          </w:tcPr>
          <w:p w:rsidR="0018722C">
            <w:pPr>
              <w:pStyle w:val="a5"/>
              <w:topLinePunct/>
              <w:ind w:leftChars="0" w:left="0" w:rightChars="0" w:right="0" w:firstLineChars="0" w:firstLine="0"/>
              <w:spacing w:line="240" w:lineRule="atLeast"/>
            </w:pPr>
          </w:p>
        </w:tc>
        <w:tc>
          <w:tcPr>
            <w:tcW w:w="454" w:type="pct"/>
            <w:vMerge/>
            <w:vAlign w:val="center"/>
          </w:tcPr>
          <w:p w:rsidR="0018722C">
            <w:pPr>
              <w:pStyle w:val="a5"/>
              <w:topLinePunct/>
              <w:ind w:leftChars="0" w:left="0" w:rightChars="0" w:right="0" w:firstLineChars="0" w:firstLine="0"/>
              <w:spacing w:line="240" w:lineRule="atLeast"/>
            </w:pPr>
          </w:p>
        </w:tc>
        <w:tc>
          <w:tcPr>
            <w:tcW w:w="456" w:type="pct"/>
            <w:vMerge/>
            <w:vAlign w:val="center"/>
          </w:tcPr>
          <w:p w:rsidR="0018722C">
            <w:pPr>
              <w:pStyle w:val="a5"/>
              <w:topLinePunct/>
              <w:ind w:leftChars="0" w:left="0" w:rightChars="0" w:right="0" w:firstLineChars="0" w:firstLine="0"/>
              <w:spacing w:line="240" w:lineRule="atLeast"/>
            </w:pPr>
          </w:p>
        </w:tc>
        <w:tc>
          <w:tcPr>
            <w:tcW w:w="452" w:type="pct"/>
            <w:vMerge/>
            <w:vAlign w:val="center"/>
          </w:tcPr>
          <w:p w:rsidR="0018722C">
            <w:pPr>
              <w:pStyle w:val="ad"/>
              <w:topLinePunct/>
              <w:ind w:leftChars="0" w:left="0" w:rightChars="0" w:right="0" w:firstLineChars="0" w:firstLine="0"/>
              <w:spacing w:line="240" w:lineRule="atLeast"/>
            </w:pP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干旱</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1.34b</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1.48b</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1.83b</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2.32b</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3.13a</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2.64b</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1.82a</w:t>
            </w: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24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24</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1.44a</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1.43b</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1.47c</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1.42c</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1.41b</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1.47c</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1.46c</w:t>
            </w: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1.45a</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1.64a</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2.01a</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2.52a</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3.21a</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2.85a</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1.60b</w:t>
            </w:r>
          </w:p>
        </w:tc>
      </w:tr>
      <w:tr>
        <w:tc>
          <w:tcPr>
            <w:tcW w:w="428" w:type="pct"/>
            <w:vAlign w:val="center"/>
          </w:tcPr>
          <w:p w:rsidR="0018722C">
            <w:pPr>
              <w:pStyle w:val="ac"/>
              <w:topLinePunct/>
              <w:ind w:leftChars="0" w:left="0" w:rightChars="0" w:right="0" w:firstLineChars="0" w:firstLine="0"/>
              <w:spacing w:line="240" w:lineRule="atLeast"/>
            </w:pPr>
          </w:p>
        </w:tc>
        <w:tc>
          <w:tcPr>
            <w:tcW w:w="634"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7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7</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44" w:type="pct"/>
            <w:vMerge w:val="restart"/>
            <w:vAlign w:val="center"/>
          </w:tcPr>
          <w:p w:rsidR="0018722C">
            <w:pPr>
              <w:pStyle w:val="a5"/>
              <w:topLinePunct/>
              <w:ind w:leftChars="0" w:left="0" w:rightChars="0" w:right="0" w:firstLineChars="0" w:firstLine="0"/>
              <w:spacing w:line="240" w:lineRule="atLeast"/>
            </w:pPr>
            <w:r w:rsidRPr="00000000">
              <w:rPr>
                <w:sz w:val="24"/>
                <w:szCs w:val="24"/>
              </w:rPr>
              <w:t>0.50a</w:t>
            </w:r>
          </w:p>
        </w:tc>
        <w:tc>
          <w:tcPr>
            <w:tcW w:w="494" w:type="pct"/>
            <w:vMerge w:val="restart"/>
            <w:vAlign w:val="center"/>
          </w:tcPr>
          <w:p w:rsidR="0018722C">
            <w:pPr>
              <w:pStyle w:val="a5"/>
              <w:topLinePunct/>
              <w:ind w:leftChars="0" w:left="0" w:rightChars="0" w:right="0" w:firstLineChars="0" w:firstLine="0"/>
              <w:spacing w:line="240" w:lineRule="atLeast"/>
            </w:pPr>
            <w:r w:rsidRPr="00000000">
              <w:rPr>
                <w:sz w:val="24"/>
                <w:szCs w:val="24"/>
              </w:rPr>
              <w:t>0.49b</w:t>
            </w:r>
          </w:p>
        </w:tc>
        <w:tc>
          <w:tcPr>
            <w:tcW w:w="464" w:type="pct"/>
            <w:vMerge w:val="restart"/>
            <w:vAlign w:val="center"/>
          </w:tcPr>
          <w:p w:rsidR="0018722C">
            <w:pPr>
              <w:pStyle w:val="a5"/>
              <w:topLinePunct/>
              <w:ind w:leftChars="0" w:left="0" w:rightChars="0" w:right="0" w:firstLineChars="0" w:firstLine="0"/>
              <w:spacing w:line="240" w:lineRule="atLeast"/>
            </w:pPr>
            <w:r w:rsidRPr="00000000">
              <w:rPr>
                <w:sz w:val="24"/>
                <w:szCs w:val="24"/>
              </w:rPr>
              <w:t>0.51c</w:t>
            </w:r>
          </w:p>
        </w:tc>
        <w:tc>
          <w:tcPr>
            <w:tcW w:w="451" w:type="pct"/>
            <w:vMerge w:val="restart"/>
            <w:vAlign w:val="center"/>
          </w:tcPr>
          <w:p w:rsidR="0018722C">
            <w:pPr>
              <w:pStyle w:val="a5"/>
              <w:topLinePunct/>
              <w:ind w:leftChars="0" w:left="0" w:rightChars="0" w:right="0" w:firstLineChars="0" w:firstLine="0"/>
              <w:spacing w:line="240" w:lineRule="atLeast"/>
            </w:pPr>
            <w:r w:rsidRPr="00000000">
              <w:rPr>
                <w:sz w:val="24"/>
                <w:szCs w:val="24"/>
              </w:rPr>
              <w:t>0.48c</w:t>
            </w:r>
          </w:p>
        </w:tc>
        <w:tc>
          <w:tcPr>
            <w:tcW w:w="454" w:type="pct"/>
            <w:vMerge w:val="restart"/>
            <w:vAlign w:val="center"/>
          </w:tcPr>
          <w:p w:rsidR="0018722C">
            <w:pPr>
              <w:pStyle w:val="a5"/>
              <w:topLinePunct/>
              <w:ind w:leftChars="0" w:left="0" w:rightChars="0" w:right="0" w:firstLineChars="0" w:firstLine="0"/>
              <w:spacing w:line="240" w:lineRule="atLeast"/>
            </w:pPr>
            <w:r w:rsidRPr="00000000">
              <w:rPr>
                <w:sz w:val="24"/>
                <w:szCs w:val="24"/>
              </w:rPr>
              <w:t>0.47c</w:t>
            </w:r>
          </w:p>
        </w:tc>
        <w:tc>
          <w:tcPr>
            <w:tcW w:w="456" w:type="pct"/>
            <w:vMerge w:val="restart"/>
            <w:vAlign w:val="center"/>
          </w:tcPr>
          <w:p w:rsidR="0018722C">
            <w:pPr>
              <w:pStyle w:val="a5"/>
              <w:topLinePunct/>
              <w:ind w:leftChars="0" w:left="0" w:rightChars="0" w:right="0" w:firstLineChars="0" w:firstLine="0"/>
              <w:spacing w:line="240" w:lineRule="atLeast"/>
            </w:pPr>
            <w:r w:rsidRPr="00000000">
              <w:rPr>
                <w:sz w:val="24"/>
                <w:szCs w:val="24"/>
              </w:rPr>
              <w:t>0.52c</w:t>
            </w:r>
          </w:p>
        </w:tc>
        <w:tc>
          <w:tcPr>
            <w:tcW w:w="452" w:type="pct"/>
            <w:vMerge w:val="restart"/>
            <w:vAlign w:val="center"/>
          </w:tcPr>
          <w:p w:rsidR="0018722C">
            <w:pPr>
              <w:pStyle w:val="ad"/>
              <w:topLinePunct/>
              <w:ind w:leftChars="0" w:left="0" w:rightChars="0" w:right="0" w:firstLineChars="0" w:firstLine="0"/>
              <w:spacing w:line="240" w:lineRule="atLeast"/>
            </w:pPr>
            <w:r w:rsidRPr="00000000">
              <w:rPr>
                <w:sz w:val="24"/>
                <w:szCs w:val="24"/>
              </w:rPr>
              <w:t>0.51b</w:t>
            </w:r>
          </w:p>
        </w:tc>
      </w:tr>
      <w:tr>
        <w:tc>
          <w:tcPr>
            <w:tcW w:w="428" w:type="pct"/>
            <w:vMerge w:val="restart"/>
            <w:vAlign w:val="center"/>
          </w:tcPr>
          <w:p w:rsidR="0018722C">
            <w:pPr>
              <w:pStyle w:val="ac"/>
              <w:topLinePunct/>
              <w:ind w:leftChars="0" w:left="0" w:rightChars="0" w:right="0" w:firstLineChars="0" w:firstLine="0"/>
              <w:spacing w:line="240" w:lineRule="atLeast"/>
            </w:pPr>
            <w:r w:rsidRPr="00000000">
              <w:rPr>
                <w:sz w:val="24"/>
                <w:szCs w:val="24"/>
              </w:rPr>
              <w:t>胱</w:t>
            </w:r>
          </w:p>
          <w:p w:rsidR="0018722C">
            <w:pPr>
              <w:pStyle w:val="a5"/>
              <w:topLinePunct/>
              <w:ind w:leftChars="0" w:left="0" w:rightChars="0" w:right="0" w:firstLineChars="0" w:firstLine="0"/>
              <w:spacing w:line="240" w:lineRule="atLeast"/>
            </w:pPr>
            <w:r w:rsidRPr="00000000">
              <w:rPr>
                <w:sz w:val="24"/>
                <w:szCs w:val="24"/>
              </w:rPr>
              <w:t>氨酸</w:t>
            </w:r>
            <w:r w:rsidRPr="00000000">
              <w:rPr>
                <w:sz w:val="24"/>
                <w:szCs w:val="24"/>
              </w:rPr>
              <w:t>Cys</w:t>
            </w: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p>
        </w:tc>
        <w:tc>
          <w:tcPr>
            <w:tcW w:w="544" w:type="pct"/>
            <w:vMerge/>
            <w:vAlign w:val="center"/>
          </w:tcPr>
          <w:p w:rsidR="0018722C">
            <w:pPr>
              <w:pStyle w:val="a5"/>
              <w:topLinePunct/>
              <w:ind w:leftChars="0" w:left="0" w:rightChars="0" w:right="0" w:firstLineChars="0" w:firstLine="0"/>
              <w:spacing w:line="240" w:lineRule="atLeast"/>
            </w:pPr>
          </w:p>
        </w:tc>
        <w:tc>
          <w:tcPr>
            <w:tcW w:w="494" w:type="pct"/>
            <w:vMerge/>
            <w:vAlign w:val="center"/>
          </w:tcPr>
          <w:p w:rsidR="0018722C">
            <w:pPr>
              <w:pStyle w:val="a5"/>
              <w:topLinePunct/>
              <w:ind w:leftChars="0" w:left="0" w:rightChars="0" w:right="0" w:firstLineChars="0" w:firstLine="0"/>
              <w:spacing w:line="240" w:lineRule="atLeast"/>
            </w:pPr>
          </w:p>
        </w:tc>
        <w:tc>
          <w:tcPr>
            <w:tcW w:w="464" w:type="pct"/>
            <w:vMerge/>
            <w:vAlign w:val="center"/>
          </w:tcPr>
          <w:p w:rsidR="0018722C">
            <w:pPr>
              <w:pStyle w:val="a5"/>
              <w:topLinePunct/>
              <w:ind w:leftChars="0" w:left="0" w:rightChars="0" w:right="0" w:firstLineChars="0" w:firstLine="0"/>
              <w:spacing w:line="240" w:lineRule="atLeast"/>
            </w:pPr>
          </w:p>
        </w:tc>
        <w:tc>
          <w:tcPr>
            <w:tcW w:w="451" w:type="pct"/>
            <w:vMerge/>
            <w:vAlign w:val="center"/>
          </w:tcPr>
          <w:p w:rsidR="0018722C">
            <w:pPr>
              <w:pStyle w:val="a5"/>
              <w:topLinePunct/>
              <w:ind w:leftChars="0" w:left="0" w:rightChars="0" w:right="0" w:firstLineChars="0" w:firstLine="0"/>
              <w:spacing w:line="240" w:lineRule="atLeast"/>
            </w:pPr>
          </w:p>
        </w:tc>
        <w:tc>
          <w:tcPr>
            <w:tcW w:w="454" w:type="pct"/>
            <w:vMerge/>
            <w:vAlign w:val="center"/>
          </w:tcPr>
          <w:p w:rsidR="0018722C">
            <w:pPr>
              <w:pStyle w:val="a5"/>
              <w:topLinePunct/>
              <w:ind w:leftChars="0" w:left="0" w:rightChars="0" w:right="0" w:firstLineChars="0" w:firstLine="0"/>
              <w:spacing w:line="240" w:lineRule="atLeast"/>
            </w:pPr>
          </w:p>
        </w:tc>
        <w:tc>
          <w:tcPr>
            <w:tcW w:w="456" w:type="pct"/>
            <w:vMerge/>
            <w:vAlign w:val="center"/>
          </w:tcPr>
          <w:p w:rsidR="0018722C">
            <w:pPr>
              <w:pStyle w:val="a5"/>
              <w:topLinePunct/>
              <w:ind w:leftChars="0" w:left="0" w:rightChars="0" w:right="0" w:firstLineChars="0" w:firstLine="0"/>
              <w:spacing w:line="240" w:lineRule="atLeast"/>
            </w:pPr>
          </w:p>
        </w:tc>
        <w:tc>
          <w:tcPr>
            <w:tcW w:w="452" w:type="pct"/>
            <w:vMerge/>
            <w:vAlign w:val="center"/>
          </w:tcPr>
          <w:p w:rsidR="0018722C">
            <w:pPr>
              <w:pStyle w:val="ad"/>
              <w:topLinePunct/>
              <w:ind w:leftChars="0" w:left="0" w:rightChars="0" w:right="0" w:firstLineChars="0" w:firstLine="0"/>
              <w:spacing w:line="240" w:lineRule="atLeast"/>
            </w:pP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0.49a</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0.56a</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0.67a</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0.70a</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0.99a</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0.72a</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0.57a</w:t>
            </w: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24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24</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0.48a</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0.51b</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0.50c</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0.49c</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0.46c</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0.47c</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0.49b</w:t>
            </w: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0.47a</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0.51b</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0.58b</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0.61b</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0.76b</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0.60b</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0.56a</w:t>
            </w:r>
          </w:p>
        </w:tc>
      </w:tr>
      <w:tr>
        <w:tc>
          <w:tcPr>
            <w:tcW w:w="428" w:type="pct"/>
            <w:vAlign w:val="center"/>
          </w:tcPr>
          <w:p w:rsidR="0018722C">
            <w:pPr>
              <w:pStyle w:val="ac"/>
              <w:topLinePunct/>
              <w:ind w:leftChars="0" w:left="0" w:rightChars="0" w:right="0" w:firstLineChars="0" w:firstLine="0"/>
              <w:spacing w:line="240" w:lineRule="atLeast"/>
            </w:pPr>
          </w:p>
        </w:tc>
        <w:tc>
          <w:tcPr>
            <w:tcW w:w="634"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7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7</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44" w:type="pct"/>
            <w:vMerge w:val="restart"/>
            <w:vAlign w:val="center"/>
          </w:tcPr>
          <w:p w:rsidR="0018722C">
            <w:pPr>
              <w:pStyle w:val="a5"/>
              <w:topLinePunct/>
              <w:ind w:leftChars="0" w:left="0" w:rightChars="0" w:right="0" w:firstLineChars="0" w:firstLine="0"/>
              <w:spacing w:line="240" w:lineRule="atLeast"/>
            </w:pPr>
            <w:r w:rsidRPr="00000000">
              <w:rPr>
                <w:sz w:val="24"/>
                <w:szCs w:val="24"/>
              </w:rPr>
              <w:t>0.50b</w:t>
            </w:r>
          </w:p>
        </w:tc>
        <w:tc>
          <w:tcPr>
            <w:tcW w:w="494" w:type="pct"/>
            <w:vMerge w:val="restart"/>
            <w:vAlign w:val="center"/>
          </w:tcPr>
          <w:p w:rsidR="0018722C">
            <w:pPr>
              <w:pStyle w:val="a5"/>
              <w:topLinePunct/>
              <w:ind w:leftChars="0" w:left="0" w:rightChars="0" w:right="0" w:firstLineChars="0" w:firstLine="0"/>
              <w:spacing w:line="240" w:lineRule="atLeast"/>
            </w:pPr>
            <w:r w:rsidRPr="00000000">
              <w:rPr>
                <w:sz w:val="24"/>
                <w:szCs w:val="24"/>
              </w:rPr>
              <w:t>0.49b</w:t>
            </w:r>
          </w:p>
        </w:tc>
        <w:tc>
          <w:tcPr>
            <w:tcW w:w="464" w:type="pct"/>
            <w:vMerge w:val="restart"/>
            <w:vAlign w:val="center"/>
          </w:tcPr>
          <w:p w:rsidR="0018722C">
            <w:pPr>
              <w:pStyle w:val="a5"/>
              <w:topLinePunct/>
              <w:ind w:leftChars="0" w:left="0" w:rightChars="0" w:right="0" w:firstLineChars="0" w:firstLine="0"/>
              <w:spacing w:line="240" w:lineRule="atLeast"/>
            </w:pPr>
            <w:r w:rsidRPr="00000000">
              <w:rPr>
                <w:sz w:val="24"/>
                <w:szCs w:val="24"/>
              </w:rPr>
              <w:t>0.51b</w:t>
            </w:r>
          </w:p>
        </w:tc>
        <w:tc>
          <w:tcPr>
            <w:tcW w:w="451" w:type="pct"/>
            <w:vMerge w:val="restart"/>
            <w:vAlign w:val="center"/>
          </w:tcPr>
          <w:p w:rsidR="0018722C">
            <w:pPr>
              <w:pStyle w:val="a5"/>
              <w:topLinePunct/>
              <w:ind w:leftChars="0" w:left="0" w:rightChars="0" w:right="0" w:firstLineChars="0" w:firstLine="0"/>
              <w:spacing w:line="240" w:lineRule="atLeast"/>
            </w:pPr>
            <w:r w:rsidRPr="00000000">
              <w:rPr>
                <w:sz w:val="24"/>
                <w:szCs w:val="24"/>
              </w:rPr>
              <w:t>0.52c</w:t>
            </w:r>
          </w:p>
        </w:tc>
        <w:tc>
          <w:tcPr>
            <w:tcW w:w="454" w:type="pct"/>
            <w:vMerge w:val="restart"/>
            <w:vAlign w:val="center"/>
          </w:tcPr>
          <w:p w:rsidR="0018722C">
            <w:pPr>
              <w:pStyle w:val="a5"/>
              <w:topLinePunct/>
              <w:ind w:leftChars="0" w:left="0" w:rightChars="0" w:right="0" w:firstLineChars="0" w:firstLine="0"/>
              <w:spacing w:line="240" w:lineRule="atLeast"/>
            </w:pPr>
            <w:r w:rsidRPr="00000000">
              <w:rPr>
                <w:sz w:val="24"/>
                <w:szCs w:val="24"/>
              </w:rPr>
              <w:t>0.48b</w:t>
            </w:r>
          </w:p>
        </w:tc>
        <w:tc>
          <w:tcPr>
            <w:tcW w:w="456" w:type="pct"/>
            <w:vMerge w:val="restart"/>
            <w:vAlign w:val="center"/>
          </w:tcPr>
          <w:p w:rsidR="0018722C">
            <w:pPr>
              <w:pStyle w:val="a5"/>
              <w:topLinePunct/>
              <w:ind w:leftChars="0" w:left="0" w:rightChars="0" w:right="0" w:firstLineChars="0" w:firstLine="0"/>
              <w:spacing w:line="240" w:lineRule="atLeast"/>
            </w:pPr>
            <w:r w:rsidRPr="00000000">
              <w:rPr>
                <w:sz w:val="24"/>
                <w:szCs w:val="24"/>
              </w:rPr>
              <w:t>0.53b</w:t>
            </w:r>
          </w:p>
        </w:tc>
        <w:tc>
          <w:tcPr>
            <w:tcW w:w="452" w:type="pct"/>
            <w:vMerge w:val="restart"/>
            <w:vAlign w:val="center"/>
          </w:tcPr>
          <w:p w:rsidR="0018722C">
            <w:pPr>
              <w:pStyle w:val="ad"/>
              <w:topLinePunct/>
              <w:ind w:leftChars="0" w:left="0" w:rightChars="0" w:right="0" w:firstLineChars="0" w:firstLine="0"/>
              <w:spacing w:line="240" w:lineRule="atLeast"/>
            </w:pPr>
            <w:r w:rsidRPr="00000000">
              <w:rPr>
                <w:sz w:val="24"/>
                <w:szCs w:val="24"/>
              </w:rPr>
              <w:t>0.54b</w:t>
            </w:r>
          </w:p>
        </w:tc>
      </w:tr>
      <w:tr>
        <w:tc>
          <w:tcPr>
            <w:tcW w:w="428" w:type="pct"/>
            <w:vMerge w:val="restart"/>
            <w:vAlign w:val="center"/>
          </w:tcPr>
          <w:p w:rsidR="0018722C">
            <w:pPr>
              <w:pStyle w:val="ac"/>
              <w:topLinePunct/>
              <w:ind w:leftChars="0" w:left="0" w:rightChars="0" w:right="0" w:firstLineChars="0" w:firstLine="0"/>
              <w:spacing w:line="240" w:lineRule="atLeast"/>
            </w:pPr>
            <w:r w:rsidRPr="00000000">
              <w:rPr>
                <w:sz w:val="24"/>
                <w:szCs w:val="24"/>
              </w:rPr>
              <w:t>缬</w:t>
            </w:r>
          </w:p>
          <w:p w:rsidR="0018722C">
            <w:pPr>
              <w:pStyle w:val="a5"/>
              <w:topLinePunct/>
              <w:ind w:leftChars="0" w:left="0" w:rightChars="0" w:right="0" w:firstLineChars="0" w:firstLine="0"/>
              <w:spacing w:line="240" w:lineRule="atLeast"/>
            </w:pPr>
            <w:r w:rsidRPr="00000000">
              <w:rPr>
                <w:sz w:val="24"/>
                <w:szCs w:val="24"/>
              </w:rPr>
              <w:t>氨酸</w:t>
            </w:r>
            <w:r w:rsidRPr="00000000">
              <w:rPr>
                <w:sz w:val="24"/>
                <w:szCs w:val="24"/>
              </w:rPr>
              <w:t>Val</w:t>
            </w: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p>
        </w:tc>
        <w:tc>
          <w:tcPr>
            <w:tcW w:w="544" w:type="pct"/>
            <w:vMerge/>
            <w:vAlign w:val="center"/>
          </w:tcPr>
          <w:p w:rsidR="0018722C">
            <w:pPr>
              <w:pStyle w:val="a5"/>
              <w:topLinePunct/>
              <w:ind w:leftChars="0" w:left="0" w:rightChars="0" w:right="0" w:firstLineChars="0" w:firstLine="0"/>
              <w:spacing w:line="240" w:lineRule="atLeast"/>
            </w:pPr>
          </w:p>
        </w:tc>
        <w:tc>
          <w:tcPr>
            <w:tcW w:w="494" w:type="pct"/>
            <w:vMerge/>
            <w:vAlign w:val="center"/>
          </w:tcPr>
          <w:p w:rsidR="0018722C">
            <w:pPr>
              <w:pStyle w:val="a5"/>
              <w:topLinePunct/>
              <w:ind w:leftChars="0" w:left="0" w:rightChars="0" w:right="0" w:firstLineChars="0" w:firstLine="0"/>
              <w:spacing w:line="240" w:lineRule="atLeast"/>
            </w:pPr>
          </w:p>
        </w:tc>
        <w:tc>
          <w:tcPr>
            <w:tcW w:w="464" w:type="pct"/>
            <w:vMerge/>
            <w:vAlign w:val="center"/>
          </w:tcPr>
          <w:p w:rsidR="0018722C">
            <w:pPr>
              <w:pStyle w:val="a5"/>
              <w:topLinePunct/>
              <w:ind w:leftChars="0" w:left="0" w:rightChars="0" w:right="0" w:firstLineChars="0" w:firstLine="0"/>
              <w:spacing w:line="240" w:lineRule="atLeast"/>
            </w:pPr>
          </w:p>
        </w:tc>
        <w:tc>
          <w:tcPr>
            <w:tcW w:w="451" w:type="pct"/>
            <w:vMerge/>
            <w:vAlign w:val="center"/>
          </w:tcPr>
          <w:p w:rsidR="0018722C">
            <w:pPr>
              <w:pStyle w:val="a5"/>
              <w:topLinePunct/>
              <w:ind w:leftChars="0" w:left="0" w:rightChars="0" w:right="0" w:firstLineChars="0" w:firstLine="0"/>
              <w:spacing w:line="240" w:lineRule="atLeast"/>
            </w:pPr>
          </w:p>
        </w:tc>
        <w:tc>
          <w:tcPr>
            <w:tcW w:w="454" w:type="pct"/>
            <w:vMerge/>
            <w:vAlign w:val="center"/>
          </w:tcPr>
          <w:p w:rsidR="0018722C">
            <w:pPr>
              <w:pStyle w:val="a5"/>
              <w:topLinePunct/>
              <w:ind w:leftChars="0" w:left="0" w:rightChars="0" w:right="0" w:firstLineChars="0" w:firstLine="0"/>
              <w:spacing w:line="240" w:lineRule="atLeast"/>
            </w:pPr>
          </w:p>
        </w:tc>
        <w:tc>
          <w:tcPr>
            <w:tcW w:w="456" w:type="pct"/>
            <w:vMerge/>
            <w:vAlign w:val="center"/>
          </w:tcPr>
          <w:p w:rsidR="0018722C">
            <w:pPr>
              <w:pStyle w:val="a5"/>
              <w:topLinePunct/>
              <w:ind w:leftChars="0" w:left="0" w:rightChars="0" w:right="0" w:firstLineChars="0" w:firstLine="0"/>
              <w:spacing w:line="240" w:lineRule="atLeast"/>
            </w:pPr>
          </w:p>
        </w:tc>
        <w:tc>
          <w:tcPr>
            <w:tcW w:w="452" w:type="pct"/>
            <w:vMerge/>
            <w:vAlign w:val="center"/>
          </w:tcPr>
          <w:p w:rsidR="0018722C">
            <w:pPr>
              <w:pStyle w:val="ad"/>
              <w:topLinePunct/>
              <w:ind w:leftChars="0" w:left="0" w:rightChars="0" w:right="0" w:firstLineChars="0" w:firstLine="0"/>
              <w:spacing w:line="240" w:lineRule="atLeast"/>
            </w:pP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0.51b</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0.56a</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1.23a</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2.33b</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4.52a</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3.32a</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2.26a</w:t>
            </w:r>
          </w:p>
        </w:tc>
      </w:tr>
      <w:tr>
        <w:tc>
          <w:tcPr>
            <w:tcW w:w="428" w:type="pct"/>
            <w:vMerge/>
            <w:vAlign w:val="center"/>
          </w:tcPr>
          <w:p w:rsidR="0018722C">
            <w:pPr>
              <w:pStyle w:val="ac"/>
              <w:topLinePunct/>
              <w:ind w:leftChars="0" w:left="0" w:rightChars="0" w:right="0" w:firstLineChars="0" w:firstLine="0"/>
              <w:spacing w:line="240" w:lineRule="atLeast"/>
            </w:pPr>
          </w:p>
        </w:tc>
        <w:tc>
          <w:tcPr>
            <w:tcW w:w="634" w:type="pct"/>
            <w:vMerge w:val="restart"/>
            <w:vAlign w:val="center"/>
          </w:tcPr>
          <w:p w:rsidR="0018722C">
            <w:pPr>
              <w:pStyle w:val="a5"/>
              <w:topLinePunct/>
              <w:ind w:leftChars="0" w:left="0" w:rightChars="0" w:right="0" w:firstLineChars="0" w:firstLine="0"/>
              <w:spacing w:line="240" w:lineRule="atLeast"/>
            </w:pPr>
            <w:r w:rsidRPr="00000000">
              <w:rPr>
                <w:sz w:val="24"/>
                <w:szCs w:val="24"/>
              </w:rPr>
              <w:t>新陆早 </w:t>
            </w:r>
            <w:r w:rsidRPr="00000000">
              <w:rPr>
                <w:sz w:val="24"/>
                <w:szCs w:val="24"/>
              </w:rPr>
              <w:t>24 </w:t>
            </w:r>
            <w:r w:rsidRPr="00000000">
              <w:rPr>
                <w:sz w:val="24"/>
                <w:szCs w:val="24"/>
              </w:rPr>
              <w:t>号</w:t>
            </w:r>
          </w:p>
          <w:p w:rsidR="0018722C">
            <w:pPr>
              <w:pStyle w:val="a5"/>
              <w:topLinePunct/>
              <w:ind w:leftChars="0" w:left="0" w:rightChars="0" w:right="0" w:firstLineChars="0" w:firstLine="0"/>
              <w:spacing w:line="240" w:lineRule="atLeast"/>
            </w:pPr>
            <w:r w:rsidRPr="00000000">
              <w:rPr>
                <w:sz w:val="24"/>
                <w:szCs w:val="24"/>
              </w:rPr>
              <w:t>Xinluzao 24</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0.41a</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0.43c</w:t>
            </w: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0.42b</w:t>
            </w: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0.43c</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0.44b</w:t>
            </w:r>
          </w:p>
        </w:tc>
        <w:tc>
          <w:tcPr>
            <w:tcW w:w="456" w:type="pct"/>
            <w:vAlign w:val="center"/>
          </w:tcPr>
          <w:p w:rsidR="0018722C">
            <w:pPr>
              <w:pStyle w:val="a5"/>
              <w:topLinePunct/>
              <w:ind w:leftChars="0" w:left="0" w:rightChars="0" w:right="0" w:firstLineChars="0" w:firstLine="0"/>
              <w:spacing w:line="240" w:lineRule="atLeast"/>
            </w:pPr>
            <w:r w:rsidRPr="00000000">
              <w:rPr>
                <w:sz w:val="24"/>
                <w:szCs w:val="24"/>
              </w:rPr>
              <w:t>0.42b</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0.43b</w:t>
            </w:r>
          </w:p>
        </w:tc>
      </w:tr>
      <w:tr>
        <w:tc>
          <w:tcPr>
            <w:tcW w:w="428"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34"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2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干旱 </w:t>
            </w:r>
            <w:r w:rsidRPr="00000000">
              <w:rPr>
                <w:sz w:val="24"/>
                <w:szCs w:val="24"/>
              </w:rPr>
              <w:t>drought</w:t>
            </w:r>
          </w:p>
        </w:tc>
        <w:tc>
          <w:tcPr>
            <w:tcW w:w="54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0.42a</w:t>
            </w:r>
          </w:p>
        </w:tc>
        <w:tc>
          <w:tcPr>
            <w:tcW w:w="49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0.48b</w:t>
            </w:r>
          </w:p>
        </w:tc>
        <w:tc>
          <w:tcPr>
            <w:tcW w:w="46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1.25a</w:t>
            </w:r>
          </w:p>
        </w:tc>
        <w:tc>
          <w:tcPr>
            <w:tcW w:w="45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2.58a</w:t>
            </w:r>
          </w:p>
        </w:tc>
        <w:tc>
          <w:tcPr>
            <w:tcW w:w="45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4.32a</w:t>
            </w:r>
          </w:p>
        </w:tc>
        <w:tc>
          <w:tcPr>
            <w:tcW w:w="45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3.23a</w:t>
            </w:r>
          </w:p>
        </w:tc>
        <w:tc>
          <w:tcPr>
            <w:tcW w:w="452"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2.35a</w:t>
            </w: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1"/>
        <w:gridCol w:w="1257"/>
        <w:gridCol w:w="1262"/>
        <w:gridCol w:w="962"/>
        <w:gridCol w:w="911"/>
        <w:gridCol w:w="851"/>
        <w:gridCol w:w="868"/>
        <w:gridCol w:w="874"/>
        <w:gridCol w:w="835"/>
        <w:gridCol w:w="856"/>
      </w:tblGrid>
      <w:tr>
        <w:trPr>
          <w:trHeight w:val="340" w:hRule="atLeast"/>
        </w:trPr>
        <w:tc>
          <w:tcPr>
            <w:tcW w:w="851"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257"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262"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962"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911"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851"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868"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874"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835"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856"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r>
      <w:tr>
        <w:trPr>
          <w:trHeight w:val="200" w:hRule="atLeast"/>
        </w:trPr>
        <w:tc>
          <w:tcPr>
            <w:tcW w:w="851" w:type="dxa"/>
            <w:tcBorders>
              <w:top w:val="single" w:sz="4" w:space="0" w:color="000000"/>
            </w:tcBorders>
          </w:tcPr>
          <w:p w:rsidR="0018722C">
            <w:pPr>
              <w:topLinePunct/>
              <w:ind w:leftChars="0" w:left="0" w:rightChars="0" w:right="0" w:firstLineChars="0" w:firstLine="0"/>
              <w:spacing w:line="240" w:lineRule="atLeast"/>
            </w:pPr>
          </w:p>
        </w:tc>
        <w:tc>
          <w:tcPr>
            <w:tcW w:w="1257" w:type="dxa"/>
            <w:vMerge w:val="restart"/>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7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7</w:t>
            </w:r>
          </w:p>
        </w:tc>
        <w:tc>
          <w:tcPr>
            <w:tcW w:w="126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CK</w:t>
            </w:r>
          </w:p>
        </w:tc>
        <w:tc>
          <w:tcPr>
            <w:tcW w:w="962" w:type="dxa"/>
            <w:vMerge w:val="restart"/>
            <w:tcBorders>
              <w:top w:val="single" w:sz="4" w:space="0" w:color="000000"/>
            </w:tcBorders>
          </w:tcPr>
          <w:p w:rsidR="0018722C">
            <w:pPr>
              <w:topLinePunct/>
              <w:ind w:leftChars="0" w:left="0" w:rightChars="0" w:right="0" w:firstLineChars="0" w:firstLine="0"/>
              <w:spacing w:line="240" w:lineRule="atLeast"/>
            </w:pPr>
            <w:r w:rsidRPr="00000000">
              <w:rPr>
                <w:sz w:val="24"/>
                <w:szCs w:val="24"/>
              </w:rPr>
              <w:t>1.26c</w:t>
            </w:r>
          </w:p>
        </w:tc>
        <w:tc>
          <w:tcPr>
            <w:tcW w:w="911" w:type="dxa"/>
            <w:vMerge w:val="restart"/>
            <w:tcBorders>
              <w:top w:val="single" w:sz="4" w:space="0" w:color="000000"/>
            </w:tcBorders>
          </w:tcPr>
          <w:p w:rsidR="0018722C">
            <w:pPr>
              <w:topLinePunct/>
              <w:ind w:leftChars="0" w:left="0" w:rightChars="0" w:right="0" w:firstLineChars="0" w:firstLine="0"/>
              <w:spacing w:line="240" w:lineRule="atLeast"/>
            </w:pPr>
            <w:r w:rsidRPr="00000000">
              <w:rPr>
                <w:sz w:val="24"/>
                <w:szCs w:val="24"/>
              </w:rPr>
              <w:t>1.28c</w:t>
            </w:r>
          </w:p>
        </w:tc>
        <w:tc>
          <w:tcPr>
            <w:tcW w:w="851" w:type="dxa"/>
            <w:vMerge w:val="restart"/>
            <w:tcBorders>
              <w:top w:val="single" w:sz="4" w:space="0" w:color="000000"/>
            </w:tcBorders>
          </w:tcPr>
          <w:p w:rsidR="0018722C">
            <w:pPr>
              <w:topLinePunct/>
              <w:ind w:leftChars="0" w:left="0" w:rightChars="0" w:right="0" w:firstLineChars="0" w:firstLine="0"/>
              <w:spacing w:line="240" w:lineRule="atLeast"/>
            </w:pPr>
            <w:r w:rsidRPr="00000000">
              <w:rPr>
                <w:sz w:val="24"/>
                <w:szCs w:val="24"/>
              </w:rPr>
              <w:t>1.27d</w:t>
            </w:r>
          </w:p>
        </w:tc>
        <w:tc>
          <w:tcPr>
            <w:tcW w:w="868" w:type="dxa"/>
            <w:vMerge w:val="restart"/>
            <w:tcBorders>
              <w:top w:val="single" w:sz="4" w:space="0" w:color="000000"/>
            </w:tcBorders>
          </w:tcPr>
          <w:p w:rsidR="0018722C">
            <w:pPr>
              <w:topLinePunct/>
              <w:ind w:leftChars="0" w:left="0" w:rightChars="0" w:right="0" w:firstLineChars="0" w:firstLine="0"/>
              <w:spacing w:line="240" w:lineRule="atLeast"/>
            </w:pPr>
            <w:r w:rsidRPr="00000000">
              <w:rPr>
                <w:sz w:val="24"/>
                <w:szCs w:val="24"/>
              </w:rPr>
              <w:t>1.29d</w:t>
            </w:r>
          </w:p>
        </w:tc>
        <w:tc>
          <w:tcPr>
            <w:tcW w:w="874" w:type="dxa"/>
            <w:vMerge w:val="restart"/>
            <w:tcBorders>
              <w:top w:val="single" w:sz="4" w:space="0" w:color="000000"/>
            </w:tcBorders>
          </w:tcPr>
          <w:p w:rsidR="0018722C">
            <w:pPr>
              <w:topLinePunct/>
              <w:ind w:leftChars="0" w:left="0" w:rightChars="0" w:right="0" w:firstLineChars="0" w:firstLine="0"/>
              <w:spacing w:line="240" w:lineRule="atLeast"/>
            </w:pPr>
            <w:r w:rsidRPr="00000000">
              <w:rPr>
                <w:sz w:val="24"/>
                <w:szCs w:val="24"/>
              </w:rPr>
              <w:t>1.32c</w:t>
            </w:r>
          </w:p>
        </w:tc>
        <w:tc>
          <w:tcPr>
            <w:tcW w:w="835" w:type="dxa"/>
            <w:vMerge w:val="restart"/>
            <w:tcBorders>
              <w:top w:val="single" w:sz="4" w:space="0" w:color="000000"/>
            </w:tcBorders>
          </w:tcPr>
          <w:p w:rsidR="0018722C">
            <w:pPr>
              <w:topLinePunct/>
              <w:ind w:leftChars="0" w:left="0" w:rightChars="0" w:right="0" w:firstLineChars="0" w:firstLine="0"/>
              <w:spacing w:line="240" w:lineRule="atLeast"/>
            </w:pPr>
            <w:r w:rsidRPr="00000000">
              <w:rPr>
                <w:sz w:val="24"/>
                <w:szCs w:val="24"/>
              </w:rPr>
              <w:t>1.30c</w:t>
            </w:r>
          </w:p>
        </w:tc>
        <w:tc>
          <w:tcPr>
            <w:tcW w:w="856" w:type="dxa"/>
            <w:vMerge w:val="restart"/>
            <w:tcBorders>
              <w:top w:val="single" w:sz="4" w:space="0" w:color="000000"/>
            </w:tcBorders>
          </w:tcPr>
          <w:p w:rsidR="0018722C">
            <w:pPr>
              <w:topLinePunct/>
              <w:ind w:leftChars="0" w:left="0" w:rightChars="0" w:right="0" w:firstLineChars="0" w:firstLine="0"/>
              <w:spacing w:line="240" w:lineRule="atLeast"/>
            </w:pPr>
            <w:r w:rsidRPr="00000000">
              <w:rPr>
                <w:sz w:val="24"/>
                <w:szCs w:val="24"/>
              </w:rPr>
              <w:t>1.33d</w:t>
            </w:r>
          </w:p>
        </w:tc>
      </w:tr>
      <w:tr>
        <w:trPr>
          <w:trHeight w:val="80" w:hRule="atLeast"/>
        </w:trPr>
        <w:tc>
          <w:tcPr>
            <w:tcW w:w="851"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蛋</w:t>
            </w:r>
          </w:p>
          <w:p w:rsidR="0018722C">
            <w:pPr>
              <w:topLinePunct/>
              <w:ind w:leftChars="0" w:left="0" w:rightChars="0" w:right="0" w:firstLineChars="0" w:firstLine="0"/>
              <w:spacing w:line="240" w:lineRule="atLeast"/>
            </w:pPr>
            <w:r w:rsidRPr="00000000">
              <w:rPr>
                <w:rFonts w:ascii="宋体" w:eastAsia="宋体" w:hint="eastAsia"/>
                <w:sz w:val="24"/>
                <w:szCs w:val="24"/>
              </w:rPr>
              <w:t>氨酸</w:t>
            </w:r>
            <w:r w:rsidRPr="00000000">
              <w:rPr>
                <w:sz w:val="24"/>
                <w:szCs w:val="24"/>
              </w:rPr>
              <w:t>Met</w:t>
            </w:r>
          </w:p>
        </w:tc>
        <w:tc>
          <w:tcPr>
            <w:tcW w:w="1257" w:type="dxa"/>
            <w:vMerge/>
            <w:tcBorders>
              <w:top w:val="nil"/>
            </w:tcBorders>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p>
        </w:tc>
        <w:tc>
          <w:tcPr>
            <w:tcW w:w="962" w:type="dxa"/>
            <w:vMerge/>
            <w:tcBorders>
              <w:top w:val="nil"/>
            </w:tcBorders>
          </w:tcPr>
          <w:p w:rsidR="0018722C">
            <w:pPr>
              <w:topLinePunct/>
              <w:ind w:leftChars="0" w:left="0" w:rightChars="0" w:right="0" w:firstLineChars="0" w:firstLine="0"/>
              <w:spacing w:line="240" w:lineRule="atLeast"/>
            </w:pPr>
          </w:p>
        </w:tc>
        <w:tc>
          <w:tcPr>
            <w:tcW w:w="911" w:type="dxa"/>
            <w:vMerge/>
            <w:tcBorders>
              <w:top w:val="nil"/>
            </w:tcBorders>
          </w:tcPr>
          <w:p w:rsidR="0018722C">
            <w:pPr>
              <w:topLinePunct/>
              <w:ind w:leftChars="0" w:left="0" w:rightChars="0" w:right="0" w:firstLineChars="0" w:firstLine="0"/>
              <w:spacing w:line="240" w:lineRule="atLeast"/>
            </w:pPr>
          </w:p>
        </w:tc>
        <w:tc>
          <w:tcPr>
            <w:tcW w:w="851" w:type="dxa"/>
            <w:vMerge/>
            <w:tcBorders>
              <w:top w:val="nil"/>
            </w:tcBorders>
          </w:tcPr>
          <w:p w:rsidR="0018722C">
            <w:pPr>
              <w:topLinePunct/>
              <w:ind w:leftChars="0" w:left="0" w:rightChars="0" w:right="0" w:firstLineChars="0" w:firstLine="0"/>
              <w:spacing w:line="240" w:lineRule="atLeast"/>
            </w:pPr>
          </w:p>
        </w:tc>
        <w:tc>
          <w:tcPr>
            <w:tcW w:w="868" w:type="dxa"/>
            <w:vMerge/>
            <w:tcBorders>
              <w:top w:val="nil"/>
            </w:tcBorders>
          </w:tcPr>
          <w:p w:rsidR="0018722C">
            <w:pPr>
              <w:topLinePunct/>
              <w:ind w:leftChars="0" w:left="0" w:rightChars="0" w:right="0" w:firstLineChars="0" w:firstLine="0"/>
              <w:spacing w:line="240" w:lineRule="atLeast"/>
            </w:pPr>
          </w:p>
        </w:tc>
        <w:tc>
          <w:tcPr>
            <w:tcW w:w="874" w:type="dxa"/>
            <w:vMerge/>
            <w:tcBorders>
              <w:top w:val="nil"/>
            </w:tcBorders>
          </w:tcPr>
          <w:p w:rsidR="0018722C">
            <w:pPr>
              <w:topLinePunct/>
              <w:ind w:leftChars="0" w:left="0" w:rightChars="0" w:right="0" w:firstLineChars="0" w:firstLine="0"/>
              <w:spacing w:line="240" w:lineRule="atLeast"/>
            </w:pPr>
          </w:p>
        </w:tc>
        <w:tc>
          <w:tcPr>
            <w:tcW w:w="835" w:type="dxa"/>
            <w:vMerge/>
            <w:tcBorders>
              <w:top w:val="nil"/>
            </w:tcBorders>
          </w:tcPr>
          <w:p w:rsidR="0018722C">
            <w:pPr>
              <w:topLinePunct/>
              <w:ind w:leftChars="0" w:left="0" w:rightChars="0" w:right="0" w:firstLineChars="0" w:firstLine="0"/>
              <w:spacing w:line="240" w:lineRule="atLeast"/>
            </w:pPr>
          </w:p>
        </w:tc>
        <w:tc>
          <w:tcPr>
            <w:tcW w:w="856"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62" w:type="dxa"/>
          </w:tcPr>
          <w:p w:rsidR="0018722C">
            <w:pPr>
              <w:topLinePunct/>
              <w:ind w:leftChars="0" w:left="0" w:rightChars="0" w:right="0" w:firstLineChars="0" w:firstLine="0"/>
              <w:spacing w:line="240" w:lineRule="atLeast"/>
            </w:pPr>
            <w:r w:rsidRPr="00000000">
              <w:rPr>
                <w:sz w:val="24"/>
                <w:szCs w:val="24"/>
              </w:rPr>
              <w:t>1.31bc</w:t>
            </w:r>
          </w:p>
        </w:tc>
        <w:tc>
          <w:tcPr>
            <w:tcW w:w="911" w:type="dxa"/>
          </w:tcPr>
          <w:p w:rsidR="0018722C">
            <w:pPr>
              <w:topLinePunct/>
              <w:ind w:leftChars="0" w:left="0" w:rightChars="0" w:right="0" w:firstLineChars="0" w:firstLine="0"/>
              <w:spacing w:line="240" w:lineRule="atLeast"/>
            </w:pPr>
            <w:r w:rsidRPr="00000000">
              <w:rPr>
                <w:sz w:val="24"/>
                <w:szCs w:val="24"/>
              </w:rPr>
              <w:t>1.40b</w:t>
            </w:r>
          </w:p>
        </w:tc>
        <w:tc>
          <w:tcPr>
            <w:tcW w:w="851" w:type="dxa"/>
          </w:tcPr>
          <w:p w:rsidR="0018722C">
            <w:pPr>
              <w:topLinePunct/>
              <w:ind w:leftChars="0" w:left="0" w:rightChars="0" w:right="0" w:firstLineChars="0" w:firstLine="0"/>
              <w:spacing w:line="240" w:lineRule="atLeast"/>
            </w:pPr>
            <w:r w:rsidRPr="00000000">
              <w:rPr>
                <w:sz w:val="24"/>
                <w:szCs w:val="24"/>
              </w:rPr>
              <w:t>2.03a</w:t>
            </w:r>
          </w:p>
        </w:tc>
        <w:tc>
          <w:tcPr>
            <w:tcW w:w="868" w:type="dxa"/>
          </w:tcPr>
          <w:p w:rsidR="0018722C">
            <w:pPr>
              <w:topLinePunct/>
              <w:ind w:leftChars="0" w:left="0" w:rightChars="0" w:right="0" w:firstLineChars="0" w:firstLine="0"/>
              <w:spacing w:line="240" w:lineRule="atLeast"/>
            </w:pPr>
            <w:r w:rsidRPr="00000000">
              <w:rPr>
                <w:sz w:val="24"/>
                <w:szCs w:val="24"/>
              </w:rPr>
              <w:t>2.52a</w:t>
            </w:r>
          </w:p>
        </w:tc>
        <w:tc>
          <w:tcPr>
            <w:tcW w:w="874" w:type="dxa"/>
          </w:tcPr>
          <w:p w:rsidR="0018722C">
            <w:pPr>
              <w:topLinePunct/>
              <w:ind w:leftChars="0" w:left="0" w:rightChars="0" w:right="0" w:firstLineChars="0" w:firstLine="0"/>
              <w:spacing w:line="240" w:lineRule="atLeast"/>
            </w:pPr>
            <w:r w:rsidRPr="00000000">
              <w:rPr>
                <w:sz w:val="24"/>
                <w:szCs w:val="24"/>
              </w:rPr>
              <w:t>3.54a</w:t>
            </w:r>
          </w:p>
        </w:tc>
        <w:tc>
          <w:tcPr>
            <w:tcW w:w="835" w:type="dxa"/>
          </w:tcPr>
          <w:p w:rsidR="0018722C">
            <w:pPr>
              <w:topLinePunct/>
              <w:ind w:leftChars="0" w:left="0" w:rightChars="0" w:right="0" w:firstLineChars="0" w:firstLine="0"/>
              <w:spacing w:line="240" w:lineRule="atLeast"/>
            </w:pPr>
            <w:r w:rsidRPr="00000000">
              <w:rPr>
                <w:sz w:val="24"/>
                <w:szCs w:val="24"/>
              </w:rPr>
              <w:t>2.53a</w:t>
            </w:r>
          </w:p>
        </w:tc>
        <w:tc>
          <w:tcPr>
            <w:tcW w:w="856" w:type="dxa"/>
          </w:tcPr>
          <w:p w:rsidR="0018722C">
            <w:pPr>
              <w:topLinePunct/>
              <w:ind w:leftChars="0" w:left="0" w:rightChars="0" w:right="0" w:firstLineChars="0" w:firstLine="0"/>
              <w:spacing w:line="240" w:lineRule="atLeast"/>
            </w:pPr>
            <w:r w:rsidRPr="00000000">
              <w:rPr>
                <w:sz w:val="24"/>
                <w:szCs w:val="24"/>
              </w:rPr>
              <w:t>2.04a</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24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24</w:t>
            </w:r>
          </w:p>
        </w:tc>
        <w:tc>
          <w:tcPr>
            <w:tcW w:w="1262" w:type="dxa"/>
          </w:tcPr>
          <w:p w:rsidR="0018722C">
            <w:pPr>
              <w:topLinePunct/>
              <w:ind w:leftChars="0" w:left="0" w:rightChars="0" w:right="0" w:firstLineChars="0" w:firstLine="0"/>
              <w:spacing w:line="240" w:lineRule="atLeast"/>
            </w:pPr>
            <w:r w:rsidRPr="00000000">
              <w:rPr>
                <w:sz w:val="24"/>
                <w:szCs w:val="24"/>
              </w:rPr>
              <w:t>CK</w:t>
            </w:r>
          </w:p>
        </w:tc>
        <w:tc>
          <w:tcPr>
            <w:tcW w:w="962" w:type="dxa"/>
          </w:tcPr>
          <w:p w:rsidR="0018722C">
            <w:pPr>
              <w:topLinePunct/>
              <w:ind w:leftChars="0" w:left="0" w:rightChars="0" w:right="0" w:firstLineChars="0" w:firstLine="0"/>
              <w:spacing w:line="240" w:lineRule="atLeast"/>
            </w:pPr>
            <w:r w:rsidRPr="00000000">
              <w:rPr>
                <w:sz w:val="24"/>
                <w:szCs w:val="24"/>
              </w:rPr>
              <w:t>1.42ab</w:t>
            </w:r>
          </w:p>
        </w:tc>
        <w:tc>
          <w:tcPr>
            <w:tcW w:w="911" w:type="dxa"/>
          </w:tcPr>
          <w:p w:rsidR="0018722C">
            <w:pPr>
              <w:topLinePunct/>
              <w:ind w:leftChars="0" w:left="0" w:rightChars="0" w:right="0" w:firstLineChars="0" w:firstLine="0"/>
              <w:spacing w:line="240" w:lineRule="atLeast"/>
            </w:pPr>
            <w:r w:rsidRPr="00000000">
              <w:rPr>
                <w:sz w:val="24"/>
                <w:szCs w:val="24"/>
              </w:rPr>
              <w:t>1.47a</w:t>
            </w:r>
          </w:p>
        </w:tc>
        <w:tc>
          <w:tcPr>
            <w:tcW w:w="851" w:type="dxa"/>
          </w:tcPr>
          <w:p w:rsidR="0018722C">
            <w:pPr>
              <w:topLinePunct/>
              <w:ind w:leftChars="0" w:left="0" w:rightChars="0" w:right="0" w:firstLineChars="0" w:firstLine="0"/>
              <w:spacing w:line="240" w:lineRule="atLeast"/>
            </w:pPr>
            <w:r w:rsidRPr="00000000">
              <w:rPr>
                <w:sz w:val="24"/>
                <w:szCs w:val="24"/>
              </w:rPr>
              <w:t>1.48c</w:t>
            </w:r>
          </w:p>
        </w:tc>
        <w:tc>
          <w:tcPr>
            <w:tcW w:w="868" w:type="dxa"/>
          </w:tcPr>
          <w:p w:rsidR="0018722C">
            <w:pPr>
              <w:topLinePunct/>
              <w:ind w:leftChars="0" w:left="0" w:rightChars="0" w:right="0" w:firstLineChars="0" w:firstLine="0"/>
              <w:spacing w:line="240" w:lineRule="atLeast"/>
            </w:pPr>
            <w:r w:rsidRPr="00000000">
              <w:rPr>
                <w:sz w:val="24"/>
                <w:szCs w:val="24"/>
              </w:rPr>
              <w:t>1.45c</w:t>
            </w:r>
          </w:p>
        </w:tc>
        <w:tc>
          <w:tcPr>
            <w:tcW w:w="874" w:type="dxa"/>
          </w:tcPr>
          <w:p w:rsidR="0018722C">
            <w:pPr>
              <w:topLinePunct/>
              <w:ind w:leftChars="0" w:left="0" w:rightChars="0" w:right="0" w:firstLineChars="0" w:firstLine="0"/>
              <w:spacing w:line="240" w:lineRule="atLeast"/>
            </w:pPr>
            <w:r w:rsidRPr="00000000">
              <w:rPr>
                <w:sz w:val="24"/>
                <w:szCs w:val="24"/>
              </w:rPr>
              <w:t>1.44c</w:t>
            </w:r>
          </w:p>
        </w:tc>
        <w:tc>
          <w:tcPr>
            <w:tcW w:w="835" w:type="dxa"/>
          </w:tcPr>
          <w:p w:rsidR="0018722C">
            <w:pPr>
              <w:topLinePunct/>
              <w:ind w:leftChars="0" w:left="0" w:rightChars="0" w:right="0" w:firstLineChars="0" w:firstLine="0"/>
              <w:spacing w:line="240" w:lineRule="atLeast"/>
            </w:pPr>
            <w:r w:rsidRPr="00000000">
              <w:rPr>
                <w:sz w:val="24"/>
                <w:szCs w:val="24"/>
              </w:rPr>
              <w:t>1.47c</w:t>
            </w:r>
          </w:p>
        </w:tc>
        <w:tc>
          <w:tcPr>
            <w:tcW w:w="856" w:type="dxa"/>
          </w:tcPr>
          <w:p w:rsidR="0018722C">
            <w:pPr>
              <w:topLinePunct/>
              <w:ind w:leftChars="0" w:left="0" w:rightChars="0" w:right="0" w:firstLineChars="0" w:firstLine="0"/>
              <w:spacing w:line="240" w:lineRule="atLeast"/>
            </w:pPr>
            <w:r w:rsidRPr="00000000">
              <w:rPr>
                <w:sz w:val="24"/>
                <w:szCs w:val="24"/>
              </w:rPr>
              <w:t>1.45c</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62" w:type="dxa"/>
          </w:tcPr>
          <w:p w:rsidR="0018722C">
            <w:pPr>
              <w:topLinePunct/>
              <w:ind w:leftChars="0" w:left="0" w:rightChars="0" w:right="0" w:firstLineChars="0" w:firstLine="0"/>
              <w:spacing w:line="240" w:lineRule="atLeast"/>
            </w:pPr>
            <w:r w:rsidRPr="00000000">
              <w:rPr>
                <w:sz w:val="24"/>
                <w:szCs w:val="24"/>
              </w:rPr>
              <w:t>1.50a</w:t>
            </w:r>
          </w:p>
        </w:tc>
        <w:tc>
          <w:tcPr>
            <w:tcW w:w="911" w:type="dxa"/>
          </w:tcPr>
          <w:p w:rsidR="0018722C">
            <w:pPr>
              <w:topLinePunct/>
              <w:ind w:leftChars="0" w:left="0" w:rightChars="0" w:right="0" w:firstLineChars="0" w:firstLine="0"/>
              <w:spacing w:line="240" w:lineRule="atLeast"/>
            </w:pPr>
            <w:r w:rsidRPr="00000000">
              <w:rPr>
                <w:sz w:val="24"/>
                <w:szCs w:val="24"/>
              </w:rPr>
              <w:t>1.53a</w:t>
            </w:r>
          </w:p>
        </w:tc>
        <w:tc>
          <w:tcPr>
            <w:tcW w:w="851" w:type="dxa"/>
          </w:tcPr>
          <w:p w:rsidR="0018722C">
            <w:pPr>
              <w:topLinePunct/>
              <w:ind w:leftChars="0" w:left="0" w:rightChars="0" w:right="0" w:firstLineChars="0" w:firstLine="0"/>
              <w:spacing w:line="240" w:lineRule="atLeast"/>
            </w:pPr>
            <w:r w:rsidRPr="00000000">
              <w:rPr>
                <w:sz w:val="24"/>
                <w:szCs w:val="24"/>
              </w:rPr>
              <w:t>1.62b</w:t>
            </w:r>
          </w:p>
        </w:tc>
        <w:tc>
          <w:tcPr>
            <w:tcW w:w="868" w:type="dxa"/>
          </w:tcPr>
          <w:p w:rsidR="0018722C">
            <w:pPr>
              <w:topLinePunct/>
              <w:ind w:leftChars="0" w:left="0" w:rightChars="0" w:right="0" w:firstLineChars="0" w:firstLine="0"/>
              <w:spacing w:line="240" w:lineRule="atLeast"/>
            </w:pPr>
            <w:r w:rsidRPr="00000000">
              <w:rPr>
                <w:sz w:val="24"/>
                <w:szCs w:val="24"/>
              </w:rPr>
              <w:t>1.82b</w:t>
            </w:r>
          </w:p>
        </w:tc>
        <w:tc>
          <w:tcPr>
            <w:tcW w:w="874" w:type="dxa"/>
          </w:tcPr>
          <w:p w:rsidR="0018722C">
            <w:pPr>
              <w:topLinePunct/>
              <w:ind w:leftChars="0" w:left="0" w:rightChars="0" w:right="0" w:firstLineChars="0" w:firstLine="0"/>
              <w:spacing w:line="240" w:lineRule="atLeast"/>
            </w:pPr>
            <w:r w:rsidRPr="00000000">
              <w:rPr>
                <w:sz w:val="24"/>
                <w:szCs w:val="24"/>
              </w:rPr>
              <w:t>2.64b</w:t>
            </w:r>
          </w:p>
        </w:tc>
        <w:tc>
          <w:tcPr>
            <w:tcW w:w="835" w:type="dxa"/>
          </w:tcPr>
          <w:p w:rsidR="0018722C">
            <w:pPr>
              <w:topLinePunct/>
              <w:ind w:leftChars="0" w:left="0" w:rightChars="0" w:right="0" w:firstLineChars="0" w:firstLine="0"/>
              <w:spacing w:line="240" w:lineRule="atLeast"/>
            </w:pPr>
            <w:r w:rsidRPr="00000000">
              <w:rPr>
                <w:sz w:val="24"/>
                <w:szCs w:val="24"/>
              </w:rPr>
              <w:t>2.08b</w:t>
            </w:r>
          </w:p>
        </w:tc>
        <w:tc>
          <w:tcPr>
            <w:tcW w:w="856" w:type="dxa"/>
          </w:tcPr>
          <w:p w:rsidR="0018722C">
            <w:pPr>
              <w:topLinePunct/>
              <w:ind w:leftChars="0" w:left="0" w:rightChars="0" w:right="0" w:firstLineChars="0" w:firstLine="0"/>
              <w:spacing w:line="240" w:lineRule="atLeast"/>
            </w:pPr>
            <w:r w:rsidRPr="00000000">
              <w:rPr>
                <w:sz w:val="24"/>
                <w:szCs w:val="24"/>
              </w:rPr>
              <w:t>1.79b</w:t>
            </w:r>
          </w:p>
        </w:tc>
      </w:tr>
      <w:tr>
        <w:trPr>
          <w:trHeight w:val="300" w:hRule="atLeast"/>
        </w:trPr>
        <w:tc>
          <w:tcPr>
            <w:tcW w:w="851"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异亮氨酸</w:t>
            </w:r>
            <w:r w:rsidRPr="00000000">
              <w:rPr>
                <w:sz w:val="24"/>
                <w:szCs w:val="24"/>
              </w:rPr>
              <w:t>Ileu</w:t>
            </w: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7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7</w:t>
            </w:r>
          </w:p>
        </w:tc>
        <w:tc>
          <w:tcPr>
            <w:tcW w:w="1262" w:type="dxa"/>
          </w:tcPr>
          <w:p w:rsidR="0018722C">
            <w:pPr>
              <w:topLinePunct/>
              <w:ind w:leftChars="0" w:left="0" w:rightChars="0" w:right="0" w:firstLineChars="0" w:firstLine="0"/>
              <w:spacing w:line="240" w:lineRule="atLeast"/>
            </w:pPr>
            <w:r w:rsidRPr="00000000">
              <w:rPr>
                <w:sz w:val="24"/>
                <w:szCs w:val="24"/>
              </w:rPr>
              <w:t>CK</w:t>
            </w:r>
          </w:p>
        </w:tc>
        <w:tc>
          <w:tcPr>
            <w:tcW w:w="962" w:type="dxa"/>
          </w:tcPr>
          <w:p w:rsidR="0018722C">
            <w:pPr>
              <w:topLinePunct/>
              <w:ind w:leftChars="0" w:left="0" w:rightChars="0" w:right="0" w:firstLineChars="0" w:firstLine="0"/>
              <w:spacing w:line="240" w:lineRule="atLeast"/>
            </w:pPr>
            <w:r w:rsidRPr="00000000">
              <w:rPr>
                <w:sz w:val="24"/>
                <w:szCs w:val="24"/>
              </w:rPr>
              <w:t>1.45b</w:t>
            </w:r>
          </w:p>
        </w:tc>
        <w:tc>
          <w:tcPr>
            <w:tcW w:w="911" w:type="dxa"/>
          </w:tcPr>
          <w:p w:rsidR="0018722C">
            <w:pPr>
              <w:topLinePunct/>
              <w:ind w:leftChars="0" w:left="0" w:rightChars="0" w:right="0" w:firstLineChars="0" w:firstLine="0"/>
              <w:spacing w:line="240" w:lineRule="atLeast"/>
            </w:pPr>
            <w:r w:rsidRPr="00000000">
              <w:rPr>
                <w:sz w:val="24"/>
                <w:szCs w:val="24"/>
              </w:rPr>
              <w:t>1.42d</w:t>
            </w:r>
          </w:p>
        </w:tc>
        <w:tc>
          <w:tcPr>
            <w:tcW w:w="851" w:type="dxa"/>
          </w:tcPr>
          <w:p w:rsidR="0018722C">
            <w:pPr>
              <w:topLinePunct/>
              <w:ind w:leftChars="0" w:left="0" w:rightChars="0" w:right="0" w:firstLineChars="0" w:firstLine="0"/>
              <w:spacing w:line="240" w:lineRule="atLeast"/>
            </w:pPr>
            <w:r w:rsidRPr="00000000">
              <w:rPr>
                <w:sz w:val="24"/>
                <w:szCs w:val="24"/>
              </w:rPr>
              <w:t>1.41d</w:t>
            </w:r>
          </w:p>
        </w:tc>
        <w:tc>
          <w:tcPr>
            <w:tcW w:w="868" w:type="dxa"/>
          </w:tcPr>
          <w:p w:rsidR="0018722C">
            <w:pPr>
              <w:topLinePunct/>
              <w:ind w:leftChars="0" w:left="0" w:rightChars="0" w:right="0" w:firstLineChars="0" w:firstLine="0"/>
              <w:spacing w:line="240" w:lineRule="atLeast"/>
            </w:pPr>
            <w:r w:rsidRPr="00000000">
              <w:rPr>
                <w:sz w:val="24"/>
                <w:szCs w:val="24"/>
              </w:rPr>
              <w:t>1.43d</w:t>
            </w:r>
          </w:p>
        </w:tc>
        <w:tc>
          <w:tcPr>
            <w:tcW w:w="874" w:type="dxa"/>
          </w:tcPr>
          <w:p w:rsidR="0018722C">
            <w:pPr>
              <w:topLinePunct/>
              <w:ind w:leftChars="0" w:left="0" w:rightChars="0" w:right="0" w:firstLineChars="0" w:firstLine="0"/>
              <w:spacing w:line="240" w:lineRule="atLeast"/>
            </w:pPr>
            <w:r w:rsidRPr="00000000">
              <w:rPr>
                <w:sz w:val="24"/>
                <w:szCs w:val="24"/>
              </w:rPr>
              <w:t>1.42c</w:t>
            </w:r>
          </w:p>
        </w:tc>
        <w:tc>
          <w:tcPr>
            <w:tcW w:w="835" w:type="dxa"/>
          </w:tcPr>
          <w:p w:rsidR="0018722C">
            <w:pPr>
              <w:topLinePunct/>
              <w:ind w:leftChars="0" w:left="0" w:rightChars="0" w:right="0" w:firstLineChars="0" w:firstLine="0"/>
              <w:spacing w:line="240" w:lineRule="atLeast"/>
            </w:pPr>
            <w:r w:rsidRPr="00000000">
              <w:rPr>
                <w:sz w:val="24"/>
                <w:szCs w:val="24"/>
              </w:rPr>
              <w:t>1.44d</w:t>
            </w:r>
          </w:p>
        </w:tc>
        <w:tc>
          <w:tcPr>
            <w:tcW w:w="856" w:type="dxa"/>
          </w:tcPr>
          <w:p w:rsidR="0018722C">
            <w:pPr>
              <w:topLinePunct/>
              <w:ind w:leftChars="0" w:left="0" w:rightChars="0" w:right="0" w:firstLineChars="0" w:firstLine="0"/>
              <w:spacing w:line="240" w:lineRule="atLeast"/>
            </w:pPr>
            <w:r w:rsidRPr="00000000">
              <w:rPr>
                <w:sz w:val="24"/>
                <w:szCs w:val="24"/>
              </w:rPr>
              <w:t>1.46d</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62" w:type="dxa"/>
          </w:tcPr>
          <w:p w:rsidR="0018722C">
            <w:pPr>
              <w:topLinePunct/>
              <w:ind w:leftChars="0" w:left="0" w:rightChars="0" w:right="0" w:firstLineChars="0" w:firstLine="0"/>
              <w:spacing w:line="240" w:lineRule="atLeast"/>
            </w:pPr>
            <w:r w:rsidRPr="00000000">
              <w:rPr>
                <w:sz w:val="24"/>
                <w:szCs w:val="24"/>
              </w:rPr>
              <w:t>1.47b</w:t>
            </w:r>
          </w:p>
        </w:tc>
        <w:tc>
          <w:tcPr>
            <w:tcW w:w="911" w:type="dxa"/>
          </w:tcPr>
          <w:p w:rsidR="0018722C">
            <w:pPr>
              <w:topLinePunct/>
              <w:ind w:leftChars="0" w:left="0" w:rightChars="0" w:right="0" w:firstLineChars="0" w:firstLine="0"/>
              <w:spacing w:line="240" w:lineRule="atLeast"/>
            </w:pPr>
            <w:r w:rsidRPr="00000000">
              <w:rPr>
                <w:sz w:val="24"/>
                <w:szCs w:val="24"/>
              </w:rPr>
              <w:t>1.57c</w:t>
            </w:r>
          </w:p>
        </w:tc>
        <w:tc>
          <w:tcPr>
            <w:tcW w:w="851" w:type="dxa"/>
          </w:tcPr>
          <w:p w:rsidR="0018722C">
            <w:pPr>
              <w:topLinePunct/>
              <w:ind w:leftChars="0" w:left="0" w:rightChars="0" w:right="0" w:firstLineChars="0" w:firstLine="0"/>
              <w:spacing w:line="240" w:lineRule="atLeast"/>
            </w:pPr>
            <w:r w:rsidRPr="00000000">
              <w:rPr>
                <w:sz w:val="24"/>
                <w:szCs w:val="24"/>
              </w:rPr>
              <w:t>2.21b</w:t>
            </w:r>
          </w:p>
        </w:tc>
        <w:tc>
          <w:tcPr>
            <w:tcW w:w="868" w:type="dxa"/>
          </w:tcPr>
          <w:p w:rsidR="0018722C">
            <w:pPr>
              <w:topLinePunct/>
              <w:ind w:leftChars="0" w:left="0" w:rightChars="0" w:right="0" w:firstLineChars="0" w:firstLine="0"/>
              <w:spacing w:line="240" w:lineRule="atLeast"/>
            </w:pPr>
            <w:r w:rsidRPr="00000000">
              <w:rPr>
                <w:sz w:val="24"/>
                <w:szCs w:val="24"/>
              </w:rPr>
              <w:t>3.39b</w:t>
            </w:r>
          </w:p>
        </w:tc>
        <w:tc>
          <w:tcPr>
            <w:tcW w:w="874" w:type="dxa"/>
          </w:tcPr>
          <w:p w:rsidR="0018722C">
            <w:pPr>
              <w:topLinePunct/>
              <w:ind w:leftChars="0" w:left="0" w:rightChars="0" w:right="0" w:firstLineChars="0" w:firstLine="0"/>
              <w:spacing w:line="240" w:lineRule="atLeast"/>
            </w:pPr>
            <w:r w:rsidRPr="00000000">
              <w:rPr>
                <w:sz w:val="24"/>
                <w:szCs w:val="24"/>
              </w:rPr>
              <w:t>6.78b</w:t>
            </w:r>
          </w:p>
        </w:tc>
        <w:tc>
          <w:tcPr>
            <w:tcW w:w="835" w:type="dxa"/>
          </w:tcPr>
          <w:p w:rsidR="0018722C">
            <w:pPr>
              <w:topLinePunct/>
              <w:ind w:leftChars="0" w:left="0" w:rightChars="0" w:right="0" w:firstLineChars="0" w:firstLine="0"/>
              <w:spacing w:line="240" w:lineRule="atLeast"/>
            </w:pPr>
            <w:r w:rsidRPr="00000000">
              <w:rPr>
                <w:sz w:val="24"/>
                <w:szCs w:val="24"/>
              </w:rPr>
              <w:t>4.40a</w:t>
            </w:r>
          </w:p>
        </w:tc>
        <w:tc>
          <w:tcPr>
            <w:tcW w:w="856" w:type="dxa"/>
          </w:tcPr>
          <w:p w:rsidR="0018722C">
            <w:pPr>
              <w:topLinePunct/>
              <w:ind w:leftChars="0" w:left="0" w:rightChars="0" w:right="0" w:firstLineChars="0" w:firstLine="0"/>
              <w:spacing w:line="240" w:lineRule="atLeast"/>
            </w:pPr>
            <w:r w:rsidRPr="00000000">
              <w:rPr>
                <w:sz w:val="24"/>
                <w:szCs w:val="24"/>
              </w:rPr>
              <w:t>3.24b</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24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24</w:t>
            </w:r>
          </w:p>
        </w:tc>
        <w:tc>
          <w:tcPr>
            <w:tcW w:w="1262" w:type="dxa"/>
          </w:tcPr>
          <w:p w:rsidR="0018722C">
            <w:pPr>
              <w:topLinePunct/>
              <w:ind w:leftChars="0" w:left="0" w:rightChars="0" w:right="0" w:firstLineChars="0" w:firstLine="0"/>
              <w:spacing w:line="240" w:lineRule="atLeast"/>
            </w:pPr>
            <w:r w:rsidRPr="00000000">
              <w:rPr>
                <w:sz w:val="24"/>
                <w:szCs w:val="24"/>
              </w:rPr>
              <w:t>CK</w:t>
            </w:r>
          </w:p>
        </w:tc>
        <w:tc>
          <w:tcPr>
            <w:tcW w:w="962" w:type="dxa"/>
          </w:tcPr>
          <w:p w:rsidR="0018722C">
            <w:pPr>
              <w:topLinePunct/>
              <w:ind w:leftChars="0" w:left="0" w:rightChars="0" w:right="0" w:firstLineChars="0" w:firstLine="0"/>
              <w:spacing w:line="240" w:lineRule="atLeast"/>
            </w:pPr>
            <w:r w:rsidRPr="00000000">
              <w:rPr>
                <w:sz w:val="24"/>
                <w:szCs w:val="24"/>
              </w:rPr>
              <w:t>1.71a</w:t>
            </w:r>
          </w:p>
        </w:tc>
        <w:tc>
          <w:tcPr>
            <w:tcW w:w="911" w:type="dxa"/>
          </w:tcPr>
          <w:p w:rsidR="0018722C">
            <w:pPr>
              <w:topLinePunct/>
              <w:ind w:leftChars="0" w:left="0" w:rightChars="0" w:right="0" w:firstLineChars="0" w:firstLine="0"/>
              <w:spacing w:line="240" w:lineRule="atLeast"/>
            </w:pPr>
            <w:r w:rsidRPr="00000000">
              <w:rPr>
                <w:sz w:val="24"/>
                <w:szCs w:val="24"/>
              </w:rPr>
              <w:t>1.72b</w:t>
            </w:r>
          </w:p>
        </w:tc>
        <w:tc>
          <w:tcPr>
            <w:tcW w:w="851" w:type="dxa"/>
          </w:tcPr>
          <w:p w:rsidR="0018722C">
            <w:pPr>
              <w:topLinePunct/>
              <w:ind w:leftChars="0" w:left="0" w:rightChars="0" w:right="0" w:firstLineChars="0" w:firstLine="0"/>
              <w:spacing w:line="240" w:lineRule="atLeast"/>
            </w:pPr>
            <w:r w:rsidRPr="00000000">
              <w:rPr>
                <w:sz w:val="24"/>
                <w:szCs w:val="24"/>
              </w:rPr>
              <w:t>1.74c</w:t>
            </w:r>
          </w:p>
        </w:tc>
        <w:tc>
          <w:tcPr>
            <w:tcW w:w="868" w:type="dxa"/>
          </w:tcPr>
          <w:p w:rsidR="0018722C">
            <w:pPr>
              <w:topLinePunct/>
              <w:ind w:leftChars="0" w:left="0" w:rightChars="0" w:right="0" w:firstLineChars="0" w:firstLine="0"/>
              <w:spacing w:line="240" w:lineRule="atLeast"/>
            </w:pPr>
            <w:r w:rsidRPr="00000000">
              <w:rPr>
                <w:sz w:val="24"/>
                <w:szCs w:val="24"/>
              </w:rPr>
              <w:t>1.71c</w:t>
            </w:r>
          </w:p>
        </w:tc>
        <w:tc>
          <w:tcPr>
            <w:tcW w:w="874" w:type="dxa"/>
          </w:tcPr>
          <w:p w:rsidR="0018722C">
            <w:pPr>
              <w:topLinePunct/>
              <w:ind w:leftChars="0" w:left="0" w:rightChars="0" w:right="0" w:firstLineChars="0" w:firstLine="0"/>
              <w:spacing w:line="240" w:lineRule="atLeast"/>
            </w:pPr>
            <w:r w:rsidRPr="00000000">
              <w:rPr>
                <w:sz w:val="24"/>
                <w:szCs w:val="24"/>
              </w:rPr>
              <w:t>1.70c</w:t>
            </w:r>
          </w:p>
        </w:tc>
        <w:tc>
          <w:tcPr>
            <w:tcW w:w="835" w:type="dxa"/>
          </w:tcPr>
          <w:p w:rsidR="0018722C">
            <w:pPr>
              <w:topLinePunct/>
              <w:ind w:leftChars="0" w:left="0" w:rightChars="0" w:right="0" w:firstLineChars="0" w:firstLine="0"/>
              <w:spacing w:line="240" w:lineRule="atLeast"/>
            </w:pPr>
            <w:r w:rsidRPr="00000000">
              <w:rPr>
                <w:sz w:val="24"/>
                <w:szCs w:val="24"/>
              </w:rPr>
              <w:t>1.73c</w:t>
            </w:r>
          </w:p>
        </w:tc>
        <w:tc>
          <w:tcPr>
            <w:tcW w:w="856" w:type="dxa"/>
          </w:tcPr>
          <w:p w:rsidR="0018722C">
            <w:pPr>
              <w:topLinePunct/>
              <w:ind w:leftChars="0" w:left="0" w:rightChars="0" w:right="0" w:firstLineChars="0" w:firstLine="0"/>
              <w:spacing w:line="240" w:lineRule="atLeast"/>
            </w:pPr>
            <w:r w:rsidRPr="00000000">
              <w:rPr>
                <w:sz w:val="24"/>
                <w:szCs w:val="24"/>
              </w:rPr>
              <w:t>1.70c</w:t>
            </w:r>
          </w:p>
        </w:tc>
      </w:tr>
      <w:tr>
        <w:trPr>
          <w:trHeight w:val="32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62" w:type="dxa"/>
          </w:tcPr>
          <w:p w:rsidR="0018722C">
            <w:pPr>
              <w:topLinePunct/>
              <w:ind w:leftChars="0" w:left="0" w:rightChars="0" w:right="0" w:firstLineChars="0" w:firstLine="0"/>
              <w:spacing w:line="240" w:lineRule="atLeast"/>
            </w:pPr>
            <w:r w:rsidRPr="00000000">
              <w:rPr>
                <w:sz w:val="24"/>
                <w:szCs w:val="24"/>
              </w:rPr>
              <w:t>1.73a</w:t>
            </w:r>
          </w:p>
        </w:tc>
        <w:tc>
          <w:tcPr>
            <w:tcW w:w="911" w:type="dxa"/>
          </w:tcPr>
          <w:p w:rsidR="0018722C">
            <w:pPr>
              <w:topLinePunct/>
              <w:ind w:leftChars="0" w:left="0" w:rightChars="0" w:right="0" w:firstLineChars="0" w:firstLine="0"/>
              <w:spacing w:line="240" w:lineRule="atLeast"/>
            </w:pPr>
            <w:r w:rsidRPr="00000000">
              <w:rPr>
                <w:sz w:val="24"/>
                <w:szCs w:val="24"/>
              </w:rPr>
              <w:t>1.80a</w:t>
            </w:r>
          </w:p>
        </w:tc>
        <w:tc>
          <w:tcPr>
            <w:tcW w:w="851" w:type="dxa"/>
          </w:tcPr>
          <w:p w:rsidR="0018722C">
            <w:pPr>
              <w:topLinePunct/>
              <w:ind w:leftChars="0" w:left="0" w:rightChars="0" w:right="0" w:firstLineChars="0" w:firstLine="0"/>
              <w:spacing w:line="240" w:lineRule="atLeast"/>
            </w:pPr>
            <w:r w:rsidRPr="00000000">
              <w:rPr>
                <w:sz w:val="24"/>
                <w:szCs w:val="24"/>
              </w:rPr>
              <w:t>2.72a</w:t>
            </w:r>
          </w:p>
        </w:tc>
        <w:tc>
          <w:tcPr>
            <w:tcW w:w="868" w:type="dxa"/>
          </w:tcPr>
          <w:p w:rsidR="0018722C">
            <w:pPr>
              <w:topLinePunct/>
              <w:ind w:leftChars="0" w:left="0" w:rightChars="0" w:right="0" w:firstLineChars="0" w:firstLine="0"/>
              <w:spacing w:line="240" w:lineRule="atLeast"/>
            </w:pPr>
            <w:r w:rsidRPr="00000000">
              <w:rPr>
                <w:sz w:val="24"/>
                <w:szCs w:val="24"/>
              </w:rPr>
              <w:t>3.55a</w:t>
            </w:r>
          </w:p>
        </w:tc>
        <w:tc>
          <w:tcPr>
            <w:tcW w:w="874" w:type="dxa"/>
          </w:tcPr>
          <w:p w:rsidR="0018722C">
            <w:pPr>
              <w:topLinePunct/>
              <w:ind w:leftChars="0" w:left="0" w:rightChars="0" w:right="0" w:firstLineChars="0" w:firstLine="0"/>
              <w:spacing w:line="240" w:lineRule="atLeast"/>
            </w:pPr>
            <w:r w:rsidRPr="00000000">
              <w:rPr>
                <w:sz w:val="24"/>
                <w:szCs w:val="24"/>
              </w:rPr>
              <w:t>7.45a</w:t>
            </w:r>
          </w:p>
        </w:tc>
        <w:tc>
          <w:tcPr>
            <w:tcW w:w="835" w:type="dxa"/>
          </w:tcPr>
          <w:p w:rsidR="0018722C">
            <w:pPr>
              <w:topLinePunct/>
              <w:ind w:leftChars="0" w:left="0" w:rightChars="0" w:right="0" w:firstLineChars="0" w:firstLine="0"/>
              <w:spacing w:line="240" w:lineRule="atLeast"/>
            </w:pPr>
            <w:r w:rsidRPr="00000000">
              <w:rPr>
                <w:sz w:val="24"/>
                <w:szCs w:val="24"/>
              </w:rPr>
              <w:t>4.06b</w:t>
            </w:r>
          </w:p>
        </w:tc>
        <w:tc>
          <w:tcPr>
            <w:tcW w:w="856" w:type="dxa"/>
          </w:tcPr>
          <w:p w:rsidR="0018722C">
            <w:pPr>
              <w:topLinePunct/>
              <w:ind w:leftChars="0" w:left="0" w:rightChars="0" w:right="0" w:firstLineChars="0" w:firstLine="0"/>
              <w:spacing w:line="240" w:lineRule="atLeast"/>
            </w:pPr>
            <w:r w:rsidRPr="00000000">
              <w:rPr>
                <w:sz w:val="24"/>
                <w:szCs w:val="24"/>
              </w:rPr>
              <w:t>3.75a</w:t>
            </w:r>
          </w:p>
        </w:tc>
      </w:tr>
      <w:tr>
        <w:trPr>
          <w:trHeight w:val="200" w:hRule="atLeast"/>
        </w:trPr>
        <w:tc>
          <w:tcPr>
            <w:tcW w:w="851" w:type="dxa"/>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7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7</w:t>
            </w:r>
          </w:p>
        </w:tc>
        <w:tc>
          <w:tcPr>
            <w:tcW w:w="1262" w:type="dxa"/>
          </w:tcPr>
          <w:p w:rsidR="0018722C">
            <w:pPr>
              <w:topLinePunct/>
              <w:ind w:leftChars="0" w:left="0" w:rightChars="0" w:right="0" w:firstLineChars="0" w:firstLine="0"/>
              <w:spacing w:line="240" w:lineRule="atLeast"/>
            </w:pPr>
            <w:r w:rsidRPr="00000000">
              <w:rPr>
                <w:sz w:val="24"/>
                <w:szCs w:val="24"/>
              </w:rPr>
              <w:t>CKCK</w:t>
            </w:r>
          </w:p>
        </w:tc>
        <w:tc>
          <w:tcPr>
            <w:tcW w:w="962" w:type="dxa"/>
            <w:vMerge w:val="restart"/>
          </w:tcPr>
          <w:p w:rsidR="0018722C">
            <w:pPr>
              <w:topLinePunct/>
              <w:ind w:leftChars="0" w:left="0" w:rightChars="0" w:right="0" w:firstLineChars="0" w:firstLine="0"/>
              <w:spacing w:line="240" w:lineRule="atLeast"/>
            </w:pPr>
            <w:r w:rsidRPr="00000000">
              <w:rPr>
                <w:sz w:val="24"/>
                <w:szCs w:val="24"/>
              </w:rPr>
              <w:t>1.15b</w:t>
            </w:r>
          </w:p>
        </w:tc>
        <w:tc>
          <w:tcPr>
            <w:tcW w:w="911" w:type="dxa"/>
            <w:vMerge w:val="restart"/>
          </w:tcPr>
          <w:p w:rsidR="0018722C">
            <w:pPr>
              <w:topLinePunct/>
              <w:ind w:leftChars="0" w:left="0" w:rightChars="0" w:right="0" w:firstLineChars="0" w:firstLine="0"/>
              <w:spacing w:line="240" w:lineRule="atLeast"/>
            </w:pPr>
            <w:r w:rsidRPr="00000000">
              <w:rPr>
                <w:sz w:val="24"/>
                <w:szCs w:val="24"/>
              </w:rPr>
              <w:t>1.07c</w:t>
            </w:r>
          </w:p>
        </w:tc>
        <w:tc>
          <w:tcPr>
            <w:tcW w:w="851" w:type="dxa"/>
            <w:vMerge w:val="restart"/>
          </w:tcPr>
          <w:p w:rsidR="0018722C">
            <w:pPr>
              <w:topLinePunct/>
              <w:ind w:leftChars="0" w:left="0" w:rightChars="0" w:right="0" w:firstLineChars="0" w:firstLine="0"/>
              <w:spacing w:line="240" w:lineRule="atLeast"/>
            </w:pPr>
            <w:r w:rsidRPr="00000000">
              <w:rPr>
                <w:sz w:val="24"/>
                <w:szCs w:val="24"/>
              </w:rPr>
              <w:t>1.10c</w:t>
            </w:r>
          </w:p>
        </w:tc>
        <w:tc>
          <w:tcPr>
            <w:tcW w:w="868" w:type="dxa"/>
            <w:vMerge w:val="restart"/>
          </w:tcPr>
          <w:p w:rsidR="0018722C">
            <w:pPr>
              <w:topLinePunct/>
              <w:ind w:leftChars="0" w:left="0" w:rightChars="0" w:right="0" w:firstLineChars="0" w:firstLine="0"/>
              <w:spacing w:line="240" w:lineRule="atLeast"/>
            </w:pPr>
            <w:r w:rsidRPr="00000000">
              <w:rPr>
                <w:sz w:val="24"/>
                <w:szCs w:val="24"/>
              </w:rPr>
              <w:t>1.08c</w:t>
            </w:r>
          </w:p>
        </w:tc>
        <w:tc>
          <w:tcPr>
            <w:tcW w:w="874" w:type="dxa"/>
            <w:vMerge w:val="restart"/>
          </w:tcPr>
          <w:p w:rsidR="0018722C">
            <w:pPr>
              <w:topLinePunct/>
              <w:ind w:leftChars="0" w:left="0" w:rightChars="0" w:right="0" w:firstLineChars="0" w:firstLine="0"/>
              <w:spacing w:line="240" w:lineRule="atLeast"/>
            </w:pPr>
            <w:r w:rsidRPr="00000000">
              <w:rPr>
                <w:sz w:val="24"/>
                <w:szCs w:val="24"/>
              </w:rPr>
              <w:t>1.13d</w:t>
            </w:r>
          </w:p>
        </w:tc>
        <w:tc>
          <w:tcPr>
            <w:tcW w:w="835" w:type="dxa"/>
            <w:vMerge w:val="restart"/>
          </w:tcPr>
          <w:p w:rsidR="0018722C">
            <w:pPr>
              <w:topLinePunct/>
              <w:ind w:leftChars="0" w:left="0" w:rightChars="0" w:right="0" w:firstLineChars="0" w:firstLine="0"/>
              <w:spacing w:line="240" w:lineRule="atLeast"/>
            </w:pPr>
            <w:r w:rsidRPr="00000000">
              <w:rPr>
                <w:sz w:val="24"/>
                <w:szCs w:val="24"/>
              </w:rPr>
              <w:t>1.14c</w:t>
            </w:r>
          </w:p>
        </w:tc>
        <w:tc>
          <w:tcPr>
            <w:tcW w:w="856" w:type="dxa"/>
            <w:vMerge w:val="restart"/>
          </w:tcPr>
          <w:p w:rsidR="0018722C">
            <w:pPr>
              <w:topLinePunct/>
              <w:ind w:leftChars="0" w:left="0" w:rightChars="0" w:right="0" w:firstLineChars="0" w:firstLine="0"/>
              <w:spacing w:line="240" w:lineRule="atLeast"/>
            </w:pPr>
            <w:r w:rsidRPr="00000000">
              <w:rPr>
                <w:sz w:val="24"/>
                <w:szCs w:val="24"/>
              </w:rPr>
              <w:t>1.21c</w:t>
            </w:r>
          </w:p>
        </w:tc>
      </w:tr>
      <w:tr>
        <w:trPr>
          <w:trHeight w:val="80" w:hRule="atLeast"/>
        </w:trPr>
        <w:tc>
          <w:tcPr>
            <w:tcW w:w="851"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亮</w:t>
            </w:r>
          </w:p>
          <w:p w:rsidR="0018722C">
            <w:pPr>
              <w:topLinePunct/>
              <w:ind w:leftChars="0" w:left="0" w:rightChars="0" w:right="0" w:firstLineChars="0" w:firstLine="0"/>
              <w:spacing w:line="240" w:lineRule="atLeast"/>
            </w:pPr>
            <w:r w:rsidRPr="00000000">
              <w:rPr>
                <w:rFonts w:ascii="宋体" w:eastAsia="宋体" w:hint="eastAsia"/>
                <w:sz w:val="24"/>
                <w:szCs w:val="24"/>
              </w:rPr>
              <w:t>氨酸</w:t>
            </w:r>
            <w:r w:rsidRPr="00000000">
              <w:rPr>
                <w:sz w:val="24"/>
                <w:szCs w:val="24"/>
              </w:rPr>
              <w:t>Leu</w:t>
            </w:r>
          </w:p>
        </w:tc>
        <w:tc>
          <w:tcPr>
            <w:tcW w:w="1257" w:type="dxa"/>
            <w:vMerge/>
            <w:tcBorders>
              <w:top w:val="nil"/>
            </w:tcBorders>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p>
        </w:tc>
        <w:tc>
          <w:tcPr>
            <w:tcW w:w="962" w:type="dxa"/>
            <w:vMerge/>
            <w:tcBorders>
              <w:top w:val="nil"/>
            </w:tcBorders>
          </w:tcPr>
          <w:p w:rsidR="0018722C">
            <w:pPr>
              <w:topLinePunct/>
              <w:ind w:leftChars="0" w:left="0" w:rightChars="0" w:right="0" w:firstLineChars="0" w:firstLine="0"/>
              <w:spacing w:line="240" w:lineRule="atLeast"/>
            </w:pPr>
          </w:p>
        </w:tc>
        <w:tc>
          <w:tcPr>
            <w:tcW w:w="911" w:type="dxa"/>
            <w:vMerge/>
            <w:tcBorders>
              <w:top w:val="nil"/>
            </w:tcBorders>
          </w:tcPr>
          <w:p w:rsidR="0018722C">
            <w:pPr>
              <w:topLinePunct/>
              <w:ind w:leftChars="0" w:left="0" w:rightChars="0" w:right="0" w:firstLineChars="0" w:firstLine="0"/>
              <w:spacing w:line="240" w:lineRule="atLeast"/>
            </w:pPr>
          </w:p>
        </w:tc>
        <w:tc>
          <w:tcPr>
            <w:tcW w:w="851" w:type="dxa"/>
            <w:vMerge/>
            <w:tcBorders>
              <w:top w:val="nil"/>
            </w:tcBorders>
          </w:tcPr>
          <w:p w:rsidR="0018722C">
            <w:pPr>
              <w:topLinePunct/>
              <w:ind w:leftChars="0" w:left="0" w:rightChars="0" w:right="0" w:firstLineChars="0" w:firstLine="0"/>
              <w:spacing w:line="240" w:lineRule="atLeast"/>
            </w:pPr>
          </w:p>
        </w:tc>
        <w:tc>
          <w:tcPr>
            <w:tcW w:w="868" w:type="dxa"/>
            <w:vMerge/>
            <w:tcBorders>
              <w:top w:val="nil"/>
            </w:tcBorders>
          </w:tcPr>
          <w:p w:rsidR="0018722C">
            <w:pPr>
              <w:topLinePunct/>
              <w:ind w:leftChars="0" w:left="0" w:rightChars="0" w:right="0" w:firstLineChars="0" w:firstLine="0"/>
              <w:spacing w:line="240" w:lineRule="atLeast"/>
            </w:pPr>
          </w:p>
        </w:tc>
        <w:tc>
          <w:tcPr>
            <w:tcW w:w="874" w:type="dxa"/>
            <w:vMerge/>
            <w:tcBorders>
              <w:top w:val="nil"/>
            </w:tcBorders>
          </w:tcPr>
          <w:p w:rsidR="0018722C">
            <w:pPr>
              <w:topLinePunct/>
              <w:ind w:leftChars="0" w:left="0" w:rightChars="0" w:right="0" w:firstLineChars="0" w:firstLine="0"/>
              <w:spacing w:line="240" w:lineRule="atLeast"/>
            </w:pPr>
          </w:p>
        </w:tc>
        <w:tc>
          <w:tcPr>
            <w:tcW w:w="835" w:type="dxa"/>
            <w:vMerge/>
            <w:tcBorders>
              <w:top w:val="nil"/>
            </w:tcBorders>
          </w:tcPr>
          <w:p w:rsidR="0018722C">
            <w:pPr>
              <w:topLinePunct/>
              <w:ind w:leftChars="0" w:left="0" w:rightChars="0" w:right="0" w:firstLineChars="0" w:firstLine="0"/>
              <w:spacing w:line="240" w:lineRule="atLeast"/>
            </w:pPr>
          </w:p>
        </w:tc>
        <w:tc>
          <w:tcPr>
            <w:tcW w:w="856"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62" w:type="dxa"/>
          </w:tcPr>
          <w:p w:rsidR="0018722C">
            <w:pPr>
              <w:topLinePunct/>
              <w:ind w:leftChars="0" w:left="0" w:rightChars="0" w:right="0" w:firstLineChars="0" w:firstLine="0"/>
              <w:spacing w:line="240" w:lineRule="atLeast"/>
            </w:pPr>
            <w:r w:rsidRPr="00000000">
              <w:rPr>
                <w:sz w:val="24"/>
                <w:szCs w:val="24"/>
              </w:rPr>
              <w:t>1.17b</w:t>
            </w:r>
          </w:p>
        </w:tc>
        <w:tc>
          <w:tcPr>
            <w:tcW w:w="911" w:type="dxa"/>
          </w:tcPr>
          <w:p w:rsidR="0018722C">
            <w:pPr>
              <w:topLinePunct/>
              <w:ind w:leftChars="0" w:left="0" w:rightChars="0" w:right="0" w:firstLineChars="0" w:firstLine="0"/>
              <w:spacing w:line="240" w:lineRule="atLeast"/>
            </w:pPr>
            <w:r w:rsidRPr="00000000">
              <w:rPr>
                <w:sz w:val="24"/>
                <w:szCs w:val="24"/>
              </w:rPr>
              <w:t>1.27bc</w:t>
            </w:r>
          </w:p>
        </w:tc>
        <w:tc>
          <w:tcPr>
            <w:tcW w:w="851" w:type="dxa"/>
          </w:tcPr>
          <w:p w:rsidR="0018722C">
            <w:pPr>
              <w:topLinePunct/>
              <w:ind w:leftChars="0" w:left="0" w:rightChars="0" w:right="0" w:firstLineChars="0" w:firstLine="0"/>
              <w:spacing w:line="240" w:lineRule="atLeast"/>
            </w:pPr>
            <w:r w:rsidRPr="00000000">
              <w:rPr>
                <w:sz w:val="24"/>
                <w:szCs w:val="24"/>
              </w:rPr>
              <w:t>1.88a</w:t>
            </w:r>
          </w:p>
        </w:tc>
        <w:tc>
          <w:tcPr>
            <w:tcW w:w="868" w:type="dxa"/>
          </w:tcPr>
          <w:p w:rsidR="0018722C">
            <w:pPr>
              <w:topLinePunct/>
              <w:ind w:leftChars="0" w:left="0" w:rightChars="0" w:right="0" w:firstLineChars="0" w:firstLine="0"/>
              <w:spacing w:line="240" w:lineRule="atLeast"/>
            </w:pPr>
            <w:r w:rsidRPr="00000000">
              <w:rPr>
                <w:sz w:val="24"/>
                <w:szCs w:val="24"/>
              </w:rPr>
              <w:t>2.74a</w:t>
            </w:r>
          </w:p>
        </w:tc>
        <w:tc>
          <w:tcPr>
            <w:tcW w:w="874" w:type="dxa"/>
          </w:tcPr>
          <w:p w:rsidR="0018722C">
            <w:pPr>
              <w:topLinePunct/>
              <w:ind w:leftChars="0" w:left="0" w:rightChars="0" w:right="0" w:firstLineChars="0" w:firstLine="0"/>
              <w:spacing w:line="240" w:lineRule="atLeast"/>
            </w:pPr>
            <w:r w:rsidRPr="00000000">
              <w:rPr>
                <w:sz w:val="24"/>
                <w:szCs w:val="24"/>
              </w:rPr>
              <w:t>3.94a</w:t>
            </w:r>
          </w:p>
        </w:tc>
        <w:tc>
          <w:tcPr>
            <w:tcW w:w="835" w:type="dxa"/>
          </w:tcPr>
          <w:p w:rsidR="0018722C">
            <w:pPr>
              <w:topLinePunct/>
              <w:ind w:leftChars="0" w:left="0" w:rightChars="0" w:right="0" w:firstLineChars="0" w:firstLine="0"/>
              <w:spacing w:line="240" w:lineRule="atLeast"/>
            </w:pPr>
            <w:r w:rsidRPr="00000000">
              <w:rPr>
                <w:sz w:val="24"/>
                <w:szCs w:val="24"/>
              </w:rPr>
              <w:t>2.81a</w:t>
            </w:r>
          </w:p>
        </w:tc>
        <w:tc>
          <w:tcPr>
            <w:tcW w:w="856" w:type="dxa"/>
          </w:tcPr>
          <w:p w:rsidR="0018722C">
            <w:pPr>
              <w:topLinePunct/>
              <w:ind w:leftChars="0" w:left="0" w:rightChars="0" w:right="0" w:firstLineChars="0" w:firstLine="0"/>
              <w:spacing w:line="240" w:lineRule="atLeast"/>
            </w:pPr>
            <w:r w:rsidRPr="00000000">
              <w:rPr>
                <w:sz w:val="24"/>
                <w:szCs w:val="24"/>
              </w:rPr>
              <w:t>2.34a</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24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24</w:t>
            </w:r>
          </w:p>
        </w:tc>
        <w:tc>
          <w:tcPr>
            <w:tcW w:w="1262" w:type="dxa"/>
          </w:tcPr>
          <w:p w:rsidR="0018722C">
            <w:pPr>
              <w:topLinePunct/>
              <w:ind w:leftChars="0" w:left="0" w:rightChars="0" w:right="0" w:firstLineChars="0" w:firstLine="0"/>
              <w:spacing w:line="240" w:lineRule="atLeast"/>
            </w:pPr>
            <w:r w:rsidRPr="00000000">
              <w:rPr>
                <w:sz w:val="24"/>
                <w:szCs w:val="24"/>
              </w:rPr>
              <w:t>CK</w:t>
            </w:r>
          </w:p>
        </w:tc>
        <w:tc>
          <w:tcPr>
            <w:tcW w:w="962" w:type="dxa"/>
          </w:tcPr>
          <w:p w:rsidR="0018722C">
            <w:pPr>
              <w:topLinePunct/>
              <w:ind w:leftChars="0" w:left="0" w:rightChars="0" w:right="0" w:firstLineChars="0" w:firstLine="0"/>
              <w:spacing w:line="240" w:lineRule="atLeast"/>
            </w:pPr>
            <w:r w:rsidRPr="00000000">
              <w:rPr>
                <w:sz w:val="24"/>
                <w:szCs w:val="24"/>
              </w:rPr>
              <w:t>1.27a</w:t>
            </w:r>
          </w:p>
        </w:tc>
        <w:tc>
          <w:tcPr>
            <w:tcW w:w="911" w:type="dxa"/>
          </w:tcPr>
          <w:p w:rsidR="0018722C">
            <w:pPr>
              <w:topLinePunct/>
              <w:ind w:leftChars="0" w:left="0" w:rightChars="0" w:right="0" w:firstLineChars="0" w:firstLine="0"/>
              <w:spacing w:line="240" w:lineRule="atLeast"/>
            </w:pPr>
            <w:r w:rsidRPr="00000000">
              <w:rPr>
                <w:sz w:val="24"/>
                <w:szCs w:val="24"/>
              </w:rPr>
              <w:t>1.33ab</w:t>
            </w:r>
          </w:p>
        </w:tc>
        <w:tc>
          <w:tcPr>
            <w:tcW w:w="851" w:type="dxa"/>
          </w:tcPr>
          <w:p w:rsidR="0018722C">
            <w:pPr>
              <w:topLinePunct/>
              <w:ind w:leftChars="0" w:left="0" w:rightChars="0" w:right="0" w:firstLineChars="0" w:firstLine="0"/>
              <w:spacing w:line="240" w:lineRule="atLeast"/>
            </w:pPr>
            <w:r w:rsidRPr="00000000">
              <w:rPr>
                <w:sz w:val="24"/>
                <w:szCs w:val="24"/>
              </w:rPr>
              <w:t>1.29b</w:t>
            </w:r>
          </w:p>
        </w:tc>
        <w:tc>
          <w:tcPr>
            <w:tcW w:w="868" w:type="dxa"/>
          </w:tcPr>
          <w:p w:rsidR="0018722C">
            <w:pPr>
              <w:topLinePunct/>
              <w:ind w:leftChars="0" w:left="0" w:rightChars="0" w:right="0" w:firstLineChars="0" w:firstLine="0"/>
              <w:spacing w:line="240" w:lineRule="atLeast"/>
            </w:pPr>
            <w:r w:rsidRPr="00000000">
              <w:rPr>
                <w:sz w:val="24"/>
                <w:szCs w:val="24"/>
              </w:rPr>
              <w:t>1.31c</w:t>
            </w:r>
          </w:p>
        </w:tc>
        <w:tc>
          <w:tcPr>
            <w:tcW w:w="874" w:type="dxa"/>
          </w:tcPr>
          <w:p w:rsidR="0018722C">
            <w:pPr>
              <w:topLinePunct/>
              <w:ind w:leftChars="0" w:left="0" w:rightChars="0" w:right="0" w:firstLineChars="0" w:firstLine="0"/>
              <w:spacing w:line="240" w:lineRule="atLeast"/>
            </w:pPr>
            <w:r w:rsidRPr="00000000">
              <w:rPr>
                <w:sz w:val="24"/>
                <w:szCs w:val="24"/>
              </w:rPr>
              <w:t>1.30c</w:t>
            </w:r>
          </w:p>
        </w:tc>
        <w:tc>
          <w:tcPr>
            <w:tcW w:w="835" w:type="dxa"/>
          </w:tcPr>
          <w:p w:rsidR="0018722C">
            <w:pPr>
              <w:topLinePunct/>
              <w:ind w:leftChars="0" w:left="0" w:rightChars="0" w:right="0" w:firstLineChars="0" w:firstLine="0"/>
              <w:spacing w:line="240" w:lineRule="atLeast"/>
            </w:pPr>
            <w:r w:rsidRPr="00000000">
              <w:rPr>
                <w:sz w:val="24"/>
                <w:szCs w:val="24"/>
              </w:rPr>
              <w:t>1.32c</w:t>
            </w:r>
          </w:p>
        </w:tc>
        <w:tc>
          <w:tcPr>
            <w:tcW w:w="856" w:type="dxa"/>
          </w:tcPr>
          <w:p w:rsidR="0018722C">
            <w:pPr>
              <w:topLinePunct/>
              <w:ind w:leftChars="0" w:left="0" w:rightChars="0" w:right="0" w:firstLineChars="0" w:firstLine="0"/>
              <w:spacing w:line="240" w:lineRule="atLeast"/>
            </w:pPr>
            <w:r w:rsidRPr="00000000">
              <w:rPr>
                <w:sz w:val="24"/>
                <w:szCs w:val="24"/>
              </w:rPr>
              <w:t>1.28c</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62" w:type="dxa"/>
          </w:tcPr>
          <w:p w:rsidR="0018722C">
            <w:pPr>
              <w:topLinePunct/>
              <w:ind w:leftChars="0" w:left="0" w:rightChars="0" w:right="0" w:firstLineChars="0" w:firstLine="0"/>
              <w:spacing w:line="240" w:lineRule="atLeast"/>
            </w:pPr>
            <w:r w:rsidRPr="00000000">
              <w:rPr>
                <w:sz w:val="24"/>
                <w:szCs w:val="24"/>
              </w:rPr>
              <w:t>1.31a</w:t>
            </w:r>
          </w:p>
        </w:tc>
        <w:tc>
          <w:tcPr>
            <w:tcW w:w="911" w:type="dxa"/>
          </w:tcPr>
          <w:p w:rsidR="0018722C">
            <w:pPr>
              <w:topLinePunct/>
              <w:ind w:leftChars="0" w:left="0" w:rightChars="0" w:right="0" w:firstLineChars="0" w:firstLine="0"/>
              <w:spacing w:line="240" w:lineRule="atLeast"/>
            </w:pPr>
            <w:r w:rsidRPr="00000000">
              <w:rPr>
                <w:sz w:val="24"/>
                <w:szCs w:val="24"/>
              </w:rPr>
              <w:t>1.42a</w:t>
            </w:r>
          </w:p>
        </w:tc>
        <w:tc>
          <w:tcPr>
            <w:tcW w:w="851" w:type="dxa"/>
          </w:tcPr>
          <w:p w:rsidR="0018722C">
            <w:pPr>
              <w:topLinePunct/>
              <w:ind w:leftChars="0" w:left="0" w:rightChars="0" w:right="0" w:firstLineChars="0" w:firstLine="0"/>
              <w:spacing w:line="240" w:lineRule="atLeast"/>
            </w:pPr>
            <w:r w:rsidRPr="00000000">
              <w:rPr>
                <w:sz w:val="24"/>
                <w:szCs w:val="24"/>
              </w:rPr>
              <w:t>1.80a</w:t>
            </w:r>
          </w:p>
        </w:tc>
        <w:tc>
          <w:tcPr>
            <w:tcW w:w="868" w:type="dxa"/>
          </w:tcPr>
          <w:p w:rsidR="0018722C">
            <w:pPr>
              <w:topLinePunct/>
              <w:ind w:leftChars="0" w:left="0" w:rightChars="0" w:right="0" w:firstLineChars="0" w:firstLine="0"/>
              <w:spacing w:line="240" w:lineRule="atLeast"/>
            </w:pPr>
            <w:r w:rsidRPr="00000000">
              <w:rPr>
                <w:sz w:val="24"/>
                <w:szCs w:val="24"/>
              </w:rPr>
              <w:t>2.24b</w:t>
            </w:r>
          </w:p>
        </w:tc>
        <w:tc>
          <w:tcPr>
            <w:tcW w:w="874" w:type="dxa"/>
          </w:tcPr>
          <w:p w:rsidR="0018722C">
            <w:pPr>
              <w:topLinePunct/>
              <w:ind w:leftChars="0" w:left="0" w:rightChars="0" w:right="0" w:firstLineChars="0" w:firstLine="0"/>
              <w:spacing w:line="240" w:lineRule="atLeast"/>
            </w:pPr>
            <w:r w:rsidRPr="00000000">
              <w:rPr>
                <w:sz w:val="24"/>
                <w:szCs w:val="24"/>
              </w:rPr>
              <w:t>2.85b</w:t>
            </w:r>
          </w:p>
        </w:tc>
        <w:tc>
          <w:tcPr>
            <w:tcW w:w="835" w:type="dxa"/>
          </w:tcPr>
          <w:p w:rsidR="0018722C">
            <w:pPr>
              <w:topLinePunct/>
              <w:ind w:leftChars="0" w:left="0" w:rightChars="0" w:right="0" w:firstLineChars="0" w:firstLine="0"/>
              <w:spacing w:line="240" w:lineRule="atLeast"/>
            </w:pPr>
            <w:r w:rsidRPr="00000000">
              <w:rPr>
                <w:sz w:val="24"/>
                <w:szCs w:val="24"/>
              </w:rPr>
              <w:t>2.12b</w:t>
            </w:r>
          </w:p>
        </w:tc>
        <w:tc>
          <w:tcPr>
            <w:tcW w:w="856" w:type="dxa"/>
          </w:tcPr>
          <w:p w:rsidR="0018722C">
            <w:pPr>
              <w:topLinePunct/>
              <w:ind w:leftChars="0" w:left="0" w:rightChars="0" w:right="0" w:firstLineChars="0" w:firstLine="0"/>
              <w:spacing w:line="240" w:lineRule="atLeast"/>
            </w:pPr>
            <w:r w:rsidRPr="00000000">
              <w:rPr>
                <w:sz w:val="24"/>
                <w:szCs w:val="24"/>
              </w:rPr>
              <w:t>1.78b</w:t>
            </w:r>
          </w:p>
        </w:tc>
      </w:tr>
      <w:tr>
        <w:trPr>
          <w:trHeight w:val="200" w:hRule="atLeast"/>
        </w:trPr>
        <w:tc>
          <w:tcPr>
            <w:tcW w:w="851" w:type="dxa"/>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7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7</w:t>
            </w:r>
          </w:p>
        </w:tc>
        <w:tc>
          <w:tcPr>
            <w:tcW w:w="1262" w:type="dxa"/>
          </w:tcPr>
          <w:p w:rsidR="0018722C">
            <w:pPr>
              <w:topLinePunct/>
              <w:ind w:leftChars="0" w:left="0" w:rightChars="0" w:right="0" w:firstLineChars="0" w:firstLine="0"/>
              <w:spacing w:line="240" w:lineRule="atLeast"/>
            </w:pPr>
            <w:r w:rsidRPr="00000000">
              <w:rPr>
                <w:sz w:val="24"/>
                <w:szCs w:val="24"/>
              </w:rPr>
              <w:t>CK</w:t>
            </w:r>
          </w:p>
        </w:tc>
        <w:tc>
          <w:tcPr>
            <w:tcW w:w="962" w:type="dxa"/>
            <w:vMerge w:val="restart"/>
          </w:tcPr>
          <w:p w:rsidR="0018722C">
            <w:pPr>
              <w:topLinePunct/>
              <w:ind w:leftChars="0" w:left="0" w:rightChars="0" w:right="0" w:firstLineChars="0" w:firstLine="0"/>
              <w:spacing w:line="240" w:lineRule="atLeast"/>
            </w:pPr>
            <w:r w:rsidRPr="00000000">
              <w:rPr>
                <w:sz w:val="24"/>
                <w:szCs w:val="24"/>
              </w:rPr>
              <w:t>1.17a</w:t>
            </w:r>
          </w:p>
        </w:tc>
        <w:tc>
          <w:tcPr>
            <w:tcW w:w="911" w:type="dxa"/>
            <w:vMerge w:val="restart"/>
          </w:tcPr>
          <w:p w:rsidR="0018722C">
            <w:pPr>
              <w:topLinePunct/>
              <w:ind w:leftChars="0" w:left="0" w:rightChars="0" w:right="0" w:firstLineChars="0" w:firstLine="0"/>
              <w:spacing w:line="240" w:lineRule="atLeast"/>
            </w:pPr>
            <w:r w:rsidRPr="00000000">
              <w:rPr>
                <w:sz w:val="24"/>
                <w:szCs w:val="24"/>
              </w:rPr>
              <w:t>1.07b</w:t>
            </w:r>
          </w:p>
        </w:tc>
        <w:tc>
          <w:tcPr>
            <w:tcW w:w="851" w:type="dxa"/>
            <w:vMerge w:val="restart"/>
          </w:tcPr>
          <w:p w:rsidR="0018722C">
            <w:pPr>
              <w:topLinePunct/>
              <w:ind w:leftChars="0" w:left="0" w:rightChars="0" w:right="0" w:firstLineChars="0" w:firstLine="0"/>
              <w:spacing w:line="240" w:lineRule="atLeast"/>
            </w:pPr>
            <w:r w:rsidRPr="00000000">
              <w:rPr>
                <w:sz w:val="24"/>
                <w:szCs w:val="24"/>
              </w:rPr>
              <w:t>1.09b</w:t>
            </w:r>
          </w:p>
        </w:tc>
        <w:tc>
          <w:tcPr>
            <w:tcW w:w="868" w:type="dxa"/>
            <w:vMerge w:val="restart"/>
          </w:tcPr>
          <w:p w:rsidR="0018722C">
            <w:pPr>
              <w:topLinePunct/>
              <w:ind w:leftChars="0" w:left="0" w:rightChars="0" w:right="0" w:firstLineChars="0" w:firstLine="0"/>
              <w:spacing w:line="240" w:lineRule="atLeast"/>
            </w:pPr>
            <w:r w:rsidRPr="00000000">
              <w:rPr>
                <w:sz w:val="24"/>
                <w:szCs w:val="24"/>
              </w:rPr>
              <w:t>1.12c</w:t>
            </w:r>
          </w:p>
        </w:tc>
        <w:tc>
          <w:tcPr>
            <w:tcW w:w="874" w:type="dxa"/>
            <w:vMerge w:val="restart"/>
          </w:tcPr>
          <w:p w:rsidR="0018722C">
            <w:pPr>
              <w:topLinePunct/>
              <w:ind w:leftChars="0" w:left="0" w:rightChars="0" w:right="0" w:firstLineChars="0" w:firstLine="0"/>
              <w:spacing w:line="240" w:lineRule="atLeast"/>
            </w:pPr>
            <w:r w:rsidRPr="00000000">
              <w:rPr>
                <w:sz w:val="24"/>
                <w:szCs w:val="24"/>
              </w:rPr>
              <w:t>1.15c</w:t>
            </w:r>
          </w:p>
        </w:tc>
        <w:tc>
          <w:tcPr>
            <w:tcW w:w="835" w:type="dxa"/>
            <w:vMerge w:val="restart"/>
          </w:tcPr>
          <w:p w:rsidR="0018722C">
            <w:pPr>
              <w:topLinePunct/>
              <w:ind w:leftChars="0" w:left="0" w:rightChars="0" w:right="0" w:firstLineChars="0" w:firstLine="0"/>
              <w:spacing w:line="240" w:lineRule="atLeast"/>
            </w:pPr>
            <w:r w:rsidRPr="00000000">
              <w:rPr>
                <w:sz w:val="24"/>
                <w:szCs w:val="24"/>
              </w:rPr>
              <w:t>1.16c</w:t>
            </w:r>
          </w:p>
        </w:tc>
        <w:tc>
          <w:tcPr>
            <w:tcW w:w="856" w:type="dxa"/>
            <w:vMerge w:val="restart"/>
          </w:tcPr>
          <w:p w:rsidR="0018722C">
            <w:pPr>
              <w:topLinePunct/>
              <w:ind w:leftChars="0" w:left="0" w:rightChars="0" w:right="0" w:firstLineChars="0" w:firstLine="0"/>
              <w:spacing w:line="240" w:lineRule="atLeast"/>
            </w:pPr>
            <w:r w:rsidRPr="00000000">
              <w:rPr>
                <w:sz w:val="24"/>
                <w:szCs w:val="24"/>
              </w:rPr>
              <w:t>1.22c</w:t>
            </w:r>
          </w:p>
        </w:tc>
      </w:tr>
      <w:tr>
        <w:trPr>
          <w:trHeight w:val="80" w:hRule="atLeast"/>
        </w:trPr>
        <w:tc>
          <w:tcPr>
            <w:tcW w:w="851"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酪</w:t>
            </w:r>
          </w:p>
          <w:p w:rsidR="0018722C">
            <w:pPr>
              <w:topLinePunct/>
              <w:ind w:leftChars="0" w:left="0" w:rightChars="0" w:right="0" w:firstLineChars="0" w:firstLine="0"/>
              <w:spacing w:line="240" w:lineRule="atLeast"/>
            </w:pPr>
            <w:r w:rsidRPr="00000000">
              <w:rPr>
                <w:rFonts w:ascii="宋体" w:eastAsia="宋体" w:hint="eastAsia"/>
                <w:sz w:val="24"/>
                <w:szCs w:val="24"/>
              </w:rPr>
              <w:t>氨酸</w:t>
            </w:r>
            <w:r w:rsidRPr="00000000">
              <w:rPr>
                <w:sz w:val="24"/>
                <w:szCs w:val="24"/>
              </w:rPr>
              <w:t>Tyr</w:t>
            </w:r>
          </w:p>
        </w:tc>
        <w:tc>
          <w:tcPr>
            <w:tcW w:w="1257" w:type="dxa"/>
            <w:vMerge/>
            <w:tcBorders>
              <w:top w:val="nil"/>
            </w:tcBorders>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p>
        </w:tc>
        <w:tc>
          <w:tcPr>
            <w:tcW w:w="962" w:type="dxa"/>
            <w:vMerge/>
            <w:tcBorders>
              <w:top w:val="nil"/>
            </w:tcBorders>
          </w:tcPr>
          <w:p w:rsidR="0018722C">
            <w:pPr>
              <w:topLinePunct/>
              <w:ind w:leftChars="0" w:left="0" w:rightChars="0" w:right="0" w:firstLineChars="0" w:firstLine="0"/>
              <w:spacing w:line="240" w:lineRule="atLeast"/>
            </w:pPr>
          </w:p>
        </w:tc>
        <w:tc>
          <w:tcPr>
            <w:tcW w:w="911" w:type="dxa"/>
            <w:vMerge/>
            <w:tcBorders>
              <w:top w:val="nil"/>
            </w:tcBorders>
          </w:tcPr>
          <w:p w:rsidR="0018722C">
            <w:pPr>
              <w:topLinePunct/>
              <w:ind w:leftChars="0" w:left="0" w:rightChars="0" w:right="0" w:firstLineChars="0" w:firstLine="0"/>
              <w:spacing w:line="240" w:lineRule="atLeast"/>
            </w:pPr>
          </w:p>
        </w:tc>
        <w:tc>
          <w:tcPr>
            <w:tcW w:w="851" w:type="dxa"/>
            <w:vMerge/>
            <w:tcBorders>
              <w:top w:val="nil"/>
            </w:tcBorders>
          </w:tcPr>
          <w:p w:rsidR="0018722C">
            <w:pPr>
              <w:topLinePunct/>
              <w:ind w:leftChars="0" w:left="0" w:rightChars="0" w:right="0" w:firstLineChars="0" w:firstLine="0"/>
              <w:spacing w:line="240" w:lineRule="atLeast"/>
            </w:pPr>
          </w:p>
        </w:tc>
        <w:tc>
          <w:tcPr>
            <w:tcW w:w="868" w:type="dxa"/>
            <w:vMerge/>
            <w:tcBorders>
              <w:top w:val="nil"/>
            </w:tcBorders>
          </w:tcPr>
          <w:p w:rsidR="0018722C">
            <w:pPr>
              <w:topLinePunct/>
              <w:ind w:leftChars="0" w:left="0" w:rightChars="0" w:right="0" w:firstLineChars="0" w:firstLine="0"/>
              <w:spacing w:line="240" w:lineRule="atLeast"/>
            </w:pPr>
          </w:p>
        </w:tc>
        <w:tc>
          <w:tcPr>
            <w:tcW w:w="874" w:type="dxa"/>
            <w:vMerge/>
            <w:tcBorders>
              <w:top w:val="nil"/>
            </w:tcBorders>
          </w:tcPr>
          <w:p w:rsidR="0018722C">
            <w:pPr>
              <w:topLinePunct/>
              <w:ind w:leftChars="0" w:left="0" w:rightChars="0" w:right="0" w:firstLineChars="0" w:firstLine="0"/>
              <w:spacing w:line="240" w:lineRule="atLeast"/>
            </w:pPr>
          </w:p>
        </w:tc>
        <w:tc>
          <w:tcPr>
            <w:tcW w:w="835" w:type="dxa"/>
            <w:vMerge/>
            <w:tcBorders>
              <w:top w:val="nil"/>
            </w:tcBorders>
          </w:tcPr>
          <w:p w:rsidR="0018722C">
            <w:pPr>
              <w:topLinePunct/>
              <w:ind w:leftChars="0" w:left="0" w:rightChars="0" w:right="0" w:firstLineChars="0" w:firstLine="0"/>
              <w:spacing w:line="240" w:lineRule="atLeast"/>
            </w:pPr>
          </w:p>
        </w:tc>
        <w:tc>
          <w:tcPr>
            <w:tcW w:w="856"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62" w:type="dxa"/>
          </w:tcPr>
          <w:p w:rsidR="0018722C">
            <w:pPr>
              <w:topLinePunct/>
              <w:ind w:leftChars="0" w:left="0" w:rightChars="0" w:right="0" w:firstLineChars="0" w:firstLine="0"/>
              <w:spacing w:line="240" w:lineRule="atLeast"/>
            </w:pPr>
            <w:r w:rsidRPr="00000000">
              <w:rPr>
                <w:sz w:val="24"/>
                <w:szCs w:val="24"/>
              </w:rPr>
              <w:t>1.15a</w:t>
            </w:r>
          </w:p>
        </w:tc>
        <w:tc>
          <w:tcPr>
            <w:tcW w:w="911" w:type="dxa"/>
          </w:tcPr>
          <w:p w:rsidR="0018722C">
            <w:pPr>
              <w:topLinePunct/>
              <w:ind w:leftChars="0" w:left="0" w:rightChars="0" w:right="0" w:firstLineChars="0" w:firstLine="0"/>
              <w:spacing w:line="240" w:lineRule="atLeast"/>
            </w:pPr>
            <w:r w:rsidRPr="00000000">
              <w:rPr>
                <w:sz w:val="24"/>
                <w:szCs w:val="24"/>
              </w:rPr>
              <w:t>1.24a</w:t>
            </w:r>
          </w:p>
        </w:tc>
        <w:tc>
          <w:tcPr>
            <w:tcW w:w="851" w:type="dxa"/>
          </w:tcPr>
          <w:p w:rsidR="0018722C">
            <w:pPr>
              <w:topLinePunct/>
              <w:ind w:leftChars="0" w:left="0" w:rightChars="0" w:right="0" w:firstLineChars="0" w:firstLine="0"/>
              <w:spacing w:line="240" w:lineRule="atLeast"/>
            </w:pPr>
            <w:r w:rsidRPr="00000000">
              <w:rPr>
                <w:sz w:val="24"/>
                <w:szCs w:val="24"/>
              </w:rPr>
              <w:t>1.50a</w:t>
            </w:r>
          </w:p>
        </w:tc>
        <w:tc>
          <w:tcPr>
            <w:tcW w:w="868" w:type="dxa"/>
          </w:tcPr>
          <w:p w:rsidR="0018722C">
            <w:pPr>
              <w:topLinePunct/>
              <w:ind w:leftChars="0" w:left="0" w:rightChars="0" w:right="0" w:firstLineChars="0" w:firstLine="0"/>
              <w:spacing w:line="240" w:lineRule="atLeast"/>
            </w:pPr>
            <w:r w:rsidRPr="00000000">
              <w:rPr>
                <w:sz w:val="24"/>
                <w:szCs w:val="24"/>
              </w:rPr>
              <w:t>1.74a</w:t>
            </w:r>
          </w:p>
        </w:tc>
        <w:tc>
          <w:tcPr>
            <w:tcW w:w="874" w:type="dxa"/>
          </w:tcPr>
          <w:p w:rsidR="0018722C">
            <w:pPr>
              <w:topLinePunct/>
              <w:ind w:leftChars="0" w:left="0" w:rightChars="0" w:right="0" w:firstLineChars="0" w:firstLine="0"/>
              <w:spacing w:line="240" w:lineRule="atLeast"/>
            </w:pPr>
            <w:r w:rsidRPr="00000000">
              <w:rPr>
                <w:sz w:val="24"/>
                <w:szCs w:val="24"/>
              </w:rPr>
              <w:t>2.35b</w:t>
            </w:r>
          </w:p>
        </w:tc>
        <w:tc>
          <w:tcPr>
            <w:tcW w:w="835" w:type="dxa"/>
          </w:tcPr>
          <w:p w:rsidR="0018722C">
            <w:pPr>
              <w:topLinePunct/>
              <w:ind w:leftChars="0" w:left="0" w:rightChars="0" w:right="0" w:firstLineChars="0" w:firstLine="0"/>
              <w:spacing w:line="240" w:lineRule="atLeast"/>
            </w:pPr>
            <w:r w:rsidRPr="00000000">
              <w:rPr>
                <w:sz w:val="24"/>
                <w:szCs w:val="24"/>
              </w:rPr>
              <w:t>1.56b</w:t>
            </w:r>
          </w:p>
        </w:tc>
        <w:tc>
          <w:tcPr>
            <w:tcW w:w="856" w:type="dxa"/>
          </w:tcPr>
          <w:p w:rsidR="0018722C">
            <w:pPr>
              <w:topLinePunct/>
              <w:ind w:leftChars="0" w:left="0" w:rightChars="0" w:right="0" w:firstLineChars="0" w:firstLine="0"/>
              <w:spacing w:line="240" w:lineRule="atLeast"/>
            </w:pPr>
            <w:r w:rsidRPr="00000000">
              <w:rPr>
                <w:sz w:val="24"/>
                <w:szCs w:val="24"/>
              </w:rPr>
              <w:t>1.39a</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24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24</w:t>
            </w:r>
          </w:p>
        </w:tc>
        <w:tc>
          <w:tcPr>
            <w:tcW w:w="1262" w:type="dxa"/>
          </w:tcPr>
          <w:p w:rsidR="0018722C">
            <w:pPr>
              <w:topLinePunct/>
              <w:ind w:leftChars="0" w:left="0" w:rightChars="0" w:right="0" w:firstLineChars="0" w:firstLine="0"/>
              <w:spacing w:line="240" w:lineRule="atLeast"/>
            </w:pPr>
            <w:r w:rsidRPr="00000000">
              <w:rPr>
                <w:sz w:val="24"/>
                <w:szCs w:val="24"/>
              </w:rPr>
              <w:t>CK</w:t>
            </w:r>
          </w:p>
        </w:tc>
        <w:tc>
          <w:tcPr>
            <w:tcW w:w="962" w:type="dxa"/>
          </w:tcPr>
          <w:p w:rsidR="0018722C">
            <w:pPr>
              <w:topLinePunct/>
              <w:ind w:leftChars="0" w:left="0" w:rightChars="0" w:right="0" w:firstLineChars="0" w:firstLine="0"/>
              <w:spacing w:line="240" w:lineRule="atLeast"/>
            </w:pPr>
            <w:r w:rsidRPr="00000000">
              <w:rPr>
                <w:sz w:val="24"/>
                <w:szCs w:val="24"/>
              </w:rPr>
              <w:t>1.13a</w:t>
            </w:r>
          </w:p>
        </w:tc>
        <w:tc>
          <w:tcPr>
            <w:tcW w:w="911" w:type="dxa"/>
          </w:tcPr>
          <w:p w:rsidR="0018722C">
            <w:pPr>
              <w:topLinePunct/>
              <w:ind w:leftChars="0" w:left="0" w:rightChars="0" w:right="0" w:firstLineChars="0" w:firstLine="0"/>
              <w:spacing w:line="240" w:lineRule="atLeast"/>
            </w:pPr>
            <w:r w:rsidRPr="00000000">
              <w:rPr>
                <w:sz w:val="24"/>
                <w:szCs w:val="24"/>
              </w:rPr>
              <w:t>1.14b</w:t>
            </w:r>
          </w:p>
        </w:tc>
        <w:tc>
          <w:tcPr>
            <w:tcW w:w="851" w:type="dxa"/>
          </w:tcPr>
          <w:p w:rsidR="0018722C">
            <w:pPr>
              <w:topLinePunct/>
              <w:ind w:leftChars="0" w:left="0" w:rightChars="0" w:right="0" w:firstLineChars="0" w:firstLine="0"/>
              <w:spacing w:line="240" w:lineRule="atLeast"/>
            </w:pPr>
            <w:r w:rsidRPr="00000000">
              <w:rPr>
                <w:sz w:val="24"/>
                <w:szCs w:val="24"/>
              </w:rPr>
              <w:t>1.15b</w:t>
            </w:r>
          </w:p>
        </w:tc>
        <w:tc>
          <w:tcPr>
            <w:tcW w:w="868" w:type="dxa"/>
          </w:tcPr>
          <w:p w:rsidR="0018722C">
            <w:pPr>
              <w:topLinePunct/>
              <w:ind w:leftChars="0" w:left="0" w:rightChars="0" w:right="0" w:firstLineChars="0" w:firstLine="0"/>
              <w:spacing w:line="240" w:lineRule="atLeast"/>
            </w:pPr>
            <w:r w:rsidRPr="00000000">
              <w:rPr>
                <w:sz w:val="24"/>
                <w:szCs w:val="24"/>
              </w:rPr>
              <w:t>1.18c</w:t>
            </w:r>
          </w:p>
        </w:tc>
        <w:tc>
          <w:tcPr>
            <w:tcW w:w="874" w:type="dxa"/>
          </w:tcPr>
          <w:p w:rsidR="0018722C">
            <w:pPr>
              <w:topLinePunct/>
              <w:ind w:leftChars="0" w:left="0" w:rightChars="0" w:right="0" w:firstLineChars="0" w:firstLine="0"/>
              <w:spacing w:line="240" w:lineRule="atLeast"/>
            </w:pPr>
            <w:r w:rsidRPr="00000000">
              <w:rPr>
                <w:sz w:val="24"/>
                <w:szCs w:val="24"/>
              </w:rPr>
              <w:t>1.16c</w:t>
            </w:r>
          </w:p>
        </w:tc>
        <w:tc>
          <w:tcPr>
            <w:tcW w:w="835" w:type="dxa"/>
          </w:tcPr>
          <w:p w:rsidR="0018722C">
            <w:pPr>
              <w:topLinePunct/>
              <w:ind w:leftChars="0" w:left="0" w:rightChars="0" w:right="0" w:firstLineChars="0" w:firstLine="0"/>
              <w:spacing w:line="240" w:lineRule="atLeast"/>
            </w:pPr>
            <w:r w:rsidRPr="00000000">
              <w:rPr>
                <w:sz w:val="24"/>
                <w:szCs w:val="24"/>
              </w:rPr>
              <w:t>1.17c</w:t>
            </w:r>
          </w:p>
        </w:tc>
        <w:tc>
          <w:tcPr>
            <w:tcW w:w="856" w:type="dxa"/>
          </w:tcPr>
          <w:p w:rsidR="0018722C">
            <w:pPr>
              <w:topLinePunct/>
              <w:ind w:leftChars="0" w:left="0" w:rightChars="0" w:right="0" w:firstLineChars="0" w:firstLine="0"/>
              <w:spacing w:line="240" w:lineRule="atLeast"/>
            </w:pPr>
            <w:r w:rsidRPr="00000000">
              <w:rPr>
                <w:sz w:val="24"/>
                <w:szCs w:val="24"/>
              </w:rPr>
              <w:t>1.15c</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62" w:type="dxa"/>
          </w:tcPr>
          <w:p w:rsidR="0018722C">
            <w:pPr>
              <w:topLinePunct/>
              <w:ind w:leftChars="0" w:left="0" w:rightChars="0" w:right="0" w:firstLineChars="0" w:firstLine="0"/>
              <w:spacing w:line="240" w:lineRule="atLeast"/>
            </w:pPr>
            <w:r w:rsidRPr="00000000">
              <w:rPr>
                <w:sz w:val="24"/>
                <w:szCs w:val="24"/>
              </w:rPr>
              <w:t>1.17a</w:t>
            </w:r>
          </w:p>
        </w:tc>
        <w:tc>
          <w:tcPr>
            <w:tcW w:w="911" w:type="dxa"/>
          </w:tcPr>
          <w:p w:rsidR="0018722C">
            <w:pPr>
              <w:topLinePunct/>
              <w:ind w:leftChars="0" w:left="0" w:rightChars="0" w:right="0" w:firstLineChars="0" w:firstLine="0"/>
              <w:spacing w:line="240" w:lineRule="atLeast"/>
            </w:pPr>
            <w:r w:rsidRPr="00000000">
              <w:rPr>
                <w:sz w:val="24"/>
                <w:szCs w:val="24"/>
              </w:rPr>
              <w:t>1.32a</w:t>
            </w:r>
          </w:p>
        </w:tc>
        <w:tc>
          <w:tcPr>
            <w:tcW w:w="851" w:type="dxa"/>
          </w:tcPr>
          <w:p w:rsidR="0018722C">
            <w:pPr>
              <w:topLinePunct/>
              <w:ind w:leftChars="0" w:left="0" w:rightChars="0" w:right="0" w:firstLineChars="0" w:firstLine="0"/>
              <w:spacing w:line="240" w:lineRule="atLeast"/>
            </w:pPr>
            <w:r w:rsidRPr="00000000">
              <w:rPr>
                <w:sz w:val="24"/>
                <w:szCs w:val="24"/>
              </w:rPr>
              <w:t>1.53a</w:t>
            </w:r>
          </w:p>
        </w:tc>
        <w:tc>
          <w:tcPr>
            <w:tcW w:w="868" w:type="dxa"/>
          </w:tcPr>
          <w:p w:rsidR="0018722C">
            <w:pPr>
              <w:topLinePunct/>
              <w:ind w:leftChars="0" w:left="0" w:rightChars="0" w:right="0" w:firstLineChars="0" w:firstLine="0"/>
              <w:spacing w:line="240" w:lineRule="atLeast"/>
            </w:pPr>
            <w:r w:rsidRPr="00000000">
              <w:rPr>
                <w:sz w:val="24"/>
                <w:szCs w:val="24"/>
              </w:rPr>
              <w:t>1.62b</w:t>
            </w:r>
          </w:p>
        </w:tc>
        <w:tc>
          <w:tcPr>
            <w:tcW w:w="874" w:type="dxa"/>
          </w:tcPr>
          <w:p w:rsidR="0018722C">
            <w:pPr>
              <w:topLinePunct/>
              <w:ind w:leftChars="0" w:left="0" w:rightChars="0" w:right="0" w:firstLineChars="0" w:firstLine="0"/>
              <w:spacing w:line="240" w:lineRule="atLeast"/>
            </w:pPr>
            <w:r w:rsidRPr="00000000">
              <w:rPr>
                <w:sz w:val="24"/>
                <w:szCs w:val="24"/>
              </w:rPr>
              <w:t>2.03a</w:t>
            </w:r>
          </w:p>
        </w:tc>
        <w:tc>
          <w:tcPr>
            <w:tcW w:w="835" w:type="dxa"/>
          </w:tcPr>
          <w:p w:rsidR="0018722C">
            <w:pPr>
              <w:topLinePunct/>
              <w:ind w:leftChars="0" w:left="0" w:rightChars="0" w:right="0" w:firstLineChars="0" w:firstLine="0"/>
              <w:spacing w:line="240" w:lineRule="atLeast"/>
            </w:pPr>
            <w:r w:rsidRPr="00000000">
              <w:rPr>
                <w:sz w:val="24"/>
                <w:szCs w:val="24"/>
              </w:rPr>
              <w:t>1.70a</w:t>
            </w:r>
          </w:p>
        </w:tc>
        <w:tc>
          <w:tcPr>
            <w:tcW w:w="856" w:type="dxa"/>
          </w:tcPr>
          <w:p w:rsidR="0018722C">
            <w:pPr>
              <w:topLinePunct/>
              <w:ind w:leftChars="0" w:left="0" w:rightChars="0" w:right="0" w:firstLineChars="0" w:firstLine="0"/>
              <w:spacing w:line="240" w:lineRule="atLeast"/>
            </w:pPr>
            <w:r w:rsidRPr="00000000">
              <w:rPr>
                <w:sz w:val="24"/>
                <w:szCs w:val="24"/>
              </w:rPr>
              <w:t>1.61a</w:t>
            </w:r>
          </w:p>
        </w:tc>
      </w:tr>
      <w:tr>
        <w:trPr>
          <w:trHeight w:val="300" w:hRule="atLeast"/>
        </w:trPr>
        <w:tc>
          <w:tcPr>
            <w:tcW w:w="851"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苯丙氨酸</w:t>
            </w:r>
            <w:r w:rsidRPr="00000000">
              <w:rPr>
                <w:sz w:val="24"/>
                <w:szCs w:val="24"/>
              </w:rPr>
              <w:t>Phe</w:t>
            </w: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7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7</w:t>
            </w:r>
          </w:p>
        </w:tc>
        <w:tc>
          <w:tcPr>
            <w:tcW w:w="1262" w:type="dxa"/>
          </w:tcPr>
          <w:p w:rsidR="0018722C">
            <w:pPr>
              <w:topLinePunct/>
              <w:ind w:leftChars="0" w:left="0" w:rightChars="0" w:right="0" w:firstLineChars="0" w:firstLine="0"/>
              <w:spacing w:line="240" w:lineRule="atLeast"/>
            </w:pPr>
            <w:r w:rsidRPr="00000000">
              <w:rPr>
                <w:sz w:val="24"/>
                <w:szCs w:val="24"/>
              </w:rPr>
              <w:t>CK</w:t>
            </w:r>
          </w:p>
        </w:tc>
        <w:tc>
          <w:tcPr>
            <w:tcW w:w="962" w:type="dxa"/>
          </w:tcPr>
          <w:p w:rsidR="0018722C">
            <w:pPr>
              <w:topLinePunct/>
              <w:ind w:leftChars="0" w:left="0" w:rightChars="0" w:right="0" w:firstLineChars="0" w:firstLine="0"/>
              <w:spacing w:line="240" w:lineRule="atLeast"/>
            </w:pPr>
            <w:r w:rsidRPr="00000000">
              <w:rPr>
                <w:sz w:val="24"/>
                <w:szCs w:val="24"/>
              </w:rPr>
              <w:t>0.91a</w:t>
            </w:r>
          </w:p>
        </w:tc>
        <w:tc>
          <w:tcPr>
            <w:tcW w:w="911" w:type="dxa"/>
          </w:tcPr>
          <w:p w:rsidR="0018722C">
            <w:pPr>
              <w:topLinePunct/>
              <w:ind w:leftChars="0" w:left="0" w:rightChars="0" w:right="0" w:firstLineChars="0" w:firstLine="0"/>
              <w:spacing w:line="240" w:lineRule="atLeast"/>
            </w:pPr>
            <w:r w:rsidRPr="00000000">
              <w:rPr>
                <w:sz w:val="24"/>
                <w:szCs w:val="24"/>
              </w:rPr>
              <w:t>0.90c</w:t>
            </w:r>
          </w:p>
        </w:tc>
        <w:tc>
          <w:tcPr>
            <w:tcW w:w="851" w:type="dxa"/>
          </w:tcPr>
          <w:p w:rsidR="0018722C">
            <w:pPr>
              <w:topLinePunct/>
              <w:ind w:leftChars="0" w:left="0" w:rightChars="0" w:right="0" w:firstLineChars="0" w:firstLine="0"/>
              <w:spacing w:line="240" w:lineRule="atLeast"/>
            </w:pPr>
            <w:r w:rsidRPr="00000000">
              <w:rPr>
                <w:sz w:val="24"/>
                <w:szCs w:val="24"/>
              </w:rPr>
              <w:t>0.87c</w:t>
            </w:r>
          </w:p>
        </w:tc>
        <w:tc>
          <w:tcPr>
            <w:tcW w:w="868" w:type="dxa"/>
          </w:tcPr>
          <w:p w:rsidR="0018722C">
            <w:pPr>
              <w:topLinePunct/>
              <w:ind w:leftChars="0" w:left="0" w:rightChars="0" w:right="0" w:firstLineChars="0" w:firstLine="0"/>
              <w:spacing w:line="240" w:lineRule="atLeast"/>
            </w:pPr>
            <w:r w:rsidRPr="00000000">
              <w:rPr>
                <w:sz w:val="24"/>
                <w:szCs w:val="24"/>
              </w:rPr>
              <w:t>0.92c</w:t>
            </w:r>
          </w:p>
        </w:tc>
        <w:tc>
          <w:tcPr>
            <w:tcW w:w="874" w:type="dxa"/>
          </w:tcPr>
          <w:p w:rsidR="0018722C">
            <w:pPr>
              <w:topLinePunct/>
              <w:ind w:leftChars="0" w:left="0" w:rightChars="0" w:right="0" w:firstLineChars="0" w:firstLine="0"/>
              <w:spacing w:line="240" w:lineRule="atLeast"/>
            </w:pPr>
            <w:r w:rsidRPr="00000000">
              <w:rPr>
                <w:sz w:val="24"/>
                <w:szCs w:val="24"/>
              </w:rPr>
              <w:t>0.95c</w:t>
            </w:r>
          </w:p>
        </w:tc>
        <w:tc>
          <w:tcPr>
            <w:tcW w:w="835" w:type="dxa"/>
          </w:tcPr>
          <w:p w:rsidR="0018722C">
            <w:pPr>
              <w:topLinePunct/>
              <w:ind w:leftChars="0" w:left="0" w:rightChars="0" w:right="0" w:firstLineChars="0" w:firstLine="0"/>
              <w:spacing w:line="240" w:lineRule="atLeast"/>
            </w:pPr>
            <w:r w:rsidRPr="00000000">
              <w:rPr>
                <w:sz w:val="24"/>
                <w:szCs w:val="24"/>
              </w:rPr>
              <w:t>0.91c</w:t>
            </w:r>
          </w:p>
        </w:tc>
        <w:tc>
          <w:tcPr>
            <w:tcW w:w="856" w:type="dxa"/>
          </w:tcPr>
          <w:p w:rsidR="0018722C">
            <w:pPr>
              <w:topLinePunct/>
              <w:ind w:leftChars="0" w:left="0" w:rightChars="0" w:right="0" w:firstLineChars="0" w:firstLine="0"/>
              <w:spacing w:line="240" w:lineRule="atLeast"/>
            </w:pPr>
            <w:r w:rsidRPr="00000000">
              <w:rPr>
                <w:sz w:val="24"/>
                <w:szCs w:val="24"/>
              </w:rPr>
              <w:t>0.94b</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62" w:type="dxa"/>
          </w:tcPr>
          <w:p w:rsidR="0018722C">
            <w:pPr>
              <w:topLinePunct/>
              <w:ind w:leftChars="0" w:left="0" w:rightChars="0" w:right="0" w:firstLineChars="0" w:firstLine="0"/>
              <w:spacing w:line="240" w:lineRule="atLeast"/>
            </w:pPr>
            <w:r w:rsidRPr="00000000">
              <w:rPr>
                <w:sz w:val="24"/>
                <w:szCs w:val="24"/>
              </w:rPr>
              <w:t>0.93a</w:t>
            </w:r>
          </w:p>
        </w:tc>
        <w:tc>
          <w:tcPr>
            <w:tcW w:w="911" w:type="dxa"/>
          </w:tcPr>
          <w:p w:rsidR="0018722C">
            <w:pPr>
              <w:topLinePunct/>
              <w:ind w:leftChars="0" w:left="0" w:rightChars="0" w:right="0" w:firstLineChars="0" w:firstLine="0"/>
              <w:spacing w:line="240" w:lineRule="atLeast"/>
            </w:pPr>
            <w:r w:rsidRPr="00000000">
              <w:rPr>
                <w:sz w:val="24"/>
                <w:szCs w:val="24"/>
              </w:rPr>
              <w:t>1.18a</w:t>
            </w:r>
          </w:p>
        </w:tc>
        <w:tc>
          <w:tcPr>
            <w:tcW w:w="851" w:type="dxa"/>
          </w:tcPr>
          <w:p w:rsidR="0018722C">
            <w:pPr>
              <w:topLinePunct/>
              <w:ind w:leftChars="0" w:left="0" w:rightChars="0" w:right="0" w:firstLineChars="0" w:firstLine="0"/>
              <w:spacing w:line="240" w:lineRule="atLeast"/>
            </w:pPr>
            <w:r w:rsidRPr="00000000">
              <w:rPr>
                <w:sz w:val="24"/>
                <w:szCs w:val="24"/>
              </w:rPr>
              <w:t>1.56a</w:t>
            </w:r>
          </w:p>
        </w:tc>
        <w:tc>
          <w:tcPr>
            <w:tcW w:w="868" w:type="dxa"/>
          </w:tcPr>
          <w:p w:rsidR="0018722C">
            <w:pPr>
              <w:topLinePunct/>
              <w:ind w:leftChars="0" w:left="0" w:rightChars="0" w:right="0" w:firstLineChars="0" w:firstLine="0"/>
              <w:spacing w:line="240" w:lineRule="atLeast"/>
            </w:pPr>
            <w:r w:rsidRPr="00000000">
              <w:rPr>
                <w:sz w:val="24"/>
                <w:szCs w:val="24"/>
              </w:rPr>
              <w:t>1.86a</w:t>
            </w:r>
          </w:p>
        </w:tc>
        <w:tc>
          <w:tcPr>
            <w:tcW w:w="874" w:type="dxa"/>
          </w:tcPr>
          <w:p w:rsidR="0018722C">
            <w:pPr>
              <w:topLinePunct/>
              <w:ind w:leftChars="0" w:left="0" w:rightChars="0" w:right="0" w:firstLineChars="0" w:firstLine="0"/>
              <w:spacing w:line="240" w:lineRule="atLeast"/>
            </w:pPr>
            <w:r w:rsidRPr="00000000">
              <w:rPr>
                <w:sz w:val="24"/>
                <w:szCs w:val="24"/>
              </w:rPr>
              <w:t>2.5a</w:t>
            </w:r>
          </w:p>
        </w:tc>
        <w:tc>
          <w:tcPr>
            <w:tcW w:w="835" w:type="dxa"/>
          </w:tcPr>
          <w:p w:rsidR="0018722C">
            <w:pPr>
              <w:topLinePunct/>
              <w:ind w:leftChars="0" w:left="0" w:rightChars="0" w:right="0" w:firstLineChars="0" w:firstLine="0"/>
              <w:spacing w:line="240" w:lineRule="atLeast"/>
            </w:pPr>
            <w:r w:rsidRPr="00000000">
              <w:rPr>
                <w:sz w:val="24"/>
                <w:szCs w:val="24"/>
              </w:rPr>
              <w:t>2.13a</w:t>
            </w:r>
          </w:p>
        </w:tc>
        <w:tc>
          <w:tcPr>
            <w:tcW w:w="856" w:type="dxa"/>
          </w:tcPr>
          <w:p w:rsidR="0018722C">
            <w:pPr>
              <w:topLinePunct/>
              <w:ind w:leftChars="0" w:left="0" w:rightChars="0" w:right="0" w:firstLineChars="0" w:firstLine="0"/>
              <w:spacing w:line="240" w:lineRule="atLeast"/>
            </w:pPr>
            <w:r w:rsidRPr="00000000">
              <w:rPr>
                <w:sz w:val="24"/>
                <w:szCs w:val="24"/>
              </w:rPr>
              <w:t>1.54a</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24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24</w:t>
            </w:r>
          </w:p>
        </w:tc>
        <w:tc>
          <w:tcPr>
            <w:tcW w:w="1262" w:type="dxa"/>
          </w:tcPr>
          <w:p w:rsidR="0018722C">
            <w:pPr>
              <w:topLinePunct/>
              <w:ind w:leftChars="0" w:left="0" w:rightChars="0" w:right="0" w:firstLineChars="0" w:firstLine="0"/>
              <w:spacing w:line="240" w:lineRule="atLeast"/>
            </w:pPr>
            <w:r w:rsidRPr="00000000">
              <w:rPr>
                <w:sz w:val="24"/>
                <w:szCs w:val="24"/>
              </w:rPr>
              <w:t>CK</w:t>
            </w:r>
          </w:p>
        </w:tc>
        <w:tc>
          <w:tcPr>
            <w:tcW w:w="962" w:type="dxa"/>
          </w:tcPr>
          <w:p w:rsidR="0018722C">
            <w:pPr>
              <w:topLinePunct/>
              <w:ind w:leftChars="0" w:left="0" w:rightChars="0" w:right="0" w:firstLineChars="0" w:firstLine="0"/>
              <w:spacing w:line="240" w:lineRule="atLeast"/>
            </w:pPr>
            <w:r w:rsidRPr="00000000">
              <w:rPr>
                <w:sz w:val="24"/>
                <w:szCs w:val="24"/>
              </w:rPr>
              <w:t>0.95a</w:t>
            </w:r>
          </w:p>
        </w:tc>
        <w:tc>
          <w:tcPr>
            <w:tcW w:w="911" w:type="dxa"/>
          </w:tcPr>
          <w:p w:rsidR="0018722C">
            <w:pPr>
              <w:topLinePunct/>
              <w:ind w:leftChars="0" w:left="0" w:rightChars="0" w:right="0" w:firstLineChars="0" w:firstLine="0"/>
              <w:spacing w:line="240" w:lineRule="atLeast"/>
            </w:pPr>
            <w:r w:rsidRPr="00000000">
              <w:rPr>
                <w:sz w:val="24"/>
                <w:szCs w:val="24"/>
              </w:rPr>
              <w:t>0.98bc</w:t>
            </w:r>
          </w:p>
        </w:tc>
        <w:tc>
          <w:tcPr>
            <w:tcW w:w="851" w:type="dxa"/>
          </w:tcPr>
          <w:p w:rsidR="0018722C">
            <w:pPr>
              <w:topLinePunct/>
              <w:ind w:leftChars="0" w:left="0" w:rightChars="0" w:right="0" w:firstLineChars="0" w:firstLine="0"/>
              <w:spacing w:line="240" w:lineRule="atLeast"/>
            </w:pPr>
            <w:r w:rsidRPr="00000000">
              <w:rPr>
                <w:sz w:val="24"/>
                <w:szCs w:val="24"/>
              </w:rPr>
              <w:t>0.99c</w:t>
            </w:r>
          </w:p>
        </w:tc>
        <w:tc>
          <w:tcPr>
            <w:tcW w:w="868" w:type="dxa"/>
          </w:tcPr>
          <w:p w:rsidR="0018722C">
            <w:pPr>
              <w:topLinePunct/>
              <w:ind w:leftChars="0" w:left="0" w:rightChars="0" w:right="0" w:firstLineChars="0" w:firstLine="0"/>
              <w:spacing w:line="240" w:lineRule="atLeast"/>
            </w:pPr>
            <w:r w:rsidRPr="00000000">
              <w:rPr>
                <w:sz w:val="24"/>
                <w:szCs w:val="24"/>
              </w:rPr>
              <w:t>0.95c</w:t>
            </w:r>
          </w:p>
        </w:tc>
        <w:tc>
          <w:tcPr>
            <w:tcW w:w="874" w:type="dxa"/>
          </w:tcPr>
          <w:p w:rsidR="0018722C">
            <w:pPr>
              <w:topLinePunct/>
              <w:ind w:leftChars="0" w:left="0" w:rightChars="0" w:right="0" w:firstLineChars="0" w:firstLine="0"/>
              <w:spacing w:line="240" w:lineRule="atLeast"/>
            </w:pPr>
            <w:r w:rsidRPr="00000000">
              <w:rPr>
                <w:sz w:val="24"/>
                <w:szCs w:val="24"/>
              </w:rPr>
              <w:t>0.94c</w:t>
            </w:r>
          </w:p>
        </w:tc>
        <w:tc>
          <w:tcPr>
            <w:tcW w:w="835" w:type="dxa"/>
          </w:tcPr>
          <w:p w:rsidR="0018722C">
            <w:pPr>
              <w:topLinePunct/>
              <w:ind w:leftChars="0" w:left="0" w:rightChars="0" w:right="0" w:firstLineChars="0" w:firstLine="0"/>
              <w:spacing w:line="240" w:lineRule="atLeast"/>
            </w:pPr>
            <w:r w:rsidRPr="00000000">
              <w:rPr>
                <w:sz w:val="24"/>
                <w:szCs w:val="24"/>
              </w:rPr>
              <w:t>0.95c</w:t>
            </w:r>
          </w:p>
        </w:tc>
        <w:tc>
          <w:tcPr>
            <w:tcW w:w="856" w:type="dxa"/>
          </w:tcPr>
          <w:p w:rsidR="0018722C">
            <w:pPr>
              <w:topLinePunct/>
              <w:ind w:leftChars="0" w:left="0" w:rightChars="0" w:right="0" w:firstLineChars="0" w:firstLine="0"/>
              <w:spacing w:line="240" w:lineRule="atLeast"/>
            </w:pPr>
            <w:r w:rsidRPr="00000000">
              <w:rPr>
                <w:sz w:val="24"/>
                <w:szCs w:val="24"/>
              </w:rPr>
              <w:t>0.96b</w:t>
            </w:r>
          </w:p>
        </w:tc>
      </w:tr>
      <w:tr>
        <w:trPr>
          <w:trHeight w:val="32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62" w:type="dxa"/>
          </w:tcPr>
          <w:p w:rsidR="0018722C">
            <w:pPr>
              <w:topLinePunct/>
              <w:ind w:leftChars="0" w:left="0" w:rightChars="0" w:right="0" w:firstLineChars="0" w:firstLine="0"/>
              <w:spacing w:line="240" w:lineRule="atLeast"/>
            </w:pPr>
            <w:r w:rsidRPr="00000000">
              <w:rPr>
                <w:sz w:val="24"/>
                <w:szCs w:val="24"/>
              </w:rPr>
              <w:t>0.96a</w:t>
            </w:r>
          </w:p>
        </w:tc>
        <w:tc>
          <w:tcPr>
            <w:tcW w:w="911" w:type="dxa"/>
          </w:tcPr>
          <w:p w:rsidR="0018722C">
            <w:pPr>
              <w:topLinePunct/>
              <w:ind w:leftChars="0" w:left="0" w:rightChars="0" w:right="0" w:firstLineChars="0" w:firstLine="0"/>
              <w:spacing w:line="240" w:lineRule="atLeast"/>
            </w:pPr>
            <w:r w:rsidRPr="00000000">
              <w:rPr>
                <w:sz w:val="24"/>
                <w:szCs w:val="24"/>
              </w:rPr>
              <w:t>1.07ba</w:t>
            </w:r>
          </w:p>
        </w:tc>
        <w:tc>
          <w:tcPr>
            <w:tcW w:w="851" w:type="dxa"/>
          </w:tcPr>
          <w:p w:rsidR="0018722C">
            <w:pPr>
              <w:topLinePunct/>
              <w:ind w:leftChars="0" w:left="0" w:rightChars="0" w:right="0" w:firstLineChars="0" w:firstLine="0"/>
              <w:spacing w:line="240" w:lineRule="atLeast"/>
            </w:pPr>
            <w:r w:rsidRPr="00000000">
              <w:rPr>
                <w:sz w:val="24"/>
                <w:szCs w:val="24"/>
              </w:rPr>
              <w:t>1.32b</w:t>
            </w:r>
          </w:p>
        </w:tc>
        <w:tc>
          <w:tcPr>
            <w:tcW w:w="868" w:type="dxa"/>
          </w:tcPr>
          <w:p w:rsidR="0018722C">
            <w:pPr>
              <w:topLinePunct/>
              <w:ind w:leftChars="0" w:left="0" w:rightChars="0" w:right="0" w:firstLineChars="0" w:firstLine="0"/>
              <w:spacing w:line="240" w:lineRule="atLeast"/>
            </w:pPr>
            <w:r w:rsidRPr="00000000">
              <w:rPr>
                <w:sz w:val="24"/>
                <w:szCs w:val="24"/>
              </w:rPr>
              <w:t>1.50b</w:t>
            </w:r>
          </w:p>
        </w:tc>
        <w:tc>
          <w:tcPr>
            <w:tcW w:w="874" w:type="dxa"/>
          </w:tcPr>
          <w:p w:rsidR="0018722C">
            <w:pPr>
              <w:topLinePunct/>
              <w:ind w:leftChars="0" w:left="0" w:rightChars="0" w:right="0" w:firstLineChars="0" w:firstLine="0"/>
              <w:spacing w:line="240" w:lineRule="atLeast"/>
            </w:pPr>
            <w:r w:rsidRPr="00000000">
              <w:rPr>
                <w:sz w:val="24"/>
                <w:szCs w:val="24"/>
              </w:rPr>
              <w:t>2.07b</w:t>
            </w:r>
          </w:p>
        </w:tc>
        <w:tc>
          <w:tcPr>
            <w:tcW w:w="835" w:type="dxa"/>
          </w:tcPr>
          <w:p w:rsidR="0018722C">
            <w:pPr>
              <w:topLinePunct/>
              <w:ind w:leftChars="0" w:left="0" w:rightChars="0" w:right="0" w:firstLineChars="0" w:firstLine="0"/>
              <w:spacing w:line="240" w:lineRule="atLeast"/>
            </w:pPr>
            <w:r w:rsidRPr="00000000">
              <w:rPr>
                <w:sz w:val="24"/>
                <w:szCs w:val="24"/>
              </w:rPr>
              <w:t>1.70b</w:t>
            </w:r>
          </w:p>
        </w:tc>
        <w:tc>
          <w:tcPr>
            <w:tcW w:w="856" w:type="dxa"/>
          </w:tcPr>
          <w:p w:rsidR="0018722C">
            <w:pPr>
              <w:topLinePunct/>
              <w:ind w:leftChars="0" w:left="0" w:rightChars="0" w:right="0" w:firstLineChars="0" w:firstLine="0"/>
              <w:spacing w:line="240" w:lineRule="atLeast"/>
            </w:pPr>
            <w:r w:rsidRPr="00000000">
              <w:rPr>
                <w:sz w:val="24"/>
                <w:szCs w:val="24"/>
              </w:rPr>
              <w:t>1.61a</w:t>
            </w:r>
          </w:p>
        </w:tc>
      </w:tr>
      <w:tr>
        <w:trPr>
          <w:trHeight w:val="200" w:hRule="atLeast"/>
        </w:trPr>
        <w:tc>
          <w:tcPr>
            <w:tcW w:w="851" w:type="dxa"/>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7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7</w:t>
            </w:r>
          </w:p>
        </w:tc>
        <w:tc>
          <w:tcPr>
            <w:tcW w:w="1262" w:type="dxa"/>
          </w:tcPr>
          <w:p w:rsidR="0018722C">
            <w:pPr>
              <w:topLinePunct/>
              <w:ind w:leftChars="0" w:left="0" w:rightChars="0" w:right="0" w:firstLineChars="0" w:firstLine="0"/>
              <w:spacing w:line="240" w:lineRule="atLeast"/>
            </w:pPr>
            <w:r w:rsidRPr="00000000">
              <w:rPr>
                <w:sz w:val="24"/>
                <w:szCs w:val="24"/>
              </w:rPr>
              <w:t>CK</w:t>
            </w:r>
          </w:p>
        </w:tc>
        <w:tc>
          <w:tcPr>
            <w:tcW w:w="962" w:type="dxa"/>
            <w:vMerge w:val="restart"/>
          </w:tcPr>
          <w:p w:rsidR="0018722C">
            <w:pPr>
              <w:topLinePunct/>
              <w:ind w:leftChars="0" w:left="0" w:rightChars="0" w:right="0" w:firstLineChars="0" w:firstLine="0"/>
              <w:spacing w:line="240" w:lineRule="atLeast"/>
            </w:pPr>
            <w:r w:rsidRPr="00000000">
              <w:rPr>
                <w:sz w:val="24"/>
                <w:szCs w:val="24"/>
              </w:rPr>
              <w:t>0.69b</w:t>
            </w:r>
          </w:p>
        </w:tc>
        <w:tc>
          <w:tcPr>
            <w:tcW w:w="911" w:type="dxa"/>
            <w:vMerge w:val="restart"/>
          </w:tcPr>
          <w:p w:rsidR="0018722C">
            <w:pPr>
              <w:topLinePunct/>
              <w:ind w:leftChars="0" w:left="0" w:rightChars="0" w:right="0" w:firstLineChars="0" w:firstLine="0"/>
              <w:spacing w:line="240" w:lineRule="atLeast"/>
            </w:pPr>
            <w:r w:rsidRPr="00000000">
              <w:rPr>
                <w:sz w:val="24"/>
                <w:szCs w:val="24"/>
              </w:rPr>
              <w:t>0.67c</w:t>
            </w:r>
          </w:p>
        </w:tc>
        <w:tc>
          <w:tcPr>
            <w:tcW w:w="851" w:type="dxa"/>
            <w:vMerge w:val="restart"/>
          </w:tcPr>
          <w:p w:rsidR="0018722C">
            <w:pPr>
              <w:topLinePunct/>
              <w:ind w:leftChars="0" w:left="0" w:rightChars="0" w:right="0" w:firstLineChars="0" w:firstLine="0"/>
              <w:spacing w:line="240" w:lineRule="atLeast"/>
            </w:pPr>
            <w:r w:rsidRPr="00000000">
              <w:rPr>
                <w:sz w:val="24"/>
                <w:szCs w:val="24"/>
              </w:rPr>
              <w:t>0.72c</w:t>
            </w:r>
          </w:p>
        </w:tc>
        <w:tc>
          <w:tcPr>
            <w:tcW w:w="868" w:type="dxa"/>
            <w:vMerge w:val="restart"/>
          </w:tcPr>
          <w:p w:rsidR="0018722C">
            <w:pPr>
              <w:topLinePunct/>
              <w:ind w:leftChars="0" w:left="0" w:rightChars="0" w:right="0" w:firstLineChars="0" w:firstLine="0"/>
              <w:spacing w:line="240" w:lineRule="atLeast"/>
            </w:pPr>
            <w:r w:rsidRPr="00000000">
              <w:rPr>
                <w:sz w:val="24"/>
                <w:szCs w:val="24"/>
              </w:rPr>
              <w:t>0.70c</w:t>
            </w:r>
          </w:p>
        </w:tc>
        <w:tc>
          <w:tcPr>
            <w:tcW w:w="874" w:type="dxa"/>
            <w:vMerge w:val="restart"/>
          </w:tcPr>
          <w:p w:rsidR="0018722C">
            <w:pPr>
              <w:topLinePunct/>
              <w:ind w:leftChars="0" w:left="0" w:rightChars="0" w:right="0" w:firstLineChars="0" w:firstLine="0"/>
              <w:spacing w:line="240" w:lineRule="atLeast"/>
            </w:pPr>
            <w:r w:rsidRPr="00000000">
              <w:rPr>
                <w:sz w:val="24"/>
                <w:szCs w:val="24"/>
              </w:rPr>
              <w:t>0.73d</w:t>
            </w:r>
          </w:p>
        </w:tc>
        <w:tc>
          <w:tcPr>
            <w:tcW w:w="835" w:type="dxa"/>
            <w:vMerge w:val="restart"/>
          </w:tcPr>
          <w:p w:rsidR="0018722C">
            <w:pPr>
              <w:topLinePunct/>
              <w:ind w:leftChars="0" w:left="0" w:rightChars="0" w:right="0" w:firstLineChars="0" w:firstLine="0"/>
              <w:spacing w:line="240" w:lineRule="atLeast"/>
            </w:pPr>
            <w:r w:rsidRPr="00000000">
              <w:rPr>
                <w:sz w:val="24"/>
                <w:szCs w:val="24"/>
              </w:rPr>
              <w:t>0.71c</w:t>
            </w:r>
          </w:p>
        </w:tc>
        <w:tc>
          <w:tcPr>
            <w:tcW w:w="856" w:type="dxa"/>
            <w:vMerge w:val="restart"/>
          </w:tcPr>
          <w:p w:rsidR="0018722C">
            <w:pPr>
              <w:topLinePunct/>
              <w:ind w:leftChars="0" w:left="0" w:rightChars="0" w:right="0" w:firstLineChars="0" w:firstLine="0"/>
              <w:spacing w:line="240" w:lineRule="atLeast"/>
            </w:pPr>
            <w:r w:rsidRPr="00000000">
              <w:rPr>
                <w:sz w:val="24"/>
                <w:szCs w:val="24"/>
              </w:rPr>
              <w:t>0.72c</w:t>
            </w:r>
          </w:p>
        </w:tc>
      </w:tr>
      <w:tr>
        <w:trPr>
          <w:trHeight w:val="80" w:hRule="atLeast"/>
        </w:trPr>
        <w:tc>
          <w:tcPr>
            <w:tcW w:w="851"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赖</w:t>
            </w:r>
          </w:p>
          <w:p w:rsidR="0018722C">
            <w:pPr>
              <w:topLinePunct/>
              <w:ind w:leftChars="0" w:left="0" w:rightChars="0" w:right="0" w:firstLineChars="0" w:firstLine="0"/>
              <w:spacing w:line="240" w:lineRule="atLeast"/>
            </w:pPr>
            <w:r w:rsidRPr="00000000">
              <w:rPr>
                <w:rFonts w:ascii="宋体" w:eastAsia="宋体" w:hint="eastAsia"/>
                <w:sz w:val="24"/>
                <w:szCs w:val="24"/>
              </w:rPr>
              <w:t>氨酸</w:t>
            </w:r>
            <w:r w:rsidRPr="00000000">
              <w:rPr>
                <w:sz w:val="24"/>
                <w:szCs w:val="24"/>
              </w:rPr>
              <w:t>Lys</w:t>
            </w:r>
          </w:p>
        </w:tc>
        <w:tc>
          <w:tcPr>
            <w:tcW w:w="1257" w:type="dxa"/>
            <w:vMerge/>
            <w:tcBorders>
              <w:top w:val="nil"/>
            </w:tcBorders>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p>
        </w:tc>
        <w:tc>
          <w:tcPr>
            <w:tcW w:w="962" w:type="dxa"/>
            <w:vMerge/>
            <w:tcBorders>
              <w:top w:val="nil"/>
            </w:tcBorders>
          </w:tcPr>
          <w:p w:rsidR="0018722C">
            <w:pPr>
              <w:topLinePunct/>
              <w:ind w:leftChars="0" w:left="0" w:rightChars="0" w:right="0" w:firstLineChars="0" w:firstLine="0"/>
              <w:spacing w:line="240" w:lineRule="atLeast"/>
            </w:pPr>
          </w:p>
        </w:tc>
        <w:tc>
          <w:tcPr>
            <w:tcW w:w="911" w:type="dxa"/>
            <w:vMerge/>
            <w:tcBorders>
              <w:top w:val="nil"/>
            </w:tcBorders>
          </w:tcPr>
          <w:p w:rsidR="0018722C">
            <w:pPr>
              <w:topLinePunct/>
              <w:ind w:leftChars="0" w:left="0" w:rightChars="0" w:right="0" w:firstLineChars="0" w:firstLine="0"/>
              <w:spacing w:line="240" w:lineRule="atLeast"/>
            </w:pPr>
          </w:p>
        </w:tc>
        <w:tc>
          <w:tcPr>
            <w:tcW w:w="851" w:type="dxa"/>
            <w:vMerge/>
            <w:tcBorders>
              <w:top w:val="nil"/>
            </w:tcBorders>
          </w:tcPr>
          <w:p w:rsidR="0018722C">
            <w:pPr>
              <w:topLinePunct/>
              <w:ind w:leftChars="0" w:left="0" w:rightChars="0" w:right="0" w:firstLineChars="0" w:firstLine="0"/>
              <w:spacing w:line="240" w:lineRule="atLeast"/>
            </w:pPr>
          </w:p>
        </w:tc>
        <w:tc>
          <w:tcPr>
            <w:tcW w:w="868" w:type="dxa"/>
            <w:vMerge/>
            <w:tcBorders>
              <w:top w:val="nil"/>
            </w:tcBorders>
          </w:tcPr>
          <w:p w:rsidR="0018722C">
            <w:pPr>
              <w:topLinePunct/>
              <w:ind w:leftChars="0" w:left="0" w:rightChars="0" w:right="0" w:firstLineChars="0" w:firstLine="0"/>
              <w:spacing w:line="240" w:lineRule="atLeast"/>
            </w:pPr>
          </w:p>
        </w:tc>
        <w:tc>
          <w:tcPr>
            <w:tcW w:w="874" w:type="dxa"/>
            <w:vMerge/>
            <w:tcBorders>
              <w:top w:val="nil"/>
            </w:tcBorders>
          </w:tcPr>
          <w:p w:rsidR="0018722C">
            <w:pPr>
              <w:topLinePunct/>
              <w:ind w:leftChars="0" w:left="0" w:rightChars="0" w:right="0" w:firstLineChars="0" w:firstLine="0"/>
              <w:spacing w:line="240" w:lineRule="atLeast"/>
            </w:pPr>
          </w:p>
        </w:tc>
        <w:tc>
          <w:tcPr>
            <w:tcW w:w="835" w:type="dxa"/>
            <w:vMerge/>
            <w:tcBorders>
              <w:top w:val="nil"/>
            </w:tcBorders>
          </w:tcPr>
          <w:p w:rsidR="0018722C">
            <w:pPr>
              <w:topLinePunct/>
              <w:ind w:leftChars="0" w:left="0" w:rightChars="0" w:right="0" w:firstLineChars="0" w:firstLine="0"/>
              <w:spacing w:line="240" w:lineRule="atLeast"/>
            </w:pPr>
          </w:p>
        </w:tc>
        <w:tc>
          <w:tcPr>
            <w:tcW w:w="856"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62" w:type="dxa"/>
          </w:tcPr>
          <w:p w:rsidR="0018722C">
            <w:pPr>
              <w:topLinePunct/>
              <w:ind w:leftChars="0" w:left="0" w:rightChars="0" w:right="0" w:firstLineChars="0" w:firstLine="0"/>
              <w:spacing w:line="240" w:lineRule="atLeast"/>
            </w:pPr>
            <w:r w:rsidRPr="00000000">
              <w:rPr>
                <w:sz w:val="24"/>
                <w:szCs w:val="24"/>
              </w:rPr>
              <w:t>0.72b</w:t>
            </w:r>
          </w:p>
        </w:tc>
        <w:tc>
          <w:tcPr>
            <w:tcW w:w="911" w:type="dxa"/>
          </w:tcPr>
          <w:p w:rsidR="0018722C">
            <w:pPr>
              <w:topLinePunct/>
              <w:ind w:leftChars="0" w:left="0" w:rightChars="0" w:right="0" w:firstLineChars="0" w:firstLine="0"/>
              <w:spacing w:line="240" w:lineRule="atLeast"/>
            </w:pPr>
            <w:r w:rsidRPr="00000000">
              <w:rPr>
                <w:sz w:val="24"/>
                <w:szCs w:val="24"/>
              </w:rPr>
              <w:t>0.73c</w:t>
            </w:r>
          </w:p>
        </w:tc>
        <w:tc>
          <w:tcPr>
            <w:tcW w:w="851" w:type="dxa"/>
          </w:tcPr>
          <w:p w:rsidR="0018722C">
            <w:pPr>
              <w:topLinePunct/>
              <w:ind w:leftChars="0" w:left="0" w:rightChars="0" w:right="0" w:firstLineChars="0" w:firstLine="0"/>
              <w:spacing w:line="240" w:lineRule="atLeast"/>
            </w:pPr>
            <w:r w:rsidRPr="00000000">
              <w:rPr>
                <w:sz w:val="24"/>
                <w:szCs w:val="24"/>
              </w:rPr>
              <w:t>1.12a</w:t>
            </w:r>
          </w:p>
        </w:tc>
        <w:tc>
          <w:tcPr>
            <w:tcW w:w="868" w:type="dxa"/>
          </w:tcPr>
          <w:p w:rsidR="0018722C">
            <w:pPr>
              <w:topLinePunct/>
              <w:ind w:leftChars="0" w:left="0" w:rightChars="0" w:right="0" w:firstLineChars="0" w:firstLine="0"/>
              <w:spacing w:line="240" w:lineRule="atLeast"/>
            </w:pPr>
            <w:r w:rsidRPr="00000000">
              <w:rPr>
                <w:sz w:val="24"/>
                <w:szCs w:val="24"/>
              </w:rPr>
              <w:t>1.91b</w:t>
            </w:r>
          </w:p>
        </w:tc>
        <w:tc>
          <w:tcPr>
            <w:tcW w:w="874" w:type="dxa"/>
          </w:tcPr>
          <w:p w:rsidR="0018722C">
            <w:pPr>
              <w:topLinePunct/>
              <w:ind w:leftChars="0" w:left="0" w:rightChars="0" w:right="0" w:firstLineChars="0" w:firstLine="0"/>
              <w:spacing w:line="240" w:lineRule="atLeast"/>
            </w:pPr>
            <w:r w:rsidRPr="00000000">
              <w:rPr>
                <w:sz w:val="24"/>
                <w:szCs w:val="24"/>
              </w:rPr>
              <w:t>2.95b</w:t>
            </w:r>
          </w:p>
        </w:tc>
        <w:tc>
          <w:tcPr>
            <w:tcW w:w="835" w:type="dxa"/>
          </w:tcPr>
          <w:p w:rsidR="0018722C">
            <w:pPr>
              <w:topLinePunct/>
              <w:ind w:leftChars="0" w:left="0" w:rightChars="0" w:right="0" w:firstLineChars="0" w:firstLine="0"/>
              <w:spacing w:line="240" w:lineRule="atLeast"/>
            </w:pPr>
            <w:r w:rsidRPr="00000000">
              <w:rPr>
                <w:sz w:val="24"/>
                <w:szCs w:val="24"/>
              </w:rPr>
              <w:t>2.28a</w:t>
            </w:r>
          </w:p>
        </w:tc>
        <w:tc>
          <w:tcPr>
            <w:tcW w:w="856" w:type="dxa"/>
          </w:tcPr>
          <w:p w:rsidR="0018722C">
            <w:pPr>
              <w:topLinePunct/>
              <w:ind w:leftChars="0" w:left="0" w:rightChars="0" w:right="0" w:firstLineChars="0" w:firstLine="0"/>
              <w:spacing w:line="240" w:lineRule="atLeast"/>
            </w:pPr>
            <w:r w:rsidRPr="00000000">
              <w:rPr>
                <w:sz w:val="24"/>
                <w:szCs w:val="24"/>
              </w:rPr>
              <w:t>1.56a</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24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24</w:t>
            </w:r>
          </w:p>
        </w:tc>
        <w:tc>
          <w:tcPr>
            <w:tcW w:w="1262" w:type="dxa"/>
          </w:tcPr>
          <w:p w:rsidR="0018722C">
            <w:pPr>
              <w:topLinePunct/>
              <w:ind w:leftChars="0" w:left="0" w:rightChars="0" w:right="0" w:firstLineChars="0" w:firstLine="0"/>
              <w:spacing w:line="240" w:lineRule="atLeast"/>
            </w:pPr>
            <w:r w:rsidRPr="00000000">
              <w:rPr>
                <w:sz w:val="24"/>
                <w:szCs w:val="24"/>
              </w:rPr>
              <w:t>CK</w:t>
            </w:r>
          </w:p>
        </w:tc>
        <w:tc>
          <w:tcPr>
            <w:tcW w:w="962" w:type="dxa"/>
          </w:tcPr>
          <w:p w:rsidR="0018722C">
            <w:pPr>
              <w:topLinePunct/>
              <w:ind w:leftChars="0" w:left="0" w:rightChars="0" w:right="0" w:firstLineChars="0" w:firstLine="0"/>
              <w:spacing w:line="240" w:lineRule="atLeast"/>
            </w:pPr>
            <w:r w:rsidRPr="00000000">
              <w:rPr>
                <w:sz w:val="24"/>
                <w:szCs w:val="24"/>
              </w:rPr>
              <w:t>0.83a</w:t>
            </w:r>
          </w:p>
        </w:tc>
        <w:tc>
          <w:tcPr>
            <w:tcW w:w="911" w:type="dxa"/>
          </w:tcPr>
          <w:p w:rsidR="0018722C">
            <w:pPr>
              <w:topLinePunct/>
              <w:ind w:leftChars="0" w:left="0" w:rightChars="0" w:right="0" w:firstLineChars="0" w:firstLine="0"/>
              <w:spacing w:line="240" w:lineRule="atLeast"/>
            </w:pPr>
            <w:r w:rsidRPr="00000000">
              <w:rPr>
                <w:sz w:val="24"/>
                <w:szCs w:val="24"/>
              </w:rPr>
              <w:t>0.84b</w:t>
            </w:r>
          </w:p>
        </w:tc>
        <w:tc>
          <w:tcPr>
            <w:tcW w:w="851" w:type="dxa"/>
          </w:tcPr>
          <w:p w:rsidR="0018722C">
            <w:pPr>
              <w:topLinePunct/>
              <w:ind w:leftChars="0" w:left="0" w:rightChars="0" w:right="0" w:firstLineChars="0" w:firstLine="0"/>
              <w:spacing w:line="240" w:lineRule="atLeast"/>
            </w:pPr>
            <w:r w:rsidRPr="00000000">
              <w:rPr>
                <w:sz w:val="24"/>
                <w:szCs w:val="24"/>
              </w:rPr>
              <w:t>0.85b</w:t>
            </w:r>
          </w:p>
        </w:tc>
        <w:tc>
          <w:tcPr>
            <w:tcW w:w="868" w:type="dxa"/>
          </w:tcPr>
          <w:p w:rsidR="0018722C">
            <w:pPr>
              <w:topLinePunct/>
              <w:ind w:leftChars="0" w:left="0" w:rightChars="0" w:right="0" w:firstLineChars="0" w:firstLine="0"/>
              <w:spacing w:line="240" w:lineRule="atLeast"/>
            </w:pPr>
            <w:r w:rsidRPr="00000000">
              <w:rPr>
                <w:sz w:val="24"/>
                <w:szCs w:val="24"/>
              </w:rPr>
              <w:t>0.86c</w:t>
            </w:r>
          </w:p>
        </w:tc>
        <w:tc>
          <w:tcPr>
            <w:tcW w:w="874" w:type="dxa"/>
          </w:tcPr>
          <w:p w:rsidR="0018722C">
            <w:pPr>
              <w:topLinePunct/>
              <w:ind w:leftChars="0" w:left="0" w:rightChars="0" w:right="0" w:firstLineChars="0" w:firstLine="0"/>
              <w:spacing w:line="240" w:lineRule="atLeast"/>
            </w:pPr>
            <w:r w:rsidRPr="00000000">
              <w:rPr>
                <w:sz w:val="24"/>
                <w:szCs w:val="24"/>
              </w:rPr>
              <w:t>0.86c</w:t>
            </w:r>
          </w:p>
        </w:tc>
        <w:tc>
          <w:tcPr>
            <w:tcW w:w="835" w:type="dxa"/>
          </w:tcPr>
          <w:p w:rsidR="0018722C">
            <w:pPr>
              <w:topLinePunct/>
              <w:ind w:leftChars="0" w:left="0" w:rightChars="0" w:right="0" w:firstLineChars="0" w:firstLine="0"/>
              <w:spacing w:line="240" w:lineRule="atLeast"/>
            </w:pPr>
            <w:r w:rsidRPr="00000000">
              <w:rPr>
                <w:sz w:val="24"/>
                <w:szCs w:val="24"/>
              </w:rPr>
              <w:t>0.84b</w:t>
            </w:r>
          </w:p>
        </w:tc>
        <w:tc>
          <w:tcPr>
            <w:tcW w:w="856" w:type="dxa"/>
          </w:tcPr>
          <w:p w:rsidR="0018722C">
            <w:pPr>
              <w:topLinePunct/>
              <w:ind w:leftChars="0" w:left="0" w:rightChars="0" w:right="0" w:firstLineChars="0" w:firstLine="0"/>
              <w:spacing w:line="240" w:lineRule="atLeast"/>
            </w:pPr>
            <w:r w:rsidRPr="00000000">
              <w:rPr>
                <w:sz w:val="24"/>
                <w:szCs w:val="24"/>
              </w:rPr>
              <w:t>0.83b</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62" w:type="dxa"/>
          </w:tcPr>
          <w:p w:rsidR="0018722C">
            <w:pPr>
              <w:topLinePunct/>
              <w:ind w:leftChars="0" w:left="0" w:rightChars="0" w:right="0" w:firstLineChars="0" w:firstLine="0"/>
              <w:spacing w:line="240" w:lineRule="atLeast"/>
            </w:pPr>
            <w:r w:rsidRPr="00000000">
              <w:rPr>
                <w:sz w:val="24"/>
                <w:szCs w:val="24"/>
              </w:rPr>
              <w:t>0.83a</w:t>
            </w:r>
          </w:p>
        </w:tc>
        <w:tc>
          <w:tcPr>
            <w:tcW w:w="911" w:type="dxa"/>
          </w:tcPr>
          <w:p w:rsidR="0018722C">
            <w:pPr>
              <w:topLinePunct/>
              <w:ind w:leftChars="0" w:left="0" w:rightChars="0" w:right="0" w:firstLineChars="0" w:firstLine="0"/>
              <w:spacing w:line="240" w:lineRule="atLeast"/>
            </w:pPr>
            <w:r w:rsidRPr="00000000">
              <w:rPr>
                <w:sz w:val="24"/>
                <w:szCs w:val="24"/>
              </w:rPr>
              <w:t>0.91a</w:t>
            </w:r>
          </w:p>
        </w:tc>
        <w:tc>
          <w:tcPr>
            <w:tcW w:w="851" w:type="dxa"/>
          </w:tcPr>
          <w:p w:rsidR="0018722C">
            <w:pPr>
              <w:topLinePunct/>
              <w:ind w:leftChars="0" w:left="0" w:rightChars="0" w:right="0" w:firstLineChars="0" w:firstLine="0"/>
              <w:spacing w:line="240" w:lineRule="atLeast"/>
            </w:pPr>
            <w:r w:rsidRPr="00000000">
              <w:rPr>
                <w:sz w:val="24"/>
                <w:szCs w:val="24"/>
              </w:rPr>
              <w:t>1.21a</w:t>
            </w:r>
          </w:p>
        </w:tc>
        <w:tc>
          <w:tcPr>
            <w:tcW w:w="868" w:type="dxa"/>
          </w:tcPr>
          <w:p w:rsidR="0018722C">
            <w:pPr>
              <w:topLinePunct/>
              <w:ind w:leftChars="0" w:left="0" w:rightChars="0" w:right="0" w:firstLineChars="0" w:firstLine="0"/>
              <w:spacing w:line="240" w:lineRule="atLeast"/>
            </w:pPr>
            <w:r w:rsidRPr="00000000">
              <w:rPr>
                <w:sz w:val="24"/>
                <w:szCs w:val="24"/>
              </w:rPr>
              <w:t>2.44a</w:t>
            </w:r>
          </w:p>
        </w:tc>
        <w:tc>
          <w:tcPr>
            <w:tcW w:w="874" w:type="dxa"/>
          </w:tcPr>
          <w:p w:rsidR="0018722C">
            <w:pPr>
              <w:topLinePunct/>
              <w:ind w:leftChars="0" w:left="0" w:rightChars="0" w:right="0" w:firstLineChars="0" w:firstLine="0"/>
              <w:spacing w:line="240" w:lineRule="atLeast"/>
            </w:pPr>
            <w:r w:rsidRPr="00000000">
              <w:rPr>
                <w:sz w:val="24"/>
                <w:szCs w:val="24"/>
              </w:rPr>
              <w:t>3.21a</w:t>
            </w:r>
          </w:p>
        </w:tc>
        <w:tc>
          <w:tcPr>
            <w:tcW w:w="835" w:type="dxa"/>
          </w:tcPr>
          <w:p w:rsidR="0018722C">
            <w:pPr>
              <w:topLinePunct/>
              <w:ind w:leftChars="0" w:left="0" w:rightChars="0" w:right="0" w:firstLineChars="0" w:firstLine="0"/>
              <w:spacing w:line="240" w:lineRule="atLeast"/>
            </w:pPr>
            <w:r w:rsidRPr="00000000">
              <w:rPr>
                <w:sz w:val="24"/>
                <w:szCs w:val="24"/>
              </w:rPr>
              <w:t>2.11a</w:t>
            </w:r>
          </w:p>
        </w:tc>
        <w:tc>
          <w:tcPr>
            <w:tcW w:w="856" w:type="dxa"/>
          </w:tcPr>
          <w:p w:rsidR="0018722C">
            <w:pPr>
              <w:topLinePunct/>
              <w:ind w:leftChars="0" w:left="0" w:rightChars="0" w:right="0" w:firstLineChars="0" w:firstLine="0"/>
              <w:spacing w:line="240" w:lineRule="atLeast"/>
            </w:pPr>
            <w:r w:rsidRPr="00000000">
              <w:rPr>
                <w:sz w:val="24"/>
                <w:szCs w:val="24"/>
              </w:rPr>
              <w:t>1.33a</w:t>
            </w:r>
          </w:p>
        </w:tc>
      </w:tr>
      <w:tr>
        <w:trPr>
          <w:trHeight w:val="200" w:hRule="atLeast"/>
        </w:trPr>
        <w:tc>
          <w:tcPr>
            <w:tcW w:w="851" w:type="dxa"/>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7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7</w:t>
            </w:r>
          </w:p>
        </w:tc>
        <w:tc>
          <w:tcPr>
            <w:tcW w:w="1262" w:type="dxa"/>
          </w:tcPr>
          <w:p w:rsidR="0018722C">
            <w:pPr>
              <w:topLinePunct/>
              <w:ind w:leftChars="0" w:left="0" w:rightChars="0" w:right="0" w:firstLineChars="0" w:firstLine="0"/>
              <w:spacing w:line="240" w:lineRule="atLeast"/>
            </w:pPr>
            <w:r w:rsidRPr="00000000">
              <w:rPr>
                <w:sz w:val="24"/>
                <w:szCs w:val="24"/>
              </w:rPr>
              <w:t>CK</w:t>
            </w:r>
          </w:p>
        </w:tc>
        <w:tc>
          <w:tcPr>
            <w:tcW w:w="962" w:type="dxa"/>
            <w:vMerge w:val="restart"/>
          </w:tcPr>
          <w:p w:rsidR="0018722C">
            <w:pPr>
              <w:topLinePunct/>
              <w:ind w:leftChars="0" w:left="0" w:rightChars="0" w:right="0" w:firstLineChars="0" w:firstLine="0"/>
              <w:spacing w:line="240" w:lineRule="atLeast"/>
            </w:pPr>
            <w:r w:rsidRPr="00000000">
              <w:rPr>
                <w:sz w:val="24"/>
                <w:szCs w:val="24"/>
              </w:rPr>
              <w:t>0.64b</w:t>
            </w:r>
          </w:p>
        </w:tc>
        <w:tc>
          <w:tcPr>
            <w:tcW w:w="911" w:type="dxa"/>
            <w:vMerge w:val="restart"/>
          </w:tcPr>
          <w:p w:rsidR="0018722C">
            <w:pPr>
              <w:topLinePunct/>
              <w:ind w:leftChars="0" w:left="0" w:rightChars="0" w:right="0" w:firstLineChars="0" w:firstLine="0"/>
              <w:spacing w:line="240" w:lineRule="atLeast"/>
            </w:pPr>
            <w:r w:rsidRPr="00000000">
              <w:rPr>
                <w:sz w:val="24"/>
                <w:szCs w:val="24"/>
              </w:rPr>
              <w:t>0.62b</w:t>
            </w:r>
          </w:p>
        </w:tc>
        <w:tc>
          <w:tcPr>
            <w:tcW w:w="851" w:type="dxa"/>
            <w:vMerge w:val="restart"/>
          </w:tcPr>
          <w:p w:rsidR="0018722C">
            <w:pPr>
              <w:topLinePunct/>
              <w:ind w:leftChars="0" w:left="0" w:rightChars="0" w:right="0" w:firstLineChars="0" w:firstLine="0"/>
              <w:spacing w:line="240" w:lineRule="atLeast"/>
            </w:pPr>
            <w:r w:rsidRPr="00000000">
              <w:rPr>
                <w:sz w:val="24"/>
                <w:szCs w:val="24"/>
              </w:rPr>
              <w:t>0.66d</w:t>
            </w:r>
          </w:p>
        </w:tc>
        <w:tc>
          <w:tcPr>
            <w:tcW w:w="868" w:type="dxa"/>
            <w:vMerge w:val="restart"/>
          </w:tcPr>
          <w:p w:rsidR="0018722C">
            <w:pPr>
              <w:topLinePunct/>
              <w:ind w:leftChars="0" w:left="0" w:rightChars="0" w:right="0" w:firstLineChars="0" w:firstLine="0"/>
              <w:spacing w:line="240" w:lineRule="atLeast"/>
            </w:pPr>
            <w:r w:rsidRPr="00000000">
              <w:rPr>
                <w:sz w:val="24"/>
                <w:szCs w:val="24"/>
              </w:rPr>
              <w:t>0.68d</w:t>
            </w:r>
          </w:p>
        </w:tc>
        <w:tc>
          <w:tcPr>
            <w:tcW w:w="874" w:type="dxa"/>
            <w:vMerge w:val="restart"/>
          </w:tcPr>
          <w:p w:rsidR="0018722C">
            <w:pPr>
              <w:topLinePunct/>
              <w:ind w:leftChars="0" w:left="0" w:rightChars="0" w:right="0" w:firstLineChars="0" w:firstLine="0"/>
              <w:spacing w:line="240" w:lineRule="atLeast"/>
            </w:pPr>
            <w:r w:rsidRPr="00000000">
              <w:rPr>
                <w:sz w:val="24"/>
                <w:szCs w:val="24"/>
              </w:rPr>
              <w:t>0.64d</w:t>
            </w:r>
          </w:p>
        </w:tc>
        <w:tc>
          <w:tcPr>
            <w:tcW w:w="835" w:type="dxa"/>
            <w:vMerge w:val="restart"/>
          </w:tcPr>
          <w:p w:rsidR="0018722C">
            <w:pPr>
              <w:topLinePunct/>
              <w:ind w:leftChars="0" w:left="0" w:rightChars="0" w:right="0" w:firstLineChars="0" w:firstLine="0"/>
              <w:spacing w:line="240" w:lineRule="atLeast"/>
            </w:pPr>
            <w:r w:rsidRPr="00000000">
              <w:rPr>
                <w:sz w:val="24"/>
                <w:szCs w:val="24"/>
              </w:rPr>
              <w:t>0.63d</w:t>
            </w:r>
          </w:p>
        </w:tc>
        <w:tc>
          <w:tcPr>
            <w:tcW w:w="856" w:type="dxa"/>
            <w:vMerge w:val="restart"/>
          </w:tcPr>
          <w:p w:rsidR="0018722C">
            <w:pPr>
              <w:topLinePunct/>
              <w:ind w:leftChars="0" w:left="0" w:rightChars="0" w:right="0" w:firstLineChars="0" w:firstLine="0"/>
              <w:spacing w:line="240" w:lineRule="atLeast"/>
            </w:pPr>
            <w:r w:rsidRPr="00000000">
              <w:rPr>
                <w:sz w:val="24"/>
                <w:szCs w:val="24"/>
              </w:rPr>
              <w:t>0.65d</w:t>
            </w:r>
          </w:p>
        </w:tc>
      </w:tr>
      <w:tr>
        <w:trPr>
          <w:trHeight w:val="80" w:hRule="atLeast"/>
        </w:trPr>
        <w:tc>
          <w:tcPr>
            <w:tcW w:w="851"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组</w:t>
            </w:r>
          </w:p>
          <w:p w:rsidR="0018722C">
            <w:pPr>
              <w:topLinePunct/>
              <w:ind w:leftChars="0" w:left="0" w:rightChars="0" w:right="0" w:firstLineChars="0" w:firstLine="0"/>
              <w:spacing w:line="240" w:lineRule="atLeast"/>
            </w:pPr>
            <w:r w:rsidRPr="00000000">
              <w:rPr>
                <w:rFonts w:ascii="宋体" w:eastAsia="宋体" w:hint="eastAsia"/>
                <w:sz w:val="24"/>
                <w:szCs w:val="24"/>
              </w:rPr>
              <w:t>氨酸</w:t>
            </w:r>
            <w:r w:rsidRPr="00000000">
              <w:rPr>
                <w:sz w:val="24"/>
                <w:szCs w:val="24"/>
              </w:rPr>
              <w:t>His</w:t>
            </w:r>
          </w:p>
        </w:tc>
        <w:tc>
          <w:tcPr>
            <w:tcW w:w="1257" w:type="dxa"/>
            <w:vMerge/>
            <w:tcBorders>
              <w:top w:val="nil"/>
            </w:tcBorders>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p>
        </w:tc>
        <w:tc>
          <w:tcPr>
            <w:tcW w:w="962" w:type="dxa"/>
            <w:vMerge/>
            <w:tcBorders>
              <w:top w:val="nil"/>
            </w:tcBorders>
          </w:tcPr>
          <w:p w:rsidR="0018722C">
            <w:pPr>
              <w:topLinePunct/>
              <w:ind w:leftChars="0" w:left="0" w:rightChars="0" w:right="0" w:firstLineChars="0" w:firstLine="0"/>
              <w:spacing w:line="240" w:lineRule="atLeast"/>
            </w:pPr>
          </w:p>
        </w:tc>
        <w:tc>
          <w:tcPr>
            <w:tcW w:w="911" w:type="dxa"/>
            <w:vMerge/>
            <w:tcBorders>
              <w:top w:val="nil"/>
            </w:tcBorders>
          </w:tcPr>
          <w:p w:rsidR="0018722C">
            <w:pPr>
              <w:topLinePunct/>
              <w:ind w:leftChars="0" w:left="0" w:rightChars="0" w:right="0" w:firstLineChars="0" w:firstLine="0"/>
              <w:spacing w:line="240" w:lineRule="atLeast"/>
            </w:pPr>
          </w:p>
        </w:tc>
        <w:tc>
          <w:tcPr>
            <w:tcW w:w="851" w:type="dxa"/>
            <w:vMerge/>
            <w:tcBorders>
              <w:top w:val="nil"/>
            </w:tcBorders>
          </w:tcPr>
          <w:p w:rsidR="0018722C">
            <w:pPr>
              <w:topLinePunct/>
              <w:ind w:leftChars="0" w:left="0" w:rightChars="0" w:right="0" w:firstLineChars="0" w:firstLine="0"/>
              <w:spacing w:line="240" w:lineRule="atLeast"/>
            </w:pPr>
          </w:p>
        </w:tc>
        <w:tc>
          <w:tcPr>
            <w:tcW w:w="868" w:type="dxa"/>
            <w:vMerge/>
            <w:tcBorders>
              <w:top w:val="nil"/>
            </w:tcBorders>
          </w:tcPr>
          <w:p w:rsidR="0018722C">
            <w:pPr>
              <w:topLinePunct/>
              <w:ind w:leftChars="0" w:left="0" w:rightChars="0" w:right="0" w:firstLineChars="0" w:firstLine="0"/>
              <w:spacing w:line="240" w:lineRule="atLeast"/>
            </w:pPr>
          </w:p>
        </w:tc>
        <w:tc>
          <w:tcPr>
            <w:tcW w:w="874" w:type="dxa"/>
            <w:vMerge/>
            <w:tcBorders>
              <w:top w:val="nil"/>
            </w:tcBorders>
          </w:tcPr>
          <w:p w:rsidR="0018722C">
            <w:pPr>
              <w:topLinePunct/>
              <w:ind w:leftChars="0" w:left="0" w:rightChars="0" w:right="0" w:firstLineChars="0" w:firstLine="0"/>
              <w:spacing w:line="240" w:lineRule="atLeast"/>
            </w:pPr>
          </w:p>
        </w:tc>
        <w:tc>
          <w:tcPr>
            <w:tcW w:w="835" w:type="dxa"/>
            <w:vMerge/>
            <w:tcBorders>
              <w:top w:val="nil"/>
            </w:tcBorders>
          </w:tcPr>
          <w:p w:rsidR="0018722C">
            <w:pPr>
              <w:topLinePunct/>
              <w:ind w:leftChars="0" w:left="0" w:rightChars="0" w:right="0" w:firstLineChars="0" w:firstLine="0"/>
              <w:spacing w:line="240" w:lineRule="atLeast"/>
            </w:pPr>
          </w:p>
        </w:tc>
        <w:tc>
          <w:tcPr>
            <w:tcW w:w="856"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62" w:type="dxa"/>
          </w:tcPr>
          <w:p w:rsidR="0018722C">
            <w:pPr>
              <w:topLinePunct/>
              <w:ind w:leftChars="0" w:left="0" w:rightChars="0" w:right="0" w:firstLineChars="0" w:firstLine="0"/>
              <w:spacing w:line="240" w:lineRule="atLeast"/>
            </w:pPr>
            <w:r w:rsidRPr="00000000">
              <w:rPr>
                <w:sz w:val="24"/>
                <w:szCs w:val="24"/>
              </w:rPr>
              <w:t>0.68b</w:t>
            </w:r>
          </w:p>
        </w:tc>
        <w:tc>
          <w:tcPr>
            <w:tcW w:w="911" w:type="dxa"/>
          </w:tcPr>
          <w:p w:rsidR="0018722C">
            <w:pPr>
              <w:topLinePunct/>
              <w:ind w:leftChars="0" w:left="0" w:rightChars="0" w:right="0" w:firstLineChars="0" w:firstLine="0"/>
              <w:spacing w:line="240" w:lineRule="atLeast"/>
            </w:pPr>
            <w:r w:rsidRPr="00000000">
              <w:rPr>
                <w:sz w:val="24"/>
                <w:szCs w:val="24"/>
              </w:rPr>
              <w:t>0.75b</w:t>
            </w:r>
          </w:p>
        </w:tc>
        <w:tc>
          <w:tcPr>
            <w:tcW w:w="851" w:type="dxa"/>
          </w:tcPr>
          <w:p w:rsidR="0018722C">
            <w:pPr>
              <w:topLinePunct/>
              <w:ind w:leftChars="0" w:left="0" w:rightChars="0" w:right="0" w:firstLineChars="0" w:firstLine="0"/>
              <w:spacing w:line="240" w:lineRule="atLeast"/>
            </w:pPr>
            <w:r w:rsidRPr="00000000">
              <w:rPr>
                <w:sz w:val="24"/>
                <w:szCs w:val="24"/>
              </w:rPr>
              <w:t>1.58b</w:t>
            </w:r>
          </w:p>
        </w:tc>
        <w:tc>
          <w:tcPr>
            <w:tcW w:w="868" w:type="dxa"/>
          </w:tcPr>
          <w:p w:rsidR="0018722C">
            <w:pPr>
              <w:topLinePunct/>
              <w:ind w:leftChars="0" w:left="0" w:rightChars="0" w:right="0" w:firstLineChars="0" w:firstLine="0"/>
              <w:spacing w:line="240" w:lineRule="atLeast"/>
            </w:pPr>
            <w:r w:rsidRPr="00000000">
              <w:rPr>
                <w:sz w:val="24"/>
                <w:szCs w:val="24"/>
              </w:rPr>
              <w:t>2.58b</w:t>
            </w:r>
          </w:p>
        </w:tc>
        <w:tc>
          <w:tcPr>
            <w:tcW w:w="874" w:type="dxa"/>
          </w:tcPr>
          <w:p w:rsidR="0018722C">
            <w:pPr>
              <w:topLinePunct/>
              <w:ind w:leftChars="0" w:left="0" w:rightChars="0" w:right="0" w:firstLineChars="0" w:firstLine="0"/>
              <w:spacing w:line="240" w:lineRule="atLeast"/>
            </w:pPr>
            <w:r w:rsidRPr="00000000">
              <w:rPr>
                <w:sz w:val="24"/>
                <w:szCs w:val="24"/>
              </w:rPr>
              <w:t>5.61b</w:t>
            </w:r>
          </w:p>
        </w:tc>
        <w:tc>
          <w:tcPr>
            <w:tcW w:w="835" w:type="dxa"/>
          </w:tcPr>
          <w:p w:rsidR="0018722C">
            <w:pPr>
              <w:topLinePunct/>
              <w:ind w:leftChars="0" w:left="0" w:rightChars="0" w:right="0" w:firstLineChars="0" w:firstLine="0"/>
              <w:spacing w:line="240" w:lineRule="atLeast"/>
            </w:pPr>
            <w:r w:rsidRPr="00000000">
              <w:rPr>
                <w:sz w:val="24"/>
                <w:szCs w:val="24"/>
              </w:rPr>
              <w:t>3.18b</w:t>
            </w:r>
          </w:p>
        </w:tc>
        <w:tc>
          <w:tcPr>
            <w:tcW w:w="856" w:type="dxa"/>
          </w:tcPr>
          <w:p w:rsidR="0018722C">
            <w:pPr>
              <w:topLinePunct/>
              <w:ind w:leftChars="0" w:left="0" w:rightChars="0" w:right="0" w:firstLineChars="0" w:firstLine="0"/>
              <w:spacing w:line="240" w:lineRule="atLeast"/>
            </w:pPr>
            <w:r w:rsidRPr="00000000">
              <w:rPr>
                <w:sz w:val="24"/>
                <w:szCs w:val="24"/>
              </w:rPr>
              <w:t>2.65b</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24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24</w:t>
            </w:r>
          </w:p>
        </w:tc>
        <w:tc>
          <w:tcPr>
            <w:tcW w:w="1262" w:type="dxa"/>
          </w:tcPr>
          <w:p w:rsidR="0018722C">
            <w:pPr>
              <w:topLinePunct/>
              <w:ind w:leftChars="0" w:left="0" w:rightChars="0" w:right="0" w:firstLineChars="0" w:firstLine="0"/>
              <w:spacing w:line="240" w:lineRule="atLeast"/>
            </w:pPr>
            <w:r w:rsidRPr="00000000">
              <w:rPr>
                <w:sz w:val="24"/>
                <w:szCs w:val="24"/>
              </w:rPr>
              <w:t>CK</w:t>
            </w:r>
          </w:p>
        </w:tc>
        <w:tc>
          <w:tcPr>
            <w:tcW w:w="962" w:type="dxa"/>
          </w:tcPr>
          <w:p w:rsidR="0018722C">
            <w:pPr>
              <w:topLinePunct/>
              <w:ind w:leftChars="0" w:left="0" w:rightChars="0" w:right="0" w:firstLineChars="0" w:firstLine="0"/>
              <w:spacing w:line="240" w:lineRule="atLeast"/>
            </w:pPr>
            <w:r w:rsidRPr="00000000">
              <w:rPr>
                <w:sz w:val="24"/>
                <w:szCs w:val="24"/>
              </w:rPr>
              <w:t>1.11a</w:t>
            </w:r>
          </w:p>
        </w:tc>
        <w:tc>
          <w:tcPr>
            <w:tcW w:w="911" w:type="dxa"/>
          </w:tcPr>
          <w:p w:rsidR="0018722C">
            <w:pPr>
              <w:topLinePunct/>
              <w:ind w:leftChars="0" w:left="0" w:rightChars="0" w:right="0" w:firstLineChars="0" w:firstLine="0"/>
              <w:spacing w:line="240" w:lineRule="atLeast"/>
            </w:pPr>
            <w:r w:rsidRPr="00000000">
              <w:rPr>
                <w:sz w:val="24"/>
                <w:szCs w:val="24"/>
              </w:rPr>
              <w:t>1.15a</w:t>
            </w:r>
          </w:p>
        </w:tc>
        <w:tc>
          <w:tcPr>
            <w:tcW w:w="851" w:type="dxa"/>
          </w:tcPr>
          <w:p w:rsidR="0018722C">
            <w:pPr>
              <w:topLinePunct/>
              <w:ind w:leftChars="0" w:left="0" w:rightChars="0" w:right="0" w:firstLineChars="0" w:firstLine="0"/>
              <w:spacing w:line="240" w:lineRule="atLeast"/>
            </w:pPr>
            <w:r w:rsidRPr="00000000">
              <w:rPr>
                <w:sz w:val="24"/>
                <w:szCs w:val="24"/>
              </w:rPr>
              <w:t>1.10c</w:t>
            </w:r>
          </w:p>
        </w:tc>
        <w:tc>
          <w:tcPr>
            <w:tcW w:w="868" w:type="dxa"/>
          </w:tcPr>
          <w:p w:rsidR="0018722C">
            <w:pPr>
              <w:topLinePunct/>
              <w:ind w:leftChars="0" w:left="0" w:rightChars="0" w:right="0" w:firstLineChars="0" w:firstLine="0"/>
              <w:spacing w:line="240" w:lineRule="atLeast"/>
            </w:pPr>
            <w:r w:rsidRPr="00000000">
              <w:rPr>
                <w:sz w:val="24"/>
                <w:szCs w:val="24"/>
              </w:rPr>
              <w:t>1.07c</w:t>
            </w:r>
          </w:p>
        </w:tc>
        <w:tc>
          <w:tcPr>
            <w:tcW w:w="874" w:type="dxa"/>
          </w:tcPr>
          <w:p w:rsidR="0018722C">
            <w:pPr>
              <w:topLinePunct/>
              <w:ind w:leftChars="0" w:left="0" w:rightChars="0" w:right="0" w:firstLineChars="0" w:firstLine="0"/>
              <w:spacing w:line="240" w:lineRule="atLeast"/>
            </w:pPr>
            <w:r w:rsidRPr="00000000">
              <w:rPr>
                <w:sz w:val="24"/>
                <w:szCs w:val="24"/>
              </w:rPr>
              <w:t>1.17c</w:t>
            </w:r>
          </w:p>
        </w:tc>
        <w:tc>
          <w:tcPr>
            <w:tcW w:w="835" w:type="dxa"/>
          </w:tcPr>
          <w:p w:rsidR="0018722C">
            <w:pPr>
              <w:topLinePunct/>
              <w:ind w:leftChars="0" w:left="0" w:rightChars="0" w:right="0" w:firstLineChars="0" w:firstLine="0"/>
              <w:spacing w:line="240" w:lineRule="atLeast"/>
            </w:pPr>
            <w:r w:rsidRPr="00000000">
              <w:rPr>
                <w:sz w:val="24"/>
                <w:szCs w:val="24"/>
              </w:rPr>
              <w:t>1.14c</w:t>
            </w:r>
          </w:p>
        </w:tc>
        <w:tc>
          <w:tcPr>
            <w:tcW w:w="856" w:type="dxa"/>
          </w:tcPr>
          <w:p w:rsidR="0018722C">
            <w:pPr>
              <w:topLinePunct/>
              <w:ind w:leftChars="0" w:left="0" w:rightChars="0" w:right="0" w:firstLineChars="0" w:firstLine="0"/>
              <w:spacing w:line="240" w:lineRule="atLeast"/>
            </w:pPr>
            <w:r w:rsidRPr="00000000">
              <w:rPr>
                <w:sz w:val="24"/>
                <w:szCs w:val="24"/>
              </w:rPr>
              <w:t>1.11c</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62" w:type="dxa"/>
          </w:tcPr>
          <w:p w:rsidR="0018722C">
            <w:pPr>
              <w:topLinePunct/>
              <w:ind w:leftChars="0" w:left="0" w:rightChars="0" w:right="0" w:firstLineChars="0" w:firstLine="0"/>
              <w:spacing w:line="240" w:lineRule="atLeast"/>
            </w:pPr>
            <w:r w:rsidRPr="00000000">
              <w:rPr>
                <w:sz w:val="24"/>
                <w:szCs w:val="24"/>
              </w:rPr>
              <w:t>1.09a</w:t>
            </w:r>
          </w:p>
        </w:tc>
        <w:tc>
          <w:tcPr>
            <w:tcW w:w="911" w:type="dxa"/>
          </w:tcPr>
          <w:p w:rsidR="0018722C">
            <w:pPr>
              <w:topLinePunct/>
              <w:ind w:leftChars="0" w:left="0" w:rightChars="0" w:right="0" w:firstLineChars="0" w:firstLine="0"/>
              <w:spacing w:line="240" w:lineRule="atLeast"/>
            </w:pPr>
            <w:r w:rsidRPr="00000000">
              <w:rPr>
                <w:sz w:val="24"/>
                <w:szCs w:val="24"/>
              </w:rPr>
              <w:t>1.17a</w:t>
            </w:r>
          </w:p>
        </w:tc>
        <w:tc>
          <w:tcPr>
            <w:tcW w:w="851" w:type="dxa"/>
          </w:tcPr>
          <w:p w:rsidR="0018722C">
            <w:pPr>
              <w:topLinePunct/>
              <w:ind w:leftChars="0" w:left="0" w:rightChars="0" w:right="0" w:firstLineChars="0" w:firstLine="0"/>
              <w:spacing w:line="240" w:lineRule="atLeast"/>
            </w:pPr>
            <w:r w:rsidRPr="00000000">
              <w:rPr>
                <w:sz w:val="24"/>
                <w:szCs w:val="24"/>
              </w:rPr>
              <w:t>2.59a</w:t>
            </w:r>
          </w:p>
        </w:tc>
        <w:tc>
          <w:tcPr>
            <w:tcW w:w="868" w:type="dxa"/>
          </w:tcPr>
          <w:p w:rsidR="0018722C">
            <w:pPr>
              <w:topLinePunct/>
              <w:ind w:leftChars="0" w:left="0" w:rightChars="0" w:right="0" w:firstLineChars="0" w:firstLine="0"/>
              <w:spacing w:line="240" w:lineRule="atLeast"/>
            </w:pPr>
            <w:r w:rsidRPr="00000000">
              <w:rPr>
                <w:sz w:val="24"/>
                <w:szCs w:val="24"/>
              </w:rPr>
              <w:t>3.44a</w:t>
            </w:r>
          </w:p>
        </w:tc>
        <w:tc>
          <w:tcPr>
            <w:tcW w:w="874" w:type="dxa"/>
          </w:tcPr>
          <w:p w:rsidR="0018722C">
            <w:pPr>
              <w:topLinePunct/>
              <w:ind w:leftChars="0" w:left="0" w:rightChars="0" w:right="0" w:firstLineChars="0" w:firstLine="0"/>
              <w:spacing w:line="240" w:lineRule="atLeast"/>
            </w:pPr>
            <w:r w:rsidRPr="00000000">
              <w:rPr>
                <w:sz w:val="24"/>
                <w:szCs w:val="24"/>
              </w:rPr>
              <w:t>7.32a</w:t>
            </w:r>
          </w:p>
        </w:tc>
        <w:tc>
          <w:tcPr>
            <w:tcW w:w="835" w:type="dxa"/>
          </w:tcPr>
          <w:p w:rsidR="0018722C">
            <w:pPr>
              <w:topLinePunct/>
              <w:ind w:leftChars="0" w:left="0" w:rightChars="0" w:right="0" w:firstLineChars="0" w:firstLine="0"/>
              <w:spacing w:line="240" w:lineRule="atLeast"/>
            </w:pPr>
            <w:r w:rsidRPr="00000000">
              <w:rPr>
                <w:sz w:val="24"/>
                <w:szCs w:val="24"/>
              </w:rPr>
              <w:t>4.34a</w:t>
            </w:r>
          </w:p>
        </w:tc>
        <w:tc>
          <w:tcPr>
            <w:tcW w:w="856" w:type="dxa"/>
          </w:tcPr>
          <w:p w:rsidR="0018722C">
            <w:pPr>
              <w:topLinePunct/>
              <w:ind w:leftChars="0" w:left="0" w:rightChars="0" w:right="0" w:firstLineChars="0" w:firstLine="0"/>
              <w:spacing w:line="240" w:lineRule="atLeast"/>
            </w:pPr>
            <w:r w:rsidRPr="00000000">
              <w:rPr>
                <w:sz w:val="24"/>
                <w:szCs w:val="24"/>
              </w:rPr>
              <w:t>2.48a</w:t>
            </w:r>
          </w:p>
        </w:tc>
      </w:tr>
      <w:tr>
        <w:trPr>
          <w:trHeight w:val="200" w:hRule="atLeast"/>
        </w:trPr>
        <w:tc>
          <w:tcPr>
            <w:tcW w:w="851" w:type="dxa"/>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7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7</w:t>
            </w:r>
          </w:p>
        </w:tc>
        <w:tc>
          <w:tcPr>
            <w:tcW w:w="1262" w:type="dxa"/>
          </w:tcPr>
          <w:p w:rsidR="0018722C">
            <w:pPr>
              <w:topLinePunct/>
              <w:ind w:leftChars="0" w:left="0" w:rightChars="0" w:right="0" w:firstLineChars="0" w:firstLine="0"/>
              <w:spacing w:line="240" w:lineRule="atLeast"/>
            </w:pPr>
            <w:r w:rsidRPr="00000000">
              <w:rPr>
                <w:sz w:val="24"/>
                <w:szCs w:val="24"/>
              </w:rPr>
              <w:t>CK</w:t>
            </w:r>
          </w:p>
        </w:tc>
        <w:tc>
          <w:tcPr>
            <w:tcW w:w="962" w:type="dxa"/>
            <w:vMerge w:val="restart"/>
          </w:tcPr>
          <w:p w:rsidR="0018722C">
            <w:pPr>
              <w:topLinePunct/>
              <w:ind w:leftChars="0" w:left="0" w:rightChars="0" w:right="0" w:firstLineChars="0" w:firstLine="0"/>
              <w:spacing w:line="240" w:lineRule="atLeast"/>
            </w:pPr>
            <w:r w:rsidRPr="00000000">
              <w:rPr>
                <w:sz w:val="24"/>
                <w:szCs w:val="24"/>
              </w:rPr>
              <w:t>0.71a</w:t>
            </w:r>
          </w:p>
        </w:tc>
        <w:tc>
          <w:tcPr>
            <w:tcW w:w="911" w:type="dxa"/>
            <w:vMerge w:val="restart"/>
          </w:tcPr>
          <w:p w:rsidR="0018722C">
            <w:pPr>
              <w:topLinePunct/>
              <w:ind w:leftChars="0" w:left="0" w:rightChars="0" w:right="0" w:firstLineChars="0" w:firstLine="0"/>
              <w:spacing w:line="240" w:lineRule="atLeast"/>
            </w:pPr>
            <w:r w:rsidRPr="00000000">
              <w:rPr>
                <w:sz w:val="24"/>
                <w:szCs w:val="24"/>
              </w:rPr>
              <w:t>0.73b</w:t>
            </w:r>
          </w:p>
        </w:tc>
        <w:tc>
          <w:tcPr>
            <w:tcW w:w="851" w:type="dxa"/>
            <w:vMerge w:val="restart"/>
          </w:tcPr>
          <w:p w:rsidR="0018722C">
            <w:pPr>
              <w:topLinePunct/>
              <w:ind w:leftChars="0" w:left="0" w:rightChars="0" w:right="0" w:firstLineChars="0" w:firstLine="0"/>
              <w:spacing w:line="240" w:lineRule="atLeast"/>
            </w:pPr>
            <w:r w:rsidRPr="00000000">
              <w:rPr>
                <w:sz w:val="24"/>
                <w:szCs w:val="24"/>
              </w:rPr>
              <w:t>0.69c</w:t>
            </w:r>
          </w:p>
        </w:tc>
        <w:tc>
          <w:tcPr>
            <w:tcW w:w="868" w:type="dxa"/>
            <w:vMerge w:val="restart"/>
          </w:tcPr>
          <w:p w:rsidR="0018722C">
            <w:pPr>
              <w:topLinePunct/>
              <w:ind w:leftChars="0" w:left="0" w:rightChars="0" w:right="0" w:firstLineChars="0" w:firstLine="0"/>
              <w:spacing w:line="240" w:lineRule="atLeast"/>
            </w:pPr>
            <w:r w:rsidRPr="00000000">
              <w:rPr>
                <w:sz w:val="24"/>
                <w:szCs w:val="24"/>
              </w:rPr>
              <w:t>0.72c</w:t>
            </w:r>
          </w:p>
        </w:tc>
        <w:tc>
          <w:tcPr>
            <w:tcW w:w="874" w:type="dxa"/>
            <w:vMerge w:val="restart"/>
          </w:tcPr>
          <w:p w:rsidR="0018722C">
            <w:pPr>
              <w:topLinePunct/>
              <w:ind w:leftChars="0" w:left="0" w:rightChars="0" w:right="0" w:firstLineChars="0" w:firstLine="0"/>
              <w:spacing w:line="240" w:lineRule="atLeast"/>
            </w:pPr>
            <w:r w:rsidRPr="00000000">
              <w:rPr>
                <w:sz w:val="24"/>
                <w:szCs w:val="24"/>
              </w:rPr>
              <w:t>0.74c</w:t>
            </w:r>
          </w:p>
        </w:tc>
        <w:tc>
          <w:tcPr>
            <w:tcW w:w="835" w:type="dxa"/>
            <w:vMerge w:val="restart"/>
          </w:tcPr>
          <w:p w:rsidR="0018722C">
            <w:pPr>
              <w:topLinePunct/>
              <w:ind w:leftChars="0" w:left="0" w:rightChars="0" w:right="0" w:firstLineChars="0" w:firstLine="0"/>
              <w:spacing w:line="240" w:lineRule="atLeast"/>
            </w:pPr>
            <w:r w:rsidRPr="00000000">
              <w:rPr>
                <w:sz w:val="24"/>
                <w:szCs w:val="24"/>
              </w:rPr>
              <w:t>0.72c</w:t>
            </w:r>
          </w:p>
        </w:tc>
        <w:tc>
          <w:tcPr>
            <w:tcW w:w="856" w:type="dxa"/>
            <w:vMerge w:val="restart"/>
          </w:tcPr>
          <w:p w:rsidR="0018722C">
            <w:pPr>
              <w:topLinePunct/>
              <w:ind w:leftChars="0" w:left="0" w:rightChars="0" w:right="0" w:firstLineChars="0" w:firstLine="0"/>
              <w:spacing w:line="240" w:lineRule="atLeast"/>
            </w:pPr>
            <w:r w:rsidRPr="00000000">
              <w:rPr>
                <w:sz w:val="24"/>
                <w:szCs w:val="24"/>
              </w:rPr>
              <w:t>0.71c</w:t>
            </w:r>
          </w:p>
        </w:tc>
      </w:tr>
      <w:tr>
        <w:trPr>
          <w:trHeight w:val="80" w:hRule="atLeast"/>
        </w:trPr>
        <w:tc>
          <w:tcPr>
            <w:tcW w:w="851"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精</w:t>
            </w:r>
          </w:p>
          <w:p w:rsidR="0018722C">
            <w:pPr>
              <w:topLinePunct/>
              <w:ind w:leftChars="0" w:left="0" w:rightChars="0" w:right="0" w:firstLineChars="0" w:firstLine="0"/>
              <w:spacing w:line="240" w:lineRule="atLeast"/>
            </w:pPr>
            <w:r w:rsidRPr="00000000">
              <w:rPr>
                <w:rFonts w:ascii="宋体" w:eastAsia="宋体" w:hint="eastAsia"/>
                <w:sz w:val="24"/>
                <w:szCs w:val="24"/>
              </w:rPr>
              <w:t>氨酸</w:t>
            </w:r>
            <w:r w:rsidRPr="00000000">
              <w:rPr>
                <w:sz w:val="24"/>
                <w:szCs w:val="24"/>
              </w:rPr>
              <w:t>Arg</w:t>
            </w:r>
          </w:p>
        </w:tc>
        <w:tc>
          <w:tcPr>
            <w:tcW w:w="1257" w:type="dxa"/>
            <w:vMerge/>
            <w:tcBorders>
              <w:top w:val="nil"/>
            </w:tcBorders>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p>
        </w:tc>
        <w:tc>
          <w:tcPr>
            <w:tcW w:w="962" w:type="dxa"/>
            <w:vMerge/>
            <w:tcBorders>
              <w:top w:val="nil"/>
            </w:tcBorders>
          </w:tcPr>
          <w:p w:rsidR="0018722C">
            <w:pPr>
              <w:topLinePunct/>
              <w:ind w:leftChars="0" w:left="0" w:rightChars="0" w:right="0" w:firstLineChars="0" w:firstLine="0"/>
              <w:spacing w:line="240" w:lineRule="atLeast"/>
            </w:pPr>
          </w:p>
        </w:tc>
        <w:tc>
          <w:tcPr>
            <w:tcW w:w="911" w:type="dxa"/>
            <w:vMerge/>
            <w:tcBorders>
              <w:top w:val="nil"/>
            </w:tcBorders>
          </w:tcPr>
          <w:p w:rsidR="0018722C">
            <w:pPr>
              <w:topLinePunct/>
              <w:ind w:leftChars="0" w:left="0" w:rightChars="0" w:right="0" w:firstLineChars="0" w:firstLine="0"/>
              <w:spacing w:line="240" w:lineRule="atLeast"/>
            </w:pPr>
          </w:p>
        </w:tc>
        <w:tc>
          <w:tcPr>
            <w:tcW w:w="851" w:type="dxa"/>
            <w:vMerge/>
            <w:tcBorders>
              <w:top w:val="nil"/>
            </w:tcBorders>
          </w:tcPr>
          <w:p w:rsidR="0018722C">
            <w:pPr>
              <w:topLinePunct/>
              <w:ind w:leftChars="0" w:left="0" w:rightChars="0" w:right="0" w:firstLineChars="0" w:firstLine="0"/>
              <w:spacing w:line="240" w:lineRule="atLeast"/>
            </w:pPr>
          </w:p>
        </w:tc>
        <w:tc>
          <w:tcPr>
            <w:tcW w:w="868" w:type="dxa"/>
            <w:vMerge/>
            <w:tcBorders>
              <w:top w:val="nil"/>
            </w:tcBorders>
          </w:tcPr>
          <w:p w:rsidR="0018722C">
            <w:pPr>
              <w:topLinePunct/>
              <w:ind w:leftChars="0" w:left="0" w:rightChars="0" w:right="0" w:firstLineChars="0" w:firstLine="0"/>
              <w:spacing w:line="240" w:lineRule="atLeast"/>
            </w:pPr>
          </w:p>
        </w:tc>
        <w:tc>
          <w:tcPr>
            <w:tcW w:w="874" w:type="dxa"/>
            <w:vMerge/>
            <w:tcBorders>
              <w:top w:val="nil"/>
            </w:tcBorders>
          </w:tcPr>
          <w:p w:rsidR="0018722C">
            <w:pPr>
              <w:topLinePunct/>
              <w:ind w:leftChars="0" w:left="0" w:rightChars="0" w:right="0" w:firstLineChars="0" w:firstLine="0"/>
              <w:spacing w:line="240" w:lineRule="atLeast"/>
            </w:pPr>
          </w:p>
        </w:tc>
        <w:tc>
          <w:tcPr>
            <w:tcW w:w="835" w:type="dxa"/>
            <w:vMerge/>
            <w:tcBorders>
              <w:top w:val="nil"/>
            </w:tcBorders>
          </w:tcPr>
          <w:p w:rsidR="0018722C">
            <w:pPr>
              <w:topLinePunct/>
              <w:ind w:leftChars="0" w:left="0" w:rightChars="0" w:right="0" w:firstLineChars="0" w:firstLine="0"/>
              <w:spacing w:line="240" w:lineRule="atLeast"/>
            </w:pPr>
          </w:p>
        </w:tc>
        <w:tc>
          <w:tcPr>
            <w:tcW w:w="856"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62" w:type="dxa"/>
          </w:tcPr>
          <w:p w:rsidR="0018722C">
            <w:pPr>
              <w:topLinePunct/>
              <w:ind w:leftChars="0" w:left="0" w:rightChars="0" w:right="0" w:firstLineChars="0" w:firstLine="0"/>
              <w:spacing w:line="240" w:lineRule="atLeast"/>
            </w:pPr>
            <w:r w:rsidRPr="00000000">
              <w:rPr>
                <w:sz w:val="24"/>
                <w:szCs w:val="24"/>
              </w:rPr>
              <w:t>0.73a</w:t>
            </w:r>
          </w:p>
        </w:tc>
        <w:tc>
          <w:tcPr>
            <w:tcW w:w="911" w:type="dxa"/>
          </w:tcPr>
          <w:p w:rsidR="0018722C">
            <w:pPr>
              <w:topLinePunct/>
              <w:ind w:leftChars="0" w:left="0" w:rightChars="0" w:right="0" w:firstLineChars="0" w:firstLine="0"/>
              <w:spacing w:line="240" w:lineRule="atLeast"/>
            </w:pPr>
            <w:r w:rsidRPr="00000000">
              <w:rPr>
                <w:sz w:val="24"/>
                <w:szCs w:val="24"/>
              </w:rPr>
              <w:t>0.79a</w:t>
            </w:r>
          </w:p>
        </w:tc>
        <w:tc>
          <w:tcPr>
            <w:tcW w:w="851" w:type="dxa"/>
          </w:tcPr>
          <w:p w:rsidR="0018722C">
            <w:pPr>
              <w:topLinePunct/>
              <w:ind w:leftChars="0" w:left="0" w:rightChars="0" w:right="0" w:firstLineChars="0" w:firstLine="0"/>
              <w:spacing w:line="240" w:lineRule="atLeast"/>
            </w:pPr>
            <w:r w:rsidRPr="00000000">
              <w:rPr>
                <w:sz w:val="24"/>
                <w:szCs w:val="24"/>
              </w:rPr>
              <w:t>1.21b</w:t>
            </w:r>
          </w:p>
        </w:tc>
        <w:tc>
          <w:tcPr>
            <w:tcW w:w="868" w:type="dxa"/>
          </w:tcPr>
          <w:p w:rsidR="0018722C">
            <w:pPr>
              <w:topLinePunct/>
              <w:ind w:leftChars="0" w:left="0" w:rightChars="0" w:right="0" w:firstLineChars="0" w:firstLine="0"/>
              <w:spacing w:line="240" w:lineRule="atLeast"/>
            </w:pPr>
            <w:r w:rsidRPr="00000000">
              <w:rPr>
                <w:sz w:val="24"/>
                <w:szCs w:val="24"/>
              </w:rPr>
              <w:t>1.91b</w:t>
            </w:r>
          </w:p>
        </w:tc>
        <w:tc>
          <w:tcPr>
            <w:tcW w:w="874" w:type="dxa"/>
          </w:tcPr>
          <w:p w:rsidR="0018722C">
            <w:pPr>
              <w:topLinePunct/>
              <w:ind w:leftChars="0" w:left="0" w:rightChars="0" w:right="0" w:firstLineChars="0" w:firstLine="0"/>
              <w:spacing w:line="240" w:lineRule="atLeast"/>
            </w:pPr>
            <w:r w:rsidRPr="00000000">
              <w:rPr>
                <w:sz w:val="24"/>
                <w:szCs w:val="24"/>
              </w:rPr>
              <w:t>2.95b</w:t>
            </w:r>
          </w:p>
        </w:tc>
        <w:tc>
          <w:tcPr>
            <w:tcW w:w="835" w:type="dxa"/>
          </w:tcPr>
          <w:p w:rsidR="0018722C">
            <w:pPr>
              <w:topLinePunct/>
              <w:ind w:leftChars="0" w:left="0" w:rightChars="0" w:right="0" w:firstLineChars="0" w:firstLine="0"/>
              <w:spacing w:line="240" w:lineRule="atLeast"/>
            </w:pPr>
            <w:r w:rsidRPr="00000000">
              <w:rPr>
                <w:sz w:val="24"/>
                <w:szCs w:val="24"/>
              </w:rPr>
              <w:t>2.29b</w:t>
            </w:r>
          </w:p>
        </w:tc>
        <w:tc>
          <w:tcPr>
            <w:tcW w:w="856" w:type="dxa"/>
          </w:tcPr>
          <w:p w:rsidR="0018722C">
            <w:pPr>
              <w:topLinePunct/>
              <w:ind w:leftChars="0" w:left="0" w:rightChars="0" w:right="0" w:firstLineChars="0" w:firstLine="0"/>
              <w:spacing w:line="240" w:lineRule="atLeast"/>
            </w:pPr>
            <w:r w:rsidRPr="00000000">
              <w:rPr>
                <w:sz w:val="24"/>
                <w:szCs w:val="24"/>
              </w:rPr>
              <w:t>1.56b</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24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24</w:t>
            </w:r>
          </w:p>
        </w:tc>
        <w:tc>
          <w:tcPr>
            <w:tcW w:w="1262" w:type="dxa"/>
          </w:tcPr>
          <w:p w:rsidR="0018722C">
            <w:pPr>
              <w:topLinePunct/>
              <w:ind w:leftChars="0" w:left="0" w:rightChars="0" w:right="0" w:firstLineChars="0" w:firstLine="0"/>
              <w:spacing w:line="240" w:lineRule="atLeast"/>
            </w:pPr>
            <w:r w:rsidRPr="00000000">
              <w:rPr>
                <w:sz w:val="24"/>
                <w:szCs w:val="24"/>
              </w:rPr>
              <w:t>CK</w:t>
            </w:r>
          </w:p>
        </w:tc>
        <w:tc>
          <w:tcPr>
            <w:tcW w:w="962" w:type="dxa"/>
          </w:tcPr>
          <w:p w:rsidR="0018722C">
            <w:pPr>
              <w:topLinePunct/>
              <w:ind w:leftChars="0" w:left="0" w:rightChars="0" w:right="0" w:firstLineChars="0" w:firstLine="0"/>
              <w:spacing w:line="240" w:lineRule="atLeast"/>
            </w:pPr>
            <w:r w:rsidRPr="00000000">
              <w:rPr>
                <w:sz w:val="24"/>
                <w:szCs w:val="24"/>
              </w:rPr>
              <w:t>0.63b</w:t>
            </w:r>
          </w:p>
        </w:tc>
        <w:tc>
          <w:tcPr>
            <w:tcW w:w="911" w:type="dxa"/>
          </w:tcPr>
          <w:p w:rsidR="0018722C">
            <w:pPr>
              <w:topLinePunct/>
              <w:ind w:leftChars="0" w:left="0" w:rightChars="0" w:right="0" w:firstLineChars="0" w:firstLine="0"/>
              <w:spacing w:line="240" w:lineRule="atLeast"/>
            </w:pPr>
            <w:r w:rsidRPr="00000000">
              <w:rPr>
                <w:sz w:val="24"/>
                <w:szCs w:val="24"/>
              </w:rPr>
              <w:t>0.65c</w:t>
            </w:r>
          </w:p>
        </w:tc>
        <w:tc>
          <w:tcPr>
            <w:tcW w:w="851" w:type="dxa"/>
          </w:tcPr>
          <w:p w:rsidR="0018722C">
            <w:pPr>
              <w:topLinePunct/>
              <w:ind w:leftChars="0" w:left="0" w:rightChars="0" w:right="0" w:firstLineChars="0" w:firstLine="0"/>
              <w:spacing w:line="240" w:lineRule="atLeast"/>
            </w:pPr>
            <w:r w:rsidRPr="00000000">
              <w:rPr>
                <w:sz w:val="24"/>
                <w:szCs w:val="24"/>
              </w:rPr>
              <w:t>0.66c</w:t>
            </w:r>
          </w:p>
        </w:tc>
        <w:tc>
          <w:tcPr>
            <w:tcW w:w="868" w:type="dxa"/>
          </w:tcPr>
          <w:p w:rsidR="0018722C">
            <w:pPr>
              <w:topLinePunct/>
              <w:ind w:leftChars="0" w:left="0" w:rightChars="0" w:right="0" w:firstLineChars="0" w:firstLine="0"/>
              <w:spacing w:line="240" w:lineRule="atLeast"/>
            </w:pPr>
            <w:r w:rsidRPr="00000000">
              <w:rPr>
                <w:sz w:val="24"/>
                <w:szCs w:val="24"/>
              </w:rPr>
              <w:t>0.64c</w:t>
            </w:r>
          </w:p>
        </w:tc>
        <w:tc>
          <w:tcPr>
            <w:tcW w:w="874" w:type="dxa"/>
          </w:tcPr>
          <w:p w:rsidR="0018722C">
            <w:pPr>
              <w:topLinePunct/>
              <w:ind w:leftChars="0" w:left="0" w:rightChars="0" w:right="0" w:firstLineChars="0" w:firstLine="0"/>
              <w:spacing w:line="240" w:lineRule="atLeast"/>
            </w:pPr>
            <w:r w:rsidRPr="00000000">
              <w:rPr>
                <w:sz w:val="24"/>
                <w:szCs w:val="24"/>
              </w:rPr>
              <w:t>0.66c</w:t>
            </w:r>
          </w:p>
        </w:tc>
        <w:tc>
          <w:tcPr>
            <w:tcW w:w="835" w:type="dxa"/>
          </w:tcPr>
          <w:p w:rsidR="0018722C">
            <w:pPr>
              <w:topLinePunct/>
              <w:ind w:leftChars="0" w:left="0" w:rightChars="0" w:right="0" w:firstLineChars="0" w:firstLine="0"/>
              <w:spacing w:line="240" w:lineRule="atLeast"/>
            </w:pPr>
            <w:r w:rsidRPr="00000000">
              <w:rPr>
                <w:sz w:val="24"/>
                <w:szCs w:val="24"/>
              </w:rPr>
              <w:t>0.65c</w:t>
            </w:r>
          </w:p>
        </w:tc>
        <w:tc>
          <w:tcPr>
            <w:tcW w:w="856" w:type="dxa"/>
          </w:tcPr>
          <w:p w:rsidR="0018722C">
            <w:pPr>
              <w:topLinePunct/>
              <w:ind w:leftChars="0" w:left="0" w:rightChars="0" w:right="0" w:firstLineChars="0" w:firstLine="0"/>
              <w:spacing w:line="240" w:lineRule="atLeast"/>
            </w:pPr>
            <w:r w:rsidRPr="00000000">
              <w:rPr>
                <w:sz w:val="24"/>
                <w:szCs w:val="24"/>
              </w:rPr>
              <w:t>0.63c</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tcBorders>
              <w:top w:val="nil"/>
            </w:tcBorders>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62" w:type="dxa"/>
          </w:tcPr>
          <w:p w:rsidR="0018722C">
            <w:pPr>
              <w:topLinePunct/>
              <w:ind w:leftChars="0" w:left="0" w:rightChars="0" w:right="0" w:firstLineChars="0" w:firstLine="0"/>
              <w:spacing w:line="240" w:lineRule="atLeast"/>
            </w:pPr>
            <w:r w:rsidRPr="00000000">
              <w:rPr>
                <w:sz w:val="24"/>
                <w:szCs w:val="24"/>
              </w:rPr>
              <w:t>0.65b</w:t>
            </w:r>
          </w:p>
        </w:tc>
        <w:tc>
          <w:tcPr>
            <w:tcW w:w="911" w:type="dxa"/>
          </w:tcPr>
          <w:p w:rsidR="0018722C">
            <w:pPr>
              <w:topLinePunct/>
              <w:ind w:leftChars="0" w:left="0" w:rightChars="0" w:right="0" w:firstLineChars="0" w:firstLine="0"/>
              <w:spacing w:line="240" w:lineRule="atLeast"/>
            </w:pPr>
            <w:r w:rsidRPr="00000000">
              <w:rPr>
                <w:sz w:val="24"/>
                <w:szCs w:val="24"/>
              </w:rPr>
              <w:t>0.81a</w:t>
            </w:r>
          </w:p>
        </w:tc>
        <w:tc>
          <w:tcPr>
            <w:tcW w:w="851" w:type="dxa"/>
          </w:tcPr>
          <w:p w:rsidR="0018722C">
            <w:pPr>
              <w:topLinePunct/>
              <w:ind w:leftChars="0" w:left="0" w:rightChars="0" w:right="0" w:firstLineChars="0" w:firstLine="0"/>
              <w:spacing w:line="240" w:lineRule="atLeast"/>
            </w:pPr>
            <w:r w:rsidRPr="00000000">
              <w:rPr>
                <w:sz w:val="24"/>
                <w:szCs w:val="24"/>
              </w:rPr>
              <w:t>1.38a</w:t>
            </w:r>
          </w:p>
        </w:tc>
        <w:tc>
          <w:tcPr>
            <w:tcW w:w="868" w:type="dxa"/>
          </w:tcPr>
          <w:p w:rsidR="0018722C">
            <w:pPr>
              <w:topLinePunct/>
              <w:ind w:leftChars="0" w:left="0" w:rightChars="0" w:right="0" w:firstLineChars="0" w:firstLine="0"/>
              <w:spacing w:line="240" w:lineRule="atLeast"/>
            </w:pPr>
            <w:r w:rsidRPr="00000000">
              <w:rPr>
                <w:sz w:val="24"/>
                <w:szCs w:val="24"/>
              </w:rPr>
              <w:t>2.44a</w:t>
            </w:r>
          </w:p>
        </w:tc>
        <w:tc>
          <w:tcPr>
            <w:tcW w:w="874" w:type="dxa"/>
          </w:tcPr>
          <w:p w:rsidR="0018722C">
            <w:pPr>
              <w:topLinePunct/>
              <w:ind w:leftChars="0" w:left="0" w:rightChars="0" w:right="0" w:firstLineChars="0" w:firstLine="0"/>
              <w:spacing w:line="240" w:lineRule="atLeast"/>
            </w:pPr>
            <w:r w:rsidRPr="00000000">
              <w:rPr>
                <w:sz w:val="24"/>
                <w:szCs w:val="24"/>
              </w:rPr>
              <w:t>4.34a</w:t>
            </w:r>
          </w:p>
        </w:tc>
        <w:tc>
          <w:tcPr>
            <w:tcW w:w="835" w:type="dxa"/>
          </w:tcPr>
          <w:p w:rsidR="0018722C">
            <w:pPr>
              <w:topLinePunct/>
              <w:ind w:leftChars="0" w:left="0" w:rightChars="0" w:right="0" w:firstLineChars="0" w:firstLine="0"/>
              <w:spacing w:line="240" w:lineRule="atLeast"/>
            </w:pPr>
            <w:r w:rsidRPr="00000000">
              <w:rPr>
                <w:sz w:val="24"/>
                <w:szCs w:val="24"/>
              </w:rPr>
              <w:t>3.08a</w:t>
            </w:r>
          </w:p>
        </w:tc>
        <w:tc>
          <w:tcPr>
            <w:tcW w:w="856" w:type="dxa"/>
          </w:tcPr>
          <w:p w:rsidR="0018722C">
            <w:pPr>
              <w:topLinePunct/>
              <w:ind w:leftChars="0" w:left="0" w:rightChars="0" w:right="0" w:firstLineChars="0" w:firstLine="0"/>
              <w:spacing w:line="240" w:lineRule="atLeast"/>
            </w:pPr>
            <w:r w:rsidRPr="00000000">
              <w:rPr>
                <w:sz w:val="24"/>
                <w:szCs w:val="24"/>
              </w:rPr>
              <w:t>2.10a</w:t>
            </w:r>
          </w:p>
        </w:tc>
      </w:tr>
      <w:tr>
        <w:trPr>
          <w:trHeight w:val="300" w:hRule="atLeast"/>
        </w:trPr>
        <w:tc>
          <w:tcPr>
            <w:tcW w:w="851" w:type="dxa"/>
          </w:tcPr>
          <w:p w:rsidR="0018722C">
            <w:pPr>
              <w:topLinePunct/>
              <w:ind w:leftChars="0" w:left="0" w:rightChars="0" w:right="0" w:firstLineChars="0" w:firstLine="0"/>
              <w:spacing w:line="240" w:lineRule="atLeast"/>
            </w:pPr>
          </w:p>
        </w:tc>
        <w:tc>
          <w:tcPr>
            <w:tcW w:w="1257"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7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7</w:t>
            </w:r>
          </w:p>
        </w:tc>
        <w:tc>
          <w:tcPr>
            <w:tcW w:w="1262" w:type="dxa"/>
          </w:tcPr>
          <w:p w:rsidR="0018722C">
            <w:pPr>
              <w:topLinePunct/>
              <w:ind w:leftChars="0" w:left="0" w:rightChars="0" w:right="0" w:firstLineChars="0" w:firstLine="0"/>
              <w:spacing w:line="240" w:lineRule="atLeast"/>
            </w:pPr>
            <w:r w:rsidRPr="00000000">
              <w:rPr>
                <w:sz w:val="24"/>
                <w:szCs w:val="24"/>
              </w:rPr>
              <w:t>CK</w:t>
            </w:r>
          </w:p>
        </w:tc>
        <w:tc>
          <w:tcPr>
            <w:tcW w:w="962" w:type="dxa"/>
          </w:tcPr>
          <w:p w:rsidR="0018722C">
            <w:pPr>
              <w:topLinePunct/>
              <w:ind w:leftChars="0" w:left="0" w:rightChars="0" w:right="0" w:firstLineChars="0" w:firstLine="0"/>
              <w:spacing w:line="240" w:lineRule="atLeast"/>
            </w:pPr>
            <w:r w:rsidRPr="00000000">
              <w:rPr>
                <w:sz w:val="24"/>
                <w:szCs w:val="24"/>
              </w:rPr>
              <w:t>39.33b</w:t>
            </w:r>
          </w:p>
        </w:tc>
        <w:tc>
          <w:tcPr>
            <w:tcW w:w="911" w:type="dxa"/>
          </w:tcPr>
          <w:p w:rsidR="0018722C">
            <w:pPr>
              <w:topLinePunct/>
              <w:ind w:leftChars="0" w:left="0" w:rightChars="0" w:right="0" w:firstLineChars="0" w:firstLine="0"/>
              <w:spacing w:line="240" w:lineRule="atLeast"/>
            </w:pPr>
            <w:r w:rsidRPr="00000000">
              <w:rPr>
                <w:sz w:val="24"/>
                <w:szCs w:val="24"/>
              </w:rPr>
              <w:t>39.28d</w:t>
            </w:r>
          </w:p>
        </w:tc>
        <w:tc>
          <w:tcPr>
            <w:tcW w:w="851" w:type="dxa"/>
          </w:tcPr>
          <w:p w:rsidR="0018722C">
            <w:pPr>
              <w:topLinePunct/>
              <w:ind w:leftChars="0" w:left="0" w:rightChars="0" w:right="0" w:firstLineChars="0" w:firstLine="0"/>
              <w:spacing w:line="240" w:lineRule="atLeast"/>
            </w:pPr>
            <w:r w:rsidRPr="00000000">
              <w:rPr>
                <w:sz w:val="24"/>
                <w:szCs w:val="24"/>
              </w:rPr>
              <w:t>38.27c</w:t>
            </w:r>
          </w:p>
        </w:tc>
        <w:tc>
          <w:tcPr>
            <w:tcW w:w="868" w:type="dxa"/>
          </w:tcPr>
          <w:p w:rsidR="0018722C">
            <w:pPr>
              <w:topLinePunct/>
              <w:ind w:leftChars="0" w:left="0" w:rightChars="0" w:right="0" w:firstLineChars="0" w:firstLine="0"/>
              <w:spacing w:line="240" w:lineRule="atLeast"/>
            </w:pPr>
            <w:r w:rsidRPr="00000000">
              <w:rPr>
                <w:sz w:val="24"/>
                <w:szCs w:val="24"/>
              </w:rPr>
              <w:t>38.56d</w:t>
            </w:r>
          </w:p>
        </w:tc>
        <w:tc>
          <w:tcPr>
            <w:tcW w:w="874" w:type="dxa"/>
          </w:tcPr>
          <w:p w:rsidR="0018722C">
            <w:pPr>
              <w:topLinePunct/>
              <w:ind w:leftChars="0" w:left="0" w:rightChars="0" w:right="0" w:firstLineChars="0" w:firstLine="0"/>
              <w:spacing w:line="240" w:lineRule="atLeast"/>
            </w:pPr>
            <w:r w:rsidRPr="00000000">
              <w:rPr>
                <w:sz w:val="24"/>
                <w:szCs w:val="24"/>
              </w:rPr>
              <w:t>39.67b</w:t>
            </w:r>
          </w:p>
        </w:tc>
        <w:tc>
          <w:tcPr>
            <w:tcW w:w="835" w:type="dxa"/>
          </w:tcPr>
          <w:p w:rsidR="0018722C">
            <w:pPr>
              <w:topLinePunct/>
              <w:ind w:leftChars="0" w:left="0" w:rightChars="0" w:right="0" w:firstLineChars="0" w:firstLine="0"/>
              <w:spacing w:line="240" w:lineRule="atLeast"/>
            </w:pPr>
            <w:r w:rsidRPr="00000000">
              <w:rPr>
                <w:sz w:val="24"/>
                <w:szCs w:val="24"/>
              </w:rPr>
              <w:t>38.32c</w:t>
            </w:r>
          </w:p>
        </w:tc>
        <w:tc>
          <w:tcPr>
            <w:tcW w:w="856" w:type="dxa"/>
          </w:tcPr>
          <w:p w:rsidR="0018722C">
            <w:pPr>
              <w:topLinePunct/>
              <w:ind w:leftChars="0" w:left="0" w:rightChars="0" w:right="0" w:firstLineChars="0" w:firstLine="0"/>
              <w:spacing w:line="240" w:lineRule="atLeast"/>
            </w:pPr>
            <w:r w:rsidRPr="00000000">
              <w:rPr>
                <w:sz w:val="24"/>
                <w:szCs w:val="24"/>
              </w:rPr>
              <w:t>40.51c</w:t>
            </w:r>
          </w:p>
        </w:tc>
      </w:tr>
      <w:tr>
        <w:trPr>
          <w:trHeight w:val="340" w:hRule="atLeast"/>
        </w:trPr>
        <w:tc>
          <w:tcPr>
            <w:tcW w:w="851"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总量</w:t>
            </w:r>
          </w:p>
          <w:p w:rsidR="0018722C">
            <w:pPr>
              <w:topLinePunct/>
              <w:ind w:leftChars="0" w:left="0" w:rightChars="0" w:right="0" w:firstLineChars="0" w:firstLine="0"/>
              <w:spacing w:line="240" w:lineRule="atLeast"/>
            </w:pPr>
            <w:r w:rsidRPr="00000000">
              <w:rPr>
                <w:sz w:val="24"/>
                <w:szCs w:val="24"/>
              </w:rPr>
              <w:t>total</w:t>
            </w:r>
          </w:p>
        </w:tc>
        <w:tc>
          <w:tcPr>
            <w:tcW w:w="1257" w:type="dxa"/>
            <w:vMerge/>
            <w:tcBorders>
              <w:top w:val="nil"/>
            </w:tcBorders>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62" w:type="dxa"/>
          </w:tcPr>
          <w:p w:rsidR="0018722C">
            <w:pPr>
              <w:topLinePunct/>
              <w:ind w:leftChars="0" w:left="0" w:rightChars="0" w:right="0" w:firstLineChars="0" w:firstLine="0"/>
              <w:spacing w:line="240" w:lineRule="atLeast"/>
            </w:pPr>
            <w:r w:rsidRPr="00000000">
              <w:rPr>
                <w:sz w:val="24"/>
                <w:szCs w:val="24"/>
              </w:rPr>
              <w:t>40.16ab</w:t>
            </w:r>
          </w:p>
        </w:tc>
        <w:tc>
          <w:tcPr>
            <w:tcW w:w="911" w:type="dxa"/>
          </w:tcPr>
          <w:p w:rsidR="0018722C">
            <w:pPr>
              <w:topLinePunct/>
              <w:ind w:leftChars="0" w:left="0" w:rightChars="0" w:right="0" w:firstLineChars="0" w:firstLine="0"/>
              <w:spacing w:line="240" w:lineRule="atLeast"/>
            </w:pPr>
            <w:r w:rsidRPr="00000000">
              <w:rPr>
                <w:sz w:val="24"/>
                <w:szCs w:val="24"/>
              </w:rPr>
              <w:t>44.43b</w:t>
            </w:r>
          </w:p>
        </w:tc>
        <w:tc>
          <w:tcPr>
            <w:tcW w:w="851" w:type="dxa"/>
          </w:tcPr>
          <w:p w:rsidR="0018722C">
            <w:pPr>
              <w:topLinePunct/>
              <w:ind w:leftChars="0" w:left="0" w:rightChars="0" w:right="0" w:firstLineChars="0" w:firstLine="0"/>
              <w:spacing w:line="240" w:lineRule="atLeast"/>
            </w:pPr>
            <w:r w:rsidRPr="00000000">
              <w:rPr>
                <w:sz w:val="24"/>
                <w:szCs w:val="24"/>
              </w:rPr>
              <w:t>66.97a</w:t>
            </w:r>
          </w:p>
        </w:tc>
        <w:tc>
          <w:tcPr>
            <w:tcW w:w="868" w:type="dxa"/>
          </w:tcPr>
          <w:p w:rsidR="0018722C">
            <w:pPr>
              <w:topLinePunct/>
              <w:ind w:leftChars="0" w:left="0" w:rightChars="0" w:right="0" w:firstLineChars="0" w:firstLine="0"/>
              <w:spacing w:line="240" w:lineRule="atLeast"/>
            </w:pPr>
            <w:r w:rsidRPr="00000000">
              <w:rPr>
                <w:sz w:val="24"/>
                <w:szCs w:val="24"/>
              </w:rPr>
              <w:t>101.95a</w:t>
            </w:r>
          </w:p>
        </w:tc>
        <w:tc>
          <w:tcPr>
            <w:tcW w:w="874" w:type="dxa"/>
          </w:tcPr>
          <w:p w:rsidR="0018722C">
            <w:pPr>
              <w:topLinePunct/>
              <w:ind w:leftChars="0" w:left="0" w:rightChars="0" w:right="0" w:firstLineChars="0" w:firstLine="0"/>
              <w:spacing w:line="240" w:lineRule="atLeast"/>
            </w:pPr>
            <w:r w:rsidRPr="00000000">
              <w:rPr>
                <w:sz w:val="24"/>
                <w:szCs w:val="24"/>
              </w:rPr>
              <w:t>144.00a</w:t>
            </w:r>
          </w:p>
        </w:tc>
        <w:tc>
          <w:tcPr>
            <w:tcW w:w="835" w:type="dxa"/>
          </w:tcPr>
          <w:p w:rsidR="0018722C">
            <w:pPr>
              <w:topLinePunct/>
              <w:ind w:leftChars="0" w:left="0" w:rightChars="0" w:right="0" w:firstLineChars="0" w:firstLine="0"/>
              <w:spacing w:line="240" w:lineRule="atLeast"/>
            </w:pPr>
            <w:r w:rsidRPr="00000000">
              <w:rPr>
                <w:sz w:val="24"/>
                <w:szCs w:val="24"/>
              </w:rPr>
              <w:t>92.48a</w:t>
            </w:r>
          </w:p>
        </w:tc>
        <w:tc>
          <w:tcPr>
            <w:tcW w:w="856" w:type="dxa"/>
          </w:tcPr>
          <w:p w:rsidR="0018722C">
            <w:pPr>
              <w:topLinePunct/>
              <w:ind w:leftChars="0" w:left="0" w:rightChars="0" w:right="0" w:firstLineChars="0" w:firstLine="0"/>
              <w:spacing w:line="240" w:lineRule="atLeast"/>
            </w:pPr>
            <w:r w:rsidRPr="00000000">
              <w:rPr>
                <w:sz w:val="24"/>
                <w:szCs w:val="24"/>
              </w:rPr>
              <w:t>67.43a</w:t>
            </w:r>
          </w:p>
        </w:tc>
      </w:tr>
      <w:tr>
        <w:trPr>
          <w:trHeight w:val="300" w:hRule="atLeast"/>
        </w:trPr>
        <w:tc>
          <w:tcPr>
            <w:tcW w:w="851" w:type="dxa"/>
            <w:vMerge/>
            <w:tcBorders>
              <w:top w:val="nil"/>
            </w:tcBorders>
          </w:tcPr>
          <w:p w:rsidR="0018722C">
            <w:pPr>
              <w:topLinePunct/>
              <w:ind w:leftChars="0" w:left="0" w:rightChars="0" w:right="0" w:firstLineChars="0" w:firstLine="0"/>
              <w:spacing w:line="240" w:lineRule="atLeast"/>
            </w:pPr>
          </w:p>
        </w:tc>
        <w:tc>
          <w:tcPr>
            <w:tcW w:w="1257" w:type="dxa"/>
            <w:vMerge w:val="restart"/>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新陆早 </w:t>
            </w:r>
            <w:r w:rsidRPr="00000000">
              <w:rPr>
                <w:sz w:val="24"/>
                <w:szCs w:val="24"/>
              </w:rPr>
              <w:t>24 </w:t>
            </w:r>
            <w:r w:rsidRPr="00000000">
              <w:rPr>
                <w:rFonts w:ascii="宋体" w:eastAsia="宋体" w:hint="eastAsia"/>
                <w:sz w:val="24"/>
                <w:szCs w:val="24"/>
              </w:rPr>
              <w:t>号</w:t>
            </w:r>
          </w:p>
          <w:p w:rsidR="0018722C">
            <w:pPr>
              <w:topLinePunct/>
              <w:ind w:leftChars="0" w:left="0" w:rightChars="0" w:right="0" w:firstLineChars="0" w:firstLine="0"/>
              <w:spacing w:line="240" w:lineRule="atLeast"/>
            </w:pPr>
            <w:r w:rsidRPr="00000000">
              <w:rPr>
                <w:sz w:val="24"/>
                <w:szCs w:val="24"/>
              </w:rPr>
              <w:t>Xinluzao 24</w:t>
            </w:r>
          </w:p>
        </w:tc>
        <w:tc>
          <w:tcPr>
            <w:tcW w:w="1262" w:type="dxa"/>
          </w:tcPr>
          <w:p w:rsidR="0018722C">
            <w:pPr>
              <w:topLinePunct/>
              <w:ind w:leftChars="0" w:left="0" w:rightChars="0" w:right="0" w:firstLineChars="0" w:firstLine="0"/>
              <w:spacing w:line="240" w:lineRule="atLeast"/>
            </w:pPr>
            <w:r w:rsidRPr="00000000">
              <w:rPr>
                <w:sz w:val="24"/>
                <w:szCs w:val="24"/>
              </w:rPr>
              <w:t>CK</w:t>
            </w:r>
          </w:p>
        </w:tc>
        <w:tc>
          <w:tcPr>
            <w:tcW w:w="962" w:type="dxa"/>
          </w:tcPr>
          <w:p w:rsidR="0018722C">
            <w:pPr>
              <w:topLinePunct/>
              <w:ind w:leftChars="0" w:left="0" w:rightChars="0" w:right="0" w:firstLineChars="0" w:firstLine="0"/>
              <w:spacing w:line="240" w:lineRule="atLeast"/>
            </w:pPr>
            <w:r w:rsidRPr="00000000">
              <w:rPr>
                <w:sz w:val="24"/>
                <w:szCs w:val="24"/>
              </w:rPr>
              <w:t>41.36a</w:t>
            </w:r>
          </w:p>
        </w:tc>
        <w:tc>
          <w:tcPr>
            <w:tcW w:w="911" w:type="dxa"/>
          </w:tcPr>
          <w:p w:rsidR="0018722C">
            <w:pPr>
              <w:topLinePunct/>
              <w:ind w:leftChars="0" w:left="0" w:rightChars="0" w:right="0" w:firstLineChars="0" w:firstLine="0"/>
              <w:spacing w:line="240" w:lineRule="atLeast"/>
            </w:pPr>
            <w:r w:rsidRPr="00000000">
              <w:rPr>
                <w:sz w:val="24"/>
                <w:szCs w:val="24"/>
              </w:rPr>
              <w:t>41.79c</w:t>
            </w:r>
          </w:p>
        </w:tc>
        <w:tc>
          <w:tcPr>
            <w:tcW w:w="851" w:type="dxa"/>
          </w:tcPr>
          <w:p w:rsidR="0018722C">
            <w:pPr>
              <w:topLinePunct/>
              <w:ind w:leftChars="0" w:left="0" w:rightChars="0" w:right="0" w:firstLineChars="0" w:firstLine="0"/>
              <w:spacing w:line="240" w:lineRule="atLeast"/>
            </w:pPr>
            <w:r w:rsidRPr="00000000">
              <w:rPr>
                <w:sz w:val="24"/>
                <w:szCs w:val="24"/>
              </w:rPr>
              <w:t>41.22b</w:t>
            </w:r>
          </w:p>
        </w:tc>
        <w:tc>
          <w:tcPr>
            <w:tcW w:w="868" w:type="dxa"/>
          </w:tcPr>
          <w:p w:rsidR="0018722C">
            <w:pPr>
              <w:topLinePunct/>
              <w:ind w:leftChars="0" w:left="0" w:rightChars="0" w:right="0" w:firstLineChars="0" w:firstLine="0"/>
              <w:spacing w:line="240" w:lineRule="atLeast"/>
            </w:pPr>
            <w:r w:rsidRPr="00000000">
              <w:rPr>
                <w:sz w:val="24"/>
                <w:szCs w:val="24"/>
              </w:rPr>
              <w:t>41.31c</w:t>
            </w:r>
          </w:p>
        </w:tc>
        <w:tc>
          <w:tcPr>
            <w:tcW w:w="874" w:type="dxa"/>
          </w:tcPr>
          <w:p w:rsidR="0018722C">
            <w:pPr>
              <w:topLinePunct/>
              <w:ind w:leftChars="0" w:left="0" w:rightChars="0" w:right="0" w:firstLineChars="0" w:firstLine="0"/>
              <w:spacing w:line="240" w:lineRule="atLeast"/>
            </w:pPr>
            <w:r w:rsidRPr="00000000">
              <w:rPr>
                <w:sz w:val="24"/>
                <w:szCs w:val="24"/>
              </w:rPr>
              <w:t>42.25b</w:t>
            </w:r>
          </w:p>
        </w:tc>
        <w:tc>
          <w:tcPr>
            <w:tcW w:w="835" w:type="dxa"/>
          </w:tcPr>
          <w:p w:rsidR="0018722C">
            <w:pPr>
              <w:topLinePunct/>
              <w:ind w:leftChars="0" w:left="0" w:rightChars="0" w:right="0" w:firstLineChars="0" w:firstLine="0"/>
              <w:spacing w:line="240" w:lineRule="atLeast"/>
            </w:pPr>
            <w:r w:rsidRPr="00000000">
              <w:rPr>
                <w:sz w:val="24"/>
                <w:szCs w:val="24"/>
              </w:rPr>
              <w:t>42.38b</w:t>
            </w:r>
          </w:p>
        </w:tc>
        <w:tc>
          <w:tcPr>
            <w:tcW w:w="856" w:type="dxa"/>
          </w:tcPr>
          <w:p w:rsidR="0018722C">
            <w:pPr>
              <w:topLinePunct/>
              <w:ind w:leftChars="0" w:left="0" w:rightChars="0" w:right="0" w:firstLineChars="0" w:firstLine="0"/>
              <w:spacing w:line="240" w:lineRule="atLeast"/>
            </w:pPr>
            <w:r w:rsidRPr="00000000">
              <w:rPr>
                <w:sz w:val="24"/>
                <w:szCs w:val="24"/>
              </w:rPr>
              <w:t>41.73c</w:t>
            </w:r>
          </w:p>
        </w:tc>
      </w:tr>
      <w:tr>
        <w:trPr>
          <w:trHeight w:val="320" w:hRule="atLeast"/>
        </w:trPr>
        <w:tc>
          <w:tcPr>
            <w:tcW w:w="851" w:type="dxa"/>
            <w:tcBorders>
              <w:bottom w:val="single" w:sz="4" w:space="0" w:color="000000"/>
            </w:tcBorders>
          </w:tcPr>
          <w:p w:rsidR="0018722C">
            <w:pPr>
              <w:topLinePunct/>
              <w:ind w:leftChars="0" w:left="0" w:rightChars="0" w:right="0" w:firstLineChars="0" w:firstLine="0"/>
              <w:spacing w:line="240" w:lineRule="atLeast"/>
            </w:pPr>
          </w:p>
        </w:tc>
        <w:tc>
          <w:tcPr>
            <w:tcW w:w="1257" w:type="dxa"/>
            <w:vMerge/>
            <w:tcBorders>
              <w:top w:val="nil"/>
              <w:bottom w:val="single" w:sz="4" w:space="0" w:color="000000"/>
            </w:tcBorders>
          </w:tcPr>
          <w:p w:rsidR="0018722C">
            <w:pPr>
              <w:topLinePunct/>
              <w:ind w:leftChars="0" w:left="0" w:rightChars="0" w:right="0" w:firstLineChars="0" w:firstLine="0"/>
              <w:spacing w:line="240" w:lineRule="atLeast"/>
            </w:pPr>
          </w:p>
        </w:tc>
        <w:tc>
          <w:tcPr>
            <w:tcW w:w="1262"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干旱 </w:t>
            </w:r>
            <w:r w:rsidRPr="00000000">
              <w:rPr>
                <w:sz w:val="24"/>
                <w:szCs w:val="24"/>
              </w:rPr>
              <w:t>drought</w:t>
            </w:r>
          </w:p>
        </w:tc>
        <w:tc>
          <w:tcPr>
            <w:tcW w:w="96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41.43a</w:t>
            </w:r>
          </w:p>
        </w:tc>
        <w:tc>
          <w:tcPr>
            <w:tcW w:w="91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47.01a</w:t>
            </w:r>
          </w:p>
        </w:tc>
        <w:tc>
          <w:tcPr>
            <w:tcW w:w="85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67.12a</w:t>
            </w:r>
          </w:p>
        </w:tc>
        <w:tc>
          <w:tcPr>
            <w:tcW w:w="86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93.63b</w:t>
            </w:r>
          </w:p>
        </w:tc>
        <w:tc>
          <w:tcPr>
            <w:tcW w:w="87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140.74a</w:t>
            </w:r>
          </w:p>
        </w:tc>
        <w:tc>
          <w:tcPr>
            <w:tcW w:w="83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89.78a</w:t>
            </w:r>
          </w:p>
        </w:tc>
        <w:tc>
          <w:tcPr>
            <w:tcW w:w="85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64.63b</w:t>
            </w:r>
          </w:p>
        </w:tc>
      </w:tr>
    </w:tbl>
    <w:p w:rsidR="0018722C">
      <w:pPr>
        <w:pStyle w:val="affa"/>
      </w:pPr>
    </w:p>
    <w:p w:rsidR="0018722C">
      <w:pPr>
        <w:pStyle w:val="Heading3"/>
        <w:topLinePunct/>
        <w:ind w:left="200" w:hangingChars="200" w:hanging="200"/>
      </w:pPr>
      <w:bookmarkStart w:id="831267" w:name="_Toc686831267"/>
      <w:bookmarkStart w:name="_bookmark105" w:id="214"/>
      <w:bookmarkEnd w:id="214"/>
      <w:r>
        <w:t>2.6</w:t>
      </w:r>
      <w:r>
        <w:t xml:space="preserve"> </w:t>
      </w:r>
      <w:r/>
      <w:bookmarkStart w:name="_bookmark105" w:id="215"/>
      <w:bookmarkEnd w:id="215"/>
      <w:r>
        <w:t>干旱胁迫及复水棉花幼苗根系中游离氨基酸含量与</w:t>
      </w:r>
      <w:r>
        <w:t>GABA</w:t>
      </w:r>
      <w:r/>
      <w:r>
        <w:t>含量变化的</w:t>
      </w:r>
      <w:r>
        <w:t>相关性分析</w:t>
      </w:r>
      <w:bookmarkEnd w:id="831267"/>
    </w:p>
    <w:p w:rsidR="0018722C">
      <w:pPr>
        <w:topLinePunct/>
      </w:pPr>
      <w:r>
        <w:t>由表</w:t>
      </w:r>
      <w:r>
        <w:rPr>
          <w:rFonts w:ascii="Times New Roman" w:eastAsia="Times New Roman"/>
        </w:rPr>
        <w:t>2</w:t>
      </w:r>
      <w:r>
        <w:t>可知，新路早</w:t>
      </w:r>
      <w:r>
        <w:rPr>
          <w:rFonts w:ascii="Times New Roman" w:eastAsia="Times New Roman"/>
        </w:rPr>
        <w:t>7</w:t>
      </w:r>
      <w:r>
        <w:t>号根系铵离子浓度、</w:t>
      </w:r>
      <w:r>
        <w:rPr>
          <w:rFonts w:ascii="Times New Roman" w:eastAsia="Times New Roman"/>
        </w:rPr>
        <w:t>Glu</w:t>
      </w:r>
      <w:r>
        <w:t>含量、</w:t>
      </w:r>
      <w:r>
        <w:rPr>
          <w:rFonts w:ascii="Times New Roman" w:eastAsia="Times New Roman"/>
        </w:rPr>
        <w:t>Pro</w:t>
      </w:r>
      <w:r>
        <w:t>含量与土壤含水量呈现显著</w:t>
      </w:r>
      <w:r>
        <w:t>（</w:t>
      </w:r>
      <w:r>
        <w:rPr>
          <w:rFonts w:ascii="Times New Roman" w:eastAsia="Times New Roman"/>
          <w:i/>
          <w:spacing w:val="0"/>
        </w:rPr>
        <w:t>P&lt;0.05</w:t>
      </w:r>
      <w:r>
        <w:t>）</w:t>
      </w:r>
      <w:r>
        <w:t>负相关。根系</w:t>
      </w:r>
      <w:r>
        <w:rPr>
          <w:rFonts w:ascii="Times New Roman" w:eastAsia="Times New Roman"/>
        </w:rPr>
        <w:t>GAGB</w:t>
      </w:r>
      <w:r>
        <w:t>含量、铵离子浓度、</w:t>
      </w:r>
      <w:r>
        <w:rPr>
          <w:rFonts w:ascii="Times New Roman" w:eastAsia="Times New Roman"/>
        </w:rPr>
        <w:t>Glu</w:t>
      </w:r>
      <w:r>
        <w:t>含量、</w:t>
      </w:r>
      <w:r>
        <w:rPr>
          <w:rFonts w:ascii="Times New Roman" w:eastAsia="Times New Roman"/>
        </w:rPr>
        <w:t>Pro</w:t>
      </w:r>
      <w:r>
        <w:t>含量、</w:t>
      </w:r>
      <w:r>
        <w:rPr>
          <w:rFonts w:ascii="Times New Roman" w:eastAsia="Times New Roman"/>
        </w:rPr>
        <w:t>AA</w:t>
      </w:r>
      <w:r>
        <w:t>总</w:t>
      </w:r>
      <w:r>
        <w:t>量相互之间均呈现极显著</w:t>
      </w:r>
      <w:r>
        <w:t>（</w:t>
      </w:r>
      <w:r>
        <w:rPr>
          <w:rFonts w:ascii="Times New Roman" w:eastAsia="Times New Roman"/>
          <w:i/>
        </w:rPr>
        <w:t>P&lt;0.01</w:t>
      </w:r>
      <w:r>
        <w:t>）</w:t>
      </w:r>
      <w:r>
        <w:t>正相关。</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w:t>
      </w:r>
      <w:r>
        <w:rPr>
          <w:rFonts w:cstheme="minorBidi" w:hAnsiTheme="minorHAnsi" w:eastAsiaTheme="minorHAnsi" w:asciiTheme="minorHAnsi"/>
        </w:rPr>
        <w:t>  </w:t>
      </w:r>
      <w:r>
        <w:rPr>
          <w:rFonts w:ascii="宋体" w:eastAsia="宋体" w:hint="eastAsia" w:cstheme="minorBidi" w:hAnsiTheme="minorHAnsi"/>
        </w:rPr>
        <w:t>新陆早</w:t>
      </w:r>
      <w:r>
        <w:rPr>
          <w:rFonts w:cstheme="minorBidi" w:hAnsiTheme="minorHAnsi" w:eastAsiaTheme="minorHAnsi" w:asciiTheme="minorHAnsi"/>
        </w:rPr>
        <w:t>7</w:t>
      </w:r>
      <w:r>
        <w:rPr>
          <w:rFonts w:ascii="宋体" w:eastAsia="宋体" w:hint="eastAsia" w:cstheme="minorBidi" w:hAnsiTheme="minorHAnsi"/>
        </w:rPr>
        <w:t>号棉花根系</w:t>
      </w:r>
      <w:r>
        <w:rPr>
          <w:rFonts w:cstheme="minorBidi" w:hAnsiTheme="minorHAnsi" w:eastAsiaTheme="minorHAnsi" w:asciiTheme="minorHAnsi"/>
        </w:rPr>
        <w:t>GABA</w:t>
      </w:r>
      <w:r>
        <w:rPr>
          <w:rFonts w:ascii="宋体" w:eastAsia="宋体" w:hint="eastAsia" w:cstheme="minorBidi" w:hAnsiTheme="minorHAnsi"/>
        </w:rPr>
        <w:t>含量与土壤含水量、铵离子浓度、游离氨基酸总量、</w:t>
      </w:r>
      <w:r>
        <w:rPr>
          <w:rFonts w:cstheme="minorBidi" w:hAnsiTheme="minorHAnsi" w:eastAsiaTheme="minorHAnsi" w:asciiTheme="minorHAnsi"/>
        </w:rPr>
        <w:t>Glu</w:t>
      </w:r>
      <w:r>
        <w:rPr>
          <w:rFonts w:ascii="宋体" w:eastAsia="宋体" w:hint="eastAsia" w:cstheme="minorBidi" w:hAnsiTheme="minorHAnsi"/>
        </w:rPr>
        <w:t>和</w:t>
      </w:r>
      <w:r>
        <w:rPr>
          <w:rFonts w:cstheme="minorBidi" w:hAnsiTheme="minorHAnsi" w:eastAsiaTheme="minorHAnsi" w:asciiTheme="minorHAnsi"/>
        </w:rPr>
        <w:t>Pro</w:t>
      </w:r>
    </w:p>
    <w:p w:rsidR="0018722C">
      <w:pPr>
        <w:spacing w:before="9"/>
        <w:ind w:leftChars="0" w:left="178" w:rightChars="0" w:right="0" w:firstLineChars="0" w:firstLine="0"/>
        <w:jc w:val="left"/>
        <w:topLinePunct/>
      </w:pPr>
      <w:r>
        <w:rPr>
          <w:kern w:val="2"/>
          <w:sz w:val="21"/>
          <w:szCs w:val="22"/>
          <w:rFonts w:cstheme="minorBidi" w:hAnsiTheme="minorHAnsi" w:eastAsiaTheme="minorHAnsi" w:asciiTheme="minorHAnsi" w:ascii="宋体" w:eastAsia="宋体" w:hint="eastAsia"/>
        </w:rPr>
        <w:t>含量相关性分析</w:t>
      </w:r>
    </w:p>
    <w:p w:rsidR="0018722C">
      <w:pPr>
        <w:textAlignment w:val="center"/>
        <w:topLinePunct/>
      </w:pPr>
      <w:r>
        <w:rPr>
          <w:kern w:val="2"/>
          <w:sz w:val="22"/>
          <w:szCs w:val="22"/>
          <w:rFonts w:cstheme="minorBidi" w:hAnsiTheme="minorHAnsi" w:eastAsiaTheme="minorHAnsi" w:asciiTheme="minorHAnsi"/>
        </w:rPr>
        <w:pict>
          <v:shape style="margin-left:67.643997pt;margin-top:31.502741pt;width:411.58pt;height:169.02pt;mso-position-horizontal-relative:page;mso-position-vertical-relative:paragraph;z-index:94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8"/>
                    <w:gridCol w:w="1604"/>
                    <w:gridCol w:w="1552"/>
                    <w:gridCol w:w="1440"/>
                    <w:gridCol w:w="1399"/>
                    <w:gridCol w:w="1415"/>
                  </w:tblGrid>
                  <w:tr>
                    <w:trPr>
                      <w:trHeight w:val="620" w:hRule="atLeast"/>
                    </w:trPr>
                    <w:tc>
                      <w:tcPr>
                        <w:tcW w:w="1778" w:type="dxa"/>
                        <w:tcBorders>
                          <w:top w:val="single" w:sz="4" w:space="0" w:color="000000"/>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04" w:type="dxa"/>
                        <w:tcBorders>
                          <w:top w:val="single" w:sz="4" w:space="0" w:color="000000"/>
                          <w:bottom w:val="single" w:sz="4" w:space="0" w:color="000000"/>
                        </w:tcBorders>
                      </w:tcPr>
                      <w:p w:rsidR="0018722C">
                        <w:pPr>
                          <w:widowControl w:val="0"/>
                          <w:snapToGrid w:val="1"/>
                          <w:spacing w:beforeLines="0" w:afterLines="0" w:lineRule="auto" w:line="240" w:after="0" w:before="8"/>
                          <w:ind w:firstLineChars="0" w:firstLine="0" w:rightChars="0" w:right="0" w:leftChars="0" w:left="26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土壤含水量</w:t>
                        </w:r>
                      </w:p>
                      <w:p w:rsidR="0018722C">
                        <w:pPr>
                          <w:widowControl w:val="0"/>
                          <w:snapToGrid w:val="1"/>
                          <w:spacing w:beforeLines="0" w:afterLines="0" w:lineRule="auto" w:line="240" w:after="0" w:before="118"/>
                          <w:ind w:firstLineChars="0" w:firstLine="0" w:rightChars="0" w:right="0" w:leftChars="0" w:left="5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Soil water content</w:t>
                        </w:r>
                      </w:p>
                    </w:tc>
                    <w:tc>
                      <w:tcPr>
                        <w:tcW w:w="1552" w:type="dxa"/>
                        <w:tcBorders>
                          <w:top w:val="single" w:sz="4" w:space="0" w:color="000000"/>
                          <w:bottom w:val="single" w:sz="4" w:space="0" w:color="000000"/>
                        </w:tcBorders>
                      </w:tcPr>
                      <w:p w:rsidR="0018722C">
                        <w:pPr>
                          <w:widowControl w:val="0"/>
                          <w:snapToGrid w:val="1"/>
                          <w:spacing w:beforeLines="0" w:afterLines="0" w:lineRule="auto" w:line="240" w:after="0" w:before="8"/>
                          <w:ind w:rightChars="0" w:right="0" w:leftChars="0" w:left="236" w:firstLineChars="0" w:firstLine="8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GAGB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105"/>
                          <w:ind w:firstLineChars="0" w:firstLine="0" w:rightChars="0" w:right="0" w:leftChars="0" w:left="23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GAGB content</w:t>
                        </w:r>
                      </w:p>
                    </w:tc>
                    <w:tc>
                      <w:tcPr>
                        <w:tcW w:w="1440" w:type="dxa"/>
                        <w:tcBorders>
                          <w:top w:val="single" w:sz="4" w:space="0" w:color="000000"/>
                          <w:bottom w:val="single" w:sz="4" w:space="0" w:color="000000"/>
                        </w:tcBorders>
                      </w:tcPr>
                      <w:p w:rsidR="0018722C">
                        <w:pPr>
                          <w:widowControl w:val="0"/>
                          <w:snapToGrid w:val="1"/>
                          <w:spacing w:beforeLines="0" w:afterLines="0" w:lineRule="auto" w:line="240" w:after="0" w:before="8"/>
                          <w:ind w:firstLineChars="0" w:firstLine="0" w:rightChars="0" w:right="0" w:leftChars="0" w:left="25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铵离子浓度</w:t>
                        </w:r>
                      </w:p>
                      <w:p w:rsidR="0018722C">
                        <w:pPr>
                          <w:widowControl w:val="0"/>
                          <w:snapToGrid w:val="1"/>
                          <w:spacing w:beforeLines="0" w:afterLines="0" w:after="0" w:line="81" w:lineRule="exact" w:before="95"/>
                          <w:ind w:firstLineChars="0" w:firstLine="0" w:leftChars="0" w:left="0" w:rightChars="0" w:right="270"/>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2"/>
                          </w:rPr>
                          <w:t>+</w:t>
                        </w:r>
                      </w:p>
                      <w:p w:rsidR="0018722C">
                        <w:pPr>
                          <w:widowControl w:val="0"/>
                          <w:snapToGrid w:val="1"/>
                          <w:spacing w:beforeLines="0" w:afterLines="0" w:after="0" w:line="167" w:lineRule="exact" w:before="0"/>
                          <w:ind w:firstLineChars="0" w:firstLine="0" w:rightChars="0" w:right="0" w:leftChars="0" w:left="23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NH</w:t>
                        </w:r>
                        <w:r>
                          <w:rPr>
                            <w:kern w:val="2"/>
                            <w:szCs w:val="22"/>
                            <w:rFonts w:cstheme="minorBidi" w:ascii="Times New Roman" w:hAnsi="Times New Roman" w:eastAsia="Times New Roman" w:cs="Times New Roman"/>
                            <w:position w:val="-2"/>
                            <w:sz w:val="12"/>
                          </w:rPr>
                          <w:t>4   </w:t>
                        </w:r>
                        <w:r>
                          <w:rPr>
                            <w:kern w:val="2"/>
                            <w:szCs w:val="22"/>
                            <w:rFonts w:cstheme="minorBidi" w:ascii="Times New Roman" w:hAnsi="Times New Roman" w:eastAsia="Times New Roman" w:cs="Times New Roman"/>
                            <w:sz w:val="18"/>
                          </w:rPr>
                          <w:t>content</w:t>
                        </w:r>
                      </w:p>
                    </w:tc>
                    <w:tc>
                      <w:tcPr>
                        <w:tcW w:w="1399" w:type="dxa"/>
                        <w:tcBorders>
                          <w:top w:val="single" w:sz="4" w:space="0" w:color="000000"/>
                          <w:bottom w:val="single" w:sz="4" w:space="0" w:color="000000"/>
                        </w:tcBorders>
                      </w:tcPr>
                      <w:p w:rsidR="0018722C">
                        <w:pPr>
                          <w:widowControl w:val="0"/>
                          <w:snapToGrid w:val="1"/>
                          <w:spacing w:beforeLines="0" w:afterLines="0" w:lineRule="auto" w:line="240" w:after="0" w:before="8"/>
                          <w:ind w:rightChars="0" w:right="0" w:leftChars="0" w:left="261" w:firstLineChars="0" w:firstLine="8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Glu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105"/>
                          <w:ind w:firstLineChars="0" w:firstLine="0" w:rightChars="0" w:right="0" w:leftChars="0" w:left="26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Glu content</w:t>
                        </w:r>
                      </w:p>
                    </w:tc>
                    <w:tc>
                      <w:tcPr>
                        <w:tcW w:w="1415" w:type="dxa"/>
                        <w:tcBorders>
                          <w:top w:val="single" w:sz="4" w:space="0" w:color="000000"/>
                          <w:bottom w:val="single" w:sz="4" w:space="0" w:color="000000"/>
                        </w:tcBorders>
                      </w:tcPr>
                      <w:p w:rsidR="0018722C">
                        <w:pPr>
                          <w:widowControl w:val="0"/>
                          <w:snapToGrid w:val="1"/>
                          <w:spacing w:beforeLines="0" w:afterLines="0" w:lineRule="auto" w:line="240" w:after="0" w:before="8"/>
                          <w:ind w:rightChars="0" w:right="0" w:leftChars="0" w:left="293" w:firstLineChars="0" w:firstLine="8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Pro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105"/>
                          <w:ind w:firstLineChars="0" w:firstLine="0" w:rightChars="0" w:right="0" w:leftChars="0" w:left="2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Pro content</w:t>
                        </w:r>
                      </w:p>
                    </w:tc>
                  </w:tr>
                  <w:tr>
                    <w:trPr>
                      <w:trHeight w:val="620" w:hRule="atLeast"/>
                    </w:trPr>
                    <w:tc>
                      <w:tcPr>
                        <w:tcW w:w="1778" w:type="dxa"/>
                        <w:tcBorders>
                          <w:top w:val="single" w:sz="4" w:space="0" w:color="000000"/>
                        </w:tcBorders>
                      </w:tcPr>
                      <w:p w:rsidR="0018722C">
                        <w:pPr>
                          <w:widowControl w:val="0"/>
                          <w:snapToGrid w:val="1"/>
                          <w:spacing w:beforeLines="0" w:afterLines="0" w:lineRule="auto" w:line="240" w:after="0" w:before="8"/>
                          <w:ind w:rightChars="0" w:right="0" w:leftChars="0" w:left="255" w:firstLineChars="0" w:firstLine="8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GAGB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105"/>
                          <w:ind w:firstLineChars="0" w:firstLine="0" w:rightChars="0" w:right="0" w:leftChars="0" w:left="25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GAGB content</w:t>
                        </w:r>
                      </w:p>
                    </w:tc>
                    <w:tc>
                      <w:tcPr>
                        <w:tcW w:w="1604"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47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-0.670</w:t>
                        </w:r>
                      </w:p>
                    </w:tc>
                    <w:tc>
                      <w:tcPr>
                        <w:tcW w:w="1552"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40"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99"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15"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20" w:hRule="atLeast"/>
                    </w:trPr>
                    <w:tc>
                      <w:tcPr>
                        <w:tcW w:w="1778" w:type="dxa"/>
                      </w:tcPr>
                      <w:p w:rsidR="0018722C">
                        <w:pPr>
                          <w:widowControl w:val="0"/>
                          <w:snapToGrid w:val="1"/>
                          <w:spacing w:beforeLines="0" w:afterLines="0" w:lineRule="auto" w:line="240" w:after="0" w:before="3"/>
                          <w:ind w:rightChars="0" w:right="0" w:leftChars="0" w:left="325" w:firstLineChars="0" w:firstLine="2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铵离子浓度</w:t>
                        </w:r>
                      </w:p>
                      <w:p w:rsidR="0018722C">
                        <w:pPr>
                          <w:widowControl w:val="0"/>
                          <w:snapToGrid w:val="1"/>
                          <w:spacing w:beforeLines="0" w:afterLines="0" w:after="0" w:line="171" w:lineRule="exact" w:before="94"/>
                          <w:ind w:firstLineChars="0" w:firstLine="0" w:rightChars="0" w:right="0" w:leftChars="0" w:left="32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NH </w:t>
                        </w:r>
                        <w:r>
                          <w:rPr>
                            <w:kern w:val="2"/>
                            <w:szCs w:val="22"/>
                            <w:rFonts w:cstheme="minorBidi" w:ascii="Times New Roman" w:hAnsi="Times New Roman" w:eastAsia="Times New Roman" w:cs="Times New Roman"/>
                            <w:position w:val="8"/>
                            <w:sz w:val="12"/>
                          </w:rPr>
                          <w:t>+ </w:t>
                        </w:r>
                        <w:r>
                          <w:rPr>
                            <w:kern w:val="2"/>
                            <w:szCs w:val="22"/>
                            <w:rFonts w:cstheme="minorBidi" w:ascii="Times New Roman" w:hAnsi="Times New Roman" w:eastAsia="Times New Roman" w:cs="Times New Roman"/>
                            <w:sz w:val="18"/>
                          </w:rPr>
                          <w:t>content</w:t>
                        </w:r>
                      </w:p>
                      <w:p w:rsidR="0018722C">
                        <w:pPr>
                          <w:widowControl w:val="0"/>
                          <w:snapToGrid w:val="1"/>
                          <w:spacing w:beforeLines="0" w:afterLines="0" w:after="0" w:line="78" w:lineRule="exact" w:before="0"/>
                          <w:ind w:firstLineChars="0" w:firstLine="0" w:rightChars="0" w:right="0" w:leftChars="0" w:left="584"/>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2"/>
                          </w:rPr>
                          <w:t>4</w:t>
                        </w:r>
                      </w:p>
                    </w:tc>
                    <w:tc>
                      <w:tcPr>
                        <w:tcW w:w="1604"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43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-0.762*</w:t>
                        </w:r>
                      </w:p>
                    </w:tc>
                    <w:tc>
                      <w:tcPr>
                        <w:tcW w:w="1552"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466" w:rightChars="0" w:right="4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0.986**</w:t>
                        </w:r>
                      </w:p>
                    </w:tc>
                    <w:tc>
                      <w:tcPr>
                        <w:tcW w:w="144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9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15"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00" w:hRule="atLeast"/>
                    </w:trPr>
                    <w:tc>
                      <w:tcPr>
                        <w:tcW w:w="1778" w:type="dxa"/>
                      </w:tcPr>
                      <w:p w:rsidR="0018722C">
                        <w:pPr>
                          <w:widowControl w:val="0"/>
                          <w:snapToGrid w:val="1"/>
                          <w:spacing w:beforeLines="0" w:afterLines="0" w:after="0" w:line="247" w:lineRule="exact" w:before="0"/>
                          <w:ind w:rightChars="0" w:right="0" w:leftChars="0" w:left="375" w:firstLineChars="0" w:firstLine="8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Glu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105"/>
                          <w:ind w:firstLineChars="0" w:firstLine="0" w:rightChars="0" w:right="0" w:leftChars="0" w:left="3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Glu content</w:t>
                        </w:r>
                      </w:p>
                    </w:tc>
                    <w:tc>
                      <w:tcPr>
                        <w:tcW w:w="160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43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-0.796*</w:t>
                        </w:r>
                      </w:p>
                    </w:tc>
                    <w:tc>
                      <w:tcPr>
                        <w:tcW w:w="155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466" w:rightChars="0" w:right="4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0.961**</w:t>
                        </w:r>
                      </w:p>
                    </w:tc>
                    <w:tc>
                      <w:tcPr>
                        <w:tcW w:w="144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4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0.973**</w:t>
                        </w:r>
                      </w:p>
                    </w:tc>
                    <w:tc>
                      <w:tcPr>
                        <w:tcW w:w="139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15"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20" w:hRule="atLeast"/>
                    </w:trPr>
                    <w:tc>
                      <w:tcPr>
                        <w:tcW w:w="1778" w:type="dxa"/>
                      </w:tcPr>
                      <w:p w:rsidR="0018722C">
                        <w:pPr>
                          <w:widowControl w:val="0"/>
                          <w:snapToGrid w:val="1"/>
                          <w:spacing w:beforeLines="0" w:afterLines="0" w:lineRule="auto" w:line="240" w:after="0" w:before="6"/>
                          <w:ind w:rightChars="0" w:right="0" w:leftChars="0" w:left="385" w:firstLineChars="0" w:firstLine="8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Pro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104"/>
                          <w:ind w:firstLineChars="0" w:firstLine="0" w:rightChars="0" w:right="0" w:leftChars="0" w:left="38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Pro content</w:t>
                        </w:r>
                      </w:p>
                    </w:tc>
                    <w:tc>
                      <w:tcPr>
                        <w:tcW w:w="1604"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43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-0.738*</w:t>
                        </w:r>
                      </w:p>
                    </w:tc>
                    <w:tc>
                      <w:tcPr>
                        <w:tcW w:w="1552"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466" w:rightChars="0" w:right="4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0.971**</w:t>
                        </w:r>
                      </w:p>
                    </w:tc>
                    <w:tc>
                      <w:tcPr>
                        <w:tcW w:w="1440"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4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0.981**</w:t>
                        </w:r>
                      </w:p>
                    </w:tc>
                    <w:tc>
                      <w:tcPr>
                        <w:tcW w:w="1399"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39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0.924**</w:t>
                        </w:r>
                      </w:p>
                    </w:tc>
                    <w:tc>
                      <w:tcPr>
                        <w:tcW w:w="1415"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20" w:hRule="atLeast"/>
                    </w:trPr>
                    <w:tc>
                      <w:tcPr>
                        <w:tcW w:w="1778" w:type="dxa"/>
                        <w:tcBorders>
                          <w:bottom w:val="single" w:sz="4" w:space="0" w:color="000000"/>
                        </w:tcBorders>
                      </w:tcPr>
                      <w:p w:rsidR="0018722C">
                        <w:pPr>
                          <w:widowControl w:val="0"/>
                          <w:snapToGrid w:val="1"/>
                          <w:spacing w:beforeLines="0" w:afterLines="0" w:lineRule="auto" w:line="240" w:after="0" w:before="6"/>
                          <w:ind w:rightChars="0" w:right="0" w:leftChars="0" w:left="385" w:firstLineChars="0" w:firstLine="81"/>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AA </w:t>
                        </w:r>
                        <w:r>
                          <w:rPr>
                            <w:kern w:val="2"/>
                            <w:szCs w:val="22"/>
                            <w:rFonts w:ascii="宋体" w:eastAsia="宋体" w:hint="eastAsia" w:cstheme="minorBidi" w:hAnsi="Times New Roman" w:cs="Times New Roman"/>
                            <w:sz w:val="18"/>
                          </w:rPr>
                          <w:t>总量</w:t>
                        </w:r>
                      </w:p>
                      <w:p w:rsidR="0018722C">
                        <w:pPr>
                          <w:widowControl w:val="0"/>
                          <w:snapToGrid w:val="1"/>
                          <w:spacing w:beforeLines="0" w:afterLines="0" w:lineRule="auto" w:line="240" w:after="0" w:before="104"/>
                          <w:ind w:firstLineChars="0" w:firstLine="0" w:rightChars="0" w:right="0" w:leftChars="0" w:left="38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AA content</w:t>
                        </w:r>
                      </w:p>
                    </w:tc>
                    <w:tc>
                      <w:tcPr>
                        <w:tcW w:w="1604" w:type="dxa"/>
                        <w:tcBorders>
                          <w:bottom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47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-0.632</w:t>
                        </w:r>
                      </w:p>
                    </w:tc>
                    <w:tc>
                      <w:tcPr>
                        <w:tcW w:w="1552" w:type="dxa"/>
                        <w:tcBorders>
                          <w:bottom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466" w:rightChars="0" w:right="4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0.969**</w:t>
                        </w:r>
                      </w:p>
                    </w:tc>
                    <w:tc>
                      <w:tcPr>
                        <w:tcW w:w="1440" w:type="dxa"/>
                        <w:tcBorders>
                          <w:bottom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4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0.956**</w:t>
                        </w:r>
                      </w:p>
                    </w:tc>
                    <w:tc>
                      <w:tcPr>
                        <w:tcW w:w="1399" w:type="dxa"/>
                        <w:tcBorders>
                          <w:bottom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39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0.903**</w:t>
                        </w:r>
                      </w:p>
                    </w:tc>
                    <w:tc>
                      <w:tcPr>
                        <w:tcW w:w="1415" w:type="dxa"/>
                        <w:tcBorders>
                          <w:bottom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41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2</w:t>
      </w:r>
      <w:r>
        <w:t xml:space="preserve">  </w:t>
      </w:r>
      <w:r w:rsidRPr="00DB64CE">
        <w:rPr>
          <w:kern w:val="2"/>
          <w:szCs w:val="22"/>
          <w:rFonts w:cstheme="minorBidi" w:hAnsiTheme="minorHAnsi" w:eastAsiaTheme="minorHAnsi" w:asciiTheme="minorHAnsi"/>
          <w:sz w:val="21"/>
        </w:rPr>
        <w:t>Analysis of the concentration of soil water,</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ammonium ion, total free amino acid</w:t>
      </w:r>
      <w:r w:rsidR="004B696B">
        <w:rPr>
          <w:kern w:val="2"/>
          <w:szCs w:val="22"/>
          <w:rFonts w:cstheme="minorBidi" w:hAnsiTheme="minorHAnsi" w:eastAsiaTheme="minorHAnsi" w:asciiTheme="minorHAnsi"/>
          <w:sz w:val="21"/>
        </w:rPr>
        <w:t>, Glu and Pro correlation with GABA content in Xinluzao7 cotton roots</w:t>
      </w:r>
    </w:p>
    <w:p w:rsidR="0018722C">
      <w:pPr>
        <w:topLinePunct/>
      </w:pPr>
      <w:r>
        <w:t>由表</w:t>
      </w:r>
      <w:r>
        <w:rPr>
          <w:rFonts w:ascii="Times New Roman" w:eastAsia="Times New Roman"/>
        </w:rPr>
        <w:t>3</w:t>
      </w:r>
      <w:r>
        <w:t>可知，新路早</w:t>
      </w:r>
      <w:r>
        <w:rPr>
          <w:rFonts w:ascii="Times New Roman" w:eastAsia="Times New Roman"/>
        </w:rPr>
        <w:t>24</w:t>
      </w:r>
      <w:r>
        <w:t>号根系</w:t>
      </w:r>
      <w:r>
        <w:rPr>
          <w:rFonts w:ascii="Times New Roman" w:eastAsia="Times New Roman"/>
        </w:rPr>
        <w:t>GAGB</w:t>
      </w:r>
      <w:r>
        <w:t>含量、铵离子浓度、</w:t>
      </w:r>
      <w:r>
        <w:rPr>
          <w:rFonts w:ascii="Times New Roman" w:eastAsia="Times New Roman"/>
        </w:rPr>
        <w:t>Pro</w:t>
      </w:r>
      <w:r>
        <w:t>含量与土壤含水量</w:t>
      </w:r>
      <w:r>
        <w:t>呈现显著</w:t>
      </w:r>
      <w:r>
        <w:t>（</w:t>
      </w:r>
      <w:r>
        <w:rPr>
          <w:rFonts w:ascii="Times New Roman" w:eastAsia="Times New Roman"/>
          <w:i/>
          <w:spacing w:val="-2"/>
        </w:rPr>
        <w:t>P&lt;0.05</w:t>
      </w:r>
      <w:r>
        <w:t>）</w:t>
      </w:r>
      <w:r>
        <w:t>负相关。根系</w:t>
      </w:r>
      <w:r>
        <w:rPr>
          <w:rFonts w:ascii="Times New Roman" w:eastAsia="Times New Roman"/>
        </w:rPr>
        <w:t>GAGB</w:t>
      </w:r>
      <w:r>
        <w:t>含量、铵离子浓度、</w:t>
      </w:r>
      <w:r>
        <w:rPr>
          <w:rFonts w:ascii="Times New Roman" w:eastAsia="Times New Roman"/>
        </w:rPr>
        <w:t>Glu</w:t>
      </w:r>
      <w:r>
        <w:t>含量、</w:t>
      </w:r>
      <w:r>
        <w:rPr>
          <w:rFonts w:ascii="Times New Roman" w:eastAsia="Times New Roman"/>
        </w:rPr>
        <w:t>Pro</w:t>
      </w:r>
      <w:r>
        <w:t>含量、</w:t>
      </w:r>
      <w:r>
        <w:rPr>
          <w:rFonts w:ascii="Times New Roman" w:eastAsia="Times New Roman"/>
        </w:rPr>
        <w:t>AA</w:t>
      </w:r>
      <w:r>
        <w:t>总量相互之间均呈现极显著</w:t>
      </w:r>
      <w:r>
        <w:t>（</w:t>
      </w:r>
      <w:r>
        <w:rPr>
          <w:rFonts w:ascii="Times New Roman" w:eastAsia="Times New Roman"/>
          <w:i/>
        </w:rPr>
        <w:t>P&lt;0.01</w:t>
      </w:r>
      <w:r>
        <w:t>）</w:t>
      </w:r>
      <w:r>
        <w:t>或显著</w:t>
      </w:r>
      <w:r>
        <w:t>（</w:t>
      </w:r>
      <w:r>
        <w:rPr>
          <w:rFonts w:ascii="Times New Roman" w:eastAsia="Times New Roman"/>
          <w:i/>
        </w:rPr>
        <w:t>P&lt;0.05</w:t>
      </w:r>
      <w:r>
        <w:t>）</w:t>
      </w:r>
      <w:r>
        <w:t>正相关。</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  </w:t>
      </w:r>
      <w:r>
        <w:rPr>
          <w:rFonts w:ascii="宋体" w:eastAsia="宋体" w:hint="eastAsia" w:cstheme="minorBidi" w:hAnsiTheme="minorHAnsi"/>
        </w:rPr>
        <w:t>新陆早</w:t>
      </w:r>
      <w:r>
        <w:rPr>
          <w:rFonts w:cstheme="minorBidi" w:hAnsiTheme="minorHAnsi" w:eastAsiaTheme="minorHAnsi" w:asciiTheme="minorHAnsi"/>
        </w:rPr>
        <w:t>24</w:t>
      </w:r>
      <w:r>
        <w:rPr>
          <w:rFonts w:ascii="宋体" w:eastAsia="宋体" w:hint="eastAsia" w:cstheme="minorBidi" w:hAnsiTheme="minorHAnsi"/>
        </w:rPr>
        <w:t>号棉花根系</w:t>
      </w:r>
      <w:r>
        <w:rPr>
          <w:rFonts w:cstheme="minorBidi" w:hAnsiTheme="minorHAnsi" w:eastAsiaTheme="minorHAnsi" w:asciiTheme="minorHAnsi"/>
        </w:rPr>
        <w:t>GABA</w:t>
      </w:r>
      <w:r>
        <w:rPr>
          <w:rFonts w:ascii="宋体" w:eastAsia="宋体" w:hint="eastAsia" w:cstheme="minorBidi" w:hAnsiTheme="minorHAnsi"/>
        </w:rPr>
        <w:t>含量与土壤含水量、铵离子浓度、游离氨基酸总量、</w:t>
      </w:r>
      <w:r>
        <w:rPr>
          <w:rFonts w:cstheme="minorBidi" w:hAnsiTheme="minorHAnsi" w:eastAsiaTheme="minorHAnsi" w:asciiTheme="minorHAnsi"/>
        </w:rPr>
        <w:t>Glu </w:t>
      </w:r>
      <w:r>
        <w:rPr>
          <w:rFonts w:ascii="宋体" w:eastAsia="宋体" w:hint="eastAsia" w:cstheme="minorBidi" w:hAnsiTheme="minorHAnsi"/>
        </w:rPr>
        <w:t>和</w:t>
      </w:r>
    </w:p>
    <w:p w:rsidR="0018722C">
      <w:pPr>
        <w:topLinePunct/>
      </w:pPr>
      <w:r>
        <w:rPr>
          <w:rFonts w:cstheme="minorBidi" w:hAnsiTheme="minorHAnsi" w:eastAsiaTheme="minorHAnsi" w:asciiTheme="minorHAnsi"/>
        </w:rPr>
        <w:t>Pro</w:t>
      </w:r>
      <w:r>
        <w:rPr>
          <w:rFonts w:ascii="宋体" w:eastAsia="宋体" w:hint="eastAsia" w:cstheme="minorBidi" w:hAnsiTheme="minorHAnsi"/>
        </w:rPr>
        <w:t>含量相关性分析</w:t>
      </w:r>
    </w:p>
    <w:p w:rsidR="0018722C">
      <w:pPr>
        <w:textAlignment w:val="center"/>
        <w:topLinePunct/>
      </w:pPr>
      <w:r>
        <w:rPr>
          <w:kern w:val="2"/>
          <w:sz w:val="22"/>
          <w:szCs w:val="22"/>
          <w:rFonts w:cstheme="minorBidi" w:hAnsiTheme="minorHAnsi" w:eastAsiaTheme="minorHAnsi" w:asciiTheme="minorHAnsi"/>
        </w:rPr>
        <w:pict>
          <v:shape style="margin-left:67.403999pt;margin-top:30.652723pt;width:411.58pt;height:168.89pt;mso-position-horizontal-relative:page;mso-position-vertical-relative:paragraph;z-index:94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0"/>
                    <w:gridCol w:w="1632"/>
                    <w:gridCol w:w="1559"/>
                    <w:gridCol w:w="1437"/>
                    <w:gridCol w:w="1400"/>
                    <w:gridCol w:w="1416"/>
                  </w:tblGrid>
                  <w:tr>
                    <w:trPr>
                      <w:trHeight w:val="620" w:hRule="atLeast"/>
                    </w:trPr>
                    <w:tc>
                      <w:tcPr>
                        <w:tcW w:w="1760" w:type="dxa"/>
                        <w:tcBorders>
                          <w:top w:val="single" w:sz="4" w:space="0" w:color="000000"/>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32" w:type="dxa"/>
                        <w:tcBorders>
                          <w:top w:val="single" w:sz="4" w:space="0" w:color="000000"/>
                          <w:bottom w:val="single" w:sz="4" w:space="0" w:color="000000"/>
                        </w:tcBorders>
                      </w:tcPr>
                      <w:p w:rsidR="0018722C">
                        <w:pPr>
                          <w:widowControl w:val="0"/>
                          <w:snapToGrid w:val="1"/>
                          <w:spacing w:beforeLines="0" w:afterLines="0" w:lineRule="auto" w:line="240" w:after="0" w:before="8"/>
                          <w:ind w:firstLineChars="0" w:firstLine="0" w:rightChars="0" w:right="0" w:leftChars="0" w:left="26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土壤含水量</w:t>
                        </w:r>
                      </w:p>
                      <w:p w:rsidR="0018722C">
                        <w:pPr>
                          <w:widowControl w:val="0"/>
                          <w:snapToGrid w:val="1"/>
                          <w:spacing w:beforeLines="0" w:afterLines="0" w:lineRule="auto" w:line="240" w:after="0" w:before="118"/>
                          <w:ind w:firstLineChars="0" w:firstLine="0" w:rightChars="0" w:right="0" w:leftChars="0" w:left="7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Soil water content</w:t>
                        </w:r>
                      </w:p>
                    </w:tc>
                    <w:tc>
                      <w:tcPr>
                        <w:tcW w:w="1559" w:type="dxa"/>
                        <w:tcBorders>
                          <w:top w:val="single" w:sz="4" w:space="0" w:color="000000"/>
                          <w:bottom w:val="single" w:sz="4" w:space="0" w:color="000000"/>
                        </w:tcBorders>
                      </w:tcPr>
                      <w:p w:rsidR="0018722C">
                        <w:pPr>
                          <w:widowControl w:val="0"/>
                          <w:snapToGrid w:val="1"/>
                          <w:spacing w:beforeLines="0" w:afterLines="0" w:lineRule="auto" w:line="240" w:after="0" w:before="8"/>
                          <w:ind w:rightChars="0" w:right="0" w:leftChars="0" w:left="245" w:firstLineChars="0" w:firstLine="8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GAGB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105"/>
                          <w:ind w:firstLineChars="0" w:firstLine="0" w:rightChars="0" w:right="0" w:leftChars="0" w:left="24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GAGB content</w:t>
                        </w:r>
                      </w:p>
                    </w:tc>
                    <w:tc>
                      <w:tcPr>
                        <w:tcW w:w="1437" w:type="dxa"/>
                        <w:tcBorders>
                          <w:top w:val="single" w:sz="4" w:space="0" w:color="000000"/>
                          <w:bottom w:val="single" w:sz="4" w:space="0" w:color="000000"/>
                        </w:tcBorders>
                      </w:tcPr>
                      <w:p w:rsidR="0018722C">
                        <w:pPr>
                          <w:widowControl w:val="0"/>
                          <w:snapToGrid w:val="1"/>
                          <w:spacing w:beforeLines="0" w:afterLines="0" w:lineRule="auto" w:line="240" w:after="0" w:before="8"/>
                          <w:ind w:firstLineChars="0" w:firstLine="0" w:rightChars="0" w:right="0" w:leftChars="0" w:left="24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铵离子浓度</w:t>
                        </w:r>
                      </w:p>
                      <w:p w:rsidR="0018722C">
                        <w:pPr>
                          <w:widowControl w:val="0"/>
                          <w:snapToGrid w:val="1"/>
                          <w:spacing w:beforeLines="0" w:afterLines="0" w:after="0" w:line="81" w:lineRule="exact" w:before="95"/>
                          <w:ind w:firstLineChars="0" w:firstLine="0" w:leftChars="0" w:left="0" w:rightChars="0" w:right="277"/>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2"/>
                          </w:rPr>
                          <w:t>+</w:t>
                        </w:r>
                      </w:p>
                      <w:p w:rsidR="0018722C">
                        <w:pPr>
                          <w:widowControl w:val="0"/>
                          <w:snapToGrid w:val="1"/>
                          <w:spacing w:beforeLines="0" w:afterLines="0" w:after="0" w:line="167" w:lineRule="exact" w:before="0"/>
                          <w:ind w:firstLineChars="0" w:firstLine="0" w:rightChars="0" w:right="0" w:leftChars="0" w:left="22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NH</w:t>
                        </w:r>
                        <w:r>
                          <w:rPr>
                            <w:kern w:val="2"/>
                            <w:szCs w:val="22"/>
                            <w:rFonts w:cstheme="minorBidi" w:ascii="Times New Roman" w:hAnsi="Times New Roman" w:eastAsia="Times New Roman" w:cs="Times New Roman"/>
                            <w:position w:val="-2"/>
                            <w:sz w:val="12"/>
                          </w:rPr>
                          <w:t>4   </w:t>
                        </w:r>
                        <w:r>
                          <w:rPr>
                            <w:kern w:val="2"/>
                            <w:szCs w:val="22"/>
                            <w:rFonts w:cstheme="minorBidi" w:ascii="Times New Roman" w:hAnsi="Times New Roman" w:eastAsia="Times New Roman" w:cs="Times New Roman"/>
                            <w:sz w:val="18"/>
                          </w:rPr>
                          <w:t>content</w:t>
                        </w:r>
                      </w:p>
                    </w:tc>
                    <w:tc>
                      <w:tcPr>
                        <w:tcW w:w="1400" w:type="dxa"/>
                        <w:tcBorders>
                          <w:top w:val="single" w:sz="4" w:space="0" w:color="000000"/>
                          <w:bottom w:val="single" w:sz="4" w:space="0" w:color="000000"/>
                        </w:tcBorders>
                      </w:tcPr>
                      <w:p w:rsidR="0018722C">
                        <w:pPr>
                          <w:widowControl w:val="0"/>
                          <w:snapToGrid w:val="1"/>
                          <w:spacing w:beforeLines="0" w:afterLines="0" w:lineRule="auto" w:line="240" w:after="0" w:before="8"/>
                          <w:ind w:rightChars="0" w:right="0" w:leftChars="0" w:left="259" w:firstLineChars="0" w:firstLine="8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Glu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105"/>
                          <w:ind w:firstLineChars="0" w:firstLine="0" w:rightChars="0" w:right="0" w:leftChars="0" w:left="25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Glu content</w:t>
                        </w:r>
                      </w:p>
                    </w:tc>
                    <w:tc>
                      <w:tcPr>
                        <w:tcW w:w="1416" w:type="dxa"/>
                        <w:tcBorders>
                          <w:top w:val="single" w:sz="4" w:space="0" w:color="000000"/>
                          <w:bottom w:val="single" w:sz="4" w:space="0" w:color="000000"/>
                        </w:tcBorders>
                      </w:tcPr>
                      <w:p w:rsidR="0018722C">
                        <w:pPr>
                          <w:widowControl w:val="0"/>
                          <w:snapToGrid w:val="1"/>
                          <w:spacing w:beforeLines="0" w:afterLines="0" w:lineRule="auto" w:line="240" w:after="0" w:before="8"/>
                          <w:ind w:rightChars="0" w:right="0" w:leftChars="0" w:left="290" w:firstLineChars="0" w:firstLine="8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Pro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105"/>
                          <w:ind w:firstLineChars="0" w:firstLine="0" w:rightChars="0" w:right="0" w:leftChars="0" w:left="29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Pro content</w:t>
                        </w:r>
                      </w:p>
                    </w:tc>
                  </w:tr>
                  <w:tr>
                    <w:trPr>
                      <w:trHeight w:val="620" w:hRule="atLeast"/>
                    </w:trPr>
                    <w:tc>
                      <w:tcPr>
                        <w:tcW w:w="1760" w:type="dxa"/>
                        <w:tcBorders>
                          <w:top w:val="single" w:sz="4" w:space="0" w:color="000000"/>
                        </w:tcBorders>
                      </w:tcPr>
                      <w:p w:rsidR="0018722C">
                        <w:pPr>
                          <w:widowControl w:val="0"/>
                          <w:snapToGrid w:val="1"/>
                          <w:spacing w:beforeLines="0" w:afterLines="0" w:lineRule="auto" w:line="240" w:after="0" w:before="10"/>
                          <w:ind w:rightChars="0" w:right="0" w:leftChars="0" w:left="231" w:firstLineChars="0" w:firstLine="8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GAGB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104"/>
                          <w:ind w:firstLineChars="0" w:firstLine="0" w:rightChars="0" w:right="0" w:leftChars="0" w:left="23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GAGB content</w:t>
                        </w:r>
                      </w:p>
                    </w:tc>
                    <w:tc>
                      <w:tcPr>
                        <w:tcW w:w="1632" w:type="dxa"/>
                        <w:tcBorders>
                          <w:top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4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-0.694*</w:t>
                        </w:r>
                      </w:p>
                    </w:tc>
                    <w:tc>
                      <w:tcPr>
                        <w:tcW w:w="1559"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37"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00"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16"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20" w:hRule="atLeast"/>
                    </w:trPr>
                    <w:tc>
                      <w:tcPr>
                        <w:tcW w:w="1760" w:type="dxa"/>
                      </w:tcPr>
                      <w:p w:rsidR="0018722C">
                        <w:pPr>
                          <w:widowControl w:val="0"/>
                          <w:snapToGrid w:val="1"/>
                          <w:spacing w:beforeLines="0" w:afterLines="0" w:lineRule="auto" w:line="240" w:after="0" w:before="3"/>
                          <w:ind w:rightChars="0" w:right="0" w:leftChars="0" w:left="298" w:firstLineChars="0" w:firstLine="2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铵离子浓度</w:t>
                        </w:r>
                      </w:p>
                      <w:p w:rsidR="0018722C">
                        <w:pPr>
                          <w:widowControl w:val="0"/>
                          <w:snapToGrid w:val="1"/>
                          <w:spacing w:beforeLines="0" w:afterLines="0" w:after="0" w:line="171" w:lineRule="exact" w:before="94"/>
                          <w:ind w:firstLineChars="0" w:firstLine="0" w:rightChars="0" w:right="0" w:leftChars="0" w:left="29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NH </w:t>
                        </w:r>
                        <w:r>
                          <w:rPr>
                            <w:kern w:val="2"/>
                            <w:szCs w:val="22"/>
                            <w:rFonts w:cstheme="minorBidi" w:ascii="Times New Roman" w:hAnsi="Times New Roman" w:eastAsia="Times New Roman" w:cs="Times New Roman"/>
                            <w:position w:val="8"/>
                            <w:sz w:val="12"/>
                          </w:rPr>
                          <w:t>+ </w:t>
                        </w:r>
                        <w:r>
                          <w:rPr>
                            <w:kern w:val="2"/>
                            <w:szCs w:val="22"/>
                            <w:rFonts w:cstheme="minorBidi" w:ascii="Times New Roman" w:hAnsi="Times New Roman" w:eastAsia="Times New Roman" w:cs="Times New Roman"/>
                            <w:sz w:val="18"/>
                          </w:rPr>
                          <w:t>content</w:t>
                        </w:r>
                      </w:p>
                      <w:p w:rsidR="0018722C">
                        <w:pPr>
                          <w:widowControl w:val="0"/>
                          <w:snapToGrid w:val="1"/>
                          <w:spacing w:beforeLines="0" w:afterLines="0" w:after="0" w:line="78" w:lineRule="exact" w:before="0"/>
                          <w:ind w:firstLineChars="0" w:firstLine="0" w:rightChars="0" w:right="0" w:leftChars="0" w:left="558"/>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2"/>
                          </w:rPr>
                          <w:t>4</w:t>
                        </w:r>
                      </w:p>
                    </w:tc>
                    <w:tc>
                      <w:tcPr>
                        <w:tcW w:w="1632"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4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-0.728*</w:t>
                        </w:r>
                      </w:p>
                    </w:tc>
                    <w:tc>
                      <w:tcPr>
                        <w:tcW w:w="1559"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47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0.926**</w:t>
                        </w:r>
                      </w:p>
                    </w:tc>
                    <w:tc>
                      <w:tcPr>
                        <w:tcW w:w="143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0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1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00" w:hRule="atLeast"/>
                    </w:trPr>
                    <w:tc>
                      <w:tcPr>
                        <w:tcW w:w="1760" w:type="dxa"/>
                      </w:tcPr>
                      <w:p w:rsidR="0018722C">
                        <w:pPr>
                          <w:widowControl w:val="0"/>
                          <w:snapToGrid w:val="1"/>
                          <w:spacing w:beforeLines="0" w:afterLines="0" w:after="0" w:line="247" w:lineRule="exact" w:before="0"/>
                          <w:ind w:rightChars="0" w:right="0" w:leftChars="0" w:left="351" w:firstLineChars="0" w:firstLine="8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Glu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105"/>
                          <w:ind w:firstLineChars="0" w:firstLine="0" w:rightChars="0" w:right="0" w:leftChars="0" w:left="35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Glu content</w:t>
                        </w:r>
                      </w:p>
                    </w:tc>
                    <w:tc>
                      <w:tcPr>
                        <w:tcW w:w="163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48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-0.613</w:t>
                        </w:r>
                      </w:p>
                    </w:tc>
                    <w:tc>
                      <w:tcPr>
                        <w:tcW w:w="155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51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0.722*</w:t>
                        </w:r>
                      </w:p>
                    </w:tc>
                    <w:tc>
                      <w:tcPr>
                        <w:tcW w:w="143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4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0.919**</w:t>
                        </w:r>
                      </w:p>
                    </w:tc>
                    <w:tc>
                      <w:tcPr>
                        <w:tcW w:w="140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1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20" w:hRule="atLeast"/>
                    </w:trPr>
                    <w:tc>
                      <w:tcPr>
                        <w:tcW w:w="1760" w:type="dxa"/>
                      </w:tcPr>
                      <w:p w:rsidR="0018722C">
                        <w:pPr>
                          <w:widowControl w:val="0"/>
                          <w:snapToGrid w:val="1"/>
                          <w:spacing w:beforeLines="0" w:afterLines="0" w:lineRule="auto" w:line="240" w:after="0" w:before="6"/>
                          <w:ind w:rightChars="0" w:right="0" w:leftChars="0" w:left="361" w:firstLineChars="0" w:firstLine="8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Pro </w:t>
                        </w:r>
                        <w:r>
                          <w:rPr>
                            <w:kern w:val="2"/>
                            <w:szCs w:val="22"/>
                            <w:rFonts w:ascii="宋体" w:eastAsia="宋体" w:hint="eastAsia" w:cstheme="minorBidi" w:hAnsi="Times New Roman" w:cs="Times New Roman"/>
                            <w:sz w:val="18"/>
                          </w:rPr>
                          <w:t>含量</w:t>
                        </w:r>
                      </w:p>
                      <w:p w:rsidR="0018722C">
                        <w:pPr>
                          <w:widowControl w:val="0"/>
                          <w:snapToGrid w:val="1"/>
                          <w:spacing w:beforeLines="0" w:afterLines="0" w:lineRule="auto" w:line="240" w:after="0" w:before="105"/>
                          <w:ind w:firstLineChars="0" w:firstLine="0" w:rightChars="0" w:right="0" w:leftChars="0" w:left="36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Pro content</w:t>
                        </w:r>
                      </w:p>
                    </w:tc>
                    <w:tc>
                      <w:tcPr>
                        <w:tcW w:w="1632"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4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-0.739*</w:t>
                        </w:r>
                      </w:p>
                    </w:tc>
                    <w:tc>
                      <w:tcPr>
                        <w:tcW w:w="1559"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47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0.956**</w:t>
                        </w:r>
                      </w:p>
                    </w:tc>
                    <w:tc>
                      <w:tcPr>
                        <w:tcW w:w="1437"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4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0.922**</w:t>
                        </w:r>
                      </w:p>
                    </w:tc>
                    <w:tc>
                      <w:tcPr>
                        <w:tcW w:w="1400"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43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0.712*</w:t>
                        </w:r>
                      </w:p>
                    </w:tc>
                    <w:tc>
                      <w:tcPr>
                        <w:tcW w:w="141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20" w:hRule="atLeast"/>
                    </w:trPr>
                    <w:tc>
                      <w:tcPr>
                        <w:tcW w:w="1760" w:type="dxa"/>
                        <w:tcBorders>
                          <w:bottom w:val="single" w:sz="4" w:space="0" w:color="000000"/>
                        </w:tcBorders>
                      </w:tcPr>
                      <w:p w:rsidR="0018722C">
                        <w:pPr>
                          <w:widowControl w:val="0"/>
                          <w:snapToGrid w:val="1"/>
                          <w:spacing w:beforeLines="0" w:afterLines="0" w:lineRule="auto" w:line="240" w:after="0" w:before="6"/>
                          <w:ind w:rightChars="0" w:right="0" w:leftChars="0" w:left="361" w:firstLineChars="0" w:firstLine="7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AA </w:t>
                        </w:r>
                        <w:r>
                          <w:rPr>
                            <w:kern w:val="2"/>
                            <w:szCs w:val="22"/>
                            <w:rFonts w:ascii="宋体" w:eastAsia="宋体" w:hint="eastAsia" w:cstheme="minorBidi" w:hAnsi="Times New Roman" w:cs="Times New Roman"/>
                            <w:sz w:val="18"/>
                          </w:rPr>
                          <w:t>总量</w:t>
                        </w:r>
                      </w:p>
                      <w:p w:rsidR="0018722C">
                        <w:pPr>
                          <w:widowControl w:val="0"/>
                          <w:snapToGrid w:val="1"/>
                          <w:spacing w:beforeLines="0" w:afterLines="0" w:lineRule="auto" w:line="240" w:after="0" w:before="104"/>
                          <w:ind w:firstLineChars="0" w:firstLine="0" w:rightChars="0" w:right="0" w:leftChars="0" w:left="36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AA content</w:t>
                        </w:r>
                      </w:p>
                    </w:tc>
                    <w:tc>
                      <w:tcPr>
                        <w:tcW w:w="1632" w:type="dxa"/>
                        <w:tcBorders>
                          <w:bottom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48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-0.627</w:t>
                        </w:r>
                      </w:p>
                    </w:tc>
                    <w:tc>
                      <w:tcPr>
                        <w:tcW w:w="1559" w:type="dxa"/>
                        <w:tcBorders>
                          <w:bottom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47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0.947**</w:t>
                        </w:r>
                      </w:p>
                    </w:tc>
                    <w:tc>
                      <w:tcPr>
                        <w:tcW w:w="1437" w:type="dxa"/>
                        <w:tcBorders>
                          <w:bottom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4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0.980**</w:t>
                        </w:r>
                      </w:p>
                    </w:tc>
                    <w:tc>
                      <w:tcPr>
                        <w:tcW w:w="1400" w:type="dxa"/>
                        <w:tcBorders>
                          <w:bottom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38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0.862**</w:t>
                        </w:r>
                      </w:p>
                    </w:tc>
                    <w:tc>
                      <w:tcPr>
                        <w:tcW w:w="1416" w:type="dxa"/>
                        <w:tcBorders>
                          <w:bottom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4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0.937**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3</w:t>
      </w:r>
      <w:r>
        <w:t xml:space="preserve">  </w:t>
      </w:r>
      <w:r w:rsidRPr="00DB64CE">
        <w:rPr>
          <w:kern w:val="2"/>
          <w:szCs w:val="22"/>
          <w:rFonts w:cstheme="minorBidi" w:hAnsiTheme="minorHAnsi" w:eastAsiaTheme="minorHAnsi" w:asciiTheme="minorHAnsi"/>
          <w:sz w:val="21"/>
        </w:rPr>
        <w:t>Analysis of the concentration of soil water,</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ammonium ion, total free amino acid</w:t>
      </w:r>
      <w:r w:rsidR="004B696B">
        <w:rPr>
          <w:kern w:val="2"/>
          <w:szCs w:val="22"/>
          <w:rFonts w:cstheme="minorBidi" w:hAnsiTheme="minorHAnsi" w:eastAsiaTheme="minorHAnsi" w:asciiTheme="minorHAnsi"/>
          <w:sz w:val="21"/>
        </w:rPr>
        <w:t>, Glu and Pro correlation with GABA content in Xinluzao24cotton roots</w:t>
      </w:r>
    </w:p>
    <w:p w:rsidR="0018722C">
      <w:pPr>
        <w:pStyle w:val="Heading2"/>
        <w:topLinePunct/>
        <w:ind w:left="171" w:hangingChars="171" w:hanging="171"/>
      </w:pPr>
      <w:bookmarkStart w:id="831268" w:name="_Toc686831268"/>
      <w:bookmarkStart w:name="_bookmark106" w:id="216"/>
      <w:bookmarkEnd w:id="216"/>
      <w:r>
        <w:t>3</w:t>
      </w:r>
      <w:r>
        <w:t xml:space="preserve"> </w:t>
      </w:r>
      <w:r/>
      <w:bookmarkStart w:name="_bookmark106" w:id="217"/>
      <w:bookmarkEnd w:id="217"/>
      <w:r>
        <w:t>讨论与结论</w:t>
      </w:r>
      <w:bookmarkEnd w:id="831268"/>
    </w:p>
    <w:p w:rsidR="0018722C">
      <w:pPr>
        <w:topLinePunct/>
      </w:pPr>
      <w:r>
        <w:t>植物体内不同形态氮素在器官间的含量与比例可反映作物氮素营养状况和生理功能的强弱，是影响氮素在体内分配的一个重要因素</w:t>
      </w:r>
      <w:r>
        <w:t>（</w:t>
      </w:r>
      <w:r>
        <w:rPr>
          <w:rFonts w:ascii="Times New Roman" w:eastAsia="Times New Roman"/>
        </w:rPr>
        <w:t>L</w:t>
      </w:r>
      <w:r>
        <w:rPr>
          <w:rFonts w:ascii="Times New Roman" w:eastAsia="Times New Roman"/>
        </w:rPr>
        <w:t>a</w:t>
      </w:r>
      <w:r>
        <w:rPr>
          <w:rFonts w:ascii="Times New Roman" w:eastAsia="Times New Roman"/>
        </w:rPr>
        <w:t>dha </w:t>
      </w:r>
      <w:r>
        <w:rPr>
          <w:rFonts w:ascii="Times New Roman" w:eastAsia="Times New Roman"/>
        </w:rPr>
        <w:t>J</w:t>
      </w:r>
      <w:r>
        <w:rPr>
          <w:rFonts w:ascii="Times New Roman" w:eastAsia="Times New Roman"/>
        </w:rPr>
        <w:t> </w:t>
      </w:r>
      <w:r>
        <w:rPr>
          <w:rFonts w:ascii="Times New Roman" w:eastAsia="Times New Roman"/>
        </w:rPr>
        <w:t>K</w:t>
      </w:r>
      <w:r>
        <w:rPr>
          <w:rFonts w:ascii="Times New Roman" w:eastAsia="Times New Roman"/>
        </w:rPr>
        <w:t> </w:t>
      </w:r>
      <w:r>
        <w:rPr>
          <w:rFonts w:ascii="Times New Roman" w:eastAsia="Times New Roman"/>
        </w:rPr>
        <w:t>e</w:t>
      </w:r>
      <w:r>
        <w:rPr>
          <w:rFonts w:ascii="Times New Roman" w:eastAsia="Times New Roman"/>
        </w:rPr>
        <w:t>t </w:t>
      </w:r>
      <w:r>
        <w:rPr>
          <w:rFonts w:ascii="Times New Roman" w:eastAsia="Times New Roman"/>
        </w:rPr>
        <w:t>a</w:t>
      </w:r>
      <w:r>
        <w:rPr>
          <w:rFonts w:ascii="Times New Roman" w:eastAsia="Times New Roman"/>
        </w:rPr>
        <w:t>l</w:t>
      </w:r>
      <w:r>
        <w:t xml:space="preserve">, </w:t>
      </w:r>
      <w:r>
        <w:rPr>
          <w:rFonts w:ascii="Times New Roman" w:eastAsia="Times New Roman"/>
        </w:rPr>
        <w:t>1998</w:t>
      </w:r>
      <w:r>
        <w:t>）</w:t>
      </w:r>
      <w:r>
        <w:t>。在本试验中，</w:t>
      </w:r>
      <w:r>
        <w:rPr>
          <w:rFonts w:ascii="Times New Roman" w:eastAsia="Times New Roman"/>
        </w:rPr>
        <w:t>2</w:t>
      </w:r>
      <w:r>
        <w:t>个棉花品种幼苗根系中的总氮含量都随着水分胁迫天数延长而增加，且新陆早 </w:t>
      </w:r>
      <w:r>
        <w:rPr>
          <w:rFonts w:ascii="Times New Roman" w:eastAsia="Times New Roman"/>
        </w:rPr>
        <w:t>7</w:t>
      </w:r>
    </w:p>
    <w:p w:rsidR="0018722C">
      <w:pPr>
        <w:topLinePunct/>
      </w:pPr>
      <w:r>
        <w:t>号含量高于新陆早</w:t>
      </w:r>
      <w:r>
        <w:rPr>
          <w:rFonts w:ascii="Times New Roman" w:eastAsia="Times New Roman"/>
        </w:rPr>
        <w:t>24</w:t>
      </w:r>
      <w:r>
        <w:t>号。这可能是在干旱胁迫条件下耐旱品种根系的氮素积累较多，</w:t>
      </w:r>
      <w:r>
        <w:t>也可能是根系内氮素重新分配到其他部位的比例较小的原因，这为耐旱品种复水后的快速生长提供了氮素营养基础。</w:t>
      </w:r>
    </w:p>
    <w:p w:rsidR="0018722C">
      <w:pPr>
        <w:topLinePunct/>
      </w:pPr>
      <w:r>
        <w:t>水分胁迫下蛋白质水解占优势，可溶性蛋白质含量下降。但也有研究表明，当胁迫</w:t>
      </w:r>
      <w:r>
        <w:t>强度或时间达到一定值时，可溶性蛋白质明显增加</w:t>
      </w:r>
      <w:r>
        <w:t>（</w:t>
      </w:r>
      <w:r>
        <w:rPr>
          <w:spacing w:val="0"/>
        </w:rPr>
        <w:t>刘子凡，</w:t>
      </w:r>
      <w:r>
        <w:rPr>
          <w:rFonts w:ascii="Times New Roman" w:eastAsia="Times New Roman"/>
        </w:rPr>
        <w:t>2007</w:t>
      </w:r>
      <w:r>
        <w:t>）</w:t>
      </w:r>
      <w:r>
        <w:t>。许振柱等认为干旱对氮素分配的影响可能因物种和试验条件而异</w:t>
      </w:r>
      <w:r>
        <w:t>（</w:t>
      </w:r>
      <w:r>
        <w:t>许振柱等，</w:t>
      </w:r>
      <w:r>
        <w:rPr>
          <w:rFonts w:ascii="Times New Roman" w:eastAsia="Times New Roman"/>
        </w:rPr>
        <w:t>2004</w:t>
      </w:r>
      <w:r>
        <w:t>）</w:t>
      </w:r>
      <w:r>
        <w:t>。在本试验中，随着干旱胁迫的进行，</w:t>
      </w:r>
      <w:r>
        <w:rPr>
          <w:rFonts w:ascii="Times New Roman" w:eastAsia="Times New Roman"/>
        </w:rPr>
        <w:t>2</w:t>
      </w:r>
      <w:r>
        <w:t>个棉花品种幼苗根系可溶性蛋白变含量逐渐增加，其中新陆早</w:t>
      </w:r>
      <w:r>
        <w:rPr>
          <w:rFonts w:ascii="Times New Roman" w:eastAsia="Times New Roman"/>
        </w:rPr>
        <w:t>7</w:t>
      </w:r>
      <w:r>
        <w:t>号根系可溶性蛋白变含量化大于新陆早</w:t>
      </w:r>
      <w:r>
        <w:rPr>
          <w:rFonts w:ascii="Times New Roman" w:eastAsia="Times New Roman"/>
        </w:rPr>
        <w:t>24</w:t>
      </w:r>
      <w:r>
        <w:t>号。</w:t>
      </w:r>
      <w:r>
        <w:rPr>
          <w:rFonts w:ascii="Times New Roman" w:eastAsia="Times New Roman"/>
        </w:rPr>
        <w:t>Monreal</w:t>
      </w:r>
      <w:r>
        <w:t>等认为干旱胁迫下可溶性总蛋白含量的增加可以增强蛋白质的合成，对胁迫下对细胞起保护作用</w:t>
      </w:r>
      <w:r>
        <w:t>（</w:t>
      </w:r>
      <w:r>
        <w:rPr>
          <w:rFonts w:ascii="Times New Roman" w:eastAsia="Times New Roman"/>
        </w:rPr>
        <w:t>Monreal</w:t>
      </w:r>
      <w:r>
        <w:rPr>
          <w:rFonts w:ascii="Times New Roman" w:eastAsia="Times New Roman"/>
          <w:spacing w:val="26"/>
        </w:rPr>
        <w:t> </w:t>
      </w:r>
      <w:r>
        <w:rPr>
          <w:rFonts w:ascii="Times New Roman" w:eastAsia="Times New Roman"/>
        </w:rPr>
        <w:t>J</w:t>
      </w:r>
      <w:r>
        <w:rPr>
          <w:rFonts w:ascii="Times New Roman" w:eastAsia="Times New Roman"/>
          <w:spacing w:val="28"/>
        </w:rPr>
        <w:t> </w:t>
      </w:r>
      <w:r>
        <w:rPr>
          <w:rFonts w:ascii="Times New Roman" w:eastAsia="Times New Roman"/>
        </w:rPr>
        <w:t>A et</w:t>
      </w:r>
      <w:r>
        <w:rPr>
          <w:rFonts w:ascii="Times New Roman" w:eastAsia="Times New Roman"/>
          <w:spacing w:val="26"/>
        </w:rPr>
        <w:t> </w:t>
      </w:r>
      <w:r>
        <w:rPr>
          <w:rFonts w:ascii="Times New Roman" w:eastAsia="Times New Roman"/>
        </w:rPr>
        <w:t>al</w:t>
      </w:r>
      <w:r>
        <w:t>,</w:t>
      </w:r>
      <w:r>
        <w:t> </w:t>
      </w:r>
      <w:r>
        <w:rPr>
          <w:rFonts w:ascii="Times New Roman" w:eastAsia="Times New Roman"/>
        </w:rPr>
        <w:t>2007</w:t>
      </w:r>
      <w:r>
        <w:t>）</w:t>
      </w:r>
      <w:r>
        <w:t>。</w:t>
      </w:r>
    </w:p>
    <w:p w:rsidR="0018722C">
      <w:pPr>
        <w:topLinePunct/>
      </w:pPr>
      <w:r>
        <w:t>水分胁迫下水解酶类活性增强，促使蛋白质降解</w:t>
      </w:r>
      <w:r>
        <w:t>（</w:t>
      </w:r>
      <w:r>
        <w:t>许振柱等，</w:t>
      </w:r>
      <w:r>
        <w:rPr>
          <w:rFonts w:ascii="Times New Roman" w:eastAsia="Times New Roman"/>
        </w:rPr>
        <w:t>200</w:t>
      </w:r>
      <w:r>
        <w:rPr>
          <w:rFonts w:ascii="Times New Roman" w:eastAsia="Times New Roman"/>
          <w:spacing w:val="0"/>
        </w:rPr>
        <w:t>4</w:t>
      </w:r>
      <w:r>
        <w:t>）</w:t>
      </w:r>
      <w:r>
        <w:t>，并因此损害</w:t>
      </w:r>
      <w:r>
        <w:t>植物正常代谢过程。本试验表明，在正常供水条件下，</w:t>
      </w:r>
      <w:r>
        <w:rPr>
          <w:rFonts w:ascii="Times New Roman" w:eastAsia="Times New Roman"/>
        </w:rPr>
        <w:t>2</w:t>
      </w:r>
      <w:r>
        <w:t>个供试品种蛋白酶活性异不大。</w:t>
      </w:r>
      <w:r>
        <w:t>在胁迫</w:t>
      </w:r>
      <w:r>
        <w:rPr>
          <w:rFonts w:ascii="Times New Roman" w:eastAsia="Times New Roman"/>
        </w:rPr>
        <w:t>3</w:t>
      </w:r>
      <w:r>
        <w:t>～</w:t>
      </w:r>
      <w:r>
        <w:rPr>
          <w:rFonts w:ascii="Times New Roman" w:eastAsia="Times New Roman"/>
        </w:rPr>
        <w:t>5 d</w:t>
      </w:r>
      <w:r>
        <w:t>新陆早</w:t>
      </w:r>
      <w:r>
        <w:rPr>
          <w:rFonts w:ascii="Times New Roman" w:eastAsia="Times New Roman"/>
        </w:rPr>
        <w:t>24</w:t>
      </w:r>
      <w:r>
        <w:t>号蛋白酶活性显著高于新陆早</w:t>
      </w:r>
      <w:r>
        <w:rPr>
          <w:rFonts w:ascii="Times New Roman" w:eastAsia="Times New Roman"/>
        </w:rPr>
        <w:t>7</w:t>
      </w:r>
      <w:r>
        <w:t>号。复水以后，新陆早</w:t>
      </w:r>
      <w:r>
        <w:rPr>
          <w:rFonts w:ascii="Times New Roman" w:eastAsia="Times New Roman"/>
        </w:rPr>
        <w:t>24</w:t>
      </w:r>
      <w:r>
        <w:t>号蛋白酶活性下降较慢。这与盐胁迫下不同基因型桑树</w:t>
      </w:r>
      <w:r>
        <w:t>（</w:t>
      </w:r>
      <w:r>
        <w:rPr>
          <w:rFonts w:ascii="Times New Roman" w:eastAsia="Times New Roman"/>
          <w:i/>
        </w:rPr>
        <w:t>Morus alba L.</w:t>
      </w:r>
      <w:r>
        <w:t>）</w:t>
      </w:r>
      <w:r>
        <w:t>蛋白酶活性变化结</w:t>
      </w:r>
      <w:r>
        <w:t>果相似</w:t>
      </w:r>
      <w:r>
        <w:t>（</w:t>
      </w:r>
      <w:r>
        <w:rPr>
          <w:spacing w:val="-2"/>
        </w:rPr>
        <w:t>许振柱等，</w:t>
      </w:r>
      <w:r>
        <w:rPr>
          <w:rFonts w:ascii="Times New Roman" w:eastAsia="Times New Roman"/>
        </w:rPr>
        <w:t>2004</w:t>
      </w:r>
      <w:r>
        <w:t>）</w:t>
      </w:r>
      <w:r>
        <w:t>，表明干旱胁迫对耐旱棉花品种幼苗根系蛋白降解相对较小，有利于复水后代谢的恢复。</w:t>
      </w:r>
    </w:p>
    <w:p w:rsidR="0018722C">
      <w:pPr>
        <w:topLinePunct/>
      </w:pPr>
      <w:r>
        <w:t>硝酸还原酶</w:t>
      </w:r>
      <w:r>
        <w:t>（</w:t>
      </w:r>
      <w:r>
        <w:rPr>
          <w:rFonts w:ascii="Times New Roman" w:eastAsia="宋体"/>
        </w:rPr>
        <w:t>NR</w:t>
      </w:r>
      <w:r>
        <w:t>）</w:t>
      </w:r>
      <w:r>
        <w:t>是植物氮素还原过程中的限速酶和调节的关键酶，对环境胁迫敏感</w:t>
      </w:r>
      <w:r>
        <w:t>（</w:t>
      </w:r>
      <w:r>
        <w:t>许振柱等，</w:t>
      </w:r>
      <w:r>
        <w:rPr>
          <w:rFonts w:ascii="Times New Roman" w:eastAsia="宋体"/>
        </w:rPr>
        <w:t>2004</w:t>
      </w:r>
      <w:r>
        <w:t>）</w:t>
      </w:r>
      <w:r>
        <w:t>。本试验表明，适度降低土壤含水量可以提高</w:t>
      </w:r>
      <w:r>
        <w:rPr>
          <w:rFonts w:ascii="Times New Roman" w:eastAsia="宋体"/>
        </w:rPr>
        <w:t>N</w:t>
      </w:r>
      <w:r>
        <w:rPr>
          <w:rFonts w:ascii="Times New Roman" w:eastAsia="宋体"/>
        </w:rPr>
        <w:t>R</w:t>
      </w:r>
      <w:r w:rsidR="001852F3">
        <w:rPr>
          <w:rFonts w:ascii="Times New Roman" w:eastAsia="宋体"/>
        </w:rPr>
        <w:t xml:space="preserve"> </w:t>
      </w:r>
      <w:r>
        <w:t>活性，且耐</w:t>
      </w:r>
      <w:r>
        <w:t>旱品种在干旱胁迫下</w:t>
      </w:r>
      <w:r>
        <w:rPr>
          <w:rFonts w:ascii="Times New Roman" w:eastAsia="宋体"/>
        </w:rPr>
        <w:t>NR</w:t>
      </w:r>
      <w:r>
        <w:t>活性较高且恢复较快。植物体内铵离子的同化通过</w:t>
      </w:r>
      <w:r>
        <w:rPr>
          <w:rFonts w:ascii="Times New Roman" w:eastAsia="宋体"/>
        </w:rPr>
        <w:t>GS</w:t>
      </w:r>
      <w:r>
        <w:rPr>
          <w:rFonts w:ascii="Times New Roman" w:eastAsia="宋体"/>
        </w:rPr>
        <w:t>/</w:t>
      </w:r>
      <w:r>
        <w:rPr>
          <w:rFonts w:ascii="Times New Roman" w:eastAsia="宋体"/>
        </w:rPr>
        <w:t xml:space="preserve">GOGAT</w:t>
      </w:r>
      <w:r>
        <w:t>循环和</w:t>
      </w:r>
      <w:r>
        <w:rPr>
          <w:rFonts w:ascii="Times New Roman" w:eastAsia="宋体"/>
        </w:rPr>
        <w:t>GDH</w:t>
      </w:r>
      <w:r>
        <w:t>途径实现。水分胁迫下</w:t>
      </w:r>
      <w:r>
        <w:rPr>
          <w:rFonts w:ascii="Times New Roman" w:eastAsia="宋体"/>
        </w:rPr>
        <w:t>GS</w:t>
      </w:r>
      <w:r>
        <w:t>活性的下降会造成植物体内</w:t>
      </w:r>
      <w:r>
        <w:rPr>
          <w:rFonts w:ascii="Times New Roman" w:eastAsia="宋体"/>
        </w:rPr>
        <w:t>NH</w:t>
      </w:r>
      <w:r>
        <w:rPr>
          <w:vertAlign w:val="subscript"/>
          <w:rFonts w:ascii="Times New Roman" w:eastAsia="宋体"/>
        </w:rPr>
        <w:t>4</w:t>
      </w:r>
      <w:r>
        <w:rPr>
          <w:vertAlign w:val="superscript"/>
          /&gt;
        </w:rPr>
        <w:t>+</w:t>
      </w:r>
      <w:r>
        <w:t>积累。在本试验中，</w:t>
      </w:r>
      <w:r>
        <w:rPr>
          <w:rFonts w:ascii="Times New Roman" w:eastAsia="宋体"/>
        </w:rPr>
        <w:t>GS</w:t>
      </w:r>
      <w:r>
        <w:t>、</w:t>
      </w:r>
      <w:r>
        <w:rPr>
          <w:rFonts w:ascii="Times New Roman" w:eastAsia="宋体"/>
        </w:rPr>
        <w:t>GOGAT</w:t>
      </w:r>
      <w:r>
        <w:t>活性在干旱胁迫下先略微升高，然后逐渐降低，其中耐旱品种下降幅度较小；</w:t>
      </w:r>
      <w:r>
        <w:rPr>
          <w:rFonts w:ascii="Times New Roman" w:eastAsia="宋体"/>
        </w:rPr>
        <w:t>GDH</w:t>
      </w:r>
      <w:r>
        <w:t>活性随干旱胁迫变化是先稍有下降再上升，</w:t>
      </w:r>
      <w:r>
        <w:rPr>
          <w:rFonts w:ascii="Times New Roman" w:eastAsia="宋体"/>
        </w:rPr>
        <w:t>4 d</w:t>
      </w:r>
      <w:r>
        <w:t>上升到最大值，</w:t>
      </w:r>
      <w:r>
        <w:rPr>
          <w:rFonts w:ascii="Times New Roman" w:eastAsia="宋体"/>
        </w:rPr>
        <w:t>5 d</w:t>
      </w:r>
      <w:r>
        <w:t>又</w:t>
      </w:r>
      <w:r>
        <w:t>下降。这表明棉花根系在轻度干旱胁下主要依靠</w:t>
      </w:r>
      <w:r>
        <w:rPr>
          <w:rFonts w:ascii="Times New Roman" w:eastAsia="宋体"/>
        </w:rPr>
        <w:t>GS</w:t>
      </w:r>
      <w:r>
        <w:rPr>
          <w:rFonts w:ascii="Times New Roman" w:eastAsia="宋体"/>
        </w:rPr>
        <w:t>/</w:t>
      </w:r>
      <w:r>
        <w:rPr>
          <w:rFonts w:ascii="Times New Roman" w:eastAsia="宋体"/>
        </w:rPr>
        <w:t xml:space="preserve">GOGAT</w:t>
      </w:r>
      <w:r>
        <w:t>途径进行铵离子同化，在</w:t>
      </w:r>
      <w:r>
        <w:t>中度干旱胁迫下</w:t>
      </w:r>
      <w:r>
        <w:rPr>
          <w:rFonts w:ascii="Times New Roman" w:eastAsia="宋体"/>
        </w:rPr>
        <w:t>GS</w:t>
      </w:r>
      <w:r>
        <w:rPr>
          <w:rFonts w:ascii="Times New Roman" w:eastAsia="宋体"/>
        </w:rPr>
        <w:t>/</w:t>
      </w:r>
      <w:r>
        <w:rPr>
          <w:rFonts w:ascii="Times New Roman" w:eastAsia="宋体"/>
        </w:rPr>
        <w:t xml:space="preserve">GOGAT</w:t>
      </w:r>
      <w:r>
        <w:t>和</w:t>
      </w:r>
      <w:r>
        <w:rPr>
          <w:rFonts w:ascii="Times New Roman" w:eastAsia="宋体"/>
        </w:rPr>
        <w:t>GDH</w:t>
      </w:r>
      <w:r>
        <w:t>途径都起作用，在重度干旱胁迫胁迫下，</w:t>
      </w:r>
      <w:r>
        <w:rPr>
          <w:rFonts w:ascii="Times New Roman" w:eastAsia="宋体"/>
        </w:rPr>
        <w:t>GDH</w:t>
      </w:r>
      <w:r>
        <w:t>可</w:t>
      </w:r>
      <w:r>
        <w:t>能在解除铵离子毒害方面起主要作用，</w:t>
      </w:r>
      <w:r>
        <w:rPr>
          <w:rFonts w:ascii="Times New Roman" w:eastAsia="宋体"/>
        </w:rPr>
        <w:t>GD</w:t>
      </w:r>
      <w:r>
        <w:rPr>
          <w:rFonts w:ascii="Times New Roman" w:eastAsia="宋体"/>
        </w:rPr>
        <w:t>H</w:t>
      </w:r>
      <w:r>
        <w:t>同化铵离子的能力有限</w:t>
      </w:r>
      <w:r>
        <w:t>（</w:t>
      </w:r>
      <w:r>
        <w:rPr>
          <w:spacing w:val="-6"/>
        </w:rPr>
        <w:t>张慧娜等，</w:t>
      </w:r>
      <w:r>
        <w:rPr>
          <w:rFonts w:ascii="Times New Roman" w:eastAsia="宋体"/>
        </w:rPr>
        <w:t>2009</w:t>
      </w:r>
      <w:r>
        <w:t>）</w:t>
      </w:r>
      <w:r>
        <w:t>，</w:t>
      </w:r>
      <w:r>
        <w:t>致使铵离子浓度表现出显著增加，而耐旱品种仍具有较强的氨同化能力，降低了铵离子</w:t>
      </w:r>
      <w:r>
        <w:t>对其的毒害作用。复水后耐旱品种</w:t>
      </w:r>
      <w:r>
        <w:rPr>
          <w:rFonts w:ascii="Times New Roman" w:eastAsia="宋体"/>
        </w:rPr>
        <w:t>GS</w:t>
      </w:r>
      <w:r>
        <w:t>、</w:t>
      </w:r>
      <w:r>
        <w:rPr>
          <w:rFonts w:ascii="Times New Roman" w:eastAsia="宋体"/>
        </w:rPr>
        <w:t>GOGAT</w:t>
      </w:r>
      <w:r>
        <w:t>和</w:t>
      </w:r>
      <w:r>
        <w:rPr>
          <w:rFonts w:ascii="Times New Roman" w:eastAsia="宋体"/>
        </w:rPr>
        <w:t>GDH</w:t>
      </w:r>
      <w:r>
        <w:t>活性恢复较快，根系中铵离子浓度下降也较快。</w:t>
      </w:r>
    </w:p>
    <w:p w:rsidR="0018722C">
      <w:pPr>
        <w:topLinePunct/>
      </w:pPr>
      <w:r>
        <w:t>植物体内的氨基酸态氮是氮素的主要运输形式，是氮素吸收、同化和再分配的中心，</w:t>
      </w:r>
      <w:r>
        <w:t>氨基酸态氮含量在一定程度上代表了植物氮代谢的能力</w:t>
      </w:r>
      <w:r>
        <w:t>（</w:t>
      </w:r>
      <w:r>
        <w:t>孙圆圆等，</w:t>
      </w:r>
      <w:r>
        <w:rPr>
          <w:rFonts w:ascii="Times New Roman" w:eastAsia="Times New Roman"/>
        </w:rPr>
        <w:t>200</w:t>
      </w:r>
      <w:r>
        <w:rPr>
          <w:rFonts w:ascii="Times New Roman" w:eastAsia="Times New Roman"/>
        </w:rPr>
        <w:t>9</w:t>
      </w:r>
      <w:r>
        <w:t>）</w:t>
      </w:r>
      <w:r>
        <w:t>。在水分胁</w:t>
      </w:r>
      <w:r>
        <w:t>迫下，植物可通过游离氨基酸的累积参与渗透调节，通过渗透势的改变来维持膨压，进而抵御干旱的影响。本试验表明，</w:t>
      </w:r>
      <w:r>
        <w:rPr>
          <w:rFonts w:ascii="Times New Roman" w:eastAsia="Times New Roman"/>
        </w:rPr>
        <w:t>2</w:t>
      </w:r>
      <w:r>
        <w:t>个品种棉花幼苗根系的游离氨基酸含量变化的总趋</w:t>
      </w:r>
      <w:r>
        <w:t>势是随着干旱胁迫的进行而增加，复水后随之下降，新陆早</w:t>
      </w:r>
      <w:r>
        <w:rPr>
          <w:rFonts w:ascii="Times New Roman" w:eastAsia="Times New Roman"/>
        </w:rPr>
        <w:t>7</w:t>
      </w:r>
      <w:r>
        <w:t>号较新陆早</w:t>
      </w:r>
      <w:r>
        <w:rPr>
          <w:rFonts w:ascii="Times New Roman" w:eastAsia="Times New Roman"/>
        </w:rPr>
        <w:t>24</w:t>
      </w:r>
      <w:r>
        <w:t>号总游离氨基酸含量高，说明耐旱品种根系的渗透调节能力较强。</w:t>
      </w:r>
    </w:p>
    <w:p w:rsidR="0018722C">
      <w:pPr>
        <w:topLinePunct/>
      </w:pPr>
      <w:r>
        <w:t>在植物氮素代谢途径中，几乎所有的氨基酸的生物合成均以谷氨酸为氨基的供体。天门冬氨酸是合成赖氨酸、苏氨酸、异亮氨酸、蛋氨酸等氨基酸的前体。在本试验中</w:t>
      </w:r>
      <w:r>
        <w:t>，</w:t>
      </w:r>
    </w:p>
    <w:p w:rsidR="0018722C">
      <w:pPr>
        <w:topLinePunct/>
      </w:pPr>
      <w:r>
        <w:rPr>
          <w:rFonts w:ascii="Times New Roman" w:hAnsi="Times New Roman" w:eastAsia="宋体"/>
        </w:rPr>
        <w:t>2</w:t>
      </w:r>
      <w:r>
        <w:t>个品种棉花幼苗根系内谷氨酸和天门冬氨酸含量的增多，可能是干旱胁迫下其转化受</w:t>
      </w:r>
      <w:r>
        <w:t>阻所致，也可能是该品种代谢较旺盛，用于将氮从源器官向其他器官的转移；丝氨酸是</w:t>
      </w:r>
      <w:r>
        <w:t>由光呼吸产生的氨基酸，其含量受干旱胁迫影响变化显著，在植物根系中还未见相关报</w:t>
      </w:r>
      <w:r>
        <w:t>道，其机理有待进一步研究。在棉花幼苗根系的碱性氨基酸中，精氨酸含量受干旱胁迫</w:t>
      </w:r>
      <w:r>
        <w:t>影响显著，是变化最大的氨基酸之一。杨洪强等认为精氨酸除参与氮素循环外，还是生</w:t>
      </w:r>
      <w:r>
        <w:t>成信使分子一氧化氮和多胺等的前体，可以通过向多胺和一氧化氮的转化而感知和识别</w:t>
      </w:r>
      <w:r>
        <w:t>外界条件的变化</w:t>
      </w:r>
      <w:r>
        <w:t>（</w:t>
      </w:r>
      <w:r>
        <w:t>杨洪强等，</w:t>
      </w:r>
      <w:r>
        <w:rPr>
          <w:rFonts w:ascii="Times New Roman" w:hAnsi="Times New Roman" w:eastAsia="宋体"/>
        </w:rPr>
        <w:t>200</w:t>
      </w:r>
      <w:r>
        <w:rPr>
          <w:rFonts w:ascii="Times New Roman" w:hAnsi="Times New Roman" w:eastAsia="宋体"/>
          <w:spacing w:val="0"/>
        </w:rPr>
        <w:t>9</w:t>
      </w:r>
      <w:r>
        <w:t>）</w:t>
      </w:r>
      <w:r>
        <w:t>；另外，棉花幼苗根系中的中性氨基酸异亮氨酸在</w:t>
      </w:r>
      <w:r>
        <w:t>干旱胁迫下变化也显著，它是由丙酮酸衍生的支链氨基酸，其含量变化与棉花抗旱的关</w:t>
      </w:r>
      <w:r>
        <w:t>系尚不明确；脯氨酸的合成被认为是同化多余氨的一种方式，作为额外氮元素的储存形式</w:t>
      </w:r>
      <w:r>
        <w:t>（</w:t>
      </w:r>
      <w:r>
        <w:rPr>
          <w:rFonts w:ascii="Times New Roman" w:hAnsi="Times New Roman" w:eastAsia="宋体"/>
          <w:spacing w:val="-1"/>
        </w:rPr>
        <w:t>B</w:t>
      </w:r>
      <w:r>
        <w:rPr>
          <w:rFonts w:ascii="Times New Roman" w:hAnsi="Times New Roman" w:eastAsia="宋体"/>
        </w:rPr>
        <w:t>r</w:t>
      </w:r>
      <w:r>
        <w:rPr>
          <w:rFonts w:ascii="Times New Roman" w:hAnsi="Times New Roman" w:eastAsia="宋体"/>
          <w:spacing w:val="0"/>
        </w:rPr>
        <w:t>u</w:t>
      </w:r>
      <w:r>
        <w:rPr>
          <w:rFonts w:ascii="Times New Roman" w:hAnsi="Times New Roman" w:eastAsia="宋体"/>
          <w:spacing w:val="-2"/>
        </w:rPr>
        <w:t>g</w:t>
      </w:r>
      <w:r>
        <w:rPr>
          <w:rFonts w:ascii="Times New Roman" w:hAnsi="Times New Roman" w:eastAsia="宋体"/>
          <w:spacing w:val="1"/>
        </w:rPr>
        <w:t>i</w:t>
      </w:r>
      <w:r>
        <w:rPr>
          <w:rFonts w:ascii="Times New Roman" w:hAnsi="Times New Roman" w:eastAsia="宋体"/>
          <w:spacing w:val="-21"/>
        </w:rPr>
        <w:t>é</w:t>
      </w:r>
      <w:r>
        <w:rPr>
          <w:rFonts w:ascii="Times New Roman" w:hAnsi="Times New Roman" w:eastAsia="宋体"/>
        </w:rPr>
        <w:t>re </w:t>
      </w:r>
      <w:r>
        <w:rPr>
          <w:rFonts w:ascii="Times New Roman" w:hAnsi="Times New Roman" w:eastAsia="宋体"/>
          <w:w w:val="99"/>
        </w:rPr>
        <w:t>N</w:t>
      </w:r>
      <w:r w:rsidR="001852F3">
        <w:rPr>
          <w:rFonts w:ascii="Times New Roman" w:hAnsi="Times New Roman" w:eastAsia="宋体"/>
          <w:spacing w:val="-2"/>
        </w:rPr>
        <w:t xml:space="preserve"> </w:t>
      </w:r>
      <w:r>
        <w:rPr>
          <w:rFonts w:ascii="Times New Roman" w:hAnsi="Times New Roman" w:eastAsia="宋体"/>
          <w:spacing w:val="0"/>
        </w:rPr>
        <w:t>e</w:t>
      </w:r>
      <w:r>
        <w:rPr>
          <w:rFonts w:ascii="Times New Roman" w:hAnsi="Times New Roman" w:eastAsia="宋体"/>
        </w:rPr>
        <w:t>t </w:t>
      </w:r>
      <w:r>
        <w:rPr>
          <w:rFonts w:ascii="Times New Roman" w:hAnsi="Times New Roman" w:eastAsia="宋体"/>
          <w:spacing w:val="0"/>
        </w:rPr>
        <w:t>a</w:t>
      </w:r>
      <w:r>
        <w:rPr>
          <w:rFonts w:ascii="Times New Roman" w:hAnsi="Times New Roman" w:eastAsia="宋体"/>
        </w:rPr>
        <w:t>l</w:t>
      </w:r>
      <w:r>
        <w:t xml:space="preserve">, </w:t>
      </w:r>
      <w:r>
        <w:rPr>
          <w:rFonts w:ascii="Times New Roman" w:hAnsi="Times New Roman" w:eastAsia="宋体"/>
          <w:spacing w:val="0"/>
        </w:rPr>
        <w:t>1</w:t>
      </w:r>
      <w:r>
        <w:rPr>
          <w:rFonts w:ascii="Times New Roman" w:hAnsi="Times New Roman" w:eastAsia="宋体"/>
        </w:rPr>
        <w:t>999</w:t>
      </w:r>
      <w:r>
        <w:t>）</w:t>
      </w:r>
      <w:r>
        <w:t>。在本试验中，</w:t>
      </w:r>
      <w:r>
        <w:rPr>
          <w:rFonts w:ascii="Times New Roman" w:hAnsi="Times New Roman" w:eastAsia="宋体"/>
        </w:rPr>
        <w:t>2</w:t>
      </w:r>
      <w:r>
        <w:t>个品种棉花根系的脯氨酸含量都随着干旱</w:t>
      </w:r>
      <w:r>
        <w:t>胁迫的进行而显著增加，新陆早</w:t>
      </w:r>
      <w:r>
        <w:rPr>
          <w:rFonts w:ascii="Times New Roman" w:hAnsi="Times New Roman" w:eastAsia="宋体"/>
        </w:rPr>
        <w:t>7</w:t>
      </w:r>
      <w:r>
        <w:t>号的脯氨酸含量较新陆早</w:t>
      </w:r>
      <w:r>
        <w:rPr>
          <w:rFonts w:ascii="Times New Roman" w:hAnsi="Times New Roman" w:eastAsia="宋体"/>
        </w:rPr>
        <w:t>24</w:t>
      </w:r>
      <w:r>
        <w:t>号高，说明耐旱品种同化多余氨的能力较强。</w:t>
      </w:r>
    </w:p>
    <w:p w:rsidR="0018722C">
      <w:pPr>
        <w:topLinePunct/>
      </w:pPr>
      <w:r>
        <w:t>本研究发现，新路早</w:t>
      </w:r>
      <w:r>
        <w:rPr>
          <w:rFonts w:ascii="Times New Roman" w:eastAsia="Times New Roman"/>
        </w:rPr>
        <w:t>7</w:t>
      </w:r>
      <w:r>
        <w:t>号根系铵离子浓度、</w:t>
      </w:r>
      <w:r>
        <w:rPr>
          <w:rFonts w:ascii="Times New Roman" w:eastAsia="Times New Roman"/>
        </w:rPr>
        <w:t>Glu</w:t>
      </w:r>
      <w:r>
        <w:t>含量、</w:t>
      </w:r>
      <w:r>
        <w:rPr>
          <w:rFonts w:ascii="Times New Roman" w:eastAsia="Times New Roman"/>
        </w:rPr>
        <w:t>Pro</w:t>
      </w:r>
      <w:r>
        <w:t>含量与土壤含水量呈现显著</w:t>
      </w:r>
      <w:r>
        <w:t>（</w:t>
      </w:r>
      <w:r>
        <w:rPr>
          <w:rFonts w:ascii="Times New Roman" w:eastAsia="Times New Roman"/>
          <w:i/>
        </w:rPr>
        <w:t>P&lt;0.05</w:t>
      </w:r>
      <w:r>
        <w:t>）</w:t>
      </w:r>
      <w:r>
        <w:t>负相关。根系</w:t>
      </w:r>
      <w:r>
        <w:rPr>
          <w:rFonts w:ascii="Times New Roman" w:eastAsia="Times New Roman"/>
        </w:rPr>
        <w:t>GAGB</w:t>
      </w:r>
      <w:r>
        <w:t>含量、铵离子浓度、</w:t>
      </w:r>
      <w:r>
        <w:rPr>
          <w:rFonts w:ascii="Times New Roman" w:eastAsia="Times New Roman"/>
        </w:rPr>
        <w:t>Glu</w:t>
      </w:r>
      <w:r>
        <w:t>含量、</w:t>
      </w:r>
      <w:r>
        <w:rPr>
          <w:rFonts w:ascii="Times New Roman" w:eastAsia="Times New Roman"/>
        </w:rPr>
        <w:t>Pro</w:t>
      </w:r>
      <w:r>
        <w:t>含量、</w:t>
      </w:r>
      <w:r>
        <w:rPr>
          <w:rFonts w:ascii="Times New Roman" w:eastAsia="Times New Roman"/>
        </w:rPr>
        <w:t>AA</w:t>
      </w:r>
      <w:r>
        <w:t>总</w:t>
      </w:r>
      <w:r>
        <w:t>量相互之间均呈现极显著</w:t>
      </w:r>
      <w:r>
        <w:t>（</w:t>
      </w:r>
      <w:r>
        <w:rPr>
          <w:rFonts w:ascii="Times New Roman" w:eastAsia="Times New Roman"/>
          <w:i/>
        </w:rPr>
        <w:t>P&lt;0.01</w:t>
      </w:r>
      <w:r>
        <w:t>）</w:t>
      </w:r>
      <w:r>
        <w:t>正相关；新路早</w:t>
      </w:r>
      <w:r>
        <w:rPr>
          <w:rFonts w:ascii="Times New Roman" w:eastAsia="Times New Roman"/>
        </w:rPr>
        <w:t>24</w:t>
      </w:r>
      <w:r>
        <w:t>号根系</w:t>
      </w:r>
      <w:r>
        <w:rPr>
          <w:rFonts w:ascii="Times New Roman" w:eastAsia="Times New Roman"/>
        </w:rPr>
        <w:t>GAGB</w:t>
      </w:r>
      <w:r>
        <w:t>含量、铵离子浓</w:t>
      </w:r>
      <w:r>
        <w:t>度、</w:t>
      </w:r>
      <w:r>
        <w:rPr>
          <w:rFonts w:ascii="Times New Roman" w:eastAsia="Times New Roman"/>
        </w:rPr>
        <w:t>Pro</w:t>
      </w:r>
      <w:r>
        <w:t>含量与土壤含水量呈现显著</w:t>
      </w:r>
      <w:r>
        <w:t>（</w:t>
      </w:r>
      <w:r>
        <w:rPr>
          <w:rFonts w:ascii="Times New Roman" w:eastAsia="Times New Roman"/>
          <w:i/>
          <w:spacing w:val="-2"/>
        </w:rPr>
        <w:t>P&lt;0.05</w:t>
      </w:r>
      <w:r>
        <w:t>）</w:t>
      </w:r>
      <w:r>
        <w:t>负相关。根系</w:t>
      </w:r>
      <w:r>
        <w:rPr>
          <w:rFonts w:ascii="Times New Roman" w:eastAsia="Times New Roman"/>
        </w:rPr>
        <w:t>GAGB</w:t>
      </w:r>
      <w:r>
        <w:t>含量、铵离子浓度</w:t>
      </w:r>
      <w:r>
        <w:t>、</w:t>
      </w:r>
    </w:p>
    <w:p w:rsidR="0018722C">
      <w:pPr>
        <w:topLinePunct/>
      </w:pPr>
      <w:r>
        <w:rPr>
          <w:rFonts w:ascii="Times New Roman" w:eastAsia="Times New Roman"/>
        </w:rPr>
        <w:t>Glu</w:t>
      </w:r>
      <w:r>
        <w:t>含量、</w:t>
      </w:r>
      <w:r>
        <w:rPr>
          <w:rFonts w:ascii="Times New Roman" w:eastAsia="Times New Roman"/>
        </w:rPr>
        <w:t>Pro</w:t>
      </w:r>
      <w:r>
        <w:t>含量、</w:t>
      </w:r>
      <w:r>
        <w:rPr>
          <w:rFonts w:ascii="Times New Roman" w:eastAsia="Times New Roman"/>
        </w:rPr>
        <w:t>AA</w:t>
      </w:r>
      <w:r>
        <w:t>总量相互之间均呈现极显著</w:t>
      </w:r>
      <w:r>
        <w:t>（</w:t>
      </w:r>
      <w:r>
        <w:rPr>
          <w:rFonts w:ascii="Times New Roman" w:eastAsia="Times New Roman"/>
          <w:i/>
          <w:spacing w:val="-2"/>
        </w:rPr>
        <w:t>P&lt;0.01</w:t>
      </w:r>
      <w:r>
        <w:t>）</w:t>
      </w:r>
      <w:r>
        <w:t>或显著</w:t>
      </w:r>
      <w:r>
        <w:t>（</w:t>
      </w:r>
      <w:r>
        <w:rPr>
          <w:rFonts w:ascii="Times New Roman" w:eastAsia="Times New Roman"/>
          <w:i/>
          <w:spacing w:val="-2"/>
        </w:rPr>
        <w:t>P&lt;0.05</w:t>
      </w:r>
      <w:r>
        <w:t>）</w:t>
      </w:r>
      <w:r>
        <w:t>正相</w:t>
      </w:r>
      <w:r>
        <w:t>关。这说明</w:t>
      </w:r>
      <w:r>
        <w:rPr>
          <w:rFonts w:ascii="Times New Roman" w:eastAsia="Times New Roman"/>
        </w:rPr>
        <w:t>GAGB</w:t>
      </w:r>
      <w:r>
        <w:t>含量与干旱胁迫下的氮代谢密贴相关。</w:t>
      </w:r>
    </w:p>
    <w:p w:rsidR="0018722C">
      <w:pPr>
        <w:topLinePunct/>
      </w:pPr>
      <w:r>
        <w:t>持续干旱胁迫及复水环境改变了棉花幼苗的氮代谢途径，使棉花幼苗根系的</w:t>
      </w:r>
      <w:r>
        <w:rPr>
          <w:rFonts w:ascii="Times New Roman" w:eastAsia="Times New Roman"/>
        </w:rPr>
        <w:t>NR</w:t>
      </w:r>
      <w:r>
        <w:t>、</w:t>
      </w:r>
    </w:p>
    <w:p w:rsidR="0018722C">
      <w:pPr>
        <w:topLinePunct/>
      </w:pPr>
      <w:r>
        <w:rPr>
          <w:rFonts w:ascii="Times New Roman" w:eastAsia="Times New Roman"/>
        </w:rPr>
        <w:t>GS</w:t>
      </w:r>
      <w:r>
        <w:t>、</w:t>
      </w:r>
      <w:r>
        <w:rPr>
          <w:rFonts w:ascii="Times New Roman" w:eastAsia="Times New Roman"/>
        </w:rPr>
        <w:t>GOGAT</w:t>
      </w:r>
      <w:r>
        <w:t>、</w:t>
      </w:r>
      <w:r>
        <w:rPr>
          <w:rFonts w:ascii="Times New Roman" w:eastAsia="Times New Roman"/>
        </w:rPr>
        <w:t>GDH</w:t>
      </w:r>
      <w:r>
        <w:t>、内肽酶活性，以及总氮、可溶性蛋白和氨基酸含量发生了改变。</w:t>
      </w:r>
      <w:r>
        <w:t>耐旱型棉花品种具有较强同化铵离子能力，增加渗透调节物质游离氨基酸含量，特别是</w:t>
      </w:r>
      <w:r>
        <w:t>脯氨酸含量提高其耐旱性。另外，在胁迫解除后，耐旱品种氮代谢恢复较快，但复水</w:t>
      </w:r>
      <w:r>
        <w:rPr>
          <w:rFonts w:ascii="Times New Roman" w:eastAsia="Times New Roman"/>
        </w:rPr>
        <w:t>2 d</w:t>
      </w:r>
      <w:r>
        <w:t>后并没有恢复到对照水平，即干旱对作物生长有滞后作用，复水后的生长表现是滞后事</w:t>
      </w:r>
      <w:r>
        <w:t>件的恢复或补偿</w:t>
      </w:r>
      <w:r>
        <w:t>（</w:t>
      </w:r>
      <w:r>
        <w:t>王磊等，</w:t>
      </w:r>
      <w:r>
        <w:rPr>
          <w:rFonts w:ascii="Times New Roman" w:eastAsia="Times New Roman"/>
        </w:rPr>
        <w:t>200</w:t>
      </w:r>
      <w:r>
        <w:rPr>
          <w:rFonts w:ascii="Times New Roman" w:eastAsia="Times New Roman"/>
        </w:rPr>
        <w:t>6</w:t>
      </w:r>
      <w:r>
        <w:t>）</w:t>
      </w:r>
      <w:r>
        <w:t>。因此，也要根据品种水肥特性采取相应的措施，促进壮苗早发，提高棉花产量。</w:t>
      </w:r>
    </w:p>
    <w:p w:rsidR="0018722C">
      <w:pPr>
        <w:pStyle w:val="Heading1"/>
        <w:topLinePunct/>
      </w:pPr>
      <w:bookmarkStart w:id="831269" w:name="_Toc686831269"/>
      <w:bookmarkStart w:name="第六章 研究结论与展望 " w:id="218"/>
      <w:bookmarkEnd w:id="218"/>
      <w:r/>
      <w:bookmarkStart w:name="_bookmark107" w:id="219"/>
      <w:bookmarkEnd w:id="219"/>
      <w:r/>
      <w:r>
        <w:t>第六章</w:t>
      </w:r>
      <w:r>
        <w:t xml:space="preserve">  </w:t>
      </w:r>
      <w:r w:rsidRPr="00DB64CE">
        <w:t>研究结论与展望</w:t>
      </w:r>
      <w:bookmarkEnd w:id="831269"/>
    </w:p>
    <w:p w:rsidR="0018722C">
      <w:pPr>
        <w:pStyle w:val="Heading2"/>
        <w:topLinePunct/>
        <w:ind w:left="171" w:hangingChars="171" w:hanging="171"/>
      </w:pPr>
      <w:bookmarkStart w:id="831270" w:name="_Toc686831270"/>
      <w:bookmarkStart w:name="1研究结论 " w:id="220"/>
      <w:bookmarkEnd w:id="220"/>
      <w:r>
        <w:rPr>
          <w:b/>
        </w:rPr>
        <w:t>1</w:t>
      </w:r>
      <w:r>
        <w:t xml:space="preserve"> </w:t>
      </w:r>
      <w:bookmarkStart w:name="1研究结论 " w:id="221"/>
      <w:bookmarkEnd w:id="221"/>
      <w:r>
        <w:t>研究结论</w:t>
      </w:r>
      <w:bookmarkEnd w:id="831270"/>
    </w:p>
    <w:p w:rsidR="0018722C">
      <w:pPr>
        <w:pStyle w:val="Heading3"/>
        <w:topLinePunct/>
        <w:ind w:left="200" w:hangingChars="200" w:hanging="200"/>
      </w:pPr>
      <w:bookmarkStart w:id="831271" w:name="_Toc686831271"/>
      <w:r>
        <w:rPr>
          <w:b/>
        </w:rPr>
        <w:t>1.1</w:t>
      </w:r>
      <w:r>
        <w:t xml:space="preserve"> </w:t>
      </w:r>
      <w:r>
        <w:t>棉花</w:t>
      </w:r>
      <w:r>
        <w:rPr>
          <w:b/>
        </w:rPr>
        <w:t>GABA</w:t>
      </w:r>
      <w:r>
        <w:t>含量及其代谢的主要酶</w:t>
      </w:r>
      <w:r>
        <w:rPr>
          <w:b/>
        </w:rPr>
        <w:t>GAD</w:t>
      </w:r>
      <w:r>
        <w:t>活性对干旱胁迫的响应</w:t>
      </w:r>
      <w:bookmarkEnd w:id="831271"/>
    </w:p>
    <w:p w:rsidR="0018722C">
      <w:pPr>
        <w:topLinePunct/>
      </w:pPr>
      <w:r>
        <w:t>在持续干旱胁迫下，新陆早</w:t>
      </w:r>
      <w:r>
        <w:rPr>
          <w:rFonts w:ascii="Times New Roman" w:eastAsia="Times New Roman"/>
        </w:rPr>
        <w:t>7</w:t>
      </w:r>
      <w:r>
        <w:t>号</w:t>
      </w:r>
      <w:r>
        <w:t>（</w:t>
      </w:r>
      <w:r>
        <w:t>耐旱品种</w:t>
      </w:r>
      <w:r>
        <w:t>）</w:t>
      </w:r>
      <w:r>
        <w:t>和新陆早</w:t>
      </w:r>
      <w:r>
        <w:rPr>
          <w:rFonts w:ascii="Times New Roman" w:eastAsia="Times New Roman"/>
        </w:rPr>
        <w:t>24</w:t>
      </w:r>
      <w:r>
        <w:t>号</w:t>
      </w:r>
      <w:r>
        <w:t>（</w:t>
      </w:r>
      <w:r>
        <w:t>不耐旱品种</w:t>
      </w:r>
      <w:r>
        <w:t>）</w:t>
      </w:r>
      <w:r>
        <w:t>的叶</w:t>
      </w:r>
      <w:r>
        <w:t>水势、叶片相对含水量、根系含水量和根系活力逐渐下降，在胁迫</w:t>
      </w:r>
      <w:r>
        <w:rPr>
          <w:rFonts w:ascii="Times New Roman" w:eastAsia="Times New Roman"/>
        </w:rPr>
        <w:t>5d</w:t>
      </w:r>
      <w:r>
        <w:t>降低到最低，与</w:t>
      </w:r>
      <w:r>
        <w:t>同期处理的对照组相比较，差异达到显著水平。</w:t>
      </w:r>
      <w:r>
        <w:rPr>
          <w:rFonts w:ascii="Times New Roman" w:eastAsia="Times New Roman"/>
        </w:rPr>
        <w:t>GAD</w:t>
      </w:r>
      <w:r>
        <w:t>活性在处理</w:t>
      </w:r>
      <w:r>
        <w:rPr>
          <w:rFonts w:ascii="Times New Roman" w:eastAsia="Times New Roman"/>
        </w:rPr>
        <w:t>4d</w:t>
      </w:r>
      <w:r>
        <w:t>达到最大值，</w:t>
      </w:r>
      <w:r>
        <w:rPr>
          <w:rFonts w:ascii="Times New Roman" w:eastAsia="Times New Roman"/>
        </w:rPr>
        <w:t>5d</w:t>
      </w:r>
      <w:r>
        <w:t>及复水后随之下降；</w:t>
      </w:r>
      <w:r>
        <w:rPr>
          <w:rFonts w:ascii="Times New Roman" w:eastAsia="Times New Roman"/>
        </w:rPr>
        <w:t>GABA</w:t>
      </w:r>
      <w:r>
        <w:t>含量随着干旱胁迫天数的增加而增加，在胁迫</w:t>
      </w:r>
      <w:r>
        <w:rPr>
          <w:rFonts w:ascii="Times New Roman" w:eastAsia="Times New Roman"/>
        </w:rPr>
        <w:t>5d</w:t>
      </w:r>
      <w:r>
        <w:t>上升到最大</w:t>
      </w:r>
      <w:r>
        <w:t>值，此时新陆早</w:t>
      </w:r>
      <w:r>
        <w:rPr>
          <w:rFonts w:ascii="Times New Roman" w:eastAsia="Times New Roman"/>
        </w:rPr>
        <w:t>7</w:t>
      </w:r>
      <w:r>
        <w:t>号和新陆早</w:t>
      </w:r>
      <w:r>
        <w:rPr>
          <w:rFonts w:ascii="Times New Roman" w:eastAsia="Times New Roman"/>
        </w:rPr>
        <w:t>24</w:t>
      </w:r>
      <w:r>
        <w:t>号叶片分别比对照增加约</w:t>
      </w:r>
      <w:r>
        <w:rPr>
          <w:rFonts w:ascii="Times New Roman" w:eastAsia="Times New Roman"/>
        </w:rPr>
        <w:t>3</w:t>
      </w:r>
      <w:r>
        <w:t>和</w:t>
      </w:r>
      <w:r>
        <w:rPr>
          <w:rFonts w:ascii="Times New Roman" w:eastAsia="Times New Roman"/>
        </w:rPr>
        <w:t>2</w:t>
      </w:r>
      <w:r>
        <w:t>倍。新陆早</w:t>
      </w:r>
      <w:r>
        <w:rPr>
          <w:rFonts w:ascii="Times New Roman" w:eastAsia="Times New Roman"/>
        </w:rPr>
        <w:t>7</w:t>
      </w:r>
      <w:r>
        <w:t>号和</w:t>
      </w:r>
      <w:r>
        <w:t>新</w:t>
      </w:r>
    </w:p>
    <w:p w:rsidR="0018722C">
      <w:pPr>
        <w:topLinePunct/>
      </w:pPr>
      <w:r>
        <w:t>陆早</w:t>
      </w:r>
      <w:r>
        <w:rPr>
          <w:rFonts w:ascii="Times New Roman" w:eastAsia="Times New Roman"/>
        </w:rPr>
        <w:t>24</w:t>
      </w:r>
      <w:r>
        <w:t>号根系</w:t>
      </w:r>
      <w:r>
        <w:rPr>
          <w:rFonts w:ascii="Times New Roman" w:eastAsia="Times New Roman"/>
        </w:rPr>
        <w:t>GABA</w:t>
      </w:r>
      <w:r>
        <w:t>含量分别比对照增加</w:t>
      </w:r>
      <w:r>
        <w:rPr>
          <w:rFonts w:ascii="Times New Roman" w:eastAsia="Times New Roman"/>
        </w:rPr>
        <w:t>3</w:t>
      </w:r>
      <w:r>
        <w:rPr>
          <w:rFonts w:ascii="Times New Roman" w:eastAsia="Times New Roman"/>
        </w:rPr>
        <w:t>.</w:t>
      </w:r>
      <w:r>
        <w:rPr>
          <w:rFonts w:ascii="Times New Roman" w:eastAsia="Times New Roman"/>
        </w:rPr>
        <w:t>2</w:t>
      </w:r>
      <w:r>
        <w:t>和</w:t>
      </w:r>
      <w:r>
        <w:rPr>
          <w:rFonts w:ascii="Times New Roman" w:eastAsia="Times New Roman"/>
        </w:rPr>
        <w:t>2</w:t>
      </w:r>
      <w:r>
        <w:t>倍。新陆早</w:t>
      </w:r>
      <w:r>
        <w:rPr>
          <w:rFonts w:ascii="Times New Roman" w:eastAsia="Times New Roman"/>
        </w:rPr>
        <w:t>7</w:t>
      </w:r>
      <w:r>
        <w:t>号和新陆早</w:t>
      </w:r>
      <w:r>
        <w:rPr>
          <w:rFonts w:ascii="Times New Roman" w:eastAsia="Times New Roman"/>
        </w:rPr>
        <w:t>24</w:t>
      </w:r>
      <w:r>
        <w:t>号叶片</w:t>
      </w:r>
      <w:r>
        <w:rPr>
          <w:rFonts w:ascii="Times New Roman" w:eastAsia="Times New Roman"/>
        </w:rPr>
        <w:t>GABA-T</w:t>
      </w:r>
      <w:r>
        <w:t>活性在胁迫前期高，随着胁迫时间的延长而下降，在</w:t>
      </w:r>
      <w:r>
        <w:rPr>
          <w:rFonts w:ascii="Times New Roman" w:eastAsia="Times New Roman"/>
        </w:rPr>
        <w:t>3d</w:t>
      </w:r>
      <w:r>
        <w:t>较对照显著降低，</w:t>
      </w:r>
      <w:r>
        <w:rPr>
          <w:rFonts w:ascii="Times New Roman" w:eastAsia="Times New Roman"/>
        </w:rPr>
        <w:t>5d</w:t>
      </w:r>
      <w:r>
        <w:t>达到最低。</w:t>
      </w:r>
      <w:r>
        <w:rPr>
          <w:rFonts w:ascii="Times New Roman" w:eastAsia="Times New Roman"/>
        </w:rPr>
        <w:t>2</w:t>
      </w:r>
      <w:r>
        <w:t>个品种根系的</w:t>
      </w:r>
      <w:r>
        <w:rPr>
          <w:rFonts w:ascii="Times New Roman" w:eastAsia="Times New Roman"/>
        </w:rPr>
        <w:t>GABA-T</w:t>
      </w:r>
      <w:r>
        <w:t>活性变化趋势和叶片相似。复水后，</w:t>
      </w:r>
      <w:r>
        <w:rPr>
          <w:rFonts w:ascii="Times New Roman" w:eastAsia="Times New Roman"/>
        </w:rPr>
        <w:t>2</w:t>
      </w:r>
      <w:r>
        <w:t>个品种叶片</w:t>
      </w:r>
      <w:r>
        <w:t>和根系</w:t>
      </w:r>
      <w:r>
        <w:rPr>
          <w:rFonts w:ascii="Times New Roman" w:eastAsia="Times New Roman"/>
        </w:rPr>
        <w:t>GAD</w:t>
      </w:r>
      <w:r>
        <w:t>活性、</w:t>
      </w:r>
      <w:r>
        <w:rPr>
          <w:rFonts w:ascii="Times New Roman" w:eastAsia="Times New Roman"/>
        </w:rPr>
        <w:t>GABA-T</w:t>
      </w:r>
      <w:r>
        <w:t>活性、</w:t>
      </w:r>
      <w:r>
        <w:rPr>
          <w:rFonts w:ascii="Times New Roman" w:eastAsia="Times New Roman"/>
        </w:rPr>
        <w:t>GABA</w:t>
      </w:r>
      <w:r>
        <w:t>含量恢复，其中新陆早</w:t>
      </w:r>
      <w:r>
        <w:rPr>
          <w:rFonts w:ascii="Times New Roman" w:eastAsia="Times New Roman"/>
        </w:rPr>
        <w:t>7</w:t>
      </w:r>
      <w:r>
        <w:t>号比新陆早</w:t>
      </w:r>
      <w:r>
        <w:rPr>
          <w:rFonts w:ascii="Times New Roman" w:eastAsia="Times New Roman"/>
        </w:rPr>
        <w:t>24</w:t>
      </w:r>
      <w:r>
        <w:t>号恢复速度较快，说明耐旱型棉花品种具有较强的恢复能力。</w:t>
      </w:r>
    </w:p>
    <w:p w:rsidR="0018722C">
      <w:pPr>
        <w:topLinePunct/>
      </w:pPr>
      <w:r>
        <w:t>外源</w:t>
      </w:r>
      <w:r>
        <w:rPr>
          <w:rFonts w:ascii="Times New Roman" w:eastAsia="宋体"/>
        </w:rPr>
        <w:t>GABA</w:t>
      </w:r>
      <w:r>
        <w:t>能够显著降低棉花叶片和根系的内肽酶活性。棉花叶片和根系中至少</w:t>
      </w:r>
      <w:r>
        <w:t>存在</w:t>
      </w:r>
      <w:r>
        <w:rPr>
          <w:rFonts w:ascii="Times New Roman" w:eastAsia="宋体"/>
        </w:rPr>
        <w:t>3</w:t>
      </w:r>
      <w:r>
        <w:t>种内肽酶，即巯基蛋白酶、丝氨酸蛋白酶及金属蛋白酶。其中最活跃的是巯基蛋白酶。</w:t>
      </w:r>
    </w:p>
    <w:p w:rsidR="0018722C">
      <w:pPr>
        <w:pStyle w:val="Heading3"/>
        <w:topLinePunct/>
        <w:ind w:left="200" w:hangingChars="200" w:hanging="200"/>
      </w:pPr>
      <w:bookmarkStart w:id="831272" w:name="_Toc686831272"/>
      <w:r>
        <w:rPr>
          <w:b/>
        </w:rPr>
        <w:t>1.2</w:t>
      </w:r>
      <w:r>
        <w:t xml:space="preserve"> </w:t>
      </w:r>
      <w:r>
        <w:t>棉花</w:t>
      </w:r>
      <w:r>
        <w:rPr>
          <w:b/>
        </w:rPr>
        <w:t>GABA</w:t>
      </w:r>
      <w:r>
        <w:t>代谢的主要酶</w:t>
      </w:r>
      <w:r>
        <w:rPr>
          <w:b/>
        </w:rPr>
        <w:t>GAD</w:t>
      </w:r>
      <w:r>
        <w:t>活性对不同调节物质的响应</w:t>
      </w:r>
      <w:bookmarkEnd w:id="831272"/>
    </w:p>
    <w:p w:rsidR="0018722C">
      <w:pPr>
        <w:topLinePunct/>
      </w:pPr>
      <w:r>
        <w:rPr>
          <w:rFonts w:ascii="Times New Roman" w:eastAsia="Times New Roman"/>
        </w:rPr>
        <w:t>-1.0 MPa PEG</w:t>
      </w:r>
      <w:r>
        <w:t>处理下，棉花叶片和根系</w:t>
      </w:r>
      <w:r>
        <w:rPr>
          <w:rFonts w:ascii="Times New Roman" w:eastAsia="Times New Roman"/>
        </w:rPr>
        <w:t>GAD</w:t>
      </w:r>
      <w:r>
        <w:t>活性显著降低；在</w:t>
      </w:r>
      <w:r>
        <w:rPr>
          <w:rFonts w:ascii="Times New Roman" w:eastAsia="Times New Roman"/>
        </w:rPr>
        <w:t>10 mMCa</w:t>
      </w:r>
      <w:r>
        <w:t>（</w:t>
      </w:r>
      <w:r>
        <w:rPr>
          <w:rFonts w:ascii="Times New Roman" w:eastAsia="Times New Roman"/>
        </w:rPr>
        <w:t>NO</w:t>
      </w:r>
      <w:r>
        <w:rPr>
          <w:vertAlign w:val="subscript"/>
          <w:rFonts w:ascii="Times New Roman" w:eastAsia="Times New Roman"/>
        </w:rPr>
        <w:t>3</w:t>
      </w:r>
      <w:r>
        <w:t>）</w:t>
      </w:r>
    </w:p>
    <w:p w:rsidR="0018722C">
      <w:pPr>
        <w:topLinePunct/>
      </w:pPr>
      <w:r>
        <w:rPr>
          <w:rFonts w:ascii="Times New Roman" w:eastAsia="Times New Roman"/>
        </w:rPr>
        <w:t>2</w:t>
      </w:r>
      <w:r>
        <w:t>加处理下，棉花叶片</w:t>
      </w:r>
      <w:r>
        <w:rPr>
          <w:rFonts w:ascii="Times New Roman" w:eastAsia="Times New Roman"/>
        </w:rPr>
        <w:t>GAD</w:t>
      </w:r>
      <w:r>
        <w:t>活性显著上升；在</w:t>
      </w:r>
      <w:r>
        <w:rPr>
          <w:rFonts w:ascii="Times New Roman" w:eastAsia="Times New Roman"/>
        </w:rPr>
        <w:t>100mM</w:t>
      </w:r>
      <w:r>
        <w:rPr>
          <w:rFonts w:ascii="Times New Roman" w:eastAsia="Times New Roman"/>
        </w:rPr>
        <w:t> </w:t>
      </w:r>
      <w:r>
        <w:rPr>
          <w:rFonts w:ascii="Times New Roman" w:eastAsia="Times New Roman"/>
        </w:rPr>
        <w:t>TFP</w:t>
      </w:r>
      <w:r>
        <w:t>+</w:t>
      </w:r>
      <w:r>
        <w:rPr>
          <w:rFonts w:ascii="Times New Roman" w:eastAsia="Times New Roman"/>
        </w:rPr>
        <w:t>10mM</w:t>
      </w:r>
      <w:r>
        <w:rPr>
          <w:rFonts w:ascii="Times New Roman" w:eastAsia="Times New Roman"/>
        </w:rPr>
        <w:t> </w:t>
      </w:r>
      <w:r>
        <w:rPr>
          <w:rFonts w:ascii="Times New Roman" w:eastAsia="Times New Roman"/>
        </w:rPr>
        <w:t>Ca</w:t>
      </w:r>
      <w:r>
        <w:t>（</w:t>
      </w:r>
      <w:r>
        <w:rPr>
          <w:rFonts w:ascii="Times New Roman" w:eastAsia="Times New Roman"/>
        </w:rPr>
        <w:t>NO</w:t>
      </w:r>
      <w:r>
        <w:rPr>
          <w:rFonts w:ascii="Times New Roman" w:eastAsia="Times New Roman"/>
          <w:position w:val="-2"/>
          <w:sz w:val="16"/>
        </w:rPr>
        <w:t>3</w:t>
      </w:r>
      <w:r>
        <w:t>）</w:t>
      </w:r>
      <w:r>
        <w:t>和</w:t>
      </w:r>
      <w:r>
        <w:rPr>
          <w:rFonts w:ascii="Times New Roman" w:eastAsia="Times New Roman"/>
        </w:rPr>
        <w:t>100 mMW7</w:t>
      </w:r>
      <w:r>
        <w:t>+</w:t>
      </w:r>
      <w:r>
        <w:rPr>
          <w:rFonts w:ascii="Times New Roman" w:eastAsia="Times New Roman"/>
        </w:rPr>
        <w:t>10 mM Ca</w:t>
      </w:r>
      <w:r>
        <w:t>(</w:t>
      </w:r>
      <w:r>
        <w:rPr>
          <w:rFonts w:ascii="Times New Roman" w:eastAsia="Times New Roman"/>
        </w:rPr>
        <w:t>NO</w:t>
      </w:r>
      <w:r>
        <w:rPr>
          <w:rFonts w:ascii="Times New Roman" w:eastAsia="Times New Roman"/>
          <w:position w:val="-2"/>
          <w:sz w:val="16"/>
        </w:rPr>
        <w:t>3</w:t>
      </w:r>
      <w:r>
        <w:t>)</w:t>
      </w:r>
      <w:r w:rsidR="004B696B">
        <w:t xml:space="preserve"> </w:t>
      </w:r>
      <w:r>
        <w:rPr>
          <w:rFonts w:ascii="Times New Roman" w:eastAsia="Times New Roman"/>
        </w:rPr>
        <w:t>2</w:t>
      </w:r>
      <w:r>
        <w:t>处理下，棉花叶片</w:t>
      </w:r>
      <w:r>
        <w:rPr>
          <w:rFonts w:ascii="Times New Roman" w:eastAsia="Times New Roman"/>
        </w:rPr>
        <w:t>GAD</w:t>
      </w:r>
      <w:r>
        <w:t>活性显著高于</w:t>
      </w:r>
      <w:r>
        <w:rPr>
          <w:rFonts w:ascii="Times New Roman" w:eastAsia="Times New Roman"/>
        </w:rPr>
        <w:t>-1.0M Pa PEG</w:t>
      </w:r>
      <w:r>
        <w:t>处理，</w:t>
      </w:r>
      <w:r>
        <w:t>但低于对照，而</w:t>
      </w:r>
      <w:r>
        <w:rPr>
          <w:rFonts w:ascii="Times New Roman" w:eastAsia="Times New Roman"/>
        </w:rPr>
        <w:t>W7</w:t>
      </w:r>
      <w:r>
        <w:t>对</w:t>
      </w:r>
      <w:r>
        <w:rPr>
          <w:rFonts w:ascii="Times New Roman" w:eastAsia="Times New Roman"/>
        </w:rPr>
        <w:t>GAD</w:t>
      </w:r>
      <w:r>
        <w:t>活性抑制效果最显著；在</w:t>
      </w:r>
      <w:r>
        <w:rPr>
          <w:rFonts w:ascii="Times New Roman" w:eastAsia="Times New Roman"/>
        </w:rPr>
        <w:t>5 mM</w:t>
      </w:r>
      <w:r>
        <w:t>谷氨酸、</w:t>
      </w:r>
      <w:r>
        <w:rPr>
          <w:rFonts w:ascii="Times New Roman" w:eastAsia="Times New Roman"/>
        </w:rPr>
        <w:t>5 mM</w:t>
      </w:r>
      <w:r>
        <w:t>丙氨酸、</w:t>
      </w:r>
      <w:r>
        <w:rPr>
          <w:rFonts w:ascii="Times New Roman" w:eastAsia="Times New Roman"/>
        </w:rPr>
        <w:t>5 mM</w:t>
      </w:r>
      <w:r>
        <w:t>甘氨酸、</w:t>
      </w:r>
      <w:r>
        <w:rPr>
          <w:rFonts w:ascii="Times New Roman" w:eastAsia="Times New Roman"/>
        </w:rPr>
        <w:t>5 mM</w:t>
      </w:r>
      <w:r>
        <w:t>天门冬氨酸和</w:t>
      </w:r>
      <w:r>
        <w:rPr>
          <w:rFonts w:ascii="Times New Roman" w:eastAsia="Times New Roman"/>
        </w:rPr>
        <w:t>5 mM</w:t>
      </w:r>
      <w:r>
        <w:t>铵离子处理处理下，以处理的棉花叶片</w:t>
      </w:r>
      <w:r>
        <w:rPr>
          <w:rFonts w:ascii="Times New Roman" w:eastAsia="Times New Roman"/>
        </w:rPr>
        <w:t>GAD</w:t>
      </w:r>
      <w:r>
        <w:t>活性最</w:t>
      </w:r>
      <w:r>
        <w:t>高；其他氨基酸的处理略高于对照；在</w:t>
      </w:r>
      <w:r>
        <w:rPr>
          <w:rFonts w:ascii="Times New Roman" w:eastAsia="Times New Roman"/>
        </w:rPr>
        <w:t>5 mM</w:t>
      </w:r>
      <w:r>
        <w:t>铵离子加</w:t>
      </w:r>
      <w:r>
        <w:rPr>
          <w:rFonts w:ascii="Times New Roman" w:eastAsia="Times New Roman"/>
        </w:rPr>
        <w:t>-1.0 MPa PEG</w:t>
      </w:r>
      <w:r>
        <w:t>处理下，棉花</w:t>
      </w:r>
      <w:r>
        <w:t>叶</w:t>
      </w:r>
      <w:r>
        <w:t>片</w:t>
      </w:r>
    </w:p>
    <w:p w:rsidR="0018722C">
      <w:pPr>
        <w:topLinePunct/>
      </w:pPr>
      <w:r>
        <w:rPr>
          <w:rFonts w:ascii="Times New Roman" w:eastAsia="Times New Roman"/>
        </w:rPr>
        <w:t>GAD</w:t>
      </w:r>
      <w:r>
        <w:t>活性最低；在</w:t>
      </w:r>
      <w:r>
        <w:rPr>
          <w:rFonts w:ascii="Times New Roman" w:eastAsia="Times New Roman"/>
        </w:rPr>
        <w:t>10 mM</w:t>
      </w:r>
      <w:r>
        <w:t>丁酸处理下，棉花叶片</w:t>
      </w:r>
      <w:r>
        <w:rPr>
          <w:rFonts w:ascii="Times New Roman" w:eastAsia="Times New Roman"/>
        </w:rPr>
        <w:t>GAD</w:t>
      </w:r>
      <w:r>
        <w:t>活性略高于对照；</w:t>
      </w:r>
      <w:r>
        <w:rPr>
          <w:rFonts w:ascii="Times New Roman" w:eastAsia="Times New Roman"/>
        </w:rPr>
        <w:t>10 mM</w:t>
      </w:r>
      <w:r>
        <w:t>柠檬</w:t>
      </w:r>
      <w:r>
        <w:t>酸处理下，棉花叶片</w:t>
      </w:r>
      <w:r>
        <w:rPr>
          <w:rFonts w:ascii="Times New Roman" w:eastAsia="Times New Roman"/>
        </w:rPr>
        <w:t>GAD</w:t>
      </w:r>
      <w:r>
        <w:t>活性高于苹果酸和丁酸处理；</w:t>
      </w:r>
      <w:r>
        <w:rPr>
          <w:rFonts w:ascii="Times New Roman" w:eastAsia="Times New Roman"/>
        </w:rPr>
        <w:t>100</w:t>
      </w:r>
      <w:r>
        <w:rPr>
          <w:rFonts w:ascii="Times New Roman" w:eastAsia="Times New Roman"/>
        </w:rPr>
        <w:t> </w:t>
      </w:r>
      <w:r>
        <w:rPr>
          <w:rFonts w:ascii="Times New Roman" w:eastAsia="Times New Roman"/>
        </w:rPr>
        <w:t>mM</w:t>
      </w:r>
      <w:r>
        <w:t>草酸处理下，棉花叶</w:t>
      </w:r>
      <w:r>
        <w:t>片</w:t>
      </w:r>
      <w:r>
        <w:rPr>
          <w:rFonts w:ascii="Times New Roman" w:eastAsia="Times New Roman"/>
        </w:rPr>
        <w:t>GAD</w:t>
      </w:r>
      <w:r>
        <w:t>活性最高；在</w:t>
      </w:r>
      <w:r>
        <w:rPr>
          <w:rFonts w:ascii="Times New Roman" w:eastAsia="Times New Roman"/>
        </w:rPr>
        <w:t>-1.0 MPa PEG</w:t>
      </w:r>
      <w:r>
        <w:rPr>
          <w:rFonts w:ascii="Times New Roman" w:eastAsia="Times New Roman"/>
        </w:rPr>
        <w:t> + </w:t>
      </w:r>
      <w:r>
        <w:rPr>
          <w:rFonts w:ascii="Times New Roman" w:eastAsia="Times New Roman"/>
        </w:rPr>
        <w:t>10 mM</w:t>
      </w:r>
      <w:r>
        <w:t>丁酸加、</w:t>
      </w:r>
      <w:r>
        <w:rPr>
          <w:rFonts w:ascii="Times New Roman" w:eastAsia="Times New Roman"/>
        </w:rPr>
        <w:t>-1.0 MPa PEG</w:t>
      </w:r>
      <w:r>
        <w:rPr>
          <w:rFonts w:ascii="Times New Roman" w:eastAsia="Times New Roman"/>
        </w:rPr>
        <w:t> + </w:t>
      </w:r>
      <w:r>
        <w:rPr>
          <w:rFonts w:ascii="Times New Roman" w:eastAsia="Times New Roman"/>
        </w:rPr>
        <w:t>10 mM</w:t>
      </w:r>
      <w:r>
        <w:t>柠檬酸</w:t>
      </w:r>
      <w:r>
        <w:t>、</w:t>
      </w:r>
    </w:p>
    <w:p w:rsidR="0018722C">
      <w:pPr>
        <w:topLinePunct/>
      </w:pPr>
      <w:r>
        <w:rPr>
          <w:rFonts w:ascii="Times New Roman" w:eastAsia="Times New Roman"/>
        </w:rPr>
        <w:t>-1.0 MPa PEG + 100 mM</w:t>
      </w:r>
      <w:r>
        <w:t>草酸和</w:t>
      </w:r>
      <w:r>
        <w:rPr>
          <w:rFonts w:ascii="Times New Roman" w:eastAsia="Times New Roman"/>
        </w:rPr>
        <w:t>-1.0 MPa PEG + 10 mM</w:t>
      </w:r>
      <w:r>
        <w:t>苹果酸的不同处理下，棉花叶片</w:t>
      </w:r>
    </w:p>
    <w:p w:rsidR="0018722C">
      <w:pPr>
        <w:topLinePunct/>
      </w:pPr>
      <w:r>
        <w:rPr>
          <w:rFonts w:ascii="Times New Roman" w:eastAsia="Times New Roman"/>
        </w:rPr>
        <w:t>GAD</w:t>
      </w:r>
      <w:r>
        <w:t>活性变化趋势和不加</w:t>
      </w:r>
      <w:r>
        <w:rPr>
          <w:rFonts w:ascii="Times New Roman" w:eastAsia="Times New Roman"/>
        </w:rPr>
        <w:t>PEG</w:t>
      </w:r>
      <w:r>
        <w:t>相似，只是活性上升幅度较大。棉花叶片</w:t>
      </w:r>
      <w:r>
        <w:rPr>
          <w:rFonts w:ascii="Times New Roman" w:eastAsia="Times New Roman"/>
        </w:rPr>
        <w:t>GABA</w:t>
      </w:r>
      <w:r>
        <w:t>含量在</w:t>
      </w:r>
      <w:r>
        <w:t>以上处理下的变化趋势和</w:t>
      </w:r>
      <w:r>
        <w:rPr>
          <w:rFonts w:ascii="Times New Roman" w:eastAsia="Times New Roman"/>
        </w:rPr>
        <w:t>GAD</w:t>
      </w:r>
      <w:r>
        <w:t>活性基本相似。</w:t>
      </w:r>
    </w:p>
    <w:p w:rsidR="0018722C">
      <w:pPr>
        <w:topLinePunct/>
      </w:pPr>
      <w:r>
        <w:t>在不同水势的</w:t>
      </w:r>
      <w:r>
        <w:rPr>
          <w:rFonts w:ascii="Times New Roman" w:eastAsia="Times New Roman"/>
        </w:rPr>
        <w:t>PEG</w:t>
      </w:r>
      <w:r>
        <w:t>处理下棉花根系的</w:t>
      </w:r>
      <w:r>
        <w:rPr>
          <w:rFonts w:ascii="Times New Roman" w:eastAsia="Times New Roman"/>
        </w:rPr>
        <w:t>GAD</w:t>
      </w:r>
      <w:r>
        <w:t>活性和</w:t>
      </w:r>
      <w:r>
        <w:rPr>
          <w:rFonts w:ascii="Times New Roman" w:eastAsia="Times New Roman"/>
        </w:rPr>
        <w:t>GABA</w:t>
      </w:r>
      <w:r>
        <w:t>含量的变化趋势略同与叶片，不同的是变化幅度降低且缓慢。</w:t>
      </w:r>
    </w:p>
    <w:p w:rsidR="0018722C">
      <w:pPr>
        <w:pStyle w:val="Heading3"/>
        <w:topLinePunct/>
        <w:ind w:left="200" w:hangingChars="200" w:hanging="200"/>
      </w:pPr>
      <w:bookmarkStart w:id="831273" w:name="_Toc686831273"/>
      <w:r>
        <w:rPr>
          <w:b/>
        </w:rPr>
        <w:t>1.3</w:t>
      </w:r>
      <w:r>
        <w:t xml:space="preserve"> </w:t>
      </w:r>
      <w:r>
        <w:t>与多胺代谢相关的</w:t>
      </w:r>
      <w:r>
        <w:rPr>
          <w:b/>
        </w:rPr>
        <w:t>GABA</w:t>
      </w:r>
      <w:r>
        <w:t>代谢对干旱胁迫的响应</w:t>
      </w:r>
      <w:bookmarkEnd w:id="831273"/>
    </w:p>
    <w:p w:rsidR="0018722C">
      <w:pPr>
        <w:topLinePunct/>
      </w:pPr>
      <w:r>
        <w:t>在</w:t>
      </w:r>
      <w:r>
        <w:rPr>
          <w:rFonts w:ascii="Times New Roman" w:eastAsia="宋体"/>
        </w:rPr>
        <w:t>-</w:t>
      </w:r>
      <w:r>
        <w:rPr>
          <w:rFonts w:ascii="Times New Roman" w:eastAsia="宋体"/>
        </w:rPr>
        <w:t>0.5 </w:t>
      </w:r>
      <w:r>
        <w:rPr>
          <w:rFonts w:ascii="Times New Roman" w:eastAsia="宋体"/>
        </w:rPr>
        <w:t>MP</w:t>
      </w:r>
      <w:r>
        <w:rPr>
          <w:rFonts w:ascii="Times New Roman" w:eastAsia="宋体"/>
        </w:rPr>
        <w:t>a</w:t>
      </w:r>
      <w:r>
        <w:t>、</w:t>
      </w:r>
      <w:r>
        <w:rPr>
          <w:rFonts w:ascii="Times New Roman" w:eastAsia="宋体"/>
        </w:rPr>
        <w:t>-</w:t>
      </w:r>
      <w:r>
        <w:rPr>
          <w:rFonts w:ascii="Times New Roman" w:eastAsia="宋体"/>
        </w:rPr>
        <w:t>1.0 </w:t>
      </w:r>
      <w:r>
        <w:rPr>
          <w:rFonts w:ascii="Times New Roman" w:eastAsia="宋体"/>
        </w:rPr>
        <w:t>MP</w:t>
      </w:r>
      <w:r>
        <w:rPr>
          <w:rFonts w:ascii="Times New Roman" w:eastAsia="宋体"/>
        </w:rPr>
        <w:t>a</w:t>
      </w:r>
      <w:r>
        <w:t>和</w:t>
      </w:r>
      <w:r>
        <w:rPr>
          <w:rFonts w:ascii="Times New Roman" w:eastAsia="宋体"/>
        </w:rPr>
        <w:t>-</w:t>
      </w:r>
      <w:r>
        <w:rPr>
          <w:rFonts w:ascii="Times New Roman" w:eastAsia="宋体"/>
        </w:rPr>
        <w:t>1.5 </w:t>
      </w:r>
      <w:r>
        <w:rPr>
          <w:rFonts w:ascii="Times New Roman" w:eastAsia="宋体"/>
        </w:rPr>
        <w:t>MP</w:t>
      </w:r>
      <w:r>
        <w:rPr>
          <w:rFonts w:ascii="Times New Roman" w:eastAsia="宋体"/>
        </w:rPr>
        <w:t>a</w:t>
      </w:r>
      <w:r>
        <w:t>水势的</w:t>
      </w:r>
      <w:r>
        <w:rPr>
          <w:rFonts w:ascii="Times New Roman" w:eastAsia="宋体"/>
        </w:rPr>
        <w:t>P</w:t>
      </w:r>
      <w:r>
        <w:rPr>
          <w:rFonts w:ascii="Times New Roman" w:eastAsia="宋体"/>
        </w:rPr>
        <w:t>EG</w:t>
      </w:r>
      <w:r>
        <w:t>溶液胁迫下，棉花叶片腐胺</w:t>
      </w:r>
      <w:r>
        <w:t>（</w:t>
      </w:r>
      <w:r>
        <w:rPr>
          <w:rFonts w:ascii="Times New Roman" w:eastAsia="宋体"/>
          <w:w w:val="99"/>
        </w:rPr>
        <w:t>P</w:t>
      </w:r>
      <w:r>
        <w:rPr>
          <w:rFonts w:ascii="Times New Roman" w:eastAsia="宋体"/>
        </w:rPr>
        <w:t>ut</w:t>
      </w:r>
      <w:r>
        <w:t>）</w:t>
      </w:r>
      <w:r>
        <w:t>、</w:t>
      </w:r>
      <w:r>
        <w:t>亚精胺</w:t>
      </w:r>
      <w:r>
        <w:t>（</w:t>
      </w:r>
      <w:r>
        <w:rPr>
          <w:rFonts w:ascii="Times New Roman" w:eastAsia="宋体"/>
        </w:rPr>
        <w:t>Spd</w:t>
      </w:r>
      <w:r>
        <w:t>）</w:t>
      </w:r>
      <w:r>
        <w:t>和精胺</w:t>
      </w:r>
      <w:r>
        <w:t>（</w:t>
      </w:r>
      <w:r>
        <w:rPr>
          <w:rFonts w:ascii="Times New Roman" w:eastAsia="宋体"/>
        </w:rPr>
        <w:t>Spm</w:t>
      </w:r>
      <w:r>
        <w:t>）</w:t>
      </w:r>
      <w:r>
        <w:t>含量都随着胁迫水势的降低而上升。在</w:t>
      </w:r>
      <w:r>
        <w:rPr>
          <w:rFonts w:ascii="Times New Roman" w:eastAsia="宋体"/>
        </w:rPr>
        <w:t>-1.5</w:t>
      </w:r>
      <w:r>
        <w:rPr>
          <w:rFonts w:ascii="Times New Roman" w:eastAsia="宋体"/>
        </w:rPr>
        <w:t> </w:t>
      </w:r>
      <w:r>
        <w:rPr>
          <w:rFonts w:ascii="Times New Roman" w:eastAsia="宋体"/>
        </w:rPr>
        <w:t>MPa</w:t>
      </w:r>
      <w:r>
        <w:t>水势</w:t>
      </w:r>
      <w:r>
        <w:t>的</w:t>
      </w:r>
    </w:p>
    <w:p w:rsidR="0018722C">
      <w:pPr>
        <w:topLinePunct/>
      </w:pPr>
      <w:r>
        <w:rPr>
          <w:rFonts w:ascii="Times New Roman" w:eastAsia="Times New Roman"/>
        </w:rPr>
        <w:t>PEG</w:t>
      </w:r>
      <w:r>
        <w:t>溶液胁迫下，</w:t>
      </w:r>
      <w:r>
        <w:rPr>
          <w:rFonts w:ascii="Times New Roman" w:eastAsia="Times New Roman"/>
        </w:rPr>
        <w:t>Put</w:t>
      </w:r>
      <w:r>
        <w:t>的含量上升最显著，</w:t>
      </w:r>
      <w:r>
        <w:rPr>
          <w:rFonts w:ascii="Times New Roman" w:eastAsia="Times New Roman"/>
        </w:rPr>
        <w:t>Spd</w:t>
      </w:r>
      <w:r>
        <w:t>次之，</w:t>
      </w:r>
      <w:r>
        <w:rPr>
          <w:rFonts w:ascii="Times New Roman" w:eastAsia="Times New Roman"/>
        </w:rPr>
        <w:t>Spm</w:t>
      </w:r>
      <w:r>
        <w:t>变化幅度最小；在加入</w:t>
      </w:r>
      <w:r>
        <w:rPr>
          <w:rFonts w:ascii="Times New Roman" w:eastAsia="Times New Roman"/>
        </w:rPr>
        <w:t>AG</w:t>
      </w:r>
      <w:r>
        <w:t>后，棉花叶片</w:t>
      </w:r>
      <w:r>
        <w:rPr>
          <w:rFonts w:ascii="Times New Roman" w:eastAsia="Times New Roman"/>
        </w:rPr>
        <w:t>Put</w:t>
      </w:r>
      <w:r>
        <w:t>、</w:t>
      </w:r>
      <w:r>
        <w:rPr>
          <w:rFonts w:ascii="Times New Roman" w:eastAsia="Times New Roman"/>
        </w:rPr>
        <w:t>Spd</w:t>
      </w:r>
      <w:r>
        <w:t>和精胺</w:t>
      </w:r>
      <w:r>
        <w:rPr>
          <w:rFonts w:ascii="Times New Roman" w:eastAsia="Times New Roman"/>
        </w:rPr>
        <w:t>Spm</w:t>
      </w:r>
      <w:r>
        <w:t>含量均随着胁迫水势的降低而略有上升，上升幅度</w:t>
      </w:r>
      <w:r>
        <w:t>最大的也是</w:t>
      </w:r>
      <w:r>
        <w:rPr>
          <w:rFonts w:ascii="Times New Roman" w:eastAsia="Times New Roman"/>
        </w:rPr>
        <w:t>Put</w:t>
      </w:r>
      <w:r>
        <w:t>；在</w:t>
      </w:r>
      <w:r>
        <w:rPr>
          <w:rFonts w:ascii="Times New Roman" w:eastAsia="Times New Roman"/>
        </w:rPr>
        <w:t>-0.5 MPa</w:t>
      </w:r>
      <w:r>
        <w:t>、</w:t>
      </w:r>
      <w:r>
        <w:rPr>
          <w:rFonts w:ascii="Times New Roman" w:eastAsia="Times New Roman"/>
        </w:rPr>
        <w:t>-1.0 MPa</w:t>
      </w:r>
      <w:r>
        <w:t>和</w:t>
      </w:r>
      <w:r>
        <w:rPr>
          <w:rFonts w:ascii="Times New Roman" w:eastAsia="Times New Roman"/>
        </w:rPr>
        <w:t>-1.5 MPa</w:t>
      </w:r>
      <w:r>
        <w:t>水势的</w:t>
      </w:r>
      <w:r>
        <w:rPr>
          <w:rFonts w:ascii="Times New Roman" w:eastAsia="Times New Roman"/>
        </w:rPr>
        <w:t>PEG</w:t>
      </w:r>
      <w:r>
        <w:t>溶液胁迫下，棉花叶</w:t>
      </w:r>
      <w:r>
        <w:t>片</w:t>
      </w:r>
    </w:p>
    <w:p w:rsidR="0018722C">
      <w:pPr>
        <w:topLinePunct/>
      </w:pPr>
      <w:r>
        <w:rPr>
          <w:rFonts w:ascii="Times New Roman" w:eastAsia="Times New Roman"/>
        </w:rPr>
        <w:t>DAO</w:t>
      </w:r>
      <w:r>
        <w:t>活性在</w:t>
      </w:r>
      <w:r>
        <w:rPr>
          <w:rFonts w:ascii="Times New Roman" w:eastAsia="Times New Roman"/>
        </w:rPr>
        <w:t>-1.0 MPa</w:t>
      </w:r>
      <w:r>
        <w:t>时最高，</w:t>
      </w:r>
      <w:r>
        <w:rPr>
          <w:rFonts w:ascii="Times New Roman" w:eastAsia="Times New Roman"/>
        </w:rPr>
        <w:t>-1.0 MPa</w:t>
      </w:r>
      <w:r>
        <w:t>次之，在</w:t>
      </w:r>
      <w:r>
        <w:rPr>
          <w:rFonts w:ascii="Times New Roman" w:eastAsia="Times New Roman"/>
        </w:rPr>
        <w:t>-0.5 MPa</w:t>
      </w:r>
      <w:r>
        <w:t>最低。加入</w:t>
      </w:r>
      <w:r>
        <w:rPr>
          <w:rFonts w:ascii="Times New Roman" w:eastAsia="Times New Roman"/>
        </w:rPr>
        <w:t>AG</w:t>
      </w:r>
      <w:r>
        <w:t>后，棉花叶片</w:t>
      </w:r>
    </w:p>
    <w:p w:rsidR="0018722C">
      <w:pPr>
        <w:topLinePunct/>
      </w:pPr>
      <w:r>
        <w:rPr>
          <w:rFonts w:ascii="Times New Roman" w:eastAsia="Times New Roman"/>
        </w:rPr>
        <w:t>DAO</w:t>
      </w:r>
      <w:r>
        <w:t>活性几乎完全被抑制；在</w:t>
      </w:r>
      <w:r>
        <w:rPr>
          <w:rFonts w:ascii="Times New Roman" w:eastAsia="Times New Roman"/>
        </w:rPr>
        <w:t>-1.5 MPa</w:t>
      </w:r>
      <w:r>
        <w:t>水势的</w:t>
      </w:r>
      <w:r>
        <w:rPr>
          <w:rFonts w:ascii="Times New Roman" w:eastAsia="Times New Roman"/>
        </w:rPr>
        <w:t>PEG</w:t>
      </w:r>
      <w:r>
        <w:t>溶液胁迫下，</w:t>
      </w:r>
      <w:r>
        <w:rPr>
          <w:rFonts w:ascii="Times New Roman" w:eastAsia="Times New Roman"/>
        </w:rPr>
        <w:t>GABA</w:t>
      </w:r>
      <w:r>
        <w:t>含量最高，</w:t>
      </w:r>
      <w:r>
        <w:rPr>
          <w:rFonts w:ascii="Times New Roman" w:eastAsia="Times New Roman"/>
        </w:rPr>
        <w:t>-1.0</w:t>
      </w:r>
    </w:p>
    <w:p w:rsidR="0018722C">
      <w:pPr>
        <w:topLinePunct/>
      </w:pPr>
      <w:r>
        <w:rPr>
          <w:rFonts w:ascii="Times New Roman" w:eastAsia="Times New Roman"/>
        </w:rPr>
        <w:t>MPa</w:t>
      </w:r>
      <w:r>
        <w:t>水势的</w:t>
      </w:r>
      <w:r>
        <w:rPr>
          <w:rFonts w:ascii="Times New Roman" w:eastAsia="Times New Roman"/>
        </w:rPr>
        <w:t>PEG</w:t>
      </w:r>
      <w:r>
        <w:t>溶液胁迫下次之，在</w:t>
      </w:r>
      <w:r>
        <w:rPr>
          <w:rFonts w:ascii="Times New Roman" w:eastAsia="Times New Roman"/>
        </w:rPr>
        <w:t>-0.5 MPa</w:t>
      </w:r>
      <w:r>
        <w:t>水势的</w:t>
      </w:r>
      <w:r>
        <w:rPr>
          <w:rFonts w:ascii="Times New Roman" w:eastAsia="Times New Roman"/>
        </w:rPr>
        <w:t>PEG</w:t>
      </w:r>
      <w:r>
        <w:t>溶液胁迫下，棉花叶片</w:t>
      </w:r>
      <w:r>
        <w:rPr>
          <w:rFonts w:ascii="Times New Roman" w:eastAsia="Times New Roman"/>
        </w:rPr>
        <w:t>GABA</w:t>
      </w:r>
    </w:p>
    <w:p w:rsidR="0018722C">
      <w:pPr>
        <w:topLinePunct/>
      </w:pPr>
      <w:r>
        <w:t>含量最低。</w:t>
      </w:r>
    </w:p>
    <w:p w:rsidR="0018722C">
      <w:pPr>
        <w:topLinePunct/>
      </w:pPr>
      <w:r>
        <w:t>棉花根系的</w:t>
      </w:r>
      <w:r>
        <w:rPr>
          <w:rFonts w:ascii="Times New Roman" w:eastAsia="Times New Roman"/>
        </w:rPr>
        <w:t>Put</w:t>
      </w:r>
      <w:r>
        <w:t>、</w:t>
      </w:r>
      <w:r>
        <w:rPr>
          <w:rFonts w:ascii="Times New Roman" w:eastAsia="Times New Roman"/>
        </w:rPr>
        <w:t>Spd</w:t>
      </w:r>
      <w:r>
        <w:t>、</w:t>
      </w:r>
      <w:r>
        <w:rPr>
          <w:rFonts w:ascii="Times New Roman" w:eastAsia="Times New Roman"/>
        </w:rPr>
        <w:t>Spm</w:t>
      </w:r>
      <w:r>
        <w:t>、</w:t>
      </w:r>
      <w:r>
        <w:rPr>
          <w:rFonts w:ascii="Times New Roman" w:eastAsia="Times New Roman"/>
        </w:rPr>
        <w:t>DAO</w:t>
      </w:r>
      <w:r>
        <w:t>活性、</w:t>
      </w:r>
      <w:r>
        <w:rPr>
          <w:rFonts w:ascii="Times New Roman" w:eastAsia="Times New Roman"/>
        </w:rPr>
        <w:t>GABA</w:t>
      </w:r>
      <w:r>
        <w:t>含量与叶片基本相似，不同的是</w:t>
      </w:r>
    </w:p>
    <w:p w:rsidR="0018722C">
      <w:pPr>
        <w:topLinePunct/>
      </w:pPr>
      <w:r>
        <w:rPr>
          <w:rFonts w:ascii="Times New Roman" w:eastAsia="Times New Roman"/>
        </w:rPr>
        <w:t>Put</w:t>
      </w:r>
      <w:r>
        <w:t>、</w:t>
      </w:r>
      <w:r>
        <w:rPr>
          <w:rFonts w:ascii="Times New Roman" w:eastAsia="Times New Roman"/>
        </w:rPr>
        <w:t>Spd</w:t>
      </w:r>
      <w:r>
        <w:t>、</w:t>
      </w:r>
      <w:r>
        <w:rPr>
          <w:rFonts w:ascii="Times New Roman" w:eastAsia="Times New Roman"/>
        </w:rPr>
        <w:t>Spm</w:t>
      </w:r>
      <w:r>
        <w:t>和</w:t>
      </w:r>
      <w:r>
        <w:rPr>
          <w:rFonts w:ascii="Times New Roman" w:eastAsia="Times New Roman"/>
        </w:rPr>
        <w:t>GABA</w:t>
      </w:r>
      <w:r>
        <w:t>含量比叶片低的多，</w:t>
      </w:r>
      <w:r>
        <w:rPr>
          <w:rFonts w:ascii="Times New Roman" w:eastAsia="Times New Roman"/>
        </w:rPr>
        <w:t>DAO</w:t>
      </w:r>
      <w:r>
        <w:t>活性则略低。</w:t>
      </w:r>
      <w:r>
        <w:rPr>
          <w:rFonts w:ascii="Times New Roman" w:eastAsia="Times New Roman"/>
        </w:rPr>
        <w:t>-1.0 MPa PEG</w:t>
      </w:r>
      <w:r>
        <w:t>溶液胁</w:t>
      </w:r>
      <w:r>
        <w:t>迫下的棉花叶片和根系的多胺降解途径可提供</w:t>
      </w:r>
      <w:r>
        <w:rPr>
          <w:rFonts w:ascii="Times New Roman" w:eastAsia="Times New Roman"/>
        </w:rPr>
        <w:t>30%</w:t>
      </w:r>
      <w:r>
        <w:t>到</w:t>
      </w:r>
      <w:r>
        <w:rPr>
          <w:rFonts w:ascii="Times New Roman" w:eastAsia="Times New Roman"/>
        </w:rPr>
        <w:t>40%GABA</w:t>
      </w:r>
      <w:r>
        <w:t>形成。</w:t>
      </w:r>
    </w:p>
    <w:p w:rsidR="0018722C">
      <w:pPr>
        <w:pStyle w:val="Heading3"/>
        <w:topLinePunct/>
        <w:ind w:left="200" w:hangingChars="200" w:hanging="200"/>
      </w:pPr>
      <w:bookmarkStart w:id="831274" w:name="_Toc686831274"/>
      <w:r>
        <w:rPr>
          <w:b/>
        </w:rPr>
        <w:t>1.4</w:t>
      </w:r>
      <w:r>
        <w:t xml:space="preserve"> </w:t>
      </w:r>
      <w:r>
        <w:t>干旱胁迫下棉花幼苗叶片和根系氮代谢与</w:t>
      </w:r>
      <w:r>
        <w:rPr>
          <w:b/>
        </w:rPr>
        <w:t>GABA</w:t>
      </w:r>
      <w:r w:rsidR="001852F3">
        <w:t xml:space="preserve">代谢的关系</w:t>
      </w:r>
      <w:bookmarkEnd w:id="831274"/>
    </w:p>
    <w:p w:rsidR="0018722C">
      <w:pPr>
        <w:topLinePunct/>
      </w:pPr>
      <w:r>
        <w:t>在持续干旱胁迫下，</w:t>
      </w:r>
      <w:r>
        <w:rPr>
          <w:rFonts w:ascii="Times New Roman" w:eastAsia="Times New Roman"/>
        </w:rPr>
        <w:t>2</w:t>
      </w:r>
      <w:r>
        <w:t>个品种叶片含水量逐渐降低，其中新陆早</w:t>
      </w:r>
      <w:r>
        <w:rPr>
          <w:rFonts w:ascii="Times New Roman" w:eastAsia="Times New Roman"/>
        </w:rPr>
        <w:t>7</w:t>
      </w:r>
      <w:r>
        <w:t>号下降较为明显；</w:t>
      </w:r>
      <w:r>
        <w:t>与对照正常供水相比，新陆早</w:t>
      </w:r>
      <w:r>
        <w:rPr>
          <w:rFonts w:ascii="Times New Roman" w:eastAsia="Times New Roman"/>
        </w:rPr>
        <w:t>7</w:t>
      </w:r>
      <w:r>
        <w:t>号和新陆早</w:t>
      </w:r>
      <w:r>
        <w:rPr>
          <w:rFonts w:ascii="Times New Roman" w:eastAsia="Times New Roman"/>
        </w:rPr>
        <w:t>24</w:t>
      </w:r>
      <w:r>
        <w:t>号谷氨酰胺合成酶</w:t>
      </w:r>
      <w:r>
        <w:t>（</w:t>
      </w:r>
      <w:r>
        <w:rPr>
          <w:rFonts w:ascii="Times New Roman" w:eastAsia="Times New Roman"/>
        </w:rPr>
        <w:t>GS</w:t>
      </w:r>
      <w:r>
        <w:t>）</w:t>
      </w:r>
      <w:r>
        <w:t>活性、硝酸</w:t>
      </w:r>
      <w:r>
        <w:t>还</w:t>
      </w:r>
    </w:p>
    <w:p w:rsidR="0018722C">
      <w:pPr>
        <w:topLinePunct/>
      </w:pPr>
      <w:r>
        <w:t>原酶</w:t>
      </w:r>
      <w:r>
        <w:t>（</w:t>
      </w:r>
      <w:r>
        <w:rPr>
          <w:rFonts w:ascii="Times New Roman" w:eastAsia="Times New Roman"/>
        </w:rPr>
        <w:t>NR</w:t>
      </w:r>
      <w:r>
        <w:t>）</w:t>
      </w:r>
      <w:r>
        <w:t xml:space="preserve">活性均发生不同程度降低，其中新陆早</w:t>
      </w:r>
      <w:r>
        <w:rPr>
          <w:rFonts w:ascii="Times New Roman" w:eastAsia="Times New Roman"/>
        </w:rPr>
        <w:t>7</w:t>
      </w:r>
      <w:r>
        <w:t>号降低的幅度小。内肽酶活性、</w:t>
      </w:r>
    </w:p>
    <w:p w:rsidR="0018722C">
      <w:pPr>
        <w:topLinePunct/>
      </w:pPr>
      <w:r>
        <w:t>谷氨酸脱氢酶</w:t>
      </w:r>
      <w:r>
        <w:t>（</w:t>
      </w:r>
      <w:r>
        <w:rPr>
          <w:rFonts w:ascii="Times New Roman" w:eastAsia="Times New Roman"/>
        </w:rPr>
        <w:t>GDH</w:t>
      </w:r>
      <w:r>
        <w:t>）</w:t>
      </w:r>
      <w:r>
        <w:t>活性、可溶性蛋白质含量和总氮含量均增加，其中新陆早</w:t>
      </w:r>
      <w:r>
        <w:rPr>
          <w:rFonts w:ascii="Times New Roman" w:eastAsia="Times New Roman"/>
        </w:rPr>
        <w:t>7</w:t>
      </w:r>
      <w:r>
        <w:t>号增</w:t>
      </w:r>
      <w:r>
        <w:t>加的幅度较大，铵离子含量分别增加了</w:t>
      </w:r>
      <w:r>
        <w:rPr>
          <w:rFonts w:ascii="Times New Roman" w:eastAsia="Times New Roman"/>
        </w:rPr>
        <w:t>104</w:t>
      </w:r>
      <w:r>
        <w:rPr>
          <w:rFonts w:ascii="Times New Roman" w:eastAsia="Times New Roman"/>
        </w:rPr>
        <w:t>.</w:t>
      </w:r>
      <w:r>
        <w:rPr>
          <w:rFonts w:ascii="Times New Roman" w:eastAsia="Times New Roman"/>
        </w:rPr>
        <w:t>04%</w:t>
      </w:r>
      <w:r>
        <w:t>和</w:t>
      </w:r>
      <w:r>
        <w:rPr>
          <w:rFonts w:ascii="Times New Roman" w:eastAsia="Times New Roman"/>
        </w:rPr>
        <w:t>111.53%</w:t>
      </w:r>
      <w:r>
        <w:t>；另外，持续干旱胁迫增加</w:t>
      </w:r>
      <w:r>
        <w:t>了</w:t>
      </w:r>
      <w:r>
        <w:rPr>
          <w:rFonts w:ascii="Times New Roman" w:eastAsia="Times New Roman"/>
        </w:rPr>
        <w:t>2</w:t>
      </w:r>
      <w:r>
        <w:t>个品种叶片游离氨基酸含量，新陆早</w:t>
      </w:r>
      <w:r>
        <w:rPr>
          <w:rFonts w:ascii="Times New Roman" w:eastAsia="Times New Roman"/>
        </w:rPr>
        <w:t>7</w:t>
      </w:r>
      <w:r>
        <w:t>号在胁迫前期游离氨基酸含量增加慢，后</w:t>
      </w:r>
      <w:r>
        <w:t>期</w:t>
      </w:r>
    </w:p>
    <w:p w:rsidR="0018722C">
      <w:pPr>
        <w:topLinePunct/>
      </w:pPr>
      <w:r>
        <w:t>增加快，新陆早</w:t>
      </w:r>
      <w:r>
        <w:rPr>
          <w:rFonts w:ascii="Times New Roman" w:eastAsia="Times New Roman"/>
        </w:rPr>
        <w:t>24</w:t>
      </w:r>
      <w:r>
        <w:t>号游离氨基酸含量的变化趋势与新陆早</w:t>
      </w:r>
      <w:r>
        <w:rPr>
          <w:rFonts w:ascii="Times New Roman" w:eastAsia="Times New Roman"/>
        </w:rPr>
        <w:t>7</w:t>
      </w:r>
      <w:r>
        <w:t>号相反。复水后，新陆早</w:t>
      </w:r>
      <w:r>
        <w:rPr>
          <w:rFonts w:ascii="Times New Roman" w:eastAsia="Times New Roman"/>
        </w:rPr>
        <w:t>7</w:t>
      </w:r>
      <w:r>
        <w:t>号叶片含水量和硝酸还原酶活性及谷酰胺合成酶活性恢复较快，谷氨酸脱氢酶活性和内</w:t>
      </w:r>
      <w:r>
        <w:t>肽酶活性与游离氨基酸、铵离子、可溶性蛋白质和总氮含量下降的速度也较新陆早</w:t>
      </w:r>
      <w:r>
        <w:rPr>
          <w:rFonts w:ascii="Times New Roman" w:eastAsia="Times New Roman"/>
        </w:rPr>
        <w:t>24</w:t>
      </w:r>
      <w:r>
        <w:t>号快。</w:t>
      </w:r>
    </w:p>
    <w:p w:rsidR="0018722C">
      <w:pPr>
        <w:topLinePunct/>
      </w:pPr>
      <w:r>
        <w:t>研究发现，在干旱胁迫下，新陆早</w:t>
      </w:r>
      <w:r>
        <w:rPr>
          <w:rFonts w:ascii="Times New Roman" w:eastAsia="Times New Roman"/>
        </w:rPr>
        <w:t>7</w:t>
      </w:r>
      <w:r>
        <w:t>号棉花叶片</w:t>
      </w:r>
      <w:r>
        <w:rPr>
          <w:rFonts w:ascii="Times New Roman" w:eastAsia="Times New Roman"/>
        </w:rPr>
        <w:t>GAGB</w:t>
      </w:r>
      <w:r>
        <w:t>含量与铵离子浓度、</w:t>
      </w:r>
      <w:r>
        <w:rPr>
          <w:rFonts w:ascii="Times New Roman" w:eastAsia="Times New Roman"/>
        </w:rPr>
        <w:t>Glu</w:t>
      </w:r>
      <w:r>
        <w:t>含</w:t>
      </w:r>
      <w:r>
        <w:t>量和</w:t>
      </w:r>
      <w:r>
        <w:rPr>
          <w:rFonts w:ascii="Times New Roman" w:eastAsia="Times New Roman"/>
        </w:rPr>
        <w:t>Pro</w:t>
      </w:r>
      <w:r>
        <w:t>含量四个指标之间均呈极显著正相关性，并与游离氨基酸总量亦表现出极显著</w:t>
      </w:r>
      <w:r>
        <w:t>正相关性；新陆早</w:t>
      </w:r>
      <w:r>
        <w:rPr>
          <w:rFonts w:ascii="Times New Roman" w:eastAsia="Times New Roman"/>
        </w:rPr>
        <w:t>24</w:t>
      </w:r>
      <w:r>
        <w:t>号棉花叶片</w:t>
      </w:r>
      <w:r>
        <w:rPr>
          <w:rFonts w:ascii="Times New Roman" w:eastAsia="Times New Roman"/>
        </w:rPr>
        <w:t>GAGB</w:t>
      </w:r>
      <w:r>
        <w:t>含量与叶片铵离子浓度、</w:t>
      </w:r>
      <w:r>
        <w:rPr>
          <w:rFonts w:ascii="Times New Roman" w:eastAsia="Times New Roman"/>
        </w:rPr>
        <w:t>Glu</w:t>
      </w:r>
      <w:r>
        <w:t>含量和</w:t>
      </w:r>
      <w:r>
        <w:rPr>
          <w:rFonts w:ascii="Times New Roman" w:eastAsia="Times New Roman"/>
        </w:rPr>
        <w:t>Pro</w:t>
      </w:r>
      <w:r>
        <w:t>含量</w:t>
      </w:r>
      <w:r>
        <w:t>四个指标之间除铵离子浓度与</w:t>
      </w:r>
      <w:r>
        <w:rPr>
          <w:rFonts w:ascii="Times New Roman" w:eastAsia="Times New Roman"/>
        </w:rPr>
        <w:t>Pro</w:t>
      </w:r>
      <w:r>
        <w:t>含量呈极显著正相关性，两两之间均呈显著正相关性，</w:t>
      </w:r>
      <w:r>
        <w:t>并与游离氨基酸总量亦表现出极显著正相关性。</w:t>
      </w:r>
    </w:p>
    <w:p w:rsidR="0018722C">
      <w:pPr>
        <w:topLinePunct/>
      </w:pPr>
      <w:r>
        <w:t>在持续干旱胁迫下，新陆早</w:t>
      </w:r>
      <w:r>
        <w:rPr>
          <w:rFonts w:ascii="Times New Roman" w:eastAsia="Times New Roman"/>
        </w:rPr>
        <w:t>7</w:t>
      </w:r>
      <w:r>
        <w:t>号和新陆早</w:t>
      </w:r>
      <w:r>
        <w:rPr>
          <w:rFonts w:ascii="Times New Roman" w:eastAsia="Times New Roman"/>
        </w:rPr>
        <w:t>24</w:t>
      </w:r>
      <w:r>
        <w:t>号根系的硝酸还原酶</w:t>
      </w:r>
      <w:r>
        <w:t>（</w:t>
      </w:r>
      <w:r>
        <w:rPr>
          <w:rFonts w:ascii="Times New Roman" w:eastAsia="Times New Roman"/>
          <w:spacing w:val="-2"/>
        </w:rPr>
        <w:t>NR</w:t>
      </w:r>
      <w:r>
        <w:t>）</w:t>
      </w:r>
      <w:r>
        <w:t>活性与对</w:t>
      </w:r>
      <w:r>
        <w:t>照相比分别降低</w:t>
      </w:r>
      <w:r>
        <w:rPr>
          <w:rFonts w:ascii="Times New Roman" w:eastAsia="Times New Roman"/>
        </w:rPr>
        <w:t>45</w:t>
      </w:r>
      <w:r>
        <w:rPr>
          <w:rFonts w:ascii="Times New Roman" w:eastAsia="Times New Roman"/>
        </w:rPr>
        <w:t>.</w:t>
      </w:r>
      <w:r>
        <w:rPr>
          <w:rFonts w:ascii="Times New Roman" w:eastAsia="Times New Roman"/>
        </w:rPr>
        <w:t>03</w:t>
      </w:r>
      <w:r>
        <w:rPr>
          <w:rFonts w:ascii="Times New Roman" w:eastAsia="Times New Roman"/>
        </w:rPr>
        <w:t>%</w:t>
      </w:r>
      <w:r w:rsidR="001852F3">
        <w:rPr>
          <w:rFonts w:ascii="Times New Roman" w:eastAsia="Times New Roman"/>
        </w:rPr>
        <w:t xml:space="preserve"> </w:t>
      </w:r>
      <w:r>
        <w:t>和</w:t>
      </w:r>
      <w:r>
        <w:rPr>
          <w:rFonts w:ascii="Times New Roman" w:eastAsia="Times New Roman"/>
        </w:rPr>
        <w:t>62.37%</w:t>
      </w:r>
      <w:r>
        <w:t>，谷氨酰胺合成酶</w:t>
      </w:r>
      <w:r>
        <w:t>（</w:t>
      </w:r>
      <w:r>
        <w:rPr>
          <w:rFonts w:ascii="Times New Roman" w:eastAsia="Times New Roman"/>
        </w:rPr>
        <w:t>GS</w:t>
      </w:r>
      <w:r>
        <w:t>）</w:t>
      </w:r>
      <w:r>
        <w:t>活性分别降低</w:t>
      </w:r>
      <w:r>
        <w:rPr>
          <w:rFonts w:ascii="Times New Roman" w:eastAsia="Times New Roman"/>
        </w:rPr>
        <w:t>53</w:t>
      </w:r>
      <w:r>
        <w:rPr>
          <w:rFonts w:ascii="Times New Roman" w:eastAsia="Times New Roman"/>
        </w:rPr>
        <w:t>.</w:t>
      </w:r>
      <w:r>
        <w:rPr>
          <w:rFonts w:ascii="Times New Roman" w:eastAsia="Times New Roman"/>
        </w:rPr>
        <w:t>22%</w:t>
      </w:r>
      <w:r>
        <w:t>和</w:t>
      </w:r>
    </w:p>
    <w:p w:rsidR="0018722C">
      <w:pPr>
        <w:topLinePunct/>
      </w:pPr>
      <w:r>
        <w:rPr>
          <w:rFonts w:ascii="Times New Roman" w:eastAsia="Times New Roman"/>
        </w:rPr>
        <w:t xml:space="preserve">67.23%</w:t>
      </w:r>
      <w:r>
        <w:t xml:space="preserve">，谷氨酸合成酶</w:t>
      </w:r>
      <w:r>
        <w:t xml:space="preserve">（</w:t>
      </w:r>
      <w:r>
        <w:rPr>
          <w:rFonts w:ascii="Times New Roman" w:eastAsia="Times New Roman"/>
        </w:rPr>
        <w:t xml:space="preserve">GOGAT</w:t>
      </w:r>
      <w:r>
        <w:t xml:space="preserve">）</w:t>
      </w:r>
      <w:r>
        <w:t xml:space="preserve">活性分别降低</w:t>
      </w:r>
      <w:r>
        <w:rPr>
          <w:rFonts w:ascii="Times New Roman" w:eastAsia="Times New Roman"/>
        </w:rPr>
        <w:t xml:space="preserve">54</w:t>
      </w:r>
      <w:r>
        <w:rPr>
          <w:rFonts w:ascii="Times New Roman" w:eastAsia="Times New Roman"/>
        </w:rPr>
        <w:t>.</w:t>
      </w:r>
      <w:r>
        <w:rPr>
          <w:rFonts w:ascii="Times New Roman" w:eastAsia="Times New Roman"/>
        </w:rPr>
        <w:t xml:space="preserve">92%</w:t>
      </w:r>
      <w:r w:rsidR="001852F3">
        <w:rPr>
          <w:rFonts w:ascii="Times New Roman" w:eastAsia="Times New Roman"/>
        </w:rPr>
        <w:t xml:space="preserve"> </w:t>
      </w:r>
      <w:r>
        <w:t xml:space="preserve">和</w:t>
      </w:r>
      <w:r>
        <w:rPr>
          <w:rFonts w:ascii="Times New Roman" w:eastAsia="Times New Roman"/>
        </w:rPr>
        <w:t xml:space="preserve">79.28%</w:t>
      </w:r>
      <w:r>
        <w:t xml:space="preserve">，谷氨酸脱氢酶</w:t>
      </w:r>
    </w:p>
    <w:p w:rsidR="0018722C">
      <w:pPr>
        <w:topLinePunct/>
      </w:pPr>
      <w:r>
        <w:t>（</w:t>
      </w:r>
      <w:r>
        <w:rPr>
          <w:rFonts w:ascii="Times New Roman" w:eastAsia="Times New Roman"/>
        </w:rPr>
        <w:t>GDH</w:t>
      </w:r>
      <w:r>
        <w:t>）</w:t>
      </w:r>
      <w:r>
        <w:t>活性在处理</w:t>
      </w:r>
      <w:r>
        <w:rPr>
          <w:rFonts w:ascii="Times New Roman" w:eastAsia="Times New Roman"/>
        </w:rPr>
        <w:t>4d</w:t>
      </w:r>
      <w:r>
        <w:t>达到最大值，</w:t>
      </w:r>
      <w:r>
        <w:rPr>
          <w:rFonts w:ascii="Times New Roman" w:eastAsia="Times New Roman"/>
        </w:rPr>
        <w:t>5d</w:t>
      </w:r>
      <w:r>
        <w:t>及复水后随之下降，可溶性蛋白质含量分别增</w:t>
      </w:r>
      <w:r>
        <w:t>加了</w:t>
      </w:r>
      <w:r>
        <w:rPr>
          <w:rFonts w:ascii="Times New Roman" w:eastAsia="Times New Roman"/>
        </w:rPr>
        <w:t>87</w:t>
      </w:r>
      <w:r>
        <w:rPr>
          <w:rFonts w:ascii="Times New Roman" w:eastAsia="Times New Roman"/>
        </w:rPr>
        <w:t>.</w:t>
      </w:r>
      <w:r>
        <w:rPr>
          <w:rFonts w:ascii="Times New Roman" w:eastAsia="Times New Roman"/>
        </w:rPr>
        <w:t>38%</w:t>
      </w:r>
      <w:r>
        <w:t>和</w:t>
      </w:r>
      <w:r>
        <w:rPr>
          <w:rFonts w:ascii="Times New Roman" w:eastAsia="Times New Roman"/>
        </w:rPr>
        <w:t>77.12%</w:t>
      </w:r>
      <w:r>
        <w:t>，总氮含量分别增加了</w:t>
      </w:r>
      <w:r>
        <w:rPr>
          <w:rFonts w:ascii="Times New Roman" w:eastAsia="Times New Roman"/>
        </w:rPr>
        <w:t>14</w:t>
      </w:r>
      <w:r>
        <w:rPr>
          <w:rFonts w:ascii="Times New Roman" w:eastAsia="Times New Roman"/>
        </w:rPr>
        <w:t>.</w:t>
      </w:r>
      <w:r>
        <w:rPr>
          <w:rFonts w:ascii="Times New Roman" w:eastAsia="Times New Roman"/>
        </w:rPr>
        <w:t>01%</w:t>
      </w:r>
      <w:r>
        <w:t>和</w:t>
      </w:r>
      <w:r>
        <w:rPr>
          <w:rFonts w:ascii="Times New Roman" w:eastAsia="Times New Roman"/>
        </w:rPr>
        <w:t>12.14%</w:t>
      </w:r>
      <w:r>
        <w:t>，铵离子含量分别增加</w:t>
      </w:r>
      <w:r>
        <w:t>了</w:t>
      </w:r>
      <w:r>
        <w:rPr>
          <w:rFonts w:ascii="Times New Roman" w:eastAsia="Times New Roman"/>
        </w:rPr>
        <w:t>232.02%</w:t>
      </w:r>
      <w:r w:rsidR="001852F3">
        <w:rPr>
          <w:rFonts w:ascii="Times New Roman" w:eastAsia="Times New Roman"/>
        </w:rPr>
        <w:t xml:space="preserve"> </w:t>
      </w:r>
      <w:r>
        <w:t>和</w:t>
      </w:r>
      <w:r>
        <w:rPr>
          <w:rFonts w:ascii="Times New Roman" w:eastAsia="Times New Roman"/>
        </w:rPr>
        <w:t>263.47%</w:t>
      </w:r>
      <w:r>
        <w:t>。干旱胁迫使新陆早</w:t>
      </w:r>
      <w:r>
        <w:rPr>
          <w:rFonts w:ascii="Times New Roman" w:eastAsia="Times New Roman"/>
        </w:rPr>
        <w:t>7</w:t>
      </w:r>
      <w:r>
        <w:t>号根系在胁迫前期游离氨基酸含量增加慢</w:t>
      </w:r>
      <w:r>
        <w:t>，</w:t>
      </w:r>
    </w:p>
    <w:p w:rsidR="0018722C">
      <w:pPr>
        <w:topLinePunct/>
      </w:pPr>
      <w:r>
        <w:t>后期增加快，新陆早</w:t>
      </w:r>
      <w:r>
        <w:rPr>
          <w:rFonts w:ascii="Times New Roman" w:eastAsia="Times New Roman"/>
        </w:rPr>
        <w:t>24</w:t>
      </w:r>
      <w:r>
        <w:t>号根系游离氨基酸含量的变化趋势与新陆早</w:t>
      </w:r>
      <w:r>
        <w:rPr>
          <w:rFonts w:ascii="Times New Roman" w:eastAsia="Times New Roman"/>
        </w:rPr>
        <w:t>7</w:t>
      </w:r>
      <w:r>
        <w:t>号则相反。复水</w:t>
      </w:r>
      <w:r>
        <w:t>后，新陆早</w:t>
      </w:r>
      <w:r>
        <w:rPr>
          <w:rFonts w:ascii="Times New Roman" w:eastAsia="Times New Roman"/>
        </w:rPr>
        <w:t>7</w:t>
      </w:r>
      <w:r>
        <w:t>号根系</w:t>
      </w:r>
      <w:r>
        <w:rPr>
          <w:rFonts w:ascii="Times New Roman" w:eastAsia="Times New Roman"/>
        </w:rPr>
        <w:t>NR</w:t>
      </w:r>
      <w:r>
        <w:t>活性、</w:t>
      </w:r>
      <w:r>
        <w:rPr>
          <w:rFonts w:ascii="Times New Roman" w:eastAsia="Times New Roman"/>
        </w:rPr>
        <w:t>GS</w:t>
      </w:r>
      <w:r>
        <w:t>活性、</w:t>
      </w:r>
      <w:r>
        <w:rPr>
          <w:rFonts w:ascii="Times New Roman" w:eastAsia="Times New Roman"/>
        </w:rPr>
        <w:t>GOGAT</w:t>
      </w:r>
      <w:r>
        <w:t>活性和</w:t>
      </w:r>
      <w:r>
        <w:rPr>
          <w:rFonts w:ascii="Times New Roman" w:eastAsia="Times New Roman"/>
        </w:rPr>
        <w:t>GDH</w:t>
      </w:r>
      <w:r w:rsidR="001852F3">
        <w:rPr>
          <w:rFonts w:ascii="Times New Roman" w:eastAsia="Times New Roman"/>
        </w:rPr>
        <w:t xml:space="preserve"> </w:t>
      </w:r>
      <w:r>
        <w:t>活性恢复较快，内肽</w:t>
      </w:r>
      <w:r>
        <w:t>酶活性和游离氨基酸、铵离子、可溶性蛋白质和总氮含量下降也较快。试验表明，耐旱</w:t>
      </w:r>
      <w:r>
        <w:t>型棉花品种具有较强的铵离子同化能力，增加渗透调节物质游离氨基酸含量，特别是脯</w:t>
      </w:r>
      <w:r>
        <w:t>氨酸含量增强其耐旱性。根系</w:t>
      </w:r>
      <w:r>
        <w:rPr>
          <w:rFonts w:ascii="Times New Roman" w:eastAsia="Times New Roman"/>
        </w:rPr>
        <w:t>GAGB</w:t>
      </w:r>
      <w:r>
        <w:t>含量、铵离子浓度、</w:t>
      </w:r>
      <w:r>
        <w:rPr>
          <w:rFonts w:ascii="Times New Roman" w:eastAsia="Times New Roman"/>
        </w:rPr>
        <w:t>Glu</w:t>
      </w:r>
      <w:r>
        <w:t>含量、</w:t>
      </w:r>
      <w:r>
        <w:rPr>
          <w:rFonts w:ascii="Times New Roman" w:eastAsia="Times New Roman"/>
        </w:rPr>
        <w:t>Pro</w:t>
      </w:r>
      <w:r>
        <w:t>含量、</w:t>
      </w:r>
      <w:r>
        <w:rPr>
          <w:rFonts w:ascii="Times New Roman" w:eastAsia="Times New Roman"/>
        </w:rPr>
        <w:t>AA</w:t>
      </w:r>
      <w:r>
        <w:t>总量相互之间均呈现极显著</w:t>
      </w:r>
      <w:r>
        <w:t>（</w:t>
      </w:r>
      <w:r>
        <w:rPr>
          <w:rFonts w:ascii="Times New Roman" w:eastAsia="Times New Roman"/>
          <w:i/>
        </w:rPr>
        <w:t>P&lt;0.01</w:t>
      </w:r>
      <w:r>
        <w:t>）</w:t>
      </w:r>
      <w:r>
        <w:t>或显著</w:t>
      </w:r>
      <w:r>
        <w:t>（</w:t>
      </w:r>
      <w:r>
        <w:rPr>
          <w:rFonts w:ascii="Times New Roman" w:eastAsia="Times New Roman"/>
          <w:i/>
        </w:rPr>
        <w:t>P&lt;0.05</w:t>
      </w:r>
      <w:r>
        <w:t>）</w:t>
      </w:r>
      <w:r>
        <w:t>正相关。这说明</w:t>
      </w:r>
      <w:r>
        <w:rPr>
          <w:rFonts w:ascii="Times New Roman" w:eastAsia="Times New Roman"/>
        </w:rPr>
        <w:t>GAGB</w:t>
      </w:r>
      <w:r>
        <w:t>含量与</w:t>
      </w:r>
      <w:r>
        <w:t>干旱胁迫下的氮代谢密贴相关。</w:t>
      </w:r>
    </w:p>
    <w:p w:rsidR="0018722C">
      <w:pPr>
        <w:pStyle w:val="Heading2"/>
        <w:topLinePunct/>
        <w:ind w:left="171" w:hangingChars="171" w:hanging="171"/>
      </w:pPr>
      <w:bookmarkStart w:id="831275" w:name="_Toc686831275"/>
      <w:bookmarkStart w:name="2研究的创新点 " w:id="222"/>
      <w:bookmarkEnd w:id="222"/>
      <w:r>
        <w:t>2</w:t>
      </w:r>
      <w:r>
        <w:t xml:space="preserve"> </w:t>
      </w:r>
      <w:r/>
      <w:bookmarkStart w:name="2研究的创新点 " w:id="223"/>
      <w:bookmarkEnd w:id="223"/>
      <w:r>
        <w:t>研究的创新点</w:t>
      </w:r>
      <w:bookmarkEnd w:id="831275"/>
    </w:p>
    <w:p w:rsidR="0018722C">
      <w:pPr>
        <w:topLinePunct/>
      </w:pPr>
      <w:r>
        <w:t>（</w:t>
      </w:r>
      <w:r>
        <w:rPr>
          <w:rFonts w:ascii="Times New Roman" w:eastAsia="Times New Roman"/>
        </w:rPr>
        <w:t>1</w:t>
      </w:r>
      <w:r>
        <w:t>）</w:t>
      </w:r>
      <w:r>
        <w:t>在棉花上外源使用不同的有机酸和氨基酸，发现外源苹果酸和谷氨酸对棉花</w:t>
      </w:r>
    </w:p>
    <w:p w:rsidR="0018722C">
      <w:pPr>
        <w:topLinePunct/>
      </w:pPr>
      <w:r>
        <w:rPr>
          <w:rFonts w:ascii="Times New Roman" w:eastAsia="Times New Roman"/>
        </w:rPr>
        <w:t>GAD</w:t>
      </w:r>
      <w:r>
        <w:t>活性激活显著，丁酸、柠檬酸、草酸对</w:t>
      </w:r>
      <w:r>
        <w:rPr>
          <w:rFonts w:ascii="Times New Roman" w:eastAsia="Times New Roman"/>
        </w:rPr>
        <w:t>GAD</w:t>
      </w:r>
      <w:r>
        <w:t>活性激活略有激活作用，甘氨酸、丙</w:t>
      </w:r>
      <w:r>
        <w:t>氨酸、天门冬氨酸对</w:t>
      </w:r>
      <w:r>
        <w:rPr>
          <w:rFonts w:ascii="Times New Roman" w:eastAsia="Times New Roman"/>
        </w:rPr>
        <w:t>GAD</w:t>
      </w:r>
      <w:r>
        <w:t>活性有一定的抑制作用，铵离子的抑制作用最显著。</w:t>
      </w:r>
    </w:p>
    <w:p w:rsidR="0018722C">
      <w:pPr>
        <w:topLinePunct/>
      </w:pPr>
      <w:r>
        <w:t>（</w:t>
      </w:r>
      <w:r>
        <w:rPr>
          <w:rFonts w:ascii="Times New Roman" w:eastAsia="宋体"/>
        </w:rPr>
        <w:t>2</w:t>
      </w:r>
      <w:r>
        <w:t>）</w:t>
      </w:r>
      <w:r>
        <w:t>利用氨基酸分析仪以柱后衍生法分析多胺，发现在</w:t>
      </w:r>
      <w:r>
        <w:rPr>
          <w:rFonts w:ascii="Times New Roman" w:eastAsia="宋体"/>
        </w:rPr>
        <w:t>PEG</w:t>
      </w:r>
      <w:r>
        <w:t>胁迫下，棉花叶片和</w:t>
      </w:r>
      <w:r>
        <w:t>根系</w:t>
      </w:r>
      <w:r>
        <w:rPr>
          <w:rFonts w:ascii="Times New Roman" w:eastAsia="宋体"/>
        </w:rPr>
        <w:t>Put</w:t>
      </w:r>
      <w:r>
        <w:t>、</w:t>
      </w:r>
      <w:r>
        <w:rPr>
          <w:rFonts w:ascii="Times New Roman" w:eastAsia="宋体"/>
        </w:rPr>
        <w:t>Spd</w:t>
      </w:r>
      <w:r>
        <w:t>、</w:t>
      </w:r>
      <w:r>
        <w:rPr>
          <w:rFonts w:ascii="Times New Roman" w:eastAsia="宋体"/>
        </w:rPr>
        <w:t>Spm</w:t>
      </w:r>
      <w:r>
        <w:t>含量随着胁迫强度增加而增大，增加顺序为</w:t>
      </w:r>
      <w:r>
        <w:rPr>
          <w:rFonts w:ascii="Times New Roman" w:eastAsia="宋体"/>
        </w:rPr>
        <w:t>Put</w:t>
      </w:r>
      <w:r w:rsidR="004B696B">
        <w:rPr>
          <w:rFonts w:ascii="Times New Roman" w:eastAsia="宋体"/>
        </w:rPr>
        <w:t>&gt; </w:t>
      </w:r>
      <w:r>
        <w:rPr>
          <w:rFonts w:ascii="Times New Roman" w:eastAsia="宋体"/>
        </w:rPr>
        <w:t>Spd</w:t>
      </w:r>
      <w:r w:rsidR="004B696B">
        <w:rPr>
          <w:rFonts w:ascii="Times New Roman" w:eastAsia="宋体"/>
        </w:rPr>
        <w:t>&gt; </w:t>
      </w:r>
      <w:r>
        <w:rPr>
          <w:rFonts w:ascii="Times New Roman" w:eastAsia="宋体"/>
        </w:rPr>
        <w:t>Spm</w:t>
      </w:r>
      <w:r>
        <w:t>。棉</w:t>
      </w:r>
      <w:r>
        <w:t>花叶片</w:t>
      </w:r>
      <w:r>
        <w:rPr>
          <w:rFonts w:ascii="Times New Roman" w:eastAsia="宋体"/>
        </w:rPr>
        <w:t>DAO</w:t>
      </w:r>
      <w:r>
        <w:t>活性在</w:t>
      </w:r>
      <w:r>
        <w:rPr>
          <w:rFonts w:ascii="Times New Roman" w:eastAsia="宋体"/>
        </w:rPr>
        <w:t>-1.0MPa</w:t>
      </w:r>
      <w:r>
        <w:t>时最高。通过</w:t>
      </w:r>
      <w:r>
        <w:rPr>
          <w:rFonts w:ascii="Times New Roman" w:eastAsia="宋体"/>
        </w:rPr>
        <w:t>AG</w:t>
      </w:r>
      <w:r>
        <w:t>抑制发现，</w:t>
      </w:r>
      <w:r>
        <w:rPr>
          <w:rFonts w:ascii="Times New Roman" w:eastAsia="宋体"/>
        </w:rPr>
        <w:t>-1.0 MPa PEG</w:t>
      </w:r>
      <w:r>
        <w:t>溶液胁迫下的</w:t>
      </w:r>
      <w:r>
        <w:t>棉花叶片和根系的多胺降解途径可提供</w:t>
      </w:r>
      <w:r>
        <w:rPr>
          <w:rFonts w:ascii="Times New Roman" w:eastAsia="宋体"/>
        </w:rPr>
        <w:t>30%</w:t>
      </w:r>
      <w:r>
        <w:t>到</w:t>
      </w:r>
      <w:r>
        <w:rPr>
          <w:rFonts w:ascii="Times New Roman" w:eastAsia="宋体"/>
        </w:rPr>
        <w:t>40%GABA</w:t>
      </w:r>
      <w:r>
        <w:t>形成。</w:t>
      </w:r>
    </w:p>
    <w:p w:rsidR="0018722C">
      <w:pPr>
        <w:topLinePunct/>
      </w:pPr>
      <w:r>
        <w:t>（</w:t>
      </w:r>
      <w:r>
        <w:rPr>
          <w:rFonts w:ascii="Times New Roman" w:eastAsia="Times New Roman"/>
        </w:rPr>
        <w:t>3</w:t>
      </w:r>
      <w:r>
        <w:t>）</w:t>
      </w:r>
      <w:r>
        <w:t>在棉花上外源使用</w:t>
      </w:r>
      <w:r>
        <w:rPr>
          <w:rFonts w:ascii="Times New Roman" w:eastAsia="Times New Roman"/>
        </w:rPr>
        <w:t>GABA</w:t>
      </w:r>
      <w:r>
        <w:t>，发现它能够显著降低棉花叶片和根系的内肽酶活</w:t>
      </w:r>
      <w:r>
        <w:t>性。棉花叶片和根系中至少存在</w:t>
      </w:r>
      <w:r>
        <w:rPr>
          <w:rFonts w:ascii="Times New Roman" w:eastAsia="Times New Roman"/>
        </w:rPr>
        <w:t>3</w:t>
      </w:r>
      <w:r>
        <w:t>种内肽酶，即巯基蛋白酶、丝氨酸蛋白酶及金属蛋白酶。其中最活跃的是巯基蛋白酶。</w:t>
      </w:r>
    </w:p>
    <w:p w:rsidR="0018722C">
      <w:pPr>
        <w:pStyle w:val="Heading2"/>
        <w:topLinePunct/>
        <w:ind w:left="171" w:hangingChars="171" w:hanging="171"/>
      </w:pPr>
      <w:bookmarkStart w:id="831276" w:name="_Toc686831276"/>
      <w:bookmarkStart w:name="3 展望 " w:id="224"/>
      <w:bookmarkEnd w:id="224"/>
      <w:r>
        <w:rPr>
          <w:b/>
        </w:rPr>
        <w:t>3</w:t>
      </w:r>
      <w:r>
        <w:t xml:space="preserve"> </w:t>
      </w:r>
      <w:bookmarkStart w:name="3 展望 " w:id="225"/>
      <w:bookmarkEnd w:id="225"/>
      <w:r>
        <w:t>展望</w:t>
      </w:r>
      <w:bookmarkEnd w:id="831276"/>
    </w:p>
    <w:p w:rsidR="0018722C">
      <w:pPr>
        <w:topLinePunct/>
      </w:pPr>
      <w:r>
        <w:t>尽管</w:t>
      </w:r>
      <w:r>
        <w:t>近年</w:t>
      </w:r>
      <w:r>
        <w:t>来人们对植物</w:t>
      </w:r>
      <w:r>
        <w:rPr>
          <w:rFonts w:ascii="Times New Roman" w:eastAsia="宋体"/>
        </w:rPr>
        <w:t>N</w:t>
      </w:r>
      <w:r>
        <w:t>的合成途径、利用效率及其植物体内的转化过程展开了</w:t>
      </w:r>
      <w:r>
        <w:t>大量的研究，取得了一系列新的认识。但对作为</w:t>
      </w:r>
      <w:r>
        <w:rPr>
          <w:rFonts w:ascii="Times New Roman" w:eastAsia="宋体"/>
        </w:rPr>
        <w:t>TCA</w:t>
      </w:r>
      <w:r>
        <w:t>循环的支路的</w:t>
      </w:r>
      <w:r>
        <w:rPr>
          <w:rFonts w:ascii="Times New Roman" w:eastAsia="宋体"/>
        </w:rPr>
        <w:t>GABA</w:t>
      </w:r>
      <w:r>
        <w:t>途径所涉及</w:t>
      </w:r>
      <w:r>
        <w:t>的氮代谢，重视的程度远远不够，全世界只有科学家</w:t>
      </w:r>
      <w:r>
        <w:rPr>
          <w:rFonts w:ascii="Times New Roman" w:eastAsia="宋体"/>
        </w:rPr>
        <w:t>Shelp</w:t>
      </w:r>
      <w:r>
        <w:t>三十多年来一直坚持这一方</w:t>
      </w:r>
      <w:r>
        <w:t>向的研究，国内也有多位科学家做了不少工作，但这一途径的许多难点和疑点还有待阐明。在本文的研究过程中发现有以下几个疑点：</w:t>
      </w:r>
    </w:p>
    <w:p w:rsidR="0018722C">
      <w:pPr>
        <w:topLinePunct/>
      </w:pPr>
      <w:r>
        <w:t>（</w:t>
      </w:r>
      <w:r>
        <w:rPr>
          <w:rFonts w:ascii="Times New Roman" w:eastAsia="Times New Roman"/>
        </w:rPr>
        <w:t>1</w:t>
      </w:r>
      <w:r>
        <w:t>）</w:t>
      </w:r>
      <w:r>
        <w:rPr>
          <w:rFonts w:ascii="Times New Roman" w:eastAsia="Times New Roman"/>
        </w:rPr>
        <w:t>GABA</w:t>
      </w:r>
      <w:r>
        <w:t>可以由多胺代谢途径形成，本文论述了干旱胁迫下多胺与游离态多胺</w:t>
      </w:r>
      <w:r>
        <w:t>的关系，但植物中束缚态和结合态多胺与</w:t>
      </w:r>
      <w:r>
        <w:rPr>
          <w:rFonts w:ascii="Times New Roman" w:eastAsia="Times New Roman"/>
        </w:rPr>
        <w:t>GABA</w:t>
      </w:r>
      <w:r>
        <w:t>形成的关系又如何，三种多胺与</w:t>
      </w:r>
      <w:r>
        <w:rPr>
          <w:rFonts w:ascii="Times New Roman" w:eastAsia="Times New Roman"/>
        </w:rPr>
        <w:t>GABA</w:t>
      </w:r>
      <w:r>
        <w:t>形成的分子机理也待研究。</w:t>
      </w:r>
    </w:p>
    <w:p w:rsidR="0018722C">
      <w:pPr>
        <w:topLinePunct/>
      </w:pPr>
      <w:r>
        <w:t>（</w:t>
      </w:r>
      <w:r>
        <w:rPr>
          <w:rFonts w:ascii="Times New Roman" w:eastAsia="宋体"/>
        </w:rPr>
        <w:t>2</w:t>
      </w:r>
      <w:r>
        <w:t>）</w:t>
      </w:r>
      <w:r>
        <w:t>有关研究发现，</w:t>
      </w:r>
      <w:r>
        <w:rPr>
          <w:rFonts w:ascii="Times New Roman" w:eastAsia="宋体"/>
        </w:rPr>
        <w:t>GABA</w:t>
      </w:r>
      <w:r>
        <w:t>转换到</w:t>
      </w:r>
      <w:r>
        <w:rPr>
          <w:rFonts w:ascii="Times New Roman" w:eastAsia="宋体"/>
        </w:rPr>
        <w:t>SSA</w:t>
      </w:r>
      <w:r>
        <w:t>在细菌和动物需要</w:t>
      </w:r>
      <w:r>
        <w:rPr>
          <w:rFonts w:ascii="Times New Roman" w:eastAsia="宋体"/>
        </w:rPr>
        <w:t>2-</w:t>
      </w:r>
      <w:r>
        <w:t>酮戊二酸作为氨基受体，而植物是利用丙酮酸作为氨基受体</w:t>
      </w:r>
      <w:r>
        <w:t>（</w:t>
      </w:r>
      <w:r>
        <w:rPr>
          <w:rFonts w:ascii="Times New Roman" w:eastAsia="宋体"/>
          <w:w w:val="99"/>
        </w:rPr>
        <w:t>S</w:t>
      </w:r>
      <w:r>
        <w:rPr>
          <w:rFonts w:ascii="Times New Roman" w:eastAsia="宋体"/>
        </w:rPr>
        <w:t>h</w:t>
      </w:r>
      <w:r>
        <w:rPr>
          <w:rFonts w:ascii="Times New Roman" w:eastAsia="宋体"/>
          <w:spacing w:val="0"/>
        </w:rPr>
        <w:t>e</w:t>
      </w:r>
      <w:r>
        <w:rPr>
          <w:rFonts w:ascii="Times New Roman" w:eastAsia="宋体"/>
        </w:rPr>
        <w:t>lp </w:t>
      </w:r>
      <w:r>
        <w:rPr>
          <w:rFonts w:ascii="Times New Roman" w:eastAsia="宋体"/>
          <w:spacing w:val="0"/>
        </w:rPr>
        <w:t>e</w:t>
      </w:r>
      <w:r>
        <w:rPr>
          <w:rFonts w:ascii="Times New Roman" w:eastAsia="宋体"/>
        </w:rPr>
        <w:t>t </w:t>
      </w:r>
      <w:r>
        <w:rPr>
          <w:rFonts w:ascii="Times New Roman" w:eastAsia="宋体"/>
          <w:spacing w:val="0"/>
        </w:rPr>
        <w:t>a</w:t>
      </w:r>
      <w:r>
        <w:rPr>
          <w:rFonts w:ascii="Times New Roman" w:eastAsia="宋体"/>
          <w:spacing w:val="0"/>
        </w:rPr>
        <w:t>l</w:t>
      </w:r>
      <w:r>
        <w:t xml:space="preserve">, </w:t>
      </w:r>
      <w:r>
        <w:rPr>
          <w:rFonts w:ascii="Times New Roman" w:eastAsia="宋体"/>
        </w:rPr>
        <w:t>1999</w:t>
      </w:r>
      <w:r>
        <w:t>）</w:t>
      </w:r>
      <w:r>
        <w:t>。最近更多的研究在拟南</w:t>
      </w:r>
      <w:r>
        <w:t>芥</w:t>
      </w:r>
      <w:r>
        <w:t>（</w:t>
      </w:r>
      <w:r>
        <w:rPr>
          <w:rFonts w:ascii="Times New Roman" w:eastAsia="宋体"/>
          <w:spacing w:val="-4"/>
        </w:rPr>
        <w:t>Van </w:t>
      </w:r>
      <w:r>
        <w:rPr>
          <w:rFonts w:ascii="Times New Roman" w:eastAsia="宋体"/>
        </w:rPr>
        <w:t>Cauwenberghe et al</w:t>
      </w:r>
      <w:r>
        <w:t xml:space="preserve">, </w:t>
      </w:r>
      <w:r>
        <w:rPr>
          <w:rFonts w:ascii="Times New Roman" w:eastAsia="宋体"/>
        </w:rPr>
        <w:t>2002</w:t>
      </w:r>
      <w:r>
        <w:t xml:space="preserve">; </w:t>
      </w:r>
      <w:r>
        <w:rPr>
          <w:rFonts w:ascii="Times New Roman" w:eastAsia="宋体"/>
        </w:rPr>
        <w:t>Clark et al</w:t>
      </w:r>
      <w:r>
        <w:t xml:space="preserve">, </w:t>
      </w:r>
      <w:r>
        <w:rPr>
          <w:rFonts w:ascii="Times New Roman" w:eastAsia="宋体"/>
        </w:rPr>
        <w:t>2009a</w:t>
      </w:r>
      <w:r>
        <w:t>）</w:t>
      </w:r>
      <w:r>
        <w:t>和番茄</w:t>
      </w:r>
      <w:r>
        <w:t>（</w:t>
      </w:r>
      <w:r>
        <w:rPr>
          <w:rFonts w:ascii="Times New Roman" w:eastAsia="宋体"/>
        </w:rPr>
        <w:t>Clark et al</w:t>
      </w:r>
      <w:r>
        <w:t xml:space="preserve">, </w:t>
      </w:r>
      <w:r>
        <w:rPr>
          <w:rFonts w:ascii="Times New Roman" w:eastAsia="宋体"/>
        </w:rPr>
        <w:t>2009b</w:t>
      </w:r>
      <w:r>
        <w:t>）</w:t>
      </w:r>
      <w:r>
        <w:t>中</w:t>
      </w:r>
      <w:r>
        <w:t>的研究表明，拟南芥和番茄分别拥有一个和三个</w:t>
      </w:r>
      <w:r>
        <w:rPr>
          <w:rFonts w:ascii="Times New Roman" w:eastAsia="宋体"/>
        </w:rPr>
        <w:t>GABA-T</w:t>
      </w:r>
      <w:r>
        <w:t>基因，合成蛋白质用乙醛酸，</w:t>
      </w:r>
      <w:r>
        <w:t>以及丙酮酸做氨基酸受体。拟南芥</w:t>
      </w:r>
      <w:r>
        <w:rPr>
          <w:rFonts w:ascii="Times New Roman" w:eastAsia="宋体"/>
        </w:rPr>
        <w:t>GABA-T</w:t>
      </w:r>
      <w:r>
        <w:t>和番茄</w:t>
      </w:r>
      <w:r>
        <w:rPr>
          <w:rFonts w:ascii="Times New Roman" w:eastAsia="宋体"/>
        </w:rPr>
        <w:t>GABA-T1</w:t>
      </w:r>
      <w:r>
        <w:t>定位于线粒体，而番茄</w:t>
      </w:r>
      <w:r>
        <w:rPr>
          <w:rFonts w:ascii="Times New Roman" w:eastAsia="宋体"/>
        </w:rPr>
        <w:t>GABA-T 2</w:t>
      </w:r>
      <w:r>
        <w:t>和</w:t>
      </w:r>
      <w:r>
        <w:rPr>
          <w:rFonts w:ascii="Times New Roman" w:eastAsia="宋体"/>
        </w:rPr>
        <w:t>GABA-T3</w:t>
      </w:r>
      <w:r>
        <w:t>分别位于细胞质和叶绿体。这些数据表明</w:t>
      </w:r>
      <w:r>
        <w:rPr>
          <w:rFonts w:ascii="Times New Roman" w:eastAsia="宋体"/>
        </w:rPr>
        <w:t>GABA</w:t>
      </w:r>
      <w:r>
        <w:t>代谢和光呼吸</w:t>
      </w:r>
      <w:r>
        <w:t>之间存在潜在的生化相互作用</w:t>
      </w:r>
      <w:r>
        <w:t>（</w:t>
      </w:r>
      <w:r>
        <w:rPr>
          <w:rFonts w:ascii="Times New Roman" w:eastAsia="宋体"/>
        </w:rPr>
        <w:t>Cla</w:t>
      </w:r>
      <w:r>
        <w:rPr>
          <w:rFonts w:ascii="Times New Roman" w:eastAsia="宋体"/>
          <w:spacing w:val="-1"/>
        </w:rPr>
        <w:t>r</w:t>
      </w:r>
      <w:r>
        <w:rPr>
          <w:rFonts w:ascii="Times New Roman" w:eastAsia="宋体"/>
        </w:rPr>
        <w:t>k </w:t>
      </w:r>
      <w:r>
        <w:rPr>
          <w:rFonts w:ascii="Times New Roman" w:eastAsia="宋体"/>
          <w:spacing w:val="0"/>
        </w:rPr>
        <w:t>e</w:t>
      </w:r>
      <w:r>
        <w:rPr>
          <w:rFonts w:ascii="Times New Roman" w:eastAsia="宋体"/>
        </w:rPr>
        <w:t>t </w:t>
      </w:r>
      <w:r>
        <w:rPr>
          <w:rFonts w:ascii="Times New Roman" w:eastAsia="宋体"/>
          <w:spacing w:val="0"/>
        </w:rPr>
        <w:t>a</w:t>
      </w:r>
      <w:r>
        <w:rPr>
          <w:rFonts w:ascii="Times New Roman" w:eastAsia="宋体"/>
          <w:spacing w:val="0"/>
        </w:rPr>
        <w:t>l</w:t>
      </w:r>
      <w:r>
        <w:t xml:space="preserve">, </w:t>
      </w:r>
      <w:r>
        <w:rPr>
          <w:rFonts w:ascii="Times New Roman" w:eastAsia="宋体"/>
        </w:rPr>
        <w:t>2009</w:t>
      </w:r>
      <w:r>
        <w:rPr>
          <w:rFonts w:ascii="Times New Roman" w:eastAsia="宋体"/>
          <w:spacing w:val="0"/>
        </w:rPr>
        <w:t>a</w:t>
      </w:r>
      <w:r>
        <w:t xml:space="preserve">, </w:t>
      </w:r>
      <w:r>
        <w:rPr>
          <w:rFonts w:ascii="Times New Roman" w:eastAsia="宋体"/>
        </w:rPr>
        <w:t>b</w:t>
      </w:r>
      <w:r>
        <w:t xml:space="preserve">; </w:t>
      </w:r>
      <w:r>
        <w:rPr>
          <w:rFonts w:ascii="Times New Roman" w:eastAsia="宋体"/>
          <w:w w:val="99"/>
        </w:rPr>
        <w:t>S</w:t>
      </w:r>
      <w:r>
        <w:rPr>
          <w:rFonts w:ascii="Times New Roman" w:eastAsia="宋体"/>
        </w:rPr>
        <w:t>h</w:t>
      </w:r>
      <w:r>
        <w:rPr>
          <w:rFonts w:ascii="Times New Roman" w:eastAsia="宋体"/>
          <w:spacing w:val="0"/>
        </w:rPr>
        <w:t>e</w:t>
      </w:r>
      <w:r>
        <w:rPr>
          <w:rFonts w:ascii="Times New Roman" w:eastAsia="宋体"/>
        </w:rPr>
        <w:t>lp </w:t>
      </w:r>
      <w:r>
        <w:rPr>
          <w:rFonts w:ascii="Times New Roman" w:eastAsia="宋体"/>
          <w:spacing w:val="0"/>
        </w:rPr>
        <w:t>e</w:t>
      </w:r>
      <w:r>
        <w:rPr>
          <w:rFonts w:ascii="Times New Roman" w:eastAsia="宋体"/>
        </w:rPr>
        <w:t>t </w:t>
      </w:r>
      <w:r>
        <w:rPr>
          <w:rFonts w:ascii="Times New Roman" w:eastAsia="宋体"/>
          <w:spacing w:val="0"/>
        </w:rPr>
        <w:t>a</w:t>
      </w:r>
      <w:r>
        <w:rPr>
          <w:rFonts w:ascii="Times New Roman" w:eastAsia="宋体"/>
          <w:spacing w:val="0"/>
        </w:rPr>
        <w:t>l</w:t>
      </w:r>
      <w:r>
        <w:t xml:space="preserve">, </w:t>
      </w:r>
      <w:r>
        <w:rPr>
          <w:rFonts w:ascii="Times New Roman" w:eastAsia="宋体"/>
        </w:rPr>
        <w:t>2012b</w:t>
      </w:r>
      <w:r>
        <w:t>）</w:t>
      </w:r>
      <w:r>
        <w:t>。到目前</w:t>
      </w:r>
      <w:r>
        <w:t>为</w:t>
      </w:r>
    </w:p>
    <w:p w:rsidR="0018722C">
      <w:pPr>
        <w:topLinePunct/>
      </w:pPr>
      <w:r>
        <w:t>止，两个水稻</w:t>
      </w:r>
      <w:r>
        <w:rPr>
          <w:rFonts w:ascii="Times New Roman" w:eastAsia="Times New Roman"/>
        </w:rPr>
        <w:t>G</w:t>
      </w:r>
      <w:r>
        <w:rPr>
          <w:rFonts w:ascii="Times New Roman" w:eastAsia="Times New Roman"/>
        </w:rPr>
        <w:t>A</w:t>
      </w:r>
      <w:r>
        <w:rPr>
          <w:rFonts w:ascii="Times New Roman" w:eastAsia="Times New Roman"/>
        </w:rPr>
        <w:t>B</w:t>
      </w:r>
      <w:r>
        <w:rPr>
          <w:rFonts w:ascii="Times New Roman" w:eastAsia="Times New Roman"/>
        </w:rPr>
        <w:t>A</w:t>
      </w:r>
      <w:r>
        <w:rPr>
          <w:rFonts w:ascii="Times New Roman" w:eastAsia="Times New Roman"/>
        </w:rPr>
        <w:t>-</w:t>
      </w:r>
      <w:r>
        <w:rPr>
          <w:rFonts w:ascii="Times New Roman" w:eastAsia="Times New Roman"/>
        </w:rPr>
        <w:t>T</w:t>
      </w:r>
      <w:r>
        <w:t>基因已经被鉴定；一个被爆发真菌感染诱导</w:t>
      </w:r>
      <w:r>
        <w:t>（</w:t>
      </w:r>
      <w:r>
        <w:rPr>
          <w:rFonts w:ascii="Times New Roman" w:eastAsia="Times New Roman"/>
          <w:w w:val="99"/>
        </w:rPr>
        <w:t>Ans</w:t>
      </w:r>
      <w:r>
        <w:rPr>
          <w:rFonts w:ascii="Times New Roman" w:eastAsia="Times New Roman"/>
          <w:spacing w:val="-1"/>
          <w:w w:val="99"/>
        </w:rPr>
        <w:t>a</w:t>
      </w:r>
      <w:r>
        <w:rPr>
          <w:rFonts w:ascii="Times New Roman" w:eastAsia="Times New Roman"/>
          <w:w w:val="99"/>
        </w:rPr>
        <w:t>ri </w:t>
      </w:r>
      <w:r>
        <w:rPr>
          <w:rFonts w:ascii="Times New Roman" w:eastAsia="Times New Roman"/>
          <w:spacing w:val="-1"/>
          <w:w w:val="99"/>
        </w:rPr>
        <w:t>e</w:t>
      </w:r>
      <w:r>
        <w:rPr>
          <w:rFonts w:ascii="Times New Roman" w:eastAsia="Times New Roman"/>
          <w:w w:val="99"/>
        </w:rPr>
        <w:t>t al.</w:t>
      </w:r>
      <w:r>
        <w:rPr>
          <w:spacing w:val="-41"/>
          <w:w w:val="99"/>
        </w:rPr>
        <w:t xml:space="preserve">, </w:t>
      </w:r>
      <w:r>
        <w:rPr>
          <w:rFonts w:ascii="Times New Roman" w:eastAsia="Times New Roman"/>
          <w:w w:val="99"/>
        </w:rPr>
        <w:t>2005</w:t>
      </w:r>
      <w:r>
        <w:t>）</w:t>
      </w:r>
      <w:r>
        <w:t>，</w:t>
      </w:r>
      <w:r>
        <w:t>另一个在衰老叶子高度表达</w:t>
      </w:r>
      <w:r>
        <w:t>（</w:t>
      </w:r>
      <w:r>
        <w:rPr>
          <w:rFonts w:ascii="Times New Roman" w:eastAsia="Times New Roman"/>
          <w:spacing w:val="-4"/>
          <w:w w:val="99"/>
        </w:rPr>
        <w:t>W</w:t>
      </w:r>
      <w:r>
        <w:rPr>
          <w:rFonts w:ascii="Times New Roman" w:eastAsia="Times New Roman"/>
          <w:w w:val="99"/>
        </w:rPr>
        <w:t>u </w:t>
      </w:r>
      <w:r>
        <w:rPr>
          <w:rFonts w:ascii="Times New Roman" w:eastAsia="Times New Roman"/>
          <w:spacing w:val="0"/>
          <w:w w:val="99"/>
        </w:rPr>
        <w:t>e</w:t>
      </w:r>
      <w:r>
        <w:rPr>
          <w:rFonts w:ascii="Times New Roman" w:eastAsia="Times New Roman"/>
          <w:w w:val="99"/>
        </w:rPr>
        <w:t>t al</w:t>
      </w:r>
      <w:r>
        <w:rPr>
          <w:spacing w:val="-2"/>
          <w:w w:val="99"/>
        </w:rPr>
        <w:t xml:space="preserve">, </w:t>
      </w:r>
      <w:r>
        <w:rPr>
          <w:rFonts w:ascii="Times New Roman" w:eastAsia="Times New Roman"/>
          <w:w w:val="99"/>
        </w:rPr>
        <w:t>2006</w:t>
      </w:r>
      <w:r>
        <w:t>）</w:t>
      </w:r>
      <w:r>
        <w:t>，但是这些基因和它们相应的蛋白质没有</w:t>
      </w:r>
      <w:r>
        <w:t>全面被表征。本研究中也用比色法测定到棉花叶片和根系中丙酮酸依赖</w:t>
      </w:r>
      <w:r>
        <w:rPr>
          <w:rFonts w:ascii="Times New Roman" w:eastAsia="Times New Roman"/>
        </w:rPr>
        <w:t>GABA-</w:t>
      </w:r>
      <w:r>
        <w:rPr>
          <w:rFonts w:ascii="Times New Roman" w:eastAsia="Times New Roman"/>
        </w:rPr>
        <w:t>T</w:t>
      </w:r>
    </w:p>
    <w:p w:rsidR="0018722C">
      <w:pPr>
        <w:topLinePunct/>
      </w:pPr>
      <w:r>
        <w:t>（</w:t>
      </w:r>
      <w:r>
        <w:rPr>
          <w:rFonts w:ascii="Times New Roman" w:eastAsia="Times New Roman"/>
        </w:rPr>
        <w:t>GABA-TP</w:t>
      </w:r>
      <w:r>
        <w:t>）</w:t>
      </w:r>
      <w:r>
        <w:t>的活性，但没有用色谱法验证</w:t>
      </w:r>
      <w:r>
        <w:t>（</w:t>
      </w:r>
      <w:r>
        <w:t>数据未列出</w:t>
      </w:r>
      <w:r>
        <w:t>）</w:t>
      </w:r>
      <w:r>
        <w:t>。此外，棉花叶片和根系中</w:t>
      </w:r>
      <w:r>
        <w:t>丙酮酸依赖</w:t>
      </w:r>
      <w:r>
        <w:rPr>
          <w:rFonts w:ascii="Times New Roman" w:eastAsia="Times New Roman"/>
        </w:rPr>
        <w:t>GABA-T</w:t>
      </w:r>
      <w:r>
        <w:t>（</w:t>
      </w:r>
      <w:r>
        <w:rPr>
          <w:rFonts w:ascii="Times New Roman" w:eastAsia="Times New Roman"/>
        </w:rPr>
        <w:t>GABA-TP</w:t>
      </w:r>
      <w:r>
        <w:t>）</w:t>
      </w:r>
      <w:r>
        <w:t>的活性也应该用分子生物学方法加以验证。</w:t>
      </w:r>
    </w:p>
    <w:p w:rsidR="0018722C">
      <w:pPr>
        <w:topLinePunct/>
      </w:pPr>
      <w:r>
        <w:t xml:space="preserve">（</w:t>
      </w:r>
      <w:r>
        <w:rPr>
          <w:rFonts w:ascii="Times New Roman" w:eastAsia="Times New Roman"/>
        </w:rPr>
        <w:t xml:space="preserve">3</w:t>
      </w:r>
      <w:r>
        <w:t xml:space="preserve">）</w:t>
      </w:r>
      <w:r>
        <w:rPr>
          <w:rFonts w:ascii="Times New Roman" w:eastAsia="Times New Roman"/>
        </w:rPr>
        <w:t xml:space="preserve">GABA</w:t>
      </w:r>
      <w:r>
        <w:t xml:space="preserve">支路对</w:t>
      </w:r>
      <w:r>
        <w:rPr>
          <w:rFonts w:ascii="Times New Roman" w:eastAsia="Times New Roman"/>
        </w:rPr>
        <w:t xml:space="preserve">C </w:t>
      </w:r>
      <w:r>
        <w:rPr>
          <w:rFonts w:ascii="Times New Roman" w:eastAsia="Times New Roman"/>
        </w:rPr>
        <w:t xml:space="preserve">/</w:t>
      </w:r>
      <w:r>
        <w:rPr>
          <w:rFonts w:ascii="Times New Roman" w:eastAsia="Times New Roman"/>
        </w:rPr>
        <w:t xml:space="preserve"> N</w:t>
      </w:r>
      <w:r>
        <w:t xml:space="preserve">分配和氨基酸代谢具有一个中心调节作用，在支路的多个</w:t>
      </w:r>
      <w:r>
        <w:t xml:space="preserve">转氨基反应中，谷氨酸转换为</w:t>
      </w:r>
      <w:r>
        <w:rPr>
          <w:rFonts w:ascii="Times New Roman" w:eastAsia="Times New Roman"/>
        </w:rPr>
        <w:t xml:space="preserve">2-OG</w:t>
      </w:r>
      <w:r>
        <w:t xml:space="preserve">是用做氨基的供体。因此，谷氨酸脱羧生成</w:t>
      </w:r>
      <w:r>
        <w:rPr>
          <w:rFonts w:ascii="Times New Roman" w:eastAsia="Times New Roman"/>
        </w:rPr>
        <w:t xml:space="preserve">GABA</w:t>
      </w:r>
      <w:r>
        <w:t xml:space="preserve">，</w:t>
      </w:r>
      <w:r>
        <w:t xml:space="preserve">然后转氨基生成</w:t>
      </w:r>
      <w:r>
        <w:rPr>
          <w:rFonts w:ascii="Times New Roman" w:eastAsia="Times New Roman"/>
        </w:rPr>
        <w:t xml:space="preserve">SSA</w:t>
      </w:r>
      <w:r>
        <w:t xml:space="preserve">，伴随</w:t>
      </w:r>
      <w:r>
        <w:rPr>
          <w:rFonts w:ascii="Times New Roman" w:eastAsia="Times New Roman"/>
        </w:rPr>
        <w:t xml:space="preserve">2-OG</w:t>
      </w:r>
      <w:r>
        <w:t xml:space="preserve">到谷氨酸的转换，链接支路到多个亚细胞代谢网络的</w:t>
      </w:r>
      <w:r>
        <w:t xml:space="preserve">交叉，并紧密相关胁迫条件。它可能是谷氨酸转化为</w:t>
      </w:r>
      <w:r>
        <w:rPr>
          <w:rFonts w:ascii="Times New Roman" w:eastAsia="Times New Roman"/>
        </w:rPr>
        <w:t xml:space="preserve">GABA</w:t>
      </w:r>
      <w:r>
        <w:t xml:space="preserve">伴随其他胁迫与谷氨酸代</w:t>
      </w:r>
      <w:r>
        <w:t xml:space="preserve">谢途径相关的调节。谷氨酸是几个生长相关的代谢反应的一个积极调节因</w:t>
      </w:r>
      <w:r>
        <w:t>子</w:t>
      </w:r>
    </w:p>
    <w:p w:rsidR="0018722C">
      <w:pPr>
        <w:topLinePunct/>
      </w:pPr>
      <w:r>
        <w:t>（</w:t>
      </w:r>
      <w:r>
        <w:rPr>
          <w:rFonts w:ascii="Times New Roman" w:hAnsi="Times New Roman" w:eastAsia="宋体"/>
        </w:rPr>
        <w:t>L</w:t>
      </w:r>
      <w:r>
        <w:rPr>
          <w:rFonts w:ascii="Times New Roman" w:hAnsi="Times New Roman" w:eastAsia="宋体"/>
        </w:rPr>
        <w:t>ó</w:t>
      </w:r>
      <w:r>
        <w:rPr>
          <w:rFonts w:ascii="Times New Roman" w:hAnsi="Times New Roman" w:eastAsia="宋体"/>
        </w:rPr>
        <w:t>p</w:t>
      </w:r>
      <w:r>
        <w:rPr>
          <w:rFonts w:ascii="Times New Roman" w:hAnsi="Times New Roman" w:eastAsia="宋体"/>
        </w:rPr>
        <w:t>e</w:t>
      </w:r>
      <w:r>
        <w:rPr>
          <w:rFonts w:ascii="Times New Roman" w:hAnsi="Times New Roman" w:eastAsia="宋体"/>
        </w:rPr>
        <w:t>z</w:t>
      </w:r>
      <w:r>
        <w:rPr>
          <w:rFonts w:ascii="Times New Roman" w:hAnsi="Times New Roman" w:eastAsia="宋体"/>
        </w:rPr>
        <w:t> -</w:t>
      </w:r>
      <w:r>
        <w:rPr>
          <w:rFonts w:ascii="Times New Roman" w:hAnsi="Times New Roman" w:eastAsia="宋体"/>
        </w:rPr>
        <w:t>B</w:t>
      </w:r>
      <w:r>
        <w:rPr>
          <w:rFonts w:ascii="Times New Roman" w:hAnsi="Times New Roman" w:eastAsia="宋体"/>
        </w:rPr>
        <w:t>u</w:t>
      </w:r>
      <w:r>
        <w:rPr>
          <w:rFonts w:ascii="Times New Roman" w:hAnsi="Times New Roman" w:eastAsia="宋体"/>
        </w:rPr>
        <w:t>c</w:t>
      </w:r>
      <w:r>
        <w:rPr>
          <w:rFonts w:ascii="Times New Roman" w:hAnsi="Times New Roman" w:eastAsia="宋体"/>
        </w:rPr>
        <w:t>io    </w:t>
      </w:r>
      <w:r>
        <w:rPr>
          <w:rFonts w:ascii="Times New Roman" w:hAnsi="Times New Roman" w:eastAsia="宋体"/>
        </w:rPr>
        <w:t>e</w:t>
      </w:r>
      <w:r>
        <w:rPr>
          <w:rFonts w:ascii="Times New Roman" w:hAnsi="Times New Roman" w:eastAsia="宋体"/>
        </w:rPr>
        <w:t>t </w:t>
      </w:r>
      <w:r>
        <w:rPr>
          <w:rFonts w:ascii="Times New Roman" w:hAnsi="Times New Roman" w:eastAsia="宋体"/>
        </w:rPr>
        <w:t>a</w:t>
      </w:r>
      <w:r>
        <w:rPr>
          <w:rFonts w:ascii="Times New Roman" w:hAnsi="Times New Roman" w:eastAsia="宋体"/>
        </w:rPr>
        <w:t>l</w:t>
      </w:r>
      <w:r>
        <w:rPr>
          <w:spacing w:val="0"/>
        </w:rPr>
        <w:t xml:space="preserve">, </w:t>
      </w:r>
      <w:r>
        <w:rPr>
          <w:rFonts w:ascii="Times New Roman" w:hAnsi="Times New Roman" w:eastAsia="宋体"/>
        </w:rPr>
        <w:t>2006</w:t>
      </w:r>
      <w:r>
        <w:t>）</w:t>
      </w:r>
      <w:r>
        <w:t>。因此，干旱胁迫下谷氨酸定量转化为</w:t>
      </w:r>
      <w:r>
        <w:rPr>
          <w:rFonts w:ascii="Times New Roman" w:hAnsi="Times New Roman" w:eastAsia="宋体"/>
        </w:rPr>
        <w:t>G</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t>需要用同位</w:t>
      </w:r>
      <w:r>
        <w:t>素法予以研究，谷氨酸转化相关的酶</w:t>
      </w:r>
      <w:r>
        <w:rPr>
          <w:rFonts w:ascii="Times New Roman" w:hAnsi="Times New Roman" w:eastAsia="宋体"/>
        </w:rPr>
        <w:t>GS</w:t>
      </w:r>
      <w:r>
        <w:t>、</w:t>
      </w:r>
      <w:r>
        <w:rPr>
          <w:rFonts w:ascii="Times New Roman" w:hAnsi="Times New Roman" w:eastAsia="宋体"/>
        </w:rPr>
        <w:t>GOGAT</w:t>
      </w:r>
      <w:r>
        <w:t>、</w:t>
      </w:r>
      <w:r>
        <w:rPr>
          <w:rFonts w:ascii="Times New Roman" w:hAnsi="Times New Roman" w:eastAsia="宋体"/>
        </w:rPr>
        <w:t>GDH</w:t>
      </w:r>
      <w:r>
        <w:t>和</w:t>
      </w:r>
      <w:r>
        <w:rPr>
          <w:rFonts w:ascii="Times New Roman" w:hAnsi="Times New Roman" w:eastAsia="宋体"/>
        </w:rPr>
        <w:t>GAD</w:t>
      </w:r>
      <w:r>
        <w:t>也应该用用分子生物学方法加以研究。</w:t>
      </w:r>
    </w:p>
    <w:p w:rsidR="0018722C">
      <w:pPr>
        <w:topLinePunct/>
      </w:pPr>
      <w:r>
        <w:t>以上三个问题的解决，可能会起到对于</w:t>
      </w:r>
      <w:r>
        <w:rPr>
          <w:rFonts w:ascii="Times New Roman" w:eastAsia="Times New Roman"/>
        </w:rPr>
        <w:t>GABA</w:t>
      </w:r>
      <w:r w:rsidR="001852F3">
        <w:rPr>
          <w:rFonts w:ascii="Times New Roman" w:eastAsia="Times New Roman"/>
        </w:rPr>
        <w:t xml:space="preserve"> </w:t>
      </w:r>
      <w:r>
        <w:t>精确定量作用，以此结果来调节</w:t>
      </w:r>
    </w:p>
    <w:p w:rsidR="0018722C">
      <w:pPr>
        <w:topLinePunct/>
      </w:pPr>
      <w:r>
        <w:rPr>
          <w:rFonts w:ascii="Times New Roman" w:eastAsia="Times New Roman"/>
        </w:rPr>
        <w:t>GABA</w:t>
      </w:r>
      <w:r>
        <w:t>支路，会使植物适应干旱胁迫和他逆境的能力增强。</w:t>
      </w:r>
    </w:p>
    <w:p w:rsidR="0018722C">
      <w:pPr>
        <w:pStyle w:val="afff1"/>
        <w:topLinePunct/>
      </w:pPr>
      <w:bookmarkStart w:id="831277" w:name="_Toc686831277"/>
      <w:bookmarkStart w:name="参考文献 " w:id="226"/>
      <w:bookmarkEnd w:id="226"/>
      <w:r/>
      <w:r>
        <w:t>参考文献</w:t>
      </w:r>
      <w:bookmarkEnd w:id="831277"/>
    </w:p>
    <w:p w:rsidR="0018722C">
      <w:pPr>
        <w:pStyle w:val="cw23"/>
        <w:topLinePunct/>
      </w:pPr>
      <w:r>
        <w:t>[</w:t>
      </w:r>
      <w:r>
        <w:t xml:space="preserve">1</w:t>
      </w:r>
      <w:r>
        <w:t>]</w:t>
      </w:r>
      <w:r/>
      <w:r>
        <w:rPr>
          <w:rFonts w:ascii="宋体" w:eastAsia="宋体" w:hint="eastAsia"/>
        </w:rPr>
        <w:t>曹慧，王孝威，邹岩梅，束怀瑞．外源</w:t>
      </w:r>
      <w:r>
        <w:t>NO</w:t>
      </w:r>
      <w:r/>
      <w:r>
        <w:rPr>
          <w:rFonts w:ascii="宋体" w:eastAsia="宋体" w:hint="eastAsia"/>
        </w:rPr>
        <w:t>对水分胁迫下平邑甜茶幼苗中几种氮代谢酶的影响．园</w:t>
      </w:r>
      <w:r>
        <w:rPr>
          <w:rFonts w:ascii="宋体" w:eastAsia="宋体" w:hint="eastAsia"/>
        </w:rPr>
        <w:t>艺学报，</w:t>
      </w:r>
      <w:r>
        <w:t>2009</w:t>
      </w:r>
      <w:r>
        <w:rPr>
          <w:rFonts w:ascii="宋体" w:eastAsia="宋体" w:hint="eastAsia"/>
        </w:rPr>
        <w:t>，</w:t>
      </w:r>
      <w:r>
        <w:t>36</w:t>
      </w:r>
      <w:r>
        <w:rPr>
          <w:rFonts w:ascii="宋体" w:eastAsia="宋体" w:hint="eastAsia"/>
        </w:rPr>
        <w:t>（</w:t>
      </w:r>
      <w:r>
        <w:t>6</w:t>
      </w:r>
      <w:r>
        <w:rPr>
          <w:rFonts w:ascii="宋体" w:eastAsia="宋体" w:hint="eastAsia"/>
        </w:rPr>
        <w:t>）</w:t>
      </w:r>
      <w:r>
        <w:rPr>
          <w:rFonts w:ascii="宋体" w:eastAsia="宋体" w:hint="eastAsia"/>
        </w:rPr>
        <w:t>：</w:t>
      </w:r>
      <w:r>
        <w:t>781-786</w:t>
      </w:r>
    </w:p>
    <w:p w:rsidR="0018722C">
      <w:pPr>
        <w:pStyle w:val="cw23"/>
        <w:topLinePunct/>
      </w:pPr>
      <w:r>
        <w:t>[</w:t>
      </w:r>
      <w:r>
        <w:t xml:space="preserve">2</w:t>
      </w:r>
      <w:r>
        <w:t>]</w:t>
      </w:r>
      <w:r/>
      <w:r>
        <w:rPr>
          <w:rFonts w:ascii="宋体" w:hAnsi="宋体" w:eastAsia="宋体" w:hint="eastAsia"/>
        </w:rPr>
        <w:t>曹慧，韩振海，许雪峰</w:t>
      </w:r>
      <w:r>
        <w:t>.</w:t>
      </w:r>
      <w:r>
        <w:rPr>
          <w:rFonts w:ascii="宋体" w:hAnsi="宋体" w:eastAsia="宋体" w:hint="eastAsia"/>
        </w:rPr>
        <w:t>水分胁迫诱导平邑甜茶叶片衰老期间内肽酶活力的变化及其生化特性研</w:t>
      </w:r>
      <w:r>
        <w:rPr>
          <w:rFonts w:ascii="宋体" w:hAnsi="宋体" w:eastAsia="宋体" w:hint="eastAsia"/>
        </w:rPr>
        <w:t>究</w:t>
      </w:r>
      <w:r>
        <w:t>.</w:t>
      </w:r>
      <w:r>
        <w:rPr>
          <w:rFonts w:ascii="宋体" w:hAnsi="宋体" w:eastAsia="宋体" w:hint="eastAsia"/>
        </w:rPr>
        <w:t>中国农业科学，</w:t>
      </w:r>
      <w:r>
        <w:t>2</w:t>
      </w:r>
      <w:r>
        <w:t>00</w:t>
      </w:r>
      <w:r>
        <w:t>2</w:t>
      </w:r>
      <w:r>
        <w:rPr>
          <w:rFonts w:ascii="宋体" w:hAnsi="宋体" w:eastAsia="宋体" w:hint="eastAsia"/>
        </w:rPr>
        <w:t>，</w:t>
      </w:r>
      <w:r>
        <w:t>35</w:t>
      </w:r>
      <w:r>
        <w:rPr>
          <w:rFonts w:ascii="宋体" w:hAnsi="宋体" w:eastAsia="宋体" w:hint="eastAsia"/>
        </w:rPr>
        <w:t>（</w:t>
      </w:r>
      <w:r>
        <w:t>1</w:t>
      </w:r>
      <w:r>
        <w:t>2</w:t>
      </w:r>
      <w:r>
        <w:rPr>
          <w:rFonts w:ascii="宋体" w:hAnsi="宋体" w:eastAsia="宋体" w:hint="eastAsia"/>
        </w:rPr>
        <w:t>）</w:t>
      </w:r>
      <w:r>
        <w:rPr>
          <w:rFonts w:ascii="宋体" w:hAnsi="宋体" w:eastAsia="宋体" w:hint="eastAsia"/>
        </w:rPr>
        <w:t>：</w:t>
      </w:r>
      <w:r>
        <w:t>1</w:t>
      </w:r>
      <w:r>
        <w:t>514</w:t>
      </w:r>
      <w:r/>
      <w:r>
        <w:t>–</w:t>
      </w:r>
      <w:r/>
      <w:r>
        <w:t>15</w:t>
      </w:r>
      <w:r>
        <w:t>1</w:t>
      </w:r>
      <w:r>
        <w:t>8</w:t>
      </w:r>
    </w:p>
    <w:p w:rsidR="0018722C">
      <w:pPr>
        <w:pStyle w:val="cw23"/>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陈贵林，贾开志。钙和钙调素拮抗剂对高温胁迫下茄子幼苗抗氧化系统的影响。中国农业科学，</w:t>
      </w:r>
    </w:p>
    <w:p w:rsidR="0018722C">
      <w:pPr>
        <w:topLinePunct/>
      </w:pPr>
      <w:r>
        <w:rPr>
          <w:rFonts w:cstheme="minorBidi" w:hAnsiTheme="minorHAnsi" w:eastAsiaTheme="minorHAnsi" w:asciiTheme="minorHAnsi"/>
        </w:rPr>
        <w:t>2005</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38</w:t>
      </w:r>
      <w:r>
        <w:rPr>
          <w:rFonts w:ascii="宋体" w:eastAsia="宋体" w:hint="eastAsia" w:cstheme="minorBidi" w:hAnsiTheme="minorHAnsi"/>
          <w:kern w:val="2"/>
          <w:rFonts w:ascii="宋体" w:eastAsia="宋体" w:hint="eastAsia" w:cstheme="minorBidi" w:hAnsiTheme="minorHAnsi"/>
          <w:sz w:val="21"/>
        </w:rPr>
        <w:t>(</w:t>
      </w:r>
      <w:r>
        <w:rPr>
          <w:rFonts w:cstheme="minorBidi" w:hAnsiTheme="minorHAnsi" w:eastAsiaTheme="minorHAnsi" w:asciiTheme="minorHAnsi"/>
        </w:rPr>
        <w:t>1</w:t>
      </w:r>
      <w:r>
        <w:rPr>
          <w:rFonts w:ascii="宋体" w:eastAsia="宋体" w:hint="eastAsia" w:cstheme="minorBidi" w:hAnsiTheme="minorHAnsi"/>
          <w:kern w:val="2"/>
          <w:rFonts w:ascii="宋体" w:eastAsia="宋体" w:hint="eastAsia" w:cstheme="minorBidi" w:hAnsiTheme="minorHAnsi"/>
          <w:sz w:val="21"/>
        </w:rPr>
        <w:t>)</w:t>
      </w:r>
      <w:r>
        <w:rPr>
          <w:rFonts w:cstheme="minorBidi" w:hAnsiTheme="minorHAnsi" w:eastAsiaTheme="minorHAnsi" w:asciiTheme="minorHAnsi"/>
        </w:rPr>
        <w:t>:197-202</w:t>
      </w:r>
    </w:p>
    <w:p w:rsidR="0018722C">
      <w:pPr>
        <w:pStyle w:val="cw23"/>
        <w:topLinePunct/>
      </w:pPr>
      <w:r>
        <w:t>[</w:t>
      </w:r>
      <w:r>
        <w:t xml:space="preserve">4</w:t>
      </w:r>
      <w:r>
        <w:t>]</w:t>
      </w:r>
      <w:r/>
      <w:r>
        <w:rPr>
          <w:rFonts w:ascii="宋体" w:eastAsia="宋体" w:hint="eastAsia"/>
        </w:rPr>
        <w:t>邓志瑞，陆</w:t>
      </w:r>
      <w:r w:rsidR="001852F3">
        <w:rPr>
          <w:rFonts w:ascii="宋体" w:eastAsia="宋体" w:hint="eastAsia"/>
        </w:rPr>
        <w:t xml:space="preserve">巍，张荣铣，许晓明．水稻叶片光合功能衰退过程中内肽酶活力的变化．中国水稻</w:t>
      </w:r>
      <w:r>
        <w:rPr>
          <w:rFonts w:ascii="宋体" w:eastAsia="宋体" w:hint="eastAsia"/>
        </w:rPr>
        <w:t>科学，</w:t>
      </w:r>
      <w:r>
        <w:t>2003</w:t>
      </w:r>
      <w:r>
        <w:rPr>
          <w:rFonts w:ascii="宋体" w:eastAsia="宋体" w:hint="eastAsia"/>
        </w:rPr>
        <w:t>，</w:t>
      </w:r>
      <w:r>
        <w:t>17</w:t>
      </w:r>
      <w:r>
        <w:rPr>
          <w:rFonts w:ascii="宋体" w:eastAsia="宋体" w:hint="eastAsia"/>
        </w:rPr>
        <w:t>（</w:t>
      </w:r>
      <w:r>
        <w:t>1</w:t>
      </w:r>
      <w:r>
        <w:rPr>
          <w:rFonts w:ascii="宋体" w:eastAsia="宋体" w:hint="eastAsia"/>
        </w:rPr>
        <w:t>）</w:t>
      </w:r>
      <w:r>
        <w:rPr>
          <w:rFonts w:ascii="宋体" w:eastAsia="宋体" w:hint="eastAsia"/>
        </w:rPr>
        <w:t>：</w:t>
      </w:r>
      <w:r>
        <w:t>47-51</w:t>
      </w:r>
    </w:p>
    <w:p w:rsidR="0018722C">
      <w:pPr>
        <w:pStyle w:val="cw23"/>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丁俊胄，刘贞，张璐，董梦钇，熊善柏，赵思明</w:t>
      </w:r>
      <w:r>
        <w:t>. </w:t>
      </w:r>
      <w:r>
        <w:rPr>
          <w:rFonts w:ascii="宋体" w:hAnsi="宋体" w:eastAsia="宋体" w:hint="eastAsia"/>
        </w:rPr>
        <w:t>储藏期对发芽糙米富集</w:t>
      </w:r>
      <w:r>
        <w:t>γ-</w:t>
      </w:r>
      <w:r>
        <w:rPr>
          <w:rFonts w:ascii="宋体" w:hAnsi="宋体" w:eastAsia="宋体" w:hint="eastAsia"/>
        </w:rPr>
        <w:t>氨基丁酸的影响</w:t>
      </w:r>
      <w:r>
        <w:t>.</w:t>
      </w:r>
      <w:r>
        <w:rPr>
          <w:rFonts w:ascii="宋体" w:hAnsi="宋体" w:eastAsia="宋体" w:hint="eastAsia"/>
        </w:rPr>
        <w:t>中</w:t>
      </w:r>
    </w:p>
    <w:p w:rsidR="0018722C">
      <w:pPr>
        <w:topLinePunct/>
      </w:pPr>
      <w:r>
        <w:rPr>
          <w:rFonts w:cstheme="minorBidi" w:hAnsiTheme="minorHAnsi" w:eastAsiaTheme="minorHAnsi" w:asciiTheme="minorHAnsi" w:ascii="宋体" w:hAnsi="宋体" w:eastAsia="宋体" w:hint="eastAsia"/>
        </w:rPr>
        <w:t>国粮油学报，</w:t>
      </w:r>
      <w:r>
        <w:rPr>
          <w:rFonts w:cstheme="minorBidi" w:hAnsiTheme="minorHAnsi" w:eastAsiaTheme="minorHAnsi" w:asciiTheme="minorHAnsi"/>
        </w:rPr>
        <w:t>2011</w:t>
      </w:r>
      <w:r>
        <w:rPr>
          <w:rFonts w:ascii="宋体" w:hAnsi="宋体" w:eastAsia="宋体" w:hint="eastAsia" w:cstheme="minorBidi"/>
        </w:rPr>
        <w:t>，</w:t>
      </w:r>
      <w:r>
        <w:rPr>
          <w:rFonts w:cstheme="minorBidi" w:hAnsiTheme="minorHAnsi" w:eastAsiaTheme="minorHAnsi" w:asciiTheme="minorHAnsi"/>
        </w:rPr>
        <w:t>26</w:t>
      </w:r>
      <w:r>
        <w:rPr>
          <w:rFonts w:ascii="宋体" w:hAnsi="宋体" w:eastAsia="宋体" w:hint="eastAsia" w:cstheme="minorBidi"/>
        </w:rPr>
        <w:t>（</w:t>
      </w:r>
      <w:r>
        <w:rPr>
          <w:rFonts w:cstheme="minorBidi" w:hAnsiTheme="minorHAnsi" w:eastAsiaTheme="minorHAnsi" w:asciiTheme="minorHAnsi"/>
        </w:rPr>
        <w:t>9</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83-6.</w:t>
      </w:r>
    </w:p>
    <w:p w:rsidR="0018722C">
      <w:pPr>
        <w:pStyle w:val="cw23"/>
        <w:topLinePunct/>
      </w:pPr>
      <w:r>
        <w:t>[</w:t>
      </w:r>
      <w:r>
        <w:t xml:space="preserve">6</w:t>
      </w:r>
      <w:r>
        <w:t>]</w:t>
      </w:r>
      <w:r/>
      <w:r>
        <w:rPr>
          <w:rFonts w:ascii="宋体" w:eastAsia="宋体" w:hint="eastAsia"/>
        </w:rPr>
        <w:t>高俊凤主编．《植物生理学实验指导》．北京：高等教育出版社，</w:t>
      </w:r>
      <w:r>
        <w:t>2006</w:t>
      </w:r>
    </w:p>
    <w:p w:rsidR="0018722C">
      <w:pPr>
        <w:pStyle w:val="cw23"/>
        <w:topLinePunct/>
      </w:pPr>
      <w:r>
        <w:t>[</w:t>
      </w:r>
      <w:r>
        <w:t xml:space="preserve">7</w:t>
      </w:r>
      <w:r>
        <w:t>]</w:t>
      </w:r>
      <w:r/>
      <w:r>
        <w:rPr>
          <w:rFonts w:ascii="宋体" w:hAnsi="宋体" w:eastAsia="宋体" w:hint="eastAsia"/>
        </w:rPr>
        <w:t>焦彦生，郭世荣，李娟，樊怀福，马蓉丽，黄保健</w:t>
      </w:r>
      <w:r>
        <w:t>. </w:t>
      </w:r>
      <w:r>
        <w:rPr>
          <w:rFonts w:ascii="宋体" w:hAnsi="宋体" w:eastAsia="宋体" w:hint="eastAsia"/>
        </w:rPr>
        <w:t>钙调素桔抗剂</w:t>
      </w:r>
      <w:r>
        <w:t>w7</w:t>
      </w:r>
      <w:r/>
      <w:r>
        <w:rPr>
          <w:rFonts w:ascii="宋体" w:hAnsi="宋体" w:eastAsia="宋体" w:hint="eastAsia"/>
        </w:rPr>
        <w:t>对低氧胁迫下黄瓜根系</w:t>
      </w:r>
      <w:r>
        <w:rPr>
          <w:rFonts w:ascii="宋体" w:hAnsi="宋体" w:eastAsia="宋体" w:hint="eastAsia"/>
        </w:rPr>
        <w:t>抗氧化系统的影响</w:t>
      </w:r>
      <w:r>
        <w:t>. </w:t>
      </w:r>
      <w:r>
        <w:rPr>
          <w:rFonts w:ascii="宋体" w:hAnsi="宋体" w:eastAsia="宋体" w:hint="eastAsia"/>
        </w:rPr>
        <w:t>中国农业生态学报，</w:t>
      </w:r>
      <w:r>
        <w:t>2008</w:t>
      </w:r>
      <w:r>
        <w:rPr>
          <w:rFonts w:ascii="宋体" w:hAnsi="宋体" w:eastAsia="宋体" w:hint="eastAsia"/>
        </w:rPr>
        <w:t>，</w:t>
      </w:r>
      <w:r>
        <w:t>16</w:t>
      </w:r>
      <w:r>
        <w:rPr>
          <w:rFonts w:ascii="宋体" w:hAnsi="宋体" w:eastAsia="宋体" w:hint="eastAsia"/>
        </w:rPr>
        <w:t>（</w:t>
      </w:r>
      <w:r>
        <w:t>5</w:t>
      </w:r>
      <w:r>
        <w:rPr>
          <w:rFonts w:ascii="宋体" w:hAnsi="宋体" w:eastAsia="宋体" w:hint="eastAsia"/>
        </w:rPr>
        <w:t>）</w:t>
      </w:r>
      <w:r>
        <w:rPr>
          <w:rFonts w:ascii="宋体" w:hAnsi="宋体" w:eastAsia="宋体" w:hint="eastAsia"/>
        </w:rPr>
        <w:t>∶</w:t>
      </w:r>
      <w:r>
        <w:t>1178-1182</w:t>
      </w:r>
    </w:p>
    <w:p w:rsidR="0018722C">
      <w:pPr>
        <w:pStyle w:val="cw23"/>
        <w:topLinePunct/>
      </w:pPr>
      <w:r>
        <w:t>[</w:t>
      </w:r>
      <w:r>
        <w:t xml:space="preserve">8</w:t>
      </w:r>
      <w:r>
        <w:t>]</w:t>
      </w:r>
      <w:r/>
      <w:r>
        <w:rPr>
          <w:rFonts w:ascii="宋体" w:eastAsia="宋体" w:hint="eastAsia"/>
        </w:rPr>
        <w:t>焦彦生，郭世荣，李娟，樊怀福，马蓉丽，黄保健。钙调素拮抗剂</w:t>
      </w:r>
      <w:r>
        <w:t>W7</w:t>
      </w:r>
      <w:r>
        <w:rPr>
          <w:rFonts w:ascii="宋体" w:eastAsia="宋体" w:hint="eastAsia"/>
        </w:rPr>
        <w:t>对低氧胁迫下黄瓜幼苗根系生长和多胺动态变化的影响。应用与环境生物学报，</w:t>
      </w:r>
      <w:r>
        <w:t>2008</w:t>
      </w:r>
      <w:r>
        <w:rPr>
          <w:rFonts w:ascii="宋体" w:eastAsia="宋体" w:hint="eastAsia"/>
        </w:rPr>
        <w:t>，</w:t>
      </w:r>
      <w:r>
        <w:t>14</w:t>
      </w:r>
      <w:r>
        <w:rPr>
          <w:rFonts w:ascii="宋体" w:eastAsia="宋体" w:hint="eastAsia"/>
        </w:rPr>
        <w:t>（</w:t>
      </w:r>
      <w:r>
        <w:t>4</w:t>
      </w:r>
      <w:r>
        <w:rPr>
          <w:rFonts w:ascii="宋体" w:eastAsia="宋体" w:hint="eastAsia"/>
        </w:rPr>
        <w:t>）</w:t>
      </w:r>
      <w:r>
        <w:rPr>
          <w:rFonts w:ascii="宋体" w:eastAsia="宋体" w:hint="eastAsia"/>
        </w:rPr>
        <w:t>：</w:t>
      </w:r>
      <w:r>
        <w:t>454~459</w:t>
      </w:r>
    </w:p>
    <w:p w:rsidR="0018722C">
      <w:pPr>
        <w:pStyle w:val="cw23"/>
        <w:topLinePunct/>
      </w:pPr>
      <w:r>
        <w:t>[</w:t>
      </w:r>
      <w:r>
        <w:t xml:space="preserve">9</w:t>
      </w:r>
      <w:r>
        <w:t>]</w:t>
      </w:r>
      <w:r/>
      <w:r>
        <w:rPr>
          <w:rFonts w:ascii="宋体" w:eastAsia="宋体" w:hint="eastAsia"/>
        </w:rPr>
        <w:t>刘淑云，董树亭，赵秉强，李秀英，张振</w:t>
      </w:r>
      <w:r>
        <w:rPr>
          <w:rFonts w:ascii="宋体" w:eastAsia="宋体" w:hint="eastAsia"/>
        </w:rPr>
        <w:t>ft</w:t>
      </w:r>
      <w:r>
        <w:rPr>
          <w:rFonts w:ascii="宋体" w:eastAsia="宋体" w:hint="eastAsia"/>
        </w:rPr>
        <w:t>．长期施肥对夏玉米叶片氮代谢关键酶活性的影响．作</w:t>
      </w:r>
      <w:r>
        <w:rPr>
          <w:rFonts w:ascii="宋体" w:eastAsia="宋体" w:hint="eastAsia"/>
        </w:rPr>
        <w:t>物学报，</w:t>
      </w:r>
      <w:r>
        <w:t>2007</w:t>
      </w:r>
      <w:r>
        <w:rPr>
          <w:rFonts w:ascii="宋体" w:eastAsia="宋体" w:hint="eastAsia"/>
        </w:rPr>
        <w:t>，</w:t>
      </w:r>
      <w:r>
        <w:t>33</w:t>
      </w:r>
      <w:r>
        <w:rPr>
          <w:rFonts w:ascii="宋体" w:eastAsia="宋体" w:hint="eastAsia"/>
        </w:rPr>
        <w:t>（</w:t>
      </w:r>
      <w:r>
        <w:t>2</w:t>
      </w:r>
      <w:r>
        <w:rPr>
          <w:rFonts w:ascii="宋体" w:eastAsia="宋体" w:hint="eastAsia"/>
        </w:rPr>
        <w:t>）</w:t>
      </w:r>
      <w:r>
        <w:rPr>
          <w:rFonts w:ascii="宋体" w:eastAsia="宋体" w:hint="eastAsia"/>
        </w:rPr>
        <w:t>：</w:t>
      </w:r>
      <w:r>
        <w:t>278-283</w:t>
      </w:r>
    </w:p>
    <w:p w:rsidR="0018722C">
      <w:pPr>
        <w:pStyle w:val="cw23"/>
        <w:topLinePunct/>
      </w:pPr>
      <w:r>
        <w:t>[</w:t>
      </w:r>
      <w:r>
        <w:t xml:space="preserve">10</w:t>
      </w:r>
      <w:r>
        <w:t>]</w:t>
      </w:r>
      <w:r/>
      <w:r>
        <w:rPr>
          <w:rFonts w:ascii="宋体" w:eastAsia="宋体" w:hint="eastAsia"/>
        </w:rPr>
        <w:t>刘瑞显，郭文琦，陈兵林，周治国．对花铃期干旱及复水后棉花叶片保护酶活性和内源激素含量的影响．作物学报，</w:t>
      </w:r>
      <w:r>
        <w:t>2008</w:t>
      </w:r>
      <w:r>
        <w:rPr>
          <w:rFonts w:ascii="宋体" w:eastAsia="宋体" w:hint="eastAsia"/>
        </w:rPr>
        <w:t>，</w:t>
      </w:r>
      <w:r>
        <w:t>34</w:t>
      </w:r>
      <w:r>
        <w:rPr>
          <w:rFonts w:ascii="宋体" w:eastAsia="宋体" w:hint="eastAsia"/>
        </w:rPr>
        <w:t>（</w:t>
      </w:r>
      <w:r>
        <w:t>9</w:t>
      </w:r>
      <w:r>
        <w:rPr>
          <w:rFonts w:ascii="宋体" w:eastAsia="宋体" w:hint="eastAsia"/>
        </w:rPr>
        <w:t>）</w:t>
      </w:r>
      <w:r>
        <w:rPr>
          <w:rFonts w:ascii="宋体" w:eastAsia="宋体" w:hint="eastAsia"/>
        </w:rPr>
        <w:t>：</w:t>
      </w:r>
      <w:r>
        <w:t>1598-1607</w:t>
      </w:r>
    </w:p>
    <w:p w:rsidR="0018722C">
      <w:pPr>
        <w:pStyle w:val="cw23"/>
        <w:topLinePunct/>
      </w:pPr>
      <w:r>
        <w:t>[</w:t>
      </w:r>
      <w:r>
        <w:t xml:space="preserve">11</w:t>
      </w:r>
      <w:r>
        <w:t>]</w:t>
      </w:r>
      <w:r/>
      <w:r>
        <w:rPr>
          <w:rFonts w:ascii="宋体" w:eastAsia="宋体" w:hint="eastAsia"/>
        </w:rPr>
        <w:t>刘子凡．作物对土壤干旱胁迫适应机理的最新研究进展．安徽农业科学，</w:t>
      </w:r>
      <w:r>
        <w:t>2007</w:t>
      </w:r>
      <w:r>
        <w:rPr>
          <w:rFonts w:ascii="宋体" w:eastAsia="宋体" w:hint="eastAsia"/>
        </w:rPr>
        <w:t>，</w:t>
      </w:r>
      <w:r>
        <w:t>35</w:t>
      </w:r>
      <w:r>
        <w:rPr>
          <w:rFonts w:ascii="宋体" w:eastAsia="宋体" w:hint="eastAsia"/>
        </w:rPr>
        <w:t>（</w:t>
      </w:r>
      <w:r>
        <w:t>3</w:t>
      </w:r>
      <w:r>
        <w:rPr>
          <w:rFonts w:ascii="宋体" w:eastAsia="宋体" w:hint="eastAsia"/>
        </w:rPr>
        <w:t>）</w:t>
      </w:r>
      <w:r>
        <w:rPr>
          <w:rFonts w:ascii="宋体" w:eastAsia="宋体" w:hint="eastAsia"/>
        </w:rPr>
        <w:t xml:space="preserve">：</w:t>
      </w:r>
      <w:r>
        <w:t>11011-11013</w:t>
      </w:r>
      <w:r>
        <w:rPr>
          <w:rFonts w:ascii="宋体" w:eastAsia="宋体" w:hint="eastAsia"/>
          <w:rFonts w:ascii="宋体" w:eastAsia="宋体" w:hint="eastAsia"/>
          <w:sz w:val="21"/>
        </w:rPr>
        <w:t xml:space="preserve">, </w:t>
      </w:r>
      <w:r>
        <w:t>11018</w:t>
      </w:r>
    </w:p>
    <w:p w:rsidR="0018722C">
      <w:pPr>
        <w:pStyle w:val="cw23"/>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路兴花，吴良欢，庞林江．节水栽培水稻某些氮代谢生理特性研究．植物营养与肥料学报，</w:t>
      </w:r>
      <w:r>
        <w:t>2009</w:t>
      </w:r>
      <w:r>
        <w:rPr>
          <w:rFonts w:ascii="宋体" w:eastAsia="宋体" w:hint="eastAsia"/>
        </w:rPr>
        <w:t>，</w:t>
      </w:r>
    </w:p>
    <w:p w:rsidR="0018722C">
      <w:pPr>
        <w:topLinePunct/>
      </w:pPr>
      <w:r>
        <w:rPr>
          <w:rFonts w:cstheme="minorBidi" w:hAnsiTheme="minorHAnsi" w:eastAsiaTheme="minorHAnsi" w:asciiTheme="minorHAnsi"/>
        </w:rPr>
        <w:t>15</w:t>
      </w:r>
      <w:r>
        <w:rPr>
          <w:rFonts w:ascii="宋体" w:eastAsia="宋体" w:hint="eastAsia" w:cstheme="minorBidi" w:hAnsiTheme="minorHAnsi"/>
          <w:kern w:val="2"/>
          <w:rFonts w:ascii="宋体" w:eastAsia="宋体" w:hint="eastAsia" w:cstheme="minorBidi" w:hAnsiTheme="minorHAnsi"/>
          <w:sz w:val="21"/>
        </w:rPr>
        <w:t>(</w:t>
      </w:r>
      <w:r>
        <w:rPr>
          <w:rFonts w:cstheme="minorBidi" w:hAnsiTheme="minorHAnsi" w:eastAsiaTheme="minorHAnsi" w:asciiTheme="minorHAnsi"/>
        </w:rPr>
        <w:t>4</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w:t>
      </w:r>
      <w:r>
        <w:rPr>
          <w:rFonts w:cstheme="minorBidi" w:hAnsiTheme="minorHAnsi" w:eastAsiaTheme="minorHAnsi" w:asciiTheme="minorHAnsi"/>
        </w:rPr>
        <w:t>737-743</w:t>
      </w:r>
    </w:p>
    <w:p w:rsidR="0018722C">
      <w:pPr>
        <w:pStyle w:val="cw23"/>
        <w:topLinePunct/>
      </w:pPr>
      <w:r>
        <w:t>[</w:t>
      </w:r>
      <w:r>
        <w:t xml:space="preserve">13</w:t>
      </w:r>
      <w:r>
        <w:t>]</w:t>
      </w:r>
      <w:r/>
      <w:r>
        <w:rPr>
          <w:rFonts w:ascii="宋体" w:hAnsi="宋体" w:eastAsia="宋体" w:hint="eastAsia"/>
        </w:rPr>
        <w:t>罗黄颖，高洪波，夏庆平，宫彬彬，吴晓蕾</w:t>
      </w:r>
      <w:r>
        <w:t>.γ-</w:t>
      </w:r>
      <w:r>
        <w:rPr>
          <w:rFonts w:ascii="宋体" w:hAnsi="宋体" w:eastAsia="宋体" w:hint="eastAsia"/>
        </w:rPr>
        <w:t>氨基丁酸对盐胁迫下番茄活性氧代谢及叶绿素荧</w:t>
      </w:r>
      <w:r>
        <w:rPr>
          <w:rFonts w:ascii="宋体" w:hAnsi="宋体" w:eastAsia="宋体" w:hint="eastAsia"/>
        </w:rPr>
        <w:t>光参数的影响</w:t>
      </w:r>
      <w:r>
        <w:t>.</w:t>
      </w:r>
      <w:r>
        <w:rPr>
          <w:rFonts w:ascii="宋体" w:hAnsi="宋体" w:eastAsia="宋体" w:hint="eastAsia"/>
        </w:rPr>
        <w:t>中国农业科学，</w:t>
      </w:r>
      <w:r>
        <w:t>2</w:t>
      </w:r>
      <w:r>
        <w:t>0</w:t>
      </w:r>
      <w:r>
        <w:t>1</w:t>
      </w:r>
      <w:r>
        <w:t>1</w:t>
      </w:r>
      <w:r>
        <w:rPr>
          <w:rFonts w:ascii="宋体" w:hAnsi="宋体" w:eastAsia="宋体" w:hint="eastAsia"/>
        </w:rPr>
        <w:t>，</w:t>
      </w:r>
      <w:r>
        <w:t>4</w:t>
      </w:r>
      <w:r>
        <w:t>4</w:t>
      </w:r>
      <w:r>
        <w:rPr>
          <w:rFonts w:ascii="宋体" w:hAnsi="宋体" w:eastAsia="宋体" w:hint="eastAsia"/>
        </w:rPr>
        <w:t>（</w:t>
      </w:r>
      <w:r>
        <w:t>4</w:t>
      </w:r>
      <w:r>
        <w:rPr>
          <w:rFonts w:ascii="宋体" w:hAnsi="宋体" w:eastAsia="宋体" w:hint="eastAsia"/>
        </w:rPr>
        <w:t>）</w:t>
      </w:r>
      <w:r>
        <w:rPr>
          <w:rFonts w:ascii="宋体" w:hAnsi="宋体" w:eastAsia="宋体" w:hint="eastAsia"/>
        </w:rPr>
        <w:t>：</w:t>
      </w:r>
      <w:r>
        <w:t>753</w:t>
      </w:r>
      <w:r>
        <w:t>-</w:t>
      </w:r>
      <w:r>
        <w:t>7</w:t>
      </w:r>
      <w:r>
        <w:t>61</w:t>
      </w:r>
    </w:p>
    <w:p w:rsidR="0018722C">
      <w:pPr>
        <w:pStyle w:val="cw23"/>
        <w:topLinePunct/>
      </w:pPr>
      <w:r>
        <w:t>[</w:t>
      </w:r>
      <w:r>
        <w:t xml:space="preserve">14</w:t>
      </w:r>
      <w:r>
        <w:t>]</w:t>
      </w:r>
      <w:r/>
      <w:r>
        <w:rPr>
          <w:rFonts w:ascii="宋体" w:eastAsia="宋体" w:hint="eastAsia"/>
        </w:rPr>
        <w:t>《棉花抗逆性及抗病虫性鉴定技术》中国农业科学院棉花研究所主编．北京：中国农业科技出</w:t>
      </w:r>
      <w:r>
        <w:rPr>
          <w:rFonts w:ascii="宋体" w:eastAsia="宋体" w:hint="eastAsia"/>
        </w:rPr>
        <w:t>版社，</w:t>
      </w:r>
      <w:r>
        <w:t>1996</w:t>
      </w:r>
    </w:p>
    <w:p w:rsidR="0018722C">
      <w:pPr>
        <w:pStyle w:val="cw23"/>
        <w:topLinePunct/>
      </w:pPr>
      <w:r>
        <w:rPr>
          <w:rFonts w:ascii="宋体" w:eastAsia="宋体" w:hint="eastAsia"/>
        </w:rPr>
        <w:t>[</w:t>
      </w:r>
      <w:r>
        <w:rPr>
          <w:rFonts w:ascii="宋体" w:eastAsia="宋体" w:hint="eastAsia"/>
        </w:rPr>
        <w:t xml:space="preserve">15</w:t>
      </w:r>
      <w:r>
        <w:rPr>
          <w:rFonts w:ascii="宋体" w:eastAsia="宋体" w:hint="eastAsia"/>
        </w:rPr>
        <w:t>]</w:t>
      </w:r>
      <w:r>
        <w:rPr>
          <w:rFonts w:ascii="宋体" w:eastAsia="宋体" w:hint="eastAsia"/>
        </w:rPr>
        <w:t>秦嗣军，吕德国，李志霞，马怀宇，刘灵芝，刘国成</w:t>
      </w:r>
      <w:r>
        <w:t>.</w:t>
      </w:r>
      <w:r>
        <w:rPr>
          <w:rFonts w:ascii="宋体" w:eastAsia="宋体" w:hint="eastAsia"/>
        </w:rPr>
        <w:t>水分胁迫对东北</w:t>
      </w:r>
      <w:r>
        <w:rPr>
          <w:rFonts w:ascii="宋体" w:eastAsia="宋体" w:hint="eastAsia"/>
        </w:rPr>
        <w:t>ft</w:t>
      </w:r>
      <w:r>
        <w:rPr>
          <w:rFonts w:ascii="宋体" w:eastAsia="宋体" w:hint="eastAsia"/>
        </w:rPr>
        <w:t>樱幼苗呼吸等生理代谢</w:t>
      </w:r>
    </w:p>
    <w:p w:rsidR="0018722C">
      <w:pPr>
        <w:topLinePunct/>
      </w:pPr>
      <w:r>
        <w:rPr>
          <w:rFonts w:cstheme="minorBidi" w:hAnsiTheme="minorHAnsi" w:eastAsiaTheme="minorHAnsi" w:asciiTheme="minorHAnsi" w:ascii="宋体" w:eastAsia="宋体" w:hint="eastAsia"/>
        </w:rPr>
        <w:t>的影响</w:t>
      </w:r>
      <w:r>
        <w:rPr>
          <w:rFonts w:cstheme="minorBidi" w:hAnsiTheme="minorHAnsi" w:eastAsiaTheme="minorHAnsi" w:asciiTheme="minorHAnsi"/>
        </w:rPr>
        <w:t>.</w:t>
      </w:r>
      <w:r>
        <w:rPr>
          <w:rFonts w:ascii="宋体" w:eastAsia="宋体" w:hint="eastAsia" w:cstheme="minorBidi" w:hAnsiTheme="minorHAnsi"/>
        </w:rPr>
        <w:t>中国农业科学，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4</w:t>
      </w:r>
      <w:r>
        <w:rPr>
          <w:rFonts w:cstheme="minorBidi" w:hAnsiTheme="minorHAnsi" w:eastAsiaTheme="minorHAnsi" w:asciiTheme="minorHAnsi"/>
        </w:rPr>
        <w:t>4</w:t>
      </w:r>
      <w:r>
        <w:rPr>
          <w:rFonts w:ascii="宋体" w:eastAsia="宋体" w:hint="eastAsia" w:cstheme="minorBidi" w:hAnsiTheme="minorHAnsi"/>
        </w:rPr>
        <w:t>（</w:t>
      </w:r>
      <w:r>
        <w:rPr>
          <w:rFonts w:cstheme="minorBidi" w:hAnsiTheme="minorHAnsi" w:eastAsiaTheme="minorHAnsi" w:asciiTheme="minorHAnsi"/>
        </w:rPr>
        <w:t>1</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209</w:t>
      </w:r>
    </w:p>
    <w:p w:rsidR="0018722C">
      <w:pPr>
        <w:pStyle w:val="cw23"/>
        <w:topLinePunct/>
      </w:pPr>
      <w:r>
        <w:t>[</w:t>
      </w:r>
      <w:r>
        <w:t xml:space="preserve">16</w:t>
      </w:r>
      <w:r>
        <w:t>]</w:t>
      </w:r>
      <w:r/>
      <w:r>
        <w:rPr>
          <w:rFonts w:ascii="宋体" w:eastAsia="宋体" w:hint="eastAsia"/>
        </w:rPr>
        <w:t>桑子阳，马履一，陈发菊．干旱胁迫对红花玉兰幼苗生长和生理特性的影响．西北植物学报，</w:t>
      </w:r>
      <w:r>
        <w:t>2011</w:t>
      </w:r>
      <w:r>
        <w:rPr>
          <w:rFonts w:ascii="宋体" w:eastAsia="宋体" w:hint="eastAsia"/>
          <w:rFonts w:ascii="宋体" w:eastAsia="宋体" w:hint="eastAsia"/>
          <w:spacing w:val="-7"/>
          <w:sz w:val="21"/>
        </w:rPr>
        <w:t xml:space="preserve">, </w:t>
      </w:r>
      <w:r>
        <w:t>31</w:t>
      </w:r>
      <w:r>
        <w:rPr>
          <w:rFonts w:ascii="宋体" w:eastAsia="宋体" w:hint="eastAsia"/>
        </w:rPr>
        <w:t>（</w:t>
      </w:r>
      <w:r>
        <w:t>1</w:t>
      </w:r>
      <w:r>
        <w:rPr>
          <w:rFonts w:ascii="宋体" w:eastAsia="宋体" w:hint="eastAsia"/>
        </w:rPr>
        <w:t>）</w:t>
      </w:r>
      <w:r>
        <w:rPr>
          <w:rFonts w:ascii="宋体" w:eastAsia="宋体" w:hint="eastAsia"/>
        </w:rPr>
        <w:t>：</w:t>
      </w:r>
      <w:r>
        <w:t>0109</w:t>
      </w:r>
      <w:r>
        <w:t>- </w:t>
      </w:r>
      <w:r>
        <w:t>0115</w:t>
      </w:r>
      <w:r/>
      <w:r>
        <w:rPr>
          <w:rFonts w:ascii="宋体" w:eastAsia="宋体" w:hint="eastAsia"/>
        </w:rPr>
        <w:t>沈黎明．林生</w:t>
      </w:r>
      <w:r>
        <w:rPr>
          <w:rFonts w:ascii="宋体" w:eastAsia="宋体" w:hint="eastAsia"/>
        </w:rPr>
        <w:t>ft</w:t>
      </w:r>
      <w:r>
        <w:rPr>
          <w:rFonts w:ascii="宋体" w:eastAsia="宋体" w:hint="eastAsia"/>
        </w:rPr>
        <w:t>黧豆体内游离氨基酸与土壤水势的关系．中国草地，</w:t>
      </w:r>
      <w:r>
        <w:t>1996</w:t>
      </w:r>
      <w:r>
        <w:rPr>
          <w:rFonts w:ascii="宋体" w:eastAsia="宋体" w:hint="eastAsia"/>
        </w:rPr>
        <w:t>，</w:t>
      </w:r>
      <w:r>
        <w:t>4</w:t>
      </w:r>
      <w:r>
        <w:rPr>
          <w:rFonts w:ascii="宋体" w:eastAsia="宋体" w:hint="eastAsia"/>
          <w:rFonts w:ascii="宋体" w:eastAsia="宋体" w:hint="eastAsia"/>
          <w:sz w:val="21"/>
        </w:rPr>
        <w:t xml:space="preserve">: </w:t>
      </w:r>
      <w:r>
        <w:t>43-46</w:t>
      </w:r>
    </w:p>
    <w:p w:rsidR="0018722C">
      <w:pPr>
        <w:pStyle w:val="cw23"/>
        <w:topLinePunct/>
      </w:pPr>
      <w:r>
        <w:rPr>
          <w:rFonts w:ascii="宋体" w:hAnsi="宋体" w:eastAsia="宋体" w:hint="eastAsia"/>
        </w:rPr>
        <w:t>[</w:t>
      </w:r>
      <w:r>
        <w:rPr>
          <w:rFonts w:ascii="宋体" w:hAnsi="宋体" w:eastAsia="宋体" w:hint="eastAsia"/>
        </w:rPr>
        <w:t xml:space="preserve">17</w:t>
      </w:r>
      <w:r>
        <w:rPr>
          <w:rFonts w:ascii="宋体" w:hAnsi="宋体" w:eastAsia="宋体" w:hint="eastAsia"/>
        </w:rPr>
        <w:t>]</w:t>
      </w:r>
      <w:r>
        <w:rPr>
          <w:rFonts w:ascii="宋体" w:hAnsi="宋体" w:eastAsia="宋体" w:hint="eastAsia"/>
        </w:rPr>
        <w:t>施征，史胜青，钟传飞等</w:t>
      </w:r>
      <w:r>
        <w:t>.γ</w:t>
      </w:r>
      <w:r>
        <w:t>-</w:t>
      </w:r>
      <w:r w:rsidR="001852F3">
        <w:t xml:space="preserve"> </w:t>
      </w:r>
      <w:r>
        <w:rPr>
          <w:rFonts w:ascii="宋体" w:hAnsi="宋体" w:eastAsia="宋体" w:hint="eastAsia"/>
        </w:rPr>
        <w:t>氨基丁酸在植物抗逆生理及调控中的作用</w:t>
      </w:r>
      <w:r>
        <w:t>.</w:t>
      </w:r>
      <w:r>
        <w:rPr>
          <w:rFonts w:ascii="宋体" w:hAnsi="宋体" w:eastAsia="宋体" w:hint="eastAsia"/>
        </w:rPr>
        <w:t>生命科学研究，</w:t>
      </w:r>
    </w:p>
    <w:p w:rsidR="0018722C">
      <w:pPr>
        <w:topLinePunct/>
      </w:pPr>
      <w:r>
        <w:rPr>
          <w:rFonts w:cstheme="minorBidi" w:hAnsiTheme="minorHAnsi" w:eastAsiaTheme="minorHAnsi" w:asciiTheme="minorHAnsi"/>
        </w:rPr>
        <w:t>[</w:t>
      </w:r>
      <w:r>
        <w:rPr>
          <w:rFonts w:cstheme="minorBidi" w:hAnsiTheme="minorHAnsi" w:eastAsiaTheme="minorHAnsi" w:asciiTheme="minorHAnsi"/>
        </w:rPr>
        <w:t>18</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200</w:t>
      </w:r>
      <w:r>
        <w:rPr>
          <w:rFonts w:cstheme="minorBidi" w:hAnsiTheme="minorHAnsi" w:eastAsiaTheme="minorHAnsi" w:asciiTheme="minorHAnsi"/>
        </w:rPr>
        <w:t>7</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1</w:t>
      </w:r>
      <w:r>
        <w:rPr>
          <w:rFonts w:cstheme="minorBidi" w:hAnsiTheme="minorHAnsi" w:eastAsiaTheme="minorHAnsi" w:asciiTheme="minorHAnsi"/>
        </w:rPr>
        <w:t>1</w:t>
      </w:r>
      <w:r>
        <w:rPr>
          <w:rFonts w:ascii="宋体" w:eastAsia="宋体" w:hint="eastAsia" w:cstheme="minorBidi" w:hAnsiTheme="minorHAnsi"/>
          <w:kern w:val="2"/>
          <w:rFonts w:ascii="宋体" w:eastAsia="宋体" w:hint="eastAsia" w:cstheme="minorBidi" w:hAnsiTheme="minorHAnsi"/>
          <w:w w:val="100"/>
          <w:sz w:val="21"/>
        </w:rPr>
        <w:t>(</w:t>
      </w:r>
      <w:r>
        <w:rPr>
          <w:rFonts w:cstheme="minorBidi" w:hAnsiTheme="minorHAnsi" w:eastAsiaTheme="minorHAnsi" w:asciiTheme="minorHAnsi"/>
        </w:rPr>
        <w:t>4</w:t>
      </w:r>
      <w:r>
        <w:rPr>
          <w:rFonts w:ascii="宋体" w:eastAsia="宋体" w:hint="eastAsia" w:cstheme="minorBidi" w:hAnsiTheme="minorHAnsi"/>
          <w:kern w:val="2"/>
          <w:rFonts w:ascii="宋体" w:eastAsia="宋体" w:hint="eastAsia" w:cstheme="minorBidi" w:hAnsiTheme="minorHAnsi"/>
          <w:spacing w:val="-54"/>
          <w:w w:val="100"/>
          <w:sz w:val="21"/>
        </w:rPr>
        <w:t>)</w:t>
      </w:r>
      <w:r>
        <w:rPr>
          <w:rFonts w:ascii="宋体" w:eastAsia="宋体" w:hint="eastAsia" w:cstheme="minorBidi" w:hAnsiTheme="minorHAnsi"/>
        </w:rPr>
        <w:t>：</w:t>
      </w:r>
      <w:r>
        <w:rPr>
          <w:rFonts w:cstheme="minorBidi" w:hAnsiTheme="minorHAnsi" w:eastAsiaTheme="minorHAnsi" w:asciiTheme="minorHAnsi"/>
        </w:rPr>
        <w:t>57-</w:t>
      </w:r>
      <w:r>
        <w:rPr>
          <w:rFonts w:cstheme="minorBidi" w:hAnsiTheme="minorHAnsi" w:eastAsiaTheme="minorHAnsi" w:asciiTheme="minorHAnsi"/>
        </w:rPr>
        <w:t> </w:t>
      </w:r>
      <w:r>
        <w:rPr>
          <w:rFonts w:cstheme="minorBidi" w:hAnsiTheme="minorHAnsi" w:eastAsiaTheme="minorHAnsi" w:asciiTheme="minorHAnsi"/>
        </w:rPr>
        <w:t>61</w:t>
      </w:r>
    </w:p>
    <w:p w:rsidR="0018722C">
      <w:pPr>
        <w:pStyle w:val="cw23"/>
        <w:topLinePunct/>
      </w:pPr>
      <w:r>
        <w:rPr>
          <w:rFonts w:ascii="宋体" w:eastAsia="宋体" w:hint="eastAsia"/>
        </w:rPr>
        <w:t>[</w:t>
      </w:r>
      <w:r>
        <w:rPr>
          <w:rFonts w:ascii="宋体" w:eastAsia="宋体" w:hint="eastAsia"/>
        </w:rPr>
        <w:t xml:space="preserve">19</w:t>
      </w:r>
      <w:r>
        <w:rPr>
          <w:rFonts w:ascii="宋体" w:eastAsia="宋体" w:hint="eastAsia"/>
        </w:rPr>
        <w:t>]</w:t>
      </w:r>
      <w:r>
        <w:rPr>
          <w:rFonts w:ascii="宋体" w:eastAsia="宋体" w:hint="eastAsia"/>
        </w:rPr>
        <w:t>宋红苗，陶跃之，王慧中，徐祥彬</w:t>
      </w:r>
      <w:r>
        <w:t>. </w:t>
      </w:r>
      <w:r>
        <w:t>GABA</w:t>
      </w:r>
      <w:r/>
      <w:r w:rsidR="001852F3">
        <w:t xml:space="preserve"> </w:t>
      </w:r>
      <w:r>
        <w:rPr>
          <w:rFonts w:ascii="宋体" w:eastAsia="宋体" w:hint="eastAsia"/>
        </w:rPr>
        <w:t>在植物体内的合成代谢及生物学功能</w:t>
      </w:r>
      <w:r>
        <w:t>. </w:t>
      </w:r>
      <w:r>
        <w:rPr>
          <w:rFonts w:ascii="宋体" w:eastAsia="宋体" w:hint="eastAsia"/>
        </w:rPr>
        <w:t>浙江农业科学，</w:t>
      </w:r>
    </w:p>
    <w:p w:rsidR="0018722C">
      <w:pPr>
        <w:topLinePunct/>
      </w:pPr>
      <w:r>
        <w:rPr>
          <w:rFonts w:cstheme="minorBidi" w:hAnsiTheme="minorHAnsi" w:eastAsiaTheme="minorHAnsi" w:asciiTheme="minorHAnsi"/>
        </w:rPr>
        <w:t>2010</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225-8.</w:t>
      </w:r>
    </w:p>
    <w:p w:rsidR="0018722C">
      <w:pPr>
        <w:pStyle w:val="cw23"/>
        <w:topLinePunct/>
      </w:pPr>
      <w:r>
        <w:t>[</w:t>
      </w:r>
      <w:r>
        <w:t xml:space="preserve">20</w:t>
      </w:r>
      <w:r>
        <w:t>]</w:t>
      </w:r>
      <w:r/>
      <w:r>
        <w:rPr>
          <w:rFonts w:ascii="宋体" w:eastAsia="宋体" w:hint="eastAsia"/>
        </w:rPr>
        <w:t>孙圆圆，孙永健，吴合洲，马</w:t>
      </w:r>
      <w:r w:rsidR="001852F3">
        <w:rPr>
          <w:rFonts w:ascii="宋体" w:eastAsia="宋体" w:hint="eastAsia"/>
        </w:rPr>
        <w:t xml:space="preserve">均．水分胁迫对水稻氮素同化酶及光合特性的影响．植物营养与</w:t>
      </w:r>
      <w:r>
        <w:rPr>
          <w:rFonts w:ascii="宋体" w:eastAsia="宋体" w:hint="eastAsia"/>
        </w:rPr>
        <w:t>肥料学报，</w:t>
      </w:r>
      <w:r>
        <w:t>2099</w:t>
      </w:r>
      <w:r>
        <w:rPr>
          <w:rFonts w:ascii="宋体" w:eastAsia="宋体" w:hint="eastAsia"/>
        </w:rPr>
        <w:t>，</w:t>
      </w:r>
      <w:r>
        <w:t>15</w:t>
      </w:r>
      <w:r>
        <w:rPr>
          <w:rFonts w:ascii="宋体" w:eastAsia="宋体" w:hint="eastAsia"/>
        </w:rPr>
        <w:t>（</w:t>
      </w:r>
      <w:r>
        <w:t>5</w:t>
      </w:r>
      <w:r>
        <w:rPr>
          <w:rFonts w:ascii="宋体" w:eastAsia="宋体" w:hint="eastAsia"/>
        </w:rPr>
        <w:t>）</w:t>
      </w:r>
      <w:r>
        <w:rPr>
          <w:rFonts w:ascii="宋体" w:eastAsia="宋体" w:hint="eastAsia"/>
        </w:rPr>
        <w:t>：</w:t>
      </w:r>
      <w:r>
        <w:t>1016-1022</w:t>
      </w:r>
    </w:p>
    <w:p w:rsidR="0018722C">
      <w:pPr>
        <w:pStyle w:val="cw23"/>
        <w:topLinePunct/>
      </w:pPr>
      <w:r>
        <w:rPr>
          <w:rFonts w:ascii="宋体" w:eastAsia="宋体" w:hint="eastAsia"/>
        </w:rPr>
        <w:t>[</w:t>
      </w:r>
      <w:r>
        <w:rPr>
          <w:rFonts w:ascii="宋体" w:eastAsia="宋体" w:hint="eastAsia"/>
        </w:rPr>
        <w:t xml:space="preserve">21</w:t>
      </w:r>
      <w:r>
        <w:rPr>
          <w:rFonts w:ascii="宋体" w:eastAsia="宋体" w:hint="eastAsia"/>
        </w:rPr>
        <w:t>]</w:t>
      </w:r>
      <w:r>
        <w:rPr>
          <w:rFonts w:ascii="宋体" w:eastAsia="宋体" w:hint="eastAsia"/>
        </w:rPr>
        <w:t>覃凤云，吕金印，梁宗锁，</w:t>
      </w:r>
      <w:r>
        <w:rPr>
          <w:rFonts w:ascii="宋体" w:eastAsia="宋体" w:hint="eastAsia"/>
        </w:rPr>
        <w:t>ft仑</w:t>
      </w:r>
      <w:r>
        <w:t>.</w:t>
      </w:r>
      <w:r>
        <w:rPr>
          <w:rFonts w:ascii="宋体" w:eastAsia="宋体" w:hint="eastAsia"/>
        </w:rPr>
        <w:t>外源精胺对水分胁迫下小麦幼苗蛋白酶和核糖核酸酶活性的影</w:t>
      </w:r>
    </w:p>
    <w:p w:rsidR="0018722C">
      <w:pPr>
        <w:spacing w:before="43"/>
        <w:ind w:leftChars="0" w:left="138" w:rightChars="0" w:right="0" w:firstLineChars="0" w:firstLine="0"/>
        <w:jc w:val="left"/>
        <w:topLinePunct/>
      </w:pPr>
      <w:r>
        <w:rPr>
          <w:kern w:val="2"/>
          <w:sz w:val="21"/>
          <w:szCs w:val="22"/>
          <w:rFonts w:cstheme="minorBidi" w:hAnsiTheme="minorHAnsi" w:eastAsiaTheme="minorHAnsi" w:asciiTheme="minorHAnsi" w:ascii="宋体" w:eastAsia="宋体" w:hint="eastAsia"/>
          <w:w w:val="100"/>
        </w:rPr>
        <w:t>响</w:t>
      </w:r>
      <w:r>
        <w:rPr>
          <w:kern w:val="2"/>
          <w:szCs w:val="22"/>
          <w:rFonts w:cstheme="minorBidi" w:hAnsiTheme="minorHAnsi" w:eastAsiaTheme="minorHAnsi" w:asciiTheme="minorHAnsi"/>
          <w:w w:val="100"/>
          <w:sz w:val="21"/>
        </w:rPr>
        <w:t>.20</w:t>
      </w:r>
      <w:r>
        <w:rPr>
          <w:kern w:val="2"/>
          <w:szCs w:val="22"/>
          <w:rFonts w:cstheme="minorBidi" w:hAnsiTheme="minorHAnsi" w:eastAsiaTheme="minorHAnsi" w:asciiTheme="minorHAnsi"/>
          <w:spacing w:val="-2"/>
          <w:w w:val="100"/>
          <w:sz w:val="21"/>
        </w:rPr>
        <w:t>0</w:t>
      </w:r>
      <w:r>
        <w:rPr>
          <w:kern w:val="2"/>
          <w:szCs w:val="22"/>
          <w:rFonts w:cstheme="minorBidi" w:hAnsiTheme="minorHAnsi" w:eastAsiaTheme="minorHAnsi" w:asciiTheme="minorHAnsi"/>
          <w:spacing w:val="0"/>
          <w:w w:val="100"/>
          <w:sz w:val="21"/>
        </w:rPr>
        <w:t>4</w:t>
      </w:r>
      <w:r>
        <w:rPr>
          <w:kern w:val="2"/>
          <w:szCs w:val="22"/>
          <w:rFonts w:ascii="宋体" w:eastAsia="宋体" w:hint="eastAsia" w:cstheme="minorBidi" w:hAnsiTheme="minorHAnsi"/>
          <w:w w:val="100"/>
          <w:sz w:val="21"/>
        </w:rPr>
        <w:t>，</w:t>
      </w:r>
      <w:r>
        <w:rPr>
          <w:kern w:val="2"/>
          <w:szCs w:val="22"/>
          <w:rFonts w:cstheme="minorBidi" w:hAnsiTheme="minorHAnsi" w:eastAsiaTheme="minorHAnsi" w:asciiTheme="minorHAnsi"/>
          <w:spacing w:val="-2"/>
          <w:w w:val="100"/>
          <w:sz w:val="21"/>
        </w:rPr>
        <w:t>2</w:t>
      </w:r>
      <w:r>
        <w:rPr>
          <w:kern w:val="2"/>
          <w:szCs w:val="22"/>
          <w:rFonts w:cstheme="minorBidi" w:hAnsiTheme="minorHAnsi" w:eastAsiaTheme="minorHAnsi" w:asciiTheme="minorHAnsi"/>
          <w:w w:val="100"/>
          <w:sz w:val="21"/>
        </w:rPr>
        <w:t>2</w:t>
      </w:r>
      <w:r>
        <w:rPr>
          <w:kern w:val="2"/>
          <w:szCs w:val="22"/>
          <w:rFonts w:ascii="宋体" w:eastAsia="宋体" w:hint="eastAsia" w:cstheme="minorBidi" w:hAnsiTheme="minorHAnsi"/>
          <w:w w:val="100"/>
          <w:sz w:val="21"/>
        </w:rPr>
        <w:t>(</w:t>
      </w:r>
      <w:r>
        <w:rPr>
          <w:kern w:val="2"/>
          <w:szCs w:val="22"/>
          <w:rFonts w:cstheme="minorBidi" w:hAnsiTheme="minorHAnsi" w:eastAsiaTheme="minorHAnsi" w:asciiTheme="minorHAnsi"/>
          <w:spacing w:val="-2"/>
          <w:w w:val="100"/>
          <w:sz w:val="21"/>
        </w:rPr>
        <w:t>2</w:t>
      </w:r>
      <w:r>
        <w:rPr>
          <w:kern w:val="2"/>
          <w:szCs w:val="22"/>
          <w:rFonts w:ascii="宋体" w:eastAsia="宋体" w:hint="eastAsia" w:cstheme="minorBidi" w:hAnsiTheme="minorHAnsi"/>
          <w:spacing w:val="-53"/>
          <w:w w:val="100"/>
          <w:sz w:val="21"/>
        </w:rPr>
        <w:t>)</w:t>
      </w:r>
      <w:r>
        <w:rPr>
          <w:kern w:val="2"/>
          <w:szCs w:val="22"/>
          <w:rFonts w:ascii="宋体" w:eastAsia="宋体" w:hint="eastAsia" w:cstheme="minorBidi" w:hAnsiTheme="minorHAnsi"/>
          <w:w w:val="100"/>
          <w:sz w:val="21"/>
        </w:rPr>
        <w:t>：</w:t>
      </w:r>
      <w:r>
        <w:rPr>
          <w:kern w:val="2"/>
          <w:szCs w:val="22"/>
          <w:rFonts w:cstheme="minorBidi" w:hAnsiTheme="minorHAnsi" w:eastAsiaTheme="minorHAnsi" w:asciiTheme="minorHAnsi"/>
          <w:spacing w:val="-2"/>
          <w:w w:val="100"/>
          <w:sz w:val="21"/>
        </w:rPr>
        <w:t>9</w:t>
      </w:r>
      <w:r>
        <w:rPr>
          <w:kern w:val="2"/>
          <w:szCs w:val="22"/>
          <w:rFonts w:cstheme="minorBidi" w:hAnsiTheme="minorHAnsi" w:eastAsiaTheme="minorHAnsi" w:asciiTheme="minorHAnsi"/>
          <w:w w:val="100"/>
          <w:sz w:val="21"/>
        </w:rPr>
        <w:t>5</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w w:val="100"/>
          <w:sz w:val="21"/>
        </w:rPr>
        <w:t>99</w:t>
      </w:r>
    </w:p>
    <w:p w:rsidR="0018722C">
      <w:pPr>
        <w:pStyle w:val="cw23"/>
        <w:topLinePunct/>
      </w:pPr>
      <w:r>
        <w:t>[</w:t>
      </w:r>
      <w:r>
        <w:t xml:space="preserve">22</w:t>
      </w:r>
      <w:r>
        <w:t>]</w:t>
      </w:r>
      <w:r/>
      <w:r>
        <w:rPr>
          <w:rFonts w:ascii="宋体" w:eastAsia="宋体" w:hint="eastAsia"/>
        </w:rPr>
        <w:t>田华，王兰，段美洋，黎国喜</w:t>
      </w:r>
      <w:r>
        <w:t>.</w:t>
      </w:r>
      <w:r>
        <w:rPr>
          <w:rFonts w:ascii="宋体" w:eastAsia="宋体" w:hint="eastAsia"/>
        </w:rPr>
        <w:t>植物草酸代谢及调控研究进展</w:t>
      </w:r>
      <w:r>
        <w:t>.</w:t>
      </w:r>
      <w:r>
        <w:rPr>
          <w:rFonts w:ascii="宋体" w:eastAsia="宋体" w:hint="eastAsia"/>
        </w:rPr>
        <w:t>现代农业科技，</w:t>
      </w:r>
      <w:r>
        <w:t>2009</w:t>
      </w:r>
      <w:r>
        <w:rPr>
          <w:rFonts w:ascii="宋体" w:eastAsia="宋体" w:hint="eastAsia"/>
          <w:rFonts w:ascii="宋体" w:eastAsia="宋体" w:hint="eastAsia"/>
          <w:sz w:val="21"/>
        </w:rPr>
        <w:t xml:space="preserve">, </w:t>
      </w:r>
      <w:r>
        <w:t>8:212-214</w:t>
      </w:r>
    </w:p>
    <w:p w:rsidR="0018722C">
      <w:pPr>
        <w:pStyle w:val="cw23"/>
        <w:topLinePunct/>
      </w:pPr>
      <w:r>
        <w:rPr>
          <w:rFonts w:ascii="宋体" w:eastAsia="宋体" w:hint="eastAsia"/>
        </w:rPr>
        <w:t>[</w:t>
      </w:r>
      <w:r>
        <w:rPr>
          <w:rFonts w:ascii="宋体" w:eastAsia="宋体" w:hint="eastAsia"/>
        </w:rPr>
        <w:t xml:space="preserve">23</w:t>
      </w:r>
      <w:r>
        <w:rPr>
          <w:rFonts w:ascii="宋体" w:eastAsia="宋体" w:hint="eastAsia"/>
        </w:rPr>
        <w:t>]</w:t>
      </w:r>
      <w:r>
        <w:rPr>
          <w:rFonts w:ascii="宋体" w:eastAsia="宋体" w:hint="eastAsia"/>
        </w:rPr>
        <w:t>张木清，陈如凯，余松烈．水分胁迫下叶片多胺代谢变化及其同抗旱性关系．植物生理学报，</w:t>
      </w:r>
    </w:p>
    <w:p w:rsidR="0018722C">
      <w:pPr>
        <w:topLinePunct/>
      </w:pPr>
      <w:r>
        <w:rPr>
          <w:rFonts w:cstheme="minorBidi" w:hAnsiTheme="minorHAnsi" w:eastAsiaTheme="minorHAnsi" w:asciiTheme="minorHAnsi"/>
        </w:rPr>
        <w:t>1994</w:t>
      </w:r>
      <w:r>
        <w:rPr>
          <w:rFonts w:ascii="宋体" w:eastAsia="宋体" w:hint="eastAsia" w:cstheme="minorBidi" w:hAnsiTheme="minorHAnsi"/>
        </w:rPr>
        <w:t>，</w:t>
      </w:r>
      <w:r>
        <w:rPr>
          <w:rFonts w:cstheme="minorBidi" w:hAnsiTheme="minorHAnsi" w:eastAsiaTheme="minorHAnsi" w:asciiTheme="minorHAnsi"/>
        </w:rPr>
        <w:t>22</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w w:val="100"/>
          <w:sz w:val="21"/>
        </w:rPr>
        <w:t>(</w:t>
      </w:r>
      <w:r>
        <w:rPr>
          <w:rFonts w:cstheme="minorBidi" w:hAnsiTheme="minorHAnsi" w:eastAsiaTheme="minorHAnsi" w:asciiTheme="minorHAnsi"/>
        </w:rPr>
        <w:t>3</w:t>
      </w:r>
      <w:r>
        <w:rPr>
          <w:rFonts w:ascii="宋体" w:eastAsia="宋体" w:hint="eastAsia" w:cstheme="minorBidi" w:hAnsiTheme="minorHAnsi"/>
          <w:kern w:val="2"/>
          <w:rFonts w:ascii="宋体" w:eastAsia="宋体" w:hint="eastAsia" w:cstheme="minorBidi" w:hAnsiTheme="minorHAnsi"/>
          <w:spacing w:val="-54"/>
          <w:w w:val="100"/>
          <w:sz w:val="21"/>
        </w:rPr>
        <w:t>)</w:t>
      </w:r>
      <w:r>
        <w:rPr>
          <w:rFonts w:ascii="宋体" w:eastAsia="宋体" w:hint="eastAsia" w:cstheme="minorBidi" w:hAnsiTheme="minorHAnsi"/>
        </w:rPr>
        <w:t>：</w:t>
      </w:r>
      <w:r>
        <w:rPr>
          <w:rFonts w:cstheme="minorBidi" w:hAnsiTheme="minorHAnsi" w:eastAsiaTheme="minorHAnsi" w:asciiTheme="minorHAnsi"/>
        </w:rPr>
        <w:t>327</w:t>
      </w:r>
      <w:r>
        <w:rPr>
          <w:rFonts w:cstheme="minorBidi" w:hAnsiTheme="minorHAnsi" w:eastAsiaTheme="minorHAnsi" w:asciiTheme="minorHAnsi"/>
        </w:rPr>
        <w:t>-</w:t>
      </w:r>
      <w:r>
        <w:rPr>
          <w:rFonts w:cstheme="minorBidi" w:hAnsiTheme="minorHAnsi" w:eastAsiaTheme="minorHAnsi" w:asciiTheme="minorHAnsi"/>
        </w:rPr>
        <w:t>33</w:t>
      </w:r>
      <w:r>
        <w:rPr>
          <w:rFonts w:cstheme="minorBidi" w:hAnsiTheme="minorHAnsi" w:eastAsiaTheme="minorHAnsi" w:asciiTheme="minorHAnsi"/>
        </w:rPr>
        <w:t>2</w:t>
      </w:r>
      <w:r>
        <w:rPr>
          <w:rFonts w:ascii="宋体" w:eastAsia="宋体" w:hint="eastAsia" w:cstheme="minorBidi" w:hAnsiTheme="minorHAnsi"/>
        </w:rPr>
        <w:t>．</w:t>
      </w:r>
    </w:p>
    <w:p w:rsidR="0018722C">
      <w:pPr>
        <w:pStyle w:val="cw23"/>
        <w:topLinePunct/>
      </w:pPr>
      <w:r>
        <w:t>[</w:t>
      </w:r>
      <w:r>
        <w:t xml:space="preserve">24</w:t>
      </w:r>
      <w:r>
        <w:t>]</w:t>
      </w:r>
      <w:r/>
      <w:r>
        <w:rPr>
          <w:rFonts w:ascii="宋体" w:eastAsia="宋体" w:hint="eastAsia"/>
        </w:rPr>
        <w:t>汪沛洪主编．植物生物化学．北京：中国农业出版社，</w:t>
      </w:r>
      <w:r>
        <w:t>1995</w:t>
      </w:r>
    </w:p>
    <w:p w:rsidR="0018722C">
      <w:pPr>
        <w:pStyle w:val="cw23"/>
        <w:topLinePunct/>
      </w:pPr>
      <w:r>
        <w:rPr>
          <w:rFonts w:ascii="宋体" w:eastAsia="宋体" w:hint="eastAsia"/>
        </w:rPr>
        <w:t>[</w:t>
      </w:r>
      <w:r>
        <w:rPr>
          <w:rFonts w:ascii="宋体" w:eastAsia="宋体" w:hint="eastAsia"/>
        </w:rPr>
        <w:t xml:space="preserve">25</w:t>
      </w:r>
      <w:r>
        <w:rPr>
          <w:rFonts w:ascii="宋体" w:eastAsia="宋体" w:hint="eastAsia"/>
        </w:rPr>
        <w:t>]</w:t>
      </w:r>
      <w:r>
        <w:rPr>
          <w:rFonts w:ascii="宋体" w:eastAsia="宋体" w:hint="eastAsia"/>
        </w:rPr>
        <w:t>王月福，姜</w:t>
      </w:r>
      <w:r w:rsidR="001852F3">
        <w:rPr>
          <w:rFonts w:ascii="宋体" w:eastAsia="宋体" w:hint="eastAsia"/>
        </w:rPr>
        <w:t xml:space="preserve">东，于振文，曹卫星．氮素水平对小麦籽粒产量和蛋白质含量的影响及其生理基础</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宋体" w:eastAsia="宋体" w:hint="eastAsia" w:cstheme="minorBidi" w:hAnsiTheme="minorHAnsi"/>
        </w:rPr>
        <w:t>．中国农业科学，</w:t>
      </w:r>
      <w:r>
        <w:rPr>
          <w:rFonts w:cstheme="minorBidi" w:hAnsiTheme="minorHAnsi" w:eastAsiaTheme="minorHAnsi" w:asciiTheme="minorHAnsi"/>
        </w:rPr>
        <w:t>2003</w:t>
      </w:r>
      <w:r>
        <w:rPr>
          <w:rFonts w:ascii="宋体" w:eastAsia="宋体" w:hint="eastAsia" w:cstheme="minorBidi" w:hAnsiTheme="minorHAnsi"/>
        </w:rPr>
        <w:t>，</w:t>
      </w:r>
      <w:r>
        <w:rPr>
          <w:rFonts w:cstheme="minorBidi" w:hAnsiTheme="minorHAnsi" w:eastAsiaTheme="minorHAnsi" w:asciiTheme="minorHAnsi"/>
        </w:rPr>
        <w:t>36</w:t>
      </w:r>
      <w:r>
        <w:rPr>
          <w:rFonts w:ascii="宋体" w:eastAsia="宋体" w:hint="eastAsia" w:cstheme="minorBidi" w:hAnsiTheme="minorHAnsi"/>
        </w:rPr>
        <w:t>（</w:t>
      </w:r>
      <w:r>
        <w:rPr>
          <w:rFonts w:cstheme="minorBidi" w:hAnsiTheme="minorHAnsi" w:eastAsiaTheme="minorHAnsi" w:asciiTheme="minorHAnsi"/>
        </w:rPr>
        <w:t>3</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513-520</w:t>
      </w:r>
    </w:p>
    <w:p w:rsidR="0018722C">
      <w:pPr>
        <w:pStyle w:val="cw23"/>
        <w:topLinePunct/>
      </w:pPr>
      <w:r>
        <w:t>[</w:t>
      </w:r>
      <w:r>
        <w:t xml:space="preserve">26</w:t>
      </w:r>
      <w:r>
        <w:t>]</w:t>
      </w:r>
      <w:r/>
      <w:r>
        <w:rPr>
          <w:rFonts w:ascii="宋体" w:eastAsia="宋体" w:hint="eastAsia"/>
        </w:rPr>
        <w:t>王</w:t>
      </w:r>
      <w:r w:rsidR="001852F3">
        <w:rPr>
          <w:rFonts w:ascii="宋体" w:eastAsia="宋体" w:hint="eastAsia"/>
        </w:rPr>
        <w:t xml:space="preserve">英，吕德国，秦嗣军，张玉龙，马怀宇，刘国成，孟</w:t>
      </w:r>
      <w:r w:rsidR="001852F3">
        <w:rPr>
          <w:rFonts w:ascii="宋体" w:eastAsia="宋体" w:hint="eastAsia"/>
        </w:rPr>
        <w:t xml:space="preserve">倩．低温对</w:t>
      </w:r>
      <w:r>
        <w:rPr>
          <w:rFonts w:ascii="宋体" w:eastAsia="宋体" w:hint="eastAsia"/>
        </w:rPr>
        <w:t>ft</w:t>
      </w:r>
      <w:r>
        <w:rPr>
          <w:rFonts w:ascii="宋体" w:eastAsia="宋体" w:hint="eastAsia"/>
        </w:rPr>
        <w:t>定子和平邑甜茶幼苗根系氮代谢酶及游离氨基酸的影响．园艺学报，</w:t>
      </w:r>
      <w:r>
        <w:t>2010</w:t>
      </w:r>
      <w:r>
        <w:rPr>
          <w:rFonts w:ascii="宋体" w:eastAsia="宋体" w:hint="eastAsia"/>
        </w:rPr>
        <w:t>，</w:t>
      </w:r>
      <w:r>
        <w:t>37</w:t>
      </w:r>
      <w:r>
        <w:rPr>
          <w:rFonts w:ascii="宋体" w:eastAsia="宋体" w:hint="eastAsia"/>
        </w:rPr>
        <w:t>（</w:t>
      </w:r>
      <w:r>
        <w:t>2</w:t>
      </w:r>
      <w:r>
        <w:rPr>
          <w:rFonts w:ascii="宋体" w:eastAsia="宋体" w:hint="eastAsia"/>
        </w:rPr>
        <w:t>）</w:t>
      </w:r>
      <w:r>
        <w:rPr>
          <w:rFonts w:ascii="宋体" w:eastAsia="宋体" w:hint="eastAsia"/>
        </w:rPr>
        <w:t>：</w:t>
      </w:r>
      <w:r>
        <w:t>179-184</w:t>
      </w:r>
    </w:p>
    <w:p w:rsidR="0018722C">
      <w:pPr>
        <w:pStyle w:val="cw23"/>
        <w:topLinePunct/>
      </w:pPr>
      <w:r>
        <w:rPr>
          <w:rFonts w:ascii="宋体" w:eastAsia="宋体" w:hint="eastAsia"/>
        </w:rPr>
        <w:t>[</w:t>
      </w:r>
      <w:r>
        <w:rPr>
          <w:rFonts w:ascii="宋体" w:eastAsia="宋体" w:hint="eastAsia"/>
        </w:rPr>
        <w:t xml:space="preserve">27</w:t>
      </w:r>
      <w:r>
        <w:rPr>
          <w:rFonts w:ascii="宋体" w:eastAsia="宋体" w:hint="eastAsia"/>
        </w:rPr>
        <w:t>]</w:t>
      </w:r>
      <w:r>
        <w:rPr>
          <w:rFonts w:ascii="宋体" w:eastAsia="宋体" w:hint="eastAsia"/>
        </w:rPr>
        <w:t>王志强，王春丽，王同朝，林同保．钙离子对盐胁迫小麦幼苗氮代谢的影响．生态学报，</w:t>
      </w:r>
      <w:r>
        <w:t>2009</w:t>
      </w:r>
      <w:r>
        <w:rPr>
          <w:rFonts w:ascii="宋体" w:eastAsia="宋体" w:hint="eastAsia"/>
        </w:rPr>
        <w:t>，</w:t>
      </w:r>
    </w:p>
    <w:p w:rsidR="0018722C">
      <w:pPr>
        <w:topLinePunct/>
      </w:pPr>
      <w:r>
        <w:rPr>
          <w:rFonts w:cstheme="minorBidi" w:hAnsiTheme="minorHAnsi" w:eastAsiaTheme="minorHAnsi" w:asciiTheme="minorHAnsi"/>
        </w:rPr>
        <w:t>29</w:t>
      </w:r>
      <w:r>
        <w:rPr>
          <w:rFonts w:ascii="宋体" w:eastAsia="宋体" w:hint="eastAsia" w:cstheme="minorBidi" w:hAnsiTheme="minorHAnsi"/>
          <w:kern w:val="2"/>
          <w:rFonts w:ascii="宋体" w:eastAsia="宋体" w:hint="eastAsia" w:cstheme="minorBidi" w:hAnsiTheme="minorHAnsi"/>
          <w:sz w:val="21"/>
        </w:rPr>
        <w:t>(</w:t>
      </w:r>
      <w:r>
        <w:rPr>
          <w:rFonts w:cstheme="minorBidi" w:hAnsiTheme="minorHAnsi" w:eastAsiaTheme="minorHAnsi" w:asciiTheme="minorHAnsi"/>
        </w:rPr>
        <w:t>8</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w:t>
      </w:r>
      <w:r>
        <w:rPr>
          <w:rFonts w:cstheme="minorBidi" w:hAnsiTheme="minorHAnsi" w:eastAsiaTheme="minorHAnsi" w:asciiTheme="minorHAnsi"/>
        </w:rPr>
        <w:t>4339-4345</w:t>
      </w:r>
    </w:p>
    <w:p w:rsidR="0018722C">
      <w:pPr>
        <w:pStyle w:val="cw23"/>
        <w:topLinePunct/>
      </w:pPr>
      <w:r>
        <w:t>[</w:t>
      </w:r>
      <w:r>
        <w:t xml:space="preserve">28</w:t>
      </w:r>
      <w:r>
        <w:t>]</w:t>
      </w:r>
      <w:r/>
      <w:r>
        <w:rPr>
          <w:rFonts w:ascii="宋体" w:hAnsi="宋体" w:eastAsia="宋体" w:hint="eastAsia"/>
        </w:rPr>
        <w:t>夏庆平，高洪波，李敬蕊</w:t>
      </w:r>
      <w:r>
        <w:t>.γ-</w:t>
      </w:r>
      <w:r>
        <w:rPr>
          <w:rFonts w:ascii="宋体" w:hAnsi="宋体" w:eastAsia="宋体" w:hint="eastAsia"/>
        </w:rPr>
        <w:t>氨基丁酸</w:t>
      </w:r>
      <w:r>
        <w:t>(</w:t>
      </w:r>
      <w:r>
        <w:rPr>
          <w:spacing w:val="2"/>
          <w:sz w:val="21"/>
        </w:rPr>
        <w:t xml:space="preserve"> </w:t>
      </w:r>
      <w:r>
        <w:rPr>
          <w:sz w:val="21"/>
        </w:rPr>
        <w:t>GABA</w:t>
      </w:r>
      <w:r>
        <w:t>)</w:t>
      </w:r>
      <w:r/>
      <w:r>
        <w:rPr>
          <w:rFonts w:ascii="宋体" w:hAnsi="宋体" w:eastAsia="宋体" w:hint="eastAsia"/>
        </w:rPr>
        <w:t>对低氧胁迫下甜瓜幼苗光合作用和叶绿素荧光参数的影响</w:t>
      </w:r>
      <w:r>
        <w:t>.</w:t>
      </w:r>
      <w:r>
        <w:rPr>
          <w:rFonts w:ascii="宋体" w:hAnsi="宋体" w:eastAsia="宋体" w:hint="eastAsia"/>
        </w:rPr>
        <w:t>应用生态学报，</w:t>
      </w:r>
      <w:r>
        <w:t>2011</w:t>
      </w:r>
      <w:r>
        <w:rPr>
          <w:rFonts w:ascii="宋体" w:hAnsi="宋体" w:eastAsia="宋体" w:hint="eastAsia"/>
        </w:rPr>
        <w:t>，</w:t>
      </w:r>
      <w:r>
        <w:t>22</w:t>
      </w:r>
      <w:r>
        <w:rPr>
          <w:rFonts w:ascii="宋体" w:hAnsi="宋体" w:eastAsia="宋体" w:hint="eastAsia"/>
        </w:rPr>
        <w:t>（</w:t>
      </w:r>
      <w:r>
        <w:rPr>
          <w:sz w:val="21"/>
        </w:rPr>
        <w:t>4</w:t>
      </w:r>
      <w:r>
        <w:rPr>
          <w:rFonts w:ascii="宋体" w:hAnsi="宋体" w:eastAsia="宋体" w:hint="eastAsia"/>
        </w:rPr>
        <w:t>）</w:t>
      </w:r>
      <w:r>
        <w:t>: 99</w:t>
      </w:r>
      <w:r>
        <w:rPr>
          <w:rFonts w:ascii="宋体" w:hAnsi="宋体" w:eastAsia="宋体" w:hint="eastAsia"/>
          <w:rFonts w:ascii="宋体" w:hAnsi="宋体" w:eastAsia="宋体" w:hint="eastAsia"/>
          <w:sz w:val="21"/>
        </w:rPr>
        <w:t xml:space="preserve">: </w:t>
      </w:r>
      <w:r>
        <w:t>1006</w:t>
      </w:r>
    </w:p>
    <w:p w:rsidR="0018722C">
      <w:pPr>
        <w:pStyle w:val="cw23"/>
        <w:topLinePunct/>
      </w:pPr>
      <w:r>
        <w:t>[</w:t>
      </w:r>
      <w:r>
        <w:t xml:space="preserve">29</w:t>
      </w:r>
      <w:r>
        <w:t>]</w:t>
      </w:r>
      <w:r/>
      <w:r>
        <w:rPr>
          <w:rFonts w:ascii="宋体" w:eastAsia="宋体" w:hint="eastAsia"/>
        </w:rPr>
        <w:t>中国科学院上海植物生理研究所，上海市植物生理学会．《现代植物生理学实验指南》．北京：</w:t>
      </w:r>
      <w:r>
        <w:rPr>
          <w:rFonts w:ascii="宋体" w:eastAsia="宋体" w:hint="eastAsia"/>
        </w:rPr>
        <w:t>科学出版社，</w:t>
      </w:r>
      <w:r>
        <w:t>1999</w:t>
      </w:r>
    </w:p>
    <w:p w:rsidR="0018722C">
      <w:pPr>
        <w:pStyle w:val="cw23"/>
        <w:topLinePunct/>
      </w:pPr>
      <w:r>
        <w:rPr>
          <w:rFonts w:ascii="宋体" w:eastAsia="宋体" w:hint="eastAsia"/>
        </w:rPr>
        <w:t>[</w:t>
      </w:r>
      <w:r>
        <w:rPr>
          <w:rFonts w:ascii="宋体" w:eastAsia="宋体" w:hint="eastAsia"/>
        </w:rPr>
        <w:t xml:space="preserve">30</w:t>
      </w:r>
      <w:r>
        <w:rPr>
          <w:rFonts w:ascii="宋体" w:eastAsia="宋体" w:hint="eastAsia"/>
        </w:rPr>
        <w:t>]</w:t>
      </w:r>
      <w:r>
        <w:rPr>
          <w:rFonts w:ascii="宋体" w:eastAsia="宋体" w:hint="eastAsia"/>
        </w:rPr>
        <w:t>熊瑛，吕强，刘素云，陈明灿，李友军</w:t>
      </w:r>
      <w:r>
        <w:rPr>
          <w:sz w:val="21"/>
          <w:rFonts w:hint="eastAsia"/>
        </w:rPr>
        <w:t>。</w:t>
      </w:r>
      <w:r>
        <w:t>ABA</w:t>
      </w:r>
      <w:r/>
      <w:r>
        <w:rPr>
          <w:rFonts w:ascii="宋体" w:eastAsia="宋体" w:hint="eastAsia"/>
        </w:rPr>
        <w:t>及</w:t>
      </w:r>
      <w:r>
        <w:t>Ca</w:t>
      </w:r>
      <w:r>
        <w:t>2+</w:t>
      </w:r>
      <w:r>
        <w:rPr>
          <w:rFonts w:ascii="宋体" w:eastAsia="宋体" w:hint="eastAsia"/>
        </w:rPr>
        <w:t>／</w:t>
      </w:r>
      <w:r>
        <w:t>CaM</w:t>
      </w:r>
      <w:r/>
      <w:r>
        <w:rPr>
          <w:rFonts w:ascii="宋体" w:eastAsia="宋体" w:hint="eastAsia"/>
        </w:rPr>
        <w:t>信使系统对高温逆境下棉苗根系生</w:t>
      </w:r>
    </w:p>
    <w:p w:rsidR="0018722C">
      <w:pPr>
        <w:topLinePunct/>
      </w:pPr>
      <w:r>
        <w:rPr>
          <w:rFonts w:cstheme="minorBidi" w:hAnsiTheme="minorHAnsi" w:eastAsiaTheme="minorHAnsi" w:asciiTheme="minorHAnsi" w:ascii="宋体" w:hAnsi="宋体" w:eastAsia="宋体" w:hint="eastAsia"/>
        </w:rPr>
        <w:t>长的调控</w:t>
      </w:r>
      <w:r>
        <w:rPr>
          <w:rFonts w:cstheme="minorBidi" w:hAnsiTheme="minorHAnsi" w:eastAsiaTheme="minorHAnsi" w:asciiTheme="minorHAnsi"/>
        </w:rPr>
        <w:t>.</w:t>
      </w:r>
      <w:r>
        <w:rPr>
          <w:rFonts w:ascii="宋体" w:hAnsi="宋体" w:eastAsia="宋体" w:hint="eastAsia" w:cstheme="minorBidi"/>
        </w:rPr>
        <w:t>干旱地区农业研究，</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0</w:t>
      </w:r>
      <w:r>
        <w:rPr>
          <w:rFonts w:ascii="宋体" w:hAnsi="宋体" w:eastAsia="宋体" w:hint="eastAsia" w:cstheme="minorBidi"/>
        </w:rPr>
        <w:t>，</w:t>
      </w:r>
      <w:r>
        <w:rPr>
          <w:rFonts w:cstheme="minorBidi" w:hAnsiTheme="minorHAnsi" w:eastAsiaTheme="minorHAnsi" w:asciiTheme="minorHAnsi"/>
        </w:rPr>
        <w:t>28</w:t>
      </w:r>
      <w:r>
        <w:rPr>
          <w:rFonts w:ascii="宋体" w:hAnsi="宋体" w:eastAsia="宋体" w:hint="eastAsia" w:cstheme="minorBidi"/>
        </w:rPr>
        <w:t>（</w:t>
      </w:r>
      <w:r>
        <w:rPr>
          <w:rFonts w:cstheme="minorBidi" w:hAnsiTheme="minorHAnsi" w:eastAsiaTheme="minorHAnsi" w:asciiTheme="minorHAnsi"/>
        </w:rPr>
        <w:t>6</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165</w:t>
      </w:r>
      <w:r>
        <w:rPr>
          <w:rFonts w:cstheme="minorBidi" w:hAnsiTheme="minorHAnsi" w:eastAsiaTheme="minorHAnsi" w:asciiTheme="minorHAnsi"/>
        </w:rPr>
        <w:t>–1</w:t>
      </w:r>
      <w:r>
        <w:rPr>
          <w:rFonts w:cstheme="minorBidi" w:hAnsiTheme="minorHAnsi" w:eastAsiaTheme="minorHAnsi" w:asciiTheme="minorHAnsi"/>
        </w:rPr>
        <w:t>69</w:t>
      </w:r>
    </w:p>
    <w:p w:rsidR="0018722C">
      <w:pPr>
        <w:pStyle w:val="cw23"/>
        <w:topLinePunct/>
      </w:pPr>
      <w:r>
        <w:rPr>
          <w:rFonts w:ascii="宋体" w:eastAsia="宋体" w:hint="eastAsia"/>
        </w:rPr>
        <w:t>[</w:t>
      </w:r>
      <w:r>
        <w:rPr>
          <w:rFonts w:ascii="宋体" w:eastAsia="宋体" w:hint="eastAsia"/>
        </w:rPr>
        <w:t xml:space="preserve">31</w:t>
      </w:r>
      <w:r>
        <w:rPr>
          <w:rFonts w:ascii="宋体" w:eastAsia="宋体" w:hint="eastAsia"/>
        </w:rPr>
        <w:t>]</w:t>
      </w:r>
      <w:r>
        <w:rPr>
          <w:rFonts w:ascii="宋体" w:eastAsia="宋体" w:hint="eastAsia"/>
        </w:rPr>
        <w:t>谢志玉，张文辉，刘新成．干旱胁迫对文冠果幼苗生长和生理生化特征的影响．西北植物学报，</w:t>
      </w:r>
    </w:p>
    <w:p w:rsidR="0018722C">
      <w:pPr>
        <w:topLinePunct/>
      </w:pPr>
      <w:r>
        <w:rPr>
          <w:rFonts w:cstheme="minorBidi" w:hAnsiTheme="minorHAnsi" w:eastAsiaTheme="minorHAnsi" w:asciiTheme="minorHAnsi"/>
        </w:rPr>
        <w:t>2010</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30</w:t>
      </w:r>
      <w:r>
        <w:rPr>
          <w:rFonts w:ascii="宋体" w:eastAsia="宋体" w:hint="eastAsia" w:cstheme="minorBidi" w:hAnsiTheme="minorHAnsi"/>
          <w:kern w:val="2"/>
          <w:rFonts w:ascii="宋体" w:eastAsia="宋体" w:hint="eastAsia" w:cstheme="minorBidi" w:hAnsiTheme="minorHAnsi"/>
          <w:sz w:val="21"/>
        </w:rPr>
        <w:t>(</w:t>
      </w:r>
      <w:r>
        <w:rPr>
          <w:rFonts w:cstheme="minorBidi" w:hAnsiTheme="minorHAnsi" w:eastAsiaTheme="minorHAnsi" w:asciiTheme="minorHAnsi"/>
        </w:rPr>
        <w:t>5</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w:t>
      </w:r>
      <w:r>
        <w:rPr>
          <w:rFonts w:cstheme="minorBidi" w:hAnsiTheme="minorHAnsi" w:eastAsiaTheme="minorHAnsi" w:asciiTheme="minorHAnsi"/>
        </w:rPr>
        <w:t>0948-0954</w:t>
      </w:r>
    </w:p>
    <w:p w:rsidR="0018722C">
      <w:pPr>
        <w:pStyle w:val="cw23"/>
        <w:topLinePunct/>
      </w:pPr>
      <w:r>
        <w:rPr>
          <w:rFonts w:ascii="宋体" w:eastAsia="宋体" w:hint="eastAsia"/>
        </w:rPr>
        <w:t>[</w:t>
      </w:r>
      <w:r>
        <w:rPr>
          <w:rFonts w:ascii="宋体" w:eastAsia="宋体" w:hint="eastAsia"/>
        </w:rPr>
        <w:t xml:space="preserve">32</w:t>
      </w:r>
      <w:r>
        <w:rPr>
          <w:rFonts w:ascii="宋体" w:eastAsia="宋体" w:hint="eastAsia"/>
        </w:rPr>
        <w:t>]</w:t>
      </w:r>
      <w:r>
        <w:rPr>
          <w:rFonts w:ascii="宋体" w:eastAsia="宋体" w:hint="eastAsia"/>
        </w:rPr>
        <w:t>许振柱，周广胜，王玉辉．干旱和复水对羊草碳氮分配的影响．气象与环境学报，</w:t>
      </w:r>
      <w:r>
        <w:t>2007</w:t>
      </w:r>
      <w:r>
        <w:rPr>
          <w:rFonts w:ascii="宋体" w:eastAsia="宋体" w:hint="eastAsia"/>
          <w:rFonts w:ascii="宋体" w:eastAsia="宋体" w:hint="eastAsia"/>
          <w:spacing w:val="-11"/>
          <w:sz w:val="21"/>
        </w:rPr>
        <w:t xml:space="preserve">, </w:t>
      </w:r>
      <w:r>
        <w:t>23</w:t>
      </w:r>
      <w:r>
        <w:rPr>
          <w:rFonts w:ascii="宋体" w:eastAsia="宋体" w:hint="eastAsia"/>
        </w:rPr>
        <w:t>（</w:t>
      </w:r>
      <w:r>
        <w:t>3</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65-71</w:t>
      </w:r>
    </w:p>
    <w:p w:rsidR="0018722C">
      <w:pPr>
        <w:pStyle w:val="cw23"/>
        <w:topLinePunct/>
      </w:pPr>
      <w:r>
        <w:t>[</w:t>
      </w:r>
      <w:r>
        <w:t xml:space="preserve">33</w:t>
      </w:r>
      <w:r>
        <w:t>]</w:t>
      </w:r>
      <w:r/>
      <w:r>
        <w:rPr>
          <w:rFonts w:ascii="宋体" w:eastAsia="宋体" w:hint="eastAsia"/>
        </w:rPr>
        <w:t>杨建昌，张亚洁，张建华，王志琴，朱庆森</w:t>
      </w:r>
      <w:r>
        <w:t>. </w:t>
      </w:r>
      <w:r>
        <w:rPr>
          <w:rFonts w:ascii="宋体" w:eastAsia="宋体" w:hint="eastAsia"/>
        </w:rPr>
        <w:t>水分胁迫下水稻剑叶中多胺含量的变化及其与抗</w:t>
      </w:r>
      <w:r>
        <w:rPr>
          <w:rFonts w:ascii="宋体" w:eastAsia="宋体" w:hint="eastAsia"/>
        </w:rPr>
        <w:t>旱性的关系</w:t>
      </w:r>
      <w:r>
        <w:t>.</w:t>
      </w:r>
      <w:r>
        <w:rPr>
          <w:rFonts w:ascii="宋体" w:eastAsia="宋体" w:hint="eastAsia"/>
        </w:rPr>
        <w:t>作物学报，</w:t>
      </w:r>
      <w:r>
        <w:t>2004</w:t>
      </w:r>
      <w:r>
        <w:rPr>
          <w:rFonts w:ascii="宋体" w:eastAsia="宋体" w:hint="eastAsia"/>
        </w:rPr>
        <w:t>，</w:t>
      </w:r>
      <w:r>
        <w:t>30</w:t>
      </w:r>
      <w:r>
        <w:rPr>
          <w:rFonts w:ascii="宋体" w:eastAsia="宋体" w:hint="eastAsia"/>
        </w:rPr>
        <w:t>（</w:t>
      </w:r>
      <w:r>
        <w:t>11</w:t>
      </w:r>
      <w:r>
        <w:rPr>
          <w:rFonts w:ascii="宋体" w:eastAsia="宋体" w:hint="eastAsia"/>
        </w:rPr>
        <w:t>）</w:t>
      </w:r>
      <w:r>
        <w:t>:1069-1075</w:t>
      </w:r>
    </w:p>
    <w:p w:rsidR="0018722C">
      <w:pPr>
        <w:pStyle w:val="cw23"/>
        <w:topLinePunct/>
      </w:pPr>
      <w:r>
        <w:rPr>
          <w:rFonts w:ascii="宋体" w:eastAsia="宋体" w:hint="eastAsia"/>
        </w:rPr>
        <w:t>[</w:t>
      </w:r>
      <w:r>
        <w:rPr>
          <w:rFonts w:ascii="宋体" w:eastAsia="宋体" w:hint="eastAsia"/>
        </w:rPr>
        <w:t xml:space="preserve">34</w:t>
      </w:r>
      <w:r>
        <w:rPr>
          <w:rFonts w:ascii="宋体" w:eastAsia="宋体" w:hint="eastAsia"/>
        </w:rPr>
        <w:t>]</w:t>
      </w:r>
      <w:r>
        <w:rPr>
          <w:rFonts w:ascii="宋体" w:eastAsia="宋体" w:hint="eastAsia"/>
        </w:rPr>
        <w:t>张海娜，方向文，蒋志荣，冯彦皓．柠条平茬处理后不同组织游离氨基酸含量．生态学报，</w:t>
      </w:r>
      <w:r>
        <w:t>2011</w:t>
      </w:r>
      <w:r>
        <w:rPr>
          <w:rFonts w:ascii="宋体" w:eastAsia="宋体" w:hint="eastAsia"/>
        </w:rPr>
        <w:t>，</w:t>
      </w:r>
    </w:p>
    <w:p w:rsidR="0018722C">
      <w:pPr>
        <w:topLinePunct/>
      </w:pPr>
      <w:r>
        <w:rPr>
          <w:rFonts w:cstheme="minorBidi" w:hAnsiTheme="minorHAnsi" w:eastAsiaTheme="minorHAnsi" w:asciiTheme="minorHAnsi"/>
        </w:rPr>
        <w:t>31</w:t>
      </w:r>
      <w:r>
        <w:rPr>
          <w:rFonts w:ascii="宋体" w:eastAsia="宋体" w:hint="eastAsia" w:cstheme="minorBidi" w:hAnsiTheme="minorHAnsi"/>
          <w:kern w:val="2"/>
          <w:rFonts w:ascii="宋体" w:eastAsia="宋体" w:hint="eastAsia" w:cstheme="minorBidi" w:hAnsiTheme="minorHAnsi"/>
          <w:sz w:val="21"/>
        </w:rPr>
        <w:t>(</w:t>
      </w:r>
      <w:r>
        <w:rPr>
          <w:rFonts w:cstheme="minorBidi" w:hAnsiTheme="minorHAnsi" w:eastAsiaTheme="minorHAnsi" w:asciiTheme="minorHAnsi"/>
        </w:rPr>
        <w:t>9</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xml:space="preserve">：</w:t>
      </w:r>
      <w:r>
        <w:rPr>
          <w:rFonts w:cstheme="minorBidi" w:hAnsiTheme="minorHAnsi" w:eastAsiaTheme="minorHAnsi" w:asciiTheme="minorHAnsi"/>
        </w:rPr>
        <w:t>2454-2460</w:t>
      </w:r>
    </w:p>
    <w:p w:rsidR="0018722C">
      <w:pPr>
        <w:pStyle w:val="cw23"/>
        <w:topLinePunct/>
      </w:pPr>
      <w:r>
        <w:t>[</w:t>
      </w:r>
      <w:r>
        <w:t xml:space="preserve">35</w:t>
      </w:r>
      <w:r>
        <w:t>]</w:t>
      </w:r>
      <w:r/>
      <w:r>
        <w:rPr>
          <w:rFonts w:ascii="宋体" w:eastAsia="宋体" w:hint="eastAsia"/>
        </w:rPr>
        <w:t>张慧娜，王志强，崔国金，林同保．渗透胁迫下不同抗旱性小麦幼苗氨同化差异．应用生态学</w:t>
      </w:r>
      <w:r>
        <w:rPr>
          <w:rFonts w:ascii="宋体" w:eastAsia="宋体" w:hint="eastAsia"/>
        </w:rPr>
        <w:t>报，</w:t>
      </w:r>
      <w:r>
        <w:t>2009</w:t>
      </w:r>
      <w:r>
        <w:rPr>
          <w:rFonts w:ascii="宋体" w:eastAsia="宋体" w:hint="eastAsia"/>
        </w:rPr>
        <w:t>，</w:t>
      </w:r>
      <w:r>
        <w:t>20</w:t>
      </w:r>
      <w:r>
        <w:rPr>
          <w:rFonts w:ascii="宋体" w:eastAsia="宋体" w:hint="eastAsia"/>
        </w:rPr>
        <w:t>（</w:t>
      </w:r>
      <w:r>
        <w:t>10</w:t>
      </w:r>
      <w:r>
        <w:rPr>
          <w:rFonts w:ascii="宋体" w:eastAsia="宋体" w:hint="eastAsia"/>
        </w:rPr>
        <w:t>）</w:t>
      </w:r>
      <w:r>
        <w:rPr>
          <w:rFonts w:ascii="宋体" w:eastAsia="宋体" w:hint="eastAsia"/>
        </w:rPr>
        <w:t>：</w:t>
      </w:r>
      <w:r>
        <w:t>2406-2410</w:t>
      </w:r>
    </w:p>
    <w:p w:rsidR="0018722C">
      <w:pPr>
        <w:pStyle w:val="cw23"/>
        <w:topLinePunct/>
      </w:pPr>
      <w:r>
        <w:t>[</w:t>
      </w:r>
      <w:r>
        <w:t xml:space="preserve">36</w:t>
      </w:r>
      <w:r>
        <w:t>]</w:t>
      </w:r>
      <w:r/>
      <w:r>
        <w:rPr>
          <w:rFonts w:ascii="宋体" w:hAnsi="宋体" w:eastAsia="宋体" w:hint="eastAsia"/>
        </w:rPr>
        <w:t>张金政，刘岳路，李晓东，刘洪章，孙国峰，何</w:t>
      </w:r>
      <w:r w:rsidR="001852F3">
        <w:rPr>
          <w:rFonts w:ascii="宋体" w:hAnsi="宋体" w:eastAsia="宋体" w:hint="eastAsia"/>
        </w:rPr>
        <w:t xml:space="preserve">卿．过量施氮对嵌合体</w:t>
      </w:r>
      <w:r>
        <w:t>‘</w:t>
      </w:r>
      <w:r>
        <w:rPr>
          <w:rFonts w:ascii="宋体" w:hAnsi="宋体" w:eastAsia="宋体" w:hint="eastAsia"/>
        </w:rPr>
        <w:t>金旗</w:t>
      </w:r>
      <w:r>
        <w:t>’</w:t>
      </w:r>
      <w:r>
        <w:rPr>
          <w:rFonts w:ascii="宋体" w:hAnsi="宋体" w:eastAsia="宋体" w:hint="eastAsia"/>
        </w:rPr>
        <w:t>玉簪叶色、氮代</w:t>
      </w:r>
      <w:r>
        <w:rPr>
          <w:rFonts w:ascii="宋体" w:hAnsi="宋体" w:eastAsia="宋体" w:hint="eastAsia"/>
        </w:rPr>
        <w:t>谢关键酶活性及叶绿体超微结构的影响．草业学报，</w:t>
      </w:r>
      <w:r>
        <w:t>2011</w:t>
      </w:r>
      <w:r>
        <w:rPr>
          <w:rFonts w:ascii="宋体" w:hAnsi="宋体" w:eastAsia="宋体" w:hint="eastAsia"/>
        </w:rPr>
        <w:t>，</w:t>
      </w:r>
      <w:r>
        <w:t>20</w:t>
      </w:r>
      <w:r>
        <w:rPr>
          <w:rFonts w:ascii="宋体" w:hAnsi="宋体" w:eastAsia="宋体" w:hint="eastAsia"/>
        </w:rPr>
        <w:t>（</w:t>
      </w:r>
      <w:r>
        <w:t>5</w:t>
      </w:r>
      <w:r>
        <w:rPr>
          <w:rFonts w:ascii="宋体" w:hAnsi="宋体" w:eastAsia="宋体" w:hint="eastAsia"/>
        </w:rPr>
        <w:t>）</w:t>
      </w:r>
      <w:r>
        <w:rPr>
          <w:rFonts w:ascii="宋体" w:hAnsi="宋体" w:eastAsia="宋体" w:hint="eastAsia"/>
        </w:rPr>
        <w:t>：</w:t>
      </w:r>
      <w:r>
        <w:t>93-101</w:t>
      </w:r>
    </w:p>
    <w:p w:rsidR="0018722C">
      <w:pPr>
        <w:pStyle w:val="cw23"/>
        <w:topLinePunct/>
      </w:pPr>
      <w:r>
        <w:rPr>
          <w:rFonts w:ascii="宋体" w:eastAsia="宋体" w:hint="eastAsia"/>
        </w:rPr>
        <w:t>[</w:t>
      </w:r>
      <w:r>
        <w:rPr>
          <w:rFonts w:ascii="宋体" w:eastAsia="宋体" w:hint="eastAsia"/>
        </w:rPr>
        <w:t xml:space="preserve">37</w:t>
      </w:r>
      <w:r>
        <w:rPr>
          <w:rFonts w:ascii="宋体" w:eastAsia="宋体" w:hint="eastAsia"/>
        </w:rPr>
        <w:t>]</w:t>
      </w:r>
      <w:r>
        <w:rPr>
          <w:rFonts w:ascii="宋体" w:eastAsia="宋体" w:hint="eastAsia"/>
        </w:rPr>
        <w:t>张立新，李生秀．水分胁迫下氮、钾对不同基因型夏玉米氮代谢的影响．植物营养与肥料学报，</w:t>
      </w:r>
    </w:p>
    <w:p w:rsidR="0018722C">
      <w:pPr>
        <w:topLinePunct/>
      </w:pPr>
      <w:r>
        <w:rPr>
          <w:rFonts w:cstheme="minorBidi" w:hAnsiTheme="minorHAnsi" w:eastAsiaTheme="minorHAnsi" w:asciiTheme="minorHAnsi"/>
        </w:rPr>
        <w:t>2007</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13</w:t>
      </w:r>
      <w:r>
        <w:rPr>
          <w:rFonts w:ascii="宋体" w:eastAsia="宋体" w:hint="eastAsia" w:cstheme="minorBidi" w:hAnsiTheme="minorHAnsi"/>
          <w:kern w:val="2"/>
          <w:rFonts w:ascii="宋体" w:eastAsia="宋体" w:hint="eastAsia" w:cstheme="minorBidi" w:hAnsiTheme="minorHAnsi"/>
          <w:sz w:val="21"/>
        </w:rPr>
        <w:t>(</w:t>
      </w:r>
      <w:r>
        <w:rPr>
          <w:rFonts w:cstheme="minorBidi" w:hAnsiTheme="minorHAnsi" w:eastAsiaTheme="minorHAnsi" w:asciiTheme="minorHAnsi"/>
        </w:rPr>
        <w:t>4</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w:t>
      </w:r>
      <w:r>
        <w:rPr>
          <w:rFonts w:cstheme="minorBidi" w:hAnsiTheme="minorHAnsi" w:eastAsiaTheme="minorHAnsi" w:asciiTheme="minorHAnsi"/>
        </w:rPr>
        <w:t>554-560</w:t>
      </w:r>
    </w:p>
    <w:p w:rsidR="0018722C">
      <w:pPr>
        <w:pStyle w:val="cw23"/>
        <w:topLinePunct/>
      </w:pPr>
      <w:r>
        <w:t>[</w:t>
      </w:r>
      <w:r>
        <w:t xml:space="preserve">38</w:t>
      </w:r>
      <w:r>
        <w:t>]</w:t>
      </w:r>
      <w:r/>
      <w:r>
        <w:rPr>
          <w:rFonts w:ascii="宋体" w:eastAsia="宋体" w:hint="eastAsia"/>
        </w:rPr>
        <w:t>张</w:t>
      </w:r>
      <w:r w:rsidR="001852F3">
        <w:rPr>
          <w:rFonts w:ascii="宋体" w:eastAsia="宋体" w:hint="eastAsia"/>
        </w:rPr>
        <w:t xml:space="preserve">鹏，王</w:t>
      </w:r>
      <w:r w:rsidR="001852F3">
        <w:rPr>
          <w:rFonts w:ascii="宋体" w:eastAsia="宋体" w:hint="eastAsia"/>
        </w:rPr>
        <w:t xml:space="preserve">飞，张列峰，芮</w:t>
      </w:r>
      <w:r w:rsidR="001852F3">
        <w:rPr>
          <w:rFonts w:ascii="宋体" w:eastAsia="宋体" w:hint="eastAsia"/>
        </w:rPr>
        <w:t xml:space="preserve">琪，徐朗莱．丝氨酸内肽酶在黄瓜叶片衰老中的作用．植物生理与</w:t>
      </w:r>
      <w:r>
        <w:rPr>
          <w:rFonts w:ascii="宋体" w:eastAsia="宋体" w:hint="eastAsia"/>
        </w:rPr>
        <w:t>分子生物学学报，</w:t>
      </w:r>
      <w:r>
        <w:t>2006</w:t>
      </w:r>
      <w:r>
        <w:rPr>
          <w:rFonts w:ascii="宋体" w:eastAsia="宋体" w:hint="eastAsia"/>
        </w:rPr>
        <w:t>，</w:t>
      </w:r>
      <w:r>
        <w:t>32</w:t>
      </w:r>
      <w:r>
        <w:rPr>
          <w:rFonts w:ascii="宋体" w:eastAsia="宋体" w:hint="eastAsia"/>
        </w:rPr>
        <w:t>（</w:t>
      </w:r>
      <w:r>
        <w:t>5</w:t>
      </w:r>
      <w:r>
        <w:rPr>
          <w:rFonts w:ascii="宋体" w:eastAsia="宋体" w:hint="eastAsia"/>
        </w:rPr>
        <w:t>）</w:t>
      </w:r>
      <w:r>
        <w:rPr>
          <w:rFonts w:ascii="宋体" w:eastAsia="宋体" w:hint="eastAsia"/>
        </w:rPr>
        <w:t>：</w:t>
      </w:r>
      <w:r>
        <w:t>593-599</w:t>
      </w:r>
    </w:p>
    <w:p w:rsidR="0018722C">
      <w:pPr>
        <w:pStyle w:val="cw23"/>
        <w:topLinePunct/>
      </w:pPr>
      <w:r>
        <w:rPr>
          <w:rFonts w:ascii="宋体" w:eastAsia="宋体" w:hint="eastAsia"/>
        </w:rPr>
        <w:t>[</w:t>
      </w:r>
      <w:r>
        <w:rPr>
          <w:rFonts w:ascii="宋体" w:eastAsia="宋体" w:hint="eastAsia"/>
        </w:rPr>
        <w:t xml:space="preserve">39</w:t>
      </w:r>
      <w:r>
        <w:rPr>
          <w:rFonts w:ascii="宋体" w:eastAsia="宋体" w:hint="eastAsia"/>
        </w:rPr>
        <w:t>]</w:t>
      </w:r>
      <w:r>
        <w:rPr>
          <w:rFonts w:ascii="宋体" w:eastAsia="宋体" w:hint="eastAsia"/>
        </w:rPr>
        <w:t>张为民，张钧，邢智峰，姬生栋，胡轶红，徐存拴</w:t>
      </w:r>
      <w:r>
        <w:t>.</w:t>
      </w:r>
      <w:r>
        <w:rPr>
          <w:rFonts w:ascii="宋体" w:eastAsia="宋体" w:hint="eastAsia"/>
        </w:rPr>
        <w:t>五种黄精属植物的蛋白水解酶谱研究</w:t>
      </w:r>
      <w:r>
        <w:t>.</w:t>
      </w:r>
      <w:r>
        <w:rPr>
          <w:rFonts w:ascii="宋体" w:eastAsia="宋体" w:hint="eastAsia"/>
        </w:rPr>
        <w:t>广西植</w:t>
      </w:r>
    </w:p>
    <w:p w:rsidR="0018722C">
      <w:pPr>
        <w:spacing w:before="22"/>
        <w:ind w:leftChars="0" w:left="138" w:rightChars="0" w:right="0" w:firstLineChars="0" w:firstLine="0"/>
        <w:jc w:val="left"/>
        <w:topLinePunct/>
      </w:pPr>
      <w:r>
        <w:rPr>
          <w:kern w:val="2"/>
          <w:sz w:val="21"/>
          <w:szCs w:val="22"/>
          <w:rFonts w:cstheme="minorBidi" w:hAnsiTheme="minorHAnsi" w:eastAsiaTheme="minorHAnsi" w:asciiTheme="minorHAnsi" w:ascii="宋体" w:eastAsia="宋体" w:hint="eastAsia"/>
        </w:rPr>
        <w:t>物，</w:t>
      </w:r>
      <w:r>
        <w:rPr>
          <w:kern w:val="2"/>
          <w:szCs w:val="22"/>
          <w:rFonts w:cstheme="minorBidi" w:hAnsiTheme="minorHAnsi" w:eastAsiaTheme="minorHAnsi" w:asciiTheme="minorHAnsi"/>
          <w:sz w:val="21"/>
        </w:rPr>
        <w:t>2000</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20</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1</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 64- 68</w:t>
      </w:r>
    </w:p>
    <w:p w:rsidR="0018722C">
      <w:pPr>
        <w:pStyle w:val="cw23"/>
        <w:topLinePunct/>
      </w:pPr>
      <w:r>
        <w:rPr>
          <w:rFonts w:ascii="宋体" w:eastAsia="宋体" w:hint="eastAsia"/>
        </w:rPr>
        <w:t>[</w:t>
      </w:r>
      <w:r>
        <w:rPr>
          <w:rFonts w:ascii="宋体" w:eastAsia="宋体" w:hint="eastAsia"/>
        </w:rPr>
        <w:t xml:space="preserve">40</w:t>
      </w:r>
      <w:r>
        <w:rPr>
          <w:rFonts w:ascii="宋体" w:eastAsia="宋体" w:hint="eastAsia"/>
        </w:rPr>
        <w:t>]</w:t>
      </w:r>
      <w:r>
        <w:rPr>
          <w:rFonts w:ascii="宋体" w:eastAsia="宋体" w:hint="eastAsia"/>
        </w:rPr>
        <w:t>张玉宵，王孝威，曹</w:t>
      </w:r>
      <w:r w:rsidR="001852F3">
        <w:rPr>
          <w:rFonts w:ascii="宋体" w:eastAsia="宋体" w:hint="eastAsia"/>
        </w:rPr>
        <w:t xml:space="preserve">慧，刘</w:t>
      </w:r>
      <w:r w:rsidR="001852F3">
        <w:rPr>
          <w:rFonts w:ascii="宋体" w:eastAsia="宋体" w:hint="eastAsia"/>
        </w:rPr>
        <w:t xml:space="preserve">飞．水分胁迫对桃树叶片氮代谢相关指标的影响．安徽农业科学，</w:t>
      </w:r>
    </w:p>
    <w:p w:rsidR="0018722C">
      <w:pPr>
        <w:topLinePunct/>
      </w:pPr>
      <w:r>
        <w:rPr>
          <w:rFonts w:cstheme="minorBidi" w:hAnsiTheme="minorHAnsi" w:eastAsiaTheme="minorHAnsi" w:asciiTheme="minorHAnsi"/>
        </w:rPr>
        <w:t>2010</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38</w:t>
      </w:r>
      <w:r>
        <w:rPr>
          <w:rFonts w:ascii="宋体" w:eastAsia="宋体" w:hint="eastAsia" w:cstheme="minorBidi" w:hAnsiTheme="minorHAnsi"/>
          <w:kern w:val="2"/>
          <w:rFonts w:ascii="宋体" w:eastAsia="宋体" w:hint="eastAsia" w:cstheme="minorBidi" w:hAnsiTheme="minorHAnsi"/>
          <w:sz w:val="21"/>
        </w:rPr>
        <w:t>(</w:t>
      </w:r>
      <w:r>
        <w:rPr>
          <w:rFonts w:cstheme="minorBidi" w:hAnsiTheme="minorHAnsi" w:eastAsiaTheme="minorHAnsi" w:asciiTheme="minorHAnsi"/>
        </w:rPr>
        <w:t>3</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w:t>
      </w:r>
      <w:r>
        <w:rPr>
          <w:rFonts w:cstheme="minorBidi" w:hAnsiTheme="minorHAnsi" w:eastAsiaTheme="minorHAnsi" w:asciiTheme="minorHAnsi"/>
        </w:rPr>
        <w:t>1200-1202</w:t>
      </w:r>
    </w:p>
    <w:p w:rsidR="0018722C">
      <w:pPr>
        <w:pStyle w:val="cw23"/>
        <w:topLinePunct/>
      </w:pPr>
      <w:r>
        <w:t>[</w:t>
      </w:r>
      <w:r>
        <w:t xml:space="preserve">41</w:t>
      </w:r>
      <w:r>
        <w:t>]</w:t>
      </w:r>
      <w:r/>
      <w:r>
        <w:rPr>
          <w:rFonts w:ascii="宋体" w:eastAsia="宋体" w:hint="eastAsia"/>
        </w:rPr>
        <w:t>张智猛，万书波，宁堂原，戴良香．氮素水平对花生氮素代谢及相关酶活性的影响．植物生态</w:t>
      </w:r>
      <w:r>
        <w:rPr>
          <w:rFonts w:ascii="宋体" w:eastAsia="宋体" w:hint="eastAsia"/>
        </w:rPr>
        <w:t>学报，</w:t>
      </w:r>
      <w:r>
        <w:t>2008</w:t>
      </w:r>
      <w:r>
        <w:rPr>
          <w:rFonts w:ascii="宋体" w:eastAsia="宋体" w:hint="eastAsia"/>
        </w:rPr>
        <w:t>，</w:t>
      </w:r>
      <w:r>
        <w:t>32</w:t>
      </w:r>
      <w:r>
        <w:rPr>
          <w:rFonts w:ascii="宋体" w:eastAsia="宋体" w:hint="eastAsia"/>
        </w:rPr>
        <w:t>（</w:t>
      </w:r>
      <w:r>
        <w:t>6</w:t>
      </w:r>
      <w:r>
        <w:rPr>
          <w:rFonts w:ascii="宋体" w:eastAsia="宋体" w:hint="eastAsia"/>
        </w:rPr>
        <w:t>）</w:t>
      </w:r>
      <w:r>
        <w:rPr>
          <w:rFonts w:ascii="宋体" w:eastAsia="宋体" w:hint="eastAsia"/>
        </w:rPr>
        <w:t>：</w:t>
      </w:r>
      <w:r>
        <w:t>1407-1416.</w:t>
      </w:r>
    </w:p>
    <w:p w:rsidR="0018722C">
      <w:pPr>
        <w:pStyle w:val="cw23"/>
        <w:topLinePunct/>
      </w:pPr>
      <w:r>
        <w:rPr>
          <w:rFonts w:ascii="宋体" w:eastAsia="宋体" w:hint="eastAsia"/>
        </w:rPr>
        <w:t>[</w:t>
      </w:r>
      <w:r>
        <w:rPr>
          <w:rFonts w:ascii="宋体" w:eastAsia="宋体" w:hint="eastAsia"/>
        </w:rPr>
        <w:t xml:space="preserve">42</w:t>
      </w:r>
      <w:r>
        <w:rPr>
          <w:rFonts w:ascii="宋体" w:eastAsia="宋体" w:hint="eastAsia"/>
        </w:rPr>
        <w:t>]</w:t>
      </w:r>
      <w:r>
        <w:rPr>
          <w:rFonts w:ascii="宋体" w:eastAsia="宋体" w:hint="eastAsia"/>
        </w:rPr>
        <w:t>张志新，邹志荣，张春梅，王云冰，杨建军，燕飞</w:t>
      </w:r>
      <w:r>
        <w:t>.</w:t>
      </w:r>
      <w:r>
        <w:rPr>
          <w:rFonts w:ascii="宋体" w:eastAsia="宋体" w:hint="eastAsia"/>
        </w:rPr>
        <w:t>水分胁迫对番茄幼苗叶片和根系中多胺代谢</w:t>
      </w:r>
    </w:p>
    <w:p w:rsidR="0018722C">
      <w:pPr>
        <w:topLinePunct/>
      </w:pPr>
      <w:r>
        <w:rPr>
          <w:rFonts w:cstheme="minorBidi" w:hAnsiTheme="minorHAnsi" w:eastAsiaTheme="minorHAnsi" w:asciiTheme="minorHAnsi" w:ascii="宋体" w:eastAsia="宋体" w:hint="eastAsia"/>
        </w:rPr>
        <w:t>的影响</w:t>
      </w:r>
      <w:r>
        <w:rPr>
          <w:rFonts w:cstheme="minorBidi" w:hAnsiTheme="minorHAnsi" w:eastAsiaTheme="minorHAnsi" w:asciiTheme="minorHAnsi"/>
        </w:rPr>
        <w:t>.</w:t>
      </w:r>
      <w:r>
        <w:rPr>
          <w:rFonts w:ascii="宋体" w:eastAsia="宋体" w:hint="eastAsia" w:cstheme="minorBidi" w:hAnsiTheme="minorHAnsi"/>
        </w:rPr>
        <w:t>西北农林科技大学学报</w:t>
      </w:r>
      <w:r>
        <w:rPr>
          <w:rFonts w:cstheme="minorBidi" w:hAnsiTheme="minorHAnsi" w:eastAsiaTheme="minorHAnsi" w:asciiTheme="minorHAnsi"/>
          <w:kern w:val="2"/>
          <w:sz w:val="21"/>
        </w:rPr>
        <w:t>（</w:t>
      </w:r>
      <w:r>
        <w:rPr>
          <w:kern w:val="2"/>
          <w:szCs w:val="22"/>
          <w:rFonts w:ascii="宋体" w:eastAsia="宋体" w:hint="eastAsia" w:cstheme="minorBidi" w:hAnsiTheme="minorHAnsi"/>
          <w:sz w:val="21"/>
        </w:rPr>
        <w:t>自然科学版</w:t>
      </w:r>
      <w:r>
        <w:rPr>
          <w:rFonts w:cstheme="minorBidi" w:hAnsiTheme="minorHAnsi" w:eastAsiaTheme="minorHAnsi" w:asciiTheme="minorHAnsi"/>
          <w:kern w:val="2"/>
          <w:sz w:val="21"/>
        </w:rPr>
        <w:t>）</w:t>
      </w:r>
      <w:r>
        <w:rPr>
          <w:rFonts w:ascii="宋体" w:eastAsia="宋体" w:hint="eastAsia" w:cstheme="minorBidi" w:hAnsiTheme="minorHAnsi"/>
        </w:rPr>
        <w:t>，</w:t>
      </w:r>
      <w:r>
        <w:rPr>
          <w:rFonts w:cstheme="minorBidi" w:hAnsiTheme="minorHAnsi" w:eastAsiaTheme="minorHAnsi" w:asciiTheme="minorHAnsi"/>
        </w:rPr>
        <w:t>2009</w:t>
      </w:r>
      <w:r>
        <w:rPr>
          <w:rFonts w:ascii="宋体" w:eastAsia="宋体" w:hint="eastAsia" w:cstheme="minorBidi" w:hAnsiTheme="minorHAnsi"/>
        </w:rPr>
        <w:t>，</w:t>
      </w:r>
      <w:r>
        <w:rPr>
          <w:rFonts w:cstheme="minorBidi" w:hAnsiTheme="minorHAnsi" w:eastAsiaTheme="minorHAnsi" w:asciiTheme="minorHAnsi"/>
        </w:rPr>
        <w:t>37</w:t>
      </w:r>
      <w:r>
        <w:rPr>
          <w:rFonts w:ascii="宋体" w:eastAsia="宋体" w:hint="eastAsia" w:cstheme="minorBidi" w:hAnsiTheme="minorHAnsi"/>
        </w:rPr>
        <w:t>（</w:t>
      </w:r>
      <w:r>
        <w:rPr>
          <w:kern w:val="2"/>
          <w:szCs w:val="22"/>
          <w:rFonts w:cstheme="minorBidi" w:hAnsiTheme="minorHAnsi" w:eastAsiaTheme="minorHAnsi" w:asciiTheme="minorHAnsi"/>
          <w:sz w:val="21"/>
        </w:rPr>
        <w:t>7</w:t>
      </w:r>
      <w:r>
        <w:rPr>
          <w:rFonts w:ascii="宋体" w:eastAsia="宋体" w:hint="eastAsia" w:cstheme="minorBidi" w:hAnsiTheme="minorHAnsi"/>
        </w:rPr>
        <w:t>）</w:t>
      </w:r>
      <w:r>
        <w:rPr>
          <w:rFonts w:cstheme="minorBidi" w:hAnsiTheme="minorHAnsi" w:eastAsiaTheme="minorHAnsi" w:asciiTheme="minorHAnsi"/>
        </w:rPr>
        <w:t>:97-102</w:t>
      </w:r>
    </w:p>
    <w:p w:rsidR="0018722C">
      <w:pPr>
        <w:pStyle w:val="cw23"/>
        <w:topLinePunct/>
      </w:pPr>
      <w:r>
        <w:t>[</w:t>
      </w:r>
      <w:r>
        <w:t xml:space="preserve">43</w:t>
      </w:r>
      <w:r>
        <w:t>]</w:t>
      </w:r>
      <w:r/>
      <w:r>
        <w:rPr>
          <w:rFonts w:ascii="宋体" w:eastAsia="宋体" w:hint="eastAsia"/>
        </w:rPr>
        <w:t>周</w:t>
      </w:r>
      <w:r w:rsidR="001852F3">
        <w:rPr>
          <w:rFonts w:ascii="宋体" w:eastAsia="宋体" w:hint="eastAsia"/>
        </w:rPr>
        <w:t xml:space="preserve">静，汪</w:t>
      </w:r>
      <w:r w:rsidR="001852F3">
        <w:rPr>
          <w:rFonts w:ascii="宋体" w:eastAsia="宋体" w:hint="eastAsia"/>
        </w:rPr>
        <w:t xml:space="preserve">天，崔</w:t>
      </w:r>
      <w:r w:rsidR="001852F3">
        <w:rPr>
          <w:rFonts w:ascii="宋体" w:eastAsia="宋体" w:hint="eastAsia"/>
        </w:rPr>
        <w:t xml:space="preserve">键，胡</w:t>
      </w:r>
      <w:r w:rsidR="001852F3">
        <w:rPr>
          <w:rFonts w:ascii="宋体" w:eastAsia="宋体" w:hint="eastAsia"/>
        </w:rPr>
        <w:t xml:space="preserve">锋，李辉信，张</w:t>
      </w:r>
      <w:r w:rsidR="001852F3">
        <w:rPr>
          <w:rFonts w:ascii="宋体" w:eastAsia="宋体" w:hint="eastAsia"/>
        </w:rPr>
        <w:t xml:space="preserve">斌．红壤水分条件对柑橘叶片氨基酸及多胺含量的</w:t>
      </w:r>
      <w:r>
        <w:rPr>
          <w:rFonts w:ascii="宋体" w:eastAsia="宋体" w:hint="eastAsia"/>
        </w:rPr>
        <w:t>影响．中国生态农业学报，</w:t>
      </w:r>
      <w:r>
        <w:t>2009</w:t>
      </w:r>
      <w:r>
        <w:rPr>
          <w:rFonts w:ascii="宋体" w:eastAsia="宋体" w:hint="eastAsia"/>
          <w:rFonts w:ascii="宋体" w:eastAsia="宋体" w:hint="eastAsia"/>
          <w:sz w:val="21"/>
        </w:rPr>
        <w:t xml:space="preserve">, </w:t>
      </w:r>
      <w:r>
        <w:t>17</w:t>
      </w:r>
      <w:r>
        <w:rPr>
          <w:rFonts w:ascii="宋体" w:eastAsia="宋体" w:hint="eastAsia"/>
        </w:rPr>
        <w:t>（</w:t>
      </w:r>
      <w:r>
        <w:t>1</w:t>
      </w:r>
      <w:r>
        <w:rPr>
          <w:rFonts w:ascii="宋体" w:eastAsia="宋体" w:hint="eastAsia"/>
        </w:rPr>
        <w:t>）</w:t>
      </w:r>
      <w:r>
        <w:rPr>
          <w:rFonts w:ascii="宋体" w:eastAsia="宋体" w:hint="eastAsia"/>
        </w:rPr>
        <w:t>：</w:t>
      </w:r>
      <w:r>
        <w:t>85-89</w:t>
      </w:r>
    </w:p>
    <w:p w:rsidR="0018722C">
      <w:pPr>
        <w:pStyle w:val="cw23"/>
        <w:topLinePunct/>
      </w:pPr>
      <w:r>
        <w:t>[</w:t>
      </w:r>
      <w:r>
        <w:t xml:space="preserve">44</w:t>
      </w:r>
      <w:r>
        <w:t>]</w:t>
      </w:r>
      <w:r/>
      <w:r>
        <w:rPr>
          <w:rFonts w:ascii="宋体" w:eastAsia="宋体" w:hint="eastAsia"/>
        </w:rPr>
        <w:t>周小梅，赵运林，周朴华，李小湘，王淑红</w:t>
      </w:r>
      <w:r>
        <w:t>.</w:t>
      </w:r>
      <w:r>
        <w:rPr>
          <w:rFonts w:ascii="宋体" w:eastAsia="宋体" w:hint="eastAsia"/>
        </w:rPr>
        <w:t>水分胁迫下水稻幼苗多胺含量变化与抗旱性的关系</w:t>
      </w:r>
      <w:r>
        <w:t>.</w:t>
      </w:r>
    </w:p>
    <w:p w:rsidR="0018722C">
      <w:pPr>
        <w:topLinePunct/>
      </w:pPr>
      <w:r>
        <w:rPr>
          <w:rFonts w:cstheme="minorBidi" w:hAnsiTheme="minorHAnsi" w:eastAsiaTheme="minorHAnsi" w:asciiTheme="minorHAnsi" w:ascii="宋体" w:eastAsia="宋体" w:hint="eastAsia"/>
        </w:rPr>
        <w:t>湖南农业大学学报</w:t>
      </w:r>
      <w:r>
        <w:rPr>
          <w:rFonts w:cstheme="minorBidi" w:hAnsiTheme="minorHAnsi" w:eastAsiaTheme="minorHAnsi" w:asciiTheme="minorHAnsi"/>
          <w:kern w:val="2"/>
          <w:spacing w:val="0"/>
          <w:w w:val="100"/>
          <w:sz w:val="21"/>
        </w:rPr>
        <w:t>（</w:t>
      </w:r>
      <w:r>
        <w:rPr>
          <w:kern w:val="2"/>
          <w:szCs w:val="22"/>
          <w:rFonts w:ascii="宋体" w:eastAsia="宋体" w:hint="eastAsia" w:cstheme="minorBidi" w:hAnsiTheme="minorHAnsi"/>
          <w:spacing w:val="-2"/>
          <w:w w:val="100"/>
          <w:sz w:val="21"/>
        </w:rPr>
        <w:t>自然科学版</w:t>
      </w:r>
      <w:r>
        <w:rPr>
          <w:rFonts w:cstheme="minorBidi" w:hAnsiTheme="minorHAnsi" w:eastAsiaTheme="minorHAnsi" w:asciiTheme="minorHAnsi"/>
          <w:kern w:val="2"/>
          <w:spacing w:val="0"/>
          <w:w w:val="100"/>
          <w:sz w:val="21"/>
        </w:rPr>
        <w:t>）</w:t>
      </w:r>
      <w:r>
        <w:rPr>
          <w:rFonts w:ascii="宋体" w:eastAsia="宋体" w:hint="eastAsia" w:cstheme="minorBidi" w:hAnsiTheme="minorHAnsi"/>
        </w:rPr>
        <w:t>，</w:t>
      </w:r>
      <w:r>
        <w:rPr>
          <w:rFonts w:cstheme="minorBidi" w:hAnsiTheme="minorHAnsi" w:eastAsiaTheme="minorHAnsi" w:asciiTheme="minorHAnsi"/>
        </w:rPr>
        <w:t>201</w:t>
      </w:r>
      <w:r>
        <w:rPr>
          <w:rFonts w:cstheme="minorBidi" w:hAnsiTheme="minorHAnsi" w:eastAsiaTheme="minorHAnsi" w:asciiTheme="minorHAnsi"/>
        </w:rPr>
        <w:t>0</w:t>
      </w:r>
      <w:r>
        <w:rPr>
          <w:rFonts w:ascii="宋体" w:eastAsia="宋体" w:hint="eastAsia" w:cstheme="minorBidi" w:hAnsiTheme="minorHAnsi"/>
        </w:rPr>
        <w:t>，</w:t>
      </w:r>
      <w:r>
        <w:rPr>
          <w:rFonts w:cstheme="minorBidi" w:hAnsiTheme="minorHAnsi" w:eastAsiaTheme="minorHAnsi" w:asciiTheme="minorHAnsi"/>
        </w:rPr>
        <w:t>3</w:t>
      </w:r>
      <w:r>
        <w:rPr>
          <w:rFonts w:cstheme="minorBidi" w:hAnsiTheme="minorHAnsi" w:eastAsiaTheme="minorHAnsi" w:asciiTheme="minorHAnsi"/>
        </w:rPr>
        <w:t>6</w:t>
      </w:r>
      <w:r>
        <w:rPr>
          <w:rFonts w:ascii="宋体" w:eastAsia="宋体" w:hint="eastAsia" w:cstheme="minorBidi" w:hAnsiTheme="minorHAnsi"/>
        </w:rPr>
        <w:t>，</w:t>
      </w:r>
      <w:r>
        <w:rPr>
          <w:rFonts w:ascii="宋体" w:eastAsia="宋体" w:hint="eastAsia" w:cstheme="minorBidi" w:hAnsiTheme="minorHAnsi"/>
        </w:rPr>
        <w:t>（</w:t>
      </w:r>
      <w:r>
        <w:rPr>
          <w:kern w:val="2"/>
          <w:szCs w:val="22"/>
          <w:rFonts w:cstheme="minorBidi" w:hAnsiTheme="minorHAnsi" w:eastAsiaTheme="minorHAnsi" w:asciiTheme="minorHAnsi"/>
          <w:spacing w:val="-2"/>
          <w:w w:val="100"/>
          <w:sz w:val="21"/>
        </w:rPr>
        <w:t>1</w:t>
      </w:r>
      <w:r>
        <w:rPr>
          <w:rFonts w:ascii="宋体" w:eastAsia="宋体" w:hint="eastAsia" w:cstheme="minorBidi" w:hAnsiTheme="minorHAnsi"/>
        </w:rPr>
        <w:t>）</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21</w:t>
      </w:r>
    </w:p>
    <w:p w:rsidR="0018722C">
      <w:pPr>
        <w:pStyle w:val="cw23"/>
        <w:topLinePunct/>
      </w:pPr>
      <w:r>
        <w:t>[</w:t>
      </w:r>
      <w:r>
        <w:t xml:space="preserve">45</w:t>
      </w:r>
      <w:r>
        <w:t>]</w:t>
      </w:r>
      <w:r/>
      <w:r>
        <w:rPr>
          <w:rFonts w:ascii="宋体" w:eastAsia="宋体" w:hint="eastAsia"/>
        </w:rPr>
        <w:t>周翔，吴晓岚，李云，张蜀秋</w:t>
      </w:r>
      <w:r>
        <w:t>.</w:t>
      </w:r>
      <w:r>
        <w:rPr>
          <w:rFonts w:ascii="宋体" w:eastAsia="宋体" w:hint="eastAsia"/>
        </w:rPr>
        <w:t>盐胁迫下玉米幼苗</w:t>
      </w:r>
      <w:r>
        <w:t>ABA</w:t>
      </w:r>
      <w:r/>
      <w:r>
        <w:rPr>
          <w:rFonts w:ascii="宋体" w:eastAsia="宋体" w:hint="eastAsia"/>
        </w:rPr>
        <w:t>和</w:t>
      </w:r>
      <w:r>
        <w:t>GABA</w:t>
      </w:r>
      <w:r/>
      <w:r>
        <w:rPr>
          <w:rFonts w:ascii="宋体" w:eastAsia="宋体" w:hint="eastAsia"/>
        </w:rPr>
        <w:t>的积累及其相互关系</w:t>
      </w:r>
      <w:r>
        <w:t>.</w:t>
      </w:r>
      <w:r>
        <w:rPr>
          <w:rFonts w:ascii="宋体" w:eastAsia="宋体" w:hint="eastAsia"/>
        </w:rPr>
        <w:t>应用与环</w:t>
      </w:r>
      <w:r>
        <w:rPr>
          <w:rFonts w:ascii="宋体" w:eastAsia="宋体" w:hint="eastAsia"/>
        </w:rPr>
        <w:t>境生物学报，</w:t>
      </w:r>
      <w:r>
        <w:t>2005</w:t>
      </w:r>
      <w:r>
        <w:rPr>
          <w:rFonts w:ascii="宋体" w:eastAsia="宋体" w:hint="eastAsia"/>
        </w:rPr>
        <w:t>，</w:t>
      </w:r>
      <w:r>
        <w:t>11</w:t>
      </w:r>
      <w:r>
        <w:rPr>
          <w:rFonts w:ascii="宋体" w:eastAsia="宋体" w:hint="eastAsia"/>
        </w:rPr>
        <w:t>（</w:t>
      </w:r>
      <w:r>
        <w:t>4</w:t>
      </w:r>
      <w:r>
        <w:rPr>
          <w:rFonts w:ascii="宋体" w:eastAsia="宋体" w:hint="eastAsia"/>
        </w:rPr>
        <w:t>）</w:t>
      </w:r>
      <w:r>
        <w:t>: </w:t>
      </w:r>
      <w:r>
        <w:t>412-415</w:t>
      </w:r>
    </w:p>
    <w:p w:rsidR="0018722C">
      <w:pPr>
        <w:pStyle w:val="cw23"/>
        <w:topLinePunct/>
      </w:pPr>
      <w:r>
        <w:t>[</w:t>
      </w:r>
      <w:r>
        <w:t xml:space="preserve">46</w:t>
      </w:r>
      <w:r>
        <w:t>]</w:t>
      </w:r>
      <w:r>
        <w:t xml:space="preserve"> </w:t>
      </w:r>
      <w:r>
        <w:t>Aaron </w:t>
      </w:r>
      <w:r>
        <w:t>Fait</w:t>
      </w:r>
      <w:r>
        <w:rPr>
          <w:rFonts w:ascii="宋体" w:hAnsi="宋体" w:eastAsia="宋体" w:hint="eastAsia"/>
          <w:rFonts w:ascii="宋体" w:hAnsi="宋体" w:eastAsia="宋体" w:hint="eastAsia"/>
          <w:spacing w:val="-2"/>
          <w:sz w:val="21"/>
        </w:rPr>
        <w:t xml:space="preserve">, </w:t>
      </w:r>
      <w:r>
        <w:t>Adriano </w:t>
      </w:r>
      <w:r>
        <w:t>Nunes </w:t>
      </w:r>
      <w:r>
        <w:t>Nesi</w:t>
      </w:r>
      <w:r>
        <w:rPr>
          <w:rFonts w:ascii="宋体" w:hAnsi="宋体" w:eastAsia="宋体" w:hint="eastAsia"/>
          <w:rFonts w:ascii="宋体" w:hAnsi="宋体" w:eastAsia="宋体" w:hint="eastAsia"/>
          <w:spacing w:val="-2"/>
          <w:sz w:val="21"/>
        </w:rPr>
        <w:t xml:space="preserve">, </w:t>
      </w:r>
      <w:r>
        <w:t>Ruthie </w:t>
      </w:r>
      <w:r>
        <w:t>Angelovici</w:t>
      </w:r>
      <w:r>
        <w:rPr>
          <w:rFonts w:ascii="宋体" w:hAnsi="宋体" w:eastAsia="宋体" w:hint="eastAsia"/>
          <w:rFonts w:ascii="宋体" w:hAnsi="宋体" w:eastAsia="宋体" w:hint="eastAsia"/>
          <w:sz w:val="21"/>
        </w:rPr>
        <w:t xml:space="preserve">, </w:t>
      </w:r>
      <w:r>
        <w:t>Martin Lehmann</w:t>
      </w:r>
      <w:r>
        <w:rPr>
          <w:rFonts w:ascii="宋体" w:hAnsi="宋体" w:eastAsia="宋体" w:hint="eastAsia"/>
          <w:rFonts w:ascii="宋体" w:hAnsi="宋体" w:eastAsia="宋体" w:hint="eastAsia"/>
          <w:sz w:val="21"/>
        </w:rPr>
        <w:t xml:space="preserve">, </w:t>
      </w:r>
      <w:r>
        <w:t>Phuong Anh </w:t>
      </w:r>
      <w:r>
        <w:t>Pham</w:t>
      </w:r>
      <w:r>
        <w:rPr>
          <w:rFonts w:ascii="宋体" w:hAnsi="宋体" w:eastAsia="宋体" w:hint="eastAsia"/>
          <w:rFonts w:ascii="宋体" w:hAnsi="宋体" w:eastAsia="宋体" w:hint="eastAsia"/>
          <w:spacing w:val="-2"/>
          <w:sz w:val="21"/>
        </w:rPr>
        <w:t xml:space="preserve">, </w:t>
      </w:r>
      <w:r>
        <w:t>Luhua </w:t>
      </w:r>
      <w:r>
        <w:t>Song</w:t>
      </w:r>
      <w:r>
        <w:rPr>
          <w:rFonts w:ascii="宋体" w:hAnsi="宋体" w:eastAsia="宋体" w:hint="eastAsia"/>
          <w:rFonts w:ascii="宋体" w:hAnsi="宋体" w:eastAsia="宋体" w:hint="eastAsia"/>
          <w:sz w:val="21"/>
        </w:rPr>
        <w:t xml:space="preserve">, </w:t>
      </w:r>
      <w:r>
        <w:t>Richard </w:t>
      </w:r>
      <w:r>
        <w:t>P. </w:t>
      </w:r>
      <w:r>
        <w:t>Haslam</w:t>
      </w:r>
      <w:r>
        <w:rPr>
          <w:rFonts w:ascii="宋体" w:hAnsi="宋体" w:eastAsia="宋体" w:hint="eastAsia"/>
          <w:rFonts w:ascii="宋体" w:hAnsi="宋体" w:eastAsia="宋体" w:hint="eastAsia"/>
          <w:sz w:val="21"/>
        </w:rPr>
        <w:t xml:space="preserve">, </w:t>
      </w:r>
      <w:r>
        <w:t>Johnathan A. Napier</w:t>
      </w:r>
      <w:r>
        <w:rPr>
          <w:rFonts w:ascii="宋体" w:hAnsi="宋体" w:eastAsia="宋体" w:hint="eastAsia"/>
          <w:rFonts w:ascii="宋体" w:hAnsi="宋体" w:eastAsia="宋体" w:hint="eastAsia"/>
          <w:sz w:val="21"/>
        </w:rPr>
        <w:t xml:space="preserve">, </w:t>
      </w:r>
      <w:r>
        <w:t>Gad Galili</w:t>
      </w:r>
      <w:r>
        <w:rPr>
          <w:rFonts w:ascii="宋体" w:hAnsi="宋体" w:eastAsia="宋体" w:hint="eastAsia"/>
          <w:rFonts w:ascii="宋体" w:hAnsi="宋体" w:eastAsia="宋体" w:hint="eastAsia"/>
          <w:sz w:val="21"/>
        </w:rPr>
        <w:t xml:space="preserve">, </w:t>
      </w:r>
      <w:r>
        <w:t>Alisdair R. </w:t>
      </w:r>
      <w:r>
        <w:t>Fernie.</w:t>
      </w:r>
      <w:r w:rsidR="004B696B">
        <w:t xml:space="preserve"> </w:t>
      </w:r>
      <w:r w:rsidR="004B696B">
        <w:t>Targeted </w:t>
      </w:r>
      <w:r>
        <w:t>enhancement</w:t>
      </w:r>
      <w:r>
        <w:t> </w:t>
      </w:r>
      <w:r>
        <w:t>of glutamate-to-g-aminobutyrate conversion in Arabidopsis seeds affects carbon-nitrogen balance and storage reserves in a development-dependent manner.</w:t>
      </w:r>
      <w:r w:rsidR="004B696B">
        <w:t xml:space="preserve"> </w:t>
      </w:r>
      <w:r w:rsidR="004B696B">
        <w:t>Plant</w:t>
      </w:r>
      <w:r>
        <w:t> </w:t>
      </w:r>
      <w:r>
        <w:t>Physiology</w:t>
      </w:r>
      <w:r>
        <w:rPr>
          <w:rFonts w:ascii="宋体" w:hAnsi="宋体" w:eastAsia="宋体" w:hint="eastAsia"/>
          <w:rFonts w:ascii="宋体" w:hAnsi="宋体" w:eastAsia="宋体" w:hint="eastAsia"/>
          <w:sz w:val="21"/>
        </w:rPr>
        <w:t xml:space="preserve">, </w:t>
      </w:r>
      <w:r>
        <w:t>2011</w:t>
      </w:r>
      <w:r>
        <w:rPr>
          <w:rFonts w:ascii="宋体" w:hAnsi="宋体" w:eastAsia="宋体" w:hint="eastAsia"/>
          <w:rFonts w:ascii="宋体" w:hAnsi="宋体" w:eastAsia="宋体" w:hint="eastAsia"/>
          <w:sz w:val="21"/>
        </w:rPr>
        <w:t xml:space="preserve">, </w:t>
      </w:r>
      <w:r>
        <w:t>157</w:t>
      </w:r>
      <w:r>
        <w:rPr>
          <w:rFonts w:ascii="宋体" w:hAnsi="宋体" w:eastAsia="宋体" w:hint="eastAsia"/>
          <w:rFonts w:ascii="宋体" w:hAnsi="宋体" w:eastAsia="宋体" w:hint="eastAsia"/>
          <w:sz w:val="21"/>
        </w:rPr>
        <w:t xml:space="preserve">: </w:t>
      </w:r>
      <w:r>
        <w:t>1026–1042</w:t>
      </w:r>
    </w:p>
    <w:p w:rsidR="0018722C">
      <w:pPr>
        <w:pStyle w:val="cw23"/>
        <w:topLinePunct/>
      </w:pPr>
      <w:r>
        <w:t xml:space="preserve">[</w:t>
      </w:r>
      <w:r>
        <w:t xml:space="preserve">47</w:t>
      </w:r>
      <w:r>
        <w:t xml:space="preserve">]</w:t>
      </w:r>
      <w:r>
        <w:t xml:space="preserve"> </w:t>
      </w:r>
      <w:r>
        <w:t xml:space="preserve">Akama K</w:t>
      </w:r>
      <w:r>
        <w:rPr>
          <w:rFonts w:ascii="宋体" w:eastAsia="宋体" w:hint="eastAsia"/>
          <w:rFonts w:ascii="宋体" w:eastAsia="宋体" w:hint="eastAsia"/>
          <w:sz w:val="21"/>
        </w:rPr>
        <w:t xml:space="preserve">, </w:t>
      </w:r>
      <w:r>
        <w:t xml:space="preserve">Akihiro T</w:t>
      </w:r>
      <w:r>
        <w:rPr>
          <w:rFonts w:ascii="宋体" w:eastAsia="宋体" w:hint="eastAsia"/>
          <w:rFonts w:ascii="宋体" w:eastAsia="宋体" w:hint="eastAsia"/>
          <w:sz w:val="21"/>
        </w:rPr>
        <w:t xml:space="preserve">, </w:t>
      </w:r>
      <w:r>
        <w:t xml:space="preserve">Kitagawa </w:t>
      </w:r>
      <w:r>
        <w:t xml:space="preserve">M</w:t>
      </w:r>
      <w:r>
        <w:rPr>
          <w:rFonts w:ascii="宋体" w:eastAsia="宋体" w:hint="eastAsia"/>
          <w:rFonts w:ascii="宋体" w:eastAsia="宋体" w:hint="eastAsia"/>
          <w:spacing w:val="-2"/>
          <w:sz w:val="21"/>
        </w:rPr>
        <w:t xml:space="preserve">, </w:t>
      </w:r>
      <w:r>
        <w:t xml:space="preserve">Takaiwa </w:t>
      </w:r>
      <w:r>
        <w:t xml:space="preserve">F</w:t>
      </w:r>
      <w:r w:rsidR="004B696B">
        <w:t xml:space="preserve">.</w:t>
      </w:r>
      <w:r w:rsidR="004B696B">
        <w:t xml:space="preserve"> </w:t>
      </w:r>
      <w:r w:rsidR="004B696B">
        <w:t xml:space="preserve">Rice </w:t>
      </w:r>
      <w:r>
        <w:t xml:space="preserve">(</w:t>
      </w:r>
      <w:r>
        <w:rPr>
          <w:i/>
        </w:rPr>
        <w:t xml:space="preserve">Oryza sativa</w:t>
      </w:r>
      <w:r>
        <w:t xml:space="preserve">)</w:t>
      </w:r>
      <w:r>
        <w:t xml:space="preserve"> contains a novel isoform of glutamate decarboxylase that lacks an authentic calmodulin-binding domain at the C-terminus. Biochimica et Biophysica Acta</w:t>
      </w:r>
      <w:r>
        <w:rPr>
          <w:rFonts w:ascii="宋体" w:eastAsia="宋体" w:hint="eastAsia"/>
          <w:rFonts w:ascii="宋体" w:eastAsia="宋体" w:hint="eastAsia"/>
          <w:sz w:val="21"/>
        </w:rPr>
        <w:t xml:space="preserve">, </w:t>
      </w:r>
      <w:r>
        <w:t xml:space="preserve">2001</w:t>
      </w:r>
      <w:r>
        <w:rPr>
          <w:rFonts w:ascii="宋体" w:eastAsia="宋体" w:hint="eastAsia"/>
          <w:rFonts w:ascii="宋体" w:eastAsia="宋体" w:hint="eastAsia"/>
          <w:sz w:val="21"/>
        </w:rPr>
        <w:t xml:space="preserve">, </w:t>
      </w:r>
      <w:r>
        <w:t xml:space="preserve">1522</w:t>
      </w:r>
      <w:r>
        <w:rPr>
          <w:rFonts w:ascii="宋体" w:eastAsia="宋体" w:hint="eastAsia"/>
          <w:rFonts w:ascii="宋体" w:eastAsia="宋体" w:hint="eastAsia"/>
          <w:sz w:val="21"/>
        </w:rPr>
        <w:t xml:space="preserve">: </w:t>
      </w:r>
      <w:r>
        <w:t xml:space="preserve">43</w:t>
      </w:r>
      <w:r>
        <w:t xml:space="preserve"> </w:t>
      </w:r>
      <w:r>
        <w:t xml:space="preserve">-150</w:t>
      </w:r>
    </w:p>
    <w:p w:rsidR="0018722C">
      <w:pPr>
        <w:pStyle w:val="cw23"/>
        <w:topLinePunct/>
      </w:pPr>
      <w:r>
        <w:t>[</w:t>
      </w:r>
      <w:r>
        <w:t xml:space="preserve">48</w:t>
      </w:r>
      <w:r>
        <w:t>]</w:t>
      </w:r>
      <w:r>
        <w:t xml:space="preserve"> </w:t>
      </w:r>
      <w:r>
        <w:t>Akihito T</w:t>
      </w:r>
      <w:r>
        <w:rPr>
          <w:rFonts w:ascii="宋体" w:eastAsia="宋体" w:hint="eastAsia"/>
          <w:rFonts w:ascii="宋体" w:eastAsia="宋体" w:hint="eastAsia"/>
          <w:sz w:val="21"/>
        </w:rPr>
        <w:t xml:space="preserve">, </w:t>
      </w:r>
      <w:r>
        <w:t>Koike </w:t>
      </w:r>
      <w:r>
        <w:t>S</w:t>
      </w:r>
      <w:r>
        <w:rPr>
          <w:rFonts w:ascii="宋体" w:eastAsia="宋体" w:hint="eastAsia"/>
          <w:rFonts w:ascii="宋体" w:eastAsia="宋体" w:hint="eastAsia"/>
          <w:spacing w:val="-2"/>
          <w:sz w:val="21"/>
        </w:rPr>
        <w:t xml:space="preserve">, </w:t>
      </w:r>
      <w:r>
        <w:t>Tani </w:t>
      </w:r>
      <w:r>
        <w:t>R</w:t>
      </w:r>
      <w:r>
        <w:rPr>
          <w:rFonts w:ascii="宋体" w:eastAsia="宋体" w:hint="eastAsia"/>
          <w:rFonts w:ascii="宋体" w:eastAsia="宋体" w:hint="eastAsia"/>
          <w:spacing w:val="-2"/>
          <w:sz w:val="21"/>
        </w:rPr>
        <w:t xml:space="preserve">, </w:t>
      </w:r>
      <w:r>
        <w:t>Tominaga T</w:t>
      </w:r>
      <w:r>
        <w:rPr>
          <w:rFonts w:ascii="宋体" w:eastAsia="宋体" w:hint="eastAsia"/>
          <w:rFonts w:ascii="宋体" w:eastAsia="宋体" w:hint="eastAsia"/>
          <w:spacing w:val="-2"/>
          <w:sz w:val="21"/>
        </w:rPr>
        <w:t xml:space="preserve">, </w:t>
      </w:r>
      <w:r>
        <w:t>Watanabe </w:t>
      </w:r>
      <w:r>
        <w:t>S</w:t>
      </w:r>
      <w:r>
        <w:rPr>
          <w:rFonts w:ascii="宋体" w:eastAsia="宋体" w:hint="eastAsia"/>
          <w:rFonts w:ascii="宋体" w:eastAsia="宋体" w:hint="eastAsia"/>
          <w:sz w:val="21"/>
        </w:rPr>
        <w:t xml:space="preserve">, </w:t>
      </w:r>
      <w:r>
        <w:t>Iijima Y</w:t>
      </w:r>
      <w:r>
        <w:rPr>
          <w:rFonts w:ascii="宋体" w:eastAsia="宋体" w:hint="eastAsia"/>
          <w:rFonts w:ascii="宋体" w:eastAsia="宋体" w:hint="eastAsia"/>
          <w:sz w:val="21"/>
        </w:rPr>
        <w:t xml:space="preserve">, </w:t>
      </w:r>
      <w:r>
        <w:t>Aoki K</w:t>
      </w:r>
      <w:r>
        <w:rPr>
          <w:rFonts w:ascii="宋体" w:eastAsia="宋体" w:hint="eastAsia"/>
          <w:rFonts w:ascii="宋体" w:eastAsia="宋体" w:hint="eastAsia"/>
          <w:sz w:val="21"/>
        </w:rPr>
        <w:t xml:space="preserve">, </w:t>
      </w:r>
      <w:r>
        <w:t>Shibata</w:t>
      </w:r>
      <w:r>
        <w:t> </w:t>
      </w:r>
      <w:r>
        <w:t>D</w:t>
      </w:r>
      <w:r>
        <w:rPr>
          <w:rFonts w:ascii="宋体" w:eastAsia="宋体" w:hint="eastAsia"/>
          <w:rFonts w:ascii="宋体" w:eastAsia="宋体" w:hint="eastAsia"/>
          <w:sz w:val="21"/>
        </w:rPr>
        <w:t xml:space="preserve">, </w:t>
      </w:r>
      <w:r>
        <w:t>Ashihara</w:t>
      </w:r>
    </w:p>
    <w:p w:rsidR="0018722C">
      <w:pPr>
        <w:topLinePunct/>
      </w:pPr>
      <w:r>
        <w:rPr>
          <w:rFonts w:cstheme="minorBidi" w:hAnsiTheme="minorHAnsi" w:eastAsiaTheme="minorHAnsi" w:asciiTheme="minorHAnsi"/>
        </w:rPr>
        <w:t>H</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Matsukura C</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Akama K</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Fujimura T</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Ezura H</w:t>
      </w:r>
      <w:r w:rsidR="004B696B">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Biochemical Mechanism on GABA Accumulation </w:t>
      </w:r>
      <w:r>
        <w:rPr>
          <w:rFonts w:cstheme="minorBidi" w:hAnsiTheme="minorHAnsi" w:eastAsiaTheme="minorHAnsi" w:asciiTheme="minorHAnsi"/>
        </w:rPr>
        <w:t>D</w:t>
      </w:r>
      <w:r>
        <w:rPr>
          <w:rFonts w:cstheme="minorBidi" w:hAnsiTheme="minorHAnsi" w:eastAsiaTheme="minorHAnsi" w:asciiTheme="minorHAnsi"/>
        </w:rPr>
        <w:t>u</w:t>
      </w:r>
      <w:r>
        <w:rPr>
          <w:rFonts w:cstheme="minorBidi" w:hAnsiTheme="minorHAnsi" w:eastAsiaTheme="minorHAnsi" w:asciiTheme="minorHAnsi"/>
        </w:rPr>
        <w:t>r</w:t>
      </w:r>
      <w:r>
        <w:rPr>
          <w:rFonts w:cstheme="minorBidi" w:hAnsiTheme="minorHAnsi" w:eastAsiaTheme="minorHAnsi" w:asciiTheme="minorHAnsi"/>
        </w:rPr>
        <w:t>i</w:t>
      </w:r>
      <w:r>
        <w:rPr>
          <w:rFonts w:cstheme="minorBidi" w:hAnsiTheme="minorHAnsi" w:eastAsiaTheme="minorHAnsi" w:asciiTheme="minorHAnsi"/>
        </w:rPr>
        <w:t>ng</w:t>
      </w:r>
      <w:r>
        <w:rPr>
          <w:rFonts w:cstheme="minorBidi" w:hAnsiTheme="minorHAnsi" w:eastAsiaTheme="minorHAnsi" w:asciiTheme="minorHAnsi"/>
        </w:rPr>
        <w:t> </w:t>
      </w:r>
      <w:r>
        <w:rPr>
          <w:rFonts w:cstheme="minorBidi" w:hAnsiTheme="minorHAnsi" w:eastAsiaTheme="minorHAnsi" w:asciiTheme="minorHAnsi"/>
        </w:rPr>
        <w:t>F</w:t>
      </w:r>
      <w:r>
        <w:rPr>
          <w:rFonts w:cstheme="minorBidi" w:hAnsiTheme="minorHAnsi" w:eastAsiaTheme="minorHAnsi" w:asciiTheme="minorHAnsi"/>
        </w:rPr>
        <w:t>r</w:t>
      </w:r>
      <w:r>
        <w:rPr>
          <w:rFonts w:cstheme="minorBidi" w:hAnsiTheme="minorHAnsi" w:eastAsiaTheme="minorHAnsi" w:asciiTheme="minorHAnsi"/>
        </w:rPr>
        <w:t>u</w:t>
      </w:r>
      <w:r>
        <w:rPr>
          <w:rFonts w:cstheme="minorBidi" w:hAnsiTheme="minorHAnsi" w:eastAsiaTheme="minorHAnsi" w:asciiTheme="minorHAnsi"/>
        </w:rPr>
        <w:t>i</w:t>
      </w:r>
      <w:r>
        <w:rPr>
          <w:rFonts w:cstheme="minorBidi" w:hAnsiTheme="minorHAnsi" w:eastAsiaTheme="minorHAnsi" w:asciiTheme="minorHAnsi"/>
        </w:rPr>
        <w:t>t</w:t>
      </w:r>
      <w:r>
        <w:rPr>
          <w:rFonts w:cstheme="minorBidi" w:hAnsiTheme="minorHAnsi" w:eastAsiaTheme="minorHAnsi" w:asciiTheme="minorHAnsi"/>
        </w:rPr>
        <w:t> </w:t>
      </w:r>
      <w:r>
        <w:rPr>
          <w:rFonts w:cstheme="minorBidi" w:hAnsiTheme="minorHAnsi" w:eastAsiaTheme="minorHAnsi" w:asciiTheme="minorHAnsi"/>
        </w:rPr>
        <w:t>D</w:t>
      </w:r>
      <w:r>
        <w:rPr>
          <w:rFonts w:cstheme="minorBidi" w:hAnsiTheme="minorHAnsi" w:eastAsiaTheme="minorHAnsi" w:asciiTheme="minorHAnsi"/>
        </w:rPr>
        <w:t>e</w:t>
      </w:r>
      <w:r>
        <w:rPr>
          <w:rFonts w:cstheme="minorBidi" w:hAnsiTheme="minorHAnsi" w:eastAsiaTheme="minorHAnsi" w:asciiTheme="minorHAnsi"/>
        </w:rPr>
        <w:t>v</w:t>
      </w:r>
      <w:r>
        <w:rPr>
          <w:rFonts w:cstheme="minorBidi" w:hAnsiTheme="minorHAnsi" w:eastAsiaTheme="minorHAnsi" w:asciiTheme="minorHAnsi"/>
        </w:rPr>
        <w:t>e</w:t>
      </w:r>
      <w:r>
        <w:rPr>
          <w:rFonts w:cstheme="minorBidi" w:hAnsiTheme="minorHAnsi" w:eastAsiaTheme="minorHAnsi" w:asciiTheme="minorHAnsi"/>
        </w:rPr>
        <w:t>l</w:t>
      </w:r>
      <w:r>
        <w:rPr>
          <w:rFonts w:cstheme="minorBidi" w:hAnsiTheme="minorHAnsi" w:eastAsiaTheme="minorHAnsi" w:asciiTheme="minorHAnsi"/>
        </w:rPr>
        <w:t>op</w:t>
      </w:r>
      <w:r>
        <w:rPr>
          <w:rFonts w:cstheme="minorBidi" w:hAnsiTheme="minorHAnsi" w:eastAsiaTheme="minorHAnsi" w:asciiTheme="minorHAnsi"/>
        </w:rPr>
        <w:t>m</w:t>
      </w:r>
      <w:r>
        <w:rPr>
          <w:rFonts w:cstheme="minorBidi" w:hAnsiTheme="minorHAnsi" w:eastAsiaTheme="minorHAnsi" w:asciiTheme="minorHAnsi"/>
        </w:rPr>
        <w:t>ent</w:t>
      </w:r>
      <w:r>
        <w:rPr>
          <w:rFonts w:cstheme="minorBidi" w:hAnsiTheme="minorHAnsi" w:eastAsiaTheme="minorHAnsi" w:asciiTheme="minorHAnsi"/>
        </w:rPr>
        <w:t> </w:t>
      </w:r>
      <w:r>
        <w:rPr>
          <w:rFonts w:cstheme="minorBidi" w:hAnsiTheme="minorHAnsi" w:eastAsiaTheme="minorHAnsi" w:asciiTheme="minorHAnsi"/>
        </w:rPr>
        <w:t>i</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o</w:t>
      </w:r>
      <w:r>
        <w:rPr>
          <w:rFonts w:cstheme="minorBidi" w:hAnsiTheme="minorHAnsi" w:eastAsiaTheme="minorHAnsi" w:asciiTheme="minorHAnsi"/>
        </w:rPr>
        <w:t>m</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o.</w:t>
      </w:r>
      <w:r>
        <w:rPr>
          <w:rFonts w:cstheme="minorBidi" w:hAnsiTheme="minorHAnsi" w:eastAsiaTheme="minorHAnsi" w:asciiTheme="minorHAnsi"/>
        </w:rPr>
        <w:t> </w:t>
      </w:r>
      <w:r>
        <w:rPr>
          <w:rFonts w:cstheme="minorBidi" w:hAnsiTheme="minorHAnsi" w:eastAsiaTheme="minorHAnsi" w:asciiTheme="minorHAnsi"/>
        </w:rPr>
        <w:t>P</w:t>
      </w:r>
      <w:r>
        <w:rPr>
          <w:rFonts w:cstheme="minorBidi" w:hAnsiTheme="minorHAnsi" w:eastAsiaTheme="minorHAnsi" w:asciiTheme="minorHAnsi"/>
        </w:rPr>
        <w:t>l</w:t>
      </w:r>
      <w:r>
        <w:rPr>
          <w:rFonts w:cstheme="minorBidi" w:hAnsiTheme="minorHAnsi" w:eastAsiaTheme="minorHAnsi" w:asciiTheme="minorHAnsi"/>
        </w:rPr>
        <w:t>ant</w:t>
      </w:r>
      <w:r>
        <w:rPr>
          <w:rFonts w:cstheme="minorBidi" w:hAnsiTheme="minorHAnsi" w:eastAsiaTheme="minorHAnsi" w:asciiTheme="minorHAnsi"/>
        </w:rPr>
        <w:t> </w:t>
      </w:r>
      <w:r>
        <w:rPr>
          <w:rFonts w:cstheme="minorBidi" w:hAnsiTheme="minorHAnsi" w:eastAsiaTheme="minorHAnsi" w:asciiTheme="minorHAnsi"/>
        </w:rPr>
        <w:t>Ce</w:t>
      </w:r>
      <w:r>
        <w:rPr>
          <w:rFonts w:cstheme="minorBidi" w:hAnsiTheme="minorHAnsi" w:eastAsiaTheme="minorHAnsi" w:asciiTheme="minorHAnsi"/>
        </w:rPr>
        <w:t>l</w:t>
      </w:r>
      <w:r>
        <w:rPr>
          <w:rFonts w:cstheme="minorBidi" w:hAnsiTheme="minorHAnsi" w:eastAsiaTheme="minorHAnsi" w:asciiTheme="minorHAnsi"/>
        </w:rPr>
        <w:t>l</w:t>
      </w:r>
      <w:r>
        <w:rPr>
          <w:rFonts w:cstheme="minorBidi" w:hAnsiTheme="minorHAnsi" w:eastAsiaTheme="minorHAnsi" w:asciiTheme="minorHAnsi"/>
        </w:rPr>
        <w:t> </w:t>
      </w:r>
      <w:r>
        <w:rPr>
          <w:rFonts w:cstheme="minorBidi" w:hAnsiTheme="minorHAnsi" w:eastAsiaTheme="minorHAnsi" w:asciiTheme="minorHAnsi"/>
        </w:rPr>
        <w:t>P</w:t>
      </w:r>
      <w:r>
        <w:rPr>
          <w:rFonts w:cstheme="minorBidi" w:hAnsiTheme="minorHAnsi" w:eastAsiaTheme="minorHAnsi" w:asciiTheme="minorHAnsi"/>
        </w:rPr>
        <w:t>h</w:t>
      </w:r>
      <w:r>
        <w:rPr>
          <w:rFonts w:cstheme="minorBidi" w:hAnsiTheme="minorHAnsi" w:eastAsiaTheme="minorHAnsi" w:asciiTheme="minorHAnsi"/>
        </w:rPr>
        <w:t>y</w:t>
      </w:r>
      <w:r>
        <w:rPr>
          <w:rFonts w:cstheme="minorBidi" w:hAnsiTheme="minorHAnsi" w:eastAsiaTheme="minorHAnsi" w:asciiTheme="minorHAnsi"/>
        </w:rPr>
        <w:t>s</w:t>
      </w:r>
      <w:r>
        <w:rPr>
          <w:rFonts w:cstheme="minorBidi" w:hAnsiTheme="minorHAnsi" w:eastAsiaTheme="minorHAnsi" w:asciiTheme="minorHAnsi"/>
        </w:rPr>
        <w:t>i</w:t>
      </w:r>
      <w:r>
        <w:rPr>
          <w:rFonts w:cstheme="minorBidi" w:hAnsiTheme="minorHAnsi" w:eastAsiaTheme="minorHAnsi" w:asciiTheme="minorHAnsi"/>
        </w:rPr>
        <w:t>o</w:t>
      </w:r>
      <w:r>
        <w:rPr>
          <w:rFonts w:cstheme="minorBidi" w:hAnsiTheme="minorHAnsi" w:eastAsiaTheme="minorHAnsi" w:asciiTheme="minorHAnsi"/>
        </w:rPr>
        <w:t>l</w:t>
      </w:r>
      <w:r>
        <w:rPr>
          <w:rFonts w:ascii="宋体" w:hAnsi="宋体" w:eastAsia="宋体" w:hint="eastAsia" w:cstheme="minorBidi"/>
          <w:kern w:val="2"/>
          <w:rFonts w:ascii="宋体" w:hAnsi="宋体" w:eastAsia="宋体" w:hint="eastAsia" w:cstheme="minorBidi"/>
          <w:w w:val="100"/>
          <w:sz w:val="21"/>
        </w:rPr>
        <w:t xml:space="preserve">, </w:t>
      </w:r>
      <w:r>
        <w:rPr>
          <w:rFonts w:cstheme="minorBidi" w:hAnsiTheme="minorHAnsi" w:eastAsiaTheme="minorHAnsi" w:asciiTheme="minorHAnsi"/>
        </w:rPr>
        <w:t>200</w:t>
      </w:r>
      <w:r>
        <w:rPr>
          <w:rFonts w:cstheme="minorBidi" w:hAnsiTheme="minorHAnsi" w:eastAsiaTheme="minorHAnsi" w:asciiTheme="minorHAnsi"/>
        </w:rPr>
        <w:t>8</w:t>
      </w:r>
      <w:r>
        <w:rPr>
          <w:rFonts w:ascii="宋体" w:hAnsi="宋体" w:eastAsia="宋体" w:hint="eastAsia" w:cstheme="minorBidi"/>
          <w:kern w:val="2"/>
          <w:rFonts w:ascii="宋体" w:hAnsi="宋体" w:eastAsia="宋体" w:hint="eastAsia" w:cstheme="minorBidi"/>
          <w:w w:val="100"/>
          <w:sz w:val="21"/>
        </w:rPr>
        <w:t xml:space="preserve">, </w:t>
      </w:r>
      <w:r>
        <w:rPr>
          <w:rFonts w:cstheme="minorBidi" w:hAnsiTheme="minorHAnsi" w:eastAsiaTheme="minorHAnsi" w:asciiTheme="minorHAnsi"/>
        </w:rPr>
        <w:t>4</w:t>
      </w:r>
      <w:r>
        <w:rPr>
          <w:rFonts w:cstheme="minorBidi" w:hAnsiTheme="minorHAnsi" w:eastAsiaTheme="minorHAnsi" w:asciiTheme="minorHAnsi"/>
        </w:rPr>
        <w:t>9</w:t>
      </w:r>
      <w:r>
        <w:rPr>
          <w:rFonts w:ascii="宋体" w:hAnsi="宋体" w:eastAsia="宋体" w:hint="eastAsia" w:cstheme="minorBidi"/>
          <w:kern w:val="2"/>
          <w:rFonts w:ascii="宋体" w:hAnsi="宋体" w:eastAsia="宋体" w:hint="eastAsia" w:cstheme="minorBidi"/>
          <w:w w:val="100"/>
          <w:sz w:val="21"/>
        </w:rPr>
        <w:t>(</w:t>
      </w:r>
      <w:r>
        <w:rPr>
          <w:rFonts w:cstheme="minorBidi" w:hAnsiTheme="minorHAnsi" w:eastAsiaTheme="minorHAnsi" w:asciiTheme="minorHAnsi"/>
        </w:rPr>
        <w:t>9</w:t>
      </w:r>
      <w:r>
        <w:rPr>
          <w:rFonts w:ascii="宋体" w:hAnsi="宋体" w:eastAsia="宋体" w:hint="eastAsia" w:cstheme="minorBidi"/>
          <w:kern w:val="2"/>
          <w:rFonts w:ascii="宋体" w:hAnsi="宋体" w:eastAsia="宋体" w:hint="eastAsia" w:cstheme="minorBidi"/>
          <w:spacing w:val="-54"/>
          <w:w w:val="100"/>
          <w:sz w:val="21"/>
        </w:rPr>
        <w:t>)</w:t>
      </w:r>
      <w:r>
        <w:rPr>
          <w:rFonts w:ascii="宋体" w:hAnsi="宋体" w:eastAsia="宋体" w:hint="eastAsia" w:cstheme="minorBidi"/>
        </w:rPr>
        <w:t>：</w:t>
      </w:r>
      <w:r>
        <w:rPr>
          <w:rFonts w:cstheme="minorBidi" w:hAnsiTheme="minorHAnsi" w:eastAsiaTheme="minorHAnsi" w:asciiTheme="minorHAnsi"/>
        </w:rPr>
        <w:t>1</w:t>
      </w:r>
      <w:r>
        <w:rPr>
          <w:rFonts w:cstheme="minorBidi" w:hAnsiTheme="minorHAnsi" w:eastAsiaTheme="minorHAnsi" w:asciiTheme="minorHAnsi"/>
        </w:rPr>
        <w:t>3</w:t>
      </w:r>
      <w:r>
        <w:rPr>
          <w:rFonts w:cstheme="minorBidi" w:hAnsiTheme="minorHAnsi" w:eastAsiaTheme="minorHAnsi" w:asciiTheme="minorHAnsi"/>
        </w:rPr>
        <w:t>7</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13</w:t>
      </w:r>
      <w:r>
        <w:rPr>
          <w:rFonts w:cstheme="minorBidi" w:hAnsiTheme="minorHAnsi" w:eastAsiaTheme="minorHAnsi" w:asciiTheme="minorHAnsi"/>
        </w:rPr>
        <w:t>8</w:t>
      </w:r>
      <w:r>
        <w:rPr>
          <w:rFonts w:cstheme="minorBidi" w:hAnsiTheme="minorHAnsi" w:eastAsiaTheme="minorHAnsi" w:asciiTheme="minorHAnsi"/>
        </w:rPr>
        <w:t>9</w:t>
      </w:r>
    </w:p>
    <w:p w:rsidR="0018722C">
      <w:pPr>
        <w:pStyle w:val="cw23"/>
        <w:topLinePunct/>
      </w:pPr>
      <w:r>
        <w:t>[</w:t>
      </w:r>
      <w:r>
        <w:t xml:space="preserve">49</w:t>
      </w:r>
      <w:r>
        <w:t>]</w:t>
      </w:r>
      <w:r>
        <w:t xml:space="preserve"> </w:t>
      </w:r>
      <w:r>
        <w:t>Alcázar </w:t>
      </w:r>
      <w:r>
        <w:t>R</w:t>
      </w:r>
      <w:r>
        <w:rPr>
          <w:rFonts w:ascii="宋体" w:hAnsi="宋体" w:eastAsia="宋体" w:hint="eastAsia"/>
          <w:rFonts w:ascii="宋体" w:hAnsi="宋体" w:eastAsia="宋体" w:hint="eastAsia"/>
          <w:spacing w:val="-2"/>
          <w:sz w:val="21"/>
        </w:rPr>
        <w:t xml:space="preserve">, </w:t>
      </w:r>
      <w:r>
        <w:t>Garcia-Martinez </w:t>
      </w:r>
      <w:r>
        <w:t>J </w:t>
      </w:r>
      <w:r>
        <w:t>L</w:t>
      </w:r>
      <w:r>
        <w:rPr>
          <w:rFonts w:ascii="宋体" w:hAnsi="宋体" w:eastAsia="宋体" w:hint="eastAsia"/>
          <w:rFonts w:ascii="宋体" w:hAnsi="宋体" w:eastAsia="宋体" w:hint="eastAsia"/>
          <w:spacing w:val="-2"/>
          <w:sz w:val="21"/>
        </w:rPr>
        <w:t xml:space="preserve">, </w:t>
      </w:r>
      <w:r>
        <w:t>Cuevas </w:t>
      </w:r>
      <w:r>
        <w:t>J </w:t>
      </w:r>
      <w:r>
        <w:t>C</w:t>
      </w:r>
      <w:r>
        <w:rPr>
          <w:rFonts w:ascii="宋体" w:hAnsi="宋体" w:eastAsia="宋体" w:hint="eastAsia"/>
          <w:rFonts w:ascii="宋体" w:hAnsi="宋体" w:eastAsia="宋体" w:hint="eastAsia"/>
          <w:spacing w:val="-2"/>
          <w:sz w:val="21"/>
        </w:rPr>
        <w:t xml:space="preserve">, </w:t>
      </w:r>
      <w:r>
        <w:t>Tiburcio </w:t>
      </w:r>
      <w:r>
        <w:t>A </w:t>
      </w:r>
      <w:r>
        <w:t>F</w:t>
      </w:r>
      <w:r>
        <w:rPr>
          <w:rFonts w:ascii="宋体" w:hAnsi="宋体" w:eastAsia="宋体" w:hint="eastAsia"/>
          <w:rFonts w:ascii="宋体" w:hAnsi="宋体" w:eastAsia="宋体" w:hint="eastAsia"/>
          <w:spacing w:val="-2"/>
          <w:sz w:val="21"/>
        </w:rPr>
        <w:t xml:space="preserve">, </w:t>
      </w:r>
      <w:r>
        <w:t>Altabella </w:t>
      </w:r>
      <w:r>
        <w:t>T.</w:t>
      </w:r>
      <w:r w:rsidR="004B696B">
        <w:t xml:space="preserve"> </w:t>
      </w:r>
      <w:r w:rsidR="004B696B">
        <w:t>Overexpression of ADC2 in Arabidopsis induces dwarfism and late-flowering through GA deficiency.</w:t>
      </w:r>
      <w:r w:rsidR="004B696B">
        <w:t xml:space="preserve"> </w:t>
      </w:r>
      <w:r w:rsidR="004B696B">
        <w:t>Plant</w:t>
      </w:r>
      <w:r>
        <w:t> </w:t>
      </w:r>
      <w:r>
        <w:t>Journal</w:t>
      </w:r>
      <w:r>
        <w:rPr>
          <w:rFonts w:ascii="宋体" w:hAnsi="宋体" w:eastAsia="宋体" w:hint="eastAsia"/>
          <w:rFonts w:ascii="宋体" w:hAnsi="宋体" w:eastAsia="宋体" w:hint="eastAsia"/>
          <w:spacing w:val="-6"/>
          <w:sz w:val="21"/>
        </w:rPr>
        <w:t xml:space="preserve">, </w:t>
      </w:r>
      <w:r>
        <w:t>2005</w:t>
      </w:r>
      <w:r>
        <w:rPr>
          <w:rFonts w:ascii="宋体" w:hAnsi="宋体" w:eastAsia="宋体" w:hint="eastAsia"/>
          <w:rFonts w:ascii="宋体" w:hAnsi="宋体" w:eastAsia="宋体" w:hint="eastAsia"/>
          <w:spacing w:val="-6"/>
          <w:sz w:val="21"/>
        </w:rPr>
        <w:t xml:space="preserve">, </w:t>
      </w:r>
      <w:r>
        <w:t>43</w:t>
      </w:r>
      <w:r>
        <w:rPr>
          <w:rFonts w:ascii="宋体" w:hAnsi="宋体" w:eastAsia="宋体" w:hint="eastAsia"/>
          <w:rFonts w:ascii="宋体" w:hAnsi="宋体" w:eastAsia="宋体" w:hint="eastAsia"/>
          <w:spacing w:val="-6"/>
          <w:sz w:val="21"/>
        </w:rPr>
        <w:t xml:space="preserve">: </w:t>
      </w:r>
      <w:r>
        <w:t>425–436.</w:t>
      </w:r>
    </w:p>
    <w:p w:rsidR="0018722C">
      <w:pPr>
        <w:pStyle w:val="cw23"/>
        <w:topLinePunct/>
      </w:pPr>
      <w:r>
        <w:t>[</w:t>
      </w:r>
      <w:r>
        <w:t xml:space="preserve">50</w:t>
      </w:r>
      <w:r>
        <w:t>]</w:t>
      </w:r>
      <w:r>
        <w:t xml:space="preserve"> </w:t>
      </w:r>
      <w:r>
        <w:t>Alcázar </w:t>
      </w:r>
      <w:r>
        <w:t>R</w:t>
      </w:r>
      <w:r>
        <w:rPr>
          <w:rFonts w:ascii="宋体" w:hAnsi="宋体" w:eastAsia="宋体" w:hint="eastAsia"/>
          <w:rFonts w:ascii="宋体" w:hAnsi="宋体" w:eastAsia="宋体" w:hint="eastAsia"/>
          <w:sz w:val="21"/>
        </w:rPr>
        <w:t xml:space="preserve">, </w:t>
      </w:r>
      <w:r>
        <w:t>Cuevas J </w:t>
      </w:r>
      <w:r>
        <w:t>C</w:t>
      </w:r>
      <w:r>
        <w:rPr>
          <w:rFonts w:ascii="宋体" w:hAnsi="宋体" w:eastAsia="宋体" w:hint="eastAsia"/>
          <w:rFonts w:ascii="宋体" w:hAnsi="宋体" w:eastAsia="宋体" w:hint="eastAsia"/>
          <w:spacing w:val="-2"/>
          <w:sz w:val="21"/>
        </w:rPr>
        <w:t xml:space="preserve">, </w:t>
      </w:r>
      <w:r>
        <w:t>Patrón </w:t>
      </w:r>
      <w:r>
        <w:t>M</w:t>
      </w:r>
      <w:r>
        <w:rPr>
          <w:rFonts w:ascii="宋体" w:hAnsi="宋体" w:eastAsia="宋体" w:hint="eastAsia"/>
          <w:rFonts w:ascii="宋体" w:hAnsi="宋体" w:eastAsia="宋体" w:hint="eastAsia"/>
          <w:sz w:val="21"/>
        </w:rPr>
        <w:t xml:space="preserve">, </w:t>
      </w:r>
      <w:r>
        <w:t>Altabella T</w:t>
      </w:r>
      <w:r>
        <w:rPr>
          <w:rFonts w:ascii="宋体" w:hAnsi="宋体" w:eastAsia="宋体" w:hint="eastAsia"/>
          <w:rFonts w:ascii="宋体" w:hAnsi="宋体" w:eastAsia="宋体" w:hint="eastAsia"/>
          <w:sz w:val="21"/>
        </w:rPr>
        <w:t xml:space="preserve">, </w:t>
      </w:r>
      <w:r>
        <w:t>TiburcioA </w:t>
      </w:r>
      <w:r>
        <w:t>F.</w:t>
      </w:r>
      <w:r w:rsidR="001852F3">
        <w:t xml:space="preserve"> </w:t>
      </w:r>
      <w:r w:rsidR="001852F3">
        <w:t xml:space="preserve">Abscisic </w:t>
      </w:r>
      <w:r>
        <w:t>acid modulates polyamine metabolism under water stress in </w:t>
      </w:r>
      <w:r>
        <w:rPr>
          <w:i/>
        </w:rPr>
        <w:t>Arabidopsis thaliana.</w:t>
      </w:r>
      <w:r w:rsidR="001852F3">
        <w:rPr>
          <w:i/>
        </w:rPr>
        <w:t xml:space="preserve"> </w:t>
      </w:r>
      <w:r>
        <w:t>Physiologia Plantarum</w:t>
      </w:r>
      <w:r>
        <w:rPr>
          <w:rFonts w:ascii="宋体" w:hAnsi="宋体" w:eastAsia="宋体" w:hint="eastAsia"/>
          <w:rFonts w:ascii="宋体" w:hAnsi="宋体" w:eastAsia="宋体" w:hint="eastAsia"/>
          <w:sz w:val="21"/>
        </w:rPr>
        <w:t xml:space="preserve">, </w:t>
      </w:r>
      <w:r>
        <w:t>2006</w:t>
      </w:r>
      <w:r>
        <w:rPr>
          <w:rFonts w:ascii="宋体" w:hAnsi="宋体" w:eastAsia="宋体" w:hint="eastAsia"/>
          <w:rFonts w:ascii="宋体" w:hAnsi="宋体" w:eastAsia="宋体" w:hint="eastAsia"/>
          <w:sz w:val="21"/>
        </w:rPr>
        <w:t>,</w:t>
      </w:r>
      <w:r>
        <w:rPr>
          <w:rFonts w:ascii="宋体" w:hAnsi="宋体" w:eastAsia="宋体" w:hint="eastAsia"/>
        </w:rPr>
        <w:t> </w:t>
      </w:r>
      <w:r>
        <w:t>128</w:t>
      </w:r>
      <w:r>
        <w:rPr>
          <w:rFonts w:ascii="宋体" w:hAnsi="宋体" w:eastAsia="宋体" w:hint="eastAsia"/>
          <w:rFonts w:ascii="宋体" w:hAnsi="宋体" w:eastAsia="宋体" w:hint="eastAsia"/>
          <w:sz w:val="21"/>
        </w:rPr>
        <w:t xml:space="preserve">: </w:t>
      </w:r>
      <w:r>
        <w:t>448–455.</w:t>
      </w:r>
    </w:p>
    <w:p w:rsidR="0018722C">
      <w:pPr>
        <w:pStyle w:val="cw23"/>
        <w:topLinePunct/>
      </w:pPr>
      <w:r>
        <w:t>[</w:t>
      </w:r>
      <w:r>
        <w:t xml:space="preserve">51</w:t>
      </w:r>
      <w:r>
        <w:t>]</w:t>
      </w:r>
      <w:r>
        <w:t xml:space="preserve"> </w:t>
      </w:r>
      <w:r>
        <w:t>Alcázar </w:t>
      </w:r>
      <w:r>
        <w:t>R</w:t>
      </w:r>
      <w:r>
        <w:rPr>
          <w:rFonts w:ascii="宋体" w:hAnsi="宋体" w:eastAsia="宋体" w:hint="eastAsia"/>
          <w:rFonts w:ascii="宋体" w:hAnsi="宋体" w:eastAsia="宋体" w:hint="eastAsia"/>
          <w:sz w:val="21"/>
        </w:rPr>
        <w:t xml:space="preserve">, </w:t>
      </w:r>
      <w:r>
        <w:t>Marco F</w:t>
      </w:r>
      <w:r>
        <w:rPr>
          <w:rFonts w:ascii="宋体" w:hAnsi="宋体" w:eastAsia="宋体" w:hint="eastAsia"/>
          <w:rFonts w:ascii="宋体" w:hAnsi="宋体" w:eastAsia="宋体" w:hint="eastAsia"/>
          <w:sz w:val="21"/>
        </w:rPr>
        <w:t xml:space="preserve">, </w:t>
      </w:r>
      <w:r>
        <w:t>Cuevas J</w:t>
      </w:r>
      <w:r w:rsidR="001852F3">
        <w:t xml:space="preserve"> C</w:t>
      </w:r>
      <w:r>
        <w:rPr>
          <w:rFonts w:ascii="宋体" w:hAnsi="宋体" w:eastAsia="宋体" w:hint="eastAsia"/>
          <w:rFonts w:ascii="宋体" w:hAnsi="宋体" w:eastAsia="宋体" w:hint="eastAsia"/>
          <w:sz w:val="21"/>
        </w:rPr>
        <w:t xml:space="preserve">, </w:t>
      </w:r>
      <w:r>
        <w:t>Patron M</w:t>
      </w:r>
      <w:r>
        <w:rPr>
          <w:rFonts w:ascii="宋体" w:hAnsi="宋体" w:eastAsia="宋体" w:hint="eastAsia"/>
          <w:rFonts w:ascii="宋体" w:hAnsi="宋体" w:eastAsia="宋体" w:hint="eastAsia"/>
          <w:sz w:val="21"/>
        </w:rPr>
        <w:t xml:space="preserve">, </w:t>
      </w:r>
      <w:r>
        <w:t>Ferrando A</w:t>
      </w:r>
      <w:r>
        <w:rPr>
          <w:rFonts w:ascii="宋体" w:hAnsi="宋体" w:eastAsia="宋体" w:hint="eastAsia"/>
          <w:rFonts w:ascii="宋体" w:hAnsi="宋体" w:eastAsia="宋体" w:hint="eastAsia"/>
          <w:sz w:val="21"/>
        </w:rPr>
        <w:t xml:space="preserve">, </w:t>
      </w:r>
      <w:r>
        <w:t>Carrasco P</w:t>
      </w:r>
      <w:r>
        <w:rPr>
          <w:rFonts w:ascii="宋体" w:hAnsi="宋体" w:eastAsia="宋体" w:hint="eastAsia"/>
          <w:rFonts w:ascii="宋体" w:hAnsi="宋体" w:eastAsia="宋体" w:hint="eastAsia"/>
          <w:sz w:val="21"/>
        </w:rPr>
        <w:t xml:space="preserve">, </w:t>
      </w:r>
      <w:r>
        <w:t>Tiburico A F</w:t>
      </w:r>
      <w:r>
        <w:rPr>
          <w:rFonts w:ascii="宋体" w:hAnsi="宋体" w:eastAsia="宋体" w:hint="eastAsia"/>
          <w:rFonts w:ascii="宋体" w:hAnsi="宋体" w:eastAsia="宋体" w:hint="eastAsia"/>
          <w:sz w:val="21"/>
        </w:rPr>
        <w:t xml:space="preserve">, </w:t>
      </w:r>
      <w:r>
        <w:t>Altabella T</w:t>
      </w:r>
      <w:r w:rsidR="004B696B">
        <w:t>.</w:t>
      </w:r>
      <w:r w:rsidR="001852F3">
        <w:t xml:space="preserve"> </w:t>
      </w:r>
      <w:r w:rsidR="001852F3">
        <w:t xml:space="preserve">Involvement of polyamines in plant response to abiotic stress</w:t>
      </w:r>
      <w:r>
        <w:rPr>
          <w:rFonts w:ascii="宋体" w:hAnsi="宋体" w:eastAsia="宋体" w:hint="eastAsia"/>
          <w:rFonts w:ascii="宋体" w:hAnsi="宋体" w:eastAsia="宋体" w:hint="eastAsia"/>
          <w:sz w:val="21"/>
        </w:rPr>
        <w:t xml:space="preserve">, </w:t>
      </w:r>
      <w:r>
        <w:t>Biotechnology Letters</w:t>
      </w:r>
      <w:r>
        <w:rPr>
          <w:rFonts w:ascii="宋体" w:hAnsi="宋体" w:eastAsia="宋体" w:hint="eastAsia"/>
          <w:rFonts w:ascii="宋体" w:hAnsi="宋体" w:eastAsia="宋体" w:hint="eastAsia"/>
          <w:sz w:val="21"/>
        </w:rPr>
        <w:t xml:space="preserve">, </w:t>
      </w:r>
      <w:r>
        <w:t>2006</w:t>
      </w:r>
      <w:r>
        <w:rPr>
          <w:rFonts w:ascii="宋体" w:hAnsi="宋体" w:eastAsia="宋体" w:hint="eastAsia"/>
          <w:rFonts w:ascii="宋体" w:hAnsi="宋体" w:eastAsia="宋体" w:hint="eastAsia"/>
          <w:sz w:val="21"/>
        </w:rPr>
        <w:t xml:space="preserve">, </w:t>
      </w:r>
      <w:r>
        <w:t>28</w:t>
      </w:r>
      <w:r>
        <w:rPr>
          <w:rFonts w:ascii="宋体" w:hAnsi="宋体" w:eastAsia="宋体" w:hint="eastAsia"/>
          <w:rFonts w:ascii="宋体" w:hAnsi="宋体" w:eastAsia="宋体" w:hint="eastAsia"/>
          <w:sz w:val="21"/>
        </w:rPr>
        <w:t>:</w:t>
      </w:r>
      <w:r>
        <w:rPr>
          <w:rFonts w:ascii="宋体" w:hAnsi="宋体" w:eastAsia="宋体" w:hint="eastAsia"/>
        </w:rPr>
        <w:t> </w:t>
      </w:r>
      <w:r>
        <w:t>1867–1876.</w:t>
      </w:r>
    </w:p>
    <w:p w:rsidR="0018722C">
      <w:pPr>
        <w:pStyle w:val="cw23"/>
        <w:topLinePunct/>
      </w:pPr>
      <w:r>
        <w:t>[</w:t>
      </w:r>
      <w:r>
        <w:t xml:space="preserve">52</w:t>
      </w:r>
      <w:r>
        <w:t>]</w:t>
      </w:r>
      <w:r>
        <w:t xml:space="preserve"> </w:t>
      </w:r>
      <w:r>
        <w:t>Alcázar </w:t>
      </w:r>
      <w:r>
        <w:t>R, Altabella </w:t>
      </w:r>
      <w:r>
        <w:t>T, </w:t>
      </w:r>
      <w:r>
        <w:t>Marco </w:t>
      </w:r>
      <w:r>
        <w:t>F, </w:t>
      </w:r>
      <w:r>
        <w:t>Bortolotti C, Reymond M, Koncz C, et al. Polyamines: molecules</w:t>
      </w:r>
      <w:r w:rsidR="001852F3">
        <w:t xml:space="preserve"> with regulatory functions in plant abiotic stress tolerance. Planta, 2010,</w:t>
      </w:r>
      <w:r>
        <w:t> </w:t>
      </w:r>
      <w:r>
        <w:t>231</w:t>
      </w:r>
      <w:r>
        <w:rPr>
          <w:rFonts w:ascii="宋体" w:hAnsi="宋体" w:eastAsia="宋体" w:hint="eastAsia"/>
          <w:rFonts w:ascii="宋体" w:hAnsi="宋体" w:eastAsia="宋体" w:hint="eastAsia"/>
          <w:sz w:val="21"/>
        </w:rPr>
        <w:t>(</w:t>
      </w:r>
      <w:r>
        <w:t>6</w:t>
      </w:r>
      <w:r>
        <w:rPr>
          <w:rFonts w:ascii="宋体" w:hAnsi="宋体" w:eastAsia="宋体" w:hint="eastAsia"/>
          <w:rFonts w:ascii="宋体" w:hAnsi="宋体" w:eastAsia="宋体" w:hint="eastAsia"/>
          <w:sz w:val="21"/>
        </w:rPr>
        <w:t>)</w:t>
      </w:r>
      <w:r>
        <w:rPr>
          <w:rFonts w:ascii="宋体" w:hAnsi="宋体" w:eastAsia="宋体" w:hint="eastAsia"/>
        </w:rPr>
        <w:t>：</w:t>
      </w:r>
      <w:r>
        <w:t>1237-1249.</w:t>
      </w:r>
    </w:p>
    <w:p w:rsidR="0018722C">
      <w:pPr>
        <w:pStyle w:val="cw23"/>
        <w:topLinePunct/>
      </w:pPr>
      <w:r>
        <w:t>[</w:t>
      </w:r>
      <w:r>
        <w:t xml:space="preserve">53</w:t>
      </w:r>
      <w:r>
        <w:t>]</w:t>
      </w:r>
      <w:r>
        <w:t xml:space="preserve"> </w:t>
      </w:r>
      <w:r>
        <w:t>Arazi T</w:t>
      </w:r>
      <w:r>
        <w:rPr>
          <w:rFonts w:ascii="宋体" w:hAnsi="宋体" w:eastAsia="宋体" w:hint="eastAsia"/>
          <w:rFonts w:ascii="宋体" w:hAnsi="宋体" w:eastAsia="宋体" w:hint="eastAsia"/>
          <w:sz w:val="21"/>
        </w:rPr>
        <w:t xml:space="preserve">, </w:t>
      </w:r>
      <w:r>
        <w:t>Baum G</w:t>
      </w:r>
      <w:r>
        <w:rPr>
          <w:rFonts w:ascii="宋体" w:hAnsi="宋体" w:eastAsia="宋体" w:hint="eastAsia"/>
          <w:rFonts w:ascii="宋体" w:hAnsi="宋体" w:eastAsia="宋体" w:hint="eastAsia"/>
          <w:sz w:val="21"/>
        </w:rPr>
        <w:t xml:space="preserve">, </w:t>
      </w:r>
      <w:r>
        <w:t>Snedden W A</w:t>
      </w:r>
      <w:r>
        <w:rPr>
          <w:rFonts w:ascii="宋体" w:hAnsi="宋体" w:eastAsia="宋体" w:hint="eastAsia"/>
          <w:rFonts w:ascii="宋体" w:hAnsi="宋体" w:eastAsia="宋体" w:hint="eastAsia"/>
          <w:sz w:val="21"/>
        </w:rPr>
        <w:t xml:space="preserve">, </w:t>
      </w:r>
      <w:r>
        <w:t>Shelp B J</w:t>
      </w:r>
      <w:r>
        <w:rPr>
          <w:rFonts w:ascii="宋体" w:hAnsi="宋体" w:eastAsia="宋体" w:hint="eastAsia"/>
          <w:rFonts w:ascii="宋体" w:hAnsi="宋体" w:eastAsia="宋体" w:hint="eastAsia"/>
          <w:sz w:val="21"/>
        </w:rPr>
        <w:t xml:space="preserve">, </w:t>
      </w:r>
      <w:r>
        <w:t>Fromm H. Molecular and biochemical analysis of calmodulin interactions with the calmodulinbinding domain of plant glutamate decarboxylase. Plant Physiology</w:t>
      </w:r>
      <w:r>
        <w:rPr>
          <w:rFonts w:ascii="宋体" w:hAnsi="宋体" w:eastAsia="宋体" w:hint="eastAsia"/>
          <w:rFonts w:ascii="宋体" w:hAnsi="宋体" w:eastAsia="宋体" w:hint="eastAsia"/>
          <w:sz w:val="21"/>
        </w:rPr>
        <w:t xml:space="preserve">, </w:t>
      </w:r>
      <w:r>
        <w:t>1995</w:t>
      </w:r>
      <w:r>
        <w:rPr>
          <w:rFonts w:ascii="宋体" w:hAnsi="宋体" w:eastAsia="宋体" w:hint="eastAsia"/>
          <w:rFonts w:ascii="宋体" w:hAnsi="宋体" w:eastAsia="宋体" w:hint="eastAsia"/>
          <w:sz w:val="21"/>
        </w:rPr>
        <w:t xml:space="preserve">, </w:t>
      </w:r>
      <w:r>
        <w:t>108</w:t>
      </w:r>
      <w:r>
        <w:rPr>
          <w:rFonts w:ascii="宋体" w:hAnsi="宋体" w:eastAsia="宋体" w:hint="eastAsia"/>
          <w:rFonts w:ascii="宋体" w:hAnsi="宋体" w:eastAsia="宋体" w:hint="eastAsia"/>
          <w:sz w:val="21"/>
        </w:rPr>
        <w:t xml:space="preserve">: </w:t>
      </w:r>
      <w:r>
        <w:t>551–561.</w:t>
      </w:r>
    </w:p>
    <w:p w:rsidR="0018722C">
      <w:pPr>
        <w:pStyle w:val="cw23"/>
        <w:topLinePunct/>
      </w:pPr>
      <w:r>
        <w:t>[</w:t>
      </w:r>
      <w:r>
        <w:t xml:space="preserve">54</w:t>
      </w:r>
      <w:r>
        <w:t>]</w:t>
      </w:r>
      <w:r>
        <w:t xml:space="preserve"> </w:t>
      </w:r>
      <w:r>
        <w:t>Babu Y S</w:t>
      </w:r>
      <w:r>
        <w:rPr>
          <w:rFonts w:ascii="宋体" w:hAnsi="宋体" w:eastAsia="宋体" w:hint="eastAsia"/>
          <w:rFonts w:ascii="宋体" w:hAnsi="宋体" w:eastAsia="宋体" w:hint="eastAsia"/>
          <w:sz w:val="21"/>
        </w:rPr>
        <w:t xml:space="preserve">, </w:t>
      </w:r>
      <w:r>
        <w:t>Bugg C</w:t>
      </w:r>
      <w:r w:rsidR="001852F3">
        <w:t xml:space="preserve"> E</w:t>
      </w:r>
      <w:r>
        <w:rPr>
          <w:rFonts w:ascii="宋体" w:hAnsi="宋体" w:eastAsia="宋体" w:hint="eastAsia"/>
          <w:rFonts w:ascii="宋体" w:hAnsi="宋体" w:eastAsia="宋体" w:hint="eastAsia"/>
          <w:sz w:val="21"/>
        </w:rPr>
        <w:t xml:space="preserve">, </w:t>
      </w:r>
      <w:r>
        <w:t>Cook</w:t>
      </w:r>
      <w:r w:rsidR="001852F3">
        <w:t xml:space="preserve"> W J. </w:t>
      </w:r>
      <w:r w:rsidR="001852F3">
        <w:t xml:space="preserve">Structure</w:t>
      </w:r>
      <w:r w:rsidR="001852F3">
        <w:t xml:space="preserve"> of calmodulin</w:t>
      </w:r>
      <w:r w:rsidR="001852F3">
        <w:t xml:space="preserve"> refined</w:t>
      </w:r>
      <w:r w:rsidR="001852F3">
        <w:t xml:space="preserve"> at</w:t>
      </w:r>
      <w:r w:rsidR="001852F3">
        <w:t xml:space="preserve"> 2.2</w:t>
      </w:r>
      <w:r w:rsidR="001852F3">
        <w:t xml:space="preserve">Å</w:t>
      </w:r>
      <w:r w:rsidR="001852F3">
        <w:t xml:space="preserve">resolution.</w:t>
      </w:r>
      <w:r>
        <w:t> </w:t>
      </w:r>
      <w:r>
        <w:t>Molecular</w:t>
      </w:r>
    </w:p>
    <w:p w:rsidR="0018722C">
      <w:pPr>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iology and evolution</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1988</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204</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191–204.</w:t>
      </w:r>
    </w:p>
    <w:p w:rsidR="0018722C">
      <w:pPr>
        <w:pStyle w:val="cw23"/>
        <w:topLinePunct/>
      </w:pPr>
      <w:r>
        <w:t>[</w:t>
      </w:r>
      <w:r>
        <w:t xml:space="preserve">55</w:t>
      </w:r>
      <w:r>
        <w:t>]</w:t>
      </w:r>
      <w:r>
        <w:t xml:space="preserve"> </w:t>
      </w:r>
      <w:r>
        <w:t>Barbosa J M</w:t>
      </w:r>
      <w:r>
        <w:rPr>
          <w:rFonts w:ascii="宋体" w:hAnsi="宋体" w:eastAsia="宋体" w:hint="eastAsia"/>
          <w:rFonts w:ascii="宋体" w:hAnsi="宋体" w:eastAsia="宋体" w:hint="eastAsia"/>
          <w:sz w:val="21"/>
        </w:rPr>
        <w:t xml:space="preserve">, </w:t>
      </w:r>
      <w:r>
        <w:t>Singh N K</w:t>
      </w:r>
      <w:r>
        <w:rPr>
          <w:rFonts w:ascii="宋体" w:hAnsi="宋体" w:eastAsia="宋体" w:hint="eastAsia"/>
          <w:rFonts w:ascii="宋体" w:hAnsi="宋体" w:eastAsia="宋体" w:hint="eastAsia"/>
          <w:sz w:val="21"/>
        </w:rPr>
        <w:t xml:space="preserve">, </w:t>
      </w:r>
      <w:r>
        <w:t>Cherry J H</w:t>
      </w:r>
      <w:r>
        <w:rPr>
          <w:rFonts w:ascii="宋体" w:hAnsi="宋体" w:eastAsia="宋体" w:hint="eastAsia"/>
          <w:rFonts w:ascii="宋体" w:hAnsi="宋体" w:eastAsia="宋体" w:hint="eastAsia"/>
          <w:sz w:val="21"/>
        </w:rPr>
        <w:t xml:space="preserve">, </w:t>
      </w:r>
      <w:r>
        <w:t>Locy R D</w:t>
      </w:r>
      <w:r w:rsidR="004B696B">
        <w:t>.</w:t>
      </w:r>
      <w:r w:rsidR="004B696B">
        <w:t xml:space="preserve"> </w:t>
      </w:r>
      <w:r w:rsidR="004B696B">
        <w:t>Nitrate uptake and utilization is modulated by exogenous</w:t>
      </w:r>
      <w:r w:rsidR="001852F3">
        <w:t xml:space="preserve">γ-aminobutyric acid in </w:t>
      </w:r>
      <w:r>
        <w:rPr>
          <w:i/>
        </w:rPr>
        <w:t>Arabidopsis thaliana </w:t>
      </w:r>
      <w:r>
        <w:t>seedlings. Plant Physiology and Biochemistry</w:t>
      </w:r>
      <w:r>
        <w:rPr>
          <w:rFonts w:ascii="宋体" w:hAnsi="宋体" w:eastAsia="宋体" w:hint="eastAsia"/>
          <w:rFonts w:ascii="宋体" w:hAnsi="宋体" w:eastAsia="宋体" w:hint="eastAsia"/>
          <w:sz w:val="21"/>
        </w:rPr>
        <w:t>,</w:t>
      </w:r>
      <w:r>
        <w:rPr>
          <w:rFonts w:ascii="宋体" w:hAnsi="宋体" w:eastAsia="宋体" w:hint="eastAsia"/>
        </w:rPr>
        <w:t> </w:t>
      </w:r>
      <w:r>
        <w:t>2010</w:t>
      </w:r>
      <w:r>
        <w:rPr>
          <w:rFonts w:ascii="宋体" w:hAnsi="宋体" w:eastAsia="宋体" w:hint="eastAsia"/>
          <w:rFonts w:ascii="宋体" w:hAnsi="宋体" w:eastAsia="宋体" w:hint="eastAsia"/>
          <w:sz w:val="21"/>
        </w:rPr>
        <w:t xml:space="preserve">, </w:t>
      </w:r>
      <w:r>
        <w:t>48</w:t>
      </w:r>
      <w:r>
        <w:rPr>
          <w:rFonts w:ascii="宋体" w:hAnsi="宋体" w:eastAsia="宋体" w:hint="eastAsia"/>
          <w:rFonts w:ascii="宋体" w:hAnsi="宋体" w:eastAsia="宋体" w:hint="eastAsia"/>
          <w:sz w:val="21"/>
        </w:rPr>
        <w:t xml:space="preserve">: </w:t>
      </w:r>
      <w:r>
        <w:t>443-450</w:t>
      </w:r>
    </w:p>
    <w:p w:rsidR="0018722C">
      <w:pPr>
        <w:pStyle w:val="cw23"/>
        <w:topLinePunct/>
      </w:pPr>
      <w:r>
        <w:t>[</w:t>
      </w:r>
      <w:r>
        <w:t xml:space="preserve">56</w:t>
      </w:r>
      <w:r>
        <w:t>]</w:t>
      </w:r>
      <w:r>
        <w:t xml:space="preserve"> </w:t>
      </w:r>
      <w:r>
        <w:t>Baum G</w:t>
      </w:r>
      <w:r>
        <w:rPr>
          <w:rFonts w:ascii="宋体" w:hAnsi="宋体" w:eastAsia="宋体" w:hint="eastAsia"/>
          <w:rFonts w:ascii="宋体" w:hAnsi="宋体" w:eastAsia="宋体" w:hint="eastAsia"/>
          <w:sz w:val="21"/>
        </w:rPr>
        <w:t xml:space="preserve">, </w:t>
      </w:r>
      <w:r>
        <w:t>Chen Y</w:t>
      </w:r>
      <w:r>
        <w:rPr>
          <w:rFonts w:ascii="宋体" w:hAnsi="宋体" w:eastAsia="宋体" w:hint="eastAsia"/>
          <w:rFonts w:ascii="宋体" w:hAnsi="宋体" w:eastAsia="宋体" w:hint="eastAsia"/>
          <w:sz w:val="21"/>
        </w:rPr>
        <w:t xml:space="preserve">, </w:t>
      </w:r>
      <w:r>
        <w:t>Arazi T</w:t>
      </w:r>
      <w:r>
        <w:rPr>
          <w:rFonts w:ascii="宋体" w:hAnsi="宋体" w:eastAsia="宋体" w:hint="eastAsia"/>
          <w:rFonts w:ascii="宋体" w:hAnsi="宋体" w:eastAsia="宋体" w:hint="eastAsia"/>
          <w:sz w:val="21"/>
        </w:rPr>
        <w:t xml:space="preserve">, </w:t>
      </w:r>
      <w:r>
        <w:t>Takatsuji H</w:t>
      </w:r>
      <w:r>
        <w:rPr>
          <w:rFonts w:ascii="宋体" w:hAnsi="宋体" w:eastAsia="宋体" w:hint="eastAsia"/>
          <w:rFonts w:ascii="宋体" w:hAnsi="宋体" w:eastAsia="宋体" w:hint="eastAsia"/>
          <w:sz w:val="21"/>
        </w:rPr>
        <w:t xml:space="preserve">, </w:t>
      </w:r>
      <w:r>
        <w:t>Fromm H.</w:t>
      </w:r>
      <w:r w:rsidR="004B696B">
        <w:t xml:space="preserve"> </w:t>
      </w:r>
      <w:r w:rsidR="004B696B">
        <w:t>A plant glutamate decarboxylase containing a calmodulin binding domain. Cloning, sequence, and functional analysis. Biological Chemistry</w:t>
      </w:r>
      <w:r>
        <w:rPr>
          <w:rFonts w:ascii="宋体" w:hAnsi="宋体" w:eastAsia="宋体" w:hint="eastAsia"/>
          <w:rFonts w:ascii="宋体" w:hAnsi="宋体" w:eastAsia="宋体" w:hint="eastAsia"/>
          <w:sz w:val="21"/>
        </w:rPr>
        <w:t xml:space="preserve">, </w:t>
      </w:r>
      <w:r>
        <w:t>1993</w:t>
      </w:r>
      <w:r>
        <w:rPr>
          <w:rFonts w:ascii="宋体" w:hAnsi="宋体" w:eastAsia="宋体" w:hint="eastAsia"/>
          <w:rFonts w:ascii="宋体" w:hAnsi="宋体" w:eastAsia="宋体" w:hint="eastAsia"/>
          <w:sz w:val="21"/>
        </w:rPr>
        <w:t>,</w:t>
      </w:r>
      <w:r>
        <w:rPr>
          <w:rFonts w:ascii="宋体" w:hAnsi="宋体" w:eastAsia="宋体" w:hint="eastAsia"/>
        </w:rPr>
        <w:t> </w:t>
      </w:r>
      <w:r>
        <w:t>268</w:t>
      </w:r>
      <w:r>
        <w:rPr>
          <w:rFonts w:ascii="宋体" w:hAnsi="宋体" w:eastAsia="宋体" w:hint="eastAsia"/>
          <w:rFonts w:ascii="宋体" w:hAnsi="宋体" w:eastAsia="宋体" w:hint="eastAsia"/>
          <w:sz w:val="21"/>
        </w:rPr>
        <w:t xml:space="preserve">: </w:t>
      </w:r>
      <w:r>
        <w:t>19610–19617.</w:t>
      </w:r>
    </w:p>
    <w:p w:rsidR="0018722C">
      <w:pPr>
        <w:pStyle w:val="cw23"/>
        <w:topLinePunct/>
      </w:pPr>
      <w:r>
        <w:t>[</w:t>
      </w:r>
      <w:r>
        <w:t xml:space="preserve">57</w:t>
      </w:r>
      <w:r>
        <w:t>]</w:t>
      </w:r>
      <w:r>
        <w:t xml:space="preserve"> </w:t>
      </w:r>
      <w:r>
        <w:t>Baum </w:t>
      </w:r>
      <w:r>
        <w:t>G</w:t>
      </w:r>
      <w:r>
        <w:rPr>
          <w:rFonts w:ascii="宋体" w:hAnsi="宋体" w:eastAsia="宋体" w:hint="eastAsia"/>
          <w:rFonts w:ascii="宋体" w:hAnsi="宋体" w:eastAsia="宋体" w:hint="eastAsia"/>
          <w:spacing w:val="-4"/>
          <w:sz w:val="21"/>
        </w:rPr>
        <w:t xml:space="preserve">, </w:t>
      </w:r>
      <w:r>
        <w:t>Lev-Yadun </w:t>
      </w:r>
      <w:r>
        <w:t>S</w:t>
      </w:r>
      <w:r>
        <w:rPr>
          <w:rFonts w:ascii="宋体" w:hAnsi="宋体" w:eastAsia="宋体" w:hint="eastAsia"/>
          <w:rFonts w:ascii="宋体" w:hAnsi="宋体" w:eastAsia="宋体" w:hint="eastAsia"/>
          <w:spacing w:val="-4"/>
          <w:sz w:val="21"/>
        </w:rPr>
        <w:t xml:space="preserve">, </w:t>
      </w:r>
      <w:r>
        <w:t>Fridmann </w:t>
      </w:r>
      <w:r>
        <w:t>Y</w:t>
      </w:r>
      <w:r>
        <w:rPr>
          <w:rFonts w:ascii="宋体" w:hAnsi="宋体" w:eastAsia="宋体" w:hint="eastAsia"/>
          <w:rFonts w:ascii="宋体" w:hAnsi="宋体" w:eastAsia="宋体" w:hint="eastAsia"/>
          <w:spacing w:val="-5"/>
          <w:sz w:val="21"/>
        </w:rPr>
        <w:t xml:space="preserve">, </w:t>
      </w:r>
      <w:r>
        <w:t>Arazi </w:t>
      </w:r>
      <w:r>
        <w:t>T</w:t>
      </w:r>
      <w:r>
        <w:rPr>
          <w:rFonts w:ascii="宋体" w:hAnsi="宋体" w:eastAsia="宋体" w:hint="eastAsia"/>
          <w:rFonts w:ascii="宋体" w:hAnsi="宋体" w:eastAsia="宋体" w:hint="eastAsia"/>
          <w:spacing w:val="-3"/>
          <w:sz w:val="21"/>
        </w:rPr>
        <w:t xml:space="preserve">, </w:t>
      </w:r>
      <w:r>
        <w:t>Katsnelson </w:t>
      </w:r>
      <w:r>
        <w:t>H</w:t>
      </w:r>
      <w:r>
        <w:rPr>
          <w:rFonts w:ascii="宋体" w:hAnsi="宋体" w:eastAsia="宋体" w:hint="eastAsia"/>
          <w:rFonts w:ascii="宋体" w:hAnsi="宋体" w:eastAsia="宋体" w:hint="eastAsia"/>
          <w:spacing w:val="-6"/>
          <w:sz w:val="21"/>
        </w:rPr>
        <w:t xml:space="preserve">, </w:t>
      </w:r>
      <w:r>
        <w:t>Zik </w:t>
      </w:r>
      <w:r>
        <w:t>M</w:t>
      </w:r>
      <w:r>
        <w:rPr>
          <w:rFonts w:ascii="宋体" w:hAnsi="宋体" w:eastAsia="宋体" w:hint="eastAsia"/>
          <w:rFonts w:ascii="宋体" w:hAnsi="宋体" w:eastAsia="宋体" w:hint="eastAsia"/>
          <w:spacing w:val="-5"/>
          <w:sz w:val="21"/>
        </w:rPr>
        <w:t xml:space="preserve">, </w:t>
      </w:r>
      <w:r>
        <w:t>Fromm </w:t>
      </w:r>
      <w:r>
        <w:t>H. Calmodulin binding to glutamate decarboxylase is required for regulation of glutamate and GABA metabolism and normal development in plants.</w:t>
      </w:r>
      <w:r>
        <w:t> </w:t>
      </w:r>
      <w:r>
        <w:t>EMBO</w:t>
      </w:r>
      <w:r>
        <w:rPr>
          <w:rFonts w:ascii="宋体" w:hAnsi="宋体" w:eastAsia="宋体" w:hint="eastAsia"/>
          <w:rFonts w:ascii="宋体" w:hAnsi="宋体" w:eastAsia="宋体" w:hint="eastAsia"/>
          <w:sz w:val="21"/>
        </w:rPr>
        <w:t xml:space="preserve">, </w:t>
      </w:r>
      <w:r>
        <w:t>1996</w:t>
      </w:r>
      <w:r>
        <w:rPr>
          <w:rFonts w:ascii="宋体" w:hAnsi="宋体" w:eastAsia="宋体" w:hint="eastAsia"/>
          <w:rFonts w:ascii="宋体" w:hAnsi="宋体" w:eastAsia="宋体" w:hint="eastAsia"/>
          <w:sz w:val="21"/>
        </w:rPr>
        <w:t xml:space="preserve">, </w:t>
      </w:r>
      <w:r>
        <w:t>15</w:t>
      </w:r>
      <w:r>
        <w:rPr>
          <w:rFonts w:ascii="宋体" w:hAnsi="宋体" w:eastAsia="宋体" w:hint="eastAsia"/>
          <w:rFonts w:ascii="宋体" w:hAnsi="宋体" w:eastAsia="宋体" w:hint="eastAsia"/>
          <w:sz w:val="21"/>
        </w:rPr>
        <w:t xml:space="preserve">: </w:t>
      </w:r>
      <w:r>
        <w:t>2988–2996.</w:t>
      </w:r>
    </w:p>
    <w:p w:rsidR="0018722C">
      <w:pPr>
        <w:pStyle w:val="cw23"/>
        <w:topLinePunct/>
      </w:pPr>
      <w:r>
        <w:t>[</w:t>
      </w:r>
      <w:r>
        <w:t xml:space="preserve">58</w:t>
      </w:r>
      <w:r>
        <w:t>]</w:t>
      </w:r>
      <w:r>
        <w:t xml:space="preserve"> </w:t>
      </w:r>
      <w:r>
        <w:t>Bernado </w:t>
      </w:r>
      <w:r>
        <w:t>P</w:t>
      </w:r>
      <w:r>
        <w:rPr>
          <w:rFonts w:ascii="宋体" w:eastAsia="宋体" w:hint="eastAsia"/>
          <w:rFonts w:ascii="宋体" w:eastAsia="宋体" w:hint="eastAsia"/>
          <w:spacing w:val="-2"/>
          <w:sz w:val="21"/>
        </w:rPr>
        <w:t xml:space="preserve">, </w:t>
      </w:r>
      <w:r>
        <w:t>Mylonas </w:t>
      </w:r>
      <w:r>
        <w:t>E</w:t>
      </w:r>
      <w:r>
        <w:rPr>
          <w:rFonts w:ascii="宋体" w:eastAsia="宋体" w:hint="eastAsia"/>
          <w:rFonts w:ascii="宋体" w:eastAsia="宋体" w:hint="eastAsia"/>
          <w:spacing w:val="-2"/>
          <w:sz w:val="21"/>
        </w:rPr>
        <w:t xml:space="preserve">, </w:t>
      </w:r>
      <w:r>
        <w:t>Petoukhov </w:t>
      </w:r>
      <w:r>
        <w:t>M </w:t>
      </w:r>
      <w:r>
        <w:t>V</w:t>
      </w:r>
      <w:r>
        <w:rPr>
          <w:rFonts w:ascii="宋体" w:eastAsia="宋体" w:hint="eastAsia"/>
          <w:rFonts w:ascii="宋体" w:eastAsia="宋体" w:hint="eastAsia"/>
          <w:spacing w:val="-2"/>
          <w:sz w:val="21"/>
        </w:rPr>
        <w:t xml:space="preserve">, </w:t>
      </w:r>
      <w:r>
        <w:t>Blackledge </w:t>
      </w:r>
      <w:r>
        <w:t>M</w:t>
      </w:r>
      <w:r>
        <w:rPr>
          <w:rFonts w:ascii="宋体" w:eastAsia="宋体" w:hint="eastAsia"/>
          <w:rFonts w:ascii="宋体" w:eastAsia="宋体" w:hint="eastAsia"/>
          <w:spacing w:val="-2"/>
          <w:sz w:val="21"/>
        </w:rPr>
        <w:t xml:space="preserve">, </w:t>
      </w:r>
      <w:r>
        <w:t>Svergun </w:t>
      </w:r>
      <w:r>
        <w:t>D I. Structural characterization</w:t>
      </w:r>
      <w:r>
        <w:t> </w:t>
      </w:r>
      <w:r>
        <w:t>of</w:t>
      </w:r>
    </w:p>
    <w:p w:rsidR="0018722C">
      <w:pPr>
        <w:topLinePunct/>
      </w:pPr>
      <w:r>
        <w:rPr>
          <w:rFonts w:cstheme="minorBidi" w:hAnsiTheme="minorHAnsi" w:eastAsiaTheme="minorHAnsi" w:asciiTheme="minorHAnsi"/>
        </w:rPr>
        <w:t/>
      </w:r>
      <w:r>
        <w:rPr>
          <w:rFonts w:cstheme="minorBidi" w:hAnsiTheme="minorHAnsi" w:eastAsiaTheme="minorHAnsi" w:asciiTheme="minorHAnsi"/>
        </w:rPr>
        <w:t>F</w:t>
      </w:r>
      <w:r>
        <w:rPr>
          <w:rFonts w:cstheme="minorBidi" w:hAnsiTheme="minorHAnsi" w:eastAsiaTheme="minorHAnsi" w:asciiTheme="minorHAnsi"/>
        </w:rPr>
        <w:t xml:space="preserve">lexible proteins using small-angle X-ray scattering. J. </w:t>
      </w:r>
      <w:r>
        <w:rPr>
          <w:rFonts w:cstheme="minorBidi" w:hAnsiTheme="minorHAnsi" w:eastAsiaTheme="minorHAnsi" w:asciiTheme="minorHAnsi"/>
        </w:rPr>
        <w:t xml:space="preserve">Am. </w:t>
      </w:r>
      <w:r>
        <w:rPr>
          <w:rFonts w:cstheme="minorBidi" w:hAnsiTheme="minorHAnsi" w:eastAsiaTheme="minorHAnsi" w:asciiTheme="minorHAnsi"/>
        </w:rPr>
        <w:t>Chem. Soc</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2007</w:t>
      </w:r>
      <w:r>
        <w:rPr>
          <w:rFonts w:ascii="宋体" w:hAnsi="宋体" w:eastAsia="宋体" w:hint="eastAsia" w:cstheme="minorBidi"/>
        </w:rPr>
        <w:t>，</w:t>
      </w:r>
      <w:r>
        <w:rPr>
          <w:rFonts w:cstheme="minorBidi" w:hAnsiTheme="minorHAnsi" w:eastAsiaTheme="minorHAnsi" w:asciiTheme="minorHAnsi"/>
        </w:rPr>
        <w:t>129</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5656–5664.</w:t>
      </w:r>
    </w:p>
    <w:p w:rsidR="0018722C">
      <w:pPr>
        <w:pStyle w:val="cw23"/>
        <w:topLinePunct/>
      </w:pPr>
      <w:r>
        <w:t>[</w:t>
      </w:r>
      <w:r>
        <w:t xml:space="preserve">59</w:t>
      </w:r>
      <w:r>
        <w:t>]</w:t>
      </w:r>
      <w:r>
        <w:t xml:space="preserve"> </w:t>
      </w:r>
      <w:r>
        <w:t>Bertoldi M</w:t>
      </w:r>
      <w:r>
        <w:rPr>
          <w:rFonts w:ascii="宋体" w:hAnsi="宋体" w:eastAsia="宋体" w:hint="eastAsia"/>
          <w:rFonts w:ascii="宋体" w:hAnsi="宋体" w:eastAsia="宋体" w:hint="eastAsia"/>
          <w:sz w:val="21"/>
        </w:rPr>
        <w:t xml:space="preserve">, </w:t>
      </w:r>
      <w:r>
        <w:t>Cellini B</w:t>
      </w:r>
      <w:r>
        <w:rPr>
          <w:rFonts w:ascii="宋体" w:hAnsi="宋体" w:eastAsia="宋体" w:hint="eastAsia"/>
          <w:rFonts w:ascii="宋体" w:hAnsi="宋体" w:eastAsia="宋体" w:hint="eastAsia"/>
          <w:sz w:val="21"/>
        </w:rPr>
        <w:t xml:space="preserve">, </w:t>
      </w:r>
      <w:r>
        <w:t>Clausen </w:t>
      </w:r>
      <w:r>
        <w:t>T</w:t>
      </w:r>
      <w:r>
        <w:rPr>
          <w:rFonts w:ascii="宋体" w:hAnsi="宋体" w:eastAsia="宋体" w:hint="eastAsia"/>
          <w:rFonts w:ascii="宋体" w:hAnsi="宋体" w:eastAsia="宋体" w:hint="eastAsia"/>
          <w:spacing w:val="-2"/>
          <w:sz w:val="21"/>
        </w:rPr>
        <w:t xml:space="preserve">, </w:t>
      </w:r>
      <w:r>
        <w:t>Voltattorni </w:t>
      </w:r>
      <w:r>
        <w:t>C B. Spectroscopic and kinetic analyses reveal the pyridoxal</w:t>
      </w:r>
      <w:r>
        <w:t> </w:t>
      </w:r>
      <w:r>
        <w:t>5′-phosphate</w:t>
      </w:r>
      <w:r>
        <w:t> </w:t>
      </w:r>
      <w:r>
        <w:t>binding</w:t>
      </w:r>
      <w:r>
        <w:t> </w:t>
      </w:r>
      <w:r>
        <w:t>mode</w:t>
      </w:r>
      <w:r>
        <w:t> </w:t>
      </w:r>
      <w:r>
        <w:t>and</w:t>
      </w:r>
      <w:r>
        <w:t> </w:t>
      </w:r>
      <w:r>
        <w:t>the</w:t>
      </w:r>
      <w:r>
        <w:t> </w:t>
      </w:r>
      <w:r>
        <w:t>catalytic</w:t>
      </w:r>
      <w:r>
        <w:t> </w:t>
      </w:r>
      <w:r>
        <w:t>features</w:t>
      </w:r>
      <w:r>
        <w:t> </w:t>
      </w:r>
      <w:r>
        <w:t>of</w:t>
      </w:r>
      <w:r>
        <w:t> </w:t>
      </w:r>
      <w:r>
        <w:t>Treponema</w:t>
      </w:r>
      <w:r>
        <w:t> </w:t>
      </w:r>
      <w:r>
        <w:t>denticola</w:t>
      </w:r>
      <w:r>
        <w:t> </w:t>
      </w:r>
      <w:r>
        <w:t>cystalysin.</w:t>
      </w:r>
    </w:p>
    <w:p w:rsidR="0018722C">
      <w:pPr>
        <w:topLinePunct/>
      </w:pPr>
      <w:r>
        <w:rPr>
          <w:rFonts w:cstheme="minorBidi" w:hAnsiTheme="minorHAnsi" w:eastAsiaTheme="minorHAnsi" w:asciiTheme="minorHAnsi"/>
        </w:rPr>
        <w:t>Biochemistry</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2002</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41</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9153–9164.</w:t>
      </w:r>
    </w:p>
    <w:p w:rsidR="0018722C">
      <w:pPr>
        <w:pStyle w:val="cw23"/>
        <w:topLinePunct/>
      </w:pPr>
      <w:r>
        <w:t xml:space="preserve">[</w:t>
      </w:r>
      <w:r>
        <w:t xml:space="preserve">60</w:t>
      </w:r>
      <w:r>
        <w:t xml:space="preserve">]</w:t>
      </w:r>
      <w:r>
        <w:t xml:space="preserve"> </w:t>
      </w:r>
      <w:r>
        <w:t xml:space="preserve">Beu</w:t>
      </w:r>
      <w:r>
        <w:t xml:space="preserve">v</w:t>
      </w:r>
      <w:r>
        <w:t xml:space="preserve">e</w:t>
      </w:r>
      <w:r>
        <w:t xml:space="preserve"> </w:t>
      </w:r>
      <w:r>
        <w:t xml:space="preserve">N</w:t>
      </w:r>
      <w:r>
        <w:rPr>
          <w:rFonts w:ascii="宋体" w:eastAsia="宋体" w:hint="eastAsia"/>
          <w:rFonts w:ascii="宋体" w:eastAsia="宋体" w:hint="eastAsia"/>
          <w:spacing w:val="-48"/>
          <w:w w:val="100"/>
          <w:sz w:val="21"/>
        </w:rPr>
        <w:t xml:space="preserve">, </w:t>
      </w:r>
      <w:r>
        <w:t xml:space="preserve">R</w:t>
      </w:r>
      <w:r>
        <w:t xml:space="preserve">i</w:t>
      </w:r>
      <w:r>
        <w:t xml:space="preserve">s</w:t>
      </w:r>
      <w:r>
        <w:t xml:space="preserve">p</w:t>
      </w:r>
      <w:r>
        <w:t xml:space="preserve">a</w:t>
      </w:r>
      <w:r>
        <w:t xml:space="preserve">i</w:t>
      </w:r>
      <w:r>
        <w:t xml:space="preserve">l</w:t>
      </w:r>
      <w:r>
        <w:t xml:space="preserve"> </w:t>
      </w:r>
      <w:r>
        <w:t xml:space="preserve">N</w:t>
      </w:r>
      <w:r>
        <w:rPr>
          <w:rFonts w:ascii="宋体" w:eastAsia="宋体" w:hint="eastAsia"/>
          <w:rFonts w:ascii="宋体" w:eastAsia="宋体" w:hint="eastAsia"/>
          <w:spacing w:val="-48"/>
          <w:w w:val="100"/>
          <w:sz w:val="21"/>
        </w:rPr>
        <w:t xml:space="preserve">, </w:t>
      </w:r>
      <w:r>
        <w:t xml:space="preserve">L</w:t>
      </w:r>
      <w:r>
        <w:t xml:space="preserve">a</w:t>
      </w:r>
      <w:r>
        <w:t xml:space="preserve">i</w:t>
      </w:r>
      <w:r>
        <w:t xml:space="preserve">ne</w:t>
      </w:r>
      <w:r>
        <w:t xml:space="preserve"> </w:t>
      </w:r>
      <w:r>
        <w:t xml:space="preserve">P</w:t>
      </w:r>
      <w:r>
        <w:rPr>
          <w:rFonts w:ascii="宋体" w:eastAsia="宋体" w:hint="eastAsia"/>
          <w:rFonts w:ascii="宋体" w:eastAsia="宋体" w:hint="eastAsia"/>
          <w:spacing w:val="-48"/>
          <w:w w:val="100"/>
          <w:sz w:val="21"/>
        </w:rPr>
        <w:t xml:space="preserve">, </w:t>
      </w:r>
      <w:r>
        <w:t xml:space="preserve">C</w:t>
      </w:r>
      <w:r>
        <w:t xml:space="preserve">li</w:t>
      </w:r>
      <w:r>
        <w:t xml:space="preserve">quet</w:t>
      </w:r>
      <w:r>
        <w:t xml:space="preserve"> </w:t>
      </w:r>
      <w:r>
        <w:t xml:space="preserve">J</w:t>
      </w:r>
      <w:r>
        <w:t xml:space="preserve"> </w:t>
      </w:r>
      <w:r>
        <w:t xml:space="preserve">B</w:t>
      </w:r>
      <w:r>
        <w:rPr>
          <w:rFonts w:ascii="宋体" w:eastAsia="宋体" w:hint="eastAsia"/>
          <w:rFonts w:ascii="宋体" w:eastAsia="宋体" w:hint="eastAsia"/>
          <w:spacing w:val="-50"/>
          <w:w w:val="100"/>
          <w:sz w:val="21"/>
        </w:rPr>
        <w:t xml:space="preserve">, </w:t>
      </w:r>
      <w:r>
        <w:t xml:space="preserve">O</w:t>
      </w:r>
      <w:r>
        <w:t xml:space="preserve">u</w:t>
      </w:r>
      <w:r>
        <w:t xml:space="preserve">rr</w:t>
      </w:r>
      <w:r>
        <w:t xml:space="preserve">y</w:t>
      </w:r>
      <w:r>
        <w:t xml:space="preserve"> </w:t>
      </w:r>
      <w:r>
        <w:t xml:space="preserve">A</w:t>
      </w:r>
      <w:r>
        <w:rPr>
          <w:rFonts w:ascii="宋体" w:eastAsia="宋体" w:hint="eastAsia"/>
          <w:rFonts w:ascii="宋体" w:eastAsia="宋体" w:hint="eastAsia"/>
          <w:spacing w:val="-48"/>
          <w:w w:val="100"/>
          <w:sz w:val="21"/>
        </w:rPr>
        <w:t xml:space="preserve">, </w:t>
      </w:r>
      <w:r>
        <w:t xml:space="preserve">D</w:t>
      </w:r>
      <w:r>
        <w:t xml:space="preserve">e</w:t>
      </w:r>
      <w:r>
        <w:t xml:space="preserve">u</w:t>
      </w:r>
      <w:r>
        <w:t xml:space="preserve">n</w:t>
      </w:r>
      <w:r>
        <w:t xml:space="preserve">e</w:t>
      </w:r>
      <w:r>
        <w:t xml:space="preserve">f</w:t>
      </w:r>
      <w:r>
        <w:t xml:space="preserve">f</w:t>
      </w:r>
      <w:r>
        <w:t xml:space="preserve"> </w:t>
      </w:r>
      <w:r>
        <w:t xml:space="preserve">E</w:t>
      </w:r>
      <w:r>
        <w:t xml:space="preserve"> </w:t>
      </w:r>
      <w:r>
        <w:t xml:space="preserve">L</w:t>
      </w:r>
      <w:r>
        <w:t xml:space="preserve">.</w:t>
      </w:r>
      <w:r w:rsidR="001852F3">
        <w:t xml:space="preserve"> </w:t>
      </w:r>
      <w:r>
        <w:t xml:space="preserve">P</w:t>
      </w:r>
      <w:r>
        <w:t xml:space="preserve">u</w:t>
      </w:r>
      <w:r>
        <w:t xml:space="preserve">t</w:t>
      </w:r>
      <w:r>
        <w:t xml:space="preserve">a</w:t>
      </w:r>
      <w:r>
        <w:t xml:space="preserve">ti</w:t>
      </w:r>
      <w:r>
        <w:t xml:space="preserve">v</w:t>
      </w:r>
      <w:r>
        <w:t xml:space="preserve">e</w:t>
      </w:r>
      <w:r>
        <w:t xml:space="preserve"> </w:t>
      </w:r>
      <w:r>
        <w:t xml:space="preserve">r</w:t>
      </w:r>
      <w:r>
        <w:t xml:space="preserve">o</w:t>
      </w:r>
      <w:r>
        <w:t xml:space="preserve">l</w:t>
      </w:r>
      <w:r>
        <w:t xml:space="preserve">e</w:t>
      </w:r>
      <w:r>
        <w:t xml:space="preserve"> </w:t>
      </w:r>
      <w:r>
        <w:t xml:space="preserve">of</w:t>
      </w:r>
      <w:r>
        <w:t xml:space="preserve"> </w:t>
      </w:r>
      <w:r>
        <w:t xml:space="preserve">ga</w:t>
      </w:r>
      <w:r>
        <w:t xml:space="preserve">m</w:t>
      </w:r>
      <w:r>
        <w:t xml:space="preserve">m</w:t>
      </w:r>
      <w:r>
        <w:t xml:space="preserve">a</w:t>
      </w:r>
      <w:r>
        <w:t xml:space="preserve">-</w:t>
      </w:r>
      <w:r>
        <w:t xml:space="preserve">a</w:t>
      </w:r>
      <w:r>
        <w:t xml:space="preserve">m</w:t>
      </w:r>
      <w:r>
        <w:t xml:space="preserve">i</w:t>
      </w:r>
      <w:r>
        <w:t xml:space="preserve">nobu</w:t>
      </w:r>
      <w:r>
        <w:t xml:space="preserve">t</w:t>
      </w:r>
      <w:r>
        <w:t xml:space="preserve">y</w:t>
      </w:r>
      <w:r>
        <w:t xml:space="preserve">r</w:t>
      </w:r>
      <w:r>
        <w:t xml:space="preserve">i</w:t>
      </w:r>
      <w:r>
        <w:t xml:space="preserve">c </w:t>
      </w:r>
      <w:r>
        <w:t xml:space="preserve">acid </w:t>
      </w:r>
      <w:r>
        <w:t xml:space="preserve">(</w:t>
      </w:r>
      <w:r>
        <w:t xml:space="preserve">GABA</w:t>
      </w:r>
      <w:r>
        <w:t xml:space="preserve">)</w:t>
      </w:r>
      <w:r>
        <w:t xml:space="preserve"> as a long-distance signal in up-regulation of nitrate uptake in Brassica napus L.</w:t>
      </w:r>
      <w:r w:rsidR="001852F3">
        <w:t xml:space="preserve"> </w:t>
      </w:r>
      <w:r w:rsidR="001852F3">
        <w:t xml:space="preserve">Plant Cell Environ</w:t>
      </w:r>
      <w:r>
        <w:rPr>
          <w:rFonts w:ascii="宋体" w:eastAsia="宋体" w:hint="eastAsia"/>
          <w:rFonts w:ascii="宋体" w:eastAsia="宋体" w:hint="eastAsia"/>
          <w:sz w:val="21"/>
        </w:rPr>
        <w:t xml:space="preserve">, </w:t>
      </w:r>
      <w:r>
        <w:t xml:space="preserve">2004</w:t>
      </w:r>
      <w:r>
        <w:rPr>
          <w:rFonts w:ascii="宋体" w:eastAsia="宋体" w:hint="eastAsia"/>
          <w:rFonts w:ascii="宋体" w:eastAsia="宋体" w:hint="eastAsia"/>
          <w:sz w:val="21"/>
        </w:rPr>
        <w:t xml:space="preserve">, </w:t>
      </w:r>
      <w:r>
        <w:t xml:space="preserve">27</w:t>
      </w:r>
      <w:r>
        <w:rPr>
          <w:rFonts w:ascii="宋体" w:eastAsia="宋体" w:hint="eastAsia"/>
          <w:rFonts w:ascii="宋体" w:eastAsia="宋体" w:hint="eastAsia"/>
          <w:sz w:val="21"/>
        </w:rPr>
        <w:t xml:space="preserve">: </w:t>
      </w:r>
      <w:r>
        <w:t xml:space="preserve">1035-1046.</w:t>
      </w:r>
    </w:p>
    <w:p w:rsidR="0018722C">
      <w:pPr>
        <w:pStyle w:val="cw23"/>
        <w:topLinePunct/>
      </w:pPr>
      <w:r>
        <w:t>[</w:t>
      </w:r>
      <w:r>
        <w:t xml:space="preserve">61</w:t>
      </w:r>
      <w:r>
        <w:t>]</w:t>
      </w:r>
      <w:r>
        <w:t xml:space="preserve"> </w:t>
      </w:r>
      <w:r>
        <w:t>Bhatnagar</w:t>
      </w:r>
      <w:r>
        <w:t> </w:t>
      </w:r>
      <w:r>
        <w:t>P</w:t>
      </w:r>
      <w:r>
        <w:rPr>
          <w:rFonts w:ascii="宋体" w:eastAsia="宋体" w:hint="eastAsia"/>
          <w:rFonts w:ascii="宋体" w:eastAsia="宋体" w:hint="eastAsia"/>
          <w:sz w:val="21"/>
        </w:rPr>
        <w:t xml:space="preserve">, </w:t>
      </w:r>
      <w:r>
        <w:t>Minocha</w:t>
      </w:r>
      <w:r>
        <w:t> </w:t>
      </w:r>
      <w:r>
        <w:t>R</w:t>
      </w:r>
      <w:r>
        <w:rPr>
          <w:rFonts w:ascii="宋体" w:eastAsia="宋体" w:hint="eastAsia"/>
          <w:rFonts w:ascii="宋体" w:eastAsia="宋体" w:hint="eastAsia"/>
          <w:sz w:val="21"/>
        </w:rPr>
        <w:t xml:space="preserve">, </w:t>
      </w:r>
      <w:r>
        <w:t>Minocha</w:t>
      </w:r>
      <w:r>
        <w:t> </w:t>
      </w:r>
      <w:r>
        <w:t>S</w:t>
      </w:r>
      <w:r>
        <w:t> </w:t>
      </w:r>
      <w:r>
        <w:t>C</w:t>
      </w:r>
      <w:r/>
      <w:r>
        <w:t>.</w:t>
      </w:r>
      <w:r w:rsidR="004B696B">
        <w:t xml:space="preserve"> </w:t>
      </w:r>
      <w:r w:rsidR="004B696B">
        <w:t>Genetic</w:t>
      </w:r>
      <w:r>
        <w:t> </w:t>
      </w:r>
      <w:r>
        <w:t>manipulation</w:t>
      </w:r>
      <w:r>
        <w:t> </w:t>
      </w:r>
      <w:r>
        <w:t>of</w:t>
      </w:r>
      <w:r>
        <w:t> </w:t>
      </w:r>
      <w:r>
        <w:t>the</w:t>
      </w:r>
      <w:r>
        <w:t> </w:t>
      </w:r>
      <w:r>
        <w:t>metabolism</w:t>
      </w:r>
      <w:r>
        <w:t> </w:t>
      </w:r>
      <w:r>
        <w:t>of</w:t>
      </w:r>
      <w:r>
        <w:t> </w:t>
      </w:r>
      <w:r>
        <w:t>polyamines</w:t>
      </w:r>
      <w:r>
        <w:t> </w:t>
      </w:r>
      <w:r>
        <w:t>in</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oplar cells. The regulation of putrescine catabolism, Plant Physiology</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2002</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128</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1455–1469.</w:t>
      </w:r>
    </w:p>
    <w:p w:rsidR="0018722C">
      <w:pPr>
        <w:pStyle w:val="cw23"/>
        <w:topLinePunct/>
      </w:pPr>
      <w:r>
        <w:t>[</w:t>
      </w:r>
      <w:r>
        <w:t xml:space="preserve">62</w:t>
      </w:r>
      <w:r>
        <w:t>]</w:t>
      </w:r>
      <w:r>
        <w:t xml:space="preserve"> </w:t>
      </w:r>
      <w:r>
        <w:t>Blankenhorn D</w:t>
      </w:r>
      <w:r>
        <w:rPr>
          <w:rFonts w:ascii="宋体" w:hAnsi="宋体" w:eastAsia="宋体" w:hint="eastAsia"/>
          <w:rFonts w:ascii="宋体" w:hAnsi="宋体" w:eastAsia="宋体" w:hint="eastAsia"/>
          <w:sz w:val="21"/>
        </w:rPr>
        <w:t xml:space="preserve">, </w:t>
      </w:r>
      <w:r>
        <w:t>Phillips J</w:t>
      </w:r>
      <w:r>
        <w:rPr>
          <w:rFonts w:ascii="宋体" w:hAnsi="宋体" w:eastAsia="宋体" w:hint="eastAsia"/>
          <w:rFonts w:ascii="宋体" w:hAnsi="宋体" w:eastAsia="宋体" w:hint="eastAsia"/>
          <w:sz w:val="21"/>
        </w:rPr>
        <w:t xml:space="preserve">, </w:t>
      </w:r>
      <w:r>
        <w:t>Slonczewski J </w:t>
      </w:r>
      <w:r>
        <w:t>L. </w:t>
      </w:r>
      <w:r>
        <w:t>Acid- and base-induced proteins during aerobic and anaerobic growth of Escherichia coli revealed by two-dimensional gel electrophoresis. Bacteriol</w:t>
      </w:r>
      <w:r>
        <w:rPr>
          <w:rFonts w:ascii="宋体" w:hAnsi="宋体" w:eastAsia="宋体" w:hint="eastAsia"/>
          <w:rFonts w:ascii="宋体" w:hAnsi="宋体" w:eastAsia="宋体" w:hint="eastAsia"/>
          <w:sz w:val="21"/>
        </w:rPr>
        <w:t xml:space="preserve">, </w:t>
      </w:r>
      <w:r>
        <w:t>1999</w:t>
      </w:r>
      <w:r>
        <w:rPr>
          <w:rFonts w:ascii="宋体" w:hAnsi="宋体" w:eastAsia="宋体" w:hint="eastAsia"/>
          <w:rFonts w:ascii="宋体" w:hAnsi="宋体" w:eastAsia="宋体" w:hint="eastAsia"/>
          <w:sz w:val="21"/>
        </w:rPr>
        <w:t>,</w:t>
      </w:r>
      <w:r>
        <w:rPr>
          <w:rFonts w:ascii="宋体" w:hAnsi="宋体" w:eastAsia="宋体" w:hint="eastAsia"/>
        </w:rPr>
        <w:t> </w:t>
      </w:r>
      <w:r>
        <w:t>181</w:t>
      </w:r>
      <w:r>
        <w:rPr>
          <w:rFonts w:ascii="宋体" w:hAnsi="宋体" w:eastAsia="宋体" w:hint="eastAsia"/>
          <w:rFonts w:ascii="宋体" w:hAnsi="宋体" w:eastAsia="宋体" w:hint="eastAsia"/>
          <w:sz w:val="21"/>
        </w:rPr>
        <w:t xml:space="preserve">: </w:t>
      </w:r>
      <w:r>
        <w:t>2209–2216.</w:t>
      </w:r>
    </w:p>
    <w:p w:rsidR="0018722C">
      <w:pPr>
        <w:pStyle w:val="cw23"/>
        <w:topLinePunct/>
      </w:pPr>
      <w:r>
        <w:t xml:space="preserve">[</w:t>
      </w:r>
      <w:r>
        <w:t xml:space="preserve">63</w:t>
      </w:r>
      <w:r>
        <w:t xml:space="preserve">]</w:t>
      </w:r>
      <w:r>
        <w:t xml:space="preserve"> </w:t>
      </w:r>
      <w:r>
        <w:t xml:space="preserve">Bouche </w:t>
      </w:r>
      <w:r>
        <w:t xml:space="preserve">N</w:t>
      </w:r>
      <w:r>
        <w:rPr>
          <w:rFonts w:ascii="宋体" w:hAnsi="宋体" w:eastAsia="宋体" w:hint="eastAsia"/>
          <w:rFonts w:ascii="宋体" w:hAnsi="宋体" w:eastAsia="宋体" w:hint="eastAsia"/>
          <w:spacing w:val="-4"/>
          <w:sz w:val="21"/>
        </w:rPr>
        <w:t xml:space="preserve">, </w:t>
      </w:r>
      <w:r>
        <w:t xml:space="preserve">Fait </w:t>
      </w:r>
      <w:r>
        <w:t xml:space="preserve">A</w:t>
      </w:r>
      <w:r>
        <w:rPr>
          <w:rFonts w:ascii="宋体" w:hAnsi="宋体" w:eastAsia="宋体" w:hint="eastAsia"/>
          <w:rFonts w:ascii="宋体" w:hAnsi="宋体" w:eastAsia="宋体" w:hint="eastAsia"/>
          <w:spacing w:val="-4"/>
          <w:sz w:val="21"/>
        </w:rPr>
        <w:t xml:space="preserve">, </w:t>
      </w:r>
      <w:r>
        <w:t xml:space="preserve">Zik </w:t>
      </w:r>
      <w:r>
        <w:t xml:space="preserve">M</w:t>
      </w:r>
      <w:r>
        <w:rPr>
          <w:rFonts w:ascii="宋体" w:hAnsi="宋体" w:eastAsia="宋体" w:hint="eastAsia"/>
          <w:rFonts w:ascii="宋体" w:hAnsi="宋体" w:eastAsia="宋体" w:hint="eastAsia"/>
          <w:spacing w:val="-3"/>
          <w:sz w:val="21"/>
        </w:rPr>
        <w:t xml:space="preserve">, </w:t>
      </w:r>
      <w:r>
        <w:t xml:space="preserve">Fromm </w:t>
      </w:r>
      <w:r>
        <w:t xml:space="preserve">H. The root-specific glutamate decarboxylase </w:t>
      </w:r>
      <w:r>
        <w:t xml:space="preserve">(</w:t>
      </w:r>
      <w:r>
        <w:t xml:space="preserve">GAD1</w:t>
      </w:r>
      <w:r>
        <w:t xml:space="preserve">)</w:t>
      </w:r>
      <w:r>
        <w:t xml:space="preserve"> is essential for sustaining GABA levels in</w:t>
      </w:r>
      <w:r>
        <w:t xml:space="preserve"> </w:t>
      </w:r>
      <w:r>
        <w:t xml:space="preserve">Arabidopsis. Plant Mol. Biol</w:t>
      </w:r>
      <w:r>
        <w:rPr>
          <w:rFonts w:ascii="宋体" w:hAnsi="宋体" w:eastAsia="宋体" w:hint="eastAsia"/>
          <w:rFonts w:ascii="宋体" w:hAnsi="宋体" w:eastAsia="宋体" w:hint="eastAsia"/>
          <w:sz w:val="21"/>
        </w:rPr>
        <w:t xml:space="preserve">, </w:t>
      </w:r>
      <w:r>
        <w:t xml:space="preserve">2004</w:t>
      </w:r>
      <w:r>
        <w:rPr>
          <w:rFonts w:ascii="宋体" w:hAnsi="宋体" w:eastAsia="宋体" w:hint="eastAsia"/>
          <w:rFonts w:ascii="宋体" w:hAnsi="宋体" w:eastAsia="宋体" w:hint="eastAsia"/>
          <w:sz w:val="21"/>
        </w:rPr>
        <w:t xml:space="preserve">, </w:t>
      </w:r>
      <w:r>
        <w:t xml:space="preserve">55</w:t>
      </w:r>
      <w:r>
        <w:rPr>
          <w:rFonts w:ascii="宋体" w:hAnsi="宋体" w:eastAsia="宋体" w:hint="eastAsia"/>
          <w:rFonts w:ascii="宋体" w:hAnsi="宋体" w:eastAsia="宋体" w:hint="eastAsia"/>
          <w:sz w:val="21"/>
        </w:rPr>
        <w:t xml:space="preserve">: </w:t>
      </w:r>
      <w:r>
        <w:t xml:space="preserve">315–325.</w:t>
      </w:r>
    </w:p>
    <w:p w:rsidR="0018722C">
      <w:pPr>
        <w:pStyle w:val="cw23"/>
        <w:topLinePunct/>
      </w:pPr>
      <w:r>
        <w:t>[</w:t>
      </w:r>
      <w:r>
        <w:t xml:space="preserve">64</w:t>
      </w:r>
      <w:r>
        <w:t>]</w:t>
      </w:r>
      <w:r>
        <w:t xml:space="preserve"> </w:t>
      </w:r>
      <w:r>
        <w:t>Bouche N</w:t>
      </w:r>
      <w:r>
        <w:rPr>
          <w:rFonts w:ascii="宋体" w:hAnsi="宋体" w:eastAsia="宋体" w:hint="eastAsia"/>
          <w:rFonts w:ascii="宋体" w:hAnsi="宋体" w:eastAsia="宋体" w:hint="eastAsia"/>
          <w:sz w:val="21"/>
        </w:rPr>
        <w:t xml:space="preserve">, </w:t>
      </w:r>
      <w:r>
        <w:t>Fromm H. GABA in plants: just a metabolite</w:t>
      </w:r>
      <w:r w:rsidR="001852F3">
        <w:t xml:space="preserve">Trends</w:t>
      </w:r>
      <w:r w:rsidR="001852F3">
        <w:t xml:space="preserve">Plant</w:t>
      </w:r>
      <w:r/>
      <w:r>
        <w:t>Science</w:t>
      </w:r>
      <w:r>
        <w:rPr>
          <w:rFonts w:ascii="宋体" w:hAnsi="宋体" w:eastAsia="宋体" w:hint="eastAsia"/>
          <w:rFonts w:ascii="宋体" w:hAnsi="宋体" w:eastAsia="宋体" w:hint="eastAsia"/>
          <w:spacing w:val="-2"/>
          <w:sz w:val="21"/>
        </w:rPr>
        <w:t xml:space="preserve">, </w:t>
      </w:r>
      <w:r>
        <w:t>2004</w:t>
      </w:r>
      <w:r>
        <w:rPr>
          <w:rFonts w:ascii="宋体" w:hAnsi="宋体" w:eastAsia="宋体" w:hint="eastAsia"/>
          <w:rFonts w:ascii="宋体" w:hAnsi="宋体" w:eastAsia="宋体" w:hint="eastAsia"/>
          <w:spacing w:val="-2"/>
          <w:sz w:val="21"/>
        </w:rPr>
        <w:t xml:space="preserve">, </w:t>
      </w:r>
      <w:r>
        <w:t>9</w:t>
      </w:r>
      <w:r>
        <w:rPr>
          <w:rFonts w:ascii="宋体" w:hAnsi="宋体" w:eastAsia="宋体" w:hint="eastAsia"/>
          <w:rFonts w:ascii="宋体" w:hAnsi="宋体" w:eastAsia="宋体" w:hint="eastAsia"/>
          <w:spacing w:val="-2"/>
          <w:sz w:val="21"/>
        </w:rPr>
        <w:t xml:space="preserve">: </w:t>
      </w:r>
      <w:r>
        <w:t>110–115.</w:t>
      </w:r>
    </w:p>
    <w:p w:rsidR="0018722C">
      <w:pPr>
        <w:pStyle w:val="cw23"/>
        <w:topLinePunct/>
      </w:pPr>
      <w:r>
        <w:t>[</w:t>
      </w:r>
      <w:r>
        <w:t xml:space="preserve">65</w:t>
      </w:r>
      <w:r>
        <w:t>]</w:t>
      </w:r>
      <w:r>
        <w:t xml:space="preserve"> </w:t>
      </w:r>
      <w:r>
        <w:t>Bouche </w:t>
      </w:r>
      <w:r>
        <w:t>N</w:t>
      </w:r>
      <w:r>
        <w:rPr>
          <w:rFonts w:ascii="宋体" w:eastAsia="宋体" w:hint="eastAsia"/>
          <w:rFonts w:ascii="宋体" w:eastAsia="宋体" w:hint="eastAsia"/>
          <w:spacing w:val="-2"/>
          <w:sz w:val="21"/>
        </w:rPr>
        <w:t xml:space="preserve">, </w:t>
      </w:r>
      <w:r>
        <w:t>Lacombe </w:t>
      </w:r>
      <w:r>
        <w:t>B</w:t>
      </w:r>
      <w:r>
        <w:rPr>
          <w:rFonts w:ascii="宋体" w:eastAsia="宋体" w:hint="eastAsia"/>
          <w:rFonts w:ascii="宋体" w:eastAsia="宋体" w:hint="eastAsia"/>
          <w:spacing w:val="-4"/>
          <w:sz w:val="21"/>
        </w:rPr>
        <w:t xml:space="preserve">, </w:t>
      </w:r>
      <w:r>
        <w:t>Fromm </w:t>
      </w:r>
      <w:r>
        <w:t>H. GABA </w:t>
      </w:r>
      <w:r>
        <w:t>signaling</w:t>
      </w:r>
      <w:r>
        <w:rPr>
          <w:rFonts w:ascii="宋体" w:eastAsia="宋体" w:hint="eastAsia"/>
          <w:rFonts w:ascii="宋体" w:eastAsia="宋体" w:hint="eastAsia"/>
          <w:spacing w:val="-2"/>
          <w:sz w:val="21"/>
        </w:rPr>
        <w:t xml:space="preserve">: </w:t>
      </w:r>
      <w:r>
        <w:t>a </w:t>
      </w:r>
      <w:r>
        <w:t>conserved and ubiquitous mechanism. Trends in Cell</w:t>
      </w:r>
      <w:r>
        <w:t> </w:t>
      </w:r>
      <w:r>
        <w:t>Biology</w:t>
      </w:r>
      <w:r>
        <w:rPr>
          <w:rFonts w:ascii="宋体" w:eastAsia="宋体" w:hint="eastAsia"/>
          <w:rFonts w:ascii="宋体" w:eastAsia="宋体" w:hint="eastAsia"/>
          <w:sz w:val="21"/>
        </w:rPr>
        <w:t xml:space="preserve">, </w:t>
      </w:r>
      <w:r>
        <w:t>2003</w:t>
      </w:r>
      <w:r>
        <w:rPr>
          <w:rFonts w:ascii="宋体" w:eastAsia="宋体" w:hint="eastAsia"/>
          <w:rFonts w:ascii="宋体" w:eastAsia="宋体" w:hint="eastAsia"/>
          <w:sz w:val="21"/>
        </w:rPr>
        <w:t xml:space="preserve">, </w:t>
      </w:r>
      <w:r>
        <w:t>13</w:t>
      </w:r>
      <w:r>
        <w:rPr>
          <w:rFonts w:ascii="宋体" w:eastAsia="宋体" w:hint="eastAsia"/>
          <w:rFonts w:ascii="宋体" w:eastAsia="宋体" w:hint="eastAsia"/>
          <w:sz w:val="21"/>
        </w:rPr>
        <w:t xml:space="preserve">: </w:t>
      </w:r>
      <w:r>
        <w:t>607-610.</w:t>
      </w:r>
    </w:p>
    <w:p w:rsidR="0018722C">
      <w:pPr>
        <w:pStyle w:val="cw23"/>
        <w:topLinePunct/>
      </w:pPr>
      <w:r>
        <w:t>[</w:t>
      </w:r>
      <w:r>
        <w:t xml:space="preserve">66</w:t>
      </w:r>
      <w:r>
        <w:t>]</w:t>
      </w:r>
      <w:r>
        <w:t xml:space="preserve"> </w:t>
      </w:r>
      <w:r>
        <w:t>Bouche </w:t>
      </w:r>
      <w:r>
        <w:t>N</w:t>
      </w:r>
      <w:r>
        <w:rPr>
          <w:rFonts w:ascii="宋体" w:hAnsi="宋体" w:eastAsia="宋体" w:hint="eastAsia"/>
          <w:rFonts w:ascii="宋体" w:hAnsi="宋体" w:eastAsia="宋体" w:hint="eastAsia"/>
          <w:spacing w:val="-7"/>
          <w:sz w:val="21"/>
        </w:rPr>
        <w:t xml:space="preserve">, </w:t>
      </w:r>
      <w:r>
        <w:t>Yellin </w:t>
      </w:r>
      <w:r>
        <w:t>A</w:t>
      </w:r>
      <w:r>
        <w:rPr>
          <w:rFonts w:ascii="宋体" w:hAnsi="宋体" w:eastAsia="宋体" w:hint="eastAsia"/>
          <w:rFonts w:ascii="宋体" w:hAnsi="宋体" w:eastAsia="宋体" w:hint="eastAsia"/>
          <w:spacing w:val="-5"/>
          <w:sz w:val="21"/>
        </w:rPr>
        <w:t xml:space="preserve">, </w:t>
      </w:r>
      <w:r>
        <w:t>Snedden </w:t>
      </w:r>
      <w:r>
        <w:t>W </w:t>
      </w:r>
      <w:r>
        <w:t>A</w:t>
      </w:r>
      <w:r>
        <w:rPr>
          <w:rFonts w:ascii="宋体" w:hAnsi="宋体" w:eastAsia="宋体" w:hint="eastAsia"/>
          <w:rFonts w:ascii="宋体" w:hAnsi="宋体" w:eastAsia="宋体" w:hint="eastAsia"/>
          <w:spacing w:val="-6"/>
          <w:sz w:val="21"/>
        </w:rPr>
        <w:t xml:space="preserve">, </w:t>
      </w:r>
      <w:r>
        <w:t>Fromm </w:t>
      </w:r>
      <w:r>
        <w:t>H. Plant-specific calmodulin-binding proteins. Annu. </w:t>
      </w:r>
      <w:r>
        <w:t>Rev. </w:t>
      </w:r>
      <w:r>
        <w:t>Plant</w:t>
      </w:r>
      <w:r>
        <w:t> </w:t>
      </w:r>
      <w:r>
        <w:t>Biol</w:t>
      </w:r>
      <w:r>
        <w:rPr>
          <w:rFonts w:ascii="宋体" w:hAnsi="宋体" w:eastAsia="宋体" w:hint="eastAsia"/>
          <w:rFonts w:ascii="宋体" w:hAnsi="宋体" w:eastAsia="宋体" w:hint="eastAsia"/>
          <w:sz w:val="21"/>
        </w:rPr>
        <w:t xml:space="preserve">, </w:t>
      </w:r>
      <w:r>
        <w:t>2005</w:t>
      </w:r>
      <w:r>
        <w:rPr>
          <w:rFonts w:ascii="宋体" w:hAnsi="宋体" w:eastAsia="宋体" w:hint="eastAsia"/>
          <w:rFonts w:ascii="宋体" w:hAnsi="宋体" w:eastAsia="宋体" w:hint="eastAsia"/>
          <w:sz w:val="21"/>
        </w:rPr>
        <w:t xml:space="preserve">, </w:t>
      </w:r>
      <w:r>
        <w:t>56</w:t>
      </w:r>
      <w:r>
        <w:rPr>
          <w:rFonts w:ascii="宋体" w:hAnsi="宋体" w:eastAsia="宋体" w:hint="eastAsia"/>
          <w:rFonts w:ascii="宋体" w:hAnsi="宋体" w:eastAsia="宋体" w:hint="eastAsia"/>
          <w:sz w:val="21"/>
        </w:rPr>
        <w:t xml:space="preserve">: </w:t>
      </w:r>
      <w:r>
        <w:t>435–466.</w:t>
      </w:r>
    </w:p>
    <w:p w:rsidR="0018722C">
      <w:pPr>
        <w:pStyle w:val="cw23"/>
        <w:topLinePunct/>
      </w:pPr>
      <w:r>
        <w:t>[</w:t>
      </w:r>
      <w:r>
        <w:t xml:space="preserve">67</w:t>
      </w:r>
      <w:r>
        <w:t>]</w:t>
      </w:r>
      <w:r>
        <w:t xml:space="preserve"> </w:t>
      </w:r>
      <w:r>
        <w:t>Bown A W</w:t>
      </w:r>
      <w:r>
        <w:rPr>
          <w:rFonts w:ascii="宋体" w:hAnsi="宋体" w:eastAsia="宋体" w:hint="eastAsia"/>
          <w:rFonts w:ascii="宋体" w:hAnsi="宋体" w:eastAsia="宋体" w:hint="eastAsia"/>
          <w:sz w:val="21"/>
        </w:rPr>
        <w:t xml:space="preserve">, </w:t>
      </w:r>
      <w:r>
        <w:t>Macgregor K B</w:t>
      </w:r>
      <w:r>
        <w:rPr>
          <w:rFonts w:ascii="宋体" w:hAnsi="宋体" w:eastAsia="宋体" w:hint="eastAsia"/>
          <w:rFonts w:ascii="宋体" w:hAnsi="宋体" w:eastAsia="宋体" w:hint="eastAsia"/>
          <w:sz w:val="21"/>
        </w:rPr>
        <w:t xml:space="preserve">, </w:t>
      </w:r>
      <w:r>
        <w:t>Shelp B J. Gamma-aminobutyrate: defense against invertebrate pests</w:t>
      </w:r>
      <w:r w:rsidR="001852F3">
        <w:t xml:space="preserve">Trends</w:t>
      </w:r>
      <w:r w:rsidR="001852F3">
        <w:t xml:space="preserve">Plant</w:t>
      </w:r>
      <w:r/>
      <w:r>
        <w:t>Science</w:t>
      </w:r>
      <w:r>
        <w:rPr>
          <w:rFonts w:ascii="宋体" w:hAnsi="宋体" w:eastAsia="宋体" w:hint="eastAsia"/>
          <w:rFonts w:ascii="宋体" w:hAnsi="宋体" w:eastAsia="宋体" w:hint="eastAsia"/>
          <w:sz w:val="21"/>
        </w:rPr>
        <w:t xml:space="preserve">, </w:t>
      </w:r>
      <w:r>
        <w:t>2006</w:t>
      </w:r>
      <w:r>
        <w:rPr>
          <w:rFonts w:ascii="宋体" w:hAnsi="宋体" w:eastAsia="宋体" w:hint="eastAsia"/>
          <w:rFonts w:ascii="宋体" w:hAnsi="宋体" w:eastAsia="宋体" w:hint="eastAsia"/>
          <w:sz w:val="21"/>
        </w:rPr>
        <w:t xml:space="preserve">, </w:t>
      </w:r>
      <w:r>
        <w:t>11</w:t>
      </w:r>
      <w:r>
        <w:rPr>
          <w:rFonts w:ascii="宋体" w:hAnsi="宋体" w:eastAsia="宋体" w:hint="eastAsia"/>
          <w:rFonts w:ascii="宋体" w:hAnsi="宋体" w:eastAsia="宋体" w:hint="eastAsia"/>
          <w:sz w:val="21"/>
        </w:rPr>
        <w:t xml:space="preserve">: </w:t>
      </w:r>
      <w:r>
        <w:t>424–427.</w:t>
      </w:r>
    </w:p>
    <w:p w:rsidR="0018722C">
      <w:pPr>
        <w:pStyle w:val="cw23"/>
        <w:topLinePunct/>
      </w:pPr>
      <w:r>
        <w:t>[</w:t>
      </w:r>
      <w:r>
        <w:t xml:space="preserve">68</w:t>
      </w:r>
      <w:r>
        <w:t>]</w:t>
      </w:r>
      <w:r>
        <w:t xml:space="preserve"> </w:t>
      </w:r>
      <w:r>
        <w:t>Breitkreuz K E, Shelp B J. Subcellular compartmentation of the 4-aminobutyrate shunt in protoplasts from developing soybean cotyledons. Plant</w:t>
      </w:r>
      <w:r>
        <w:t> </w:t>
      </w:r>
      <w:r>
        <w:t>Physiology</w:t>
      </w:r>
      <w:r>
        <w:rPr>
          <w:rFonts w:ascii="宋体" w:hAnsi="宋体" w:eastAsia="宋体" w:hint="eastAsia"/>
          <w:rFonts w:ascii="宋体" w:hAnsi="宋体" w:eastAsia="宋体" w:hint="eastAsia"/>
          <w:sz w:val="21"/>
        </w:rPr>
        <w:t xml:space="preserve">, </w:t>
      </w:r>
      <w:r>
        <w:t>1995</w:t>
      </w:r>
      <w:r>
        <w:rPr>
          <w:rFonts w:ascii="宋体" w:hAnsi="宋体" w:eastAsia="宋体" w:hint="eastAsia"/>
          <w:rFonts w:ascii="宋体" w:hAnsi="宋体" w:eastAsia="宋体" w:hint="eastAsia"/>
          <w:sz w:val="21"/>
        </w:rPr>
        <w:t xml:space="preserve">, </w:t>
      </w:r>
      <w:r>
        <w:t>108</w:t>
      </w:r>
      <w:r>
        <w:rPr>
          <w:rFonts w:ascii="宋体" w:hAnsi="宋体" w:eastAsia="宋体" w:hint="eastAsia"/>
          <w:rFonts w:ascii="宋体" w:hAnsi="宋体" w:eastAsia="宋体" w:hint="eastAsia"/>
          <w:sz w:val="21"/>
        </w:rPr>
        <w:t xml:space="preserve">: </w:t>
      </w:r>
      <w:r>
        <w:t>99–103.</w:t>
      </w:r>
    </w:p>
    <w:p w:rsidR="0018722C">
      <w:pPr>
        <w:pStyle w:val="cw23"/>
        <w:topLinePunct/>
      </w:pPr>
      <w:r>
        <w:t>[</w:t>
      </w:r>
      <w:r>
        <w:t xml:space="preserve">69</w:t>
      </w:r>
      <w:r>
        <w:t>]</w:t>
      </w:r>
      <w:r>
        <w:t xml:space="preserve"> </w:t>
      </w:r>
      <w:r>
        <w:t>Breitkreuz K E</w:t>
      </w:r>
      <w:r>
        <w:rPr>
          <w:rFonts w:ascii="宋体" w:eastAsia="宋体" w:hint="eastAsia"/>
          <w:rFonts w:ascii="宋体" w:eastAsia="宋体" w:hint="eastAsia"/>
          <w:sz w:val="21"/>
        </w:rPr>
        <w:t xml:space="preserve">, </w:t>
      </w:r>
      <w:r>
        <w:t>Allan W </w:t>
      </w:r>
      <w:r>
        <w:t>L</w:t>
      </w:r>
      <w:r>
        <w:rPr>
          <w:rFonts w:ascii="宋体" w:eastAsia="宋体" w:hint="eastAsia"/>
          <w:rFonts w:ascii="宋体" w:eastAsia="宋体" w:hint="eastAsia"/>
          <w:spacing w:val="-3"/>
          <w:sz w:val="21"/>
        </w:rPr>
        <w:t xml:space="preserve">, </w:t>
      </w:r>
      <w:r>
        <w:t>Van </w:t>
      </w:r>
      <w:r>
        <w:t>Cauwenberghe O R</w:t>
      </w:r>
      <w:r>
        <w:rPr>
          <w:rFonts w:ascii="宋体" w:eastAsia="宋体" w:hint="eastAsia"/>
          <w:rFonts w:ascii="宋体" w:eastAsia="宋体" w:hint="eastAsia"/>
          <w:sz w:val="21"/>
        </w:rPr>
        <w:t xml:space="preserve">, </w:t>
      </w:r>
      <w:r>
        <w:t>Jakobs </w:t>
      </w:r>
      <w:r>
        <w:t>C</w:t>
      </w:r>
      <w:r>
        <w:rPr>
          <w:rFonts w:ascii="宋体" w:eastAsia="宋体" w:hint="eastAsia"/>
          <w:rFonts w:ascii="宋体" w:eastAsia="宋体" w:hint="eastAsia"/>
          <w:spacing w:val="-2"/>
          <w:sz w:val="21"/>
        </w:rPr>
        <w:t xml:space="preserve">, </w:t>
      </w:r>
      <w:r>
        <w:t>Talibi </w:t>
      </w:r>
      <w:r>
        <w:t>D</w:t>
      </w:r>
      <w:r>
        <w:rPr>
          <w:rFonts w:ascii="宋体" w:eastAsia="宋体" w:hint="eastAsia"/>
          <w:rFonts w:ascii="宋体" w:eastAsia="宋体" w:hint="eastAsia"/>
          <w:sz w:val="21"/>
        </w:rPr>
        <w:t xml:space="preserve">, </w:t>
      </w:r>
      <w:r>
        <w:t>Andre B</w:t>
      </w:r>
      <w:r>
        <w:rPr>
          <w:rFonts w:ascii="宋体" w:eastAsia="宋体" w:hint="eastAsia"/>
          <w:rFonts w:ascii="宋体" w:eastAsia="宋体" w:hint="eastAsia"/>
          <w:sz w:val="21"/>
        </w:rPr>
        <w:t xml:space="preserve">, </w:t>
      </w:r>
      <w:r>
        <w:t>Shelp B J.</w:t>
      </w:r>
      <w:r>
        <w:t> </w:t>
      </w:r>
      <w:r>
        <w:t>A novel gamma-hydroxybutyrate dehydrogenase</w:t>
      </w:r>
      <w:r>
        <w:rPr>
          <w:rFonts w:ascii="宋体" w:eastAsia="宋体" w:hint="eastAsia"/>
          <w:rFonts w:ascii="宋体" w:eastAsia="宋体" w:hint="eastAsia"/>
          <w:sz w:val="21"/>
        </w:rPr>
        <w:t xml:space="preserve">: </w:t>
      </w:r>
      <w:r>
        <w:t>identification and expression of an Arabidopsis cDNA and potential role under oxygen </w:t>
      </w:r>
      <w:r>
        <w:t>deficiency. </w:t>
      </w:r>
      <w:r>
        <w:t>Journal of Biological</w:t>
      </w:r>
      <w:r>
        <w:t> </w:t>
      </w:r>
      <w:r>
        <w:t>Chemistry</w:t>
      </w:r>
      <w:r>
        <w:rPr>
          <w:rFonts w:ascii="宋体" w:eastAsia="宋体" w:hint="eastAsia"/>
          <w:rFonts w:ascii="宋体" w:eastAsia="宋体" w:hint="eastAsia"/>
          <w:sz w:val="21"/>
        </w:rPr>
        <w:t xml:space="preserve">, </w:t>
      </w:r>
      <w:r>
        <w:t>2003</w:t>
      </w:r>
      <w:r>
        <w:rPr>
          <w:rFonts w:ascii="宋体" w:eastAsia="宋体" w:hint="eastAsia"/>
          <w:rFonts w:ascii="宋体" w:eastAsia="宋体" w:hint="eastAsia"/>
          <w:sz w:val="21"/>
        </w:rPr>
        <w:t xml:space="preserve">, </w:t>
      </w:r>
      <w:r>
        <w:t>278</w:t>
      </w:r>
      <w:r>
        <w:rPr>
          <w:rFonts w:ascii="宋体" w:eastAsia="宋体" w:hint="eastAsia"/>
          <w:rFonts w:ascii="宋体" w:eastAsia="宋体" w:hint="eastAsia"/>
          <w:sz w:val="21"/>
        </w:rPr>
        <w:t xml:space="preserve">: </w:t>
      </w:r>
      <w:r>
        <w:t>41552-41556.</w:t>
      </w:r>
    </w:p>
    <w:p w:rsidR="0018722C">
      <w:pPr>
        <w:pStyle w:val="cw23"/>
        <w:topLinePunct/>
      </w:pPr>
      <w:r>
        <w:t>[</w:t>
      </w:r>
      <w:r>
        <w:t xml:space="preserve">70</w:t>
      </w:r>
      <w:r>
        <w:t>]</w:t>
      </w:r>
      <w:r>
        <w:t xml:space="preserve"> </w:t>
      </w:r>
      <w:r>
        <w:t>Cao </w:t>
      </w:r>
      <w:r>
        <w:t>S</w:t>
      </w:r>
      <w:r>
        <w:rPr>
          <w:rFonts w:ascii="宋体" w:hAnsi="宋体" w:eastAsia="宋体" w:hint="eastAsia"/>
          <w:rFonts w:ascii="宋体" w:hAnsi="宋体" w:eastAsia="宋体" w:hint="eastAsia"/>
          <w:spacing w:val="-6"/>
          <w:sz w:val="21"/>
        </w:rPr>
        <w:t xml:space="preserve">, </w:t>
      </w:r>
      <w:r>
        <w:t>Cai </w:t>
      </w:r>
      <w:r>
        <w:t>Y</w:t>
      </w:r>
      <w:r>
        <w:rPr>
          <w:rFonts w:ascii="宋体" w:hAnsi="宋体" w:eastAsia="宋体" w:hint="eastAsia"/>
          <w:rFonts w:ascii="宋体" w:hAnsi="宋体" w:eastAsia="宋体" w:hint="eastAsia"/>
          <w:spacing w:val="-6"/>
          <w:sz w:val="21"/>
        </w:rPr>
        <w:t xml:space="preserve">, </w:t>
      </w:r>
      <w:r>
        <w:t>Yang </w:t>
      </w:r>
      <w:r>
        <w:t>Z</w:t>
      </w:r>
      <w:r>
        <w:rPr>
          <w:rFonts w:ascii="宋体" w:hAnsi="宋体" w:eastAsia="宋体" w:hint="eastAsia"/>
          <w:rFonts w:ascii="宋体" w:hAnsi="宋体" w:eastAsia="宋体" w:hint="eastAsia"/>
          <w:spacing w:val="-4"/>
          <w:sz w:val="21"/>
        </w:rPr>
        <w:t xml:space="preserve">, </w:t>
      </w:r>
      <w:r>
        <w:t>Zheng </w:t>
      </w:r>
      <w:r>
        <w:t>Y</w:t>
      </w:r>
      <w:r w:rsidR="004B696B">
        <w:t>.</w:t>
      </w:r>
      <w:r w:rsidR="004B696B">
        <w:t xml:space="preserve"> </w:t>
      </w:r>
      <w:r w:rsidR="004B696B">
        <w:t>MeJA induces chilling tolerance in loquat fruit by regulating proline and c-aminobutyric acid contents.</w:t>
      </w:r>
      <w:r w:rsidR="004B696B">
        <w:t xml:space="preserve"> </w:t>
      </w:r>
      <w:r w:rsidR="004B696B">
        <w:t>Food</w:t>
      </w:r>
      <w:r>
        <w:t> </w:t>
      </w:r>
      <w:r>
        <w:t>Chemistry</w:t>
      </w:r>
      <w:r>
        <w:rPr>
          <w:rFonts w:ascii="宋体" w:hAnsi="宋体" w:eastAsia="宋体" w:hint="eastAsia"/>
          <w:rFonts w:ascii="宋体" w:hAnsi="宋体" w:eastAsia="宋体" w:hint="eastAsia"/>
          <w:sz w:val="21"/>
        </w:rPr>
        <w:t xml:space="preserve">, </w:t>
      </w:r>
      <w:r>
        <w:t>2012</w:t>
      </w:r>
      <w:r>
        <w:rPr>
          <w:rFonts w:ascii="宋体" w:hAnsi="宋体" w:eastAsia="宋体" w:hint="eastAsia"/>
          <w:rFonts w:ascii="宋体" w:hAnsi="宋体" w:eastAsia="宋体" w:hint="eastAsia"/>
          <w:sz w:val="21"/>
        </w:rPr>
        <w:t xml:space="preserve">, </w:t>
      </w:r>
      <w:r>
        <w:t>133</w:t>
      </w:r>
      <w:r>
        <w:rPr>
          <w:rFonts w:ascii="宋体" w:hAnsi="宋体" w:eastAsia="宋体" w:hint="eastAsia"/>
          <w:rFonts w:ascii="宋体" w:hAnsi="宋体" w:eastAsia="宋体" w:hint="eastAsia"/>
          <w:sz w:val="21"/>
        </w:rPr>
        <w:t xml:space="preserve">: </w:t>
      </w:r>
      <w:r>
        <w:t>1466–1470</w:t>
      </w:r>
    </w:p>
    <w:p w:rsidR="0018722C">
      <w:pPr>
        <w:pStyle w:val="cw23"/>
        <w:topLinePunct/>
      </w:pPr>
      <w:r>
        <w:t>[</w:t>
      </w:r>
      <w:r>
        <w:t xml:space="preserve">71</w:t>
      </w:r>
      <w:r>
        <w:t>]</w:t>
      </w:r>
      <w:r>
        <w:t xml:space="preserve"> </w:t>
      </w:r>
      <w:r>
        <w:t>Capitani G</w:t>
      </w:r>
      <w:r>
        <w:rPr>
          <w:rFonts w:ascii="宋体" w:hAnsi="宋体" w:eastAsia="宋体" w:hint="eastAsia"/>
          <w:rFonts w:ascii="宋体" w:hAnsi="宋体" w:eastAsia="宋体" w:hint="eastAsia"/>
          <w:sz w:val="21"/>
        </w:rPr>
        <w:t xml:space="preserve">, </w:t>
      </w:r>
      <w:r>
        <w:t>De Biase D</w:t>
      </w:r>
      <w:r>
        <w:rPr>
          <w:rFonts w:ascii="宋体" w:hAnsi="宋体" w:eastAsia="宋体" w:hint="eastAsia"/>
          <w:rFonts w:ascii="宋体" w:hAnsi="宋体" w:eastAsia="宋体" w:hint="eastAsia"/>
          <w:sz w:val="21"/>
        </w:rPr>
        <w:t xml:space="preserve">, </w:t>
      </w:r>
      <w:r>
        <w:t>Aurizi C</w:t>
      </w:r>
      <w:r>
        <w:rPr>
          <w:rFonts w:ascii="宋体" w:hAnsi="宋体" w:eastAsia="宋体" w:hint="eastAsia"/>
          <w:rFonts w:ascii="宋体" w:hAnsi="宋体" w:eastAsia="宋体" w:hint="eastAsia"/>
          <w:sz w:val="21"/>
        </w:rPr>
        <w:t xml:space="preserve">, </w:t>
      </w:r>
      <w:r>
        <w:t>Gut H</w:t>
      </w:r>
      <w:r>
        <w:rPr>
          <w:rFonts w:ascii="宋体" w:hAnsi="宋体" w:eastAsia="宋体" w:hint="eastAsia"/>
          <w:rFonts w:ascii="宋体" w:hAnsi="宋体" w:eastAsia="宋体" w:hint="eastAsia"/>
          <w:sz w:val="21"/>
        </w:rPr>
        <w:t xml:space="preserve">, </w:t>
      </w:r>
      <w:r>
        <w:t>Bossa F</w:t>
      </w:r>
      <w:r>
        <w:rPr>
          <w:rFonts w:ascii="宋体" w:hAnsi="宋体" w:eastAsia="宋体" w:hint="eastAsia"/>
          <w:rFonts w:ascii="宋体" w:hAnsi="宋体" w:eastAsia="宋体" w:hint="eastAsia"/>
          <w:sz w:val="21"/>
        </w:rPr>
        <w:t xml:space="preserve">, </w:t>
      </w:r>
      <w:r>
        <w:t>Grutter M </w:t>
      </w:r>
      <w:r>
        <w:t>G. </w:t>
      </w:r>
      <w:r>
        <w:t>Crystal structure and functional analysis of Escherichia coli glutamate decarboxylase. EMBO</w:t>
      </w:r>
      <w:r>
        <w:t> </w:t>
      </w:r>
      <w:r>
        <w:t>J</w:t>
      </w:r>
      <w:r>
        <w:rPr>
          <w:rFonts w:ascii="宋体" w:hAnsi="宋体" w:eastAsia="宋体" w:hint="eastAsia"/>
          <w:rFonts w:ascii="宋体" w:hAnsi="宋体" w:eastAsia="宋体" w:hint="eastAsia"/>
          <w:sz w:val="21"/>
        </w:rPr>
        <w:t xml:space="preserve">, </w:t>
      </w:r>
      <w:r>
        <w:t>2003</w:t>
      </w:r>
      <w:r>
        <w:rPr>
          <w:rFonts w:ascii="宋体" w:hAnsi="宋体" w:eastAsia="宋体" w:hint="eastAsia"/>
          <w:rFonts w:ascii="宋体" w:hAnsi="宋体" w:eastAsia="宋体" w:hint="eastAsia"/>
          <w:sz w:val="21"/>
        </w:rPr>
        <w:t xml:space="preserve">, </w:t>
      </w:r>
      <w:r>
        <w:t>22</w:t>
      </w:r>
      <w:r>
        <w:rPr>
          <w:rFonts w:ascii="宋体" w:hAnsi="宋体" w:eastAsia="宋体" w:hint="eastAsia"/>
          <w:rFonts w:ascii="宋体" w:hAnsi="宋体" w:eastAsia="宋体" w:hint="eastAsia"/>
          <w:sz w:val="21"/>
        </w:rPr>
        <w:t xml:space="preserve">: </w:t>
      </w:r>
      <w:r>
        <w:t>4027–4037.</w:t>
      </w:r>
    </w:p>
    <w:p w:rsidR="0018722C">
      <w:pPr>
        <w:pStyle w:val="cw23"/>
        <w:topLinePunct/>
      </w:pPr>
      <w:r>
        <w:t>[</w:t>
      </w:r>
      <w:r>
        <w:t xml:space="preserve">72</w:t>
      </w:r>
      <w:r>
        <w:t>]</w:t>
      </w:r>
      <w:r>
        <w:t xml:space="preserve"> </w:t>
      </w:r>
      <w:r>
        <w:t>Carafoli E. Calcium</w:t>
      </w:r>
      <w:r w:rsidR="001852F3">
        <w:t xml:space="preserve">–</w:t>
      </w:r>
      <w:r w:rsidR="001852F3">
        <w:t xml:space="preserve">a universal carrier of biological signals.</w:t>
      </w:r>
      <w:r>
        <w:t> </w:t>
      </w:r>
      <w:r>
        <w:t>FEBS</w:t>
      </w:r>
      <w:r>
        <w:rPr>
          <w:rFonts w:ascii="宋体" w:hAnsi="宋体" w:eastAsia="宋体" w:hint="eastAsia"/>
          <w:rFonts w:ascii="宋体" w:hAnsi="宋体" w:eastAsia="宋体" w:hint="eastAsia"/>
          <w:sz w:val="21"/>
        </w:rPr>
        <w:t xml:space="preserve">, </w:t>
      </w:r>
      <w:r>
        <w:t>2005</w:t>
      </w:r>
      <w:r>
        <w:rPr>
          <w:rFonts w:ascii="宋体" w:hAnsi="宋体" w:eastAsia="宋体" w:hint="eastAsia"/>
          <w:rFonts w:ascii="宋体" w:hAnsi="宋体" w:eastAsia="宋体" w:hint="eastAsia"/>
          <w:sz w:val="21"/>
        </w:rPr>
        <w:t xml:space="preserve">, </w:t>
      </w:r>
      <w:r>
        <w:t>272</w:t>
      </w:r>
      <w:r>
        <w:rPr>
          <w:rFonts w:ascii="宋体" w:hAnsi="宋体" w:eastAsia="宋体" w:hint="eastAsia"/>
          <w:rFonts w:ascii="宋体" w:hAnsi="宋体" w:eastAsia="宋体" w:hint="eastAsia"/>
          <w:sz w:val="21"/>
        </w:rPr>
        <w:t xml:space="preserve">: </w:t>
      </w:r>
      <w:r>
        <w:t>1073–1089.</w:t>
      </w:r>
    </w:p>
    <w:p w:rsidR="0018722C">
      <w:pPr>
        <w:pStyle w:val="cw23"/>
        <w:topLinePunct/>
      </w:pPr>
      <w:r>
        <w:t>[</w:t>
      </w:r>
      <w:r>
        <w:t xml:space="preserve">73</w:t>
      </w:r>
      <w:r>
        <w:t>]</w:t>
      </w:r>
      <w:r>
        <w:t xml:space="preserve"> </w:t>
      </w:r>
      <w:r>
        <w:t>Clark S M</w:t>
      </w:r>
      <w:r>
        <w:rPr>
          <w:rFonts w:ascii="宋体" w:hAnsi="宋体" w:eastAsia="宋体" w:hint="eastAsia"/>
          <w:rFonts w:ascii="宋体" w:hAnsi="宋体" w:eastAsia="宋体" w:hint="eastAsia"/>
          <w:sz w:val="21"/>
        </w:rPr>
        <w:t xml:space="preserve">, </w:t>
      </w:r>
      <w:r>
        <w:t>Leo R D</w:t>
      </w:r>
      <w:r>
        <w:rPr>
          <w:rFonts w:ascii="宋体" w:hAnsi="宋体" w:eastAsia="宋体" w:hint="eastAsia"/>
          <w:rFonts w:ascii="宋体" w:hAnsi="宋体" w:eastAsia="宋体" w:hint="eastAsia"/>
          <w:sz w:val="21"/>
        </w:rPr>
        <w:t xml:space="preserve">, </w:t>
      </w:r>
      <w:r>
        <w:t>Dhanoa P </w:t>
      </w:r>
      <w:r>
        <w:t>K</w:t>
      </w:r>
      <w:r>
        <w:rPr>
          <w:rFonts w:ascii="宋体" w:hAnsi="宋体" w:eastAsia="宋体" w:hint="eastAsia"/>
          <w:rFonts w:ascii="宋体" w:hAnsi="宋体" w:eastAsia="宋体" w:hint="eastAsia"/>
          <w:spacing w:val="-3"/>
          <w:sz w:val="21"/>
        </w:rPr>
        <w:t xml:space="preserve">, </w:t>
      </w:r>
      <w:r>
        <w:t>Van </w:t>
      </w:r>
      <w:r>
        <w:t>Cauwenberghe O R</w:t>
      </w:r>
      <w:r>
        <w:rPr>
          <w:rFonts w:ascii="宋体" w:hAnsi="宋体" w:eastAsia="宋体" w:hint="eastAsia"/>
          <w:rFonts w:ascii="宋体" w:hAnsi="宋体" w:eastAsia="宋体" w:hint="eastAsia"/>
          <w:sz w:val="21"/>
        </w:rPr>
        <w:t xml:space="preserve">, </w:t>
      </w:r>
      <w:r>
        <w:t>Mullen R T</w:t>
      </w:r>
      <w:r>
        <w:rPr>
          <w:rFonts w:ascii="宋体" w:hAnsi="宋体" w:eastAsia="宋体" w:hint="eastAsia"/>
          <w:rFonts w:ascii="宋体" w:hAnsi="宋体" w:eastAsia="宋体" w:hint="eastAsia"/>
          <w:sz w:val="21"/>
        </w:rPr>
        <w:t xml:space="preserve">, </w:t>
      </w:r>
      <w:r>
        <w:t>Shelp B J</w:t>
      </w:r>
      <w:r w:rsidR="004B696B">
        <w:t>.</w:t>
      </w:r>
      <w:r w:rsidR="004B696B">
        <w:t xml:space="preserve"> </w:t>
      </w:r>
      <w:r w:rsidR="004B696B">
        <w:t>Biochemical characterization, mitochondrial localization, expression, and potential functions for an Arabidopsis</w:t>
      </w:r>
      <w:r w:rsidR="001852F3">
        <w:t xml:space="preserve">γ-aminobutyrate transaminase that utilizes both pyruvate and glyoxylate. Journal of Experimental Botany</w:t>
      </w:r>
      <w:r>
        <w:rPr>
          <w:rFonts w:ascii="宋体" w:hAnsi="宋体" w:eastAsia="宋体" w:hint="eastAsia"/>
          <w:rFonts w:ascii="宋体" w:hAnsi="宋体" w:eastAsia="宋体" w:hint="eastAsia"/>
          <w:sz w:val="21"/>
        </w:rPr>
        <w:t>,</w:t>
      </w:r>
      <w:r>
        <w:rPr>
          <w:rFonts w:ascii="宋体" w:hAnsi="宋体" w:eastAsia="宋体" w:hint="eastAsia"/>
        </w:rPr>
        <w:t> </w:t>
      </w:r>
      <w:r>
        <w:t>2009</w:t>
      </w:r>
      <w:r>
        <w:rPr>
          <w:rFonts w:ascii="宋体" w:hAnsi="宋体" w:eastAsia="宋体" w:hint="eastAsia"/>
          <w:rFonts w:ascii="宋体" w:hAnsi="宋体" w:eastAsia="宋体" w:hint="eastAsia"/>
          <w:spacing w:val="-2"/>
          <w:w w:val="100"/>
          <w:sz w:val="21"/>
        </w:rPr>
        <w:t xml:space="preserve">, </w:t>
      </w:r>
      <w:r>
        <w:t>60</w:t>
      </w:r>
      <w:r>
        <w:rPr>
          <w:rFonts w:ascii="宋体" w:hAnsi="宋体" w:eastAsia="宋体" w:hint="eastAsia"/>
          <w:rFonts w:ascii="宋体" w:hAnsi="宋体" w:eastAsia="宋体" w:hint="eastAsia"/>
          <w:spacing w:val="-2"/>
          <w:w w:val="100"/>
          <w:sz w:val="21"/>
        </w:rPr>
        <w:t>(</w:t>
      </w:r>
      <w:r>
        <w:t>6</w:t>
      </w:r>
      <w:r>
        <w:rPr>
          <w:rFonts w:ascii="宋体" w:hAnsi="宋体" w:eastAsia="宋体" w:hint="eastAsia"/>
          <w:rFonts w:ascii="宋体" w:hAnsi="宋体" w:eastAsia="宋体" w:hint="eastAsia"/>
          <w:spacing w:val="-53"/>
          <w:w w:val="100"/>
          <w:sz w:val="21"/>
        </w:rPr>
        <w:t>)</w:t>
      </w:r>
      <w:r>
        <w:rPr>
          <w:rFonts w:ascii="宋体" w:hAnsi="宋体" w:eastAsia="宋体" w:hint="eastAsia"/>
        </w:rPr>
        <w:t>：</w:t>
      </w:r>
      <w:r>
        <w:t>174</w:t>
      </w:r>
      <w:r>
        <w:t>3</w:t>
      </w:r>
      <w:r>
        <w:t>–17</w:t>
      </w:r>
      <w:r>
        <w:t>5</w:t>
      </w:r>
      <w:r>
        <w:t>7</w:t>
      </w:r>
    </w:p>
    <w:p w:rsidR="0018722C">
      <w:pPr>
        <w:pStyle w:val="cw23"/>
        <w:topLinePunct/>
      </w:pPr>
      <w:r>
        <w:t>[</w:t>
      </w:r>
      <w:r>
        <w:t xml:space="preserve">74</w:t>
      </w:r>
      <w:r>
        <w:t>]</w:t>
      </w:r>
      <w:r>
        <w:t xml:space="preserve"> </w:t>
      </w:r>
      <w:r>
        <w:t>Crawford L A</w:t>
      </w:r>
      <w:r>
        <w:rPr>
          <w:rFonts w:ascii="宋体" w:hAnsi="宋体" w:eastAsia="宋体" w:hint="eastAsia"/>
          <w:rFonts w:ascii="宋体" w:hAnsi="宋体" w:eastAsia="宋体" w:hint="eastAsia"/>
          <w:sz w:val="21"/>
        </w:rPr>
        <w:t xml:space="preserve">, </w:t>
      </w:r>
      <w:r>
        <w:t>Bown A W</w:t>
      </w:r>
      <w:r>
        <w:rPr>
          <w:rFonts w:ascii="宋体" w:hAnsi="宋体" w:eastAsia="宋体" w:hint="eastAsia"/>
          <w:rFonts w:ascii="宋体" w:hAnsi="宋体" w:eastAsia="宋体" w:hint="eastAsia"/>
          <w:sz w:val="21"/>
        </w:rPr>
        <w:t xml:space="preserve">, </w:t>
      </w:r>
      <w:r>
        <w:t>Breitkreuz K E</w:t>
      </w:r>
      <w:r>
        <w:rPr>
          <w:rFonts w:ascii="宋体" w:hAnsi="宋体" w:eastAsia="宋体" w:hint="eastAsia"/>
          <w:rFonts w:ascii="宋体" w:hAnsi="宋体" w:eastAsia="宋体" w:hint="eastAsia"/>
          <w:sz w:val="21"/>
        </w:rPr>
        <w:t xml:space="preserve">, </w:t>
      </w:r>
      <w:r>
        <w:t>Cuine F C.</w:t>
      </w:r>
      <w:r w:rsidR="004B696B">
        <w:t xml:space="preserve"> </w:t>
      </w:r>
      <w:r w:rsidR="004B696B">
        <w:t>The Synthesis of</w:t>
      </w:r>
      <w:r w:rsidR="001852F3">
        <w:t xml:space="preserve">γ- Aminobutyric Acid in Response to Treatments Reducing Cytosolic pH. Plant Physiol</w:t>
      </w:r>
      <w:r>
        <w:rPr>
          <w:rFonts w:ascii="宋体" w:hAnsi="宋体" w:eastAsia="宋体" w:hint="eastAsia"/>
          <w:rFonts w:ascii="宋体" w:hAnsi="宋体" w:eastAsia="宋体" w:hint="eastAsia"/>
          <w:sz w:val="21"/>
        </w:rPr>
        <w:t xml:space="preserve">, </w:t>
      </w:r>
      <w:r>
        <w:t>1994</w:t>
      </w:r>
      <w:r>
        <w:rPr>
          <w:rFonts w:ascii="宋体" w:hAnsi="宋体" w:eastAsia="宋体" w:hint="eastAsia"/>
          <w:rFonts w:ascii="宋体" w:hAnsi="宋体" w:eastAsia="宋体" w:hint="eastAsia"/>
          <w:sz w:val="21"/>
        </w:rPr>
        <w:t xml:space="preserve">, </w:t>
      </w:r>
      <w:r>
        <w:t>104:</w:t>
      </w:r>
      <w:r>
        <w:t> </w:t>
      </w:r>
      <w:r>
        <w:t>865-871</w:t>
      </w:r>
    </w:p>
    <w:p w:rsidR="0018722C">
      <w:pPr>
        <w:pStyle w:val="cw23"/>
        <w:topLinePunct/>
      </w:pPr>
      <w:r>
        <w:t>[</w:t>
      </w:r>
      <w:r>
        <w:t xml:space="preserve">75</w:t>
      </w:r>
      <w:r>
        <w:t>]</w:t>
      </w:r>
      <w:r>
        <w:t xml:space="preserve"> </w:t>
      </w:r>
      <w:r>
        <w:t>Cuin T A</w:t>
      </w:r>
      <w:r>
        <w:rPr>
          <w:rFonts w:ascii="宋体" w:eastAsia="宋体" w:hint="eastAsia"/>
          <w:rFonts w:ascii="宋体" w:eastAsia="宋体" w:hint="eastAsia"/>
          <w:sz w:val="21"/>
        </w:rPr>
        <w:t>,</w:t>
      </w:r>
      <w:r>
        <w:rPr>
          <w:rFonts w:ascii="宋体" w:eastAsia="宋体" w:hint="eastAsia"/>
        </w:rPr>
        <w:t> </w:t>
      </w:r>
      <w:r>
        <w:t>Shabala S.</w:t>
      </w:r>
      <w:r w:rsidR="001852F3">
        <w:t xml:space="preserve"> </w:t>
      </w:r>
      <w:r w:rsidR="001852F3">
        <w:t xml:space="preserve">Amino acids regulate salinity-induced potassium efflux in barley root </w:t>
      </w:r>
      <w:r>
        <w:t>ep</w:t>
      </w:r>
      <w:r>
        <w:t>i</w:t>
      </w:r>
      <w:r>
        <w:t>de</w:t>
      </w:r>
      <w:r>
        <w:t>r</w:t>
      </w:r>
      <w:r>
        <w:t>m</w:t>
      </w:r>
      <w:r>
        <w:t>i</w:t>
      </w:r>
      <w:r>
        <w:t>s.</w:t>
      </w:r>
      <w:r w:rsidR="001852F3">
        <w:t xml:space="preserve"> </w:t>
      </w:r>
      <w:r>
        <w:t>P</w:t>
      </w:r>
      <w:r>
        <w:t>l</w:t>
      </w:r>
      <w:r>
        <w:t>an</w:t>
      </w:r>
      <w:r>
        <w:t>t</w:t>
      </w:r>
      <w:r>
        <w:t>a</w:t>
      </w:r>
      <w:r>
        <w:rPr>
          <w:rFonts w:ascii="宋体" w:eastAsia="宋体" w:hint="eastAsia"/>
          <w:rFonts w:ascii="宋体" w:eastAsia="宋体" w:hint="eastAsia"/>
          <w:w w:val="100"/>
          <w:sz w:val="21"/>
        </w:rPr>
        <w:t xml:space="preserve">, </w:t>
      </w:r>
      <w:r>
        <w:t>2</w:t>
      </w:r>
      <w:r>
        <w:t>0</w:t>
      </w:r>
      <w:r>
        <w:t>0</w:t>
      </w:r>
      <w:r>
        <w:t>7</w:t>
      </w:r>
      <w:r>
        <w:rPr>
          <w:rFonts w:ascii="宋体" w:eastAsia="宋体" w:hint="eastAsia"/>
          <w:rFonts w:ascii="宋体" w:eastAsia="宋体" w:hint="eastAsia"/>
          <w:spacing w:val="-2"/>
          <w:w w:val="100"/>
          <w:sz w:val="21"/>
        </w:rPr>
        <w:t xml:space="preserve">, </w:t>
      </w:r>
      <w:r>
        <w:t>2</w:t>
      </w:r>
      <w:r>
        <w:t>2</w:t>
      </w:r>
      <w:r>
        <w:t>5</w:t>
      </w:r>
      <w:r>
        <w:rPr>
          <w:rFonts w:ascii="宋体" w:eastAsia="宋体" w:hint="eastAsia"/>
          <w:rFonts w:ascii="宋体" w:eastAsia="宋体" w:hint="eastAsia"/>
          <w:w w:val="100"/>
          <w:sz w:val="21"/>
        </w:rPr>
        <w:t>(</w:t>
      </w:r>
      <w:r>
        <w:t>3</w:t>
      </w:r>
      <w:r>
        <w:rPr>
          <w:rFonts w:ascii="宋体" w:eastAsia="宋体" w:hint="eastAsia"/>
          <w:rFonts w:ascii="宋体" w:eastAsia="宋体" w:hint="eastAsia"/>
          <w:spacing w:val="-54"/>
          <w:w w:val="100"/>
          <w:sz w:val="21"/>
        </w:rPr>
        <w:t>)</w:t>
      </w:r>
      <w:r>
        <w:rPr>
          <w:rFonts w:ascii="宋体" w:eastAsia="宋体" w:hint="eastAsia"/>
        </w:rPr>
        <w:t>：</w:t>
      </w:r>
      <w:r>
        <w:t>753</w:t>
      </w:r>
      <w:r>
        <w:t>-</w:t>
      </w:r>
      <w:r>
        <w:t>761</w:t>
      </w:r>
    </w:p>
    <w:p w:rsidR="0018722C">
      <w:pPr>
        <w:pStyle w:val="cw23"/>
        <w:topLinePunct/>
      </w:pPr>
      <w:r>
        <w:t>[</w:t>
      </w:r>
      <w:r>
        <w:t xml:space="preserve">76</w:t>
      </w:r>
      <w:r>
        <w:t>]</w:t>
      </w:r>
      <w:r>
        <w:t xml:space="preserve"> </w:t>
      </w:r>
      <w:r>
        <w:t>De Biase, D., Tramonti, A., John, R. A. &amp; Bossa, </w:t>
      </w:r>
      <w:r>
        <w:t>F. </w:t>
      </w:r>
      <w:r>
        <w:t>(</w:t>
      </w:r>
      <w:r>
        <w:t xml:space="preserve">1996</w:t>
      </w:r>
      <w:r>
        <w:t>)</w:t>
      </w:r>
      <w:r>
        <w:t xml:space="preserve">. Isolation, overexpression, and biochemical characterization of the two isoforms of glutamic acid decarboxylase from Escherichia coli. Protein </w:t>
      </w:r>
      <w:r>
        <w:t>Expr. </w:t>
      </w:r>
      <w:r>
        <w:t>Purif. 8,</w:t>
      </w:r>
      <w:r>
        <w:t> </w:t>
      </w:r>
      <w:r>
        <w:t>430–438.</w:t>
      </w:r>
    </w:p>
    <w:p w:rsidR="0018722C">
      <w:pPr>
        <w:pStyle w:val="cw23"/>
        <w:topLinePunct/>
      </w:pPr>
      <w:r>
        <w:t>[</w:t>
      </w:r>
      <w:r>
        <w:t xml:space="preserve">77</w:t>
      </w:r>
      <w:r>
        <w:t>]</w:t>
      </w:r>
      <w:r>
        <w:t xml:space="preserve"> </w:t>
      </w:r>
      <w:r>
        <w:t>De</w:t>
      </w:r>
      <w:r>
        <w:t> </w:t>
      </w:r>
      <w:r>
        <w:t>Biase</w:t>
      </w:r>
      <w:r>
        <w:t> </w:t>
      </w:r>
      <w:r>
        <w:t>D</w:t>
      </w:r>
      <w:r>
        <w:rPr>
          <w:rFonts w:ascii="宋体" w:eastAsia="宋体" w:hint="eastAsia"/>
          <w:rFonts w:ascii="宋体" w:eastAsia="宋体" w:hint="eastAsia"/>
          <w:sz w:val="21"/>
        </w:rPr>
        <w:t xml:space="preserve">, </w:t>
      </w:r>
      <w:r>
        <w:t>Tramonti</w:t>
      </w:r>
      <w:r>
        <w:t> </w:t>
      </w:r>
      <w:r>
        <w:t>A</w:t>
      </w:r>
      <w:r>
        <w:rPr>
          <w:rFonts w:ascii="宋体" w:eastAsia="宋体" w:hint="eastAsia"/>
          <w:rFonts w:ascii="宋体" w:eastAsia="宋体" w:hint="eastAsia"/>
          <w:sz w:val="21"/>
        </w:rPr>
        <w:t xml:space="preserve">, </w:t>
      </w:r>
      <w:r>
        <w:t>Bossa</w:t>
      </w:r>
      <w:r>
        <w:t> </w:t>
      </w:r>
      <w:r>
        <w:t>F</w:t>
      </w:r>
      <w:r>
        <w:rPr>
          <w:rFonts w:ascii="宋体" w:eastAsia="宋体" w:hint="eastAsia"/>
          <w:rFonts w:ascii="宋体" w:eastAsia="宋体" w:hint="eastAsia"/>
          <w:spacing w:val="-2"/>
          <w:sz w:val="21"/>
        </w:rPr>
        <w:t xml:space="preserve">, </w:t>
      </w:r>
      <w:r>
        <w:t>Visca</w:t>
      </w:r>
      <w:r>
        <w:t> </w:t>
      </w:r>
      <w:r>
        <w:t>P.</w:t>
      </w:r>
      <w:r>
        <w:t> </w:t>
      </w:r>
      <w:r>
        <w:t>The</w:t>
      </w:r>
      <w:r>
        <w:t> </w:t>
      </w:r>
      <w:r>
        <w:t>response</w:t>
      </w:r>
      <w:r>
        <w:t> </w:t>
      </w:r>
      <w:r>
        <w:t>to</w:t>
      </w:r>
      <w:r>
        <w:t> </w:t>
      </w:r>
      <w:r>
        <w:t>stationary-phase</w:t>
      </w:r>
      <w:r>
        <w:t> </w:t>
      </w:r>
      <w:r>
        <w:t>stress</w:t>
      </w:r>
      <w:r>
        <w:t> </w:t>
      </w:r>
      <w:r>
        <w:t>conditions</w:t>
      </w:r>
      <w:r>
        <w:t> </w:t>
      </w:r>
      <w:r>
        <w:t>in</w:t>
      </w:r>
    </w:p>
    <w:p w:rsidR="0018722C">
      <w:pPr>
        <w:topLinePunct/>
      </w:pPr>
      <w:r>
        <w:rPr>
          <w:rFonts w:cstheme="minorBidi" w:hAnsiTheme="minorHAnsi" w:eastAsiaTheme="minorHAnsi" w:asciiTheme="minorHAnsi"/>
        </w:rPr>
        <w:t>Escherichia coli: role and regulation of the glutamic acid decarboxylase system. Mol. </w:t>
      </w:r>
      <w:r>
        <w:rPr>
          <w:rFonts w:cstheme="minorBidi" w:hAnsiTheme="minorHAnsi" w:eastAsiaTheme="minorHAnsi" w:asciiTheme="minorHAnsi"/>
        </w:rPr>
        <w:t>Microbiol</w:t>
      </w:r>
      <w:r>
        <w:rPr>
          <w:rFonts w:ascii="宋体" w:hAnsi="宋体" w:eastAsia="宋体" w:hint="eastAsia" w:cstheme="minorBidi"/>
          <w:kern w:val="2"/>
          <w:rFonts w:ascii="宋体" w:hAnsi="宋体" w:eastAsia="宋体" w:hint="eastAsia" w:cstheme="minorBidi"/>
          <w:spacing w:val="-4"/>
          <w:sz w:val="21"/>
        </w:rPr>
        <w:t xml:space="preserve">, </w:t>
      </w:r>
      <w:r>
        <w:rPr>
          <w:rFonts w:cstheme="minorBidi" w:hAnsiTheme="minorHAnsi" w:eastAsiaTheme="minorHAnsi" w:asciiTheme="minorHAnsi"/>
        </w:rPr>
        <w:t>1999</w:t>
      </w:r>
      <w:r>
        <w:rPr>
          <w:rFonts w:ascii="宋体" w:hAnsi="宋体" w:eastAsia="宋体" w:hint="eastAsia" w:cstheme="minorBidi"/>
          <w:kern w:val="2"/>
          <w:rFonts w:ascii="宋体" w:hAnsi="宋体" w:eastAsia="宋体" w:hint="eastAsia" w:cstheme="minorBidi"/>
          <w:spacing w:val="-4"/>
          <w:sz w:val="21"/>
        </w:rPr>
        <w:t xml:space="preserve">, </w:t>
      </w:r>
      <w:r>
        <w:rPr>
          <w:rFonts w:cstheme="minorBidi" w:hAnsiTheme="minorHAnsi" w:eastAsiaTheme="minorHAnsi" w:asciiTheme="minorHAnsi"/>
        </w:rPr>
        <w:t>32</w:t>
      </w:r>
      <w:r>
        <w:rPr>
          <w:rFonts w:ascii="宋体" w:hAnsi="宋体" w:eastAsia="宋体" w:hint="eastAsia" w:cstheme="minorBidi"/>
          <w:kern w:val="2"/>
          <w:rFonts w:ascii="宋体" w:hAnsi="宋体" w:eastAsia="宋体" w:hint="eastAsia" w:cstheme="minorBidi"/>
          <w:spacing w:val="-4"/>
          <w:sz w:val="21"/>
        </w:rPr>
        <w:t>:</w:t>
      </w:r>
      <w:r>
        <w:rPr>
          <w:rFonts w:ascii="宋体" w:hAnsi="宋体" w:eastAsia="宋体" w:hint="eastAsia" w:cstheme="minorBidi"/>
        </w:rPr>
        <w:t> </w:t>
      </w:r>
      <w:r>
        <w:rPr>
          <w:rFonts w:cstheme="minorBidi" w:hAnsiTheme="minorHAnsi" w:eastAsiaTheme="minorHAnsi" w:asciiTheme="minorHAnsi"/>
        </w:rPr>
        <w:t>1198–1211.</w:t>
      </w:r>
    </w:p>
    <w:p w:rsidR="0018722C">
      <w:pPr>
        <w:pStyle w:val="cw23"/>
        <w:topLinePunct/>
      </w:pPr>
      <w:r>
        <w:t>[</w:t>
      </w:r>
      <w:r>
        <w:t xml:space="preserve">78</w:t>
      </w:r>
      <w:r>
        <w:t>]</w:t>
      </w:r>
      <w:r>
        <w:t xml:space="preserve"> </w:t>
      </w:r>
      <w:r>
        <w:t>D</w:t>
      </w:r>
      <w:r>
        <w:t>eb</w:t>
      </w:r>
      <w:r>
        <w:t>o</w:t>
      </w:r>
      <w:r>
        <w:t>uba</w:t>
      </w:r>
      <w:r>
        <w:t> </w:t>
      </w:r>
      <w:r>
        <w:t>M</w:t>
      </w:r>
      <w:r>
        <w:t>.</w:t>
      </w:r>
      <w:r>
        <w:rPr>
          <w:rFonts w:ascii="宋体" w:eastAsia="宋体" w:hint="eastAsia"/>
          <w:rFonts w:ascii="宋体" w:eastAsia="宋体" w:hint="eastAsia"/>
          <w:spacing w:val="-46"/>
          <w:w w:val="100"/>
          <w:sz w:val="21"/>
        </w:rPr>
        <w:t xml:space="preserve">, </w:t>
      </w:r>
      <w:r>
        <w:t>G</w:t>
      </w:r>
      <w:r>
        <w:t>ou</w:t>
      </w:r>
      <w:r>
        <w:t>i</w:t>
      </w:r>
      <w:r>
        <w:t>a</w:t>
      </w:r>
      <w:r>
        <w:t> </w:t>
      </w:r>
      <w:r>
        <w:t>H</w:t>
      </w:r>
      <w:r>
        <w:t>.</w:t>
      </w:r>
      <w:r>
        <w:rPr>
          <w:rFonts w:ascii="宋体" w:eastAsia="宋体" w:hint="eastAsia"/>
          <w:rFonts w:ascii="宋体" w:eastAsia="宋体" w:hint="eastAsia"/>
          <w:spacing w:val="-46"/>
          <w:w w:val="100"/>
          <w:sz w:val="21"/>
        </w:rPr>
        <w:t xml:space="preserve">, </w:t>
      </w:r>
      <w:r>
        <w:t>S</w:t>
      </w:r>
      <w:r>
        <w:t>u</w:t>
      </w:r>
      <w:r>
        <w:t>z</w:t>
      </w:r>
      <w:r>
        <w:t>uki</w:t>
      </w:r>
      <w:r>
        <w:t> </w:t>
      </w:r>
      <w:r>
        <w:t>A</w:t>
      </w:r>
      <w:r>
        <w:t>.</w:t>
      </w:r>
      <w:r>
        <w:rPr>
          <w:rFonts w:ascii="宋体" w:eastAsia="宋体" w:hint="eastAsia"/>
          <w:rFonts w:ascii="宋体" w:eastAsia="宋体" w:hint="eastAsia"/>
          <w:spacing w:val="-47"/>
          <w:w w:val="100"/>
          <w:sz w:val="21"/>
        </w:rPr>
        <w:t xml:space="preserve">, </w:t>
      </w:r>
      <w:r>
        <w:t>G</w:t>
      </w:r>
      <w:r>
        <w:t>h</w:t>
      </w:r>
      <w:r>
        <w:t>o</w:t>
      </w:r>
      <w:r>
        <w:t>r</w:t>
      </w:r>
      <w:r>
        <w:t>bel</w:t>
      </w:r>
      <w:r>
        <w:t> </w:t>
      </w:r>
      <w:r>
        <w:t>M</w:t>
      </w:r>
      <w:r>
        <w:t>.</w:t>
      </w:r>
      <w:r w:rsidR="001852F3">
        <w:t xml:space="preserve"> </w:t>
      </w:r>
      <w:r>
        <w:t>H</w:t>
      </w:r>
      <w:r>
        <w:rPr>
          <w:rFonts w:ascii="宋体" w:eastAsia="宋体" w:hint="eastAsia"/>
        </w:rPr>
        <w:t>．</w:t>
      </w:r>
      <w:r>
        <w:t>N</w:t>
      </w:r>
      <w:r>
        <w:t>a</w:t>
      </w:r>
      <w:r>
        <w:t>Cl</w:t>
      </w:r>
      <w:r>
        <w:t> </w:t>
      </w:r>
      <w:r>
        <w:t>s</w:t>
      </w:r>
      <w:r>
        <w:t>t</w:t>
      </w:r>
      <w:r>
        <w:t>r</w:t>
      </w:r>
      <w:r>
        <w:t>e</w:t>
      </w:r>
      <w:r>
        <w:t>s</w:t>
      </w:r>
      <w:r>
        <w:t>s</w:t>
      </w:r>
      <w:r>
        <w:t> </w:t>
      </w:r>
      <w:r>
        <w:t>eff</w:t>
      </w:r>
      <w:r>
        <w:t>ec</w:t>
      </w:r>
      <w:r>
        <w:t>t</w:t>
      </w:r>
      <w:r>
        <w:t>s</w:t>
      </w:r>
      <w:r>
        <w:t> </w:t>
      </w:r>
      <w:r>
        <w:t>on</w:t>
      </w:r>
      <w:r>
        <w:t> </w:t>
      </w:r>
      <w:r>
        <w:t>e</w:t>
      </w:r>
      <w:r>
        <w:t>nz</w:t>
      </w:r>
      <w:r>
        <w:t>y</w:t>
      </w:r>
      <w:r>
        <w:t>m</w:t>
      </w:r>
      <w:r>
        <w:t>e</w:t>
      </w:r>
      <w:r>
        <w:t>s</w:t>
      </w:r>
      <w:r>
        <w:t> </w:t>
      </w:r>
      <w:r>
        <w:t>i</w:t>
      </w:r>
      <w:r>
        <w:t>n</w:t>
      </w:r>
      <w:r>
        <w:t>vo</w:t>
      </w:r>
      <w:r>
        <w:t>l</w:t>
      </w:r>
      <w:r>
        <w:t>v</w:t>
      </w:r>
      <w:r>
        <w:t>ed</w:t>
      </w:r>
      <w:r>
        <w:t> </w:t>
      </w:r>
      <w:r>
        <w:t>i</w:t>
      </w:r>
      <w:r>
        <w:t>n</w:t>
      </w:r>
      <w:r>
        <w:t> </w:t>
      </w:r>
      <w:r>
        <w:t>n</w:t>
      </w:r>
      <w:r>
        <w:t>it</w:t>
      </w:r>
      <w:r>
        <w:t>r</w:t>
      </w:r>
      <w:r>
        <w:t>ogen</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ssimilation pathway in tomato</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Lycopersicon esculentum</w:t>
      </w:r>
      <w:r>
        <w:rPr>
          <w:rFonts w:cstheme="minorBidi" w:hAnsiTheme="minorHAnsi" w:eastAsiaTheme="minorHAnsi" w:asciiTheme="minorHAnsi"/>
          <w:kern w:val="2"/>
          <w:sz w:val="21"/>
        </w:rPr>
        <w:t>"</w:t>
      </w:r>
      <w:r>
        <w:rPr>
          <w:rFonts w:cstheme="minorBidi" w:hAnsiTheme="minorHAnsi" w:eastAsiaTheme="minorHAnsi" w:asciiTheme="minorHAnsi"/>
        </w:rPr>
        <w:t xml:space="preserve"> seedlings</w:t>
      </w:r>
      <w:r>
        <w:rPr>
          <w:rFonts w:ascii="宋体" w:hAnsi="宋体" w:eastAsia="宋体" w:hint="eastAsia" w:cstheme="minorBidi"/>
        </w:rPr>
        <w:t>．</w:t>
      </w:r>
      <w:r>
        <w:rPr>
          <w:rFonts w:cstheme="minorBidi" w:hAnsiTheme="minorHAnsi" w:eastAsiaTheme="minorHAnsi" w:asciiTheme="minorHAnsi"/>
        </w:rPr>
        <w:t>Journal of Plant Physiology</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2006</w:t>
      </w:r>
      <w:r>
        <w:rPr>
          <w:rFonts w:ascii="宋体" w:hAnsi="宋体" w:eastAsia="宋体" w:hint="eastAsia" w:cstheme="minorBidi"/>
          <w:kern w:val="2"/>
          <w:rFonts w:ascii="宋体" w:hAnsi="宋体" w:eastAsia="宋体" w:hint="eastAsia" w:cstheme="minorBidi"/>
          <w:sz w:val="21"/>
        </w:rPr>
        <w:t>,</w:t>
      </w:r>
      <w:r>
        <w:rPr>
          <w:rFonts w:ascii="宋体" w:hAnsi="宋体" w:eastAsia="宋体" w:hint="eastAsia" w:cstheme="minorBidi"/>
        </w:rPr>
        <w:t xml:space="preserve"> </w:t>
      </w:r>
      <w:r>
        <w:rPr>
          <w:rFonts w:cstheme="minorBidi" w:hAnsiTheme="minorHAnsi" w:eastAsiaTheme="minorHAnsi" w:asciiTheme="minorHAnsi"/>
        </w:rPr>
        <w:t>163</w:t>
      </w:r>
      <w:r>
        <w:rPr>
          <w:rFonts w:ascii="宋体" w:hAnsi="宋体" w:eastAsia="宋体" w:hint="eastAsia" w:cstheme="minorBidi"/>
          <w:kern w:val="2"/>
          <w:rFonts w:ascii="宋体" w:hAnsi="宋体" w:eastAsia="宋体" w:hint="eastAsia" w:cstheme="minorBidi"/>
          <w:sz w:val="21"/>
        </w:rPr>
        <w:t>(</w:t>
      </w:r>
      <w:r>
        <w:rPr>
          <w:rFonts w:cstheme="minorBidi" w:hAnsiTheme="minorHAnsi" w:eastAsiaTheme="minorHAnsi" w:asciiTheme="minorHAnsi"/>
        </w:rPr>
        <w:t>12</w:t>
      </w:r>
      <w:r>
        <w:rPr>
          <w:rFonts w:ascii="宋体" w:hAnsi="宋体" w:eastAsia="宋体" w:hint="eastAsia" w:cstheme="minorBidi"/>
          <w:kern w:val="2"/>
          <w:rFonts w:ascii="宋体" w:hAnsi="宋体" w:eastAsia="宋体" w:hint="eastAsia" w:cstheme="minorBidi"/>
          <w:sz w:val="21"/>
        </w:rPr>
        <w:t>)</w:t>
      </w:r>
      <w:r>
        <w:rPr>
          <w:rFonts w:ascii="宋体" w:hAnsi="宋体" w:eastAsia="宋体" w:hint="eastAsia" w:cstheme="minorBidi"/>
        </w:rPr>
        <w:t>：</w:t>
      </w:r>
      <w:r>
        <w:rPr>
          <w:rFonts w:cstheme="minorBidi" w:hAnsiTheme="minorHAnsi" w:eastAsiaTheme="minorHAnsi" w:asciiTheme="minorHAnsi"/>
        </w:rPr>
        <w:t>1247-125</w:t>
      </w:r>
      <w:r>
        <w:rPr>
          <w:rFonts w:cstheme="minorBidi" w:hAnsiTheme="minorHAnsi" w:eastAsiaTheme="minorHAnsi" w:asciiTheme="minorHAnsi"/>
        </w:rPr>
        <w:t>8</w:t>
      </w:r>
    </w:p>
    <w:p w:rsidR="0018722C">
      <w:pPr>
        <w:pStyle w:val="cw23"/>
        <w:topLinePunct/>
      </w:pPr>
      <w:r>
        <w:t>[</w:t>
      </w:r>
      <w:r>
        <w:t xml:space="preserve">79</w:t>
      </w:r>
      <w:r>
        <w:t>]</w:t>
      </w:r>
      <w:r>
        <w:t xml:space="preserve"> </w:t>
      </w:r>
      <w:r>
        <w:t>Deewatthanawong</w:t>
      </w:r>
      <w:r>
        <w:t> </w:t>
      </w:r>
      <w:r>
        <w:t>R</w:t>
      </w:r>
      <w:r>
        <w:rPr>
          <w:rFonts w:ascii="宋体" w:hAnsi="宋体" w:eastAsia="宋体" w:hint="eastAsia"/>
          <w:rFonts w:ascii="宋体" w:hAnsi="宋体" w:eastAsia="宋体" w:hint="eastAsia"/>
          <w:sz w:val="21"/>
        </w:rPr>
        <w:t xml:space="preserve">, </w:t>
      </w:r>
      <w:r>
        <w:t>Rowell</w:t>
      </w:r>
      <w:r>
        <w:t> </w:t>
      </w:r>
      <w:r>
        <w:t>P</w:t>
      </w:r>
      <w:r>
        <w:rPr>
          <w:rFonts w:ascii="宋体" w:hAnsi="宋体" w:eastAsia="宋体" w:hint="eastAsia"/>
          <w:rFonts w:ascii="宋体" w:hAnsi="宋体" w:eastAsia="宋体" w:hint="eastAsia"/>
          <w:spacing w:val="-2"/>
          <w:sz w:val="21"/>
        </w:rPr>
        <w:t xml:space="preserve">, </w:t>
      </w:r>
      <w:r>
        <w:t>Watkins</w:t>
      </w:r>
      <w:r>
        <w:t> </w:t>
      </w:r>
      <w:r>
        <w:t>C</w:t>
      </w:r>
      <w:r>
        <w:t> </w:t>
      </w:r>
      <w:r>
        <w:t>B.γ-Aminobutyric</w:t>
      </w:r>
      <w:r>
        <w:t> </w:t>
      </w:r>
      <w:r>
        <w:t>acid</w:t>
      </w:r>
      <w:r>
        <w:t> </w:t>
      </w:r>
      <w:r>
        <w:t>(</w:t>
      </w:r>
      <w:r>
        <w:t xml:space="preserve">GABA</w:t>
      </w:r>
      <w:r>
        <w:t>)</w:t>
      </w:r>
      <w:r>
        <w:t> </w:t>
      </w:r>
      <w:r>
        <w:t>metabolism</w:t>
      </w:r>
      <w:r>
        <w:t> </w:t>
      </w:r>
      <w:r>
        <w:t>in</w:t>
      </w:r>
      <w:r>
        <w:t> </w:t>
      </w:r>
      <w:r>
        <w:t>CO</w:t>
      </w:r>
      <w:r>
        <w:t>2</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reated tomatoes. Postharvest Biology and Technology</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2010</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57</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97–105</w:t>
      </w:r>
    </w:p>
    <w:p w:rsidR="0018722C">
      <w:pPr>
        <w:pStyle w:val="cw23"/>
        <w:topLinePunct/>
      </w:pPr>
      <w:r>
        <w:t>[</w:t>
      </w:r>
      <w:r>
        <w:t xml:space="preserve">80</w:t>
      </w:r>
      <w:r>
        <w:t>]</w:t>
      </w:r>
      <w:r>
        <w:t xml:space="preserve"> </w:t>
      </w:r>
      <w:r>
        <w:t>Dele</w:t>
      </w:r>
      <w:r w:rsidR="001852F3">
        <w:t xml:space="preserve">  C</w:t>
      </w:r>
      <w:r>
        <w:rPr>
          <w:rFonts w:ascii="宋体" w:hAnsi="宋体" w:eastAsia="宋体" w:hint="eastAsia"/>
          <w:rFonts w:ascii="宋体" w:hAnsi="宋体" w:eastAsia="宋体" w:hint="eastAsia"/>
          <w:sz w:val="21"/>
        </w:rPr>
        <w:t>,</w:t>
      </w:r>
      <w:r>
        <w:rPr>
          <w:rFonts w:ascii="宋体" w:hAnsi="宋体" w:eastAsia="宋体" w:hint="eastAsia"/>
        </w:rPr>
        <w:t> </w:t>
      </w:r>
      <w:r>
        <w:t>Faes</w:t>
      </w:r>
      <w:r w:rsidR="001852F3">
        <w:t xml:space="preserve">  P</w:t>
      </w:r>
      <w:r>
        <w:rPr>
          <w:rFonts w:ascii="宋体" w:hAnsi="宋体" w:eastAsia="宋体" w:hint="eastAsia"/>
          <w:rFonts w:ascii="宋体" w:hAnsi="宋体" w:eastAsia="宋体" w:hint="eastAsia"/>
          <w:sz w:val="21"/>
        </w:rPr>
        <w:t>,</w:t>
      </w:r>
      <w:r>
        <w:rPr>
          <w:rFonts w:ascii="宋体" w:hAnsi="宋体" w:eastAsia="宋体" w:hint="eastAsia"/>
        </w:rPr>
        <w:t> </w:t>
      </w:r>
      <w:r>
        <w:t>Niogret</w:t>
      </w:r>
      <w:r w:rsidR="001852F3">
        <w:t xml:space="preserve">  M</w:t>
      </w:r>
      <w:r w:rsidR="001852F3">
        <w:t xml:space="preserve">  F</w:t>
      </w:r>
      <w:r>
        <w:rPr>
          <w:rFonts w:ascii="宋体" w:hAnsi="宋体" w:eastAsia="宋体" w:hint="eastAsia"/>
          <w:rFonts w:ascii="宋体" w:hAnsi="宋体" w:eastAsia="宋体" w:hint="eastAsia"/>
          <w:sz w:val="21"/>
        </w:rPr>
        <w:t>,</w:t>
      </w:r>
      <w:r>
        <w:rPr>
          <w:rFonts w:ascii="宋体" w:hAnsi="宋体" w:eastAsia="宋体" w:hint="eastAsia"/>
        </w:rPr>
        <w:t> </w:t>
      </w:r>
      <w:r>
        <w:t>Alain</w:t>
      </w:r>
      <w:r w:rsidR="001852F3">
        <w:t xml:space="preserve">  Bouchereau.</w:t>
      </w:r>
      <w:r w:rsidR="004B696B">
        <w:t xml:space="preserve"> </w:t>
      </w:r>
      <w:r w:rsidR="004B696B">
        <w:t xml:space="preserve">Effects</w:t>
      </w:r>
      <w:r w:rsidR="001852F3">
        <w:t xml:space="preserve">  of</w:t>
      </w:r>
      <w:r w:rsidR="001852F3">
        <w:t xml:space="preserve">  the</w:t>
      </w:r>
      <w:r w:rsidR="001852F3">
        <w:t xml:space="preserve">  inhibitor</w:t>
      </w:r>
      <w:r w:rsidR="001852F3">
        <w:t xml:space="preserve">  of</w:t>
      </w:r>
      <w:r w:rsidR="001852F3">
        <w:t xml:space="preserve">  the  </w:t>
      </w:r>
      <w:r>
        <w:t> </w:t>
      </w:r>
      <w:r>
        <w:t>γ</w:t>
      </w:r>
    </w:p>
    <w:p w:rsidR="0018722C">
      <w:pPr>
        <w:topLinePunct/>
      </w:pPr>
      <w:r>
        <w:rPr>
          <w:rFonts w:cstheme="minorBidi" w:hAnsiTheme="minorHAnsi" w:eastAsiaTheme="minorHAnsi" w:asciiTheme="minorHAnsi"/>
        </w:rPr>
        <w:t>-aminobutyrate-transaminase, vinyl-gaminobutyrate, on development and nitrogen metabolism in </w:t>
      </w:r>
      <w:r>
        <w:rPr>
          <w:rFonts w:cstheme="minorBidi" w:hAnsiTheme="minorHAnsi" w:eastAsiaTheme="minorHAnsi" w:asciiTheme="minorHAnsi"/>
          <w:i/>
        </w:rPr>
        <w:t>Brassica </w:t>
      </w:r>
      <w:r>
        <w:rPr>
          <w:rFonts w:cstheme="minorBidi" w:hAnsiTheme="minorHAnsi" w:eastAsiaTheme="minorHAnsi" w:asciiTheme="minorHAnsi"/>
          <w:i/>
        </w:rPr>
        <w:t>napus </w:t>
      </w:r>
      <w:r>
        <w:rPr>
          <w:rFonts w:cstheme="minorBidi" w:hAnsiTheme="minorHAnsi" w:eastAsiaTheme="minorHAnsi" w:asciiTheme="minorHAnsi"/>
        </w:rPr>
        <w:t>seedlings. Plant Physiology and Biochemistr</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2013</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64</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60 - 6</w:t>
      </w:r>
      <w:r>
        <w:rPr>
          <w:rFonts w:cstheme="minorBidi" w:hAnsiTheme="minorHAnsi" w:eastAsiaTheme="minorHAnsi" w:asciiTheme="minorHAnsi"/>
        </w:rPr>
        <w:t>9</w:t>
      </w:r>
    </w:p>
    <w:p w:rsidR="0018722C">
      <w:pPr>
        <w:pStyle w:val="cw23"/>
        <w:topLinePunct/>
      </w:pPr>
      <w:r>
        <w:t xml:space="preserve">[</w:t>
      </w:r>
      <w:r>
        <w:t xml:space="preserve">81</w:t>
      </w:r>
      <w:r>
        <w:t xml:space="preserve">]</w:t>
      </w:r>
      <w:r>
        <w:t xml:space="preserve"> </w:t>
      </w:r>
      <w:r>
        <w:t xml:space="preserve">DiTomaso </w:t>
      </w:r>
      <w:r>
        <w:t xml:space="preserve">J M</w:t>
      </w:r>
      <w:r>
        <w:rPr>
          <w:rFonts w:ascii="宋体" w:hAnsi="宋体" w:eastAsia="宋体" w:hint="eastAsia"/>
          <w:rFonts w:ascii="宋体" w:hAnsi="宋体" w:eastAsia="宋体" w:hint="eastAsia"/>
          <w:sz w:val="21"/>
        </w:rPr>
        <w:t xml:space="preserve">, </w:t>
      </w:r>
      <w:r>
        <w:t xml:space="preserve">Hart J J</w:t>
      </w:r>
      <w:r>
        <w:rPr>
          <w:rFonts w:ascii="宋体" w:hAnsi="宋体" w:eastAsia="宋体" w:hint="eastAsia"/>
          <w:rFonts w:ascii="宋体" w:hAnsi="宋体" w:eastAsia="宋体" w:hint="eastAsia"/>
          <w:sz w:val="21"/>
        </w:rPr>
        <w:t xml:space="preserve">, </w:t>
      </w:r>
      <w:r>
        <w:t xml:space="preserve">Kochian L </w:t>
      </w:r>
      <w:r>
        <w:t xml:space="preserve">V.</w:t>
      </w:r>
      <w:r w:rsidR="004B696B">
        <w:t xml:space="preserve"> </w:t>
      </w:r>
      <w:r w:rsidR="004B696B">
        <w:t xml:space="preserve">Transport </w:t>
      </w:r>
      <w:r>
        <w:t xml:space="preserve">kinetics and metabolism of exogenously applied putrescine in roots of intact maize seedlings. Plant Physiology 98 </w:t>
      </w:r>
      <w:r>
        <w:t xml:space="preserve">(</w:t>
      </w:r>
      <w:r>
        <w:t xml:space="preserve">1992</w:t>
      </w:r>
      <w:r>
        <w:t xml:space="preserve">)</w:t>
      </w:r>
      <w:r>
        <w:t xml:space="preserve"> </w:t>
      </w:r>
      <w:r>
        <w:t xml:space="preserve">611–620.</w:t>
      </w:r>
    </w:p>
    <w:p w:rsidR="0018722C">
      <w:pPr>
        <w:pStyle w:val="cw23"/>
        <w:topLinePunct/>
      </w:pPr>
      <w:r>
        <w:t>[</w:t>
      </w:r>
      <w:r>
        <w:t xml:space="preserve">82</w:t>
      </w:r>
      <w:r>
        <w:t>]</w:t>
      </w:r>
      <w:r>
        <w:t xml:space="preserve"> </w:t>
      </w:r>
      <w:r>
        <w:t>Drum C </w:t>
      </w:r>
      <w:r>
        <w:t>L</w:t>
      </w:r>
      <w:r>
        <w:rPr>
          <w:rFonts w:ascii="宋体" w:eastAsia="宋体" w:hint="eastAsia"/>
          <w:rFonts w:ascii="宋体" w:eastAsia="宋体" w:hint="eastAsia"/>
          <w:spacing w:val="-2"/>
          <w:sz w:val="21"/>
        </w:rPr>
        <w:t xml:space="preserve">, </w:t>
      </w:r>
      <w:r>
        <w:t>Yan </w:t>
      </w:r>
      <w:r>
        <w:t>S Z</w:t>
      </w:r>
      <w:r>
        <w:rPr>
          <w:rFonts w:ascii="宋体" w:eastAsia="宋体" w:hint="eastAsia"/>
          <w:rFonts w:ascii="宋体" w:eastAsia="宋体" w:hint="eastAsia"/>
          <w:sz w:val="21"/>
        </w:rPr>
        <w:t xml:space="preserve">, </w:t>
      </w:r>
      <w:r>
        <w:t>Bard J</w:t>
      </w:r>
      <w:r>
        <w:rPr>
          <w:rFonts w:ascii="宋体" w:eastAsia="宋体" w:hint="eastAsia"/>
          <w:rFonts w:ascii="宋体" w:eastAsia="宋体" w:hint="eastAsia"/>
          <w:sz w:val="21"/>
        </w:rPr>
        <w:t xml:space="preserve">, </w:t>
      </w:r>
      <w:r>
        <w:t>Shen Y Q</w:t>
      </w:r>
      <w:r>
        <w:rPr>
          <w:rFonts w:ascii="宋体" w:eastAsia="宋体" w:hint="eastAsia"/>
          <w:rFonts w:ascii="宋体" w:eastAsia="宋体" w:hint="eastAsia"/>
          <w:sz w:val="21"/>
        </w:rPr>
        <w:t xml:space="preserve">, </w:t>
      </w:r>
      <w:r>
        <w:t>Lu D</w:t>
      </w:r>
      <w:r>
        <w:rPr>
          <w:rFonts w:ascii="宋体" w:eastAsia="宋体" w:hint="eastAsia"/>
          <w:rFonts w:ascii="宋体" w:eastAsia="宋体" w:hint="eastAsia"/>
          <w:sz w:val="21"/>
        </w:rPr>
        <w:t xml:space="preserve">, </w:t>
      </w:r>
      <w:r>
        <w:t>Soelaiman S. Structural basis for the activation</w:t>
      </w:r>
      <w:r>
        <w:t> </w:t>
      </w:r>
      <w:r>
        <w:t>of</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nthrax adenylyl cyclase exotoxin by calmodulin. Nature</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2002</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415</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396–402.</w:t>
      </w:r>
    </w:p>
    <w:p w:rsidR="0018722C">
      <w:pPr>
        <w:pStyle w:val="cw23"/>
        <w:topLinePunct/>
      </w:pPr>
      <w:r>
        <w:t>[</w:t>
      </w:r>
      <w:r>
        <w:t xml:space="preserve">83</w:t>
      </w:r>
      <w:r>
        <w:t>]</w:t>
      </w:r>
      <w:r>
        <w:t xml:space="preserve"> </w:t>
      </w:r>
      <w:r>
        <w:t>Duca S D</w:t>
      </w:r>
      <w:r>
        <w:rPr>
          <w:rFonts w:ascii="宋体" w:eastAsia="宋体" w:hint="eastAsia"/>
          <w:rFonts w:ascii="宋体" w:eastAsia="宋体" w:hint="eastAsia"/>
          <w:sz w:val="21"/>
        </w:rPr>
        <w:t xml:space="preserve">, </w:t>
      </w:r>
      <w:r>
        <w:t>Beninatit S</w:t>
      </w:r>
      <w:r>
        <w:rPr>
          <w:rFonts w:ascii="宋体" w:eastAsia="宋体" w:hint="eastAsia"/>
          <w:rFonts w:ascii="宋体" w:eastAsia="宋体" w:hint="eastAsia"/>
          <w:sz w:val="21"/>
        </w:rPr>
        <w:t xml:space="preserve">, </w:t>
      </w:r>
      <w:r>
        <w:t>Serafini-Fracassini D.</w:t>
      </w:r>
      <w:r w:rsidR="004B696B">
        <w:t xml:space="preserve"> </w:t>
      </w:r>
      <w:r w:rsidR="004B696B">
        <w:t>Polyamines in chloroplasts: identification of their glutamyl and acetyl</w:t>
      </w:r>
      <w:r>
        <w:t> </w:t>
      </w:r>
      <w:r>
        <w:t>derivatives.</w:t>
      </w:r>
      <w:r w:rsidR="004B696B">
        <w:t xml:space="preserve"> </w:t>
      </w:r>
      <w:r w:rsidR="004B696B">
        <w:t>Biochem</w:t>
      </w:r>
      <w:r>
        <w:rPr>
          <w:rFonts w:ascii="宋体" w:eastAsia="宋体" w:hint="eastAsia"/>
          <w:rFonts w:ascii="宋体" w:eastAsia="宋体" w:hint="eastAsia"/>
          <w:sz w:val="21"/>
        </w:rPr>
        <w:t xml:space="preserve">, </w:t>
      </w:r>
      <w:r>
        <w:t>1995</w:t>
      </w:r>
      <w:r>
        <w:rPr>
          <w:rFonts w:ascii="宋体" w:eastAsia="宋体" w:hint="eastAsia"/>
          <w:rFonts w:ascii="宋体" w:eastAsia="宋体" w:hint="eastAsia"/>
          <w:sz w:val="21"/>
        </w:rPr>
        <w:t xml:space="preserve">, </w:t>
      </w:r>
      <w:r>
        <w:t>305</w:t>
      </w:r>
      <w:r>
        <w:rPr>
          <w:rFonts w:ascii="宋体" w:eastAsia="宋体" w:hint="eastAsia"/>
          <w:rFonts w:ascii="宋体" w:eastAsia="宋体" w:hint="eastAsia"/>
          <w:sz w:val="21"/>
        </w:rPr>
        <w:t xml:space="preserve">: </w:t>
      </w:r>
      <w:r>
        <w:t>233-237</w:t>
      </w:r>
    </w:p>
    <w:p w:rsidR="0018722C">
      <w:pPr>
        <w:pStyle w:val="cw23"/>
        <w:topLinePunct/>
      </w:pPr>
      <w:r>
        <w:t>[</w:t>
      </w:r>
      <w:r>
        <w:t xml:space="preserve">84</w:t>
      </w:r>
      <w:r>
        <w:t>]</w:t>
      </w:r>
      <w:r>
        <w:t xml:space="preserve"> </w:t>
      </w:r>
      <w:r>
        <w:t>Duhaze C</w:t>
      </w:r>
      <w:r>
        <w:rPr>
          <w:rFonts w:ascii="宋体" w:hAnsi="宋体" w:eastAsia="宋体" w:hint="eastAsia"/>
          <w:rFonts w:ascii="宋体" w:hAnsi="宋体" w:eastAsia="宋体" w:hint="eastAsia"/>
          <w:sz w:val="21"/>
        </w:rPr>
        <w:t xml:space="preserve">, </w:t>
      </w:r>
      <w:r>
        <w:t>Gouzerh G</w:t>
      </w:r>
      <w:r>
        <w:rPr>
          <w:rFonts w:ascii="宋体" w:hAnsi="宋体" w:eastAsia="宋体" w:hint="eastAsia"/>
          <w:rFonts w:ascii="宋体" w:hAnsi="宋体" w:eastAsia="宋体" w:hint="eastAsia"/>
          <w:sz w:val="21"/>
        </w:rPr>
        <w:t xml:space="preserve">, </w:t>
      </w:r>
      <w:r>
        <w:t>Gagneul D</w:t>
      </w:r>
      <w:r>
        <w:rPr>
          <w:rFonts w:ascii="宋体" w:hAnsi="宋体" w:eastAsia="宋体" w:hint="eastAsia"/>
          <w:rFonts w:ascii="宋体" w:hAnsi="宋体" w:eastAsia="宋体" w:hint="eastAsia"/>
          <w:sz w:val="21"/>
        </w:rPr>
        <w:t xml:space="preserve">, </w:t>
      </w:r>
      <w:r>
        <w:t>Larher F</w:t>
      </w:r>
      <w:r>
        <w:rPr>
          <w:rFonts w:ascii="宋体" w:hAnsi="宋体" w:eastAsia="宋体" w:hint="eastAsia"/>
          <w:rFonts w:ascii="宋体" w:hAnsi="宋体" w:eastAsia="宋体" w:hint="eastAsia"/>
          <w:sz w:val="21"/>
        </w:rPr>
        <w:t xml:space="preserve">, </w:t>
      </w:r>
      <w:r>
        <w:t>Bouchereau A.</w:t>
      </w:r>
      <w:r w:rsidR="001852F3">
        <w:t xml:space="preserve"> </w:t>
      </w:r>
      <w:r w:rsidR="001852F3">
        <w:t xml:space="preserve">The conversion of spermidine to </w:t>
      </w:r>
      <w:r>
        <w:t>pu</w:t>
      </w:r>
      <w:r>
        <w:t>t</w:t>
      </w:r>
      <w:r>
        <w:t>r</w:t>
      </w:r>
      <w:r>
        <w:t>e</w:t>
      </w:r>
      <w:r>
        <w:t>s</w:t>
      </w:r>
      <w:r>
        <w:t>c</w:t>
      </w:r>
      <w:r>
        <w:t>i</w:t>
      </w:r>
      <w:r>
        <w:t>ne</w:t>
      </w:r>
      <w:r>
        <w:t> </w:t>
      </w:r>
      <w:r>
        <w:t>and</w:t>
      </w:r>
      <w:r>
        <w:t> </w:t>
      </w:r>
      <w:r>
        <w:t>1,</w:t>
      </w:r>
      <w:r>
        <w:t>3</w:t>
      </w:r>
      <w:r>
        <w:t>-</w:t>
      </w:r>
      <w:r>
        <w:t>d</w:t>
      </w:r>
      <w:r>
        <w:t>i</w:t>
      </w:r>
      <w:r>
        <w:t>a</w:t>
      </w:r>
      <w:r>
        <w:t>mi</w:t>
      </w:r>
      <w:r>
        <w:t>nop</w:t>
      </w:r>
      <w:r>
        <w:t>r</w:t>
      </w:r>
      <w:r>
        <w:t>opane</w:t>
      </w:r>
      <w:r>
        <w:t> </w:t>
      </w:r>
      <w:r>
        <w:t>i</w:t>
      </w:r>
      <w:r>
        <w:t>n</w:t>
      </w:r>
      <w:r>
        <w:t> </w:t>
      </w:r>
      <w:r>
        <w:t>t</w:t>
      </w:r>
      <w:r>
        <w:t>he</w:t>
      </w:r>
      <w:r>
        <w:t> </w:t>
      </w:r>
      <w:r>
        <w:t>r</w:t>
      </w:r>
      <w:r>
        <w:t>o</w:t>
      </w:r>
      <w:r>
        <w:t>o</w:t>
      </w:r>
      <w:r>
        <w:t>t</w:t>
      </w:r>
      <w:r>
        <w:t>s</w:t>
      </w:r>
      <w:r>
        <w:t> </w:t>
      </w:r>
      <w:r>
        <w:t>of</w:t>
      </w:r>
      <w:r>
        <w:t> </w:t>
      </w:r>
      <w:r>
        <w:t>L</w:t>
      </w:r>
      <w:r>
        <w:t>i</w:t>
      </w:r>
      <w:r>
        <w:t>m</w:t>
      </w:r>
      <w:r>
        <w:t>o</w:t>
      </w:r>
      <w:r>
        <w:t>n</w:t>
      </w:r>
      <w:r>
        <w:t>i</w:t>
      </w:r>
      <w:r>
        <w:t>um</w:t>
      </w:r>
      <w:r>
        <w:t> </w:t>
      </w:r>
      <w:r>
        <w:t>t</w:t>
      </w:r>
      <w:r>
        <w:t>a</w:t>
      </w:r>
      <w:r>
        <w:t>t</w:t>
      </w:r>
      <w:r>
        <w:t>a</w:t>
      </w:r>
      <w:r>
        <w:t>r</w:t>
      </w:r>
      <w:r>
        <w:t>i</w:t>
      </w:r>
      <w:r>
        <w:t>cu</w:t>
      </w:r>
      <w:r>
        <w:t>m</w:t>
      </w:r>
      <w:r>
        <w:rPr>
          <w:rFonts w:ascii="宋体" w:hAnsi="宋体" w:eastAsia="宋体" w:hint="eastAsia"/>
          <w:rFonts w:ascii="宋体" w:hAnsi="宋体" w:eastAsia="宋体" w:hint="eastAsia"/>
          <w:spacing w:val="-50"/>
          <w:w w:val="100"/>
          <w:sz w:val="21"/>
        </w:rPr>
        <w:t xml:space="preserve">, </w:t>
      </w:r>
      <w:r>
        <w:t>P</w:t>
      </w:r>
      <w:r>
        <w:t>l</w:t>
      </w:r>
      <w:r>
        <w:t>ant</w:t>
      </w:r>
      <w:r>
        <w:t> </w:t>
      </w:r>
      <w:r>
        <w:t>Sc</w:t>
      </w:r>
      <w:r>
        <w:t>i</w:t>
      </w:r>
      <w:r>
        <w:t>en</w:t>
      </w:r>
      <w:r>
        <w:t>c</w:t>
      </w:r>
      <w:r>
        <w:t>e</w:t>
      </w:r>
      <w:r/>
      <w:r/>
      <w:r>
        <w:rPr>
          <w:rFonts w:ascii="宋体" w:hAnsi="宋体" w:eastAsia="宋体" w:hint="eastAsia"/>
          <w:rFonts w:ascii="宋体" w:hAnsi="宋体" w:eastAsia="宋体" w:hint="eastAsia"/>
          <w:spacing w:val="-50"/>
          <w:w w:val="100"/>
          <w:sz w:val="21"/>
        </w:rPr>
        <w:t xml:space="preserve">, </w:t>
      </w:r>
      <w:r>
        <w:t>2</w:t>
      </w:r>
      <w:r>
        <w:t>00</w:t>
      </w:r>
      <w:r>
        <w:t>2</w:t>
      </w:r>
      <w:r>
        <w:rPr>
          <w:rFonts w:ascii="宋体" w:hAnsi="宋体" w:eastAsia="宋体" w:hint="eastAsia"/>
          <w:rFonts w:ascii="宋体" w:hAnsi="宋体" w:eastAsia="宋体" w:hint="eastAsia"/>
          <w:spacing w:val="-50"/>
          <w:w w:val="100"/>
          <w:sz w:val="21"/>
        </w:rPr>
        <w:t xml:space="preserve">, </w:t>
      </w:r>
      <w:r>
        <w:t>6</w:t>
      </w:r>
      <w:r>
        <w:t>3</w:t>
      </w:r>
      <w:r>
        <w:rPr>
          <w:rFonts w:ascii="宋体" w:hAnsi="宋体" w:eastAsia="宋体" w:hint="eastAsia"/>
          <w:rFonts w:ascii="宋体" w:hAnsi="宋体" w:eastAsia="宋体" w:hint="eastAsia"/>
          <w:spacing w:val="-52"/>
          <w:w w:val="100"/>
          <w:sz w:val="21"/>
        </w:rPr>
        <w:t xml:space="preserve">: </w:t>
      </w:r>
      <w:r>
        <w:t>639</w:t>
      </w:r>
      <w:r>
        <w:t>–</w:t>
      </w:r>
      <w:r>
        <w:t>64</w:t>
      </w:r>
      <w:r>
        <w:t>6</w:t>
      </w:r>
      <w:r>
        <w:t>.</w:t>
      </w:r>
    </w:p>
    <w:p w:rsidR="0018722C">
      <w:pPr>
        <w:pStyle w:val="cw23"/>
        <w:topLinePunct/>
      </w:pPr>
      <w:r>
        <w:t xml:space="preserve">[</w:t>
      </w:r>
      <w:r>
        <w:t xml:space="preserve">85</w:t>
      </w:r>
      <w:r>
        <w:t xml:space="preserve">]</w:t>
      </w:r>
      <w:r>
        <w:t xml:space="preserve"> </w:t>
      </w:r>
      <w:r>
        <w:t xml:space="preserve">Dutyshev D I</w:t>
      </w:r>
      <w:r>
        <w:rPr>
          <w:rFonts w:ascii="宋体" w:hAnsi="宋体" w:eastAsia="宋体" w:hint="eastAsia"/>
          <w:rFonts w:ascii="宋体" w:hAnsi="宋体" w:eastAsia="宋体" w:hint="eastAsia"/>
          <w:sz w:val="21"/>
        </w:rPr>
        <w:t xml:space="preserve">, </w:t>
      </w:r>
      <w:r>
        <w:t xml:space="preserve">Darii E L</w:t>
      </w:r>
      <w:r>
        <w:rPr>
          <w:rFonts w:ascii="宋体" w:hAnsi="宋体" w:eastAsia="宋体" w:hint="eastAsia"/>
          <w:rFonts w:ascii="宋体" w:hAnsi="宋体" w:eastAsia="宋体" w:hint="eastAsia"/>
          <w:sz w:val="21"/>
        </w:rPr>
        <w:t xml:space="preserve">, </w:t>
      </w:r>
      <w:r>
        <w:t xml:space="preserve">Fomenkova N P</w:t>
      </w:r>
      <w:r>
        <w:rPr>
          <w:rFonts w:ascii="宋体" w:hAnsi="宋体" w:eastAsia="宋体" w:hint="eastAsia"/>
          <w:rFonts w:ascii="宋体" w:hAnsi="宋体" w:eastAsia="宋体" w:hint="eastAsia"/>
          <w:sz w:val="21"/>
        </w:rPr>
        <w:t xml:space="preserve">, </w:t>
      </w:r>
      <w:r>
        <w:t xml:space="preserve">Pechik I V</w:t>
      </w:r>
      <w:r>
        <w:rPr>
          <w:rFonts w:ascii="宋体" w:hAnsi="宋体" w:eastAsia="宋体" w:hint="eastAsia"/>
          <w:rFonts w:ascii="宋体" w:hAnsi="宋体" w:eastAsia="宋体" w:hint="eastAsia"/>
          <w:sz w:val="21"/>
        </w:rPr>
        <w:t xml:space="preserve">, </w:t>
      </w:r>
      <w:r>
        <w:t xml:space="preserve">Polyakov K M</w:t>
      </w:r>
      <w:r>
        <w:rPr>
          <w:rFonts w:ascii="宋体" w:hAnsi="宋体" w:eastAsia="宋体" w:hint="eastAsia"/>
          <w:rFonts w:ascii="宋体" w:hAnsi="宋体" w:eastAsia="宋体" w:hint="eastAsia"/>
          <w:sz w:val="21"/>
        </w:rPr>
        <w:t xml:space="preserve">, </w:t>
      </w:r>
      <w:r>
        <w:t xml:space="preserve">Nikonov S </w:t>
      </w:r>
      <w:r>
        <w:t xml:space="preserve">V.</w:t>
      </w:r>
      <w:r w:rsidR="004B696B">
        <w:t xml:space="preserve"> </w:t>
      </w:r>
      <w:r w:rsidR="004B696B">
        <w:t xml:space="preserve">Structure </w:t>
      </w:r>
      <w:r>
        <w:t xml:space="preserve">of Escherichia coli glutamate decarboxylase </w:t>
      </w:r>
      <w:r>
        <w:t xml:space="preserve">(</w:t>
      </w:r>
      <w:r>
        <w:t xml:space="preserve">GADalpha</w:t>
      </w:r>
      <w:r>
        <w:t xml:space="preserve">)</w:t>
      </w:r>
      <w:r>
        <w:t xml:space="preserve"> in complex with glutarate at 2.05 angstroms resolution. Acta</w:t>
      </w:r>
      <w:r>
        <w:t xml:space="preserve"> </w:t>
      </w:r>
      <w:r>
        <w:t xml:space="preserve">Crystallogr</w:t>
      </w:r>
      <w:r>
        <w:rPr>
          <w:rFonts w:ascii="宋体" w:hAnsi="宋体" w:eastAsia="宋体" w:hint="eastAsia"/>
          <w:rFonts w:ascii="宋体" w:hAnsi="宋体" w:eastAsia="宋体" w:hint="eastAsia"/>
          <w:sz w:val="21"/>
        </w:rPr>
        <w:t xml:space="preserve">, </w:t>
      </w:r>
      <w:r>
        <w:t xml:space="preserve">2005</w:t>
      </w:r>
      <w:r>
        <w:rPr>
          <w:rFonts w:ascii="宋体" w:hAnsi="宋体" w:eastAsia="宋体" w:hint="eastAsia"/>
          <w:rFonts w:ascii="宋体" w:hAnsi="宋体" w:eastAsia="宋体" w:hint="eastAsia"/>
          <w:sz w:val="21"/>
        </w:rPr>
        <w:t xml:space="preserve">, </w:t>
      </w:r>
      <w:r>
        <w:t xml:space="preserve">61</w:t>
      </w:r>
      <w:r>
        <w:rPr>
          <w:rFonts w:ascii="宋体" w:hAnsi="宋体" w:eastAsia="宋体" w:hint="eastAsia"/>
          <w:rFonts w:ascii="宋体" w:hAnsi="宋体" w:eastAsia="宋体" w:hint="eastAsia"/>
          <w:sz w:val="21"/>
        </w:rPr>
        <w:t xml:space="preserve">: </w:t>
      </w:r>
      <w:r>
        <w:t xml:space="preserve">230–235.</w:t>
      </w:r>
    </w:p>
    <w:p w:rsidR="0018722C">
      <w:pPr>
        <w:pStyle w:val="cw23"/>
        <w:topLinePunct/>
      </w:pPr>
      <w:r>
        <w:t>[</w:t>
      </w:r>
      <w:r>
        <w:t xml:space="preserve">86</w:t>
      </w:r>
      <w:r>
        <w:t>]</w:t>
      </w:r>
      <w:r>
        <w:t xml:space="preserve"> </w:t>
      </w:r>
      <w:r>
        <w:t>Emanuelsson O, Nielsen H, Brunak S, </w:t>
      </w:r>
      <w:r>
        <w:t>Von </w:t>
      </w:r>
      <w:r>
        <w:t>H </w:t>
      </w:r>
      <w:r>
        <w:t>G. </w:t>
      </w:r>
      <w:r>
        <w:t>Predicting subcellular localization of proteins based</w:t>
      </w:r>
      <w:r w:rsidR="001852F3">
        <w:t xml:space="preserve"> on their N-terminal amino acid sequence. Journal of molecular</w:t>
      </w:r>
      <w:r>
        <w:t> </w:t>
      </w:r>
      <w:r>
        <w:t>biology</w:t>
      </w:r>
      <w:r>
        <w:rPr>
          <w:rFonts w:ascii="宋体" w:eastAsia="宋体" w:hint="eastAsia"/>
          <w:rFonts w:ascii="宋体" w:eastAsia="宋体" w:hint="eastAsia"/>
          <w:sz w:val="21"/>
        </w:rPr>
        <w:t xml:space="preserve">, </w:t>
      </w:r>
      <w:r>
        <w:t>2000</w:t>
      </w:r>
      <w:r>
        <w:rPr>
          <w:rFonts w:ascii="宋体" w:eastAsia="宋体" w:hint="eastAsia"/>
          <w:rFonts w:ascii="宋体" w:eastAsia="宋体" w:hint="eastAsia"/>
          <w:sz w:val="21"/>
        </w:rPr>
        <w:t xml:space="preserve">, </w:t>
      </w:r>
      <w:r>
        <w:t>300</w:t>
      </w:r>
      <w:r>
        <w:rPr>
          <w:rFonts w:ascii="宋体" w:eastAsia="宋体" w:hint="eastAsia"/>
          <w:rFonts w:ascii="宋体" w:eastAsia="宋体" w:hint="eastAsia"/>
          <w:sz w:val="21"/>
        </w:rPr>
        <w:t>(</w:t>
      </w:r>
      <w:r>
        <w:t>4</w:t>
      </w:r>
      <w:r>
        <w:rPr>
          <w:rFonts w:ascii="宋体" w:eastAsia="宋体" w:hint="eastAsia"/>
          <w:rFonts w:ascii="宋体" w:eastAsia="宋体" w:hint="eastAsia"/>
          <w:sz w:val="21"/>
        </w:rPr>
        <w:t>)</w:t>
      </w:r>
      <w:r>
        <w:rPr>
          <w:rFonts w:ascii="宋体" w:eastAsia="宋体" w:hint="eastAsia"/>
        </w:rPr>
        <w:t>：</w:t>
      </w:r>
      <w:r>
        <w:t>1005-1016.</w:t>
      </w:r>
    </w:p>
    <w:p w:rsidR="0018722C">
      <w:pPr>
        <w:pStyle w:val="cw23"/>
        <w:topLinePunct/>
      </w:pPr>
      <w:r>
        <w:t xml:space="preserve">[</w:t>
      </w:r>
      <w:r>
        <w:t xml:space="preserve">87</w:t>
      </w:r>
      <w:r>
        <w:t xml:space="preserve">]</w:t>
      </w:r>
      <w:r>
        <w:t xml:space="preserve"> </w:t>
      </w:r>
      <w:r>
        <w:t xml:space="preserve">E</w:t>
      </w:r>
      <w:r>
        <w:t xml:space="preserve">v</w:t>
      </w:r>
      <w:r>
        <w:t xml:space="preserve">a</w:t>
      </w:r>
      <w:r>
        <w:t xml:space="preserve"> </w:t>
      </w:r>
      <w:r>
        <w:t xml:space="preserve">S</w:t>
      </w:r>
      <w:r>
        <w:t xml:space="preserve"> </w:t>
      </w:r>
      <w:r>
        <w:t xml:space="preserve">R</w:t>
      </w:r>
      <w:r>
        <w:rPr>
          <w:rFonts w:ascii="宋体" w:hAnsi="宋体" w:eastAsia="宋体" w:hint="eastAsia"/>
          <w:rFonts w:ascii="宋体" w:hAnsi="宋体" w:eastAsia="宋体" w:hint="eastAsia"/>
          <w:w w:val="100"/>
          <w:sz w:val="21"/>
        </w:rPr>
        <w:t xml:space="preserve">, </w:t>
      </w:r>
      <w:r>
        <w:t xml:space="preserve">M</w:t>
      </w:r>
      <w:r>
        <w:t xml:space="preserve">a</w:t>
      </w:r>
      <w:r>
        <w:t xml:space="preserve">r</w:t>
      </w:r>
      <w:r>
        <w:t xml:space="preserve">a</w:t>
      </w:r>
      <w:r>
        <w:t xml:space="preserve">í</w:t>
      </w:r>
      <w:r/>
      <w:r/>
      <w:r>
        <w:t xml:space="preserve">M</w:t>
      </w:r>
      <w:r>
        <w:t xml:space="preserve"> </w:t>
      </w:r>
      <w:r>
        <w:t xml:space="preserve">R</w:t>
      </w:r>
      <w:r>
        <w:t xml:space="preserve"> </w:t>
      </w:r>
      <w:r>
        <w:t xml:space="preserve">W</w:t>
      </w:r>
      <w:r/>
      <w:r>
        <w:rPr>
          <w:rFonts w:ascii="宋体" w:hAnsi="宋体" w:eastAsia="宋体" w:hint="eastAsia"/>
          <w:rFonts w:ascii="宋体" w:hAnsi="宋体" w:eastAsia="宋体" w:hint="eastAsia"/>
          <w:w w:val="100"/>
          <w:sz w:val="21"/>
        </w:rPr>
        <w:t xml:space="preserve">, </w:t>
      </w:r>
      <w:r>
        <w:t xml:space="preserve">R</w:t>
      </w:r>
      <w:r>
        <w:t xml:space="preserve">o</w:t>
      </w:r>
      <w:r>
        <w:t xml:space="preserve">í</w:t>
      </w:r>
      <w:r/>
      <w:r>
        <w:t xml:space="preserve">s</w:t>
      </w:r>
      <w:r>
        <w:t xml:space="preserve"> </w:t>
      </w:r>
      <w:r>
        <w:t xml:space="preserve">J</w:t>
      </w:r>
      <w:r>
        <w:t xml:space="preserve"> </w:t>
      </w:r>
      <w:r>
        <w:t xml:space="preserve">J</w:t>
      </w:r>
      <w:r/>
      <w:r>
        <w:rPr>
          <w:rFonts w:ascii="宋体" w:hAnsi="宋体" w:eastAsia="宋体" w:hint="eastAsia"/>
          <w:rFonts w:ascii="宋体" w:hAnsi="宋体" w:eastAsia="宋体" w:hint="eastAsia"/>
          <w:w w:val="100"/>
          <w:sz w:val="21"/>
        </w:rPr>
        <w:t xml:space="preserve">, </w:t>
      </w:r>
      <w:r>
        <w:t xml:space="preserve">B</w:t>
      </w:r>
      <w:r>
        <w:t xml:space="preserve">l</w:t>
      </w:r>
      <w:r>
        <w:t xml:space="preserve">a</w:t>
      </w:r>
      <w:r>
        <w:t xml:space="preserve">s</w:t>
      </w:r>
      <w:r>
        <w:t xml:space="preserve">co</w:t>
      </w:r>
      <w:r>
        <w:t xml:space="preserve"> </w:t>
      </w:r>
      <w:r>
        <w:t xml:space="preserve">B</w:t>
      </w:r>
      <w:r>
        <w:rPr>
          <w:rFonts w:ascii="宋体" w:hAnsi="宋体" w:eastAsia="宋体" w:hint="eastAsia"/>
          <w:rFonts w:ascii="宋体" w:hAnsi="宋体" w:eastAsia="宋体" w:hint="eastAsia"/>
          <w:w w:val="100"/>
          <w:sz w:val="21"/>
        </w:rPr>
        <w:t xml:space="preserve">, </w:t>
      </w:r>
      <w:r>
        <w:t xml:space="preserve">R</w:t>
      </w:r>
      <w:r>
        <w:t xml:space="preserve">o</w:t>
      </w:r>
      <w:r>
        <w:t xml:space="preserve">s</w:t>
      </w:r>
      <w:r>
        <w:t xml:space="preserve">a</w:t>
      </w:r>
      <w:r>
        <w:t xml:space="preserve">l</w:t>
      </w:r>
      <w:r>
        <w:t xml:space="preserve">es</w:t>
      </w:r>
      <w:r>
        <w:t xml:space="preserve"> </w:t>
      </w:r>
      <w:r>
        <w:t xml:space="preserve">M</w:t>
      </w:r>
      <w:r/>
      <w:r>
        <w:t xml:space="preserve">Á</w:t>
      </w:r>
      <w:r>
        <w:rPr>
          <w:rFonts w:ascii="宋体" w:hAnsi="宋体" w:eastAsia="宋体" w:hint="eastAsia"/>
        </w:rPr>
        <w:t xml:space="preserve">，</w:t>
      </w:r>
      <w:r>
        <w:t xml:space="preserve">M</w:t>
      </w:r>
      <w:r>
        <w:t xml:space="preserve">e</w:t>
      </w:r>
      <w:r>
        <w:t xml:space="preserve">l</w:t>
      </w:r>
      <w:r>
        <w:t xml:space="preserve">ga</w:t>
      </w:r>
      <w:r>
        <w:t xml:space="preserve">r</w:t>
      </w:r>
      <w:r>
        <w:t xml:space="preserve">e</w:t>
      </w:r>
      <w:r>
        <w:t xml:space="preserve">j</w:t>
      </w:r>
      <w:r>
        <w:t xml:space="preserve">o</w:t>
      </w:r>
      <w:r>
        <w:t xml:space="preserve"> </w:t>
      </w:r>
      <w:r>
        <w:t xml:space="preserve">R</w:t>
      </w:r>
      <w:r>
        <w:rPr>
          <w:rFonts w:ascii="宋体" w:hAnsi="宋体" w:eastAsia="宋体" w:hint="eastAsia"/>
          <w:rFonts w:ascii="宋体" w:hAnsi="宋体" w:eastAsia="宋体" w:hint="eastAsia"/>
          <w:spacing w:val="-2"/>
          <w:w w:val="100"/>
          <w:sz w:val="21"/>
        </w:rPr>
        <w:t xml:space="preserve">, </w:t>
      </w:r>
      <w:r>
        <w:t xml:space="preserve">Ro</w:t>
      </w:r>
      <w:r>
        <w:t xml:space="preserve">m</w:t>
      </w:r>
      <w:r>
        <w:t xml:space="preserve">e</w:t>
      </w:r>
      <w:r>
        <w:t xml:space="preserve">r</w:t>
      </w:r>
      <w:r>
        <w:t xml:space="preserve">o</w:t>
      </w:r>
      <w:r>
        <w:t xml:space="preserve"> </w:t>
      </w:r>
      <w:r>
        <w:t xml:space="preserve">L</w:t>
      </w:r>
      <w:r>
        <w:rPr>
          <w:rFonts w:ascii="宋体" w:hAnsi="宋体" w:eastAsia="宋体" w:hint="eastAsia"/>
          <w:rFonts w:ascii="宋体" w:hAnsi="宋体" w:eastAsia="宋体" w:hint="eastAsia"/>
          <w:w w:val="100"/>
          <w:sz w:val="21"/>
        </w:rPr>
        <w:t xml:space="preserve">, </w:t>
      </w:r>
      <w:r>
        <w:t xml:space="preserve">Ru</w:t>
      </w:r>
      <w:r>
        <w:t xml:space="preserve">i</w:t>
      </w:r>
      <w:r>
        <w:t xml:space="preserve">z</w:t>
      </w:r>
      <w:r>
        <w:t xml:space="preserve"> </w:t>
      </w:r>
      <w:r>
        <w:t xml:space="preserve">J </w:t>
      </w:r>
      <w:r>
        <w:t xml:space="preserve">M</w:t>
      </w:r>
      <w:r>
        <w:rPr>
          <w:rFonts w:ascii="宋体" w:hAnsi="宋体" w:eastAsia="宋体" w:hint="eastAsia"/>
        </w:rPr>
        <w:t xml:space="preserve">．</w:t>
      </w:r>
      <w:r>
        <w:t xml:space="preserve">Ammonia </w:t>
      </w:r>
      <w:r>
        <w:t xml:space="preserve">production and assimilation: </w:t>
      </w:r>
      <w:r>
        <w:t xml:space="preserve">Its </w:t>
      </w:r>
      <w:r>
        <w:t xml:space="preserve">importance as a tolerance mechanism during moderate water deficit in tomato plants </w:t>
      </w:r>
      <w:r>
        <w:t xml:space="preserve">[</w:t>
      </w:r>
      <w:r>
        <w:t xml:space="preserve">J</w:t>
      </w:r>
      <w:r>
        <w:t xml:space="preserve">]</w:t>
      </w:r>
      <w:r>
        <w:rPr>
          <w:rFonts w:ascii="宋体" w:hAnsi="宋体" w:eastAsia="宋体" w:hint="eastAsia"/>
        </w:rPr>
        <w:t xml:space="preserve">．</w:t>
      </w:r>
      <w:r>
        <w:t xml:space="preserve">Journal of Plant</w:t>
      </w:r>
      <w:r>
        <w:t xml:space="preserve"> </w:t>
      </w:r>
      <w:r>
        <w:t xml:space="preserve">Physiology</w:t>
      </w:r>
      <w:r>
        <w:rPr>
          <w:rFonts w:ascii="宋体" w:hAnsi="宋体" w:eastAsia="宋体" w:hint="eastAsia"/>
          <w:rFonts w:ascii="宋体" w:hAnsi="宋体" w:eastAsia="宋体" w:hint="eastAsia"/>
          <w:sz w:val="21"/>
        </w:rPr>
        <w:t xml:space="preserve">, </w:t>
      </w:r>
      <w:r>
        <w:t xml:space="preserve">2011</w:t>
      </w:r>
      <w:r>
        <w:rPr>
          <w:rFonts w:ascii="宋体" w:hAnsi="宋体" w:eastAsia="宋体" w:hint="eastAsia"/>
          <w:rFonts w:ascii="宋体" w:hAnsi="宋体" w:eastAsia="宋体" w:hint="eastAsia"/>
          <w:sz w:val="21"/>
        </w:rPr>
        <w:t xml:space="preserve">, </w:t>
      </w:r>
      <w:r>
        <w:t xml:space="preserve">168</w:t>
      </w:r>
      <w:r>
        <w:rPr>
          <w:rFonts w:ascii="宋体" w:hAnsi="宋体" w:eastAsia="宋体" w:hint="eastAsia"/>
          <w:rFonts w:ascii="宋体" w:hAnsi="宋体" w:eastAsia="宋体" w:hint="eastAsia"/>
          <w:sz w:val="21"/>
        </w:rPr>
        <w:t xml:space="preserve">(</w:t>
      </w:r>
      <w:r>
        <w:t xml:space="preserve">8</w:t>
      </w:r>
      <w:r>
        <w:rPr>
          <w:rFonts w:ascii="宋体" w:hAnsi="宋体" w:eastAsia="宋体" w:hint="eastAsia"/>
          <w:rFonts w:ascii="宋体" w:hAnsi="宋体" w:eastAsia="宋体" w:hint="eastAsia"/>
          <w:sz w:val="21"/>
        </w:rPr>
        <w:t xml:space="preserve">)</w:t>
      </w:r>
      <w:r>
        <w:rPr>
          <w:rFonts w:ascii="宋体" w:hAnsi="宋体" w:eastAsia="宋体" w:hint="eastAsia"/>
        </w:rPr>
        <w:t xml:space="preserve">：</w:t>
      </w:r>
      <w:r>
        <w:t xml:space="preserve">816-823</w:t>
      </w:r>
    </w:p>
    <w:p w:rsidR="0018722C">
      <w:pPr>
        <w:pStyle w:val="cw23"/>
        <w:topLinePunct/>
      </w:pPr>
      <w:r>
        <w:t>[</w:t>
      </w:r>
      <w:r>
        <w:t xml:space="preserve">88</w:t>
      </w:r>
      <w:r>
        <w:t>]</w:t>
      </w:r>
      <w:r>
        <w:t xml:space="preserve"> </w:t>
      </w:r>
      <w:r>
        <w:t>Fait</w:t>
      </w:r>
      <w:r>
        <w:t> </w:t>
      </w:r>
      <w:r>
        <w:t>A</w:t>
      </w:r>
      <w:r>
        <w:rPr>
          <w:rFonts w:ascii="宋体" w:eastAsia="宋体" w:hint="eastAsia"/>
          <w:rFonts w:ascii="宋体" w:eastAsia="宋体" w:hint="eastAsia"/>
          <w:sz w:val="21"/>
        </w:rPr>
        <w:t xml:space="preserve">, </w:t>
      </w:r>
      <w:r>
        <w:t>Yellin</w:t>
      </w:r>
      <w:r>
        <w:t> </w:t>
      </w:r>
      <w:r>
        <w:t>A</w:t>
      </w:r>
      <w:r>
        <w:rPr>
          <w:rFonts w:ascii="宋体" w:eastAsia="宋体" w:hint="eastAsia"/>
          <w:rFonts w:ascii="宋体" w:eastAsia="宋体" w:hint="eastAsia"/>
          <w:spacing w:val="0"/>
          <w:sz w:val="21"/>
        </w:rPr>
        <w:t xml:space="preserve">, </w:t>
      </w:r>
      <w:r>
        <w:t>Fromm</w:t>
      </w:r>
      <w:r>
        <w:t> </w:t>
      </w:r>
      <w:r>
        <w:t>H</w:t>
      </w:r>
      <w:r/>
      <w:r>
        <w:t>.</w:t>
      </w:r>
      <w:r w:rsidR="004B696B">
        <w:t xml:space="preserve"> </w:t>
      </w:r>
      <w:r w:rsidR="004B696B">
        <w:t>GABA</w:t>
      </w:r>
      <w:r>
        <w:t> </w:t>
      </w:r>
      <w:r>
        <w:t>shunt</w:t>
      </w:r>
      <w:r>
        <w:t> </w:t>
      </w:r>
      <w:r>
        <w:t>deficiencies</w:t>
      </w:r>
      <w:r>
        <w:t> </w:t>
      </w:r>
      <w:r>
        <w:t>and</w:t>
      </w:r>
      <w:r>
        <w:t> </w:t>
      </w:r>
      <w:r>
        <w:t>accumulation</w:t>
      </w:r>
      <w:r>
        <w:t> </w:t>
      </w:r>
      <w:r>
        <w:t>of</w:t>
      </w:r>
      <w:r>
        <w:t> </w:t>
      </w:r>
      <w:r>
        <w:t>reactive</w:t>
      </w:r>
      <w:r>
        <w:t> </w:t>
      </w:r>
      <w:r>
        <w:t>oxygen</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ntermediates: insight from Arabidopsis mutants.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FEBS Letters</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2005</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579</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415–420</w:t>
      </w:r>
    </w:p>
    <w:p w:rsidR="0018722C">
      <w:pPr>
        <w:pStyle w:val="cw23"/>
        <w:topLinePunct/>
      </w:pPr>
      <w:r>
        <w:t>[</w:t>
      </w:r>
      <w:r>
        <w:t xml:space="preserve">89</w:t>
      </w:r>
      <w:r>
        <w:t>]</w:t>
      </w:r>
      <w:r>
        <w:t xml:space="preserve"> </w:t>
      </w:r>
      <w:r>
        <w:t>Fait </w:t>
      </w:r>
      <w:r>
        <w:t>A</w:t>
      </w:r>
      <w:r>
        <w:rPr>
          <w:rFonts w:ascii="宋体" w:hAnsi="宋体" w:eastAsia="宋体" w:hint="eastAsia"/>
          <w:rFonts w:ascii="宋体" w:hAnsi="宋体" w:eastAsia="宋体" w:hint="eastAsia"/>
          <w:spacing w:val="-4"/>
          <w:sz w:val="21"/>
        </w:rPr>
        <w:t xml:space="preserve">, </w:t>
      </w:r>
      <w:r>
        <w:t>Nesi </w:t>
      </w:r>
      <w:r>
        <w:t>A </w:t>
      </w:r>
      <w:r>
        <w:t>N</w:t>
      </w:r>
      <w:r>
        <w:rPr>
          <w:rFonts w:ascii="宋体" w:hAnsi="宋体" w:eastAsia="宋体" w:hint="eastAsia"/>
          <w:rFonts w:ascii="宋体" w:hAnsi="宋体" w:eastAsia="宋体" w:hint="eastAsia"/>
          <w:spacing w:val="-2"/>
          <w:sz w:val="21"/>
        </w:rPr>
        <w:t xml:space="preserve">, </w:t>
      </w:r>
      <w:r>
        <w:t>Angelovici </w:t>
      </w:r>
      <w:r>
        <w:t>R</w:t>
      </w:r>
      <w:r>
        <w:rPr>
          <w:rFonts w:ascii="宋体" w:hAnsi="宋体" w:eastAsia="宋体" w:hint="eastAsia"/>
          <w:rFonts w:ascii="宋体" w:hAnsi="宋体" w:eastAsia="宋体" w:hint="eastAsia"/>
          <w:spacing w:val="-3"/>
          <w:sz w:val="21"/>
        </w:rPr>
        <w:t xml:space="preserve">, </w:t>
      </w:r>
      <w:r>
        <w:t>Lehmann </w:t>
      </w:r>
      <w:r>
        <w:t>M</w:t>
      </w:r>
      <w:r>
        <w:rPr>
          <w:rFonts w:ascii="宋体" w:hAnsi="宋体" w:eastAsia="宋体" w:hint="eastAsia"/>
          <w:rFonts w:ascii="宋体" w:hAnsi="宋体" w:eastAsia="宋体" w:hint="eastAsia"/>
          <w:spacing w:val="-4"/>
          <w:sz w:val="21"/>
        </w:rPr>
        <w:t xml:space="preserve">, </w:t>
      </w:r>
      <w:r>
        <w:t>Pham </w:t>
      </w:r>
      <w:r>
        <w:t>P </w:t>
      </w:r>
      <w:r>
        <w:t>A</w:t>
      </w:r>
      <w:r>
        <w:rPr>
          <w:rFonts w:ascii="宋体" w:hAnsi="宋体" w:eastAsia="宋体" w:hint="eastAsia"/>
          <w:rFonts w:ascii="宋体" w:hAnsi="宋体" w:eastAsia="宋体" w:hint="eastAsia"/>
          <w:spacing w:val="-4"/>
          <w:sz w:val="21"/>
        </w:rPr>
        <w:t xml:space="preserve">, </w:t>
      </w:r>
      <w:r>
        <w:t>Song </w:t>
      </w:r>
      <w:r>
        <w:t>L</w:t>
      </w:r>
      <w:r>
        <w:rPr>
          <w:rFonts w:ascii="宋体" w:hAnsi="宋体" w:eastAsia="宋体" w:hint="eastAsia"/>
          <w:rFonts w:ascii="宋体" w:hAnsi="宋体" w:eastAsia="宋体" w:hint="eastAsia"/>
          <w:spacing w:val="-3"/>
          <w:sz w:val="21"/>
        </w:rPr>
        <w:t xml:space="preserve">, </w:t>
      </w:r>
      <w:r>
        <w:t>Haslam </w:t>
      </w:r>
      <w:r>
        <w:t>R </w:t>
      </w:r>
      <w:r>
        <w:t>P</w:t>
      </w:r>
      <w:r>
        <w:rPr>
          <w:rFonts w:ascii="宋体" w:hAnsi="宋体" w:eastAsia="宋体" w:hint="eastAsia"/>
          <w:rFonts w:ascii="宋体" w:hAnsi="宋体" w:eastAsia="宋体" w:hint="eastAsia"/>
          <w:spacing w:val="-3"/>
          <w:sz w:val="21"/>
        </w:rPr>
        <w:t xml:space="preserve">, </w:t>
      </w:r>
      <w:r>
        <w:t>Napier </w:t>
      </w:r>
      <w:r>
        <w:t>J </w:t>
      </w:r>
      <w:r>
        <w:t>A</w:t>
      </w:r>
      <w:r>
        <w:rPr>
          <w:rFonts w:ascii="宋体" w:hAnsi="宋体" w:eastAsia="宋体" w:hint="eastAsia"/>
          <w:rFonts w:ascii="宋体" w:hAnsi="宋体" w:eastAsia="宋体" w:hint="eastAsia"/>
          <w:spacing w:val="-3"/>
          <w:sz w:val="21"/>
        </w:rPr>
        <w:t xml:space="preserve">, </w:t>
      </w:r>
      <w:r>
        <w:t>Galili </w:t>
      </w:r>
      <w:r>
        <w:t>G</w:t>
      </w:r>
      <w:r>
        <w:rPr>
          <w:rFonts w:ascii="宋体" w:hAnsi="宋体" w:eastAsia="宋体" w:hint="eastAsia"/>
          <w:rFonts w:ascii="宋体" w:hAnsi="宋体" w:eastAsia="宋体" w:hint="eastAsia"/>
          <w:sz w:val="21"/>
        </w:rPr>
        <w:t xml:space="preserve">, </w:t>
      </w:r>
      <w:r>
        <w:t>Fernie A </w:t>
      </w:r>
      <w:r>
        <w:t>R.</w:t>
      </w:r>
      <w:r w:rsidR="004B696B">
        <w:t xml:space="preserve"> </w:t>
      </w:r>
      <w:r w:rsidR="004B696B">
        <w:t>Targeted </w:t>
      </w:r>
      <w:r>
        <w:t>enhancement of glutamate-to-γ-aminobutyrate conversion in Arabidopsis seeds affects carbon-nitrogen balance and storage reserves in a development-dependent manner.</w:t>
      </w:r>
      <w:r w:rsidR="004B696B">
        <w:t xml:space="preserve"> </w:t>
      </w:r>
      <w:r w:rsidR="004B696B">
        <w:t>Plant Physiology</w:t>
      </w:r>
      <w:r>
        <w:rPr>
          <w:rFonts w:ascii="宋体" w:hAnsi="宋体" w:eastAsia="宋体" w:hint="eastAsia"/>
          <w:rFonts w:ascii="宋体" w:hAnsi="宋体" w:eastAsia="宋体" w:hint="eastAsia"/>
          <w:sz w:val="21"/>
        </w:rPr>
        <w:t xml:space="preserve">, </w:t>
      </w:r>
      <w:r>
        <w:t>2011</w:t>
      </w:r>
      <w:r>
        <w:rPr>
          <w:rFonts w:ascii="宋体" w:hAnsi="宋体" w:eastAsia="宋体" w:hint="eastAsia"/>
          <w:rFonts w:ascii="宋体" w:hAnsi="宋体" w:eastAsia="宋体" w:hint="eastAsia"/>
          <w:sz w:val="21"/>
        </w:rPr>
        <w:t xml:space="preserve">, </w:t>
      </w:r>
      <w:r>
        <w:t>157</w:t>
      </w:r>
      <w:r>
        <w:rPr>
          <w:rFonts w:ascii="宋体" w:hAnsi="宋体" w:eastAsia="宋体" w:hint="eastAsia"/>
          <w:rFonts w:ascii="宋体" w:hAnsi="宋体" w:eastAsia="宋体" w:hint="eastAsia"/>
          <w:sz w:val="21"/>
        </w:rPr>
        <w:t xml:space="preserve">: </w:t>
      </w:r>
      <w:r>
        <w:t>1026–1042</w:t>
      </w:r>
    </w:p>
    <w:p w:rsidR="0018722C">
      <w:pPr>
        <w:pStyle w:val="cw23"/>
        <w:topLinePunct/>
      </w:pPr>
      <w:r>
        <w:t>[</w:t>
      </w:r>
      <w:r>
        <w:t xml:space="preserve">90</w:t>
      </w:r>
      <w:r>
        <w:t>]</w:t>
      </w:r>
      <w:r>
        <w:t xml:space="preserve"> </w:t>
      </w:r>
      <w:r>
        <w:t>Fenalti </w:t>
      </w:r>
      <w:r>
        <w:t>G</w:t>
      </w:r>
      <w:r>
        <w:rPr>
          <w:rFonts w:ascii="宋体" w:hAnsi="宋体" w:eastAsia="宋体" w:hint="eastAsia"/>
          <w:rFonts w:ascii="宋体" w:hAnsi="宋体" w:eastAsia="宋体" w:hint="eastAsia"/>
          <w:spacing w:val="-8"/>
          <w:sz w:val="21"/>
        </w:rPr>
        <w:t xml:space="preserve">, </w:t>
      </w:r>
      <w:r>
        <w:t>Law </w:t>
      </w:r>
      <w:r>
        <w:t>R </w:t>
      </w:r>
      <w:r>
        <w:t>H</w:t>
      </w:r>
      <w:r>
        <w:rPr>
          <w:rFonts w:ascii="宋体" w:hAnsi="宋体" w:eastAsia="宋体" w:hint="eastAsia"/>
          <w:rFonts w:ascii="宋体" w:hAnsi="宋体" w:eastAsia="宋体" w:hint="eastAsia"/>
          <w:spacing w:val="-5"/>
          <w:sz w:val="21"/>
        </w:rPr>
        <w:t xml:space="preserve">, </w:t>
      </w:r>
      <w:r>
        <w:t>Buckle </w:t>
      </w:r>
      <w:r>
        <w:t>A </w:t>
      </w:r>
      <w:r>
        <w:t>M</w:t>
      </w:r>
      <w:r>
        <w:rPr>
          <w:rFonts w:ascii="宋体" w:hAnsi="宋体" w:eastAsia="宋体" w:hint="eastAsia"/>
          <w:rFonts w:ascii="宋体" w:hAnsi="宋体" w:eastAsia="宋体" w:hint="eastAsia"/>
          <w:spacing w:val="-4"/>
          <w:sz w:val="21"/>
        </w:rPr>
        <w:t xml:space="preserve">, </w:t>
      </w:r>
      <w:r>
        <w:t>Langendorf </w:t>
      </w:r>
      <w:r>
        <w:t>C</w:t>
      </w:r>
      <w:r>
        <w:rPr>
          <w:rFonts w:ascii="宋体" w:hAnsi="宋体" w:eastAsia="宋体" w:hint="eastAsia"/>
          <w:rFonts w:ascii="宋体" w:hAnsi="宋体" w:eastAsia="宋体" w:hint="eastAsia"/>
          <w:spacing w:val="-8"/>
          <w:sz w:val="21"/>
        </w:rPr>
        <w:t xml:space="preserve">, </w:t>
      </w:r>
      <w:r>
        <w:t>Tuck </w:t>
      </w:r>
      <w:r>
        <w:t>K</w:t>
      </w:r>
      <w:r>
        <w:rPr>
          <w:rFonts w:ascii="宋体" w:hAnsi="宋体" w:eastAsia="宋体" w:hint="eastAsia"/>
          <w:rFonts w:ascii="宋体" w:hAnsi="宋体" w:eastAsia="宋体" w:hint="eastAsia"/>
          <w:spacing w:val="-5"/>
          <w:sz w:val="21"/>
        </w:rPr>
        <w:t xml:space="preserve">, </w:t>
      </w:r>
      <w:r>
        <w:t>Rosado </w:t>
      </w:r>
      <w:r>
        <w:t>C J.</w:t>
      </w:r>
      <w:r w:rsidR="004B696B">
        <w:t xml:space="preserve"> </w:t>
      </w:r>
      <w:r w:rsidR="004B696B">
        <w:t>GABA production by glutamic acid decarboxylase is regulated by a dynamic catalytic loop. Journal of Structural Biology</w:t>
      </w:r>
      <w:r>
        <w:rPr>
          <w:rFonts w:ascii="宋体" w:hAnsi="宋体" w:eastAsia="宋体" w:hint="eastAsia"/>
          <w:rFonts w:ascii="宋体" w:hAnsi="宋体" w:eastAsia="宋体" w:hint="eastAsia"/>
          <w:sz w:val="21"/>
        </w:rPr>
        <w:t xml:space="preserve">, </w:t>
      </w:r>
      <w:r>
        <w:t>2007</w:t>
      </w:r>
      <w:r>
        <w:rPr>
          <w:rFonts w:ascii="宋体" w:hAnsi="宋体" w:eastAsia="宋体" w:hint="eastAsia"/>
          <w:rFonts w:ascii="宋体" w:hAnsi="宋体" w:eastAsia="宋体" w:hint="eastAsia"/>
          <w:sz w:val="21"/>
        </w:rPr>
        <w:t xml:space="preserve">, </w:t>
      </w:r>
      <w:r>
        <w:t>14</w:t>
      </w:r>
      <w:r>
        <w:rPr>
          <w:rFonts w:ascii="宋体" w:hAnsi="宋体" w:eastAsia="宋体" w:hint="eastAsia"/>
          <w:rFonts w:ascii="宋体" w:hAnsi="宋体" w:eastAsia="宋体" w:hint="eastAsia"/>
          <w:sz w:val="21"/>
        </w:rPr>
        <w:t>:</w:t>
      </w:r>
      <w:r>
        <w:rPr>
          <w:rFonts w:ascii="宋体" w:hAnsi="宋体" w:eastAsia="宋体" w:hint="eastAsia"/>
        </w:rPr>
        <w:t> </w:t>
      </w:r>
      <w:r>
        <w:t>280–286.</w:t>
      </w:r>
    </w:p>
    <w:p w:rsidR="0018722C">
      <w:pPr>
        <w:pStyle w:val="cw23"/>
        <w:topLinePunct/>
      </w:pPr>
      <w:r>
        <w:t>[</w:t>
      </w:r>
      <w:r>
        <w:t xml:space="preserve">91</w:t>
      </w:r>
      <w:r>
        <w:t>]</w:t>
      </w:r>
      <w:r>
        <w:t xml:space="preserve"> </w:t>
      </w:r>
      <w:r>
        <w:t>Fischer W </w:t>
      </w:r>
      <w:r>
        <w:t>N.</w:t>
      </w:r>
      <w:r w:rsidR="004B696B">
        <w:t xml:space="preserve"> </w:t>
      </w:r>
      <w:r w:rsidR="004B696B">
        <w:t>Andréb </w:t>
      </w:r>
      <w:r>
        <w:t>B</w:t>
      </w:r>
      <w:r>
        <w:rPr>
          <w:rFonts w:ascii="宋体" w:hAnsi="宋体" w:eastAsia="宋体" w:hint="eastAsia"/>
          <w:rFonts w:ascii="宋体" w:hAnsi="宋体" w:eastAsia="宋体" w:hint="eastAsia"/>
          <w:sz w:val="21"/>
        </w:rPr>
        <w:t xml:space="preserve">, </w:t>
      </w:r>
      <w:r>
        <w:t>Rentscha D</w:t>
      </w:r>
      <w:r>
        <w:rPr>
          <w:rFonts w:ascii="宋体" w:hAnsi="宋体" w:eastAsia="宋体" w:hint="eastAsia"/>
          <w:rFonts w:ascii="宋体" w:hAnsi="宋体" w:eastAsia="宋体" w:hint="eastAsia"/>
          <w:sz w:val="21"/>
        </w:rPr>
        <w:t xml:space="preserve">, </w:t>
      </w:r>
      <w:r>
        <w:t>Krolkiewicza </w:t>
      </w:r>
      <w:r>
        <w:t>S</w:t>
      </w:r>
      <w:r>
        <w:rPr>
          <w:rFonts w:ascii="宋体" w:hAnsi="宋体" w:eastAsia="宋体" w:hint="eastAsia"/>
          <w:rFonts w:ascii="宋体" w:hAnsi="宋体" w:eastAsia="宋体" w:hint="eastAsia"/>
          <w:spacing w:val="-2"/>
          <w:sz w:val="21"/>
        </w:rPr>
        <w:t xml:space="preserve">, </w:t>
      </w:r>
      <w:r>
        <w:t>Tegedera </w:t>
      </w:r>
      <w:r>
        <w:t>M</w:t>
      </w:r>
      <w:r>
        <w:rPr>
          <w:rFonts w:ascii="宋体" w:hAnsi="宋体" w:eastAsia="宋体" w:hint="eastAsia"/>
          <w:rFonts w:ascii="宋体" w:hAnsi="宋体" w:eastAsia="宋体" w:hint="eastAsia"/>
          <w:sz w:val="21"/>
        </w:rPr>
        <w:t xml:space="preserve">, </w:t>
      </w:r>
      <w:r>
        <w:t>Breitkreuza K</w:t>
      </w:r>
      <w:r>
        <w:rPr>
          <w:rFonts w:ascii="宋体" w:hAnsi="宋体" w:eastAsia="宋体" w:hint="eastAsia"/>
          <w:rFonts w:ascii="宋体" w:hAnsi="宋体" w:eastAsia="宋体" w:hint="eastAsia"/>
          <w:sz w:val="21"/>
        </w:rPr>
        <w:t xml:space="preserve">, </w:t>
      </w:r>
      <w:r>
        <w:t>Frommera W B</w:t>
      </w:r>
      <w:r w:rsidR="004B696B">
        <w:t>.</w:t>
      </w:r>
      <w:r w:rsidR="004B696B">
        <w:t xml:space="preserve"> </w:t>
      </w:r>
      <w:r w:rsidR="004B696B">
        <w:t>Amino acid transport in plants.</w:t>
      </w:r>
      <w:r w:rsidR="004B696B">
        <w:t xml:space="preserve"> </w:t>
      </w:r>
      <w:r w:rsidR="004B696B">
        <w:t>Trends Plant Science</w:t>
      </w:r>
      <w:r>
        <w:rPr>
          <w:rFonts w:ascii="宋体" w:hAnsi="宋体" w:eastAsia="宋体" w:hint="eastAsia"/>
          <w:rFonts w:ascii="宋体" w:hAnsi="宋体" w:eastAsia="宋体" w:hint="eastAsia"/>
          <w:sz w:val="21"/>
        </w:rPr>
        <w:t xml:space="preserve">, </w:t>
      </w:r>
      <w:r>
        <w:t>1998</w:t>
      </w:r>
      <w:r>
        <w:rPr>
          <w:rFonts w:ascii="宋体" w:hAnsi="宋体" w:eastAsia="宋体" w:hint="eastAsia"/>
          <w:rFonts w:ascii="宋体" w:hAnsi="宋体" w:eastAsia="宋体" w:hint="eastAsia"/>
          <w:sz w:val="21"/>
        </w:rPr>
        <w:t xml:space="preserve">, </w:t>
      </w:r>
      <w:r>
        <w:t>3</w:t>
      </w:r>
      <w:r>
        <w:rPr>
          <w:rFonts w:ascii="宋体" w:hAnsi="宋体" w:eastAsia="宋体" w:hint="eastAsia"/>
          <w:rFonts w:ascii="宋体" w:hAnsi="宋体" w:eastAsia="宋体" w:hint="eastAsia"/>
          <w:sz w:val="21"/>
        </w:rPr>
        <w:t xml:space="preserve">: </w:t>
      </w:r>
      <w:r>
        <w:t>188-</w:t>
      </w:r>
      <w:r>
        <w:t> </w:t>
      </w:r>
      <w:r>
        <w:t>195</w:t>
      </w:r>
    </w:p>
    <w:p w:rsidR="0018722C">
      <w:pPr>
        <w:pStyle w:val="cw23"/>
        <w:topLinePunct/>
      </w:pPr>
      <w:r>
        <w:t>[</w:t>
      </w:r>
      <w:r>
        <w:t xml:space="preserve">92</w:t>
      </w:r>
      <w:r>
        <w:t>]</w:t>
      </w:r>
      <w:r>
        <w:t xml:space="preserve"> </w:t>
      </w:r>
      <w:r>
        <w:t>Hilt </w:t>
      </w:r>
      <w:r>
        <w:t>W</w:t>
      </w:r>
      <w:r>
        <w:rPr>
          <w:rFonts w:ascii="宋体" w:eastAsia="宋体" w:hint="eastAsia"/>
          <w:rFonts w:ascii="宋体" w:eastAsia="宋体" w:hint="eastAsia"/>
          <w:spacing w:val="-4"/>
          <w:sz w:val="21"/>
        </w:rPr>
        <w:t xml:space="preserve">, </w:t>
      </w:r>
      <w:r>
        <w:t>Wolf </w:t>
      </w:r>
      <w:r>
        <w:t>D H. Stress induced proteolysis in yeast</w:t>
      </w:r>
      <w:r w:rsidR="004B696B">
        <w:t>. Molecular. </w:t>
      </w:r>
      <w:r>
        <w:t>Microbiology.1992</w:t>
      </w:r>
      <w:r>
        <w:rPr>
          <w:rFonts w:ascii="宋体" w:eastAsia="宋体" w:hint="eastAsia"/>
          <w:rFonts w:ascii="宋体" w:eastAsia="宋体" w:hint="eastAsia"/>
          <w:spacing w:val="-2"/>
          <w:sz w:val="21"/>
        </w:rPr>
        <w:t xml:space="preserve">, </w:t>
      </w:r>
      <w:r>
        <w:t>6: </w:t>
      </w:r>
      <w:r>
        <w:t>2437-</w:t>
      </w:r>
      <w:r>
        <w:t> </w:t>
      </w:r>
      <w:r>
        <w:t>2442</w:t>
      </w:r>
    </w:p>
    <w:p w:rsidR="0018722C">
      <w:pPr>
        <w:pStyle w:val="cw23"/>
        <w:topLinePunct/>
      </w:pPr>
      <w:r>
        <w:t>[</w:t>
      </w:r>
      <w:r>
        <w:t xml:space="preserve">93</w:t>
      </w:r>
      <w:r>
        <w:t>]</w:t>
      </w:r>
      <w:r>
        <w:t xml:space="preserve"> </w:t>
      </w:r>
      <w:r>
        <w:t>Huffaker R C. Proteolytic activity during senescence of plants. New </w:t>
      </w:r>
      <w:r>
        <w:t>Phytologist</w:t>
      </w:r>
      <w:r>
        <w:rPr>
          <w:rFonts w:ascii="宋体" w:hAnsi="宋体" w:eastAsia="宋体" w:hint="eastAsia"/>
          <w:rFonts w:ascii="宋体" w:hAnsi="宋体" w:eastAsia="宋体" w:hint="eastAsia"/>
          <w:spacing w:val="-2"/>
          <w:sz w:val="21"/>
        </w:rPr>
        <w:t xml:space="preserve">, </w:t>
      </w:r>
      <w:r>
        <w:t>1990</w:t>
      </w:r>
      <w:r>
        <w:rPr>
          <w:rFonts w:ascii="宋体" w:hAnsi="宋体" w:eastAsia="宋体" w:hint="eastAsia"/>
          <w:rFonts w:ascii="宋体" w:hAnsi="宋体" w:eastAsia="宋体" w:hint="eastAsia"/>
          <w:spacing w:val="-2"/>
          <w:sz w:val="21"/>
        </w:rPr>
        <w:t xml:space="preserve">, </w:t>
      </w:r>
      <w:r>
        <w:t>116:</w:t>
      </w:r>
      <w:r>
        <w:t> 199–231</w:t>
      </w:r>
    </w:p>
    <w:p w:rsidR="0018722C">
      <w:pPr>
        <w:pStyle w:val="cw23"/>
        <w:topLinePunct/>
      </w:pPr>
      <w:r>
        <w:t>[</w:t>
      </w:r>
      <w:r>
        <w:t xml:space="preserve">94</w:t>
      </w:r>
      <w:r>
        <w:t>]</w:t>
      </w:r>
      <w:r>
        <w:t xml:space="preserve"> </w:t>
      </w:r>
      <w:r>
        <w:t>Garcia S </w:t>
      </w:r>
      <w:r>
        <w:t>C</w:t>
      </w:r>
      <w:r>
        <w:rPr>
          <w:rFonts w:ascii="宋体" w:eastAsia="宋体" w:hint="eastAsia"/>
          <w:rFonts w:ascii="宋体" w:eastAsia="宋体" w:hint="eastAsia"/>
          <w:spacing w:val="-5"/>
          <w:sz w:val="21"/>
        </w:rPr>
        <w:t xml:space="preserve">, </w:t>
      </w:r>
      <w:r>
        <w:t>Moretti </w:t>
      </w:r>
      <w:r>
        <w:t>M </w:t>
      </w:r>
      <w:r>
        <w:t>B</w:t>
      </w:r>
      <w:r>
        <w:rPr>
          <w:rFonts w:ascii="宋体" w:eastAsia="宋体" w:hint="eastAsia"/>
          <w:rFonts w:ascii="宋体" w:eastAsia="宋体" w:hint="eastAsia"/>
          <w:spacing w:val="-6"/>
          <w:sz w:val="21"/>
        </w:rPr>
        <w:t xml:space="preserve">, </w:t>
      </w:r>
      <w:r>
        <w:t>Ramos </w:t>
      </w:r>
      <w:r>
        <w:t>E</w:t>
      </w:r>
      <w:r>
        <w:rPr>
          <w:rFonts w:ascii="宋体" w:eastAsia="宋体" w:hint="eastAsia"/>
          <w:rFonts w:ascii="宋体" w:eastAsia="宋体" w:hint="eastAsia"/>
          <w:spacing w:val="-6"/>
          <w:sz w:val="21"/>
        </w:rPr>
        <w:t xml:space="preserve">, </w:t>
      </w:r>
      <w:r>
        <w:t>Batlle </w:t>
      </w:r>
      <w:r>
        <w:t>Z.</w:t>
      </w:r>
      <w:r w:rsidR="001852F3">
        <w:t xml:space="preserve"> </w:t>
      </w:r>
      <w:r w:rsidR="001852F3">
        <w:t xml:space="preserve">Carbon and Nitrogen Sources regulate S-Aminolevulinic </w:t>
      </w:r>
      <w:r>
        <w:t>A</w:t>
      </w:r>
      <w:r>
        <w:t>c</w:t>
      </w:r>
      <w:r>
        <w:t>i</w:t>
      </w:r>
      <w:r>
        <w:t>d</w:t>
      </w:r>
      <w:r>
        <w:t> </w:t>
      </w:r>
      <w:r>
        <w:t>a</w:t>
      </w:r>
      <w:r>
        <w:t>n</w:t>
      </w:r>
      <w:r>
        <w:t>d</w:t>
      </w:r>
      <w:r>
        <w:t> </w:t>
      </w:r>
      <w:r>
        <w:t>y</w:t>
      </w:r>
      <w:r>
        <w:t>-</w:t>
      </w:r>
      <w:r>
        <w:t>A</w:t>
      </w:r>
      <w:r>
        <w:t>mi</w:t>
      </w:r>
      <w:r>
        <w:t>nobu</w:t>
      </w:r>
      <w:r>
        <w:t>t</w:t>
      </w:r>
      <w:r>
        <w:t>y</w:t>
      </w:r>
      <w:r>
        <w:t>r</w:t>
      </w:r>
      <w:r>
        <w:t>i</w:t>
      </w:r>
      <w:r>
        <w:t>c</w:t>
      </w:r>
      <w:r>
        <w:t> </w:t>
      </w:r>
      <w:r>
        <w:t>A</w:t>
      </w:r>
      <w:r>
        <w:t>c</w:t>
      </w:r>
      <w:r>
        <w:t>i</w:t>
      </w:r>
      <w:r>
        <w:t>d</w:t>
      </w:r>
      <w:r>
        <w:t> </w:t>
      </w:r>
      <w:r>
        <w:t>T</w:t>
      </w:r>
      <w:r>
        <w:t>r</w:t>
      </w:r>
      <w:r>
        <w:t>an</w:t>
      </w:r>
      <w:r>
        <w:t>s</w:t>
      </w:r>
      <w:r>
        <w:t>po</w:t>
      </w:r>
      <w:r>
        <w:t>r</w:t>
      </w:r>
      <w:r>
        <w:t>t</w:t>
      </w:r>
      <w:r>
        <w:t> </w:t>
      </w:r>
      <w:r>
        <w:t>i</w:t>
      </w:r>
      <w:r>
        <w:t>n</w:t>
      </w:r>
      <w:r>
        <w:t> </w:t>
      </w:r>
      <w:r>
        <w:t>Sa</w:t>
      </w:r>
      <w:r>
        <w:t>c</w:t>
      </w:r>
      <w:r>
        <w:t>cha</w:t>
      </w:r>
      <w:r>
        <w:t>r</w:t>
      </w:r>
      <w:r>
        <w:t>o</w:t>
      </w:r>
      <w:r>
        <w:t>m</w:t>
      </w:r>
      <w:r>
        <w:t>y</w:t>
      </w:r>
      <w:r>
        <w:t>c</w:t>
      </w:r>
      <w:r>
        <w:t>es</w:t>
      </w:r>
      <w:r>
        <w:t> </w:t>
      </w:r>
      <w:r>
        <w:t>ce</w:t>
      </w:r>
      <w:r>
        <w:t>r</w:t>
      </w:r>
      <w:r>
        <w:t>e</w:t>
      </w:r>
      <w:r>
        <w:t>v</w:t>
      </w:r>
      <w:r>
        <w:t>i</w:t>
      </w:r>
      <w:r>
        <w:t>s</w:t>
      </w:r>
      <w:r>
        <w:t>i</w:t>
      </w:r>
      <w:r>
        <w:t xml:space="preserve">ae.</w:t>
      </w:r>
      <w:r w:rsidR="001852F3">
        <w:t xml:space="preserve"> </w:t>
      </w:r>
      <w:r w:rsidR="001852F3">
        <w:t xml:space="preserve">B</w:t>
      </w:r>
      <w:r>
        <w:t>i</w:t>
      </w:r>
      <w:r>
        <w:t>oche</w:t>
      </w:r>
      <w:r>
        <w:t>m</w:t>
      </w:r>
      <w:r>
        <w:t>.</w:t>
      </w:r>
      <w:r>
        <w:t> </w:t>
      </w:r>
      <w:r>
        <w:t>Cd</w:t>
      </w:r>
      <w:r>
        <w:t> </w:t>
      </w:r>
      <w:r>
        <w:t>Bi</w:t>
      </w:r>
      <w:r>
        <w:t>d</w:t>
      </w:r>
      <w:r>
        <w:rPr>
          <w:rFonts w:ascii="宋体" w:eastAsia="宋体" w:hint="eastAsia"/>
          <w:rFonts w:ascii="宋体" w:eastAsia="宋体" w:hint="eastAsia"/>
          <w:w w:val="100"/>
          <w:sz w:val="21"/>
        </w:rPr>
        <w:t xml:space="preserve">, </w:t>
      </w:r>
      <w:r>
        <w:t>199</w:t>
      </w:r>
      <w:r>
        <w:t>7</w:t>
      </w:r>
      <w:r>
        <w:rPr>
          <w:rFonts w:ascii="宋体" w:eastAsia="宋体" w:hint="eastAsia"/>
          <w:rFonts w:ascii="宋体" w:eastAsia="宋体" w:hint="eastAsia"/>
          <w:w w:val="100"/>
          <w:sz w:val="21"/>
        </w:rPr>
        <w:t xml:space="preserve">, </w:t>
      </w:r>
      <w:r>
        <w:t>2</w:t>
      </w:r>
      <w:r>
        <w:t>9</w:t>
      </w:r>
      <w:r>
        <w:rPr>
          <w:rFonts w:ascii="宋体" w:eastAsia="宋体" w:hint="eastAsia"/>
          <w:rFonts w:ascii="宋体" w:eastAsia="宋体" w:hint="eastAsia"/>
          <w:w w:val="100"/>
          <w:sz w:val="21"/>
        </w:rPr>
        <w:t>(</w:t>
      </w:r>
      <w:r>
        <w:t>9</w:t>
      </w:r>
      <w:r>
        <w:rPr>
          <w:rFonts w:ascii="宋体" w:eastAsia="宋体" w:hint="eastAsia"/>
          <w:rFonts w:ascii="宋体" w:eastAsia="宋体" w:hint="eastAsia"/>
          <w:spacing w:val="-54"/>
          <w:w w:val="100"/>
          <w:sz w:val="21"/>
        </w:rPr>
        <w:t>)</w:t>
      </w:r>
      <w:r>
        <w:rPr>
          <w:rFonts w:ascii="宋体" w:eastAsia="宋体" w:hint="eastAsia"/>
        </w:rPr>
        <w:t xml:space="preserve">：</w:t>
      </w:r>
      <w:r>
        <w:t>1097-1101</w:t>
      </w:r>
    </w:p>
    <w:p w:rsidR="0018722C">
      <w:pPr>
        <w:pStyle w:val="cw23"/>
        <w:topLinePunct/>
      </w:pPr>
      <w:r>
        <w:t>[</w:t>
      </w:r>
      <w:r>
        <w:t xml:space="preserve">95</w:t>
      </w:r>
      <w:r>
        <w:t>]</w:t>
      </w:r>
      <w:r>
        <w:t xml:space="preserve"> </w:t>
      </w:r>
      <w:r>
        <w:t>Gill S S, Tuteja N. Reactive oxygen species and antioxidant machinery in abiotic stress tolerance in </w:t>
      </w:r>
      <w:r>
        <w:t>c</w:t>
      </w:r>
      <w:r>
        <w:t>r</w:t>
      </w:r>
      <w:r>
        <w:t>op</w:t>
      </w:r>
      <w:r>
        <w:t> </w:t>
      </w:r>
      <w:r>
        <w:t>p</w:t>
      </w:r>
      <w:r>
        <w:t>l</w:t>
      </w:r>
      <w:r>
        <w:t>an</w:t>
      </w:r>
      <w:r>
        <w:t>t</w:t>
      </w:r>
      <w:r>
        <w:t>s.</w:t>
      </w:r>
      <w:r>
        <w:t> </w:t>
      </w:r>
      <w:r>
        <w:t>P</w:t>
      </w:r>
      <w:r>
        <w:t>l</w:t>
      </w:r>
      <w:r>
        <w:t>ant</w:t>
      </w:r>
      <w:r>
        <w:t> </w:t>
      </w:r>
      <w:r>
        <w:t>Ph</w:t>
      </w:r>
      <w:r>
        <w:t>y</w:t>
      </w:r>
      <w:r>
        <w:t>s</w:t>
      </w:r>
      <w:r>
        <w:t>i</w:t>
      </w:r>
      <w:r>
        <w:t>o</w:t>
      </w:r>
      <w:r>
        <w:t>l</w:t>
      </w:r>
      <w:r>
        <w:t> </w:t>
      </w:r>
      <w:r>
        <w:t>B</w:t>
      </w:r>
      <w:r>
        <w:t>i</w:t>
      </w:r>
      <w:r>
        <w:t>och.</w:t>
      </w:r>
      <w:r>
        <w:t> </w:t>
      </w:r>
      <w:r>
        <w:t>2</w:t>
      </w:r>
      <w:r>
        <w:t>0</w:t>
      </w:r>
      <w:r>
        <w:t>10,</w:t>
      </w:r>
      <w:r>
        <w:t> </w:t>
      </w:r>
      <w:r>
        <w:t>4</w:t>
      </w:r>
      <w:r>
        <w:t>8</w:t>
      </w:r>
      <w:r>
        <w:rPr>
          <w:rFonts w:ascii="宋体" w:eastAsia="宋体" w:hint="eastAsia"/>
          <w:rFonts w:ascii="宋体" w:eastAsia="宋体" w:hint="eastAsia"/>
          <w:w w:val="100"/>
          <w:sz w:val="21"/>
        </w:rPr>
        <w:t>(</w:t>
      </w:r>
      <w:r>
        <w:t>1</w:t>
      </w:r>
      <w:r>
        <w:t>2</w:t>
      </w:r>
      <w:r>
        <w:rPr>
          <w:rFonts w:ascii="宋体" w:eastAsia="宋体" w:hint="eastAsia"/>
          <w:rFonts w:ascii="宋体" w:eastAsia="宋体" w:hint="eastAsia"/>
          <w:spacing w:val="-53"/>
          <w:w w:val="100"/>
          <w:sz w:val="21"/>
        </w:rPr>
        <w:t>)</w:t>
      </w:r>
      <w:r>
        <w:rPr>
          <w:rFonts w:ascii="宋体" w:eastAsia="宋体" w:hint="eastAsia"/>
        </w:rPr>
        <w:t>：</w:t>
      </w:r>
      <w:r>
        <w:t>909</w:t>
      </w:r>
      <w:r>
        <w:t>-</w:t>
      </w:r>
      <w:r>
        <w:t>930.</w:t>
      </w:r>
    </w:p>
    <w:p w:rsidR="0018722C">
      <w:pPr>
        <w:pStyle w:val="cw23"/>
        <w:topLinePunct/>
      </w:pPr>
      <w:r>
        <w:t>[</w:t>
      </w:r>
      <w:r>
        <w:t xml:space="preserve">96</w:t>
      </w:r>
      <w:r>
        <w:t>]</w:t>
      </w:r>
      <w:r>
        <w:t xml:space="preserve"> </w:t>
      </w:r>
      <w:r>
        <w:t>Gloss L M</w:t>
      </w:r>
      <w:r>
        <w:rPr>
          <w:rFonts w:ascii="宋体" w:hAnsi="宋体" w:eastAsia="宋体" w:hint="eastAsia"/>
          <w:rFonts w:ascii="宋体" w:hAnsi="宋体" w:eastAsia="宋体" w:hint="eastAsia"/>
          <w:sz w:val="21"/>
        </w:rPr>
        <w:t xml:space="preserve">, </w:t>
      </w:r>
      <w:r>
        <w:t>Kirsch J </w:t>
      </w:r>
      <w:r>
        <w:t>F. </w:t>
      </w:r>
      <w:r>
        <w:t>Decreasing the basicity of the active site base, </w:t>
      </w:r>
      <w:r>
        <w:t>Lys-258, </w:t>
      </w:r>
      <w:r>
        <w:t>of Escherichia coli aspartate aminotransferase by replacement with gamma-thialysine. </w:t>
      </w:r>
      <w:r>
        <w:t>Biochemistry</w:t>
      </w:r>
      <w:r>
        <w:rPr>
          <w:rFonts w:ascii="宋体" w:hAnsi="宋体" w:eastAsia="宋体" w:hint="eastAsia"/>
          <w:rFonts w:ascii="宋体" w:hAnsi="宋体" w:eastAsia="宋体" w:hint="eastAsia"/>
          <w:spacing w:val="-2"/>
          <w:sz w:val="21"/>
        </w:rPr>
        <w:t xml:space="preserve">, </w:t>
      </w:r>
      <w:r>
        <w:t>1995</w:t>
      </w:r>
      <w:r>
        <w:rPr>
          <w:rFonts w:ascii="宋体" w:hAnsi="宋体" w:eastAsia="宋体" w:hint="eastAsia"/>
          <w:rFonts w:ascii="宋体" w:hAnsi="宋体" w:eastAsia="宋体" w:hint="eastAsia"/>
          <w:spacing w:val="-2"/>
          <w:sz w:val="21"/>
        </w:rPr>
        <w:t xml:space="preserve">, </w:t>
      </w:r>
      <w:r>
        <w:t>34</w:t>
      </w:r>
      <w:r>
        <w:rPr>
          <w:rFonts w:ascii="宋体" w:hAnsi="宋体" w:eastAsia="宋体" w:hint="eastAsia"/>
          <w:rFonts w:ascii="宋体" w:hAnsi="宋体" w:eastAsia="宋体" w:hint="eastAsia"/>
          <w:spacing w:val="-2"/>
          <w:sz w:val="21"/>
        </w:rPr>
        <w:t>:</w:t>
      </w:r>
      <w:r>
        <w:rPr>
          <w:rFonts w:ascii="宋体" w:hAnsi="宋体" w:eastAsia="宋体" w:hint="eastAsia"/>
        </w:rPr>
        <w:t> </w:t>
      </w:r>
      <w:r>
        <w:t>3990–3998.</w:t>
      </w:r>
    </w:p>
    <w:p w:rsidR="0018722C">
      <w:pPr>
        <w:pStyle w:val="cw23"/>
        <w:topLinePunct/>
      </w:pPr>
      <w:r>
        <w:t>[</w:t>
      </w:r>
      <w:r>
        <w:t xml:space="preserve">97</w:t>
      </w:r>
      <w:r>
        <w:t>]</w:t>
      </w:r>
      <w:r>
        <w:t xml:space="preserve"> </w:t>
      </w:r>
      <w:r>
        <w:t>G</w:t>
      </w:r>
      <w:r>
        <w:t>out</w:t>
      </w:r>
      <w:r>
        <w:t> </w:t>
      </w:r>
      <w:r>
        <w:t>E</w:t>
      </w:r>
      <w:r>
        <w:rPr>
          <w:rFonts w:ascii="宋体" w:hAnsi="宋体" w:eastAsia="宋体" w:hint="eastAsia"/>
          <w:rFonts w:ascii="宋体" w:hAnsi="宋体" w:eastAsia="宋体" w:hint="eastAsia"/>
          <w:spacing w:val="-44"/>
          <w:w w:val="100"/>
          <w:sz w:val="21"/>
        </w:rPr>
        <w:t xml:space="preserve">, </w:t>
      </w:r>
      <w:r>
        <w:t>B</w:t>
      </w:r>
      <w:r>
        <w:t>li</w:t>
      </w:r>
      <w:r>
        <w:t>gny</w:t>
      </w:r>
      <w:r>
        <w:t> </w:t>
      </w:r>
      <w:r>
        <w:t>R</w:t>
      </w:r>
      <w:r>
        <w:rPr>
          <w:rFonts w:ascii="宋体" w:hAnsi="宋体" w:eastAsia="宋体" w:hint="eastAsia"/>
          <w:rFonts w:ascii="宋体" w:hAnsi="宋体" w:eastAsia="宋体" w:hint="eastAsia"/>
          <w:spacing w:val="-42"/>
          <w:w w:val="100"/>
          <w:sz w:val="21"/>
        </w:rPr>
        <w:t xml:space="preserve">, </w:t>
      </w:r>
      <w:r>
        <w:t>D</w:t>
      </w:r>
      <w:r>
        <w:t>o</w:t>
      </w:r>
      <w:r>
        <w:t>uce</w:t>
      </w:r>
      <w:r>
        <w:t> </w:t>
      </w:r>
      <w:r>
        <w:t>R.</w:t>
      </w:r>
      <w:r>
        <w:t> </w:t>
      </w:r>
      <w:r>
        <w:t>Regu</w:t>
      </w:r>
      <w:r>
        <w:t>l</w:t>
      </w:r>
      <w:r>
        <w:t>a</w:t>
      </w:r>
      <w:r>
        <w:t>ti</w:t>
      </w:r>
      <w:r>
        <w:t>on</w:t>
      </w:r>
      <w:r>
        <w:t> </w:t>
      </w:r>
      <w:r>
        <w:t>of</w:t>
      </w:r>
      <w:r>
        <w:t> </w:t>
      </w:r>
      <w:r>
        <w:t>i</w:t>
      </w:r>
      <w:r>
        <w:t>n</w:t>
      </w:r>
      <w:r>
        <w:t>t</w:t>
      </w:r>
      <w:r>
        <w:t>r</w:t>
      </w:r>
      <w:r>
        <w:t>ace</w:t>
      </w:r>
      <w:r>
        <w:t>ll</w:t>
      </w:r>
      <w:r>
        <w:t>u</w:t>
      </w:r>
      <w:r>
        <w:t>l</w:t>
      </w:r>
      <w:r>
        <w:t>ar</w:t>
      </w:r>
      <w:r>
        <w:t> </w:t>
      </w:r>
      <w:r>
        <w:t>p</w:t>
      </w:r>
      <w:r>
        <w:t>H</w:t>
      </w:r>
      <w:r>
        <w:t> </w:t>
      </w:r>
      <w:r>
        <w:t>v</w:t>
      </w:r>
      <w:r>
        <w:t>a</w:t>
      </w:r>
      <w:r>
        <w:t>l</w:t>
      </w:r>
      <w:r>
        <w:t>ues</w:t>
      </w:r>
      <w:r>
        <w:t> </w:t>
      </w:r>
      <w:r>
        <w:t>i</w:t>
      </w:r>
      <w:r>
        <w:t>n</w:t>
      </w:r>
      <w:r>
        <w:t> </w:t>
      </w:r>
      <w:r>
        <w:t>h</w:t>
      </w:r>
      <w:r>
        <w:t>i</w:t>
      </w:r>
      <w:r>
        <w:t>gher</w:t>
      </w:r>
      <w:r>
        <w:t> </w:t>
      </w:r>
      <w:r>
        <w:t>p</w:t>
      </w:r>
      <w:r>
        <w:t>l</w:t>
      </w:r>
      <w:r>
        <w:t>ant</w:t>
      </w:r>
      <w:r>
        <w:t> </w:t>
      </w:r>
      <w:r>
        <w:t>c</w:t>
      </w:r>
      <w:r>
        <w:t>e</w:t>
      </w:r>
      <w:r>
        <w:t>ll</w:t>
      </w:r>
      <w:r>
        <w:t>s.</w:t>
      </w:r>
      <w:r>
        <w:t> </w:t>
      </w:r>
      <w:r>
        <w:t>Ca</w:t>
      </w:r>
      <w:r>
        <w:t>r</w:t>
      </w:r>
      <w:r>
        <w:t>b</w:t>
      </w:r>
      <w:r>
        <w:t>o</w:t>
      </w:r>
      <w:r>
        <w:t>n</w:t>
      </w:r>
      <w:r>
        <w:t>-</w:t>
      </w:r>
      <w:r>
        <w:t>13</w:t>
      </w:r>
      <w:r>
        <w:t> </w:t>
      </w:r>
      <w:r>
        <w:t>and </w:t>
      </w:r>
      <w:r>
        <w:t>phosphorus-31 nuclear magnetic resonance</w:t>
      </w:r>
      <w:r>
        <w:t> </w:t>
      </w:r>
      <w:r>
        <w:t>studies</w:t>
      </w:r>
      <w:r>
        <w:rPr>
          <w:rFonts w:ascii="宋体" w:hAnsi="宋体" w:eastAsia="宋体" w:hint="eastAsia"/>
          <w:rFonts w:ascii="宋体" w:hAnsi="宋体" w:eastAsia="宋体" w:hint="eastAsia"/>
          <w:sz w:val="21"/>
        </w:rPr>
        <w:t xml:space="preserve">, </w:t>
      </w:r>
      <w:r>
        <w:t>1992</w:t>
      </w:r>
      <w:r>
        <w:rPr>
          <w:rFonts w:ascii="宋体" w:hAnsi="宋体" w:eastAsia="宋体" w:hint="eastAsia"/>
          <w:rFonts w:ascii="宋体" w:hAnsi="宋体" w:eastAsia="宋体" w:hint="eastAsia"/>
          <w:sz w:val="21"/>
        </w:rPr>
        <w:t xml:space="preserve">, </w:t>
      </w:r>
      <w:r>
        <w:t>267</w:t>
      </w:r>
      <w:r>
        <w:rPr>
          <w:rFonts w:ascii="宋体" w:hAnsi="宋体" w:eastAsia="宋体" w:hint="eastAsia"/>
          <w:rFonts w:ascii="宋体" w:hAnsi="宋体" w:eastAsia="宋体" w:hint="eastAsia"/>
          <w:sz w:val="21"/>
        </w:rPr>
        <w:t xml:space="preserve">: </w:t>
      </w:r>
      <w:r>
        <w:t>13903–13909.</w:t>
      </w:r>
    </w:p>
    <w:p w:rsidR="0018722C">
      <w:pPr>
        <w:pStyle w:val="cw23"/>
        <w:topLinePunct/>
      </w:pPr>
      <w:r>
        <w:t>[</w:t>
      </w:r>
      <w:r>
        <w:t xml:space="preserve">98</w:t>
      </w:r>
      <w:r>
        <w:t>]</w:t>
      </w:r>
      <w:r>
        <w:t xml:space="preserve"> </w:t>
      </w:r>
      <w:r>
        <w:t>Gut </w:t>
      </w:r>
      <w:r>
        <w:t>H</w:t>
      </w:r>
      <w:r>
        <w:rPr>
          <w:rFonts w:ascii="宋体" w:hAnsi="宋体" w:eastAsia="宋体" w:hint="eastAsia"/>
          <w:rFonts w:ascii="宋体" w:hAnsi="宋体" w:eastAsia="宋体" w:hint="eastAsia"/>
          <w:spacing w:val="-2"/>
          <w:sz w:val="21"/>
        </w:rPr>
        <w:t xml:space="preserve">, </w:t>
      </w:r>
      <w:r>
        <w:t>Dominici </w:t>
      </w:r>
      <w:r>
        <w:t>P</w:t>
      </w:r>
      <w:r>
        <w:rPr>
          <w:rFonts w:ascii="宋体" w:hAnsi="宋体" w:eastAsia="宋体" w:hint="eastAsia"/>
          <w:rFonts w:ascii="宋体" w:hAnsi="宋体" w:eastAsia="宋体" w:hint="eastAsia"/>
          <w:spacing w:val="-2"/>
          <w:sz w:val="21"/>
        </w:rPr>
        <w:t xml:space="preserve">, </w:t>
      </w:r>
      <w:r>
        <w:t>Pilati </w:t>
      </w:r>
      <w:r>
        <w:t>S</w:t>
      </w:r>
      <w:r>
        <w:rPr>
          <w:rFonts w:ascii="宋体" w:hAnsi="宋体" w:eastAsia="宋体" w:hint="eastAsia"/>
          <w:rFonts w:ascii="宋体" w:hAnsi="宋体" w:eastAsia="宋体" w:hint="eastAsia"/>
          <w:spacing w:val="-2"/>
          <w:sz w:val="21"/>
        </w:rPr>
        <w:t xml:space="preserve">, </w:t>
      </w:r>
      <w:r>
        <w:t>Astegno A</w:t>
      </w:r>
      <w:r>
        <w:rPr>
          <w:rFonts w:ascii="宋体" w:hAnsi="宋体" w:eastAsia="宋体" w:hint="eastAsia"/>
          <w:rFonts w:ascii="宋体" w:hAnsi="宋体" w:eastAsia="宋体" w:hint="eastAsia"/>
          <w:spacing w:val="-2"/>
          <w:sz w:val="21"/>
        </w:rPr>
        <w:t xml:space="preserve">, </w:t>
      </w:r>
      <w:r>
        <w:t>Petoukhov </w:t>
      </w:r>
      <w:r>
        <w:t>M V</w:t>
      </w:r>
      <w:r>
        <w:rPr>
          <w:rFonts w:ascii="宋体" w:hAnsi="宋体" w:eastAsia="宋体" w:hint="eastAsia"/>
          <w:rFonts w:ascii="宋体" w:hAnsi="宋体" w:eastAsia="宋体" w:hint="eastAsia"/>
          <w:sz w:val="21"/>
        </w:rPr>
        <w:t>,</w:t>
      </w:r>
      <w:r>
        <w:rPr>
          <w:rFonts w:ascii="宋体" w:hAnsi="宋体" w:eastAsia="宋体" w:hint="eastAsia"/>
        </w:rPr>
        <w:t> </w:t>
      </w:r>
      <w:r>
        <w:t>Svergun D </w:t>
      </w:r>
      <w:r>
        <w:t>I</w:t>
      </w:r>
      <w:r>
        <w:rPr>
          <w:rFonts w:ascii="宋体" w:hAnsi="宋体" w:eastAsia="宋体" w:hint="eastAsia"/>
          <w:rFonts w:ascii="宋体" w:hAnsi="宋体" w:eastAsia="宋体" w:hint="eastAsia"/>
          <w:spacing w:val="-4"/>
          <w:sz w:val="21"/>
        </w:rPr>
        <w:t xml:space="preserve">, </w:t>
      </w:r>
      <w:r>
        <w:t>Grütter </w:t>
      </w:r>
      <w:r>
        <w:t>M G</w:t>
      </w:r>
      <w:r>
        <w:rPr>
          <w:rFonts w:ascii="宋体" w:hAnsi="宋体" w:eastAsia="宋体" w:hint="eastAsia"/>
          <w:rFonts w:ascii="宋体" w:hAnsi="宋体" w:eastAsia="宋体" w:hint="eastAsia"/>
          <w:sz w:val="21"/>
        </w:rPr>
        <w:t>,</w:t>
      </w:r>
      <w:r>
        <w:rPr>
          <w:rFonts w:ascii="宋体" w:hAnsi="宋体" w:eastAsia="宋体" w:hint="eastAsia"/>
        </w:rPr>
        <w:t> </w:t>
      </w:r>
      <w:r>
        <w:t>Capitani</w:t>
      </w:r>
    </w:p>
    <w:p w:rsidR="0018722C">
      <w:pPr>
        <w:topLinePunct/>
      </w:pPr>
      <w:r>
        <w:rPr>
          <w:rFonts w:cstheme="minorBidi" w:hAnsiTheme="minorHAnsi" w:eastAsiaTheme="minorHAnsi" w:asciiTheme="minorHAnsi"/>
        </w:rPr>
        <w:t>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 Common Structural Basis for pH- and Calmodulin-mediated Regulation in Plant Glutamate Decarboxylase. J. Mol. Biol</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2009</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392</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334–3</w:t>
      </w:r>
      <w:r>
        <w:rPr>
          <w:rFonts w:cstheme="minorBidi" w:hAnsiTheme="minorHAnsi" w:eastAsiaTheme="minorHAnsi" w:asciiTheme="minorHAnsi"/>
        </w:rPr>
        <w:t>5</w:t>
      </w:r>
      <w:r>
        <w:rPr>
          <w:rFonts w:cstheme="minorBidi" w:hAnsiTheme="minorHAnsi" w:eastAsiaTheme="minorHAnsi" w:asciiTheme="minorHAnsi"/>
        </w:rPr>
        <w:t>1</w:t>
      </w:r>
    </w:p>
    <w:p w:rsidR="0018722C">
      <w:pPr>
        <w:pStyle w:val="cw23"/>
        <w:topLinePunct/>
      </w:pPr>
      <w:r>
        <w:t>[</w:t>
      </w:r>
      <w:r>
        <w:t xml:space="preserve">99</w:t>
      </w:r>
      <w:r>
        <w:t>]</w:t>
      </w:r>
      <w:r>
        <w:t xml:space="preserve"> </w:t>
      </w:r>
      <w:r>
        <w:t>Gut </w:t>
      </w:r>
      <w:r>
        <w:t>H</w:t>
      </w:r>
      <w:r>
        <w:rPr>
          <w:rFonts w:ascii="宋体" w:hAnsi="宋体" w:eastAsia="宋体" w:hint="eastAsia"/>
          <w:rFonts w:ascii="宋体" w:hAnsi="宋体" w:eastAsia="宋体" w:hint="eastAsia"/>
          <w:spacing w:val="-2"/>
          <w:sz w:val="21"/>
        </w:rPr>
        <w:t xml:space="preserve">, </w:t>
      </w:r>
      <w:r>
        <w:t>Pennacchietti </w:t>
      </w:r>
      <w:r>
        <w:t>E</w:t>
      </w:r>
      <w:r>
        <w:rPr>
          <w:rFonts w:ascii="宋体" w:hAnsi="宋体" w:eastAsia="宋体" w:hint="eastAsia"/>
          <w:rFonts w:ascii="宋体" w:hAnsi="宋体" w:eastAsia="宋体" w:hint="eastAsia"/>
          <w:spacing w:val="-5"/>
          <w:sz w:val="21"/>
        </w:rPr>
        <w:t xml:space="preserve">, </w:t>
      </w:r>
      <w:r>
        <w:t>John </w:t>
      </w:r>
      <w:r>
        <w:t>R </w:t>
      </w:r>
      <w:r>
        <w:t>A</w:t>
      </w:r>
      <w:r>
        <w:rPr>
          <w:rFonts w:ascii="宋体" w:hAnsi="宋体" w:eastAsia="宋体" w:hint="eastAsia"/>
          <w:rFonts w:ascii="宋体" w:hAnsi="宋体" w:eastAsia="宋体" w:hint="eastAsia"/>
          <w:spacing w:val="-4"/>
          <w:sz w:val="21"/>
        </w:rPr>
        <w:t xml:space="preserve">, </w:t>
      </w:r>
      <w:r>
        <w:t>Bossa </w:t>
      </w:r>
      <w:r>
        <w:t>F</w:t>
      </w:r>
      <w:r>
        <w:rPr>
          <w:rFonts w:ascii="宋体" w:hAnsi="宋体" w:eastAsia="宋体" w:hint="eastAsia"/>
          <w:rFonts w:ascii="宋体" w:hAnsi="宋体" w:eastAsia="宋体" w:hint="eastAsia"/>
          <w:spacing w:val="-4"/>
          <w:sz w:val="21"/>
        </w:rPr>
        <w:t xml:space="preserve">, </w:t>
      </w:r>
      <w:r>
        <w:t>Capitani </w:t>
      </w:r>
      <w:r>
        <w:t>G</w:t>
      </w:r>
      <w:r>
        <w:rPr>
          <w:rFonts w:ascii="宋体" w:hAnsi="宋体" w:eastAsia="宋体" w:hint="eastAsia"/>
          <w:rFonts w:ascii="宋体" w:hAnsi="宋体" w:eastAsia="宋体" w:hint="eastAsia"/>
          <w:spacing w:val="-7"/>
          <w:sz w:val="21"/>
        </w:rPr>
        <w:t xml:space="preserve">, </w:t>
      </w:r>
      <w:r>
        <w:t>De </w:t>
      </w:r>
      <w:r>
        <w:t>Bias</w:t>
      </w:r>
      <w:r>
        <w:rPr>
          <w:rFonts w:ascii="宋体" w:hAnsi="宋体" w:eastAsia="宋体" w:hint="eastAsia"/>
          <w:rFonts w:ascii="宋体" w:hAnsi="宋体" w:eastAsia="宋体" w:hint="eastAsia"/>
          <w:spacing w:val="-4"/>
          <w:sz w:val="21"/>
        </w:rPr>
        <w:t xml:space="preserve">, </w:t>
      </w:r>
      <w:r>
        <w:t>D. </w:t>
      </w:r>
      <w:r>
        <w:t>&amp; Grutter, M. </w:t>
      </w:r>
      <w:r>
        <w:t>G. </w:t>
      </w:r>
      <w:r>
        <w:t>Escherichia coli acid resistance: pH-sensing, activation by chloride and autoinhibition in GadB. EMBO J. 2006</w:t>
      </w:r>
      <w:r>
        <w:rPr>
          <w:rFonts w:ascii="宋体" w:hAnsi="宋体" w:eastAsia="宋体" w:hint="eastAsia"/>
          <w:rFonts w:ascii="宋体" w:hAnsi="宋体" w:eastAsia="宋体" w:hint="eastAsia"/>
          <w:sz w:val="21"/>
        </w:rPr>
        <w:t xml:space="preserve">, </w:t>
      </w:r>
      <w:r>
        <w:t>25</w:t>
      </w:r>
      <w:r>
        <w:rPr>
          <w:rFonts w:ascii="宋体" w:hAnsi="宋体" w:eastAsia="宋体" w:hint="eastAsia"/>
          <w:rFonts w:ascii="宋体" w:hAnsi="宋体" w:eastAsia="宋体" w:hint="eastAsia"/>
          <w:sz w:val="21"/>
        </w:rPr>
        <w:t>:</w:t>
      </w:r>
      <w:r>
        <w:rPr>
          <w:rFonts w:ascii="宋体" w:hAnsi="宋体" w:eastAsia="宋体" w:hint="eastAsia"/>
        </w:rPr>
        <w:t> </w:t>
      </w:r>
      <w:r>
        <w:t>2643–2651.</w:t>
      </w:r>
    </w:p>
    <w:p w:rsidR="0018722C">
      <w:pPr>
        <w:pStyle w:val="cw23"/>
        <w:topLinePunct/>
      </w:pPr>
      <w:r>
        <w:t xml:space="preserve">[</w:t>
      </w:r>
      <w:r>
        <w:t xml:space="preserve">100</w:t>
      </w:r>
      <w:r>
        <w:t xml:space="preserve">]</w:t>
      </w:r>
      <w:r>
        <w:t xml:space="preserve"> </w:t>
      </w:r>
      <w:r>
        <w:t xml:space="preserve">Han</w:t>
      </w:r>
      <w:r>
        <w:t xml:space="preserve"> </w:t>
      </w:r>
      <w:r>
        <w:t xml:space="preserve">K</w:t>
      </w:r>
      <w:r>
        <w:t xml:space="preserve"> </w:t>
      </w:r>
      <w:r>
        <w:t xml:space="preserve">L</w:t>
      </w:r>
      <w:r>
        <w:rPr>
          <w:rFonts w:ascii="宋体" w:hAnsi="宋体" w:eastAsia="宋体" w:hint="eastAsia"/>
          <w:rFonts w:ascii="宋体" w:hAnsi="宋体" w:eastAsia="宋体" w:hint="eastAsia"/>
          <w:spacing w:val="-8"/>
          <w:sz w:val="21"/>
        </w:rPr>
        <w:t xml:space="preserve">, </w:t>
      </w:r>
      <w:r>
        <w:t xml:space="preserve">Lee</w:t>
      </w:r>
      <w:r>
        <w:t xml:space="preserve"> </w:t>
      </w:r>
      <w:r>
        <w:t xml:space="preserve">Y</w:t>
      </w:r>
      <w:r>
        <w:rPr>
          <w:rFonts w:ascii="宋体" w:hAnsi="宋体" w:eastAsia="宋体" w:hint="eastAsia"/>
          <w:rFonts w:ascii="宋体" w:hAnsi="宋体" w:eastAsia="宋体" w:hint="eastAsia"/>
          <w:spacing w:val="-6"/>
          <w:sz w:val="21"/>
        </w:rPr>
        <w:t xml:space="preserve">, </w:t>
      </w:r>
      <w:r>
        <w:t xml:space="preserve">Song</w:t>
      </w:r>
      <w:r>
        <w:t xml:space="preserve"> </w:t>
      </w:r>
      <w:r>
        <w:t xml:space="preserve">J</w:t>
      </w:r>
      <w:r>
        <w:t xml:space="preserve"> </w:t>
      </w:r>
      <w:r>
        <w:t xml:space="preserve">H</w:t>
      </w:r>
      <w:r>
        <w:rPr>
          <w:rFonts w:ascii="宋体" w:hAnsi="宋体" w:eastAsia="宋体" w:hint="eastAsia"/>
          <w:rFonts w:ascii="宋体" w:hAnsi="宋体" w:eastAsia="宋体" w:hint="eastAsia"/>
          <w:spacing w:val="-6"/>
          <w:sz w:val="21"/>
        </w:rPr>
        <w:t xml:space="preserve">, </w:t>
      </w:r>
      <w:r>
        <w:t xml:space="preserve">Hwang</w:t>
      </w:r>
      <w:r>
        <w:t xml:space="preserve"> </w:t>
      </w:r>
      <w:r>
        <w:t xml:space="preserve">Y</w:t>
      </w:r>
      <w:r>
        <w:t xml:space="preserve"> </w:t>
      </w:r>
      <w:r>
        <w:t xml:space="preserve">S</w:t>
      </w:r>
      <w:r>
        <w:rPr>
          <w:rFonts w:ascii="宋体" w:hAnsi="宋体" w:eastAsia="宋体" w:hint="eastAsia"/>
          <w:rFonts w:ascii="宋体" w:hAnsi="宋体" w:eastAsia="宋体" w:hint="eastAsia"/>
          <w:sz w:val="21"/>
        </w:rPr>
        <w:t xml:space="preserve">,</w:t>
      </w:r>
      <w:r>
        <w:rPr>
          <w:rFonts w:ascii="宋体" w:hAnsi="宋体" w:eastAsia="宋体" w:hint="eastAsia"/>
        </w:rPr>
        <w:t xml:space="preserve"> </w:t>
      </w:r>
      <w:r>
        <w:t xml:space="preserve">Lee</w:t>
      </w:r>
      <w:r>
        <w:t xml:space="preserve"> </w:t>
      </w:r>
      <w:r>
        <w:t xml:space="preserve">W</w:t>
      </w:r>
      <w:r>
        <w:t xml:space="preserve"> </w:t>
      </w:r>
      <w:r>
        <w:t xml:space="preserve">S</w:t>
      </w:r>
      <w:r>
        <w:rPr>
          <w:rFonts w:ascii="宋体" w:hAnsi="宋体" w:eastAsia="宋体" w:hint="eastAsia"/>
          <w:rFonts w:ascii="宋体" w:hAnsi="宋体" w:eastAsia="宋体" w:hint="eastAsia"/>
          <w:spacing w:val="-8"/>
          <w:sz w:val="21"/>
        </w:rPr>
        <w:t xml:space="preserve">, </w:t>
      </w:r>
      <w:r>
        <w:t xml:space="preserve">Kim</w:t>
      </w:r>
      <w:r>
        <w:t xml:space="preserve"> </w:t>
      </w:r>
      <w:r>
        <w:t xml:space="preserve">M</w:t>
      </w:r>
      <w:r>
        <w:t xml:space="preserve"> </w:t>
      </w:r>
      <w:r>
        <w:t xml:space="preserve">W</w:t>
      </w:r>
      <w:r>
        <w:rPr>
          <w:rFonts w:ascii="宋体" w:hAnsi="宋体" w:eastAsia="宋体" w:hint="eastAsia"/>
          <w:rFonts w:ascii="宋体" w:hAnsi="宋体" w:eastAsia="宋体" w:hint="eastAsia"/>
          <w:sz w:val="21"/>
        </w:rPr>
        <w:t xml:space="preserve">,</w:t>
      </w:r>
      <w:r>
        <w:rPr>
          <w:rFonts w:ascii="宋体" w:hAnsi="宋体" w:eastAsia="宋体" w:hint="eastAsia"/>
        </w:rPr>
        <w:t xml:space="preserve"> </w:t>
      </w:r>
      <w:r>
        <w:t xml:space="preserve">Kim </w:t>
      </w:r>
      <w:r>
        <w:t xml:space="preserve">S</w:t>
      </w:r>
      <w:r>
        <w:t xml:space="preserve"> </w:t>
      </w:r>
      <w:r>
        <w:t xml:space="preserve">H</w:t>
      </w:r>
      <w:r/>
      <w:r>
        <w:t xml:space="preserve">.</w:t>
      </w:r>
      <w:r w:rsidR="004B696B">
        <w:t xml:space="preserve"> </w:t>
      </w:r>
      <w:r w:rsidR="004B696B">
        <w:t xml:space="preserve">Enhanced</w:t>
      </w:r>
      <w:r>
        <w:t xml:space="preserve"> </w:t>
      </w:r>
      <w:r>
        <w:t xml:space="preserve">production and secretion of rutin and GABA in immobilized cells of mulberry tree </w:t>
      </w:r>
      <w:r>
        <w:t xml:space="preserve">(</w:t>
      </w:r>
      <w:r>
        <w:t xml:space="preserve">Morus bombycis K.</w:t>
      </w:r>
      <w:r>
        <w:t xml:space="preserve">)</w:t>
      </w:r>
      <w:r>
        <w:t xml:space="preserve">. Plant Cell </w:t>
      </w:r>
      <w:r>
        <w:t xml:space="preserve">Tiss </w:t>
      </w:r>
      <w:r>
        <w:t xml:space="preserve">Organ Cult</w:t>
      </w:r>
      <w:r>
        <w:rPr>
          <w:rFonts w:ascii="宋体" w:hAnsi="宋体" w:eastAsia="宋体" w:hint="eastAsia"/>
          <w:rFonts w:ascii="宋体" w:hAnsi="宋体" w:eastAsia="宋体" w:hint="eastAsia"/>
          <w:sz w:val="21"/>
        </w:rPr>
        <w:t xml:space="preserve">, </w:t>
      </w:r>
      <w:r>
        <w:t xml:space="preserve">2012</w:t>
      </w:r>
      <w:r>
        <w:rPr>
          <w:rFonts w:ascii="宋体" w:hAnsi="宋体" w:eastAsia="宋体" w:hint="eastAsia"/>
          <w:rFonts w:ascii="宋体" w:hAnsi="宋体" w:eastAsia="宋体" w:hint="eastAsia"/>
          <w:sz w:val="21"/>
        </w:rPr>
        <w:t xml:space="preserve">, </w:t>
      </w:r>
      <w:r>
        <w:t xml:space="preserve">108</w:t>
      </w:r>
      <w:r>
        <w:rPr>
          <w:rFonts w:ascii="宋体" w:hAnsi="宋体" w:eastAsia="宋体" w:hint="eastAsia"/>
          <w:rFonts w:ascii="宋体" w:hAnsi="宋体" w:eastAsia="宋体" w:hint="eastAsia"/>
          <w:sz w:val="21"/>
        </w:rPr>
        <w:t xml:space="preserve">: </w:t>
      </w:r>
      <w:r>
        <w:t xml:space="preserve">513–520</w:t>
      </w:r>
    </w:p>
    <w:p w:rsidR="0018722C">
      <w:pPr>
        <w:pStyle w:val="cw23"/>
        <w:topLinePunct/>
      </w:pPr>
      <w:r>
        <w:t>[</w:t>
      </w:r>
      <w:r>
        <w:t xml:space="preserve">101</w:t>
      </w:r>
      <w:r>
        <w:t>]</w:t>
      </w:r>
      <w:r>
        <w:t xml:space="preserve"> </w:t>
      </w:r>
      <w:r>
        <w:t>Handa A K</w:t>
      </w:r>
      <w:r>
        <w:rPr>
          <w:rFonts w:ascii="宋体" w:eastAsia="宋体" w:hint="eastAsia"/>
          <w:rFonts w:ascii="宋体" w:eastAsia="宋体" w:hint="eastAsia"/>
          <w:sz w:val="21"/>
        </w:rPr>
        <w:t xml:space="preserve">, </w:t>
      </w:r>
      <w:r>
        <w:t>Mattoo A</w:t>
      </w:r>
      <w:r>
        <w:t> </w:t>
      </w:r>
      <w:r>
        <w:t>K. Differential and functional interactions emphasize the multiple roles of</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olyamines in plants. Plant Physiology and Biochemistry</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2010</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48</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540–546.</w:t>
      </w:r>
    </w:p>
    <w:p w:rsidR="0018722C">
      <w:pPr>
        <w:pStyle w:val="cw23"/>
        <w:topLinePunct/>
      </w:pPr>
      <w:r>
        <w:t>[</w:t>
      </w:r>
      <w:r>
        <w:t xml:space="preserve">102</w:t>
      </w:r>
      <w:r>
        <w:t>]</w:t>
      </w:r>
      <w:r>
        <w:t xml:space="preserve"> </w:t>
      </w:r>
      <w:r>
        <w:t>Hayashi H</w:t>
      </w:r>
      <w:r>
        <w:rPr>
          <w:rFonts w:ascii="宋体" w:hAnsi="宋体" w:eastAsia="宋体" w:hint="eastAsia"/>
          <w:rFonts w:ascii="宋体" w:hAnsi="宋体" w:eastAsia="宋体" w:hint="eastAsia"/>
          <w:sz w:val="21"/>
        </w:rPr>
        <w:t xml:space="preserve">, </w:t>
      </w:r>
      <w:r>
        <w:t>Mizuguchi H</w:t>
      </w:r>
      <w:r>
        <w:rPr>
          <w:rFonts w:ascii="宋体" w:hAnsi="宋体" w:eastAsia="宋体" w:hint="eastAsia"/>
          <w:rFonts w:ascii="宋体" w:hAnsi="宋体" w:eastAsia="宋体" w:hint="eastAsia"/>
          <w:sz w:val="21"/>
        </w:rPr>
        <w:t xml:space="preserve">, </w:t>
      </w:r>
      <w:r>
        <w:t>Kagamiyama</w:t>
      </w:r>
      <w:r>
        <w:rPr>
          <w:rFonts w:ascii="宋体" w:hAnsi="宋体" w:eastAsia="宋体" w:hint="eastAsia"/>
          <w:rFonts w:ascii="宋体" w:hAnsi="宋体" w:eastAsia="宋体" w:hint="eastAsia"/>
          <w:sz w:val="21"/>
        </w:rPr>
        <w:t xml:space="preserve">, </w:t>
      </w:r>
      <w:r>
        <w:t>H. Rat liver aromatic L-amino acid decarboxylase: spectroscopic and kinetic analysis of the coenzyme and reaction intermediates. Biochemistry</w:t>
      </w:r>
      <w:r>
        <w:rPr>
          <w:rFonts w:ascii="宋体" w:hAnsi="宋体" w:eastAsia="宋体" w:hint="eastAsia"/>
          <w:rFonts w:ascii="宋体" w:hAnsi="宋体" w:eastAsia="宋体" w:hint="eastAsia"/>
          <w:sz w:val="21"/>
        </w:rPr>
        <w:t>,</w:t>
      </w:r>
      <w:r>
        <w:rPr>
          <w:rFonts w:ascii="宋体" w:hAnsi="宋体" w:eastAsia="宋体" w:hint="eastAsia"/>
        </w:rPr>
        <w:t> </w:t>
      </w:r>
      <w:r>
        <w:t>1993</w:t>
      </w:r>
      <w:r>
        <w:rPr>
          <w:rFonts w:ascii="宋体" w:hAnsi="宋体" w:eastAsia="宋体" w:hint="eastAsia"/>
          <w:rFonts w:ascii="宋体" w:hAnsi="宋体" w:eastAsia="宋体" w:hint="eastAsia"/>
          <w:sz w:val="21"/>
        </w:rPr>
        <w:t xml:space="preserve">, </w:t>
      </w:r>
      <w:r>
        <w:t>32</w:t>
      </w:r>
      <w:r>
        <w:rPr>
          <w:rFonts w:ascii="宋体" w:hAnsi="宋体" w:eastAsia="宋体" w:hint="eastAsia"/>
          <w:rFonts w:ascii="宋体" w:hAnsi="宋体" w:eastAsia="宋体" w:hint="eastAsia"/>
          <w:sz w:val="21"/>
        </w:rPr>
        <w:t>:</w:t>
      </w:r>
      <w:r>
        <w:rPr>
          <w:rFonts w:ascii="宋体" w:hAnsi="宋体" w:eastAsia="宋体" w:hint="eastAsia"/>
        </w:rPr>
        <w:t> </w:t>
      </w:r>
      <w:r>
        <w:t>812–818.</w:t>
      </w:r>
    </w:p>
    <w:p w:rsidR="0018722C">
      <w:pPr>
        <w:pStyle w:val="cw23"/>
        <w:topLinePunct/>
      </w:pPr>
      <w:r>
        <w:t>[</w:t>
      </w:r>
      <w:r>
        <w:t xml:space="preserve">103</w:t>
      </w:r>
      <w:r>
        <w:t>]</w:t>
      </w:r>
      <w:r>
        <w:t xml:space="preserve"> </w:t>
      </w:r>
      <w:r>
        <w:t>Hoeflich K P</w:t>
      </w:r>
      <w:r>
        <w:rPr>
          <w:rFonts w:ascii="宋体" w:hAnsi="宋体" w:eastAsia="宋体" w:hint="eastAsia"/>
          <w:rFonts w:ascii="宋体" w:hAnsi="宋体" w:eastAsia="宋体" w:hint="eastAsia"/>
          <w:sz w:val="21"/>
        </w:rPr>
        <w:t xml:space="preserve">, </w:t>
      </w:r>
      <w:r>
        <w:t>Ikura M.</w:t>
      </w:r>
      <w:r w:rsidR="004B696B">
        <w:t xml:space="preserve"> </w:t>
      </w:r>
      <w:r w:rsidR="004B696B">
        <w:t>Calmodulin in action: diversity in target recognition and activation mechanisms.</w:t>
      </w:r>
      <w:r>
        <w:t> </w:t>
      </w:r>
      <w:r>
        <w:t>Cell</w:t>
      </w:r>
      <w:r>
        <w:rPr>
          <w:rFonts w:ascii="宋体" w:hAnsi="宋体" w:eastAsia="宋体" w:hint="eastAsia"/>
          <w:rFonts w:ascii="宋体" w:hAnsi="宋体" w:eastAsia="宋体" w:hint="eastAsia"/>
          <w:sz w:val="21"/>
        </w:rPr>
        <w:t xml:space="preserve">, </w:t>
      </w:r>
      <w:r>
        <w:t>2002</w:t>
      </w:r>
      <w:r>
        <w:rPr>
          <w:rFonts w:ascii="宋体" w:hAnsi="宋体" w:eastAsia="宋体" w:hint="eastAsia"/>
          <w:rFonts w:ascii="宋体" w:hAnsi="宋体" w:eastAsia="宋体" w:hint="eastAsia"/>
          <w:sz w:val="21"/>
        </w:rPr>
        <w:t xml:space="preserve">, </w:t>
      </w:r>
      <w:r>
        <w:t>108</w:t>
      </w:r>
      <w:r>
        <w:rPr>
          <w:rFonts w:ascii="宋体" w:hAnsi="宋体" w:eastAsia="宋体" w:hint="eastAsia"/>
          <w:rFonts w:ascii="宋体" w:hAnsi="宋体" w:eastAsia="宋体" w:hint="eastAsia"/>
          <w:sz w:val="21"/>
        </w:rPr>
        <w:t xml:space="preserve">: </w:t>
      </w:r>
      <w:r>
        <w:t>739–742.</w:t>
      </w:r>
    </w:p>
    <w:p w:rsidR="0018722C">
      <w:pPr>
        <w:pStyle w:val="cw23"/>
        <w:topLinePunct/>
      </w:pPr>
      <w:r>
        <w:t>[</w:t>
      </w:r>
      <w:r>
        <w:t xml:space="preserve">104</w:t>
      </w:r>
      <w:r>
        <w:t>]</w:t>
      </w:r>
      <w:r>
        <w:t xml:space="preserve"> </w:t>
      </w:r>
      <w:r>
        <w:t>Honikel K O</w:t>
      </w:r>
      <w:r>
        <w:rPr>
          <w:rFonts w:ascii="宋体" w:hAnsi="宋体" w:eastAsia="宋体" w:hint="eastAsia"/>
          <w:rFonts w:ascii="宋体" w:hAnsi="宋体" w:eastAsia="宋体" w:hint="eastAsia"/>
          <w:sz w:val="21"/>
        </w:rPr>
        <w:t xml:space="preserve">, </w:t>
      </w:r>
      <w:r>
        <w:t>Madsen N B.</w:t>
      </w:r>
      <w:r w:rsidR="004B696B">
        <w:t xml:space="preserve"> </w:t>
      </w:r>
      <w:r w:rsidR="004B696B">
        <w:t>Comparison of the absorbance spectra and fluorescence behavior of phosphorylase b with that of model pyridoxal phosphate derivatives in various solvents. J. Biological Chemistry</w:t>
      </w:r>
      <w:r>
        <w:rPr>
          <w:rFonts w:ascii="宋体" w:hAnsi="宋体" w:eastAsia="宋体" w:hint="eastAsia"/>
          <w:rFonts w:ascii="宋体" w:hAnsi="宋体" w:eastAsia="宋体" w:hint="eastAsia"/>
          <w:sz w:val="21"/>
        </w:rPr>
        <w:t xml:space="preserve">, </w:t>
      </w:r>
      <w:r>
        <w:t>1972</w:t>
      </w:r>
      <w:r>
        <w:rPr>
          <w:rFonts w:ascii="宋体" w:hAnsi="宋体" w:eastAsia="宋体" w:hint="eastAsia"/>
          <w:rFonts w:ascii="宋体" w:hAnsi="宋体" w:eastAsia="宋体" w:hint="eastAsia"/>
          <w:sz w:val="21"/>
        </w:rPr>
        <w:t xml:space="preserve">, </w:t>
      </w:r>
      <w:r>
        <w:t>247</w:t>
      </w:r>
      <w:r>
        <w:rPr>
          <w:rFonts w:ascii="宋体" w:hAnsi="宋体" w:eastAsia="宋体" w:hint="eastAsia"/>
          <w:rFonts w:ascii="宋体" w:hAnsi="宋体" w:eastAsia="宋体" w:hint="eastAsia"/>
          <w:sz w:val="21"/>
        </w:rPr>
        <w:t xml:space="preserve">: </w:t>
      </w:r>
      <w:r>
        <w:t>1057–1064.</w:t>
      </w:r>
    </w:p>
    <w:p w:rsidR="0018722C">
      <w:pPr>
        <w:pStyle w:val="cw23"/>
        <w:topLinePunct/>
      </w:pPr>
      <w:r>
        <w:t>[</w:t>
      </w:r>
      <w:r>
        <w:t xml:space="preserve">105</w:t>
      </w:r>
      <w:r>
        <w:t>]</w:t>
      </w:r>
      <w:r>
        <w:t xml:space="preserve"> </w:t>
      </w:r>
      <w:r>
        <w:t>Ikushiro</w:t>
      </w:r>
      <w:r>
        <w:t> </w:t>
      </w:r>
      <w:r>
        <w:t>H</w:t>
      </w:r>
      <w:r>
        <w:rPr>
          <w:rFonts w:ascii="宋体" w:eastAsia="宋体" w:hint="eastAsia"/>
          <w:rFonts w:ascii="宋体" w:eastAsia="宋体" w:hint="eastAsia"/>
          <w:sz w:val="21"/>
        </w:rPr>
        <w:t xml:space="preserve">, </w:t>
      </w:r>
      <w:r>
        <w:t>Hayashi</w:t>
      </w:r>
      <w:r>
        <w:t> </w:t>
      </w:r>
      <w:r>
        <w:t>H</w:t>
      </w:r>
      <w:r>
        <w:rPr>
          <w:rFonts w:ascii="宋体" w:eastAsia="宋体" w:hint="eastAsia"/>
          <w:rFonts w:ascii="宋体" w:eastAsia="宋体" w:hint="eastAsia"/>
          <w:sz w:val="21"/>
        </w:rPr>
        <w:t xml:space="preserve">, </w:t>
      </w:r>
      <w:r>
        <w:t>Kawata</w:t>
      </w:r>
      <w:r>
        <w:t> </w:t>
      </w:r>
      <w:r>
        <w:t>Y</w:t>
      </w:r>
      <w:r>
        <w:rPr>
          <w:rFonts w:ascii="宋体" w:eastAsia="宋体" w:hint="eastAsia"/>
          <w:rFonts w:ascii="宋体" w:eastAsia="宋体" w:hint="eastAsia"/>
          <w:sz w:val="21"/>
        </w:rPr>
        <w:t xml:space="preserve">, </w:t>
      </w:r>
      <w:r>
        <w:t>Kagamiyama</w:t>
      </w:r>
      <w:r>
        <w:t> </w:t>
      </w:r>
      <w:r>
        <w:t>H.</w:t>
      </w:r>
      <w:r>
        <w:t> </w:t>
      </w:r>
      <w:r>
        <w:t>Analysis</w:t>
      </w:r>
      <w:r>
        <w:t> </w:t>
      </w:r>
      <w:r>
        <w:t>of</w:t>
      </w:r>
      <w:r>
        <w:t> </w:t>
      </w:r>
      <w:r>
        <w:t>the</w:t>
      </w:r>
      <w:r>
        <w:t> </w:t>
      </w:r>
      <w:r>
        <w:t>pH-</w:t>
      </w:r>
      <w:r>
        <w:t> </w:t>
      </w:r>
      <w:r>
        <w:t>and</w:t>
      </w:r>
      <w:r>
        <w:t> </w:t>
      </w:r>
      <w:r>
        <w:t>ligand-induced</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pectral transitions of tryptophanase: activation of the coenzyme at the early steps of the catalytic cycle. Biochemistry</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1998</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37</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3043–3052.</w:t>
      </w:r>
    </w:p>
    <w:p w:rsidR="0018722C">
      <w:pPr>
        <w:pStyle w:val="cw23"/>
        <w:topLinePunct/>
      </w:pPr>
      <w:r>
        <w:t>[</w:t>
      </w:r>
      <w:r>
        <w:t xml:space="preserve">106</w:t>
      </w:r>
      <w:r>
        <w:t>]</w:t>
      </w:r>
      <w:r>
        <w:t xml:space="preserve"> </w:t>
      </w:r>
      <w:r>
        <w:t>Jakoby W B</w:t>
      </w:r>
      <w:r>
        <w:rPr>
          <w:rFonts w:ascii="宋体" w:hAnsi="宋体" w:eastAsia="宋体" w:hint="eastAsia"/>
          <w:rFonts w:ascii="宋体" w:hAnsi="宋体" w:eastAsia="宋体" w:hint="eastAsia"/>
          <w:sz w:val="21"/>
        </w:rPr>
        <w:t xml:space="preserve">, </w:t>
      </w:r>
      <w:r>
        <w:t>Fredericks J. Pyrroline and putrescine metabolism: - aminobutyraldehyde dehydrogenase. Journal of Biological</w:t>
      </w:r>
      <w:r>
        <w:t> </w:t>
      </w:r>
      <w:r>
        <w:t>Chemistry</w:t>
      </w:r>
      <w:r>
        <w:rPr>
          <w:rFonts w:ascii="宋体" w:hAnsi="宋体" w:eastAsia="宋体" w:hint="eastAsia"/>
          <w:rFonts w:ascii="宋体" w:hAnsi="宋体" w:eastAsia="宋体" w:hint="eastAsia"/>
          <w:sz w:val="21"/>
        </w:rPr>
        <w:t xml:space="preserve">, </w:t>
      </w:r>
      <w:r>
        <w:t>1959</w:t>
      </w:r>
      <w:r>
        <w:rPr>
          <w:rFonts w:ascii="宋体" w:hAnsi="宋体" w:eastAsia="宋体" w:hint="eastAsia"/>
          <w:rFonts w:ascii="宋体" w:hAnsi="宋体" w:eastAsia="宋体" w:hint="eastAsia"/>
          <w:sz w:val="21"/>
        </w:rPr>
        <w:t xml:space="preserve">, </w:t>
      </w:r>
      <w:r>
        <w:t>234</w:t>
      </w:r>
      <w:r>
        <w:rPr>
          <w:rFonts w:ascii="宋体" w:hAnsi="宋体" w:eastAsia="宋体" w:hint="eastAsia"/>
          <w:rFonts w:ascii="宋体" w:hAnsi="宋体" w:eastAsia="宋体" w:hint="eastAsia"/>
          <w:sz w:val="21"/>
        </w:rPr>
        <w:t xml:space="preserve">: </w:t>
      </w:r>
      <w:r>
        <w:t>2145–2150.</w:t>
      </w:r>
    </w:p>
    <w:p w:rsidR="0018722C">
      <w:pPr>
        <w:pStyle w:val="cw23"/>
        <w:topLinePunct/>
      </w:pPr>
      <w:r>
        <w:t>[</w:t>
      </w:r>
      <w:r>
        <w:t xml:space="preserve">107</w:t>
      </w:r>
      <w:r>
        <w:t>]</w:t>
      </w:r>
      <w:r>
        <w:t xml:space="preserve"> </w:t>
      </w:r>
      <w:r>
        <w:t>Jansonius J N. Structure, evolution and action of vitamin B6-dependent enzymes. </w:t>
      </w:r>
      <w:r>
        <w:t>Curr. </w:t>
      </w:r>
      <w:r>
        <w:t>Opin. Struct.</w:t>
      </w:r>
      <w:r>
        <w:t> </w:t>
      </w:r>
      <w:r>
        <w:t>Biol</w:t>
      </w:r>
      <w:r>
        <w:rPr>
          <w:rFonts w:ascii="宋体" w:hAnsi="宋体" w:eastAsia="宋体" w:hint="eastAsia"/>
          <w:rFonts w:ascii="宋体" w:hAnsi="宋体" w:eastAsia="宋体" w:hint="eastAsia"/>
          <w:sz w:val="21"/>
        </w:rPr>
        <w:t xml:space="preserve">, </w:t>
      </w:r>
      <w:r>
        <w:t>1998</w:t>
      </w:r>
      <w:r>
        <w:rPr>
          <w:rFonts w:ascii="宋体" w:hAnsi="宋体" w:eastAsia="宋体" w:hint="eastAsia"/>
          <w:rFonts w:ascii="宋体" w:hAnsi="宋体" w:eastAsia="宋体" w:hint="eastAsia"/>
          <w:sz w:val="21"/>
        </w:rPr>
        <w:t xml:space="preserve">, </w:t>
      </w:r>
      <w:r>
        <w:t>8</w:t>
      </w:r>
      <w:r>
        <w:rPr>
          <w:rFonts w:ascii="宋体" w:hAnsi="宋体" w:eastAsia="宋体" w:hint="eastAsia"/>
          <w:rFonts w:ascii="宋体" w:hAnsi="宋体" w:eastAsia="宋体" w:hint="eastAsia"/>
          <w:sz w:val="21"/>
        </w:rPr>
        <w:t xml:space="preserve">: </w:t>
      </w:r>
      <w:r>
        <w:t>759–769.</w:t>
      </w:r>
    </w:p>
    <w:p w:rsidR="0018722C">
      <w:pPr>
        <w:pStyle w:val="cw23"/>
        <w:topLinePunct/>
      </w:pPr>
      <w:r>
        <w:t>[</w:t>
      </w:r>
      <w:r>
        <w:t xml:space="preserve">108</w:t>
      </w:r>
      <w:r>
        <w:t>]</w:t>
      </w:r>
      <w:r>
        <w:t xml:space="preserve"> </w:t>
      </w:r>
      <w:r>
        <w:t>Jones D </w:t>
      </w:r>
      <w:r>
        <w:t>T. </w:t>
      </w:r>
      <w:r>
        <w:t>Protein secondary structure prediction based on position-specific scoring matrices. Molecular biology and</w:t>
      </w:r>
      <w:r>
        <w:t> </w:t>
      </w:r>
      <w:r>
        <w:t>evolution</w:t>
      </w:r>
      <w:r>
        <w:rPr>
          <w:rFonts w:ascii="宋体" w:hAnsi="宋体" w:eastAsia="宋体" w:hint="eastAsia"/>
          <w:rFonts w:ascii="宋体" w:hAnsi="宋体" w:eastAsia="宋体" w:hint="eastAsia"/>
          <w:sz w:val="21"/>
        </w:rPr>
        <w:t xml:space="preserve">, </w:t>
      </w:r>
      <w:r>
        <w:t>1999</w:t>
      </w:r>
      <w:r>
        <w:rPr>
          <w:rFonts w:ascii="宋体" w:hAnsi="宋体" w:eastAsia="宋体" w:hint="eastAsia"/>
          <w:rFonts w:ascii="宋体" w:hAnsi="宋体" w:eastAsia="宋体" w:hint="eastAsia"/>
          <w:sz w:val="21"/>
        </w:rPr>
        <w:t xml:space="preserve">, </w:t>
      </w:r>
      <w:r>
        <w:t>292</w:t>
      </w:r>
      <w:r>
        <w:rPr>
          <w:rFonts w:ascii="宋体" w:hAnsi="宋体" w:eastAsia="宋体" w:hint="eastAsia"/>
          <w:rFonts w:ascii="宋体" w:hAnsi="宋体" w:eastAsia="宋体" w:hint="eastAsia"/>
          <w:sz w:val="21"/>
        </w:rPr>
        <w:t xml:space="preserve">: </w:t>
      </w:r>
      <w:r>
        <w:t>195–202.</w:t>
      </w:r>
    </w:p>
    <w:p w:rsidR="0018722C">
      <w:pPr>
        <w:pStyle w:val="cw23"/>
        <w:topLinePunct/>
      </w:pPr>
      <w:r>
        <w:t>[</w:t>
      </w:r>
      <w:r>
        <w:t xml:space="preserve">109</w:t>
      </w:r>
      <w:r>
        <w:t>]</w:t>
      </w:r>
      <w:r>
        <w:t xml:space="preserve"> </w:t>
      </w:r>
      <w:r>
        <w:t>Jordan</w:t>
      </w:r>
      <w:r>
        <w:t> </w:t>
      </w:r>
      <w:r>
        <w:t>B</w:t>
      </w:r>
      <w:r>
        <w:t> </w:t>
      </w:r>
      <w:r>
        <w:t>R</w:t>
      </w:r>
      <w:r>
        <w:rPr>
          <w:rFonts w:ascii="宋体" w:eastAsia="宋体" w:hint="eastAsia"/>
          <w:rFonts w:ascii="宋体" w:eastAsia="宋体" w:hint="eastAsia"/>
          <w:sz w:val="21"/>
        </w:rPr>
        <w:t xml:space="preserve">, </w:t>
      </w:r>
      <w:r>
        <w:t>Givan</w:t>
      </w:r>
      <w:r>
        <w:t> </w:t>
      </w:r>
      <w:r>
        <w:t>C</w:t>
      </w:r>
      <w:r>
        <w:t> </w:t>
      </w:r>
      <w:r>
        <w:t>V.</w:t>
      </w:r>
      <w:r w:rsidR="004B696B">
        <w:t xml:space="preserve"> </w:t>
      </w:r>
      <w:r w:rsidR="004B696B">
        <w:t>Effects</w:t>
      </w:r>
      <w:r>
        <w:t> </w:t>
      </w:r>
      <w:r>
        <w:t>of</w:t>
      </w:r>
      <w:r>
        <w:t> </w:t>
      </w:r>
      <w:r>
        <w:t>light</w:t>
      </w:r>
      <w:r>
        <w:t> </w:t>
      </w:r>
      <w:r>
        <w:t>and</w:t>
      </w:r>
      <w:r>
        <w:t> </w:t>
      </w:r>
      <w:r>
        <w:t>inhibitors</w:t>
      </w:r>
      <w:r>
        <w:t> </w:t>
      </w:r>
      <w:r>
        <w:t>on</w:t>
      </w:r>
      <w:r>
        <w:t> </w:t>
      </w:r>
      <w:r>
        <w:t>glutamate</w:t>
      </w:r>
      <w:r>
        <w:t> </w:t>
      </w:r>
      <w:r>
        <w:t>metabolism</w:t>
      </w:r>
      <w:r>
        <w:t> </w:t>
      </w:r>
      <w:r>
        <w:t>in</w:t>
      </w:r>
      <w:r>
        <w:t> </w:t>
      </w:r>
      <w:r>
        <w:t>leaf</w:t>
      </w:r>
      <w:r>
        <w:t> </w:t>
      </w:r>
      <w:r>
        <w:t>discs</w:t>
      </w:r>
      <w:r>
        <w:t> </w:t>
      </w:r>
      <w:r>
        <w:t>of</w:t>
      </w:r>
    </w:p>
    <w:p w:rsidR="0018722C">
      <w:pPr>
        <w:topLinePunct/>
      </w:pPr>
      <w:r>
        <w:rPr>
          <w:rFonts w:cstheme="minorBidi" w:hAnsiTheme="minorHAnsi" w:eastAsiaTheme="minorHAnsi" w:asciiTheme="minorHAnsi"/>
          <w:i/>
        </w:rPr>
        <w:t>Vicia faba </w:t>
      </w:r>
      <w:r>
        <w:rPr>
          <w:rFonts w:cstheme="minorBidi" w:hAnsiTheme="minorHAnsi" w:eastAsiaTheme="minorHAnsi" w:asciiTheme="minorHAnsi"/>
        </w:rPr>
        <w:t>L. Plant Physiol</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1979</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64</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1043-1047.</w:t>
      </w:r>
    </w:p>
    <w:p w:rsidR="0018722C">
      <w:pPr>
        <w:pStyle w:val="cw23"/>
        <w:topLinePunct/>
      </w:pPr>
      <w:r>
        <w:t xml:space="preserve">[</w:t>
      </w:r>
      <w:r>
        <w:t xml:space="preserve">110</w:t>
      </w:r>
      <w:r>
        <w:t xml:space="preserve">]</w:t>
      </w:r>
      <w:r>
        <w:t xml:space="preserve"> </w:t>
      </w:r>
      <w:r>
        <w:t xml:space="preserve">Jose M. Barbosa</w:t>
      </w:r>
      <w:r>
        <w:rPr>
          <w:rFonts w:ascii="宋体" w:eastAsia="宋体" w:hint="eastAsia"/>
          <w:rFonts w:ascii="宋体" w:eastAsia="宋体" w:hint="eastAsia"/>
          <w:sz w:val="21"/>
        </w:rPr>
        <w:t xml:space="preserve">, </w:t>
      </w:r>
      <w:r>
        <w:t xml:space="preserve">Narendra K. Singh</w:t>
      </w:r>
      <w:r>
        <w:rPr>
          <w:rFonts w:ascii="宋体" w:eastAsia="宋体" w:hint="eastAsia"/>
          <w:rFonts w:ascii="宋体" w:eastAsia="宋体" w:hint="eastAsia"/>
          <w:sz w:val="21"/>
        </w:rPr>
        <w:t xml:space="preserve">, </w:t>
      </w:r>
      <w:r>
        <w:t xml:space="preserve">Joe H. Cherry</w:t>
      </w:r>
      <w:r>
        <w:rPr>
          <w:rFonts w:ascii="宋体" w:eastAsia="宋体" w:hint="eastAsia"/>
          <w:rFonts w:ascii="宋体" w:eastAsia="宋体" w:hint="eastAsia"/>
          <w:sz w:val="21"/>
        </w:rPr>
        <w:t xml:space="preserve">,</w:t>
      </w:r>
      <w:r>
        <w:rPr>
          <w:rFonts w:ascii="宋体" w:eastAsia="宋体" w:hint="eastAsia"/>
        </w:rPr>
        <w:t xml:space="preserve"> </w:t>
      </w:r>
      <w:r>
        <w:t xml:space="preserve">Robert D. </w:t>
      </w:r>
      <w:r>
        <w:t xml:space="preserve">Locy.</w:t>
      </w:r>
      <w:r w:rsidR="004B696B">
        <w:t xml:space="preserve"> </w:t>
      </w:r>
      <w:r w:rsidR="004B696B">
        <w:t xml:space="preserve">Nitrate </w:t>
      </w:r>
      <w:r>
        <w:t xml:space="preserve">uptake and utilization is modulated by exogenous g-aminobutyric acid in Arabidopsis thaliana seedlings.</w:t>
      </w:r>
      <w:r w:rsidR="004B696B">
        <w:t xml:space="preserve"> </w:t>
      </w:r>
      <w:r w:rsidR="004B696B">
        <w:t xml:space="preserve">Plant Physiology and Biochemistry xxx </w:t>
      </w:r>
      <w:r>
        <w:t xml:space="preserve">(</w:t>
      </w:r>
      <w:r>
        <w:t xml:space="preserve">2010</w:t>
      </w:r>
      <w:r>
        <w:t xml:space="preserve">)</w:t>
      </w:r>
      <w:r>
        <w:t xml:space="preserve"> </w:t>
      </w:r>
      <w:r>
        <w:t xml:space="preserve">1-8</w:t>
      </w:r>
    </w:p>
    <w:p w:rsidR="0018722C">
      <w:pPr>
        <w:pStyle w:val="cw23"/>
        <w:topLinePunct/>
      </w:pPr>
      <w:r>
        <w:t>[</w:t>
      </w:r>
      <w:r>
        <w:t xml:space="preserve">111</w:t>
      </w:r>
      <w:r>
        <w:t>]</w:t>
      </w:r>
      <w:r>
        <w:t xml:space="preserve"> </w:t>
      </w:r>
      <w:r>
        <w:t>Kaiser W </w:t>
      </w:r>
      <w:r>
        <w:t>M</w:t>
      </w:r>
      <w:r>
        <w:rPr>
          <w:rFonts w:ascii="黑体" w:hAnsi="黑体" w:eastAsia="黑体" w:hint="eastAsia"/>
          <w:rFonts w:ascii="黑体" w:hAnsi="黑体" w:eastAsia="黑体" w:hint="eastAsia"/>
          <w:spacing w:val="-2"/>
          <w:sz w:val="21"/>
        </w:rPr>
        <w:t xml:space="preserve">, </w:t>
      </w:r>
      <w:r>
        <w:t>Huber </w:t>
      </w:r>
      <w:r>
        <w:t>S </w:t>
      </w:r>
      <w:r>
        <w:t>C</w:t>
      </w:r>
      <w:r>
        <w:rPr>
          <w:rFonts w:ascii="宋体" w:hAnsi="宋体" w:eastAsia="宋体" w:hint="eastAsia"/>
        </w:rPr>
        <w:t>．</w:t>
      </w:r>
      <w:r>
        <w:t>Posttranslational </w:t>
      </w:r>
      <w:r>
        <w:t>regulation of nitrate reductase in higher </w:t>
      </w:r>
      <w:r>
        <w:t>plants</w:t>
      </w:r>
      <w:r>
        <w:rPr>
          <w:rFonts w:ascii="宋体" w:hAnsi="宋体" w:eastAsia="宋体" w:hint="eastAsia"/>
        </w:rPr>
        <w:t>．</w:t>
      </w:r>
      <w:r>
        <w:t>Plant </w:t>
      </w:r>
      <w:r>
        <w:t>Physiology</w:t>
      </w:r>
      <w:r>
        <w:rPr>
          <w:rFonts w:ascii="宋体" w:hAnsi="宋体" w:eastAsia="宋体" w:hint="eastAsia"/>
          <w:rFonts w:ascii="宋体" w:hAnsi="宋体" w:eastAsia="宋体" w:hint="eastAsia"/>
          <w:sz w:val="21"/>
        </w:rPr>
        <w:t xml:space="preserve">, </w:t>
      </w:r>
      <w:r>
        <w:t>1994</w:t>
      </w:r>
      <w:r>
        <w:rPr>
          <w:rFonts w:ascii="黑体" w:hAnsi="黑体" w:eastAsia="黑体" w:hint="eastAsia"/>
          <w:rFonts w:ascii="黑体" w:hAnsi="黑体" w:eastAsia="黑体" w:hint="eastAsia"/>
          <w:sz w:val="21"/>
        </w:rPr>
        <w:t xml:space="preserve">, </w:t>
      </w:r>
      <w:r>
        <w:t>106</w:t>
      </w:r>
      <w:r>
        <w:rPr>
          <w:rFonts w:ascii="宋体" w:hAnsi="宋体" w:eastAsia="宋体" w:hint="eastAsia"/>
        </w:rPr>
        <w:t>（</w:t>
      </w:r>
      <w:r>
        <w:t>3</w:t>
      </w:r>
      <w:r>
        <w:rPr>
          <w:rFonts w:ascii="宋体" w:hAnsi="宋体" w:eastAsia="宋体" w:hint="eastAsia"/>
        </w:rPr>
        <w:t>）</w:t>
      </w:r>
      <w:r>
        <w:rPr>
          <w:rFonts w:ascii="宋体" w:hAnsi="宋体" w:eastAsia="宋体" w:hint="eastAsia"/>
        </w:rPr>
        <w:t>∶</w:t>
      </w:r>
      <w:r>
        <w:t>817-821</w:t>
      </w:r>
    </w:p>
    <w:p w:rsidR="0018722C">
      <w:pPr>
        <w:pStyle w:val="cw23"/>
        <w:topLinePunct/>
      </w:pPr>
      <w:r>
        <w:t>[</w:t>
      </w:r>
      <w:r>
        <w:t xml:space="preserve">112</w:t>
      </w:r>
      <w:r>
        <w:t>]</w:t>
      </w:r>
      <w:r>
        <w:t xml:space="preserve"> </w:t>
      </w:r>
      <w:r>
        <w:t>Kaplan </w:t>
      </w:r>
      <w:r>
        <w:t>F,</w:t>
      </w:r>
      <w:r w:rsidR="004B696B">
        <w:t xml:space="preserve"> </w:t>
      </w:r>
      <w:r w:rsidR="004B696B">
        <w:t>Kopka </w:t>
      </w:r>
      <w:r>
        <w:t>J, Haskell D </w:t>
      </w:r>
      <w:r>
        <w:t>W, </w:t>
      </w:r>
      <w:r>
        <w:t>Zhao </w:t>
      </w:r>
      <w:r>
        <w:t>W, </w:t>
      </w:r>
      <w:r>
        <w:t>Schiller K C, Gatzke N, et al. Exploring the </w:t>
      </w:r>
      <w:r>
        <w:t>t</w:t>
      </w:r>
      <w:r>
        <w:t>e</w:t>
      </w:r>
      <w:r>
        <w:t>m</w:t>
      </w:r>
      <w:r>
        <w:t>pe</w:t>
      </w:r>
      <w:r>
        <w:t>r</w:t>
      </w:r>
      <w:r>
        <w:t>a</w:t>
      </w:r>
      <w:r>
        <w:t>t</w:t>
      </w:r>
      <w:r>
        <w:t>u</w:t>
      </w:r>
      <w:r>
        <w:t>r</w:t>
      </w:r>
      <w:r>
        <w:t>e</w:t>
      </w:r>
      <w:r>
        <w:t>-</w:t>
      </w:r>
      <w:r>
        <w:t>s</w:t>
      </w:r>
      <w:r>
        <w:t>t</w:t>
      </w:r>
      <w:r>
        <w:t>r</w:t>
      </w:r>
      <w:r>
        <w:t>e</w:t>
      </w:r>
      <w:r>
        <w:t>s</w:t>
      </w:r>
      <w:r>
        <w:t>s</w:t>
      </w:r>
      <w:r>
        <w:t> </w:t>
      </w:r>
      <w:r>
        <w:t>m</w:t>
      </w:r>
      <w:r>
        <w:t>e</w:t>
      </w:r>
      <w:r>
        <w:t>t</w:t>
      </w:r>
      <w:r>
        <w:t>abo</w:t>
      </w:r>
      <w:r>
        <w:t>l</w:t>
      </w:r>
      <w:r>
        <w:t>o</w:t>
      </w:r>
      <w:r>
        <w:t>m</w:t>
      </w:r>
      <w:r>
        <w:t>e</w:t>
      </w:r>
      <w:r>
        <w:t> </w:t>
      </w:r>
      <w:r>
        <w:t>of</w:t>
      </w:r>
      <w:r>
        <w:t> </w:t>
      </w:r>
      <w:r>
        <w:t>A</w:t>
      </w:r>
      <w:r>
        <w:t>r</w:t>
      </w:r>
      <w:r>
        <w:t>ab</w:t>
      </w:r>
      <w:r>
        <w:t>i</w:t>
      </w:r>
      <w:r>
        <w:t>dops</w:t>
      </w:r>
      <w:r>
        <w:t>i</w:t>
      </w:r>
      <w:r>
        <w:t>s.</w:t>
      </w:r>
      <w:r>
        <w:t> </w:t>
      </w:r>
      <w:r>
        <w:t>P</w:t>
      </w:r>
      <w:r>
        <w:t>l</w:t>
      </w:r>
      <w:r>
        <w:t>ant</w:t>
      </w:r>
      <w:r>
        <w:t> </w:t>
      </w:r>
      <w:r>
        <w:t>ph</w:t>
      </w:r>
      <w:r>
        <w:t>y</w:t>
      </w:r>
      <w:r>
        <w:t>s</w:t>
      </w:r>
      <w:r>
        <w:t>i</w:t>
      </w:r>
      <w:r>
        <w:t>o</w:t>
      </w:r>
      <w:r>
        <w:t>l</w:t>
      </w:r>
      <w:r>
        <w:t>o</w:t>
      </w:r>
      <w:r>
        <w:t>g</w:t>
      </w:r>
      <w:r>
        <w:t>y</w:t>
      </w:r>
      <w:r>
        <w:t>.</w:t>
      </w:r>
      <w:r>
        <w:t> </w:t>
      </w:r>
      <w:r>
        <w:t>2004,</w:t>
      </w:r>
      <w:r>
        <w:t> </w:t>
      </w:r>
      <w:r>
        <w:t>13</w:t>
      </w:r>
      <w:r>
        <w:t>6</w:t>
      </w:r>
      <w:r>
        <w:rPr>
          <w:rFonts w:ascii="宋体" w:eastAsia="宋体" w:hint="eastAsia"/>
          <w:rFonts w:ascii="宋体" w:eastAsia="宋体" w:hint="eastAsia"/>
          <w:w w:val="100"/>
          <w:sz w:val="21"/>
        </w:rPr>
        <w:t>(</w:t>
      </w:r>
      <w:r>
        <w:t>4</w:t>
      </w:r>
      <w:r>
        <w:rPr>
          <w:rFonts w:ascii="宋体" w:eastAsia="宋体" w:hint="eastAsia"/>
          <w:rFonts w:ascii="宋体" w:eastAsia="宋体" w:hint="eastAsia"/>
          <w:spacing w:val="-54"/>
          <w:w w:val="100"/>
          <w:sz w:val="21"/>
        </w:rPr>
        <w:t>)</w:t>
      </w:r>
      <w:r>
        <w:rPr>
          <w:rFonts w:ascii="宋体" w:eastAsia="宋体" w:hint="eastAsia"/>
        </w:rPr>
        <w:t>：</w:t>
      </w:r>
      <w:r>
        <w:t>4</w:t>
      </w:r>
      <w:r>
        <w:t>1</w:t>
      </w:r>
      <w:r>
        <w:t>5</w:t>
      </w:r>
      <w:r>
        <w:t>9</w:t>
      </w:r>
      <w:r>
        <w:t>-</w:t>
      </w:r>
      <w:r>
        <w:t>4168.</w:t>
      </w:r>
    </w:p>
    <w:p w:rsidR="0018722C">
      <w:pPr>
        <w:pStyle w:val="cw23"/>
        <w:topLinePunct/>
      </w:pPr>
      <w:r>
        <w:t>[</w:t>
      </w:r>
      <w:r>
        <w:t xml:space="preserve">113</w:t>
      </w:r>
      <w:r>
        <w:t>]</w:t>
      </w:r>
      <w:r>
        <w:t xml:space="preserve"> </w:t>
      </w:r>
      <w:r>
        <w:t>Kaplan </w:t>
      </w:r>
      <w:r>
        <w:t>F, </w:t>
      </w:r>
      <w:r>
        <w:t>Kopka J, Sung D </w:t>
      </w:r>
      <w:r>
        <w:t>Y, </w:t>
      </w:r>
      <w:r>
        <w:t>Zhao </w:t>
      </w:r>
      <w:r>
        <w:t>W, </w:t>
      </w:r>
      <w:r>
        <w:t>Popp M, Porat R, et al. Transcript</w:t>
      </w:r>
      <w:r w:rsidR="001852F3">
        <w:t xml:space="preserve"> and</w:t>
      </w:r>
      <w:r w:rsidR="001852F3">
        <w:t xml:space="preserve"> metabolite profiling during cold acclimation of Arabidopsis reveals an intricate relationship of cold-regulated gene </w:t>
      </w:r>
      <w:r>
        <w:t>exp</w:t>
      </w:r>
      <w:r>
        <w:t>r</w:t>
      </w:r>
      <w:r>
        <w:t>e</w:t>
      </w:r>
      <w:r>
        <w:t>s</w:t>
      </w:r>
      <w:r>
        <w:t>s</w:t>
      </w:r>
      <w:r>
        <w:t>i</w:t>
      </w:r>
      <w:r>
        <w:t>on</w:t>
      </w:r>
      <w:r>
        <w:t> </w:t>
      </w:r>
      <w:r>
        <w:t>w</w:t>
      </w:r>
      <w:r>
        <w:t>it</w:t>
      </w:r>
      <w:r>
        <w:t>h</w:t>
      </w:r>
      <w:r>
        <w:t> </w:t>
      </w:r>
      <w:r>
        <w:t>m</w:t>
      </w:r>
      <w:r>
        <w:t>od</w:t>
      </w:r>
      <w:r>
        <w:t>i</w:t>
      </w:r>
      <w:r>
        <w:t>f</w:t>
      </w:r>
      <w:r>
        <w:t>i</w:t>
      </w:r>
      <w:r>
        <w:t>ca</w:t>
      </w:r>
      <w:r>
        <w:t>ti</w:t>
      </w:r>
      <w:r>
        <w:t>o</w:t>
      </w:r>
      <w:r>
        <w:t>n</w:t>
      </w:r>
      <w:r>
        <w:t>s</w:t>
      </w:r>
      <w:r>
        <w:t> </w:t>
      </w:r>
      <w:r>
        <w:t>i</w:t>
      </w:r>
      <w:r>
        <w:t>n</w:t>
      </w:r>
      <w:r>
        <w:t> </w:t>
      </w:r>
      <w:r>
        <w:t>m</w:t>
      </w:r>
      <w:r>
        <w:t>e</w:t>
      </w:r>
      <w:r>
        <w:t>t</w:t>
      </w:r>
      <w:r>
        <w:t>abo</w:t>
      </w:r>
      <w:r>
        <w:t>lit</w:t>
      </w:r>
      <w:r>
        <w:t>e</w:t>
      </w:r>
      <w:r>
        <w:t> </w:t>
      </w:r>
      <w:r>
        <w:t>con</w:t>
      </w:r>
      <w:r>
        <w:t>t</w:t>
      </w:r>
      <w:r>
        <w:t>en</w:t>
      </w:r>
      <w:r>
        <w:t>t</w:t>
      </w:r>
      <w:r>
        <w:t>.</w:t>
      </w:r>
      <w:r>
        <w:t> </w:t>
      </w:r>
      <w:r>
        <w:t>The</w:t>
      </w:r>
      <w:r>
        <w:t> </w:t>
      </w:r>
      <w:r>
        <w:t>P</w:t>
      </w:r>
      <w:r>
        <w:t>l</w:t>
      </w:r>
      <w:r>
        <w:t>ant</w:t>
      </w:r>
      <w:r>
        <w:t> </w:t>
      </w:r>
      <w:r>
        <w:t>J</w:t>
      </w:r>
      <w:r>
        <w:t>o</w:t>
      </w:r>
      <w:r>
        <w:t>u</w:t>
      </w:r>
      <w:r>
        <w:t>r</w:t>
      </w:r>
      <w:r>
        <w:t>na</w:t>
      </w:r>
      <w:r>
        <w:t>l</w:t>
      </w:r>
      <w:r>
        <w:rPr>
          <w:rFonts w:ascii="宋体" w:eastAsia="宋体" w:hint="eastAsia"/>
          <w:rFonts w:ascii="宋体" w:eastAsia="宋体" w:hint="eastAsia"/>
          <w:w w:val="100"/>
          <w:sz w:val="21"/>
        </w:rPr>
        <w:t xml:space="preserve">, </w:t>
      </w:r>
      <w:r>
        <w:t>2</w:t>
      </w:r>
      <w:r>
        <w:t>00</w:t>
      </w:r>
      <w:r>
        <w:t>7</w:t>
      </w:r>
      <w:r>
        <w:rPr>
          <w:rFonts w:ascii="宋体" w:eastAsia="宋体" w:hint="eastAsia"/>
          <w:rFonts w:ascii="宋体" w:eastAsia="宋体" w:hint="eastAsia"/>
          <w:w w:val="100"/>
          <w:sz w:val="21"/>
        </w:rPr>
        <w:t xml:space="preserve">, </w:t>
      </w:r>
      <w:r>
        <w:t>5</w:t>
      </w:r>
      <w:r>
        <w:t>0</w:t>
      </w:r>
      <w:r>
        <w:rPr>
          <w:rFonts w:ascii="宋体" w:eastAsia="宋体" w:hint="eastAsia"/>
          <w:rFonts w:ascii="宋体" w:eastAsia="宋体" w:hint="eastAsia"/>
          <w:spacing w:val="-2"/>
          <w:w w:val="100"/>
          <w:sz w:val="21"/>
        </w:rPr>
        <w:t>(</w:t>
      </w:r>
      <w:r>
        <w:t>6</w:t>
      </w:r>
      <w:r>
        <w:rPr>
          <w:rFonts w:ascii="宋体" w:eastAsia="宋体" w:hint="eastAsia"/>
          <w:rFonts w:ascii="宋体" w:eastAsia="宋体" w:hint="eastAsia"/>
          <w:spacing w:val="-53"/>
          <w:w w:val="100"/>
          <w:sz w:val="21"/>
        </w:rPr>
        <w:t>)</w:t>
      </w:r>
      <w:r>
        <w:rPr>
          <w:rFonts w:ascii="宋体" w:eastAsia="宋体" w:hint="eastAsia"/>
        </w:rPr>
        <w:t>：</w:t>
      </w:r>
      <w:r>
        <w:t>9</w:t>
      </w:r>
      <w:r>
        <w:t>6</w:t>
      </w:r>
      <w:r>
        <w:t>7</w:t>
      </w:r>
      <w:r>
        <w:t>-</w:t>
      </w:r>
      <w:r>
        <w:t>981.</w:t>
      </w:r>
    </w:p>
    <w:p w:rsidR="0018722C">
      <w:pPr>
        <w:pStyle w:val="cw23"/>
        <w:topLinePunct/>
      </w:pPr>
      <w:r>
        <w:t>[</w:t>
      </w:r>
      <w:r>
        <w:t xml:space="preserve">114</w:t>
      </w:r>
      <w:r>
        <w:t>]</w:t>
      </w:r>
      <w:r>
        <w:t xml:space="preserve"> </w:t>
      </w:r>
      <w:r>
        <w:t>Kathiresan</w:t>
      </w:r>
      <w:r w:rsidR="001852F3">
        <w:t xml:space="preserve"> A</w:t>
      </w:r>
      <w:r>
        <w:rPr>
          <w:rFonts w:ascii="宋体" w:hAnsi="宋体" w:eastAsia="宋体" w:hint="eastAsia"/>
          <w:rFonts w:ascii="宋体" w:hAnsi="宋体" w:eastAsia="宋体" w:hint="eastAsia"/>
          <w:sz w:val="21"/>
        </w:rPr>
        <w:t xml:space="preserve">, </w:t>
      </w:r>
      <w:r>
        <w:t>Miranda J</w:t>
      </w:r>
      <w:r>
        <w:rPr>
          <w:rFonts w:ascii="宋体" w:hAnsi="宋体" w:eastAsia="宋体" w:hint="eastAsia"/>
          <w:rFonts w:ascii="宋体" w:hAnsi="宋体" w:eastAsia="宋体" w:hint="eastAsia"/>
          <w:sz w:val="21"/>
        </w:rPr>
        <w:t xml:space="preserve">, </w:t>
      </w:r>
      <w:r>
        <w:t>Chinnappa C C</w:t>
      </w:r>
      <w:r>
        <w:rPr>
          <w:rFonts w:ascii="宋体" w:hAnsi="宋体" w:eastAsia="宋体" w:hint="eastAsia"/>
          <w:rFonts w:ascii="宋体" w:hAnsi="宋体" w:eastAsia="宋体" w:hint="eastAsia"/>
          <w:sz w:val="21"/>
        </w:rPr>
        <w:t xml:space="preserve">, </w:t>
      </w:r>
      <w:r>
        <w:t>Reid D</w:t>
      </w:r>
      <w:r w:rsidR="001852F3">
        <w:t xml:space="preserve"> M</w:t>
      </w:r>
      <w:r w:rsidR="004B696B">
        <w:t xml:space="preserve">.γ–aminobutyric</w:t>
      </w:r>
      <w:r w:rsidR="001852F3">
        <w:t xml:space="preserve"> acid</w:t>
      </w:r>
      <w:r w:rsidR="001852F3">
        <w:t xml:space="preserve"> promotes</w:t>
      </w:r>
      <w:r w:rsidR="001852F3">
        <w:t xml:space="preserve"> </w:t>
      </w:r>
      <w:r>
        <w:t> </w:t>
      </w:r>
      <w:r>
        <w:t>stem</w:t>
      </w:r>
    </w:p>
    <w:p w:rsidR="0018722C">
      <w:pPr>
        <w:topLinePunct/>
      </w:pPr>
      <w:r>
        <w:rPr>
          <w:rFonts w:cstheme="minorBidi" w:hAnsiTheme="minorHAnsi" w:eastAsiaTheme="minorHAnsi" w:asciiTheme="minorHAnsi"/>
        </w:rPr>
        <w:t/>
      </w:r>
      <w:r>
        <w:rPr>
          <w:rFonts w:cstheme="minorBidi" w:hAnsiTheme="minorHAnsi" w:eastAsiaTheme="minorHAnsi" w:asciiTheme="minorHAnsi"/>
        </w:rPr>
        <w:t>E</w:t>
      </w:r>
      <w:r>
        <w:rPr>
          <w:rFonts w:cstheme="minorBidi" w:hAnsiTheme="minorHAnsi" w:eastAsiaTheme="minorHAnsi" w:asciiTheme="minorHAnsi"/>
        </w:rPr>
        <w:t xml:space="preserve">longation in </w:t>
      </w:r>
      <w:r>
        <w:rPr>
          <w:rFonts w:cstheme="minorBidi" w:hAnsiTheme="minorHAnsi" w:eastAsiaTheme="minorHAnsi" w:asciiTheme="minorHAnsi"/>
          <w:i/>
        </w:rPr>
        <w:t>Stellaria longipes</w:t>
      </w:r>
      <w:r>
        <w:rPr>
          <w:rFonts w:cstheme="minorBidi" w:hAnsiTheme="minorHAnsi" w:eastAsiaTheme="minorHAnsi" w:asciiTheme="minorHAnsi"/>
        </w:rPr>
        <w:t>: the role of ethylene. Plant Growth Regulation</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1998</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26: 131–137.</w:t>
      </w:r>
    </w:p>
    <w:p w:rsidR="0018722C">
      <w:pPr>
        <w:pStyle w:val="cw23"/>
        <w:topLinePunct/>
      </w:pPr>
      <w:r>
        <w:t>[</w:t>
      </w:r>
      <w:r>
        <w:t xml:space="preserve">115</w:t>
      </w:r>
      <w:r>
        <w:t>]</w:t>
      </w:r>
      <w:r>
        <w:t xml:space="preserve"> </w:t>
      </w:r>
      <w:r>
        <w:t>Kevin E. </w:t>
      </w:r>
      <w:r>
        <w:t>Breitkreuz</w:t>
      </w:r>
      <w:r>
        <w:rPr>
          <w:rFonts w:ascii="宋体" w:eastAsia="宋体" w:hint="eastAsia"/>
          <w:rFonts w:ascii="宋体" w:eastAsia="宋体" w:hint="eastAsia"/>
          <w:spacing w:val="-2"/>
          <w:sz w:val="21"/>
        </w:rPr>
        <w:t xml:space="preserve">, </w:t>
      </w:r>
      <w:r>
        <w:t>Barry </w:t>
      </w:r>
      <w:r>
        <w:t>J. </w:t>
      </w:r>
      <w:r>
        <w:t>Shelp</w:t>
      </w:r>
      <w:r>
        <w:rPr>
          <w:rFonts w:ascii="宋体" w:eastAsia="宋体" w:hint="eastAsia"/>
          <w:rFonts w:ascii="宋体" w:eastAsia="宋体" w:hint="eastAsia"/>
          <w:spacing w:val="-4"/>
          <w:sz w:val="21"/>
        </w:rPr>
        <w:t xml:space="preserve">, </w:t>
      </w:r>
      <w:r>
        <w:t>Wolf </w:t>
      </w:r>
      <w:r>
        <w:t>N. </w:t>
      </w:r>
      <w:r>
        <w:t>Fischer</w:t>
      </w:r>
      <w:r>
        <w:rPr>
          <w:rFonts w:ascii="宋体" w:eastAsia="宋体" w:hint="eastAsia"/>
          <w:rFonts w:ascii="宋体" w:eastAsia="宋体" w:hint="eastAsia"/>
          <w:spacing w:val="-3"/>
          <w:sz w:val="21"/>
        </w:rPr>
        <w:t xml:space="preserve">, </w:t>
      </w:r>
      <w:r>
        <w:t>Rainer Schwacke</w:t>
      </w:r>
      <w:r>
        <w:rPr>
          <w:rFonts w:ascii="宋体" w:eastAsia="宋体" w:hint="eastAsia"/>
          <w:rFonts w:ascii="宋体" w:eastAsia="宋体" w:hint="eastAsia"/>
          <w:spacing w:val="-3"/>
          <w:sz w:val="21"/>
        </w:rPr>
        <w:t xml:space="preserve">, </w:t>
      </w:r>
      <w:r>
        <w:t>Doris </w:t>
      </w:r>
      <w:r>
        <w:t xml:space="preserve">Rentsch.</w:t>
      </w:r>
      <w:r w:rsidR="001852F3">
        <w:t xml:space="preserve"> </w:t>
      </w:r>
      <w:r w:rsidR="001852F3">
        <w:t xml:space="preserve">Identi</w:t>
      </w:r>
      <w:r>
        <w:rPr>
          <w:rFonts w:ascii="宋体" w:eastAsia="宋体" w:hint="eastAsia"/>
        </w:rPr>
        <w:t>￠</w:t>
      </w:r>
      <w:r>
        <w:t>cation and characterization of GABA, proline and quaternary ammonium compound transporters from Arabidopsis thaliana.</w:t>
      </w:r>
      <w:r w:rsidR="001852F3">
        <w:t xml:space="preserve"> </w:t>
      </w:r>
      <w:r w:rsidR="001852F3">
        <w:t xml:space="preserve">FEBS</w:t>
      </w:r>
      <w:r>
        <w:t> </w:t>
      </w:r>
      <w:r>
        <w:t>Letters</w:t>
      </w:r>
      <w:r>
        <w:rPr>
          <w:rFonts w:ascii="宋体" w:eastAsia="宋体" w:hint="eastAsia"/>
          <w:rFonts w:ascii="宋体" w:eastAsia="宋体" w:hint="eastAsia"/>
          <w:sz w:val="21"/>
        </w:rPr>
        <w:t xml:space="preserve">, </w:t>
      </w:r>
      <w:r>
        <w:t>1999</w:t>
      </w:r>
      <w:r>
        <w:rPr>
          <w:rFonts w:ascii="宋体" w:eastAsia="宋体" w:hint="eastAsia"/>
          <w:rFonts w:ascii="宋体" w:eastAsia="宋体" w:hint="eastAsia"/>
          <w:sz w:val="21"/>
        </w:rPr>
        <w:t xml:space="preserve">, </w:t>
      </w:r>
      <w:r>
        <w:t>450</w:t>
      </w:r>
      <w:r>
        <w:rPr>
          <w:rFonts w:ascii="宋体" w:eastAsia="宋体" w:hint="eastAsia"/>
          <w:rFonts w:ascii="宋体" w:eastAsia="宋体" w:hint="eastAsia"/>
          <w:sz w:val="21"/>
        </w:rPr>
        <w:t xml:space="preserve">: </w:t>
      </w:r>
      <w:r>
        <w:t>280-284</w:t>
      </w:r>
    </w:p>
    <w:p w:rsidR="0018722C">
      <w:pPr>
        <w:pStyle w:val="cw23"/>
        <w:topLinePunct/>
      </w:pPr>
      <w:r>
        <w:t>[</w:t>
      </w:r>
      <w:r>
        <w:t xml:space="preserve">116</w:t>
      </w:r>
      <w:r>
        <w:t>]</w:t>
      </w:r>
      <w:r>
        <w:t xml:space="preserve"> </w:t>
      </w:r>
      <w:r>
        <w:t>Khanna S</w:t>
      </w:r>
      <w:r>
        <w:rPr>
          <w:rFonts w:ascii="宋体" w:eastAsia="宋体" w:hint="eastAsia"/>
          <w:rFonts w:ascii="宋体" w:eastAsia="宋体" w:hint="eastAsia"/>
          <w:sz w:val="21"/>
        </w:rPr>
        <w:t xml:space="preserve">, </w:t>
      </w:r>
      <w:r>
        <w:t>Rai V K.</w:t>
      </w:r>
      <w:r w:rsidR="004B696B">
        <w:t xml:space="preserve"> </w:t>
      </w:r>
      <w:r w:rsidR="004B696B">
        <w:t>Changes in proline level in response to osmotic stress and exogenous</w:t>
      </w:r>
      <w:r>
        <w:t> </w:t>
      </w:r>
      <w:r>
        <w:t>amino</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c</w:t>
      </w:r>
      <w:r>
        <w:rPr>
          <w:rFonts w:cstheme="minorBidi" w:hAnsiTheme="minorHAnsi" w:eastAsiaTheme="minorHAnsi" w:asciiTheme="minorHAnsi"/>
        </w:rPr>
        <w:t>i</w:t>
      </w:r>
      <w:r>
        <w:rPr>
          <w:rFonts w:cstheme="minorBidi" w:hAnsiTheme="minorHAnsi" w:eastAsiaTheme="minorHAnsi" w:asciiTheme="minorHAnsi"/>
        </w:rPr>
        <w:t>ds</w:t>
      </w:r>
      <w:r>
        <w:rPr>
          <w:rFonts w:cstheme="minorBidi" w:hAnsiTheme="minorHAnsi" w:eastAsiaTheme="minorHAnsi" w:asciiTheme="minorHAnsi"/>
        </w:rPr>
        <w:t xml:space="preserve"> </w:t>
      </w:r>
      <w:r>
        <w:rPr>
          <w:rFonts w:cstheme="minorBidi" w:hAnsiTheme="minorHAnsi" w:eastAsiaTheme="minorHAnsi" w:asciiTheme="minorHAnsi"/>
        </w:rPr>
        <w:t>i</w:t>
      </w:r>
      <w:r>
        <w:rPr>
          <w:rFonts w:cstheme="minorBidi" w:hAnsiTheme="minorHAnsi" w:eastAsiaTheme="minorHAnsi" w:asciiTheme="minorHAnsi"/>
        </w:rPr>
        <w:t>n</w:t>
      </w:r>
      <w:r>
        <w:rPr>
          <w:rFonts w:cstheme="minorBidi" w:hAnsiTheme="minorHAnsi" w:eastAsiaTheme="minorHAnsi" w:asciiTheme="minorHAnsi"/>
        </w:rPr>
        <w:t xml:space="preserve"> </w:t>
      </w:r>
      <w:r>
        <w:rPr>
          <w:rFonts w:cstheme="minorBidi" w:hAnsiTheme="minorHAnsi" w:eastAsiaTheme="minorHAnsi" w:asciiTheme="minorHAnsi"/>
          <w:i/>
        </w:rPr>
        <w:t>Ra</w:t>
      </w:r>
      <w:r>
        <w:rPr>
          <w:rFonts w:cstheme="minorBidi" w:hAnsiTheme="minorHAnsi" w:eastAsiaTheme="minorHAnsi" w:asciiTheme="minorHAnsi"/>
          <w:i/>
        </w:rPr>
        <w:t>p</w:t>
      </w:r>
      <w:r>
        <w:rPr>
          <w:rFonts w:cstheme="minorBidi" w:hAnsiTheme="minorHAnsi" w:eastAsiaTheme="minorHAnsi" w:asciiTheme="minorHAnsi"/>
          <w:i/>
        </w:rPr>
        <w:t>hanus</w:t>
      </w:r>
      <w:r>
        <w:rPr>
          <w:rFonts w:cstheme="minorBidi" w:hAnsiTheme="minorHAnsi" w:eastAsiaTheme="minorHAnsi" w:asciiTheme="minorHAnsi"/>
          <w:i/>
        </w:rPr>
        <w:t xml:space="preserve"> </w:t>
      </w:r>
      <w:r>
        <w:rPr>
          <w:rFonts w:cstheme="minorBidi" w:hAnsiTheme="minorHAnsi" w:eastAsiaTheme="minorHAnsi" w:asciiTheme="minorHAnsi"/>
          <w:i/>
        </w:rPr>
        <w:t>s</w:t>
      </w:r>
      <w:r>
        <w:rPr>
          <w:rFonts w:cstheme="minorBidi" w:hAnsiTheme="minorHAnsi" w:eastAsiaTheme="minorHAnsi" w:asciiTheme="minorHAnsi"/>
          <w:i/>
        </w:rPr>
        <w:t>a</w:t>
      </w:r>
      <w:r>
        <w:rPr>
          <w:rFonts w:cstheme="minorBidi" w:hAnsiTheme="minorHAnsi" w:eastAsiaTheme="minorHAnsi" w:asciiTheme="minorHAnsi"/>
          <w:i/>
        </w:rPr>
        <w:t>ti</w:t>
      </w:r>
      <w:r>
        <w:rPr>
          <w:rFonts w:cstheme="minorBidi" w:hAnsiTheme="minorHAnsi" w:eastAsiaTheme="minorHAnsi" w:asciiTheme="minorHAnsi"/>
          <w:i/>
        </w:rPr>
        <w:t>vus</w:t>
      </w:r>
      <w:r>
        <w:rPr>
          <w:rFonts w:cstheme="minorBidi" w:hAnsiTheme="minorHAnsi" w:eastAsiaTheme="minorHAnsi" w:asciiTheme="minorHAnsi"/>
          <w:i/>
        </w:rPr>
        <w:t xml:space="preserve"> </w:t>
      </w:r>
      <w:r>
        <w:rPr>
          <w:rFonts w:cstheme="minorBidi" w:hAnsiTheme="minorHAnsi" w:eastAsiaTheme="minorHAnsi" w:asciiTheme="minorHAnsi"/>
        </w:rPr>
        <w:t>L</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s</w:t>
      </w:r>
      <w:r>
        <w:rPr>
          <w:rFonts w:cstheme="minorBidi" w:hAnsiTheme="minorHAnsi" w:eastAsiaTheme="minorHAnsi" w:asciiTheme="minorHAnsi"/>
        </w:rPr>
        <w:t>e</w:t>
      </w:r>
      <w:r>
        <w:rPr>
          <w:rFonts w:cstheme="minorBidi" w:hAnsiTheme="minorHAnsi" w:eastAsiaTheme="minorHAnsi" w:asciiTheme="minorHAnsi"/>
        </w:rPr>
        <w:t>ed</w:t>
      </w:r>
      <w:r>
        <w:rPr>
          <w:rFonts w:cstheme="minorBidi" w:hAnsiTheme="minorHAnsi" w:eastAsiaTheme="minorHAnsi" w:asciiTheme="minorHAnsi"/>
        </w:rPr>
        <w:t>li</w:t>
      </w:r>
      <w:r>
        <w:rPr>
          <w:rFonts w:cstheme="minorBidi" w:hAnsiTheme="minorHAnsi" w:eastAsiaTheme="minorHAnsi" w:asciiTheme="minorHAnsi"/>
        </w:rPr>
        <w:t>ngs.</w:t>
      </w:r>
      <w:r w:rsidR="001852F3">
        <w:rPr>
          <w:rFonts w:cstheme="minorBidi" w:hAnsiTheme="minorHAnsi" w:eastAsiaTheme="minorHAnsi" w:asciiTheme="minorHAnsi"/>
        </w:rPr>
        <w:t xml:space="preserve"> </w:t>
      </w:r>
      <w:r>
        <w:rPr>
          <w:rFonts w:cstheme="minorBidi" w:hAnsiTheme="minorHAnsi" w:eastAsiaTheme="minorHAnsi" w:asciiTheme="minorHAnsi"/>
        </w:rPr>
        <w:t>A</w:t>
      </w:r>
      <w:r>
        <w:rPr>
          <w:rFonts w:cstheme="minorBidi" w:hAnsiTheme="minorHAnsi" w:eastAsiaTheme="minorHAnsi" w:asciiTheme="minorHAnsi"/>
        </w:rPr>
        <w:t>c</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 xml:space="preserve"> </w:t>
      </w:r>
      <w:r>
        <w:rPr>
          <w:rFonts w:cstheme="minorBidi" w:hAnsiTheme="minorHAnsi" w:eastAsiaTheme="minorHAnsi" w:asciiTheme="minorHAnsi"/>
        </w:rPr>
        <w:t>P</w:t>
      </w:r>
      <w:r>
        <w:rPr>
          <w:rFonts w:cstheme="minorBidi" w:hAnsiTheme="minorHAnsi" w:eastAsiaTheme="minorHAnsi" w:asciiTheme="minorHAnsi"/>
        </w:rPr>
        <w:t>h</w:t>
      </w:r>
      <w:r>
        <w:rPr>
          <w:rFonts w:cstheme="minorBidi" w:hAnsiTheme="minorHAnsi" w:eastAsiaTheme="minorHAnsi" w:asciiTheme="minorHAnsi"/>
        </w:rPr>
        <w:t>y</w:t>
      </w:r>
      <w:r>
        <w:rPr>
          <w:rFonts w:cstheme="minorBidi" w:hAnsiTheme="minorHAnsi" w:eastAsiaTheme="minorHAnsi" w:asciiTheme="minorHAnsi"/>
        </w:rPr>
        <w:t>s</w:t>
      </w:r>
      <w:r>
        <w:rPr>
          <w:rFonts w:cstheme="minorBidi" w:hAnsiTheme="minorHAnsi" w:eastAsiaTheme="minorHAnsi" w:asciiTheme="minorHAnsi"/>
        </w:rPr>
        <w:t>i</w:t>
      </w:r>
      <w:r>
        <w:rPr>
          <w:rFonts w:cstheme="minorBidi" w:hAnsiTheme="minorHAnsi" w:eastAsiaTheme="minorHAnsi" w:asciiTheme="minorHAnsi"/>
        </w:rPr>
        <w:t>o</w:t>
      </w:r>
      <w:r>
        <w:rPr>
          <w:rFonts w:cstheme="minorBidi" w:hAnsiTheme="minorHAnsi" w:eastAsiaTheme="minorHAnsi" w:asciiTheme="minorHAnsi"/>
        </w:rPr>
        <w:t>l</w:t>
      </w:r>
      <w:r>
        <w:rPr>
          <w:rFonts w:cstheme="minorBidi" w:hAnsiTheme="minorHAnsi" w:eastAsiaTheme="minorHAnsi" w:asciiTheme="minorHAnsi"/>
        </w:rPr>
        <w:t>og</w:t>
      </w:r>
      <w:r>
        <w:rPr>
          <w:rFonts w:cstheme="minorBidi" w:hAnsiTheme="minorHAnsi" w:eastAsiaTheme="minorHAnsi" w:asciiTheme="minorHAnsi"/>
        </w:rPr>
        <w:t>i</w:t>
      </w:r>
      <w:r>
        <w:rPr>
          <w:rFonts w:cstheme="minorBidi" w:hAnsiTheme="minorHAnsi" w:eastAsiaTheme="minorHAnsi" w:asciiTheme="minorHAnsi"/>
        </w:rPr>
        <w:t>ae</w:t>
      </w:r>
      <w:r>
        <w:rPr>
          <w:rFonts w:cstheme="minorBidi" w:hAnsiTheme="minorHAnsi" w:eastAsiaTheme="minorHAnsi" w:asciiTheme="minorHAnsi"/>
        </w:rPr>
        <w:t xml:space="preserve"> </w:t>
      </w:r>
      <w:r>
        <w:rPr>
          <w:rFonts w:cstheme="minorBidi" w:hAnsiTheme="minorHAnsi" w:eastAsiaTheme="minorHAnsi" w:asciiTheme="minorHAnsi"/>
        </w:rPr>
        <w:t>P</w:t>
      </w:r>
      <w:r>
        <w:rPr>
          <w:rFonts w:cstheme="minorBidi" w:hAnsiTheme="minorHAnsi" w:eastAsiaTheme="minorHAnsi" w:asciiTheme="minorHAnsi"/>
        </w:rPr>
        <w:t>l</w:t>
      </w:r>
      <w:r>
        <w:rPr>
          <w:rFonts w:cstheme="minorBidi" w:hAnsiTheme="minorHAnsi" w:eastAsiaTheme="minorHAnsi" w:asciiTheme="minorHAnsi"/>
        </w:rPr>
        <w:t>a</w:t>
      </w:r>
      <w:r>
        <w:rPr>
          <w:rFonts w:cstheme="minorBidi" w:hAnsiTheme="minorHAnsi" w:eastAsiaTheme="minorHAnsi" w:asciiTheme="minorHAnsi"/>
        </w:rPr>
        <w:t>n</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u</w:t>
      </w:r>
      <w:r>
        <w:rPr>
          <w:rFonts w:cstheme="minorBidi" w:hAnsiTheme="minorHAnsi" w:eastAsiaTheme="minorHAnsi" w:asciiTheme="minorHAnsi"/>
        </w:rPr>
        <w:t>m</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1998</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20</w:t>
      </w:r>
      <w:r>
        <w:rPr>
          <w:rFonts w:ascii="宋体" w:eastAsia="宋体" w:hint="eastAsia" w:cstheme="minorBidi" w:hAnsiTheme="minorHAnsi"/>
          <w:kern w:val="2"/>
          <w:rFonts w:ascii="宋体" w:eastAsia="宋体" w:hint="eastAsia" w:cstheme="minorBidi" w:hAnsiTheme="minorHAnsi"/>
          <w:spacing w:val="-2"/>
          <w:w w:val="100"/>
          <w:sz w:val="21"/>
        </w:rPr>
        <w:t>(</w:t>
      </w:r>
      <w:r>
        <w:rPr>
          <w:rFonts w:cstheme="minorBidi" w:hAnsiTheme="minorHAnsi" w:eastAsiaTheme="minorHAnsi" w:asciiTheme="minorHAnsi"/>
        </w:rPr>
        <w:t>4</w:t>
      </w:r>
      <w:r>
        <w:rPr>
          <w:rFonts w:ascii="宋体" w:eastAsia="宋体" w:hint="eastAsia" w:cstheme="minorBidi" w:hAnsiTheme="minorHAnsi"/>
          <w:kern w:val="2"/>
          <w:rFonts w:ascii="宋体" w:eastAsia="宋体" w:hint="eastAsia" w:cstheme="minorBidi" w:hAnsiTheme="minorHAnsi"/>
          <w:spacing w:val="-54"/>
          <w:w w:val="100"/>
          <w:sz w:val="21"/>
        </w:rPr>
        <w:t>)</w:t>
      </w:r>
      <w:r>
        <w:rPr>
          <w:rFonts w:ascii="宋体" w:eastAsia="宋体" w:hint="eastAsia" w:cstheme="minorBidi" w:hAnsiTheme="minorHAnsi"/>
        </w:rPr>
        <w:t>：</w:t>
      </w:r>
      <w:r>
        <w:rPr>
          <w:rFonts w:cstheme="minorBidi" w:hAnsiTheme="minorHAnsi" w:eastAsiaTheme="minorHAnsi" w:asciiTheme="minorHAnsi"/>
        </w:rPr>
        <w:t>393</w:t>
      </w:r>
      <w:r>
        <w:rPr>
          <w:rFonts w:cstheme="minorBidi" w:hAnsiTheme="minorHAnsi" w:eastAsiaTheme="minorHAnsi" w:asciiTheme="minorHAnsi"/>
        </w:rPr>
        <w:t>-</w:t>
      </w:r>
      <w:r>
        <w:rPr>
          <w:rFonts w:cstheme="minorBidi" w:hAnsiTheme="minorHAnsi" w:eastAsiaTheme="minorHAnsi" w:asciiTheme="minorHAnsi"/>
        </w:rPr>
        <w:t>397</w:t>
      </w:r>
    </w:p>
    <w:p w:rsidR="0018722C">
      <w:pPr>
        <w:pStyle w:val="cw23"/>
        <w:topLinePunct/>
      </w:pPr>
      <w:r>
        <w:t>[</w:t>
      </w:r>
      <w:r>
        <w:t xml:space="preserve">117</w:t>
      </w:r>
      <w:r>
        <w:t>]</w:t>
      </w:r>
      <w:r>
        <w:t xml:space="preserve"> </w:t>
      </w:r>
      <w:r>
        <w:t>Khanna S</w:t>
      </w:r>
      <w:r>
        <w:rPr>
          <w:rFonts w:ascii="宋体" w:eastAsia="宋体" w:hint="eastAsia"/>
          <w:rFonts w:ascii="宋体" w:eastAsia="宋体" w:hint="eastAsia"/>
          <w:sz w:val="21"/>
        </w:rPr>
        <w:t xml:space="preserve">, </w:t>
      </w:r>
      <w:r>
        <w:t>Rai V K.</w:t>
      </w:r>
      <w:r w:rsidR="001852F3">
        <w:t xml:space="preserve"> </w:t>
      </w:r>
      <w:r w:rsidR="001852F3">
        <w:t xml:space="preserve">Changes in proline level in response to osmotic stress and exogenous amino </w:t>
      </w:r>
      <w:r>
        <w:t>ac</w:t>
      </w:r>
      <w:r>
        <w:t>i</w:t>
      </w:r>
      <w:r>
        <w:t>ds</w:t>
      </w:r>
      <w:r>
        <w:t> </w:t>
      </w:r>
      <w:r>
        <w:t>i</w:t>
      </w:r>
      <w:r>
        <w:t>n</w:t>
      </w:r>
      <w:r>
        <w:t> </w:t>
      </w:r>
      <w:r>
        <w:rPr>
          <w:i/>
        </w:rPr>
        <w:t>Ra</w:t>
      </w:r>
      <w:r>
        <w:rPr>
          <w:i/>
        </w:rPr>
        <w:t>p</w:t>
      </w:r>
      <w:r>
        <w:rPr>
          <w:i/>
        </w:rPr>
        <w:t>hanus</w:t>
      </w:r>
      <w:r>
        <w:rPr>
          <w:i/>
        </w:rPr>
        <w:t> </w:t>
      </w:r>
      <w:r>
        <w:rPr>
          <w:i/>
        </w:rPr>
        <w:t>s</w:t>
      </w:r>
      <w:r>
        <w:rPr>
          <w:i/>
        </w:rPr>
        <w:t>a</w:t>
      </w:r>
      <w:r>
        <w:rPr>
          <w:i/>
        </w:rPr>
        <w:t>ti</w:t>
      </w:r>
      <w:r>
        <w:rPr>
          <w:i/>
        </w:rPr>
        <w:t>vus</w:t>
      </w:r>
      <w:r>
        <w:rPr>
          <w:i/>
        </w:rPr>
        <w:t> </w:t>
      </w:r>
      <w:r>
        <w:t>L</w:t>
      </w:r>
      <w:r>
        <w:t>.</w:t>
      </w:r>
      <w:r>
        <w:t> </w:t>
      </w:r>
      <w:r>
        <w:t>s</w:t>
      </w:r>
      <w:r>
        <w:t>e</w:t>
      </w:r>
      <w:r>
        <w:t>ed</w:t>
      </w:r>
      <w:r>
        <w:t>li</w:t>
      </w:r>
      <w:r>
        <w:t>ngs.</w:t>
      </w:r>
      <w:r w:rsidR="001852F3">
        <w:t xml:space="preserve"> </w:t>
      </w:r>
      <w:r>
        <w:t>A</w:t>
      </w:r>
      <w:r>
        <w:t>c</w:t>
      </w:r>
      <w:r>
        <w:t>t</w:t>
      </w:r>
      <w:r>
        <w:t>a</w:t>
      </w:r>
      <w:r>
        <w:t> </w:t>
      </w:r>
      <w:r>
        <w:t>ph</w:t>
      </w:r>
      <w:r>
        <w:t>y</w:t>
      </w:r>
      <w:r>
        <w:t>s</w:t>
      </w:r>
      <w:r>
        <w:t>i</w:t>
      </w:r>
      <w:r>
        <w:t>o</w:t>
      </w:r>
      <w:r>
        <w:t>l</w:t>
      </w:r>
      <w:r>
        <w:t>og</w:t>
      </w:r>
      <w:r>
        <w:t>i</w:t>
      </w:r>
      <w:r>
        <w:t>ae</w:t>
      </w:r>
      <w:r>
        <w:t> </w:t>
      </w:r>
      <w:r>
        <w:t>p</w:t>
      </w:r>
      <w:r>
        <w:t>l</w:t>
      </w:r>
      <w:r>
        <w:t>an</w:t>
      </w:r>
      <w:r>
        <w:t>t</w:t>
      </w:r>
      <w:r>
        <w:t>a</w:t>
      </w:r>
      <w:r>
        <w:t>r</w:t>
      </w:r>
      <w:r>
        <w:t>u</w:t>
      </w:r>
      <w:r>
        <w:t>m</w:t>
      </w:r>
      <w:r>
        <w:rPr>
          <w:rFonts w:ascii="宋体" w:eastAsia="宋体" w:hint="eastAsia"/>
          <w:rFonts w:ascii="宋体" w:eastAsia="宋体" w:hint="eastAsia"/>
          <w:w w:val="100"/>
          <w:sz w:val="21"/>
        </w:rPr>
        <w:t xml:space="preserve">, </w:t>
      </w:r>
      <w:r>
        <w:t>1998</w:t>
      </w:r>
      <w:r>
        <w:rPr>
          <w:rFonts w:ascii="宋体" w:eastAsia="宋体" w:hint="eastAsia"/>
        </w:rPr>
        <w:t>，</w:t>
      </w:r>
      <w:r>
        <w:t>20</w:t>
      </w:r>
      <w:r>
        <w:rPr>
          <w:rFonts w:ascii="宋体" w:eastAsia="宋体" w:hint="eastAsia"/>
        </w:rPr>
        <w:t>，</w:t>
      </w:r>
      <w:r>
        <w:rPr>
          <w:rFonts w:ascii="宋体" w:eastAsia="宋体" w:hint="eastAsia"/>
          <w:rFonts w:ascii="宋体" w:eastAsia="宋体" w:hint="eastAsia"/>
          <w:w w:val="100"/>
          <w:sz w:val="21"/>
        </w:rPr>
        <w:t>(</w:t>
      </w:r>
      <w:r>
        <w:t>4</w:t>
      </w:r>
      <w:r>
        <w:rPr>
          <w:rFonts w:ascii="宋体" w:eastAsia="宋体" w:hint="eastAsia"/>
          <w:rFonts w:ascii="宋体" w:eastAsia="宋体" w:hint="eastAsia"/>
          <w:w w:val="100"/>
          <w:sz w:val="21"/>
        </w:rPr>
        <w:t>)</w:t>
      </w:r>
      <w:r w:rsidR="004B696B">
        <w:rPr>
          <w:rFonts w:ascii="宋体" w:eastAsia="宋体" w:hint="eastAsia"/>
          <w:rFonts w:ascii="宋体" w:eastAsia="宋体" w:hint="eastAsia"/>
          <w:w w:val="100"/>
          <w:sz w:val="21"/>
        </w:rPr>
        <w:t xml:space="preserve"> </w:t>
      </w:r>
      <w:r>
        <w:t>393</w:t>
      </w:r>
      <w:r>
        <w:t>-</w:t>
      </w:r>
      <w:r>
        <w:t>397</w:t>
      </w:r>
    </w:p>
    <w:p w:rsidR="0018722C">
      <w:pPr>
        <w:pStyle w:val="cw23"/>
        <w:topLinePunct/>
      </w:pPr>
      <w:r>
        <w:t xml:space="preserve">[</w:t>
      </w:r>
      <w:r>
        <w:t xml:space="preserve">118</w:t>
      </w:r>
      <w:r>
        <w:t xml:space="preserve">]</w:t>
      </w:r>
      <w:r>
        <w:t xml:space="preserve"> </w:t>
      </w:r>
      <w:r>
        <w:t xml:space="preserve">Kinnersley A M, Turano F J. Gamma aminobutyric acid </w:t>
      </w:r>
      <w:r>
        <w:t xml:space="preserve">(</w:t>
      </w:r>
      <w:r>
        <w:rPr>
          <w:sz w:val="21"/>
        </w:rPr>
        <w:t xml:space="preserve">GABA</w:t>
      </w:r>
      <w:r>
        <w:t xml:space="preserve">)</w:t>
      </w:r>
      <w:r>
        <w:t xml:space="preserve"> and plant responses to stress. </w:t>
      </w:r>
      <w:r>
        <w:t xml:space="preserve">C</w:t>
      </w:r>
      <w:r>
        <w:t xml:space="preserve">ri</w:t>
      </w:r>
      <w:r>
        <w:t xml:space="preserve">t</w:t>
      </w:r>
      <w:r>
        <w:t xml:space="preserve"> </w:t>
      </w:r>
      <w:r>
        <w:t xml:space="preserve">Rev</w:t>
      </w:r>
      <w:r>
        <w:t xml:space="preserve"> </w:t>
      </w:r>
      <w:r>
        <w:t xml:space="preserve">P</w:t>
      </w:r>
      <w:r>
        <w:t xml:space="preserve">l</w:t>
      </w:r>
      <w:r>
        <w:t xml:space="preserve">a</w:t>
      </w:r>
      <w:r>
        <w:t xml:space="preserve">nt</w:t>
      </w:r>
      <w:r>
        <w:t xml:space="preserve"> </w:t>
      </w:r>
      <w:r>
        <w:t xml:space="preserve">Sc</w:t>
      </w:r>
      <w:r>
        <w:t xml:space="preserve">i</w:t>
      </w:r>
      <w:r>
        <w:rPr>
          <w:rFonts w:ascii="宋体" w:eastAsia="宋体" w:hint="eastAsia"/>
          <w:rFonts w:ascii="宋体" w:eastAsia="宋体" w:hint="eastAsia"/>
          <w:w w:val="100"/>
          <w:sz w:val="21"/>
        </w:rPr>
        <w:t xml:space="preserve">,</w:t>
      </w:r>
      <w:r>
        <w:rPr>
          <w:rFonts w:ascii="宋体" w:eastAsia="宋体" w:hint="eastAsia"/>
        </w:rPr>
        <w:t xml:space="preserve"> </w:t>
      </w:r>
      <w:r>
        <w:t xml:space="preserve">2000</w:t>
      </w:r>
      <w:r>
        <w:t>,</w:t>
      </w:r>
      <w:r>
        <w:t xml:space="preserve"> </w:t>
      </w:r>
      <w:r>
        <w:t xml:space="preserve">19</w:t>
      </w:r>
      <w:r>
        <w:rPr>
          <w:rFonts w:ascii="宋体" w:eastAsia="宋体" w:hint="eastAsia"/>
          <w:rFonts w:ascii="宋体" w:eastAsia="宋体" w:hint="eastAsia"/>
          <w:w w:val="100"/>
          <w:sz w:val="21"/>
        </w:rPr>
        <w:t xml:space="preserve">(</w:t>
      </w:r>
      <w:r>
        <w:rPr>
          <w:w w:val="100"/>
          <w:sz w:val="21"/>
        </w:rPr>
        <w:t xml:space="preserve">6</w:t>
      </w:r>
      <w:r>
        <w:rPr>
          <w:rFonts w:ascii="宋体" w:eastAsia="宋体" w:hint="eastAsia"/>
          <w:rFonts w:ascii="宋体" w:eastAsia="宋体" w:hint="eastAsia"/>
          <w:spacing w:val="-54"/>
          <w:w w:val="100"/>
          <w:sz w:val="21"/>
        </w:rPr>
        <w:t xml:space="preserve">)</w:t>
      </w:r>
      <w:r>
        <w:rPr>
          <w:rFonts w:ascii="宋体" w:eastAsia="宋体" w:hint="eastAsia"/>
        </w:rPr>
        <w:t xml:space="preserve">：</w:t>
      </w:r>
      <w:r>
        <w:t xml:space="preserve">4</w:t>
      </w:r>
      <w:r>
        <w:t xml:space="preserve">7</w:t>
      </w:r>
      <w:r>
        <w:t xml:space="preserve">9</w:t>
      </w:r>
      <w:r>
        <w:t xml:space="preserve">-</w:t>
      </w:r>
      <w:r>
        <w:t xml:space="preserve">509.</w:t>
      </w:r>
    </w:p>
    <w:p w:rsidR="0018722C">
      <w:pPr>
        <w:pStyle w:val="cw23"/>
        <w:topLinePunct/>
      </w:pPr>
      <w:r>
        <w:t xml:space="preserve">[</w:t>
      </w:r>
      <w:r>
        <w:t xml:space="preserve">119</w:t>
      </w:r>
      <w:r>
        <w:t xml:space="preserve">]</w:t>
      </w:r>
      <w:r>
        <w:t xml:space="preserve"> </w:t>
      </w:r>
      <w:r>
        <w:t xml:space="preserve">Kumar </w:t>
      </w:r>
      <w:r>
        <w:t xml:space="preserve">A</w:t>
      </w:r>
      <w:r>
        <w:rPr>
          <w:rFonts w:ascii="宋体" w:hAnsi="宋体" w:eastAsia="宋体" w:hint="eastAsia"/>
          <w:rFonts w:ascii="宋体" w:hAnsi="宋体" w:eastAsia="宋体" w:hint="eastAsia"/>
          <w:spacing w:val="-2"/>
          <w:sz w:val="21"/>
        </w:rPr>
        <w:t xml:space="preserve">, </w:t>
      </w:r>
      <w:r>
        <w:t xml:space="preserve">Taylor </w:t>
      </w:r>
      <w:r>
        <w:t xml:space="preserve">M A</w:t>
      </w:r>
      <w:r>
        <w:rPr>
          <w:rFonts w:ascii="宋体" w:hAnsi="宋体" w:eastAsia="宋体" w:hint="eastAsia"/>
          <w:rFonts w:ascii="宋体" w:hAnsi="宋体" w:eastAsia="宋体" w:hint="eastAsia"/>
          <w:sz w:val="21"/>
        </w:rPr>
        <w:t xml:space="preserve">, </w:t>
      </w:r>
      <w:r>
        <w:t xml:space="preserve">Arif S A M</w:t>
      </w:r>
      <w:r>
        <w:rPr>
          <w:rFonts w:ascii="宋体" w:hAnsi="宋体" w:eastAsia="宋体" w:hint="eastAsia"/>
          <w:rFonts w:ascii="宋体" w:hAnsi="宋体" w:eastAsia="宋体" w:hint="eastAsia"/>
          <w:sz w:val="21"/>
        </w:rPr>
        <w:t xml:space="preserve">, </w:t>
      </w:r>
      <w:r>
        <w:t xml:space="preserve">Davies H </w:t>
      </w:r>
      <w:r>
        <w:t xml:space="preserve">V. </w:t>
      </w:r>
      <w:r>
        <w:t xml:space="preserve">Potato plants expressing antisense and sense S-adenosylmethionine decarboxylase </w:t>
      </w:r>
      <w:r>
        <w:t xml:space="preserve">(</w:t>
      </w:r>
      <w:r>
        <w:t xml:space="preserve">SAMDC</w:t>
      </w:r>
      <w:r>
        <w:t xml:space="preserve">)</w:t>
      </w:r>
      <w:r>
        <w:t xml:space="preserve"> transgenes show altered levels of polyamines and ethylene: antisense plants display abnormal phenotypes. Plant</w:t>
      </w:r>
      <w:r>
        <w:t xml:space="preserve"> </w:t>
      </w:r>
      <w:r>
        <w:t xml:space="preserve">Journal</w:t>
      </w:r>
      <w:r>
        <w:rPr>
          <w:rFonts w:ascii="宋体" w:hAnsi="宋体" w:eastAsia="宋体" w:hint="eastAsia"/>
          <w:rFonts w:ascii="宋体" w:hAnsi="宋体" w:eastAsia="宋体" w:hint="eastAsia"/>
          <w:sz w:val="21"/>
        </w:rPr>
        <w:t xml:space="preserve">, </w:t>
      </w:r>
      <w:r>
        <w:t xml:space="preserve">1996</w:t>
      </w:r>
      <w:r>
        <w:rPr>
          <w:rFonts w:ascii="宋体" w:hAnsi="宋体" w:eastAsia="宋体" w:hint="eastAsia"/>
          <w:rFonts w:ascii="宋体" w:hAnsi="宋体" w:eastAsia="宋体" w:hint="eastAsia"/>
          <w:sz w:val="21"/>
        </w:rPr>
        <w:t xml:space="preserve">, </w:t>
      </w:r>
      <w:r>
        <w:t xml:space="preserve">9</w:t>
      </w:r>
      <w:r>
        <w:rPr>
          <w:rFonts w:ascii="宋体" w:hAnsi="宋体" w:eastAsia="宋体" w:hint="eastAsia"/>
          <w:rFonts w:ascii="宋体" w:hAnsi="宋体" w:eastAsia="宋体" w:hint="eastAsia"/>
          <w:sz w:val="21"/>
        </w:rPr>
        <w:t xml:space="preserve">: </w:t>
      </w:r>
      <w:r>
        <w:t xml:space="preserve">147–158</w:t>
      </w:r>
    </w:p>
    <w:p w:rsidR="0018722C">
      <w:pPr>
        <w:pStyle w:val="cw23"/>
        <w:topLinePunct/>
      </w:pPr>
      <w:r>
        <w:t>[</w:t>
      </w:r>
      <w:r>
        <w:t xml:space="preserve">120</w:t>
      </w:r>
      <w:r>
        <w:t>]</w:t>
      </w:r>
      <w:r>
        <w:t xml:space="preserve"> </w:t>
      </w:r>
      <w:r>
        <w:t>Kumar P </w:t>
      </w:r>
      <w:r>
        <w:t>P</w:t>
      </w:r>
      <w:r>
        <w:rPr>
          <w:rFonts w:ascii="宋体" w:eastAsia="宋体" w:hint="eastAsia"/>
          <w:rFonts w:ascii="宋体" w:eastAsia="宋体" w:hint="eastAsia"/>
          <w:spacing w:val="-4"/>
          <w:sz w:val="21"/>
        </w:rPr>
        <w:t xml:space="preserve">, </w:t>
      </w:r>
      <w:r>
        <w:t>Thorpe </w:t>
      </w:r>
      <w:r>
        <w:t>T A. Putrescine metabolism in excised cotyledons of Pinus radiata cultured</w:t>
      </w:r>
      <w:r>
        <w:t> </w:t>
      </w:r>
      <w:r>
        <w:t>in</w:t>
      </w:r>
    </w:p>
    <w:p w:rsidR="0018722C">
      <w:pPr>
        <w:topLinePunct/>
      </w:pPr>
      <w:r>
        <w:rPr>
          <w:rFonts w:cstheme="minorBidi" w:hAnsiTheme="minorHAnsi" w:eastAsiaTheme="minorHAnsi" w:asciiTheme="minorHAnsi"/>
        </w:rPr>
        <w:t/>
      </w:r>
      <w:r>
        <w:rPr>
          <w:rFonts w:cstheme="minorBidi" w:hAnsiTheme="minorHAnsi" w:eastAsiaTheme="minorHAnsi" w:asciiTheme="minorHAnsi"/>
        </w:rPr>
        <w:t>V</w:t>
      </w:r>
      <w:r>
        <w:rPr>
          <w:rFonts w:cstheme="minorBidi" w:hAnsiTheme="minorHAnsi" w:eastAsiaTheme="minorHAnsi" w:asciiTheme="minorHAnsi"/>
        </w:rPr>
        <w:t>itro. Physiologia Plantarum</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1989</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76</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521–526.</w:t>
      </w:r>
    </w:p>
    <w:p w:rsidR="0018722C">
      <w:pPr>
        <w:pStyle w:val="cw23"/>
        <w:topLinePunct/>
      </w:pPr>
      <w:r>
        <w:t>[</w:t>
      </w:r>
      <w:r>
        <w:t xml:space="preserve">121</w:t>
      </w:r>
      <w:r>
        <w:t>]</w:t>
      </w:r>
      <w:r>
        <w:t xml:space="preserve"> </w:t>
      </w:r>
      <w:r>
        <w:t>Ladha J </w:t>
      </w:r>
      <w:r>
        <w:t>K</w:t>
      </w:r>
      <w:r>
        <w:rPr>
          <w:rFonts w:ascii="宋体" w:eastAsia="宋体" w:hint="eastAsia"/>
          <w:rFonts w:ascii="宋体" w:eastAsia="宋体" w:hint="eastAsia"/>
          <w:spacing w:val="-3"/>
          <w:sz w:val="21"/>
        </w:rPr>
        <w:t xml:space="preserve">, </w:t>
      </w:r>
      <w:r>
        <w:t>Kirk </w:t>
      </w:r>
      <w:r>
        <w:t>G J </w:t>
      </w:r>
      <w:r>
        <w:t>D</w:t>
      </w:r>
      <w:r>
        <w:rPr>
          <w:rFonts w:ascii="宋体" w:eastAsia="宋体" w:hint="eastAsia"/>
          <w:rFonts w:ascii="宋体" w:eastAsia="宋体" w:hint="eastAsia"/>
          <w:spacing w:val="-2"/>
          <w:sz w:val="21"/>
        </w:rPr>
        <w:t xml:space="preserve">, </w:t>
      </w:r>
      <w:r>
        <w:t>Bennett </w:t>
      </w:r>
      <w:r>
        <w:t>J</w:t>
      </w:r>
      <w:r>
        <w:rPr>
          <w:rFonts w:ascii="宋体" w:eastAsia="宋体" w:hint="eastAsia"/>
          <w:rFonts w:ascii="宋体" w:eastAsia="宋体" w:hint="eastAsia"/>
          <w:spacing w:val="-2"/>
          <w:sz w:val="21"/>
        </w:rPr>
        <w:t xml:space="preserve">, </w:t>
      </w:r>
      <w:r>
        <w:t>Peng S</w:t>
      </w:r>
      <w:r>
        <w:rPr>
          <w:rFonts w:ascii="宋体" w:eastAsia="宋体" w:hint="eastAsia"/>
          <w:rFonts w:ascii="宋体" w:eastAsia="宋体" w:hint="eastAsia"/>
          <w:spacing w:val="-2"/>
          <w:sz w:val="21"/>
        </w:rPr>
        <w:t xml:space="preserve">, </w:t>
      </w:r>
      <w:r>
        <w:t>Reddy </w:t>
      </w:r>
      <w:r>
        <w:t>C </w:t>
      </w:r>
      <w:r>
        <w:t>K</w:t>
      </w:r>
      <w:r>
        <w:rPr>
          <w:rFonts w:ascii="宋体" w:eastAsia="宋体" w:hint="eastAsia"/>
          <w:rFonts w:ascii="宋体" w:eastAsia="宋体" w:hint="eastAsia"/>
          <w:spacing w:val="-2"/>
          <w:sz w:val="21"/>
        </w:rPr>
        <w:t xml:space="preserve">, </w:t>
      </w:r>
      <w:r>
        <w:t>Reddy </w:t>
      </w:r>
      <w:r>
        <w:t>P </w:t>
      </w:r>
      <w:r>
        <w:t>M</w:t>
      </w:r>
      <w:r>
        <w:rPr>
          <w:rFonts w:ascii="宋体" w:eastAsia="宋体" w:hint="eastAsia"/>
          <w:rFonts w:ascii="宋体" w:eastAsia="宋体" w:hint="eastAsia"/>
          <w:spacing w:val="-2"/>
          <w:sz w:val="21"/>
        </w:rPr>
        <w:t xml:space="preserve">, </w:t>
      </w:r>
      <w:r>
        <w:t>Singh </w:t>
      </w:r>
      <w:r>
        <w:t>U</w:t>
      </w:r>
      <w:r>
        <w:rPr>
          <w:rFonts w:ascii="宋体" w:eastAsia="宋体" w:hint="eastAsia"/>
        </w:rPr>
        <w:t>．</w:t>
      </w:r>
      <w:r>
        <w:t>Opportunities </w:t>
      </w:r>
      <w:r>
        <w:t>for increased nitrogen use efficiency from improved lowland rice </w:t>
      </w:r>
      <w:r>
        <w:t>germplasm</w:t>
      </w:r>
      <w:r>
        <w:rPr>
          <w:rFonts w:ascii="宋体" w:eastAsia="宋体" w:hint="eastAsia"/>
        </w:rPr>
        <w:t>．</w:t>
      </w:r>
      <w:r>
        <w:t>Field </w:t>
      </w:r>
      <w:r>
        <w:t>Crops </w:t>
      </w:r>
      <w:r>
        <w:t>Research</w:t>
      </w:r>
      <w:r>
        <w:rPr>
          <w:rFonts w:ascii="宋体" w:eastAsia="宋体" w:hint="eastAsia"/>
          <w:rFonts w:ascii="宋体" w:eastAsia="宋体" w:hint="eastAsia"/>
          <w:spacing w:val="-4"/>
          <w:sz w:val="21"/>
        </w:rPr>
        <w:t xml:space="preserve">, </w:t>
      </w:r>
      <w:r>
        <w:t>1998</w:t>
      </w:r>
      <w:r>
        <w:rPr>
          <w:rFonts w:ascii="宋体" w:eastAsia="宋体" w:hint="eastAsia"/>
          <w:rFonts w:ascii="宋体" w:eastAsia="宋体" w:hint="eastAsia"/>
          <w:spacing w:val="-4"/>
          <w:sz w:val="21"/>
        </w:rPr>
        <w:t>,</w:t>
      </w:r>
      <w:r>
        <w:rPr>
          <w:rFonts w:ascii="宋体" w:eastAsia="宋体" w:hint="eastAsia"/>
        </w:rPr>
        <w:t> </w:t>
      </w:r>
      <w:r>
        <w:t>56</w:t>
      </w:r>
      <w:r>
        <w:rPr>
          <w:rFonts w:ascii="宋体" w:eastAsia="宋体" w:hint="eastAsia"/>
          <w:rFonts w:ascii="宋体" w:eastAsia="宋体" w:hint="eastAsia"/>
          <w:sz w:val="21"/>
        </w:rPr>
        <w:t>(</w:t>
      </w:r>
      <w:r>
        <w:t>1-2</w:t>
      </w:r>
      <w:r>
        <w:rPr>
          <w:rFonts w:ascii="宋体" w:eastAsia="宋体" w:hint="eastAsia"/>
          <w:rFonts w:ascii="宋体" w:eastAsia="宋体" w:hint="eastAsia"/>
          <w:sz w:val="21"/>
        </w:rPr>
        <w:t>)</w:t>
      </w:r>
      <w:r>
        <w:rPr>
          <w:rFonts w:ascii="宋体" w:eastAsia="宋体" w:hint="eastAsia"/>
        </w:rPr>
        <w:t>：</w:t>
      </w:r>
      <w:r>
        <w:t>41-71</w:t>
      </w:r>
    </w:p>
    <w:p w:rsidR="0018722C">
      <w:pPr>
        <w:pStyle w:val="cw23"/>
        <w:topLinePunct/>
      </w:pPr>
      <w:r>
        <w:t>[</w:t>
      </w:r>
      <w:r>
        <w:t xml:space="preserve">122</w:t>
      </w:r>
      <w:r>
        <w:t>]</w:t>
      </w:r>
      <w:r>
        <w:t xml:space="preserve"> </w:t>
      </w:r>
      <w:r>
        <w:t>Lesley A. Crawford</w:t>
      </w:r>
      <w:r>
        <w:rPr>
          <w:rFonts w:ascii="宋体" w:hAnsi="宋体" w:eastAsia="宋体" w:hint="eastAsia"/>
          <w:rFonts w:ascii="宋体" w:hAnsi="宋体" w:eastAsia="宋体" w:hint="eastAsia"/>
          <w:sz w:val="21"/>
        </w:rPr>
        <w:t>,</w:t>
      </w:r>
      <w:r>
        <w:rPr>
          <w:rFonts w:ascii="宋体" w:hAnsi="宋体" w:eastAsia="宋体" w:hint="eastAsia"/>
        </w:rPr>
        <w:t> </w:t>
      </w:r>
      <w:r>
        <w:t>Alan </w:t>
      </w:r>
      <w:r>
        <w:t>W. </w:t>
      </w:r>
      <w:r>
        <w:t>Bown</w:t>
      </w:r>
      <w:r>
        <w:rPr>
          <w:rFonts w:ascii="宋体" w:hAnsi="宋体" w:eastAsia="宋体" w:hint="eastAsia"/>
          <w:rFonts w:ascii="宋体" w:hAnsi="宋体" w:eastAsia="宋体" w:hint="eastAsia"/>
          <w:spacing w:val="-2"/>
          <w:sz w:val="21"/>
        </w:rPr>
        <w:t xml:space="preserve">, </w:t>
      </w:r>
      <w:r>
        <w:t>Kevin </w:t>
      </w:r>
      <w:r>
        <w:t>E. </w:t>
      </w:r>
      <w:r>
        <w:t>Breitkreuz</w:t>
      </w:r>
      <w:r>
        <w:rPr>
          <w:rFonts w:ascii="宋体" w:hAnsi="宋体" w:eastAsia="宋体" w:hint="eastAsia"/>
          <w:rFonts w:ascii="宋体" w:hAnsi="宋体" w:eastAsia="宋体" w:hint="eastAsia"/>
          <w:spacing w:val="-2"/>
          <w:sz w:val="21"/>
        </w:rPr>
        <w:t xml:space="preserve">, </w:t>
      </w:r>
      <w:r>
        <w:t>Fredérique </w:t>
      </w:r>
      <w:r>
        <w:t>C. Cuine</w:t>
      </w:r>
      <w:r w:rsidR="004B696B">
        <w:t>.</w:t>
      </w:r>
      <w:r w:rsidR="004B696B">
        <w:t xml:space="preserve"> </w:t>
      </w:r>
      <w:r w:rsidR="004B696B">
        <w:t>The</w:t>
      </w:r>
      <w:r>
        <w:t> </w:t>
      </w:r>
      <w:r>
        <w:t>Synthesis</w:t>
      </w:r>
    </w:p>
    <w:p w:rsidR="0018722C">
      <w:pPr>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f</w:t>
      </w:r>
      <w:r w:rsidR="001852F3">
        <w:rPr>
          <w:rFonts w:cstheme="minorBidi" w:hAnsiTheme="minorHAnsi" w:eastAsiaTheme="minorHAnsi" w:asciiTheme="minorHAnsi"/>
        </w:rPr>
        <w:t>γ</w:t>
      </w:r>
      <w:r w:rsidR="001852F3">
        <w:t xml:space="preserve">- Aminobutyric Acid in Response to Treatments Reducing Cytosolic pH.</w:t>
      </w:r>
      <w:r>
        <w:rPr>
          <w:rFonts w:cstheme="minorBidi" w:hAnsiTheme="minorHAnsi" w:eastAsiaTheme="minorHAnsi" w:asciiTheme="minorHAnsi"/>
        </w:rPr>
        <w:t xml:space="preserve"> </w:t>
      </w:r>
      <w:r>
        <w:rPr>
          <w:rFonts w:cstheme="minorBidi" w:hAnsiTheme="minorHAnsi" w:eastAsiaTheme="minorHAnsi" w:asciiTheme="minorHAnsi"/>
        </w:rPr>
        <w:t>Plant Physiol</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1994</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104:</w:t>
      </w:r>
      <w:r>
        <w:rPr>
          <w:rFonts w:cstheme="minorBidi" w:hAnsiTheme="minorHAnsi" w:eastAsiaTheme="minorHAnsi" w:asciiTheme="minorHAnsi"/>
        </w:rPr>
        <w:t xml:space="preserve"> </w:t>
      </w:r>
      <w:r>
        <w:rPr>
          <w:rFonts w:cstheme="minorBidi" w:hAnsiTheme="minorHAnsi" w:eastAsiaTheme="minorHAnsi" w:asciiTheme="minorHAnsi"/>
        </w:rPr>
        <w:t>865-87</w:t>
      </w:r>
      <w:r>
        <w:rPr>
          <w:rFonts w:cstheme="minorBidi" w:hAnsiTheme="minorHAnsi" w:eastAsiaTheme="minorHAnsi" w:asciiTheme="minorHAnsi"/>
        </w:rPr>
        <w:t>1</w:t>
      </w:r>
    </w:p>
    <w:p w:rsidR="0018722C">
      <w:pPr>
        <w:pStyle w:val="cw23"/>
        <w:topLinePunct/>
      </w:pPr>
      <w:r>
        <w:t>[</w:t>
      </w:r>
      <w:r>
        <w:t xml:space="preserve">123</w:t>
      </w:r>
      <w:r>
        <w:t>]</w:t>
      </w:r>
      <w:r>
        <w:t xml:space="preserve"> </w:t>
      </w:r>
      <w:r>
        <w:t>Macgregor</w:t>
      </w:r>
      <w:r>
        <w:t> </w:t>
      </w:r>
      <w:r>
        <w:t>K</w:t>
      </w:r>
      <w:r>
        <w:t> </w:t>
      </w:r>
      <w:r>
        <w:t>B</w:t>
      </w:r>
      <w:r>
        <w:rPr>
          <w:rFonts w:ascii="宋体" w:eastAsia="宋体" w:hint="eastAsia"/>
          <w:rFonts w:ascii="宋体" w:eastAsia="宋体" w:hint="eastAsia"/>
          <w:sz w:val="21"/>
        </w:rPr>
        <w:t xml:space="preserve">, </w:t>
      </w:r>
      <w:r>
        <w:t>Shelp</w:t>
      </w:r>
      <w:r>
        <w:t> </w:t>
      </w:r>
      <w:r>
        <w:t>B</w:t>
      </w:r>
      <w:r>
        <w:t> </w:t>
      </w:r>
      <w:r>
        <w:t>J</w:t>
      </w:r>
      <w:r>
        <w:rPr>
          <w:rFonts w:ascii="宋体" w:eastAsia="宋体" w:hint="eastAsia"/>
          <w:rFonts w:ascii="宋体" w:eastAsia="宋体" w:hint="eastAsia"/>
          <w:sz w:val="21"/>
        </w:rPr>
        <w:t xml:space="preserve">, </w:t>
      </w:r>
      <w:r>
        <w:t>Peiris</w:t>
      </w:r>
      <w:r>
        <w:t> </w:t>
      </w:r>
      <w:r>
        <w:t>S</w:t>
      </w:r>
      <w:r>
        <w:rPr>
          <w:rFonts w:ascii="宋体" w:eastAsia="宋体" w:hint="eastAsia"/>
          <w:rFonts w:ascii="宋体" w:eastAsia="宋体" w:hint="eastAsia"/>
          <w:spacing w:val="-2"/>
          <w:sz w:val="21"/>
        </w:rPr>
        <w:t xml:space="preserve">, </w:t>
      </w:r>
      <w:r>
        <w:t>Bown</w:t>
      </w:r>
      <w:r>
        <w:t> </w:t>
      </w:r>
      <w:r>
        <w:t>A</w:t>
      </w:r>
      <w:r>
        <w:t> </w:t>
      </w:r>
      <w:r>
        <w:t>W.</w:t>
      </w:r>
      <w:r w:rsidR="004B696B">
        <w:t xml:space="preserve"> </w:t>
      </w:r>
      <w:r w:rsidR="004B696B">
        <w:t>Overexpression</w:t>
      </w:r>
      <w:r>
        <w:t> </w:t>
      </w:r>
      <w:r>
        <w:t>of</w:t>
      </w:r>
      <w:r>
        <w:t> </w:t>
      </w:r>
      <w:r>
        <w:t>glutamate</w:t>
      </w:r>
      <w:r>
        <w:t> </w:t>
      </w:r>
      <w:r>
        <w:t>decarboxylase</w:t>
      </w:r>
      <w:r>
        <w:t> </w:t>
      </w:r>
      <w:r>
        <w:t>in</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ransgenic tobacco plants deters feeding by phytophagous insect larvae. J. Chem. Ecol</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2003</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29</w:t>
      </w:r>
      <w:r>
        <w:rPr>
          <w:rFonts w:ascii="宋体" w:hAnsi="宋体" w:eastAsia="宋体" w:hint="eastAsia" w:cstheme="minorBidi"/>
          <w:kern w:val="2"/>
          <w:rFonts w:ascii="宋体" w:hAnsi="宋体" w:eastAsia="宋体" w:hint="eastAsia" w:cstheme="minorBidi"/>
          <w:sz w:val="21"/>
        </w:rPr>
        <w:t>:</w:t>
      </w:r>
      <w:r>
        <w:rPr>
          <w:rFonts w:ascii="宋体" w:hAnsi="宋体" w:eastAsia="宋体" w:hint="eastAsia" w:cstheme="minorBidi"/>
        </w:rPr>
        <w:t xml:space="preserve"> </w:t>
      </w:r>
      <w:r>
        <w:rPr>
          <w:rFonts w:cstheme="minorBidi" w:hAnsiTheme="minorHAnsi" w:eastAsiaTheme="minorHAnsi" w:asciiTheme="minorHAnsi"/>
        </w:rPr>
        <w:t>2177–2182.</w:t>
      </w:r>
    </w:p>
    <w:p w:rsidR="0018722C">
      <w:pPr>
        <w:pStyle w:val="cw23"/>
        <w:topLinePunct/>
      </w:pPr>
      <w:r>
        <w:t>[</w:t>
      </w:r>
      <w:r>
        <w:t xml:space="preserve">124</w:t>
      </w:r>
      <w:r>
        <w:t>]</w:t>
      </w:r>
      <w:r>
        <w:t xml:space="preserve"> </w:t>
      </w:r>
      <w:r>
        <w:t>Masgrau</w:t>
      </w:r>
      <w:r w:rsidRPr="00000000">
        <w:tab/>
        <w:t>C</w:t>
      </w:r>
      <w:r>
        <w:rPr>
          <w:rFonts w:ascii="宋体" w:hAnsi="宋体" w:eastAsia="宋体" w:hint="eastAsia"/>
          <w:rFonts w:ascii="宋体" w:hAnsi="宋体" w:eastAsia="宋体" w:hint="eastAsia"/>
          <w:sz w:val="21"/>
        </w:rPr>
        <w:t xml:space="preserve">, </w:t>
      </w:r>
      <w:r>
        <w:t>Altabella </w:t>
      </w:r>
      <w:r>
        <w:t>T</w:t>
      </w:r>
      <w:r>
        <w:rPr>
          <w:rFonts w:ascii="宋体" w:hAnsi="宋体" w:eastAsia="宋体" w:hint="eastAsia"/>
          <w:rFonts w:ascii="宋体" w:hAnsi="宋体" w:eastAsia="宋体" w:hint="eastAsia"/>
          <w:spacing w:val="-3"/>
          <w:sz w:val="21"/>
        </w:rPr>
        <w:t xml:space="preserve">, </w:t>
      </w:r>
      <w:r>
        <w:t>Farrás</w:t>
      </w:r>
      <w:r w:rsidR="001852F3">
        <w:t xml:space="preserve"> </w:t>
      </w:r>
      <w:r>
        <w:t>R</w:t>
      </w:r>
      <w:r>
        <w:rPr>
          <w:rFonts w:ascii="宋体" w:hAnsi="宋体" w:eastAsia="宋体" w:hint="eastAsia"/>
          <w:rFonts w:ascii="宋体" w:hAnsi="宋体" w:eastAsia="宋体" w:hint="eastAsia"/>
          <w:sz w:val="21"/>
        </w:rPr>
        <w:t xml:space="preserve">, </w:t>
      </w:r>
      <w:r>
        <w:t>Flores D</w:t>
      </w:r>
      <w:r>
        <w:rPr>
          <w:rFonts w:ascii="宋体" w:hAnsi="宋体" w:eastAsia="宋体" w:hint="eastAsia"/>
          <w:rFonts w:ascii="宋体" w:hAnsi="宋体" w:eastAsia="宋体" w:hint="eastAsia"/>
          <w:sz w:val="21"/>
        </w:rPr>
        <w:t xml:space="preserve">, </w:t>
      </w:r>
      <w:r>
        <w:t>Thompson A J</w:t>
      </w:r>
      <w:r>
        <w:rPr>
          <w:rFonts w:ascii="宋体" w:hAnsi="宋体" w:eastAsia="宋体" w:hint="eastAsia"/>
          <w:rFonts w:ascii="宋体" w:hAnsi="宋体" w:eastAsia="宋体" w:hint="eastAsia"/>
          <w:sz w:val="21"/>
        </w:rPr>
        <w:t xml:space="preserve">, </w:t>
      </w:r>
      <w:r>
        <w:t>Besford R T</w:t>
      </w:r>
      <w:r>
        <w:rPr>
          <w:rFonts w:ascii="宋体" w:hAnsi="宋体" w:eastAsia="宋体" w:hint="eastAsia"/>
          <w:rFonts w:ascii="宋体" w:hAnsi="宋体" w:eastAsia="宋体" w:hint="eastAsia"/>
          <w:sz w:val="21"/>
        </w:rPr>
        <w:t xml:space="preserve">, </w:t>
      </w:r>
      <w:r>
        <w:t>Tiburcio A</w:t>
      </w:r>
      <w:r>
        <w:t> </w:t>
      </w:r>
      <w:r>
        <w:t>F.</w:t>
      </w:r>
    </w:p>
    <w:p w:rsidR="0018722C">
      <w:pPr>
        <w:topLinePunct/>
      </w:pPr>
      <w:r>
        <w:rPr>
          <w:rFonts w:cstheme="minorBidi" w:hAnsiTheme="minorHAnsi" w:eastAsiaTheme="minorHAnsi" w:asciiTheme="minorHAnsi"/>
        </w:rPr>
        <w:t>Inducible expression of oat arginine decarboxylase in transgenic tobacco plants. Plant Journal</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1997</w:t>
      </w:r>
      <w:r>
        <w:rPr>
          <w:rFonts w:ascii="宋体" w:hAnsi="宋体" w:eastAsia="宋体" w:hint="eastAsia" w:cstheme="minorBidi"/>
          <w:kern w:val="2"/>
          <w:rFonts w:ascii="宋体" w:hAnsi="宋体" w:eastAsia="宋体" w:hint="eastAsia" w:cstheme="minorBidi"/>
          <w:sz w:val="21"/>
        </w:rPr>
        <w:t>,</w:t>
      </w:r>
      <w:r>
        <w:rPr>
          <w:rFonts w:ascii="宋体" w:hAnsi="宋体" w:eastAsia="宋体" w:hint="eastAsia" w:cstheme="minorBidi"/>
        </w:rPr>
        <w:t> </w:t>
      </w:r>
      <w:r>
        <w:rPr>
          <w:rFonts w:cstheme="minorBidi" w:hAnsiTheme="minorHAnsi" w:eastAsiaTheme="minorHAnsi" w:asciiTheme="minorHAnsi"/>
        </w:rPr>
        <w:t>11:465–473.</w:t>
      </w:r>
    </w:p>
    <w:p w:rsidR="0018722C">
      <w:pPr>
        <w:pStyle w:val="cw23"/>
        <w:topLinePunct/>
      </w:pPr>
      <w:r>
        <w:t>[</w:t>
      </w:r>
      <w:r>
        <w:t xml:space="preserve">125</w:t>
      </w:r>
      <w:r>
        <w:t>]</w:t>
      </w:r>
      <w:r>
        <w:t xml:space="preserve"> </w:t>
      </w:r>
      <w:r>
        <w:t>Mattoo</w:t>
      </w:r>
      <w:r>
        <w:t> </w:t>
      </w:r>
      <w:r>
        <w:t>A</w:t>
      </w:r>
      <w:r>
        <w:t> </w:t>
      </w:r>
      <w:r>
        <w:t>K,</w:t>
      </w:r>
      <w:r>
        <w:t> </w:t>
      </w:r>
      <w:r>
        <w:t>Minocha</w:t>
      </w:r>
      <w:r>
        <w:t> </w:t>
      </w:r>
      <w:r>
        <w:t>S</w:t>
      </w:r>
      <w:r>
        <w:t> </w:t>
      </w:r>
      <w:r>
        <w:t>C,</w:t>
      </w:r>
      <w:r>
        <w:t> </w:t>
      </w:r>
      <w:r>
        <w:t>Minocha</w:t>
      </w:r>
      <w:r>
        <w:t> </w:t>
      </w:r>
      <w:r>
        <w:t>R,</w:t>
      </w:r>
      <w:r>
        <w:t> </w:t>
      </w:r>
      <w:r>
        <w:t>Handa</w:t>
      </w:r>
      <w:r>
        <w:t> </w:t>
      </w:r>
      <w:r>
        <w:t>A</w:t>
      </w:r>
      <w:r>
        <w:t> </w:t>
      </w:r>
      <w:r>
        <w:t>K.</w:t>
      </w:r>
      <w:r>
        <w:t> </w:t>
      </w:r>
      <w:r>
        <w:t>Polyamines</w:t>
      </w:r>
      <w:r>
        <w:t> </w:t>
      </w:r>
      <w:r>
        <w:t>and cellular</w:t>
      </w:r>
      <w:r>
        <w:t> </w:t>
      </w:r>
      <w:r>
        <w:t>metabolism</w:t>
      </w:r>
      <w:r>
        <w:t> </w:t>
      </w:r>
      <w:r>
        <w:t>in</w:t>
      </w:r>
      <w:r>
        <w:t> </w:t>
      </w:r>
      <w:r>
        <w:t>plants: transgenic approaches reveal different responses to diamine putrescine versus higher polyamines</w:t>
      </w:r>
      <w:r w:rsidR="001852F3">
        <w:t xml:space="preserve"> spermidine and spermine. Amino Acids, 2010,</w:t>
      </w:r>
      <w:r>
        <w:t> </w:t>
      </w:r>
      <w:r>
        <w:t>38</w:t>
      </w:r>
      <w:r>
        <w:t>(</w:t>
      </w:r>
      <w:r>
        <w:t>2</w:t>
      </w:r>
      <w:r>
        <w:t>)</w:t>
      </w:r>
      <w:r>
        <w:t>:405-413.</w:t>
      </w:r>
    </w:p>
    <w:p w:rsidR="0018722C">
      <w:pPr>
        <w:pStyle w:val="cw23"/>
        <w:topLinePunct/>
      </w:pPr>
      <w:r>
        <w:t>[</w:t>
      </w:r>
      <w:r>
        <w:t xml:space="preserve">126</w:t>
      </w:r>
      <w:r>
        <w:t>]</w:t>
      </w:r>
      <w:r>
        <w:t xml:space="preserve"> </w:t>
      </w:r>
      <w:r>
        <w:t>Mattoo</w:t>
      </w:r>
      <w:r>
        <w:t> </w:t>
      </w:r>
      <w:r>
        <w:t>A</w:t>
      </w:r>
      <w:r>
        <w:t> </w:t>
      </w:r>
      <w:r>
        <w:t>K</w:t>
      </w:r>
      <w:r>
        <w:rPr>
          <w:rFonts w:ascii="宋体" w:eastAsia="宋体" w:hint="eastAsia"/>
          <w:rFonts w:ascii="宋体" w:eastAsia="宋体" w:hint="eastAsia"/>
          <w:sz w:val="21"/>
        </w:rPr>
        <w:t xml:space="preserve">, </w:t>
      </w:r>
      <w:r>
        <w:t>Sobolev</w:t>
      </w:r>
      <w:r>
        <w:t> </w:t>
      </w:r>
      <w:r>
        <w:t>A</w:t>
      </w:r>
      <w:r>
        <w:t> </w:t>
      </w:r>
      <w:r>
        <w:t>P</w:t>
      </w:r>
      <w:r>
        <w:rPr>
          <w:rFonts w:ascii="宋体" w:eastAsia="宋体" w:hint="eastAsia"/>
          <w:rFonts w:ascii="宋体" w:eastAsia="宋体" w:hint="eastAsia"/>
          <w:sz w:val="21"/>
        </w:rPr>
        <w:t xml:space="preserve">, </w:t>
      </w:r>
      <w:r>
        <w:t>Neelam</w:t>
      </w:r>
      <w:r>
        <w:t> </w:t>
      </w:r>
      <w:r>
        <w:t>A</w:t>
      </w:r>
      <w:r>
        <w:rPr>
          <w:rFonts w:ascii="宋体" w:eastAsia="宋体" w:hint="eastAsia"/>
          <w:rFonts w:ascii="宋体" w:eastAsia="宋体" w:hint="eastAsia"/>
          <w:sz w:val="21"/>
        </w:rPr>
        <w:t xml:space="preserve">, </w:t>
      </w:r>
      <w:r>
        <w:t>Goyal</w:t>
      </w:r>
      <w:r>
        <w:t> </w:t>
      </w:r>
      <w:r>
        <w:t>R K</w:t>
      </w:r>
      <w:r>
        <w:rPr>
          <w:rFonts w:ascii="宋体" w:eastAsia="宋体" w:hint="eastAsia"/>
          <w:rFonts w:ascii="宋体" w:eastAsia="宋体" w:hint="eastAsia"/>
          <w:sz w:val="21"/>
        </w:rPr>
        <w:t xml:space="preserve">, </w:t>
      </w:r>
      <w:r>
        <w:t>Handa</w:t>
      </w:r>
      <w:r>
        <w:t> </w:t>
      </w:r>
      <w:r>
        <w:t>A</w:t>
      </w:r>
      <w:r>
        <w:t> </w:t>
      </w:r>
      <w:r>
        <w:t>K</w:t>
      </w:r>
      <w:r>
        <w:rPr>
          <w:rFonts w:ascii="宋体" w:eastAsia="宋体" w:hint="eastAsia"/>
          <w:rFonts w:ascii="宋体" w:eastAsia="宋体" w:hint="eastAsia"/>
          <w:sz w:val="21"/>
        </w:rPr>
        <w:t xml:space="preserve">, </w:t>
      </w:r>
      <w:r>
        <w:t>Segre</w:t>
      </w:r>
      <w:r>
        <w:t> </w:t>
      </w:r>
      <w:r>
        <w:t>A</w:t>
      </w:r>
      <w:r>
        <w:t> </w:t>
      </w:r>
      <w:r>
        <w:t>L.</w:t>
      </w:r>
      <w:r>
        <w:t> Nuclear</w:t>
      </w:r>
      <w:r>
        <w:t> </w:t>
      </w:r>
      <w:r>
        <w:t>magnetic</w:t>
      </w:r>
    </w:p>
    <w:p w:rsidR="0018722C">
      <w:pPr>
        <w:topLinePunct/>
      </w:pP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esonance spectroscopy-based metabolite profiling of transgenic tomato fruit engineered to accumulate spermidine and spermine reveals enhanced anabolic and nitrogen–carbon interactions. Plant Physiology</w:t>
      </w:r>
      <w:r>
        <w:rPr>
          <w:rFonts w:ascii="宋体" w:hAnsi="宋体" w:eastAsia="宋体" w:hint="eastAsia" w:cstheme="minorBidi"/>
          <w:kern w:val="2"/>
          <w:rFonts w:ascii="宋体" w:hAnsi="宋体" w:eastAsia="宋体" w:hint="eastAsia" w:cstheme="minorBidi"/>
          <w:sz w:val="21"/>
        </w:rPr>
        <w:t>,</w:t>
      </w:r>
      <w:r>
        <w:rPr>
          <w:rFonts w:ascii="宋体" w:hAnsi="宋体" w:eastAsia="宋体" w:hint="eastAsia" w:cstheme="minorBidi"/>
        </w:rPr>
        <w:t xml:space="preserve"> </w:t>
      </w:r>
      <w:r>
        <w:rPr>
          <w:rFonts w:cstheme="minorBidi" w:hAnsiTheme="minorHAnsi" w:eastAsiaTheme="minorHAnsi" w:asciiTheme="minorHAnsi"/>
        </w:rPr>
        <w:t>2006</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142</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1759–1770.</w:t>
      </w:r>
    </w:p>
    <w:p w:rsidR="0018722C">
      <w:pPr>
        <w:pStyle w:val="cw23"/>
        <w:topLinePunct/>
      </w:pPr>
      <w:r>
        <w:t xml:space="preserve">[</w:t>
      </w:r>
      <w:r>
        <w:t xml:space="preserve">127</w:t>
      </w:r>
      <w:r>
        <w:t xml:space="preserve">]</w:t>
      </w:r>
      <w:r>
        <w:t xml:space="preserve"> </w:t>
      </w:r>
      <w:r>
        <w:t xml:space="preserve">Mazzucotelli </w:t>
      </w:r>
      <w:r>
        <w:t xml:space="preserve">E</w:t>
      </w:r>
      <w:r>
        <w:rPr>
          <w:rFonts w:ascii="宋体" w:eastAsia="宋体" w:hint="eastAsia"/>
          <w:rFonts w:ascii="宋体" w:eastAsia="宋体" w:hint="eastAsia"/>
          <w:spacing w:val="-2"/>
          <w:sz w:val="21"/>
        </w:rPr>
        <w:t xml:space="preserve">, </w:t>
      </w:r>
      <w:r>
        <w:t xml:space="preserve">Tartari </w:t>
      </w:r>
      <w:r>
        <w:t xml:space="preserve">A</w:t>
      </w:r>
      <w:r>
        <w:rPr>
          <w:rFonts w:ascii="宋体" w:eastAsia="宋体" w:hint="eastAsia"/>
          <w:rFonts w:ascii="宋体" w:eastAsia="宋体" w:hint="eastAsia"/>
          <w:sz w:val="21"/>
        </w:rPr>
        <w:t xml:space="preserve">, </w:t>
      </w:r>
      <w:r>
        <w:t xml:space="preserve">Cattivelli L</w:t>
      </w:r>
      <w:r>
        <w:rPr>
          <w:rFonts w:ascii="宋体" w:eastAsia="宋体" w:hint="eastAsia"/>
          <w:rFonts w:ascii="宋体" w:eastAsia="宋体" w:hint="eastAsia"/>
          <w:sz w:val="21"/>
        </w:rPr>
        <w:t xml:space="preserve">, </w:t>
      </w:r>
      <w:r>
        <w:t xml:space="preserve">Forlani </w:t>
      </w:r>
      <w:r>
        <w:t xml:space="preserve">G. </w:t>
      </w:r>
      <w:r>
        <w:t xml:space="preserve">Metabolism of </w:t>
      </w:r>
      <w:r>
        <w:t xml:space="preserve">{</w:t>
      </w:r>
      <w:r>
        <w:rPr>
          <w:sz w:val="21"/>
        </w:rPr>
        <w:t xml:space="preserve">gamma</w:t>
      </w:r>
      <w:r>
        <w:t xml:space="preserve">}</w:t>
      </w:r>
      <w:r w:rsidR="004B696B">
        <w:t xml:space="preserve"> </w:t>
      </w:r>
      <w:r>
        <w:t xml:space="preserve">-aminobutyric acid during cold acclimation and freezing and its relationship to frost tolerance in barley and wheat. Journal of </w:t>
      </w:r>
      <w:r>
        <w:t xml:space="preserve">Exper</w:t>
      </w:r>
      <w:r>
        <w:t xml:space="preserve">i</w:t>
      </w:r>
      <w:r>
        <w:t xml:space="preserve">m</w:t>
      </w:r>
      <w:r>
        <w:t xml:space="preserve">en</w:t>
      </w:r>
      <w:r>
        <w:t xml:space="preserve">t</w:t>
      </w:r>
      <w:r>
        <w:t xml:space="preserve">al</w:t>
      </w:r>
      <w:r>
        <w:t xml:space="preserve"> </w:t>
      </w:r>
      <w:r>
        <w:t xml:space="preserve">Bo</w:t>
      </w:r>
      <w:r>
        <w:t xml:space="preserve">t</w:t>
      </w:r>
      <w:r>
        <w:t xml:space="preserve">an</w:t>
      </w:r>
      <w:r>
        <w:t xml:space="preserve">y</w:t>
      </w:r>
      <w:r>
        <w:rPr>
          <w:rFonts w:ascii="宋体" w:eastAsia="宋体" w:hint="eastAsia"/>
          <w:rFonts w:ascii="宋体" w:eastAsia="宋体" w:hint="eastAsia"/>
          <w:w w:val="100"/>
          <w:sz w:val="21"/>
        </w:rPr>
        <w:t xml:space="preserve">, </w:t>
      </w:r>
      <w:r>
        <w:t xml:space="preserve">2006</w:t>
      </w:r>
      <w:r>
        <w:rPr>
          <w:rFonts w:ascii="宋体" w:eastAsia="宋体" w:hint="eastAsia"/>
          <w:rFonts w:ascii="宋体" w:eastAsia="宋体" w:hint="eastAsia"/>
          <w:w w:val="100"/>
          <w:sz w:val="21"/>
        </w:rPr>
        <w:t xml:space="preserve">, </w:t>
      </w:r>
      <w:r>
        <w:t xml:space="preserve">57</w:t>
      </w:r>
      <w:r>
        <w:rPr>
          <w:rFonts w:ascii="宋体" w:eastAsia="宋体" w:hint="eastAsia"/>
          <w:rFonts w:ascii="宋体" w:eastAsia="宋体" w:hint="eastAsia"/>
          <w:spacing w:val="-2"/>
          <w:w w:val="100"/>
          <w:sz w:val="21"/>
        </w:rPr>
        <w:t xml:space="preserve">(</w:t>
      </w:r>
      <w:r>
        <w:rPr>
          <w:w w:val="100"/>
          <w:sz w:val="21"/>
        </w:rPr>
        <w:t xml:space="preserve">14</w:t>
      </w:r>
      <w:r>
        <w:rPr>
          <w:rFonts w:ascii="宋体" w:eastAsia="宋体" w:hint="eastAsia"/>
          <w:rFonts w:ascii="宋体" w:eastAsia="宋体" w:hint="eastAsia"/>
          <w:spacing w:val="-54"/>
          <w:w w:val="100"/>
          <w:sz w:val="21"/>
        </w:rPr>
        <w:t xml:space="preserve">)</w:t>
      </w:r>
      <w:r>
        <w:rPr>
          <w:rFonts w:ascii="宋体" w:eastAsia="宋体" w:hint="eastAsia"/>
        </w:rPr>
        <w:t xml:space="preserve">：</w:t>
      </w:r>
      <w:r>
        <w:t xml:space="preserve">37</w:t>
      </w:r>
      <w:r>
        <w:t xml:space="preserve">5</w:t>
      </w:r>
      <w:r>
        <w:t xml:space="preserve">5</w:t>
      </w:r>
      <w:r>
        <w:t xml:space="preserve">-</w:t>
      </w:r>
      <w:r>
        <w:t xml:space="preserve">3766.</w:t>
      </w:r>
    </w:p>
    <w:p w:rsidR="0018722C">
      <w:pPr>
        <w:pStyle w:val="cw23"/>
        <w:topLinePunct/>
      </w:pPr>
      <w:r>
        <w:rPr>
          <w:rFonts w:ascii="宋体" w:eastAsia="宋体" w:hint="eastAsia"/>
        </w:rPr>
        <w:t>[</w:t>
      </w:r>
      <w:r>
        <w:rPr>
          <w:rFonts w:ascii="宋体" w:eastAsia="宋体" w:hint="eastAsia"/>
        </w:rPr>
        <w:t xml:space="preserve">128</w:t>
      </w:r>
      <w:r>
        <w:rPr>
          <w:rFonts w:ascii="宋体" w:eastAsia="宋体" w:hint="eastAsia"/>
        </w:rPr>
        <w:t>]</w:t>
      </w:r>
      <w:r>
        <w:rPr>
          <w:rFonts w:ascii="宋体" w:eastAsia="宋体" w:hint="eastAsia"/>
        </w:rPr>
        <w:t xml:space="preserve"> </w:t>
      </w:r>
      <w:r>
        <w:t>McLean M </w:t>
      </w:r>
      <w:r>
        <w:t>D</w:t>
      </w:r>
      <w:r>
        <w:rPr>
          <w:rFonts w:ascii="宋体" w:eastAsia="宋体" w:hint="eastAsia"/>
          <w:rFonts w:ascii="宋体" w:eastAsia="宋体" w:hint="eastAsia"/>
          <w:spacing w:val="-2"/>
          <w:sz w:val="21"/>
        </w:rPr>
        <w:t xml:space="preserve">, </w:t>
      </w:r>
      <w:r>
        <w:t>Yevtushenko </w:t>
      </w:r>
      <w:r>
        <w:t>D P</w:t>
      </w:r>
      <w:r>
        <w:rPr>
          <w:rFonts w:ascii="宋体" w:eastAsia="宋体" w:hint="eastAsia"/>
          <w:rFonts w:ascii="宋体" w:eastAsia="宋体" w:hint="eastAsia"/>
          <w:sz w:val="21"/>
        </w:rPr>
        <w:t xml:space="preserve">, </w:t>
      </w:r>
      <w:r>
        <w:t>Deschene </w:t>
      </w:r>
      <w:r>
        <w:t>A</w:t>
      </w:r>
      <w:r>
        <w:rPr>
          <w:rFonts w:ascii="宋体" w:eastAsia="宋体" w:hint="eastAsia"/>
          <w:rFonts w:ascii="宋体" w:eastAsia="宋体" w:hint="eastAsia"/>
          <w:spacing w:val="-2"/>
          <w:sz w:val="21"/>
        </w:rPr>
        <w:t xml:space="preserve">, </w:t>
      </w:r>
      <w:r>
        <w:t>Van </w:t>
      </w:r>
      <w:r>
        <w:t>Cauwenberghe O R</w:t>
      </w:r>
      <w:r>
        <w:rPr>
          <w:rFonts w:ascii="宋体" w:eastAsia="宋体" w:hint="eastAsia"/>
          <w:rFonts w:ascii="宋体" w:eastAsia="宋体" w:hint="eastAsia"/>
          <w:sz w:val="21"/>
        </w:rPr>
        <w:t xml:space="preserve">, </w:t>
      </w:r>
      <w:r>
        <w:t>Makhmoudova</w:t>
      </w:r>
      <w:r>
        <w:t> </w:t>
      </w:r>
      <w:r>
        <w:t>A</w:t>
      </w:r>
      <w:r>
        <w:rPr>
          <w:rFonts w:ascii="宋体" w:eastAsia="宋体" w:hint="eastAsia"/>
        </w:rPr>
        <w:t>，</w:t>
      </w:r>
    </w:p>
    <w:p w:rsidR="0018722C">
      <w:pPr>
        <w:topLinePunct/>
      </w:pPr>
      <w:r>
        <w:rPr>
          <w:rFonts w:cstheme="minorBidi" w:hAnsiTheme="minorHAnsi" w:eastAsiaTheme="minorHAnsi" w:asciiTheme="minorHAnsi"/>
        </w:rPr>
        <w:t>Potter J </w:t>
      </w:r>
      <w:r>
        <w:rPr>
          <w:rFonts w:cstheme="minorBidi" w:hAnsiTheme="minorHAnsi" w:eastAsiaTheme="minorHAnsi" w:asciiTheme="minorHAnsi"/>
        </w:rPr>
        <w:t>W. </w:t>
      </w:r>
      <w:r>
        <w:rPr>
          <w:rFonts w:cstheme="minorBidi" w:hAnsiTheme="minorHAnsi" w:eastAsiaTheme="minorHAnsi" w:asciiTheme="minorHAnsi"/>
        </w:rPr>
        <w:t>Overexpression of glutamate decarboxylase in transgenic tobacco plants confers resistance to the northern root-knot nematode. Molecular</w:t>
      </w:r>
      <w:r>
        <w:rPr>
          <w:rFonts w:cstheme="minorBidi" w:hAnsiTheme="minorHAnsi" w:eastAsiaTheme="minorHAnsi" w:asciiTheme="minorHAnsi"/>
        </w:rPr>
        <w:t> </w:t>
      </w:r>
      <w:r>
        <w:rPr>
          <w:rFonts w:cstheme="minorBidi" w:hAnsiTheme="minorHAnsi" w:eastAsiaTheme="minorHAnsi" w:asciiTheme="minorHAnsi"/>
        </w:rPr>
        <w:t>Breeding</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2003</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11</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277–285.</w:t>
      </w:r>
    </w:p>
    <w:p w:rsidR="0018722C">
      <w:pPr>
        <w:pStyle w:val="cw23"/>
        <w:topLinePunct/>
      </w:pPr>
      <w:r>
        <w:t>[</w:t>
      </w:r>
      <w:r>
        <w:t xml:space="preserve">129</w:t>
      </w:r>
      <w:r>
        <w:t>]</w:t>
      </w:r>
      <w:r>
        <w:t xml:space="preserve"> </w:t>
      </w:r>
      <w:r>
        <w:t>M</w:t>
      </w:r>
      <w:r>
        <w:t>e</w:t>
      </w:r>
      <w:r>
        <w:t>h</w:t>
      </w:r>
      <w:r>
        <w:t>t</w:t>
      </w:r>
      <w:r>
        <w:t>a</w:t>
      </w:r>
      <w:r>
        <w:t> </w:t>
      </w:r>
      <w:r>
        <w:t>R</w:t>
      </w:r>
      <w:r>
        <w:t> </w:t>
      </w:r>
      <w:r>
        <w:t>A</w:t>
      </w:r>
      <w:r>
        <w:rPr>
          <w:rFonts w:ascii="宋体" w:hAnsi="宋体" w:eastAsia="宋体" w:hint="eastAsia"/>
          <w:rFonts w:ascii="宋体" w:hAnsi="宋体" w:eastAsia="宋体" w:hint="eastAsia"/>
          <w:spacing w:val="-47"/>
          <w:w w:val="100"/>
          <w:sz w:val="21"/>
        </w:rPr>
        <w:t xml:space="preserve">, </w:t>
      </w:r>
      <w:r>
        <w:t>C</w:t>
      </w:r>
      <w:r>
        <w:t>a</w:t>
      </w:r>
      <w:r>
        <w:t>s</w:t>
      </w:r>
      <w:r>
        <w:t>sol</w:t>
      </w:r>
      <w:r>
        <w:t> </w:t>
      </w:r>
      <w:r>
        <w:t>T</w:t>
      </w:r>
      <w:r>
        <w:rPr>
          <w:rFonts w:ascii="宋体" w:hAnsi="宋体" w:eastAsia="宋体" w:hint="eastAsia"/>
          <w:rFonts w:ascii="宋体" w:hAnsi="宋体" w:eastAsia="宋体" w:hint="eastAsia"/>
          <w:spacing w:val="-46"/>
          <w:w w:val="100"/>
          <w:sz w:val="21"/>
        </w:rPr>
        <w:t xml:space="preserve">, </w:t>
      </w:r>
      <w:r>
        <w:t>L</w:t>
      </w:r>
      <w:r>
        <w:t>i</w:t>
      </w:r>
      <w:r>
        <w:t> </w:t>
      </w:r>
      <w:r>
        <w:t>N</w:t>
      </w:r>
      <w:r>
        <w:rPr>
          <w:rFonts w:ascii="宋体" w:hAnsi="宋体" w:eastAsia="宋体" w:hint="eastAsia"/>
          <w:rFonts w:ascii="宋体" w:hAnsi="宋体" w:eastAsia="宋体" w:hint="eastAsia"/>
          <w:spacing w:val="-46"/>
          <w:w w:val="100"/>
          <w:sz w:val="21"/>
        </w:rPr>
        <w:t xml:space="preserve">, </w:t>
      </w:r>
      <w:r>
        <w:t>A</w:t>
      </w:r>
      <w:r>
        <w:t>l</w:t>
      </w:r>
      <w:r>
        <w:t>i</w:t>
      </w:r>
      <w:r>
        <w:t> </w:t>
      </w:r>
      <w:r>
        <w:t>N</w:t>
      </w:r>
      <w:r>
        <w:rPr>
          <w:rFonts w:ascii="宋体" w:hAnsi="宋体" w:eastAsia="宋体" w:hint="eastAsia"/>
          <w:rFonts w:ascii="宋体" w:hAnsi="宋体" w:eastAsia="宋体" w:hint="eastAsia"/>
          <w:spacing w:val="-47"/>
          <w:w w:val="100"/>
          <w:sz w:val="21"/>
        </w:rPr>
        <w:t xml:space="preserve">, </w:t>
      </w:r>
      <w:r>
        <w:t>H</w:t>
      </w:r>
      <w:r>
        <w:t>a</w:t>
      </w:r>
      <w:r>
        <w:t>n</w:t>
      </w:r>
      <w:r>
        <w:t>da</w:t>
      </w:r>
      <w:r>
        <w:t> </w:t>
      </w:r>
      <w:r>
        <w:t>A</w:t>
      </w:r>
      <w:r>
        <w:t> </w:t>
      </w:r>
      <w:r>
        <w:t>K</w:t>
      </w:r>
      <w:r>
        <w:rPr>
          <w:rFonts w:ascii="宋体" w:hAnsi="宋体" w:eastAsia="宋体" w:hint="eastAsia"/>
          <w:rFonts w:ascii="宋体" w:hAnsi="宋体" w:eastAsia="宋体" w:hint="eastAsia"/>
          <w:spacing w:val="-46"/>
          <w:w w:val="100"/>
          <w:sz w:val="21"/>
        </w:rPr>
        <w:t xml:space="preserve">, </w:t>
      </w:r>
      <w:r>
        <w:t>M</w:t>
      </w:r>
      <w:r>
        <w:t>a</w:t>
      </w:r>
      <w:r>
        <w:t>tt</w:t>
      </w:r>
      <w:r>
        <w:t>oo</w:t>
      </w:r>
      <w:r>
        <w:t> </w:t>
      </w:r>
      <w:r>
        <w:t>A</w:t>
      </w:r>
      <w:r>
        <w:t> </w:t>
      </w:r>
      <w:r>
        <w:t>K</w:t>
      </w:r>
      <w:r>
        <w:t>.</w:t>
      </w:r>
      <w:r>
        <w:t> </w:t>
      </w:r>
      <w:r>
        <w:t>Engin</w:t>
      </w:r>
      <w:r>
        <w:t>e</w:t>
      </w:r>
      <w:r>
        <w:t>e</w:t>
      </w:r>
      <w:r>
        <w:t>r</w:t>
      </w:r>
      <w:r>
        <w:t>ed</w:t>
      </w:r>
      <w:r>
        <w:t> </w:t>
      </w:r>
      <w:r>
        <w:t>po</w:t>
      </w:r>
      <w:r>
        <w:t>l</w:t>
      </w:r>
      <w:r>
        <w:t>y</w:t>
      </w:r>
      <w:r>
        <w:t>a</w:t>
      </w:r>
      <w:r>
        <w:t>m</w:t>
      </w:r>
      <w:r>
        <w:t>i</w:t>
      </w:r>
      <w:r>
        <w:t>ne</w:t>
      </w:r>
      <w:r>
        <w:t> </w:t>
      </w:r>
      <w:r>
        <w:t>ac</w:t>
      </w:r>
      <w:r>
        <w:t>c</w:t>
      </w:r>
      <w:r>
        <w:t>u</w:t>
      </w:r>
      <w:r>
        <w:t>m</w:t>
      </w:r>
      <w:r>
        <w:t>u</w:t>
      </w:r>
      <w:r>
        <w:t>l</w:t>
      </w:r>
      <w:r>
        <w:t>a</w:t>
      </w:r>
      <w:r>
        <w:t>ti</w:t>
      </w:r>
      <w:r>
        <w:t>on </w:t>
      </w:r>
      <w:r>
        <w:t>in tomato enhances phytonutrient content, juice </w:t>
      </w:r>
      <w:r>
        <w:t>quality, </w:t>
      </w:r>
      <w:r>
        <w:t>and vine life. Nature Biotechnology</w:t>
      </w:r>
      <w:r>
        <w:rPr>
          <w:rFonts w:ascii="宋体" w:hAnsi="宋体" w:eastAsia="宋体" w:hint="eastAsia"/>
          <w:rFonts w:ascii="宋体" w:hAnsi="宋体" w:eastAsia="宋体" w:hint="eastAsia"/>
          <w:sz w:val="21"/>
        </w:rPr>
        <w:t xml:space="preserve">, </w:t>
      </w:r>
      <w:r>
        <w:t>2002</w:t>
      </w:r>
      <w:r>
        <w:rPr>
          <w:rFonts w:ascii="宋体" w:hAnsi="宋体" w:eastAsia="宋体" w:hint="eastAsia"/>
          <w:rFonts w:ascii="宋体" w:hAnsi="宋体" w:eastAsia="宋体" w:hint="eastAsia"/>
          <w:sz w:val="21"/>
        </w:rPr>
        <w:t xml:space="preserve">, </w:t>
      </w:r>
      <w:r>
        <w:t>20</w:t>
      </w:r>
      <w:r>
        <w:rPr>
          <w:rFonts w:ascii="宋体" w:hAnsi="宋体" w:eastAsia="宋体" w:hint="eastAsia"/>
          <w:rFonts w:ascii="宋体" w:hAnsi="宋体" w:eastAsia="宋体" w:hint="eastAsia"/>
          <w:sz w:val="21"/>
        </w:rPr>
        <w:t>:</w:t>
      </w:r>
      <w:r>
        <w:rPr>
          <w:rFonts w:ascii="宋体" w:hAnsi="宋体" w:eastAsia="宋体" w:hint="eastAsia"/>
        </w:rPr>
        <w:t> </w:t>
      </w:r>
      <w:r>
        <w:t>613–618.</w:t>
      </w:r>
    </w:p>
    <w:p w:rsidR="0018722C">
      <w:pPr>
        <w:pStyle w:val="cw23"/>
        <w:topLinePunct/>
      </w:pPr>
      <w:r>
        <w:t>[</w:t>
      </w:r>
      <w:r>
        <w:t xml:space="preserve">130</w:t>
      </w:r>
      <w:r>
        <w:t>]</w:t>
      </w:r>
      <w:r>
        <w:t xml:space="preserve"> </w:t>
      </w:r>
      <w:r>
        <w:t>Modulation of Osmotic Closure of Stomata</w:t>
      </w:r>
      <w:r>
        <w:rPr>
          <w:rFonts w:ascii="宋体" w:hAnsi="宋体" w:eastAsia="宋体" w:hint="eastAsia"/>
          <w:rFonts w:ascii="宋体" w:hAnsi="宋体" w:eastAsia="宋体" w:hint="eastAsia"/>
          <w:sz w:val="21"/>
        </w:rPr>
        <w:t xml:space="preserve">, </w:t>
      </w:r>
      <w:r>
        <w:t>Stomatal resistance and K</w:t>
      </w:r>
      <w:r>
        <w:t>+ </w:t>
      </w:r>
      <w:r>
        <w:t>fluxes by exogenous </w:t>
      </w:r>
      <w:r>
        <w:t>a</w:t>
      </w:r>
      <w:r>
        <w:t>m</w:t>
      </w:r>
      <w:r>
        <w:t>i</w:t>
      </w:r>
      <w:r>
        <w:t>no</w:t>
      </w:r>
      <w:r>
        <w:t> </w:t>
      </w:r>
      <w:r>
        <w:t>ac</w:t>
      </w:r>
      <w:r>
        <w:t>i</w:t>
      </w:r>
      <w:r>
        <w:t>ds</w:t>
      </w:r>
      <w:r>
        <w:t> </w:t>
      </w:r>
      <w:r>
        <w:t>i</w:t>
      </w:r>
      <w:r>
        <w:t>n</w:t>
      </w:r>
      <w:r>
        <w:t> </w:t>
      </w:r>
      <w:r>
        <w:rPr>
          <w:i/>
        </w:rPr>
        <w:t>V</w:t>
      </w:r>
      <w:r>
        <w:rPr>
          <w:i/>
        </w:rPr>
        <w:t>i</w:t>
      </w:r>
      <w:r>
        <w:rPr>
          <w:i/>
        </w:rPr>
        <w:t>c</w:t>
      </w:r>
      <w:r>
        <w:rPr>
          <w:i/>
        </w:rPr>
        <w:t>i</w:t>
      </w:r>
      <w:r>
        <w:rPr>
          <w:i/>
        </w:rPr>
        <w:t>a</w:t>
      </w:r>
      <w:r>
        <w:rPr>
          <w:i/>
        </w:rPr>
        <w:t> </w:t>
      </w:r>
      <w:r>
        <w:rPr>
          <w:i/>
        </w:rPr>
        <w:t>f</w:t>
      </w:r>
      <w:r>
        <w:rPr>
          <w:i/>
        </w:rPr>
        <w:t>aba</w:t>
      </w:r>
      <w:r>
        <w:rPr>
          <w:i/>
        </w:rPr>
        <w:t> </w:t>
      </w:r>
      <w:r>
        <w:t>L</w:t>
      </w:r>
      <w:r>
        <w:t>.</w:t>
      </w:r>
      <w:r>
        <w:t> </w:t>
      </w:r>
      <w:r>
        <w:t>L</w:t>
      </w:r>
      <w:r>
        <w:t>e</w:t>
      </w:r>
      <w:r>
        <w:t>a</w:t>
      </w:r>
      <w:r>
        <w:t>v</w:t>
      </w:r>
      <w:r>
        <w:t>e</w:t>
      </w:r>
      <w:r>
        <w:t>s</w:t>
      </w:r>
      <w:r>
        <w:t>.</w:t>
      </w:r>
      <w:r>
        <w:t> </w:t>
      </w:r>
      <w:r>
        <w:t>B</w:t>
      </w:r>
      <w:r>
        <w:t>i</w:t>
      </w:r>
      <w:r>
        <w:t>oche</w:t>
      </w:r>
      <w:r>
        <w:t>m</w:t>
      </w:r>
      <w:r>
        <w:t>i</w:t>
      </w:r>
      <w:r>
        <w:t>e</w:t>
      </w:r>
      <w:r>
        <w:t> </w:t>
      </w:r>
      <w:r>
        <w:t>und</w:t>
      </w:r>
      <w:r>
        <w:t> </w:t>
      </w:r>
      <w:r>
        <w:t>P</w:t>
      </w:r>
      <w:r>
        <w:t>h</w:t>
      </w:r>
      <w:r>
        <w:t>y</w:t>
      </w:r>
      <w:r>
        <w:t>s</w:t>
      </w:r>
      <w:r>
        <w:t>i</w:t>
      </w:r>
      <w:r>
        <w:t>o</w:t>
      </w:r>
      <w:r>
        <w:t>l</w:t>
      </w:r>
      <w:r>
        <w:t>og</w:t>
      </w:r>
      <w:r>
        <w:t>i</w:t>
      </w:r>
      <w:r>
        <w:t>e</w:t>
      </w:r>
      <w:r>
        <w:t> </w:t>
      </w:r>
      <w:r>
        <w:t>der</w:t>
      </w:r>
      <w:r>
        <w:t> </w:t>
      </w:r>
      <w:r>
        <w:t>P</w:t>
      </w:r>
      <w:r>
        <w:t>f</w:t>
      </w:r>
      <w:r>
        <w:t>l</w:t>
      </w:r>
      <w:r>
        <w:t>anze</w:t>
      </w:r>
      <w:r>
        <w:t>n</w:t>
      </w:r>
      <w:r>
        <w:rPr>
          <w:rFonts w:ascii="宋体" w:hAnsi="宋体" w:eastAsia="宋体" w:hint="eastAsia"/>
          <w:rFonts w:ascii="宋体" w:hAnsi="宋体" w:eastAsia="宋体" w:hint="eastAsia"/>
          <w:spacing w:val="-26"/>
          <w:w w:val="100"/>
          <w:sz w:val="21"/>
        </w:rPr>
        <w:t xml:space="preserve">, </w:t>
      </w:r>
      <w:r>
        <w:t>1</w:t>
      </w:r>
      <w:r>
        <w:t>98</w:t>
      </w:r>
      <w:r>
        <w:t>9</w:t>
      </w:r>
      <w:r>
        <w:rPr>
          <w:rFonts w:ascii="宋体" w:hAnsi="宋体" w:eastAsia="宋体" w:hint="eastAsia"/>
          <w:rFonts w:ascii="宋体" w:hAnsi="宋体" w:eastAsia="宋体" w:hint="eastAsia"/>
          <w:spacing w:val="-26"/>
          <w:w w:val="100"/>
          <w:sz w:val="21"/>
        </w:rPr>
        <w:t xml:space="preserve">, </w:t>
      </w:r>
      <w:r>
        <w:t>18</w:t>
      </w:r>
      <w:r>
        <w:t>5</w:t>
      </w:r>
      <w:r>
        <w:rPr>
          <w:rFonts w:ascii="宋体" w:hAnsi="宋体" w:eastAsia="宋体" w:hint="eastAsia"/>
          <w:rFonts w:ascii="宋体" w:hAnsi="宋体" w:eastAsia="宋体" w:hint="eastAsia"/>
          <w:w w:val="100"/>
          <w:sz w:val="21"/>
        </w:rPr>
        <w:t>(</w:t>
      </w:r>
      <w:r>
        <w:t>5–</w:t>
      </w:r>
      <w:r>
        <w:t>6</w:t>
      </w:r>
      <w:r>
        <w:rPr>
          <w:rFonts w:ascii="宋体" w:hAnsi="宋体" w:eastAsia="宋体" w:hint="eastAsia"/>
          <w:rFonts w:ascii="宋体" w:hAnsi="宋体" w:eastAsia="宋体" w:hint="eastAsia"/>
          <w:spacing w:val="-54"/>
          <w:w w:val="100"/>
          <w:sz w:val="21"/>
        </w:rPr>
        <w:t>)</w:t>
      </w:r>
      <w:r>
        <w:rPr>
          <w:rFonts w:ascii="宋体" w:hAnsi="宋体" w:eastAsia="宋体" w:hint="eastAsia"/>
        </w:rPr>
        <w:t>：</w:t>
      </w:r>
      <w:r>
        <w:t>369</w:t>
      </w:r>
      <w:r>
        <w:t>–</w:t>
      </w:r>
      <w:r>
        <w:t>3</w:t>
      </w:r>
      <w:r>
        <w:t>7</w:t>
      </w:r>
      <w:r>
        <w:t>6</w:t>
      </w:r>
    </w:p>
    <w:p w:rsidR="0018722C">
      <w:pPr>
        <w:pStyle w:val="cw23"/>
        <w:topLinePunct/>
      </w:pPr>
      <w:r>
        <w:t>[</w:t>
      </w:r>
      <w:r>
        <w:t xml:space="preserve">131</w:t>
      </w:r>
      <w:r>
        <w:t>]</w:t>
      </w:r>
      <w:r>
        <w:t xml:space="preserve"> </w:t>
      </w:r>
      <w:r>
        <w:t>Mon</w:t>
      </w:r>
      <w:r>
        <w:t>r</w:t>
      </w:r>
      <w:r>
        <w:t>eal</w:t>
      </w:r>
      <w:r>
        <w:t> </w:t>
      </w:r>
      <w:r>
        <w:t>J</w:t>
      </w:r>
      <w:r>
        <w:t> </w:t>
      </w:r>
      <w:r>
        <w:t>A</w:t>
      </w:r>
      <w:r>
        <w:rPr>
          <w:rFonts w:ascii="宋体" w:hAnsi="宋体" w:eastAsia="宋体" w:hint="eastAsia"/>
          <w:rFonts w:ascii="宋体" w:hAnsi="宋体" w:eastAsia="宋体" w:hint="eastAsia"/>
          <w:spacing w:val="-5"/>
          <w:w w:val="100"/>
          <w:sz w:val="21"/>
        </w:rPr>
        <w:t xml:space="preserve">, </w:t>
      </w:r>
      <w:r>
        <w:t>J</w:t>
      </w:r>
      <w:r>
        <w:t>i</w:t>
      </w:r>
      <w:r>
        <w:t>m</w:t>
      </w:r>
      <w:r>
        <w:t>é</w:t>
      </w:r>
      <w:r>
        <w:t>nez</w:t>
      </w:r>
      <w:r>
        <w:t> </w:t>
      </w:r>
      <w:r>
        <w:t>E</w:t>
      </w:r>
      <w:r>
        <w:t> </w:t>
      </w:r>
      <w:r>
        <w:t>T</w:t>
      </w:r>
      <w:r/>
      <w:r>
        <w:rPr>
          <w:rFonts w:ascii="宋体" w:hAnsi="宋体" w:eastAsia="宋体" w:hint="eastAsia"/>
          <w:rFonts w:ascii="宋体" w:hAnsi="宋体" w:eastAsia="宋体" w:hint="eastAsia"/>
          <w:w w:val="100"/>
          <w:sz w:val="21"/>
        </w:rPr>
        <w:t>,</w:t>
      </w:r>
      <w:r>
        <w:rPr>
          <w:rFonts w:ascii="宋体" w:hAnsi="宋体" w:eastAsia="宋体" w:hint="eastAsia"/>
        </w:rPr>
        <w:t> </w:t>
      </w:r>
      <w:r>
        <w:t>Re</w:t>
      </w:r>
      <w:r>
        <w:t>m</w:t>
      </w:r>
      <w:r>
        <w:t>e</w:t>
      </w:r>
      <w:r>
        <w:t>s</w:t>
      </w:r>
      <w:r>
        <w:t>al</w:t>
      </w:r>
      <w:r>
        <w:t> </w:t>
      </w:r>
      <w:r>
        <w:t>E</w:t>
      </w:r>
      <w:r>
        <w:rPr>
          <w:rFonts w:ascii="宋体" w:hAnsi="宋体" w:eastAsia="宋体" w:hint="eastAsia"/>
          <w:rFonts w:ascii="宋体" w:hAnsi="宋体" w:eastAsia="宋体" w:hint="eastAsia"/>
          <w:spacing w:val="-4"/>
          <w:w w:val="100"/>
          <w:sz w:val="21"/>
        </w:rPr>
        <w:t xml:space="preserve">, </w:t>
      </w:r>
      <w:r>
        <w:t>M</w:t>
      </w:r>
      <w:r>
        <w:t>o</w:t>
      </w:r>
      <w:r>
        <w:t>r</w:t>
      </w:r>
      <w:r>
        <w:t>ill</w:t>
      </w:r>
      <w:r>
        <w:t>o</w:t>
      </w:r>
      <w:r>
        <w:t>-</w:t>
      </w:r>
      <w:r>
        <w:t>V</w:t>
      </w:r>
      <w:r>
        <w:t>ela</w:t>
      </w:r>
      <w:r>
        <w:t>r</w:t>
      </w:r>
      <w:r>
        <w:t>de</w:t>
      </w:r>
      <w:r>
        <w:t> </w:t>
      </w:r>
      <w:r>
        <w:t>R</w:t>
      </w:r>
      <w:r>
        <w:rPr>
          <w:rFonts w:ascii="宋体" w:hAnsi="宋体" w:eastAsia="宋体" w:hint="eastAsia"/>
          <w:rFonts w:ascii="宋体" w:hAnsi="宋体" w:eastAsia="宋体" w:hint="eastAsia"/>
          <w:spacing w:val="-5"/>
          <w:w w:val="100"/>
          <w:sz w:val="21"/>
        </w:rPr>
        <w:t xml:space="preserve">, </w:t>
      </w:r>
      <w:r>
        <w:t>G</w:t>
      </w:r>
      <w:r>
        <w:t>a</w:t>
      </w:r>
      <w:r>
        <w:t>r</w:t>
      </w:r>
      <w:r>
        <w:t>c</w:t>
      </w:r>
      <w:r>
        <w:t>a</w:t>
      </w:r>
      <w:r>
        <w:t>í</w:t>
      </w:r>
      <w:r/>
      <w:r/>
      <w:r>
        <w:t>-</w:t>
      </w:r>
      <w:r>
        <w:t>M</w:t>
      </w:r>
      <w:r>
        <w:t>a</w:t>
      </w:r>
      <w:r>
        <w:t>u</w:t>
      </w:r>
      <w:r>
        <w:t>r</w:t>
      </w:r>
      <w:r>
        <w:t>i</w:t>
      </w:r>
      <w:r>
        <w:t>ñ</w:t>
      </w:r>
      <w:r>
        <w:t>o</w:t>
      </w:r>
      <w:r>
        <w:t> </w:t>
      </w:r>
      <w:r>
        <w:t>S</w:t>
      </w:r>
      <w:r/>
      <w:r>
        <w:rPr>
          <w:rFonts w:ascii="宋体" w:hAnsi="宋体" w:eastAsia="宋体" w:hint="eastAsia"/>
          <w:rFonts w:ascii="宋体" w:hAnsi="宋体" w:eastAsia="宋体" w:hint="eastAsia"/>
          <w:w w:val="100"/>
          <w:sz w:val="21"/>
        </w:rPr>
        <w:t>,</w:t>
      </w:r>
      <w:r>
        <w:rPr>
          <w:rFonts w:ascii="宋体" w:hAnsi="宋体" w:eastAsia="宋体" w:hint="eastAsia"/>
        </w:rPr>
        <w:t> </w:t>
      </w:r>
      <w:r>
        <w:t>Ec</w:t>
      </w:r>
      <w:r>
        <w:t>h</w:t>
      </w:r>
      <w:r>
        <w:t>e</w:t>
      </w:r>
      <w:r>
        <w:t>v</w:t>
      </w:r>
      <w:r>
        <w:t>a</w:t>
      </w:r>
      <w:r>
        <w:t>r</w:t>
      </w:r>
      <w:r>
        <w:t>r</w:t>
      </w:r>
      <w:r>
        <w:t>a</w:t>
      </w:r>
      <w:r>
        <w:t>í</w:t>
      </w:r>
      <w:r>
        <w:t>C</w:t>
      </w:r>
      <w:r>
        <w:rPr>
          <w:rFonts w:ascii="宋体" w:hAnsi="宋体" w:eastAsia="宋体" w:hint="eastAsia"/>
        </w:rPr>
        <w:t>．</w:t>
      </w:r>
      <w:r>
        <w:t>Proline content of sugar beet storage roots: Response to water deficit and nitrogen fertilization at field conditions</w:t>
      </w:r>
      <w:r>
        <w:rPr>
          <w:rFonts w:ascii="宋体" w:hAnsi="宋体" w:eastAsia="宋体" w:hint="eastAsia"/>
        </w:rPr>
        <w:t>．</w:t>
      </w:r>
      <w:r>
        <w:t>Environmental and Experimental</w:t>
      </w:r>
      <w:r>
        <w:t> </w:t>
      </w:r>
      <w:r>
        <w:t>Botany</w:t>
      </w:r>
      <w:r>
        <w:rPr>
          <w:rFonts w:ascii="宋体" w:hAnsi="宋体" w:eastAsia="宋体" w:hint="eastAsia"/>
          <w:rFonts w:ascii="宋体" w:hAnsi="宋体" w:eastAsia="宋体" w:hint="eastAsia"/>
          <w:sz w:val="21"/>
        </w:rPr>
        <w:t xml:space="preserve">, </w:t>
      </w:r>
      <w:r>
        <w:t>2007</w:t>
      </w:r>
      <w:r>
        <w:rPr>
          <w:rFonts w:ascii="宋体" w:hAnsi="宋体" w:eastAsia="宋体" w:hint="eastAsia"/>
          <w:rFonts w:ascii="宋体" w:hAnsi="宋体" w:eastAsia="宋体" w:hint="eastAsia"/>
          <w:sz w:val="21"/>
        </w:rPr>
        <w:t xml:space="preserve">, </w:t>
      </w:r>
      <w:r>
        <w:t>60</w:t>
      </w:r>
      <w:r>
        <w:rPr>
          <w:rFonts w:ascii="宋体" w:hAnsi="宋体" w:eastAsia="宋体" w:hint="eastAsia"/>
          <w:rFonts w:ascii="宋体" w:hAnsi="宋体" w:eastAsia="宋体" w:hint="eastAsia"/>
          <w:sz w:val="21"/>
        </w:rPr>
        <w:t>(</w:t>
      </w:r>
      <w:r>
        <w:t>2</w:t>
      </w:r>
      <w:r>
        <w:rPr>
          <w:rFonts w:ascii="宋体" w:hAnsi="宋体" w:eastAsia="宋体" w:hint="eastAsia"/>
          <w:rFonts w:ascii="宋体" w:hAnsi="宋体" w:eastAsia="宋体" w:hint="eastAsia"/>
          <w:sz w:val="21"/>
        </w:rPr>
        <w:t>)</w:t>
      </w:r>
      <w:r>
        <w:rPr>
          <w:rFonts w:ascii="宋体" w:hAnsi="宋体" w:eastAsia="宋体" w:hint="eastAsia"/>
        </w:rPr>
        <w:t>：</w:t>
      </w:r>
      <w:r>
        <w:t>257-267</w:t>
      </w:r>
    </w:p>
    <w:p w:rsidR="0018722C">
      <w:pPr>
        <w:pStyle w:val="cw23"/>
        <w:topLinePunct/>
      </w:pPr>
      <w:r>
        <w:t>[</w:t>
      </w:r>
      <w:r>
        <w:t xml:space="preserve">132</w:t>
      </w:r>
      <w:r>
        <w:t>]</w:t>
      </w:r>
      <w:r>
        <w:t xml:space="preserve"> </w:t>
      </w:r>
      <w:r>
        <w:t>Nakai K, Kanehisa M. A knowledge base for predicting protein localization sites in eukaryotic cells.</w:t>
      </w:r>
      <w:r>
        <w:t> </w:t>
      </w:r>
      <w:r>
        <w:t>Genomics</w:t>
      </w:r>
      <w:r>
        <w:rPr>
          <w:rFonts w:ascii="宋体" w:hAnsi="宋体" w:eastAsia="宋体" w:hint="eastAsia"/>
          <w:rFonts w:ascii="宋体" w:hAnsi="宋体" w:eastAsia="宋体" w:hint="eastAsia"/>
          <w:sz w:val="21"/>
        </w:rPr>
        <w:t xml:space="preserve">, </w:t>
      </w:r>
      <w:r>
        <w:t>1992</w:t>
      </w:r>
      <w:r>
        <w:rPr>
          <w:rFonts w:ascii="宋体" w:hAnsi="宋体" w:eastAsia="宋体" w:hint="eastAsia"/>
          <w:rFonts w:ascii="宋体" w:hAnsi="宋体" w:eastAsia="宋体" w:hint="eastAsia"/>
          <w:sz w:val="21"/>
        </w:rPr>
        <w:t xml:space="preserve">, </w:t>
      </w:r>
      <w:r>
        <w:t>14</w:t>
      </w:r>
      <w:r>
        <w:rPr>
          <w:rFonts w:ascii="宋体" w:hAnsi="宋体" w:eastAsia="宋体" w:hint="eastAsia"/>
          <w:rFonts w:ascii="宋体" w:hAnsi="宋体" w:eastAsia="宋体" w:hint="eastAsia"/>
          <w:sz w:val="21"/>
        </w:rPr>
        <w:t xml:space="preserve">: </w:t>
      </w:r>
      <w:r>
        <w:t>897–911</w:t>
      </w:r>
    </w:p>
    <w:p w:rsidR="0018722C">
      <w:pPr>
        <w:pStyle w:val="cw23"/>
        <w:topLinePunct/>
      </w:pPr>
      <w:r>
        <w:t>[</w:t>
      </w:r>
      <w:r>
        <w:t xml:space="preserve">133</w:t>
      </w:r>
      <w:r>
        <w:t>]</w:t>
      </w:r>
      <w:r>
        <w:t xml:space="preserve"> </w:t>
      </w:r>
      <w:r>
        <w:t>Narayan</w:t>
      </w:r>
      <w:r w:rsidRPr="00000000">
        <w:tab/>
        <w:t>V S</w:t>
      </w:r>
      <w:r>
        <w:rPr>
          <w:rFonts w:ascii="宋体" w:eastAsia="宋体" w:hint="eastAsia"/>
          <w:rFonts w:ascii="宋体" w:eastAsia="宋体" w:hint="eastAsia"/>
          <w:sz w:val="21"/>
        </w:rPr>
        <w:t xml:space="preserve">, </w:t>
      </w:r>
      <w:r>
        <w:t>Nair P M.</w:t>
      </w:r>
      <w:r w:rsidR="001852F3">
        <w:t xml:space="preserve"> </w:t>
      </w:r>
      <w:r w:rsidR="001852F3">
        <w:t xml:space="preserve">Metabolism</w:t>
      </w:r>
      <w:r>
        <w:rPr>
          <w:rFonts w:ascii="宋体" w:eastAsia="宋体" w:hint="eastAsia"/>
          <w:rFonts w:ascii="宋体" w:eastAsia="宋体" w:hint="eastAsia"/>
          <w:sz w:val="21"/>
        </w:rPr>
        <w:t xml:space="preserve">, </w:t>
      </w:r>
      <w:r>
        <w:t>enzymology and</w:t>
      </w:r>
      <w:r w:rsidR="001852F3">
        <w:t xml:space="preserve"> possible</w:t>
      </w:r>
      <w:r w:rsidR="001852F3">
        <w:t xml:space="preserve"> roles of</w:t>
      </w:r>
      <w:r>
        <w:t> </w:t>
      </w:r>
      <w:r>
        <w:t>4-aminobutyrate</w:t>
      </w:r>
      <w:r>
        <w:t> </w:t>
      </w:r>
      <w:r>
        <w:t>in</w:t>
      </w:r>
      <w:r>
        <w:t> h</w:t>
      </w:r>
      <w:r>
        <w:t>i</w:t>
      </w:r>
      <w:r>
        <w:t>gher</w:t>
      </w:r>
      <w:r>
        <w:t> </w:t>
      </w:r>
      <w:r>
        <w:t>p</w:t>
      </w:r>
      <w:r>
        <w:t>l</w:t>
      </w:r>
      <w:r>
        <w:t>an</w:t>
      </w:r>
      <w:r>
        <w:t>t</w:t>
      </w:r>
      <w:r>
        <w:t>s.</w:t>
      </w:r>
      <w:r>
        <w:t> </w:t>
      </w:r>
      <w:r>
        <w:t>P</w:t>
      </w:r>
      <w:r>
        <w:t>h</w:t>
      </w:r>
      <w:r>
        <w:t>y</w:t>
      </w:r>
      <w:r>
        <w:t>t</w:t>
      </w:r>
      <w:r>
        <w:t>oche</w:t>
      </w:r>
      <w:r>
        <w:t>m</w:t>
      </w:r>
      <w:r>
        <w:t>i</w:t>
      </w:r>
      <w:r>
        <w:t>s</w:t>
      </w:r>
      <w:r>
        <w:t>t</w:t>
      </w:r>
      <w:r>
        <w:t>r</w:t>
      </w:r>
      <w:r>
        <w:t>y</w:t>
      </w:r>
      <w:r>
        <w:rPr>
          <w:rFonts w:ascii="宋体" w:eastAsia="宋体" w:hint="eastAsia"/>
          <w:rFonts w:ascii="宋体" w:eastAsia="宋体" w:hint="eastAsia"/>
          <w:w w:val="100"/>
          <w:sz w:val="21"/>
        </w:rPr>
        <w:t xml:space="preserve">, </w:t>
      </w:r>
      <w:r>
        <w:t>1990</w:t>
      </w:r>
      <w:r>
        <w:rPr>
          <w:rFonts w:ascii="宋体" w:eastAsia="宋体" w:hint="eastAsia"/>
          <w:rFonts w:ascii="宋体" w:eastAsia="宋体" w:hint="eastAsia"/>
          <w:w w:val="100"/>
          <w:sz w:val="21"/>
        </w:rPr>
        <w:t xml:space="preserve">, </w:t>
      </w:r>
      <w:r>
        <w:t>29</w:t>
      </w:r>
      <w:r>
        <w:rPr>
          <w:rFonts w:ascii="宋体" w:eastAsia="宋体" w:hint="eastAsia"/>
          <w:rFonts w:ascii="宋体" w:eastAsia="宋体" w:hint="eastAsia"/>
          <w:w w:val="100"/>
          <w:sz w:val="21"/>
        </w:rPr>
        <w:t>(</w:t>
      </w:r>
      <w:r>
        <w:t>2</w:t>
      </w:r>
      <w:r>
        <w:rPr>
          <w:rFonts w:ascii="宋体" w:eastAsia="宋体" w:hint="eastAsia"/>
          <w:rFonts w:ascii="宋体" w:eastAsia="宋体" w:hint="eastAsia"/>
          <w:spacing w:val="-53"/>
          <w:w w:val="100"/>
          <w:sz w:val="21"/>
        </w:rPr>
        <w:t>)</w:t>
      </w:r>
      <w:r>
        <w:rPr>
          <w:rFonts w:ascii="宋体" w:eastAsia="宋体" w:hint="eastAsia"/>
        </w:rPr>
        <w:t>：</w:t>
      </w:r>
      <w:r>
        <w:t>3</w:t>
      </w:r>
      <w:r>
        <w:t>6</w:t>
      </w:r>
      <w:r>
        <w:t>7</w:t>
      </w:r>
      <w:r>
        <w:t>-</w:t>
      </w:r>
      <w:r>
        <w:t>375.</w:t>
      </w:r>
    </w:p>
    <w:p w:rsidR="0018722C">
      <w:pPr>
        <w:pStyle w:val="cw23"/>
        <w:topLinePunct/>
      </w:pPr>
      <w:r>
        <w:t>[</w:t>
      </w:r>
      <w:r>
        <w:t xml:space="preserve">134</w:t>
      </w:r>
      <w:r>
        <w:t>]</w:t>
      </w:r>
      <w:r>
        <w:t xml:space="preserve"> </w:t>
      </w:r>
      <w:r>
        <w:t>Ngoc A T </w:t>
      </w:r>
      <w:r>
        <w:t>H</w:t>
      </w:r>
      <w:r>
        <w:rPr>
          <w:rFonts w:ascii="宋体" w:eastAsia="宋体" w:hint="eastAsia"/>
          <w:rFonts w:ascii="宋体" w:eastAsia="宋体" w:hint="eastAsia"/>
          <w:spacing w:val="-6"/>
          <w:sz w:val="21"/>
        </w:rPr>
        <w:t xml:space="preserve">, </w:t>
      </w:r>
      <w:r>
        <w:t>Chen </w:t>
      </w:r>
      <w:r>
        <w:t>Y </w:t>
      </w:r>
      <w:r>
        <w:t>H</w:t>
      </w:r>
      <w:r>
        <w:rPr>
          <w:rFonts w:ascii="宋体" w:eastAsia="宋体" w:hint="eastAsia"/>
          <w:rFonts w:ascii="宋体" w:eastAsia="宋体" w:hint="eastAsia"/>
          <w:spacing w:val="-8"/>
          <w:sz w:val="21"/>
        </w:rPr>
        <w:t xml:space="preserve">, </w:t>
      </w:r>
      <w:r>
        <w:t>Woo </w:t>
      </w:r>
      <w:r>
        <w:t>H </w:t>
      </w:r>
      <w:r>
        <w:t>K</w:t>
      </w:r>
      <w:r>
        <w:rPr>
          <w:rFonts w:ascii="宋体" w:eastAsia="宋体" w:hint="eastAsia"/>
          <w:rFonts w:ascii="宋体" w:eastAsia="宋体" w:hint="eastAsia"/>
          <w:spacing w:val="-6"/>
          <w:sz w:val="21"/>
        </w:rPr>
        <w:t xml:space="preserve">, </w:t>
      </w:r>
      <w:r>
        <w:t>Taek </w:t>
      </w:r>
      <w:r>
        <w:t>J K</w:t>
      </w:r>
      <w:r w:rsidR="004B696B">
        <w:t>. Expanding the active pH range of Escherichia coli glutamate decarboxylase by breaking the cooperativeness. Journal of Bioscience and Bioengineering</w:t>
      </w:r>
      <w:r>
        <w:rPr>
          <w:rFonts w:ascii="宋体" w:eastAsia="宋体" w:hint="eastAsia"/>
          <w:rFonts w:ascii="宋体" w:eastAsia="宋体" w:hint="eastAsia"/>
          <w:sz w:val="21"/>
        </w:rPr>
        <w:t>,</w:t>
      </w:r>
      <w:r>
        <w:rPr>
          <w:rFonts w:ascii="宋体" w:eastAsia="宋体" w:hint="eastAsia"/>
        </w:rPr>
        <w:t> </w:t>
      </w:r>
      <w:r>
        <w:t>2013</w:t>
      </w:r>
      <w:r>
        <w:rPr>
          <w:rFonts w:ascii="宋体" w:eastAsia="宋体" w:hint="eastAsia"/>
          <w:rFonts w:ascii="宋体" w:eastAsia="宋体" w:hint="eastAsia"/>
          <w:spacing w:val="-2"/>
          <w:w w:val="100"/>
          <w:sz w:val="21"/>
        </w:rPr>
        <w:t xml:space="preserve">, </w:t>
      </w:r>
      <w:r>
        <w:t>1</w:t>
      </w:r>
      <w:r>
        <w:t>1</w:t>
      </w:r>
      <w:r>
        <w:t>5</w:t>
      </w:r>
      <w:r>
        <w:rPr>
          <w:rFonts w:ascii="宋体" w:eastAsia="宋体" w:hint="eastAsia"/>
          <w:rFonts w:ascii="宋体" w:eastAsia="宋体" w:hint="eastAsia"/>
          <w:w w:val="100"/>
          <w:sz w:val="21"/>
        </w:rPr>
        <w:t>(</w:t>
      </w:r>
      <w:r>
        <w:t>2</w:t>
      </w:r>
      <w:r>
        <w:rPr>
          <w:rFonts w:ascii="宋体" w:eastAsia="宋体" w:hint="eastAsia"/>
          <w:rFonts w:ascii="宋体" w:eastAsia="宋体" w:hint="eastAsia"/>
          <w:spacing w:val="-54"/>
          <w:w w:val="100"/>
          <w:sz w:val="21"/>
        </w:rPr>
        <w:t>)</w:t>
      </w:r>
      <w:r>
        <w:rPr>
          <w:rFonts w:ascii="宋体" w:eastAsia="宋体" w:hint="eastAsia"/>
        </w:rPr>
        <w:t>：</w:t>
      </w:r>
      <w:r>
        <w:t>1</w:t>
      </w:r>
      <w:r>
        <w:t>5</w:t>
      </w:r>
      <w:r>
        <w:t>4</w:t>
      </w:r>
      <w:r>
        <w:t>-</w:t>
      </w:r>
      <w:r>
        <w:t>158</w:t>
      </w:r>
    </w:p>
    <w:p w:rsidR="0018722C">
      <w:pPr>
        <w:pStyle w:val="cw23"/>
        <w:topLinePunct/>
      </w:pPr>
      <w:r>
        <w:t>[</w:t>
      </w:r>
      <w:r>
        <w:t xml:space="preserve">135</w:t>
      </w:r>
      <w:r>
        <w:t>]</w:t>
      </w:r>
      <w:r>
        <w:t xml:space="preserve"> </w:t>
      </w:r>
      <w:r>
        <w:t>Nisreen A A Q</w:t>
      </w:r>
      <w:r>
        <w:rPr>
          <w:rFonts w:ascii="宋体" w:hAnsi="宋体" w:eastAsia="宋体" w:hint="eastAsia"/>
          <w:rFonts w:ascii="宋体" w:hAnsi="宋体" w:eastAsia="宋体" w:hint="eastAsia"/>
          <w:sz w:val="21"/>
        </w:rPr>
        <w:t>,</w:t>
      </w:r>
      <w:r>
        <w:rPr>
          <w:rFonts w:ascii="宋体" w:hAnsi="宋体" w:eastAsia="宋体" w:hint="eastAsia"/>
        </w:rPr>
        <w:t> </w:t>
      </w:r>
      <w:r>
        <w:t>Robert D L</w:t>
      </w:r>
      <w:r>
        <w:rPr>
          <w:rFonts w:ascii="宋体" w:hAnsi="宋体" w:eastAsia="宋体" w:hint="eastAsia"/>
          <w:rFonts w:ascii="宋体" w:hAnsi="宋体" w:eastAsia="宋体" w:hint="eastAsia"/>
          <w:sz w:val="21"/>
        </w:rPr>
        <w:t>,</w:t>
      </w:r>
      <w:r>
        <w:rPr>
          <w:rFonts w:ascii="宋体" w:hAnsi="宋体" w:eastAsia="宋体" w:hint="eastAsia"/>
        </w:rPr>
        <w:t> </w:t>
      </w:r>
      <w:r>
        <w:t>Narendra K S</w:t>
      </w:r>
      <w:r w:rsidR="004B696B">
        <w:t>.</w:t>
      </w:r>
      <w:r w:rsidR="004B696B">
        <w:t xml:space="preserve"> </w:t>
      </w:r>
      <w:r w:rsidR="004B696B">
        <w:t>Implications of paraquat and hydrogen peroxide-induced oxidative stress treatments on the GABA shunt pathway in </w:t>
      </w:r>
      <w:r>
        <w:rPr>
          <w:i/>
        </w:rPr>
        <w:t>Arabidopsis thaliana </w:t>
      </w:r>
      <w:r>
        <w:t>calmodulin mutants.</w:t>
      </w:r>
      <w:r w:rsidR="004B696B">
        <w:t xml:space="preserve"> </w:t>
      </w:r>
      <w:r w:rsidR="004B696B">
        <w:t>Plant Biotechnol</w:t>
      </w:r>
      <w:r>
        <w:t> </w:t>
      </w:r>
      <w:r>
        <w:t>Rep</w:t>
      </w:r>
      <w:r>
        <w:rPr>
          <w:rFonts w:ascii="宋体" w:hAnsi="宋体" w:eastAsia="宋体" w:hint="eastAsia"/>
          <w:rFonts w:ascii="宋体" w:hAnsi="宋体" w:eastAsia="宋体" w:hint="eastAsia"/>
          <w:sz w:val="21"/>
        </w:rPr>
        <w:t xml:space="preserve">, </w:t>
      </w:r>
      <w:r>
        <w:t>2011</w:t>
      </w:r>
      <w:r>
        <w:rPr>
          <w:rFonts w:ascii="宋体" w:hAnsi="宋体" w:eastAsia="宋体" w:hint="eastAsia"/>
          <w:rFonts w:ascii="宋体" w:hAnsi="宋体" w:eastAsia="宋体" w:hint="eastAsia"/>
          <w:sz w:val="21"/>
        </w:rPr>
        <w:t xml:space="preserve">, </w:t>
      </w:r>
      <w:r>
        <w:t>5</w:t>
      </w:r>
      <w:r>
        <w:rPr>
          <w:rFonts w:ascii="宋体" w:hAnsi="宋体" w:eastAsia="宋体" w:hint="eastAsia"/>
          <w:rFonts w:ascii="宋体" w:hAnsi="宋体" w:eastAsia="宋体" w:hint="eastAsia"/>
          <w:sz w:val="21"/>
        </w:rPr>
        <w:t xml:space="preserve">: </w:t>
      </w:r>
      <w:r>
        <w:t>225–234</w:t>
      </w:r>
    </w:p>
    <w:p w:rsidR="0018722C">
      <w:pPr>
        <w:pStyle w:val="cw23"/>
        <w:topLinePunct/>
      </w:pPr>
      <w:r>
        <w:t>[</w:t>
      </w:r>
      <w:r>
        <w:t xml:space="preserve">136</w:t>
      </w:r>
      <w:r>
        <w:t>]</w:t>
      </w:r>
      <w:r>
        <w:t xml:space="preserve"> </w:t>
      </w:r>
      <w:r>
        <w:t>Oh S H</w:t>
      </w:r>
      <w:r>
        <w:rPr>
          <w:rFonts w:ascii="宋体" w:hAnsi="宋体" w:eastAsia="宋体" w:hint="eastAsia"/>
          <w:rFonts w:ascii="宋体" w:hAnsi="宋体" w:eastAsia="宋体" w:hint="eastAsia"/>
          <w:sz w:val="21"/>
        </w:rPr>
        <w:t xml:space="preserve">, </w:t>
      </w:r>
      <w:r>
        <w:t>Choi W </w:t>
      </w:r>
      <w:r>
        <w:t>G.</w:t>
      </w:r>
      <w:r w:rsidR="001852F3">
        <w:t xml:space="preserve"> </w:t>
      </w:r>
      <w:r w:rsidR="001852F3">
        <w:t xml:space="preserve">Changes </w:t>
      </w:r>
      <w:r>
        <w:t>in the Levels of</w:t>
      </w:r>
      <w:r w:rsidR="001852F3">
        <w:t xml:space="preserve">γ-Aminobutyric</w:t>
      </w:r>
      <w:r>
        <w:t> </w:t>
      </w:r>
      <w:r>
        <w:t>Acid and Glutamate Decarboxylase</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n Developing Soybean Seedlings. Journal of Plant Research</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2001</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114: 309-313</w:t>
      </w:r>
    </w:p>
    <w:p w:rsidR="0018722C">
      <w:pPr>
        <w:pStyle w:val="cw23"/>
        <w:topLinePunct/>
      </w:pPr>
      <w:r>
        <w:t>[</w:t>
      </w:r>
      <w:r>
        <w:t xml:space="preserve">137</w:t>
      </w:r>
      <w:r>
        <w:t>]</w:t>
      </w:r>
      <w:r>
        <w:t xml:space="preserve"> </w:t>
      </w:r>
      <w:r>
        <w:t>Oh S H</w:t>
      </w:r>
      <w:r>
        <w:rPr>
          <w:rFonts w:ascii="宋体" w:hAnsi="宋体" w:eastAsia="宋体" w:hint="eastAsia"/>
          <w:rFonts w:ascii="宋体" w:hAnsi="宋体" w:eastAsia="宋体" w:hint="eastAsia"/>
          <w:sz w:val="21"/>
        </w:rPr>
        <w:t xml:space="preserve">, </w:t>
      </w:r>
      <w:r>
        <w:t>Choi W G</w:t>
      </w:r>
      <w:r>
        <w:rPr>
          <w:rFonts w:ascii="宋体" w:hAnsi="宋体" w:eastAsia="宋体" w:hint="eastAsia"/>
          <w:rFonts w:ascii="宋体" w:hAnsi="宋体" w:eastAsia="宋体" w:hint="eastAsia"/>
          <w:sz w:val="21"/>
        </w:rPr>
        <w:t xml:space="preserve">, </w:t>
      </w:r>
      <w:r>
        <w:t>Lee I </w:t>
      </w:r>
      <w:r>
        <w:t>T</w:t>
      </w:r>
      <w:r>
        <w:rPr>
          <w:rFonts w:ascii="宋体" w:hAnsi="宋体" w:eastAsia="宋体" w:hint="eastAsia"/>
          <w:rFonts w:ascii="宋体" w:hAnsi="宋体" w:eastAsia="宋体" w:hint="eastAsia"/>
          <w:spacing w:val="-3"/>
          <w:sz w:val="21"/>
        </w:rPr>
        <w:t xml:space="preserve">, </w:t>
      </w:r>
      <w:r>
        <w:t>Yun </w:t>
      </w:r>
      <w:r>
        <w:t>S J.</w:t>
      </w:r>
      <w:r w:rsidR="004B696B">
        <w:t xml:space="preserve"> </w:t>
      </w:r>
      <w:r w:rsidR="004B696B">
        <w:t>Cloning and characterization of a rice cDNA encoding glutamate decarboxylase. J. Biochem. Molecular biology and</w:t>
      </w:r>
      <w:r>
        <w:t> </w:t>
      </w:r>
      <w:r>
        <w:t>evolution</w:t>
      </w:r>
      <w:r>
        <w:rPr>
          <w:rFonts w:ascii="宋体" w:hAnsi="宋体" w:eastAsia="宋体" w:hint="eastAsia"/>
          <w:rFonts w:ascii="宋体" w:hAnsi="宋体" w:eastAsia="宋体" w:hint="eastAsia"/>
          <w:sz w:val="21"/>
        </w:rPr>
        <w:t xml:space="preserve">, </w:t>
      </w:r>
      <w:r>
        <w:t>2005</w:t>
      </w:r>
      <w:r>
        <w:rPr>
          <w:rFonts w:ascii="宋体" w:hAnsi="宋体" w:eastAsia="宋体" w:hint="eastAsia"/>
          <w:rFonts w:ascii="宋体" w:hAnsi="宋体" w:eastAsia="宋体" w:hint="eastAsia"/>
          <w:sz w:val="21"/>
        </w:rPr>
        <w:t xml:space="preserve">, </w:t>
      </w:r>
      <w:r>
        <w:t>38</w:t>
      </w:r>
      <w:r>
        <w:rPr>
          <w:rFonts w:ascii="宋体" w:hAnsi="宋体" w:eastAsia="宋体" w:hint="eastAsia"/>
          <w:rFonts w:ascii="宋体" w:hAnsi="宋体" w:eastAsia="宋体" w:hint="eastAsia"/>
          <w:sz w:val="21"/>
        </w:rPr>
        <w:t xml:space="preserve">: </w:t>
      </w:r>
      <w:r>
        <w:t>595–601.</w:t>
      </w:r>
    </w:p>
    <w:p w:rsidR="0018722C">
      <w:pPr>
        <w:pStyle w:val="cw23"/>
        <w:topLinePunct/>
      </w:pPr>
      <w:r>
        <w:t>[</w:t>
      </w:r>
      <w:r>
        <w:t xml:space="preserve">138</w:t>
      </w:r>
      <w:r>
        <w:t>]</w:t>
      </w:r>
      <w:r>
        <w:t xml:space="preserve"> </w:t>
      </w:r>
      <w:r>
        <w:t>Palanivelu R</w:t>
      </w:r>
      <w:r>
        <w:rPr>
          <w:rFonts w:ascii="宋体" w:hAnsi="宋体" w:eastAsia="宋体" w:hint="eastAsia"/>
          <w:rFonts w:ascii="宋体" w:hAnsi="宋体" w:eastAsia="宋体" w:hint="eastAsia"/>
          <w:sz w:val="21"/>
        </w:rPr>
        <w:t xml:space="preserve">, </w:t>
      </w:r>
      <w:r>
        <w:t>Brass L</w:t>
      </w:r>
      <w:r>
        <w:rPr>
          <w:rFonts w:ascii="宋体" w:hAnsi="宋体" w:eastAsia="宋体" w:hint="eastAsia"/>
          <w:rFonts w:ascii="宋体" w:hAnsi="宋体" w:eastAsia="宋体" w:hint="eastAsia"/>
          <w:sz w:val="21"/>
        </w:rPr>
        <w:t xml:space="preserve">, </w:t>
      </w:r>
      <w:r>
        <w:t>Edlund A F</w:t>
      </w:r>
      <w:r>
        <w:rPr>
          <w:rFonts w:ascii="宋体" w:hAnsi="宋体" w:eastAsia="宋体" w:hint="eastAsia"/>
          <w:rFonts w:ascii="宋体" w:hAnsi="宋体" w:eastAsia="宋体" w:hint="eastAsia"/>
          <w:sz w:val="21"/>
        </w:rPr>
        <w:t xml:space="preserve">, </w:t>
      </w:r>
      <w:r>
        <w:t>Preuss D. Pollen tube growth and guidance is regulated</w:t>
      </w:r>
      <w:r>
        <w:t> </w:t>
      </w:r>
      <w:r>
        <w:t>by POP2</w:t>
      </w:r>
      <w:r>
        <w:rPr>
          <w:rFonts w:ascii="宋体" w:hAnsi="宋体" w:eastAsia="宋体" w:hint="eastAsia"/>
          <w:rFonts w:ascii="宋体" w:hAnsi="宋体" w:eastAsia="宋体" w:hint="eastAsia"/>
          <w:sz w:val="21"/>
        </w:rPr>
        <w:t xml:space="preserve">, </w:t>
      </w:r>
      <w:r>
        <w:t>an</w:t>
      </w:r>
      <w:r>
        <w:t> </w:t>
      </w:r>
      <w:r>
        <w:t>Arabidopsis</w:t>
      </w:r>
      <w:r>
        <w:t> </w:t>
      </w:r>
      <w:r>
        <w:t>gene</w:t>
      </w:r>
      <w:r>
        <w:t> </w:t>
      </w:r>
      <w:r>
        <w:t>that</w:t>
      </w:r>
      <w:r>
        <w:t> </w:t>
      </w:r>
      <w:r>
        <w:t>controls</w:t>
      </w:r>
      <w:r>
        <w:t> </w:t>
      </w:r>
      <w:r>
        <w:t>GABA</w:t>
      </w:r>
      <w:r>
        <w:t> </w:t>
      </w:r>
      <w:r>
        <w:t>levels.</w:t>
      </w:r>
      <w:r>
        <w:t> </w:t>
      </w:r>
      <w:r>
        <w:t>Cell</w:t>
      </w:r>
      <w:r>
        <w:rPr>
          <w:rFonts w:ascii="宋体" w:hAnsi="宋体" w:eastAsia="宋体" w:hint="eastAsia"/>
          <w:rFonts w:ascii="宋体" w:hAnsi="宋体" w:eastAsia="宋体" w:hint="eastAsia"/>
          <w:sz w:val="21"/>
        </w:rPr>
        <w:t xml:space="preserve">, </w:t>
      </w:r>
      <w:r>
        <w:t>2003</w:t>
      </w:r>
      <w:r>
        <w:rPr>
          <w:rFonts w:ascii="宋体" w:hAnsi="宋体" w:eastAsia="宋体" w:hint="eastAsia"/>
          <w:rFonts w:ascii="宋体" w:hAnsi="宋体" w:eastAsia="宋体" w:hint="eastAsia"/>
          <w:sz w:val="21"/>
        </w:rPr>
        <w:t xml:space="preserve">, </w:t>
      </w:r>
      <w:r>
        <w:t>114</w:t>
      </w:r>
      <w:r>
        <w:rPr>
          <w:rFonts w:ascii="宋体" w:hAnsi="宋体" w:eastAsia="宋体" w:hint="eastAsia"/>
          <w:rFonts w:ascii="宋体" w:hAnsi="宋体" w:eastAsia="宋体" w:hint="eastAsia"/>
          <w:sz w:val="21"/>
        </w:rPr>
        <w:t xml:space="preserve">: </w:t>
      </w:r>
      <w:r>
        <w:t>47–59.</w:t>
      </w:r>
    </w:p>
    <w:p w:rsidR="0018722C">
      <w:pPr>
        <w:pStyle w:val="cw23"/>
        <w:topLinePunct/>
      </w:pPr>
      <w:r>
        <w:t>[</w:t>
      </w:r>
      <w:r>
        <w:t xml:space="preserve">139</w:t>
      </w:r>
      <w:r>
        <w:t>]</w:t>
      </w:r>
      <w:r>
        <w:t xml:space="preserve"> </w:t>
      </w:r>
      <w:r>
        <w:t>Petoukhov M </w:t>
      </w:r>
      <w:r>
        <w:t>V</w:t>
      </w:r>
      <w:r>
        <w:rPr>
          <w:rFonts w:ascii="宋体" w:hAnsi="宋体" w:eastAsia="宋体" w:hint="eastAsia"/>
          <w:rFonts w:ascii="宋体" w:hAnsi="宋体" w:eastAsia="宋体" w:hint="eastAsia"/>
          <w:spacing w:val="-6"/>
          <w:sz w:val="21"/>
        </w:rPr>
        <w:t xml:space="preserve">, </w:t>
      </w:r>
      <w:r>
        <w:t>Svergun </w:t>
      </w:r>
      <w:r>
        <w:t>D I</w:t>
      </w:r>
      <w:r w:rsidR="004B696B">
        <w:t>. Global rigid body modeling of macromolecular complexes against small-angle scattering data. Biophys.</w:t>
      </w:r>
      <w:r>
        <w:t> </w:t>
      </w:r>
      <w:r>
        <w:t>2005</w:t>
      </w:r>
      <w:r>
        <w:rPr>
          <w:rFonts w:ascii="宋体" w:hAnsi="宋体" w:eastAsia="宋体" w:hint="eastAsia"/>
          <w:rFonts w:ascii="宋体" w:hAnsi="宋体" w:eastAsia="宋体" w:hint="eastAsia"/>
          <w:sz w:val="21"/>
        </w:rPr>
        <w:t xml:space="preserve">, </w:t>
      </w:r>
      <w:r>
        <w:t>89</w:t>
      </w:r>
      <w:r>
        <w:rPr>
          <w:rFonts w:ascii="宋体" w:hAnsi="宋体" w:eastAsia="宋体" w:hint="eastAsia"/>
          <w:rFonts w:ascii="宋体" w:hAnsi="宋体" w:eastAsia="宋体" w:hint="eastAsia"/>
          <w:sz w:val="21"/>
        </w:rPr>
        <w:t xml:space="preserve">: </w:t>
      </w:r>
      <w:r>
        <w:t>1237–1250.</w:t>
      </w:r>
    </w:p>
    <w:p w:rsidR="0018722C">
      <w:pPr>
        <w:pStyle w:val="cw23"/>
        <w:topLinePunct/>
      </w:pPr>
      <w:r>
        <w:t>[</w:t>
      </w:r>
      <w:r>
        <w:t xml:space="preserve">140</w:t>
      </w:r>
      <w:r>
        <w:t>]</w:t>
      </w:r>
      <w:r>
        <w:t xml:space="preserve"> </w:t>
      </w:r>
      <w:r>
        <w:t>Pittmana</w:t>
      </w:r>
      <w:r>
        <w:t> </w:t>
      </w:r>
      <w:r>
        <w:t>J</w:t>
      </w:r>
      <w:r>
        <w:t> </w:t>
      </w:r>
      <w:r>
        <w:t>K</w:t>
      </w:r>
      <w:r>
        <w:rPr>
          <w:rFonts w:ascii="宋体" w:hAnsi="宋体" w:eastAsia="宋体" w:hint="eastAsia"/>
          <w:rFonts w:ascii="宋体" w:hAnsi="宋体" w:eastAsia="宋体" w:hint="eastAsia"/>
          <w:sz w:val="21"/>
        </w:rPr>
        <w:t xml:space="preserve">, </w:t>
      </w:r>
      <w:r>
        <w:t>Shigaki</w:t>
      </w:r>
      <w:r>
        <w:t> </w:t>
      </w:r>
      <w:r>
        <w:t>T</w:t>
      </w:r>
      <w:r>
        <w:rPr>
          <w:rFonts w:ascii="宋体" w:hAnsi="宋体" w:eastAsia="宋体" w:hint="eastAsia"/>
          <w:rFonts w:ascii="宋体" w:hAnsi="宋体" w:eastAsia="宋体" w:hint="eastAsia"/>
          <w:sz w:val="21"/>
        </w:rPr>
        <w:t xml:space="preserve">, </w:t>
      </w:r>
      <w:r>
        <w:t>Hirschi</w:t>
      </w:r>
      <w:r>
        <w:t> </w:t>
      </w:r>
      <w:r>
        <w:t>K</w:t>
      </w:r>
      <w:r>
        <w:t> </w:t>
      </w:r>
      <w:r>
        <w:t>D.</w:t>
      </w:r>
      <w:r>
        <w:t> </w:t>
      </w:r>
      <w:r>
        <w:t>Evidence</w:t>
      </w:r>
      <w:r>
        <w:t> </w:t>
      </w:r>
      <w:r>
        <w:t>of</w:t>
      </w:r>
      <w:r>
        <w:t> </w:t>
      </w:r>
      <w:r>
        <w:t>differential</w:t>
      </w:r>
      <w:r>
        <w:t> </w:t>
      </w:r>
      <w:r>
        <w:t>pH</w:t>
      </w:r>
      <w:r>
        <w:t> </w:t>
      </w:r>
      <w:r>
        <w:t>regulation</w:t>
      </w:r>
      <w:r>
        <w:t> </w:t>
      </w:r>
      <w:r>
        <w:t>of</w:t>
      </w:r>
      <w:r>
        <w:t> </w:t>
      </w:r>
      <w:r>
        <w:t>the</w:t>
      </w:r>
      <w:r>
        <w:t> </w:t>
      </w:r>
      <w:r>
        <w:t>Arabidopsis vacuolar Ca</w:t>
      </w:r>
      <w:r>
        <w:t>2+</w:t>
      </w:r>
      <w:r>
        <w:t>/</w:t>
      </w:r>
      <w:r>
        <w:t>H</w:t>
      </w:r>
      <w:r>
        <w:t>+</w:t>
      </w:r>
      <w:r w:rsidR="001852F3">
        <w:t xml:space="preserve"> </w:t>
      </w:r>
      <w:r>
        <w:t>antiporters CAX1 and CAX2. FEBS</w:t>
      </w:r>
      <w:r>
        <w:t> </w:t>
      </w:r>
      <w:r>
        <w:t>Letters</w:t>
      </w:r>
      <w:r>
        <w:rPr>
          <w:rFonts w:ascii="宋体" w:hAnsi="宋体" w:eastAsia="宋体" w:hint="eastAsia"/>
          <w:rFonts w:ascii="宋体" w:hAnsi="宋体" w:eastAsia="宋体" w:hint="eastAsia"/>
          <w:sz w:val="21"/>
        </w:rPr>
        <w:t xml:space="preserve">, </w:t>
      </w:r>
      <w:r>
        <w:t>2005</w:t>
      </w:r>
      <w:r>
        <w:rPr>
          <w:rFonts w:ascii="宋体" w:hAnsi="宋体" w:eastAsia="宋体" w:hint="eastAsia"/>
          <w:rFonts w:ascii="宋体" w:hAnsi="宋体" w:eastAsia="宋体" w:hint="eastAsia"/>
          <w:sz w:val="21"/>
        </w:rPr>
        <w:t xml:space="preserve">, </w:t>
      </w:r>
      <w:r>
        <w:t>579</w:t>
      </w:r>
      <w:r>
        <w:rPr>
          <w:rFonts w:ascii="宋体" w:hAnsi="宋体" w:eastAsia="宋体" w:hint="eastAsia"/>
          <w:rFonts w:ascii="宋体" w:hAnsi="宋体" w:eastAsia="宋体" w:hint="eastAsia"/>
          <w:sz w:val="21"/>
        </w:rPr>
        <w:t xml:space="preserve">: </w:t>
      </w:r>
      <w:r>
        <w:t>2648–2656</w:t>
      </w:r>
    </w:p>
    <w:p w:rsidR="0018722C">
      <w:pPr>
        <w:pStyle w:val="cw23"/>
        <w:topLinePunct/>
      </w:pPr>
      <w:r>
        <w:t>[</w:t>
      </w:r>
      <w:r>
        <w:t xml:space="preserve">141</w:t>
      </w:r>
      <w:r>
        <w:t>]</w:t>
      </w:r>
      <w:r>
        <w:t xml:space="preserve"> </w:t>
      </w:r>
      <w:r>
        <w:t>Rai V K.</w:t>
      </w:r>
      <w:r w:rsidR="004B696B">
        <w:t xml:space="preserve"> </w:t>
      </w:r>
      <w:r w:rsidR="004B696B">
        <w:t>Role of Amino Acids in Plant Responses to Stresses.</w:t>
      </w:r>
      <w:r w:rsidR="004B696B">
        <w:t xml:space="preserve"> </w:t>
      </w:r>
      <w:r w:rsidR="004B696B">
        <w:t>Biologia Plantarum,2002, 45</w:t>
      </w:r>
      <w:r>
        <w:t>(</w:t>
      </w:r>
      <w:r>
        <w:t>4</w:t>
      </w:r>
      <w:r>
        <w:t>)</w:t>
      </w:r>
      <w:r>
        <w:t>:481-487</w:t>
      </w:r>
    </w:p>
    <w:p w:rsidR="0018722C">
      <w:pPr>
        <w:pStyle w:val="cw23"/>
        <w:topLinePunct/>
      </w:pPr>
      <w:r>
        <w:t>[</w:t>
      </w:r>
      <w:r>
        <w:t xml:space="preserve">142</w:t>
      </w:r>
      <w:r>
        <w:t>]</w:t>
      </w:r>
      <w:r>
        <w:t xml:space="preserve"> </w:t>
      </w:r>
      <w:r>
        <w:t>Radivojac </w:t>
      </w:r>
      <w:r>
        <w:t>P</w:t>
      </w:r>
      <w:r>
        <w:rPr>
          <w:rFonts w:ascii="宋体" w:eastAsia="宋体" w:hint="eastAsia"/>
          <w:rFonts w:ascii="宋体" w:eastAsia="宋体" w:hint="eastAsia"/>
          <w:spacing w:val="-6"/>
          <w:sz w:val="21"/>
        </w:rPr>
        <w:t xml:space="preserve">, </w:t>
      </w:r>
      <w:r>
        <w:t>Vucetic</w:t>
      </w:r>
      <w:r>
        <w:rPr>
          <w:rFonts w:ascii="宋体" w:eastAsia="宋体" w:hint="eastAsia"/>
          <w:rFonts w:ascii="宋体" w:eastAsia="宋体" w:hint="eastAsia"/>
          <w:spacing w:val="-6"/>
          <w:sz w:val="21"/>
        </w:rPr>
        <w:t xml:space="preserve">, </w:t>
      </w:r>
      <w:r>
        <w:t>S</w:t>
      </w:r>
      <w:r>
        <w:rPr>
          <w:rFonts w:ascii="宋体" w:eastAsia="宋体" w:hint="eastAsia"/>
          <w:rFonts w:ascii="宋体" w:eastAsia="宋体" w:hint="eastAsia"/>
          <w:spacing w:val="-6"/>
          <w:sz w:val="21"/>
        </w:rPr>
        <w:t xml:space="preserve">, </w:t>
      </w:r>
      <w:r>
        <w:t>O'Connor</w:t>
      </w:r>
      <w:r w:rsidR="001852F3">
        <w:t xml:space="preserve"> </w:t>
      </w:r>
      <w:r>
        <w:t>T </w:t>
      </w:r>
      <w:r>
        <w:t>R</w:t>
      </w:r>
      <w:r>
        <w:rPr>
          <w:rFonts w:ascii="宋体" w:eastAsia="宋体" w:hint="eastAsia"/>
          <w:rFonts w:ascii="宋体" w:eastAsia="宋体" w:hint="eastAsia"/>
          <w:spacing w:val="-5"/>
          <w:sz w:val="21"/>
        </w:rPr>
        <w:t xml:space="preserve">, </w:t>
      </w:r>
      <w:r>
        <w:t>Uversky, </w:t>
      </w:r>
      <w:r>
        <w:t>V </w:t>
      </w:r>
      <w:r>
        <w:t>N</w:t>
      </w:r>
      <w:r>
        <w:rPr>
          <w:rFonts w:ascii="宋体" w:eastAsia="宋体" w:hint="eastAsia"/>
          <w:rFonts w:ascii="宋体" w:eastAsia="宋体" w:hint="eastAsia"/>
          <w:spacing w:val="-6"/>
          <w:sz w:val="21"/>
        </w:rPr>
        <w:t xml:space="preserve">, </w:t>
      </w:r>
      <w:r>
        <w:t>Obradovic</w:t>
      </w:r>
      <w:r>
        <w:rPr>
          <w:rFonts w:ascii="宋体" w:eastAsia="宋体" w:hint="eastAsia"/>
          <w:rFonts w:ascii="宋体" w:eastAsia="宋体" w:hint="eastAsia"/>
          <w:spacing w:val="-6"/>
          <w:sz w:val="21"/>
        </w:rPr>
        <w:t xml:space="preserve">, </w:t>
      </w:r>
      <w:r>
        <w:t>Z</w:t>
      </w:r>
      <w:r>
        <w:rPr>
          <w:rFonts w:ascii="宋体" w:eastAsia="宋体" w:hint="eastAsia"/>
          <w:rFonts w:ascii="宋体" w:eastAsia="宋体" w:hint="eastAsia"/>
          <w:spacing w:val="-6"/>
          <w:sz w:val="21"/>
        </w:rPr>
        <w:t xml:space="preserve">, </w:t>
      </w:r>
      <w:r>
        <w:t>Dunker </w:t>
      </w:r>
      <w:r>
        <w:t>A K.</w:t>
      </w:r>
      <w:r>
        <w:t> </w:t>
      </w:r>
      <w:r>
        <w:t>Calmodulin</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ignaling: analysis and prediction of a disorder-dependent molecular recognition. Proteins: Struct. Funct. Genet</w:t>
      </w:r>
      <w:r>
        <w:rPr>
          <w:rFonts w:cstheme="minorBidi" w:hAnsiTheme="minorHAnsi" w:eastAsiaTheme="minorHAnsi" w:asciiTheme="minorHAnsi"/>
        </w:rPr>
        <w:t>.</w:t>
      </w:r>
      <w:r>
        <w:rPr>
          <w:rFonts w:ascii="宋体" w:hAnsi="宋体" w:eastAsia="宋体" w:hint="eastAsia" w:cstheme="minorBidi"/>
          <w:kern w:val="2"/>
          <w:rFonts w:ascii="宋体" w:hAnsi="宋体" w:eastAsia="宋体" w:hint="eastAsia" w:cstheme="minorBidi"/>
          <w:sz w:val="21"/>
        </w:rPr>
        <w:t xml:space="preserve">,</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2006</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63</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398–410.</w:t>
      </w:r>
    </w:p>
    <w:p w:rsidR="0018722C">
      <w:pPr>
        <w:pStyle w:val="cw23"/>
        <w:topLinePunct/>
      </w:pPr>
      <w:r>
        <w:rPr>
          <w:rFonts w:ascii="宋体" w:eastAsia="宋体" w:hint="eastAsia"/>
        </w:rPr>
        <w:t>[</w:t>
      </w:r>
      <w:r>
        <w:rPr>
          <w:rFonts w:ascii="宋体" w:eastAsia="宋体" w:hint="eastAsia"/>
        </w:rPr>
        <w:t xml:space="preserve">143</w:t>
      </w:r>
      <w:r>
        <w:rPr>
          <w:rFonts w:ascii="宋体" w:eastAsia="宋体" w:hint="eastAsia"/>
        </w:rPr>
        <w:t>]</w:t>
      </w:r>
      <w:r>
        <w:rPr>
          <w:rFonts w:ascii="宋体" w:eastAsia="宋体" w:hint="eastAsia"/>
        </w:rPr>
        <w:t xml:space="preserve"> </w:t>
      </w:r>
      <w:r>
        <w:t>Rai</w:t>
      </w:r>
      <w:r>
        <w:t> </w:t>
      </w:r>
      <w:r>
        <w:t>V</w:t>
      </w:r>
      <w:r>
        <w:t> </w:t>
      </w:r>
      <w:r>
        <w:t>K</w:t>
      </w:r>
      <w:r>
        <w:rPr>
          <w:rFonts w:ascii="宋体" w:eastAsia="宋体" w:hint="eastAsia"/>
          <w:rFonts w:ascii="宋体" w:eastAsia="宋体" w:hint="eastAsia"/>
          <w:spacing w:val="-2"/>
          <w:sz w:val="21"/>
        </w:rPr>
        <w:t xml:space="preserve">, </w:t>
      </w:r>
      <w:r>
        <w:t>Kumari</w:t>
      </w:r>
      <w:r>
        <w:t> </w:t>
      </w:r>
      <w:r>
        <w:t>A.</w:t>
      </w:r>
      <w:r w:rsidR="004B696B">
        <w:t xml:space="preserve"> </w:t>
      </w:r>
      <w:r w:rsidR="004B696B">
        <w:t>Modulation</w:t>
      </w:r>
      <w:r>
        <w:t> </w:t>
      </w:r>
      <w:r>
        <w:t>of</w:t>
      </w:r>
      <w:r>
        <w:t> </w:t>
      </w:r>
      <w:r>
        <w:t>membrane</w:t>
      </w:r>
      <w:r>
        <w:t> </w:t>
      </w:r>
      <w:r>
        <w:t>permeability</w:t>
      </w:r>
      <w:r>
        <w:t> </w:t>
      </w:r>
      <w:r>
        <w:t>by</w:t>
      </w:r>
      <w:r>
        <w:t> </w:t>
      </w:r>
      <w:r>
        <w:t>amino</w:t>
      </w:r>
      <w:r>
        <w:t> </w:t>
      </w:r>
      <w:r>
        <w:t>acids</w:t>
      </w:r>
      <w:r>
        <w:t> </w:t>
      </w:r>
      <w:r>
        <w:t>in</w:t>
      </w:r>
      <w:r>
        <w:t> </w:t>
      </w:r>
      <w:r>
        <w:rPr>
          <w:i/>
        </w:rPr>
        <w:t>Vinca</w:t>
      </w:r>
      <w:r>
        <w:t>.</w:t>
      </w:r>
      <w:r w:rsidR="004B696B">
        <w:t xml:space="preserve"> </w:t>
      </w:r>
      <w:r w:rsidR="004B696B">
        <w:t>Experientia</w:t>
      </w:r>
      <w:r>
        <w:rPr>
          <w:rFonts w:ascii="宋体" w:eastAsia="宋体" w:hint="eastAsia"/>
        </w:rPr>
        <w:t>，</w:t>
      </w:r>
    </w:p>
    <w:p w:rsidR="0018722C">
      <w:pPr>
        <w:topLinePunct/>
      </w:pPr>
      <w:r>
        <w:rPr>
          <w:rFonts w:cstheme="minorBidi" w:hAnsiTheme="minorHAnsi" w:eastAsiaTheme="minorHAnsi" w:asciiTheme="minorHAnsi"/>
        </w:rPr>
        <w:t>1983</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39</w:t>
      </w:r>
      <w:r>
        <w:rPr>
          <w:rFonts w:ascii="宋体" w:eastAsia="宋体" w:hint="eastAsia" w:cstheme="minorBidi" w:hAnsiTheme="minorHAnsi"/>
          <w:kern w:val="2"/>
          <w:rFonts w:ascii="宋体" w:eastAsia="宋体" w:hint="eastAsia" w:cstheme="minorBidi" w:hAnsiTheme="minorHAnsi"/>
          <w:spacing w:val="-2"/>
          <w:w w:val="100"/>
          <w:sz w:val="21"/>
        </w:rPr>
        <w:t>(</w:t>
      </w:r>
      <w:r>
        <w:rPr>
          <w:rFonts w:cstheme="minorBidi" w:hAnsiTheme="minorHAnsi" w:eastAsiaTheme="minorHAnsi" w:asciiTheme="minorHAnsi"/>
        </w:rPr>
        <w:t>3</w:t>
      </w:r>
      <w:r>
        <w:rPr>
          <w:rFonts w:ascii="宋体" w:eastAsia="宋体" w:hint="eastAsia" w:cstheme="minorBidi" w:hAnsiTheme="minorHAnsi"/>
          <w:kern w:val="2"/>
          <w:rFonts w:ascii="宋体" w:eastAsia="宋体" w:hint="eastAsia" w:cstheme="minorBidi" w:hAnsiTheme="minorHAnsi"/>
          <w:spacing w:val="-53"/>
          <w:w w:val="100"/>
          <w:sz w:val="21"/>
        </w:rPr>
        <w:t>)</w:t>
      </w:r>
      <w:r>
        <w:rPr>
          <w:rFonts w:ascii="宋体" w:eastAsia="宋体" w:hint="eastAsia" w:cstheme="minorBidi" w:hAnsiTheme="minorHAnsi"/>
        </w:rPr>
        <w:t>：</w:t>
      </w:r>
      <w:r>
        <w:rPr>
          <w:rFonts w:cstheme="minorBidi" w:hAnsiTheme="minorHAnsi" w:eastAsiaTheme="minorHAnsi" w:asciiTheme="minorHAnsi"/>
        </w:rPr>
        <w:t>301</w:t>
      </w:r>
      <w:r>
        <w:rPr>
          <w:rFonts w:cstheme="minorBidi" w:hAnsiTheme="minorHAnsi" w:eastAsiaTheme="minorHAnsi" w:asciiTheme="minorHAnsi"/>
        </w:rPr>
        <w:t>-</w:t>
      </w:r>
      <w:r>
        <w:rPr>
          <w:rFonts w:cstheme="minorBidi" w:hAnsiTheme="minorHAnsi" w:eastAsiaTheme="minorHAnsi" w:asciiTheme="minorHAnsi"/>
        </w:rPr>
        <w:t>303</w:t>
      </w:r>
    </w:p>
    <w:p w:rsidR="0018722C">
      <w:pPr>
        <w:pStyle w:val="cw23"/>
        <w:topLinePunct/>
      </w:pPr>
      <w:r>
        <w:t>[</w:t>
      </w:r>
      <w:r>
        <w:t xml:space="preserve">144</w:t>
      </w:r>
      <w:r>
        <w:t>]</w:t>
      </w:r>
      <w:r>
        <w:t xml:space="preserve"> </w:t>
      </w:r>
      <w:r>
        <w:t>Ramanjulu S</w:t>
      </w:r>
      <w:r>
        <w:rPr>
          <w:rFonts w:ascii="黑体" w:hAnsi="黑体" w:eastAsia="黑体" w:hint="eastAsia"/>
          <w:rFonts w:ascii="黑体" w:hAnsi="黑体" w:eastAsia="黑体" w:hint="eastAsia"/>
          <w:sz w:val="21"/>
        </w:rPr>
        <w:t xml:space="preserve">, </w:t>
      </w:r>
      <w:r>
        <w:t>Sudhakar C</w:t>
      </w:r>
      <w:r>
        <w:rPr>
          <w:rFonts w:ascii="宋体" w:hAnsi="宋体" w:eastAsia="宋体" w:hint="eastAsia"/>
        </w:rPr>
        <w:t>．</w:t>
      </w:r>
      <w:r>
        <w:t>Drought tolerance is partly related to amino acid accumulation and ammonia assimilation: A comparative study in two mulberry genotypes differing in drought sensitivity</w:t>
      </w:r>
      <w:r>
        <w:rPr>
          <w:rFonts w:ascii="宋体" w:hAnsi="宋体" w:eastAsia="宋体" w:hint="eastAsia"/>
        </w:rPr>
        <w:t>．</w:t>
      </w:r>
      <w:r>
        <w:t>Journal of Plant</w:t>
      </w:r>
      <w:r>
        <w:t> </w:t>
      </w:r>
      <w:r>
        <w:t>Physiology</w:t>
      </w:r>
      <w:r>
        <w:rPr>
          <w:rFonts w:ascii="宋体" w:hAnsi="宋体" w:eastAsia="宋体" w:hint="eastAsia"/>
          <w:rFonts w:ascii="宋体" w:hAnsi="宋体" w:eastAsia="宋体" w:hint="eastAsia"/>
          <w:sz w:val="21"/>
        </w:rPr>
        <w:t xml:space="preserve">, </w:t>
      </w:r>
      <w:r>
        <w:t>1997</w:t>
      </w:r>
      <w:r>
        <w:rPr>
          <w:rFonts w:ascii="宋体" w:hAnsi="宋体" w:eastAsia="宋体" w:hint="eastAsia"/>
          <w:rFonts w:ascii="宋体" w:hAnsi="宋体" w:eastAsia="宋体" w:hint="eastAsia"/>
          <w:sz w:val="21"/>
        </w:rPr>
        <w:t xml:space="preserve">, </w:t>
      </w:r>
      <w:r>
        <w:t>150</w:t>
      </w:r>
      <w:r>
        <w:rPr>
          <w:rFonts w:ascii="宋体" w:hAnsi="宋体" w:eastAsia="宋体" w:hint="eastAsia"/>
        </w:rPr>
        <w:t>（</w:t>
      </w:r>
      <w:r>
        <w:t>3</w:t>
      </w:r>
      <w:r>
        <w:rPr>
          <w:rFonts w:ascii="宋体" w:hAnsi="宋体" w:eastAsia="宋体" w:hint="eastAsia"/>
        </w:rPr>
        <w:t>）</w:t>
      </w:r>
      <w:r>
        <w:rPr>
          <w:rFonts w:ascii="宋体" w:hAnsi="宋体" w:eastAsia="宋体" w:hint="eastAsia"/>
        </w:rPr>
        <w:t>∶</w:t>
      </w:r>
      <w:r>
        <w:t>345-350</w:t>
      </w:r>
    </w:p>
    <w:p w:rsidR="0018722C">
      <w:pPr>
        <w:pStyle w:val="cw23"/>
        <w:topLinePunct/>
      </w:pPr>
      <w:r>
        <w:t xml:space="preserve">[</w:t>
      </w:r>
      <w:r>
        <w:t xml:space="preserve">145</w:t>
      </w:r>
      <w:r>
        <w:t xml:space="preserve">]</w:t>
      </w:r>
      <w:r>
        <w:t xml:space="preserve"> </w:t>
      </w:r>
      <w:r>
        <w:t xml:space="preserve">Ramputh A I</w:t>
      </w:r>
      <w:r>
        <w:rPr>
          <w:rFonts w:ascii="宋体" w:eastAsia="宋体" w:hint="eastAsia"/>
          <w:rFonts w:ascii="宋体" w:eastAsia="宋体" w:hint="eastAsia"/>
          <w:sz w:val="21"/>
        </w:rPr>
        <w:t xml:space="preserve">, </w:t>
      </w:r>
      <w:r>
        <w:t xml:space="preserve">Bown A </w:t>
      </w:r>
      <w:r>
        <w:t xml:space="preserve">W. </w:t>
      </w:r>
      <w:r>
        <w:t xml:space="preserve">Rapid </w:t>
      </w:r>
      <w:r>
        <w:t xml:space="preserve">[</w:t>
      </w:r>
      <w:r>
        <w:rPr>
          <w:sz w:val="21"/>
        </w:rPr>
        <w:t xml:space="preserve">gamma</w:t>
      </w:r>
      <w:r>
        <w:t xml:space="preserve">]</w:t>
      </w:r>
      <w:r w:rsidR="004B696B">
        <w:t xml:space="preserve"> </w:t>
      </w:r>
      <w:r>
        <w:t xml:space="preserve">- aminobutyric acid synthesis and the inhibition of</w:t>
      </w:r>
      <w:r>
        <w:t xml:space="preserve"> </w:t>
      </w:r>
      <w:r>
        <w:t xml:space="preserve">the</w:t>
      </w:r>
    </w:p>
    <w:p w:rsidR="0018722C">
      <w:pPr>
        <w:topLinePunct/>
      </w:pPr>
      <w:r>
        <w:rPr>
          <w:rFonts w:cstheme="minorBidi" w:hAnsiTheme="minorHAnsi" w:eastAsiaTheme="minorHAnsi" w:asciiTheme="minorHAnsi"/>
        </w:rPr>
        <w:t/>
      </w:r>
      <w:r>
        <w:rPr>
          <w:rFonts w:cstheme="minorBidi" w:hAnsiTheme="minorHAnsi" w:eastAsiaTheme="minorHAnsi" w:asciiTheme="minorHAnsi"/>
        </w:rPr>
        <w:t>G</w:t>
      </w:r>
      <w:r>
        <w:rPr>
          <w:rFonts w:cstheme="minorBidi" w:hAnsiTheme="minorHAnsi" w:eastAsiaTheme="minorHAnsi" w:asciiTheme="minorHAnsi"/>
        </w:rPr>
        <w:t>rowth and development of oblique-banded leafroller larvae. Plant Physiolology</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1996</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111</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1349–1352.</w:t>
      </w:r>
    </w:p>
    <w:p w:rsidR="0018722C">
      <w:pPr>
        <w:pStyle w:val="cw23"/>
        <w:topLinePunct/>
      </w:pPr>
      <w:r>
        <w:t>[</w:t>
      </w:r>
      <w:r>
        <w:t xml:space="preserve">146</w:t>
      </w:r>
      <w:r>
        <w:t>]</w:t>
      </w:r>
      <w:r>
        <w:t xml:space="preserve"> </w:t>
      </w:r>
      <w:r>
        <w:t>Rana </w:t>
      </w:r>
      <w:r>
        <w:t>U</w:t>
      </w:r>
      <w:r>
        <w:rPr>
          <w:rFonts w:ascii="宋体" w:eastAsia="宋体" w:hint="eastAsia"/>
          <w:rFonts w:ascii="宋体" w:eastAsia="宋体" w:hint="eastAsia"/>
          <w:spacing w:val="-6"/>
          <w:sz w:val="21"/>
        </w:rPr>
        <w:t xml:space="preserve">, </w:t>
      </w:r>
      <w:r>
        <w:t>Rai </w:t>
      </w:r>
      <w:r>
        <w:t>V K.</w:t>
      </w:r>
      <w:r w:rsidR="001852F3">
        <w:t xml:space="preserve"> </w:t>
      </w:r>
      <w:r w:rsidR="001852F3">
        <w:t xml:space="preserve">Modulation of calcium uptake by exogenous amino acids, in Phaseolus vulgaris </w:t>
      </w:r>
      <w:r>
        <w:t>s</w:t>
      </w:r>
      <w:r>
        <w:t>e</w:t>
      </w:r>
      <w:r>
        <w:t>ed</w:t>
      </w:r>
      <w:r>
        <w:t>li</w:t>
      </w:r>
      <w:r>
        <w:t>ngs</w:t>
      </w:r>
      <w:r/>
      <w:r>
        <w:t>.</w:t>
      </w:r>
      <w:r w:rsidR="001852F3">
        <w:t xml:space="preserve"> </w:t>
      </w:r>
      <w:r>
        <w:t>A</w:t>
      </w:r>
      <w:r>
        <w:t>c</w:t>
      </w:r>
      <w:r>
        <w:t>t</w:t>
      </w:r>
      <w:r>
        <w:t>a</w:t>
      </w:r>
      <w:r>
        <w:t> </w:t>
      </w:r>
      <w:r>
        <w:t>P</w:t>
      </w:r>
      <w:r>
        <w:t>h</w:t>
      </w:r>
      <w:r>
        <w:t>y</w:t>
      </w:r>
      <w:r>
        <w:t>s</w:t>
      </w:r>
      <w:r>
        <w:t>i</w:t>
      </w:r>
      <w:r>
        <w:t>o</w:t>
      </w:r>
      <w:r>
        <w:t>l</w:t>
      </w:r>
      <w:r>
        <w:t>og</w:t>
      </w:r>
      <w:r>
        <w:t>i</w:t>
      </w:r>
      <w:r>
        <w:t>ae</w:t>
      </w:r>
      <w:r>
        <w:t> </w:t>
      </w:r>
      <w:r>
        <w:t>P</w:t>
      </w:r>
      <w:r>
        <w:t>l</w:t>
      </w:r>
      <w:r>
        <w:t>a</w:t>
      </w:r>
      <w:r>
        <w:t>n</w:t>
      </w:r>
      <w:r>
        <w:t>t</w:t>
      </w:r>
      <w:r>
        <w:t>a</w:t>
      </w:r>
      <w:r>
        <w:t>r</w:t>
      </w:r>
      <w:r>
        <w:t>u</w:t>
      </w:r>
      <w:r>
        <w:t>m</w:t>
      </w:r>
      <w:r>
        <w:rPr>
          <w:rFonts w:ascii="宋体" w:eastAsia="宋体" w:hint="eastAsia"/>
          <w:rFonts w:ascii="宋体" w:eastAsia="宋体" w:hint="eastAsia"/>
          <w:w w:val="100"/>
          <w:sz w:val="21"/>
        </w:rPr>
        <w:t xml:space="preserve">, </w:t>
      </w:r>
      <w:r>
        <w:t>1996</w:t>
      </w:r>
      <w:r>
        <w:rPr>
          <w:rFonts w:ascii="宋体" w:eastAsia="宋体" w:hint="eastAsia"/>
          <w:rFonts w:ascii="宋体" w:eastAsia="宋体" w:hint="eastAsia"/>
          <w:spacing w:val="-2"/>
          <w:w w:val="100"/>
          <w:sz w:val="21"/>
        </w:rPr>
        <w:t xml:space="preserve">, </w:t>
      </w:r>
      <w:r>
        <w:t>18</w:t>
      </w:r>
      <w:r>
        <w:rPr>
          <w:rFonts w:ascii="宋体" w:eastAsia="宋体" w:hint="eastAsia"/>
          <w:rFonts w:ascii="宋体" w:eastAsia="宋体" w:hint="eastAsia"/>
          <w:spacing w:val="-2"/>
          <w:w w:val="100"/>
          <w:sz w:val="21"/>
        </w:rPr>
        <w:t>(</w:t>
      </w:r>
      <w:r>
        <w:t>2</w:t>
      </w:r>
      <w:r>
        <w:rPr>
          <w:rFonts w:ascii="宋体" w:eastAsia="宋体" w:hint="eastAsia"/>
          <w:rFonts w:ascii="宋体" w:eastAsia="宋体" w:hint="eastAsia"/>
          <w:spacing w:val="-54"/>
          <w:w w:val="100"/>
          <w:sz w:val="21"/>
        </w:rPr>
        <w:t>)</w:t>
      </w:r>
      <w:r>
        <w:rPr>
          <w:rFonts w:ascii="宋体" w:eastAsia="宋体" w:hint="eastAsia"/>
        </w:rPr>
        <w:t>：</w:t>
      </w:r>
      <w:r>
        <w:t>452</w:t>
      </w:r>
      <w:r>
        <w:t>-</w:t>
      </w:r>
      <w:r>
        <w:t>458</w:t>
      </w:r>
    </w:p>
    <w:p w:rsidR="0018722C">
      <w:pPr>
        <w:pStyle w:val="cw23"/>
        <w:topLinePunct/>
      </w:pPr>
      <w:r>
        <w:t>[</w:t>
      </w:r>
      <w:r>
        <w:t xml:space="preserve">147</w:t>
      </w:r>
      <w:r>
        <w:t>]</w:t>
      </w:r>
      <w:r>
        <w:t xml:space="preserve"> </w:t>
      </w:r>
      <w:r>
        <w:t>Ranieri A</w:t>
      </w:r>
      <w:r>
        <w:rPr>
          <w:rFonts w:ascii="宋体" w:hAnsi="宋体" w:eastAsia="宋体" w:hint="eastAsia"/>
          <w:rFonts w:ascii="宋体" w:hAnsi="宋体" w:eastAsia="宋体" w:hint="eastAsia"/>
          <w:sz w:val="21"/>
        </w:rPr>
        <w:t xml:space="preserve">, </w:t>
      </w:r>
      <w:r>
        <w:t>Bernardi </w:t>
      </w:r>
      <w:r>
        <w:t>R</w:t>
      </w:r>
      <w:r>
        <w:rPr>
          <w:rFonts w:ascii="宋体" w:hAnsi="宋体" w:eastAsia="宋体" w:hint="eastAsia"/>
          <w:rFonts w:ascii="宋体" w:hAnsi="宋体" w:eastAsia="宋体" w:hint="eastAsia"/>
          <w:spacing w:val="-2"/>
          <w:sz w:val="21"/>
        </w:rPr>
        <w:t xml:space="preserve">, </w:t>
      </w:r>
      <w:r>
        <w:t>Lanese P</w:t>
      </w:r>
      <w:r>
        <w:rPr>
          <w:rFonts w:ascii="宋体" w:hAnsi="宋体" w:eastAsia="宋体" w:hint="eastAsia"/>
          <w:rFonts w:ascii="宋体" w:hAnsi="宋体" w:eastAsia="宋体" w:hint="eastAsia"/>
          <w:spacing w:val="-2"/>
          <w:sz w:val="21"/>
        </w:rPr>
        <w:t xml:space="preserve">, </w:t>
      </w:r>
      <w:r>
        <w:t>Soldatini </w:t>
      </w:r>
      <w:r>
        <w:t>G </w:t>
      </w:r>
      <w:r>
        <w:t>F.</w:t>
      </w:r>
      <w:r w:rsidR="001852F3">
        <w:t xml:space="preserve"> </w:t>
      </w:r>
      <w:r w:rsidR="001852F3">
        <w:t xml:space="preserve">Changes </w:t>
      </w:r>
      <w:r>
        <w:t>in free amino acid content and protein </w:t>
      </w:r>
      <w:r>
        <w:t>pa</w:t>
      </w:r>
      <w:r>
        <w:t>tt</w:t>
      </w:r>
      <w:r>
        <w:t>e</w:t>
      </w:r>
      <w:r>
        <w:t>r</w:t>
      </w:r>
      <w:r>
        <w:t>n</w:t>
      </w:r>
      <w:r>
        <w:t> </w:t>
      </w:r>
      <w:r>
        <w:t>of</w:t>
      </w:r>
      <w:r>
        <w:t> </w:t>
      </w:r>
      <w:r>
        <w:t>m</w:t>
      </w:r>
      <w:r>
        <w:t>a</w:t>
      </w:r>
      <w:r>
        <w:t>i</w:t>
      </w:r>
      <w:r>
        <w:t>ze</w:t>
      </w:r>
      <w:r>
        <w:t> </w:t>
      </w:r>
      <w:r>
        <w:t>s</w:t>
      </w:r>
      <w:r>
        <w:t>e</w:t>
      </w:r>
      <w:r>
        <w:t>ed</w:t>
      </w:r>
      <w:r>
        <w:t>li</w:t>
      </w:r>
      <w:r>
        <w:t>ngs</w:t>
      </w:r>
      <w:r>
        <w:t> </w:t>
      </w:r>
      <w:r>
        <w:t>u</w:t>
      </w:r>
      <w:r>
        <w:t>nder</w:t>
      </w:r>
      <w:r>
        <w:t> </w:t>
      </w:r>
      <w:r>
        <w:t>w</w:t>
      </w:r>
      <w:r>
        <w:t>a</w:t>
      </w:r>
      <w:r>
        <w:t>t</w:t>
      </w:r>
      <w:r>
        <w:t>er</w:t>
      </w:r>
      <w:r>
        <w:t> </w:t>
      </w:r>
      <w:r>
        <w:t>s</w:t>
      </w:r>
      <w:r>
        <w:t>t</w:t>
      </w:r>
      <w:r>
        <w:t>r</w:t>
      </w:r>
      <w:r>
        <w:t>e</w:t>
      </w:r>
      <w:r>
        <w:t>s</w:t>
      </w:r>
      <w:r>
        <w:t xml:space="preserve">s.</w:t>
      </w:r>
      <w:r w:rsidR="001852F3">
        <w:t xml:space="preserve"> </w:t>
      </w:r>
      <w:r w:rsidR="001852F3">
        <w:t xml:space="preserve">En</w:t>
      </w:r>
      <w:r>
        <w:t>v</w:t>
      </w:r>
      <w:r>
        <w:t>i</w:t>
      </w:r>
      <w:r>
        <w:t>r</w:t>
      </w:r>
      <w:r>
        <w:t>on</w:t>
      </w:r>
      <w:r>
        <w:t>m</w:t>
      </w:r>
      <w:r>
        <w:t>en</w:t>
      </w:r>
      <w:r>
        <w:t>t</w:t>
      </w:r>
      <w:r>
        <w:t>al</w:t>
      </w:r>
      <w:r>
        <w:t> </w:t>
      </w:r>
      <w:r>
        <w:t>and</w:t>
      </w:r>
      <w:r>
        <w:t> </w:t>
      </w:r>
      <w:r>
        <w:t>Exper</w:t>
      </w:r>
      <w:r>
        <w:t>i</w:t>
      </w:r>
      <w:r>
        <w:t>m</w:t>
      </w:r>
      <w:r>
        <w:t>en</w:t>
      </w:r>
      <w:r>
        <w:t>t</w:t>
      </w:r>
      <w:r>
        <w:t>al</w:t>
      </w:r>
      <w:r>
        <w:t> </w:t>
      </w:r>
      <w:r>
        <w:t>Bo</w:t>
      </w:r>
      <w:r>
        <w:t>t</w:t>
      </w:r>
      <w:r>
        <w:t>a</w:t>
      </w:r>
      <w:r>
        <w:t>ny</w:t>
      </w:r>
      <w:r>
        <w:rPr>
          <w:rFonts w:ascii="宋体" w:hAnsi="宋体" w:eastAsia="宋体" w:hint="eastAsia"/>
          <w:rFonts w:ascii="宋体" w:hAnsi="宋体" w:eastAsia="宋体" w:hint="eastAsia"/>
          <w:w w:val="100"/>
          <w:sz w:val="21"/>
        </w:rPr>
        <w:t xml:space="preserve">, </w:t>
      </w:r>
      <w:r>
        <w:t>1989</w:t>
      </w:r>
      <w:r>
        <w:rPr>
          <w:rFonts w:ascii="宋体" w:hAnsi="宋体" w:eastAsia="宋体" w:hint="eastAsia"/>
          <w:rFonts w:ascii="宋体" w:hAnsi="宋体" w:eastAsia="宋体" w:hint="eastAsia"/>
          <w:w w:val="100"/>
          <w:sz w:val="21"/>
        </w:rPr>
        <w:t xml:space="preserve">, </w:t>
      </w:r>
      <w:r>
        <w:t>29</w:t>
      </w:r>
      <w:r>
        <w:rPr>
          <w:rFonts w:ascii="宋体" w:hAnsi="宋体" w:eastAsia="宋体" w:hint="eastAsia"/>
          <w:rFonts w:ascii="宋体" w:hAnsi="宋体" w:eastAsia="宋体" w:hint="eastAsia"/>
          <w:w w:val="100"/>
          <w:sz w:val="21"/>
        </w:rPr>
        <w:t>(</w:t>
      </w:r>
      <w:r>
        <w:t>3</w:t>
      </w:r>
      <w:r>
        <w:rPr>
          <w:rFonts w:ascii="宋体" w:hAnsi="宋体" w:eastAsia="宋体" w:hint="eastAsia"/>
          <w:rFonts w:ascii="宋体" w:hAnsi="宋体" w:eastAsia="宋体" w:hint="eastAsia"/>
          <w:spacing w:val="-53"/>
          <w:w w:val="100"/>
          <w:sz w:val="21"/>
        </w:rPr>
        <w:t>)</w:t>
      </w:r>
      <w:r>
        <w:rPr>
          <w:rFonts w:ascii="宋体" w:hAnsi="宋体" w:eastAsia="宋体" w:hint="eastAsia"/>
        </w:rPr>
        <w:t xml:space="preserve">：</w:t>
      </w:r>
      <w:r>
        <w:t>351–357</w:t>
      </w:r>
    </w:p>
    <w:p w:rsidR="0018722C">
      <w:pPr>
        <w:pStyle w:val="cw23"/>
        <w:topLinePunct/>
      </w:pPr>
      <w:r>
        <w:t>[</w:t>
      </w:r>
      <w:r>
        <w:t xml:space="preserve">148</w:t>
      </w:r>
      <w:r>
        <w:t>]</w:t>
      </w:r>
      <w:r>
        <w:t xml:space="preserve"> </w:t>
      </w:r>
      <w:r>
        <w:t>Rastogi</w:t>
      </w:r>
      <w:r w:rsidR="001852F3">
        <w:t xml:space="preserve"> R</w:t>
      </w:r>
      <w:r>
        <w:rPr>
          <w:rFonts w:ascii="宋体" w:eastAsia="宋体" w:hint="eastAsia"/>
          <w:rFonts w:ascii="宋体" w:eastAsia="宋体" w:hint="eastAsia"/>
          <w:sz w:val="21"/>
        </w:rPr>
        <w:t xml:space="preserve">, </w:t>
      </w:r>
      <w:r>
        <w:t>Davies</w:t>
      </w:r>
      <w:r w:rsidR="001852F3">
        <w:t xml:space="preserve"> P</w:t>
      </w:r>
      <w:r w:rsidR="001852F3">
        <w:t xml:space="preserve"> J. </w:t>
      </w:r>
      <w:r w:rsidR="001852F3">
        <w:t xml:space="preserve">Polyamine</w:t>
      </w:r>
      <w:r w:rsidR="001852F3">
        <w:t xml:space="preserve"> metabolism</w:t>
      </w:r>
      <w:r w:rsidR="001852F3">
        <w:t xml:space="preserve"> in</w:t>
      </w:r>
      <w:r w:rsidR="001852F3">
        <w:t xml:space="preserve"> ripening</w:t>
      </w:r>
      <w:r w:rsidR="001852F3">
        <w:t xml:space="preserve"> tomato</w:t>
      </w:r>
      <w:r w:rsidR="001852F3">
        <w:t xml:space="preserve"> fruit. </w:t>
      </w:r>
      <w:r w:rsidR="001852F3">
        <w:t xml:space="preserve">I. </w:t>
      </w:r>
      <w:r w:rsidR="001852F3">
        <w:t xml:space="preserve">Identification</w:t>
      </w:r>
      <w:r>
        <w:t> </w:t>
      </w:r>
      <w:r>
        <w:t>of</w:t>
      </w:r>
    </w:p>
    <w:p w:rsidR="0018722C">
      <w:pPr>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etabolites of putrescine and spermidine. Plant Physiology</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1989</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94</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1449–1455.</w:t>
      </w:r>
    </w:p>
    <w:p w:rsidR="0018722C">
      <w:pPr>
        <w:pStyle w:val="cw23"/>
        <w:topLinePunct/>
      </w:pPr>
      <w:r>
        <w:t>[</w:t>
      </w:r>
      <w:r>
        <w:t xml:space="preserve">149</w:t>
      </w:r>
      <w:r>
        <w:t>]</w:t>
      </w:r>
      <w:r>
        <w:t xml:space="preserve"> </w:t>
      </w:r>
      <w:r>
        <w:t>Reichow S L</w:t>
      </w:r>
      <w:r>
        <w:rPr>
          <w:rFonts w:ascii="宋体" w:hAnsi="宋体" w:eastAsia="宋体" w:hint="eastAsia"/>
          <w:rFonts w:ascii="宋体" w:hAnsi="宋体" w:eastAsia="宋体" w:hint="eastAsia"/>
          <w:sz w:val="21"/>
        </w:rPr>
        <w:t xml:space="preserve">, </w:t>
      </w:r>
      <w:r>
        <w:t>Gonen </w:t>
      </w:r>
      <w:r>
        <w:t>T. </w:t>
      </w:r>
      <w:r>
        <w:t>Noncanonical binding of calmodulin to aquaporin-0: implications for channel regulation.</w:t>
      </w:r>
      <w:r>
        <w:t> </w:t>
      </w:r>
      <w:r>
        <w:t>Structure</w:t>
      </w:r>
      <w:r>
        <w:rPr>
          <w:rFonts w:ascii="宋体" w:hAnsi="宋体" w:eastAsia="宋体" w:hint="eastAsia"/>
          <w:rFonts w:ascii="宋体" w:hAnsi="宋体" w:eastAsia="宋体" w:hint="eastAsia"/>
          <w:sz w:val="21"/>
        </w:rPr>
        <w:t xml:space="preserve">, </w:t>
      </w:r>
      <w:r>
        <w:t>2008</w:t>
      </w:r>
      <w:r>
        <w:rPr>
          <w:rFonts w:ascii="宋体" w:hAnsi="宋体" w:eastAsia="宋体" w:hint="eastAsia"/>
        </w:rPr>
        <w:t>，</w:t>
      </w:r>
      <w:r>
        <w:t>16</w:t>
      </w:r>
      <w:r>
        <w:rPr>
          <w:rFonts w:ascii="宋体" w:hAnsi="宋体" w:eastAsia="宋体" w:hint="eastAsia"/>
          <w:rFonts w:ascii="宋体" w:hAnsi="宋体" w:eastAsia="宋体" w:hint="eastAsia"/>
          <w:sz w:val="21"/>
        </w:rPr>
        <w:t xml:space="preserve">, </w:t>
      </w:r>
      <w:r>
        <w:t>1389–1398.</w:t>
      </w:r>
    </w:p>
    <w:p w:rsidR="0018722C">
      <w:pPr>
        <w:pStyle w:val="cw23"/>
        <w:topLinePunct/>
      </w:pPr>
      <w:r>
        <w:t>[</w:t>
      </w:r>
      <w:r>
        <w:t xml:space="preserve">150</w:t>
      </w:r>
      <w:r>
        <w:t>]</w:t>
      </w:r>
      <w:r>
        <w:t xml:space="preserve"> </w:t>
      </w:r>
      <w:r>
        <w:t>Rhodes D</w:t>
      </w:r>
      <w:r>
        <w:rPr>
          <w:rFonts w:ascii="宋体" w:eastAsia="宋体" w:hint="eastAsia"/>
          <w:rFonts w:ascii="宋体" w:eastAsia="宋体" w:hint="eastAsia"/>
          <w:sz w:val="21"/>
        </w:rPr>
        <w:t xml:space="preserve">, </w:t>
      </w:r>
      <w:r>
        <w:t>Handa S.</w:t>
      </w:r>
      <w:r w:rsidR="004B696B">
        <w:t xml:space="preserve"> </w:t>
      </w:r>
      <w:r w:rsidR="004B696B">
        <w:t>Amino Acid Metabolism in Relation to Osmotic Adjustment in Plant </w:t>
      </w:r>
      <w:r>
        <w:t>Ce</w:t>
      </w:r>
      <w:r>
        <w:t>ll</w:t>
      </w:r>
      <w:r>
        <w:t>s.</w:t>
      </w:r>
      <w:r w:rsidR="004B696B">
        <w:t xml:space="preserve"> </w:t>
      </w:r>
      <w:r w:rsidR="004B696B">
        <w:t>En</w:t>
      </w:r>
      <w:r>
        <w:t>v</w:t>
      </w:r>
      <w:r>
        <w:t>i</w:t>
      </w:r>
      <w:r>
        <w:t>r</w:t>
      </w:r>
      <w:r>
        <w:t>on</w:t>
      </w:r>
      <w:r>
        <w:t>m</w:t>
      </w:r>
      <w:r>
        <w:t>en</w:t>
      </w:r>
      <w:r>
        <w:t>t</w:t>
      </w:r>
      <w:r>
        <w:t>al</w:t>
      </w:r>
      <w:r>
        <w:t> </w:t>
      </w:r>
      <w:r>
        <w:t>S</w:t>
      </w:r>
      <w:r>
        <w:t>t</w:t>
      </w:r>
      <w:r>
        <w:t>r</w:t>
      </w:r>
      <w:r>
        <w:t>e</w:t>
      </w:r>
      <w:r>
        <w:t>s</w:t>
      </w:r>
      <w:r>
        <w:t>s</w:t>
      </w:r>
      <w:r>
        <w:t> </w:t>
      </w:r>
      <w:r>
        <w:t>in</w:t>
      </w:r>
      <w:r>
        <w:t> </w:t>
      </w:r>
      <w:r>
        <w:t>P</w:t>
      </w:r>
      <w:r>
        <w:t>l</w:t>
      </w:r>
      <w:r>
        <w:t>an</w:t>
      </w:r>
      <w:r>
        <w:t>t</w:t>
      </w:r>
      <w:r>
        <w:t>s</w:t>
      </w:r>
      <w:r>
        <w:rPr>
          <w:rFonts w:ascii="宋体" w:eastAsia="宋体" w:hint="eastAsia"/>
          <w:rFonts w:ascii="宋体" w:eastAsia="宋体" w:hint="eastAsia"/>
          <w:spacing w:val="-2"/>
          <w:w w:val="100"/>
          <w:sz w:val="21"/>
        </w:rPr>
        <w:t xml:space="preserve">, </w:t>
      </w:r>
      <w:r>
        <w:t>N</w:t>
      </w:r>
      <w:r>
        <w:t>A</w:t>
      </w:r>
      <w:r>
        <w:t>T</w:t>
      </w:r>
      <w:r>
        <w:t>O</w:t>
      </w:r>
      <w:r>
        <w:t> </w:t>
      </w:r>
      <w:r>
        <w:t>AS</w:t>
      </w:r>
      <w:r>
        <w:t>I</w:t>
      </w:r>
      <w:r>
        <w:rPr>
          <w:rFonts w:ascii="宋体" w:eastAsia="宋体" w:hint="eastAsia"/>
          <w:rFonts w:ascii="宋体" w:eastAsia="宋体" w:hint="eastAsia"/>
          <w:w w:val="100"/>
          <w:sz w:val="21"/>
        </w:rPr>
        <w:t xml:space="preserve">, </w:t>
      </w:r>
      <w:r>
        <w:t>19</w:t>
      </w:r>
      <w:r>
        <w:t>89</w:t>
      </w:r>
      <w:r>
        <w:rPr>
          <w:rFonts w:ascii="宋体" w:eastAsia="宋体" w:hint="eastAsia"/>
        </w:rPr>
        <w:t>，</w:t>
      </w:r>
      <w:r>
        <w:rPr>
          <w:rFonts w:ascii="宋体" w:eastAsia="宋体" w:hint="eastAsia"/>
          <w:rFonts w:ascii="宋体" w:eastAsia="宋体" w:hint="eastAsia"/>
          <w:w w:val="100"/>
          <w:sz w:val="21"/>
        </w:rPr>
        <w:t>(</w:t>
      </w:r>
      <w:r>
        <w:t>19</w:t>
      </w:r>
      <w:r>
        <w:rPr>
          <w:rFonts w:ascii="宋体" w:eastAsia="宋体" w:hint="eastAsia"/>
          <w:rFonts w:ascii="宋体" w:eastAsia="宋体" w:hint="eastAsia"/>
          <w:spacing w:val="-54"/>
          <w:w w:val="100"/>
          <w:sz w:val="21"/>
        </w:rPr>
        <w:t>)</w:t>
      </w:r>
      <w:r>
        <w:rPr>
          <w:rFonts w:ascii="宋体" w:eastAsia="宋体" w:hint="eastAsia"/>
        </w:rPr>
        <w:t>：</w:t>
      </w:r>
      <w:r>
        <w:t>41</w:t>
      </w:r>
      <w:r>
        <w:t>-</w:t>
      </w:r>
      <w:r>
        <w:t>62</w:t>
      </w:r>
    </w:p>
    <w:p w:rsidR="0018722C">
      <w:pPr>
        <w:pStyle w:val="cw23"/>
        <w:topLinePunct/>
      </w:pPr>
      <w:r>
        <w:t>[</w:t>
      </w:r>
      <w:r>
        <w:t xml:space="preserve">151</w:t>
      </w:r>
      <w:r>
        <w:t>]</w:t>
      </w:r>
      <w:r>
        <w:t xml:space="preserve"> </w:t>
      </w:r>
      <w:r>
        <w:t>Robredo </w:t>
      </w:r>
      <w:r>
        <w:t>A</w:t>
      </w:r>
      <w:r>
        <w:rPr>
          <w:rFonts w:ascii="宋体" w:hAnsi="宋体" w:eastAsia="宋体" w:hint="eastAsia"/>
          <w:rFonts w:ascii="宋体" w:hAnsi="宋体" w:eastAsia="宋体" w:hint="eastAsia"/>
          <w:spacing w:val="-5"/>
          <w:sz w:val="21"/>
        </w:rPr>
        <w:t xml:space="preserve">, </w:t>
      </w:r>
      <w:r>
        <w:t>Usue </w:t>
      </w:r>
      <w:r>
        <w:t>P </w:t>
      </w:r>
      <w:r>
        <w:t>L</w:t>
      </w:r>
      <w:r>
        <w:rPr>
          <w:rFonts w:ascii="宋体" w:hAnsi="宋体" w:eastAsia="宋体" w:hint="eastAsia"/>
          <w:rFonts w:ascii="宋体" w:hAnsi="宋体" w:eastAsia="宋体" w:hint="eastAsia"/>
          <w:spacing w:val="-6"/>
          <w:sz w:val="21"/>
        </w:rPr>
        <w:t xml:space="preserve">, </w:t>
      </w:r>
      <w:r>
        <w:t>Jon </w:t>
      </w:r>
      <w:r>
        <w:t>M </w:t>
      </w:r>
      <w:r>
        <w:t>A</w:t>
      </w:r>
      <w:r>
        <w:rPr>
          <w:rFonts w:ascii="宋体" w:hAnsi="宋体" w:eastAsia="宋体" w:hint="eastAsia"/>
          <w:rFonts w:ascii="宋体" w:hAnsi="宋体" w:eastAsia="宋体" w:hint="eastAsia"/>
          <w:spacing w:val="-4"/>
          <w:sz w:val="21"/>
        </w:rPr>
        <w:t xml:space="preserve">, </w:t>
      </w:r>
      <w:r>
        <w:t>Lacuesta </w:t>
      </w:r>
      <w:r>
        <w:t>M</w:t>
      </w:r>
      <w:r>
        <w:rPr>
          <w:rFonts w:ascii="宋体" w:hAnsi="宋体" w:eastAsia="宋体" w:hint="eastAsia"/>
          <w:rFonts w:ascii="宋体" w:hAnsi="宋体" w:eastAsia="宋体" w:hint="eastAsia"/>
          <w:spacing w:val="-5"/>
          <w:sz w:val="21"/>
        </w:rPr>
        <w:t xml:space="preserve">, </w:t>
      </w:r>
      <w:r>
        <w:t>Amaia </w:t>
      </w:r>
      <w:r>
        <w:t>M </w:t>
      </w:r>
      <w:r>
        <w:t>P</w:t>
      </w:r>
      <w:r>
        <w:rPr>
          <w:rFonts w:ascii="宋体" w:hAnsi="宋体" w:eastAsia="宋体" w:hint="eastAsia"/>
          <w:rFonts w:ascii="宋体" w:hAnsi="宋体" w:eastAsia="宋体" w:hint="eastAsia"/>
          <w:spacing w:val="-4"/>
          <w:sz w:val="21"/>
        </w:rPr>
        <w:t xml:space="preserve">, </w:t>
      </w:r>
      <w:r>
        <w:t>Alberto </w:t>
      </w:r>
      <w:r>
        <w:t>M </w:t>
      </w:r>
      <w:r>
        <w:t>R</w:t>
      </w:r>
      <w:r>
        <w:rPr>
          <w:rFonts w:ascii="宋体" w:hAnsi="宋体" w:eastAsia="宋体" w:hint="eastAsia"/>
        </w:rPr>
        <w:t>．</w:t>
      </w:r>
      <w:r>
        <w:t>Elevated </w:t>
      </w:r>
      <w:r>
        <w:t>CO</w:t>
      </w:r>
      <w:r>
        <w:t>2 </w:t>
      </w:r>
      <w:r>
        <w:t>reduces the drought effect on nitrogen metabolism in barley plants during drought and subsequent recovery</w:t>
      </w:r>
      <w:r>
        <w:rPr>
          <w:rFonts w:ascii="宋体" w:hAnsi="宋体" w:eastAsia="宋体" w:hint="eastAsia"/>
        </w:rPr>
        <w:t>．</w:t>
      </w:r>
      <w:r>
        <w:t>Environmental and Experimental</w:t>
      </w:r>
      <w:r>
        <w:t> </w:t>
      </w:r>
      <w:r>
        <w:t>Botany</w:t>
      </w:r>
      <w:r>
        <w:rPr>
          <w:rFonts w:ascii="宋体" w:hAnsi="宋体" w:eastAsia="宋体" w:hint="eastAsia"/>
          <w:rFonts w:ascii="宋体" w:hAnsi="宋体" w:eastAsia="宋体" w:hint="eastAsia"/>
          <w:sz w:val="21"/>
        </w:rPr>
        <w:t xml:space="preserve">, </w:t>
      </w:r>
      <w:r>
        <w:t>2011</w:t>
      </w:r>
      <w:r>
        <w:rPr>
          <w:rFonts w:ascii="宋体" w:hAnsi="宋体" w:eastAsia="宋体" w:hint="eastAsia"/>
          <w:rFonts w:ascii="宋体" w:hAnsi="宋体" w:eastAsia="宋体" w:hint="eastAsia"/>
          <w:sz w:val="21"/>
        </w:rPr>
        <w:t xml:space="preserve">, </w:t>
      </w:r>
      <w:r>
        <w:t>71</w:t>
      </w:r>
      <w:r>
        <w:rPr>
          <w:rFonts w:ascii="宋体" w:hAnsi="宋体" w:eastAsia="宋体" w:hint="eastAsia"/>
        </w:rPr>
        <w:t>（</w:t>
      </w:r>
      <w:r>
        <w:t>3</w:t>
      </w:r>
      <w:r>
        <w:rPr>
          <w:rFonts w:ascii="宋体" w:hAnsi="宋体" w:eastAsia="宋体" w:hint="eastAsia"/>
        </w:rPr>
        <w:t>）</w:t>
      </w:r>
      <w:r>
        <w:rPr>
          <w:rFonts w:ascii="宋体" w:hAnsi="宋体" w:eastAsia="宋体" w:hint="eastAsia"/>
        </w:rPr>
        <w:t>∶</w:t>
      </w:r>
      <w:r>
        <w:t>399-408</w:t>
      </w:r>
    </w:p>
    <w:p w:rsidR="0018722C">
      <w:pPr>
        <w:pStyle w:val="cw23"/>
        <w:topLinePunct/>
      </w:pPr>
      <w:r>
        <w:t>[</w:t>
      </w:r>
      <w:r>
        <w:t xml:space="preserve">152</w:t>
      </w:r>
      <w:r>
        <w:t>]</w:t>
      </w:r>
      <w:r>
        <w:t xml:space="preserve"> </w:t>
      </w:r>
      <w:r>
        <w:t>Santos M G</w:t>
      </w:r>
      <w:r>
        <w:rPr>
          <w:rFonts w:ascii="宋体" w:eastAsia="宋体" w:hint="eastAsia"/>
          <w:rFonts w:ascii="宋体" w:eastAsia="宋体" w:hint="eastAsia"/>
          <w:sz w:val="21"/>
        </w:rPr>
        <w:t xml:space="preserve">, </w:t>
      </w:r>
      <w:r>
        <w:t>Pimentel C</w:t>
      </w:r>
      <w:r w:rsidR="004B696B">
        <w:t>.</w:t>
      </w:r>
      <w:r w:rsidR="004B696B">
        <w:t xml:space="preserve"> </w:t>
      </w:r>
      <w:r w:rsidR="004B696B">
        <w:t>Daily balance of leaf sugars and amino acids as</w:t>
      </w:r>
      <w:r>
        <w:t> </w:t>
      </w:r>
      <w:r>
        <w:t>indicators of common</w:t>
      </w:r>
    </w:p>
    <w:p w:rsidR="0018722C">
      <w:pPr>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 xml:space="preserve">ean </w:t>
      </w:r>
      <w:r>
        <w:rPr>
          <w:rFonts w:cstheme="minorBidi" w:hAnsiTheme="minorHAnsi" w:eastAsiaTheme="minorHAnsi" w:asciiTheme="minorHAnsi"/>
        </w:rPr>
        <w:t xml:space="preserve">(</w:t>
      </w:r>
      <w:r>
        <w:rPr>
          <w:rFonts w:cstheme="minorBidi" w:hAnsiTheme="minorHAnsi" w:eastAsiaTheme="minorHAnsi" w:asciiTheme="minorHAnsi"/>
          <w:i/>
        </w:rPr>
        <w:t xml:space="preserve">Phaseolus vulgaris </w:t>
      </w:r>
      <w:r>
        <w:rPr>
          <w:rFonts w:cstheme="minorBidi" w:hAnsiTheme="minorHAnsi" w:eastAsiaTheme="minorHAnsi" w:asciiTheme="minorHAnsi"/>
        </w:rPr>
        <w:t xml:space="preserve">L.</w:t>
      </w:r>
      <w:r>
        <w:rPr>
          <w:rFonts w:cstheme="minorBidi" w:hAnsiTheme="minorHAnsi" w:eastAsiaTheme="minorHAnsi" w:asciiTheme="minorHAnsi"/>
        </w:rPr>
        <w:t xml:space="preserve">)</w:t>
      </w:r>
      <w:r>
        <w:rPr>
          <w:rFonts w:cstheme="minorBidi" w:hAnsiTheme="minorHAnsi" w:eastAsiaTheme="minorHAnsi" w:asciiTheme="minorHAnsi"/>
        </w:rPr>
        <w:t xml:space="preserve"> metabolic response and drought intensity.</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Physiol. Mol. Biol. Plants 2009</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xml:space="preserve">1</w:t>
      </w:r>
      <w:r>
        <w:rPr>
          <w:rFonts w:cstheme="minorBidi" w:hAnsiTheme="minorHAnsi" w:eastAsiaTheme="minorHAnsi" w:asciiTheme="minorHAnsi"/>
        </w:rPr>
        <w:t>5</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1</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23</w:t>
      </w:r>
      <w:r>
        <w:rPr>
          <w:rFonts w:cstheme="minorBidi" w:hAnsiTheme="minorHAnsi" w:eastAsiaTheme="minorHAnsi" w:asciiTheme="minorHAnsi"/>
        </w:rPr>
        <w:t>-</w:t>
      </w:r>
      <w:r>
        <w:rPr>
          <w:rFonts w:cstheme="minorBidi" w:hAnsiTheme="minorHAnsi" w:eastAsiaTheme="minorHAnsi" w:asciiTheme="minorHAnsi"/>
        </w:rPr>
        <w:t>30</w:t>
      </w:r>
    </w:p>
    <w:p w:rsidR="0018722C">
      <w:pPr>
        <w:pStyle w:val="cw23"/>
        <w:topLinePunct/>
      </w:pPr>
      <w:r>
        <w:t>[</w:t>
      </w:r>
      <w:r>
        <w:t xml:space="preserve">153</w:t>
      </w:r>
      <w:r>
        <w:t>]</w:t>
      </w:r>
      <w:r>
        <w:t xml:space="preserve"> </w:t>
      </w:r>
      <w:r>
        <w:t>Satyanarayan </w:t>
      </w:r>
      <w:r>
        <w:t>V, </w:t>
      </w:r>
      <w:r>
        <w:t>Nair </w:t>
      </w:r>
      <w:r>
        <w:t>P. </w:t>
      </w:r>
      <w:r>
        <w:t>Enzymolog and possible roles of 4-aminobutyric in highplants </w:t>
      </w:r>
      <w:r>
        <w:t>ph</w:t>
      </w:r>
      <w:r>
        <w:t>y</w:t>
      </w:r>
      <w:r>
        <w:t>t</w:t>
      </w:r>
      <w:r>
        <w:t>oche</w:t>
      </w:r>
      <w:r>
        <w:t>m</w:t>
      </w:r>
      <w:r>
        <w:t>i</w:t>
      </w:r>
      <w:r>
        <w:t>s</w:t>
      </w:r>
      <w:r>
        <w:t>t</w:t>
      </w:r>
      <w:r>
        <w:t>r</w:t>
      </w:r>
      <w:r>
        <w:t>y</w:t>
      </w:r>
      <w:r>
        <w:t>.</w:t>
      </w:r>
      <w:r>
        <w:t> </w:t>
      </w:r>
      <w:r>
        <w:t>P</w:t>
      </w:r>
      <w:r>
        <w:t>h</w:t>
      </w:r>
      <w:r>
        <w:t>y</w:t>
      </w:r>
      <w:r>
        <w:t>t</w:t>
      </w:r>
      <w:r>
        <w:t>och</w:t>
      </w:r>
      <w:r>
        <w:t>mi</w:t>
      </w:r>
      <w:r>
        <w:t>st</w:t>
      </w:r>
      <w:r>
        <w:t>r</w:t>
      </w:r>
      <w:r>
        <w:t>y</w:t>
      </w:r>
      <w:r>
        <w:t>,</w:t>
      </w:r>
      <w:r>
        <w:t> </w:t>
      </w:r>
      <w:r>
        <w:t>1990,</w:t>
      </w:r>
      <w:r>
        <w:t> </w:t>
      </w:r>
      <w:r>
        <w:t>2</w:t>
      </w:r>
      <w:r>
        <w:t>9</w:t>
      </w:r>
      <w:r>
        <w:rPr>
          <w:rFonts w:ascii="宋体" w:eastAsia="宋体" w:hint="eastAsia"/>
          <w:rFonts w:ascii="宋体" w:eastAsia="宋体" w:hint="eastAsia"/>
          <w:spacing w:val="-2"/>
          <w:w w:val="100"/>
          <w:sz w:val="21"/>
        </w:rPr>
        <w:t>(</w:t>
      </w:r>
      <w:r>
        <w:t>2</w:t>
      </w:r>
      <w:r>
        <w:rPr>
          <w:rFonts w:ascii="宋体" w:eastAsia="宋体" w:hint="eastAsia"/>
          <w:rFonts w:ascii="宋体" w:eastAsia="宋体" w:hint="eastAsia"/>
          <w:spacing w:val="-53"/>
          <w:w w:val="100"/>
          <w:sz w:val="21"/>
        </w:rPr>
        <w:t>)</w:t>
      </w:r>
      <w:r>
        <w:rPr>
          <w:rFonts w:ascii="宋体" w:eastAsia="宋体" w:hint="eastAsia"/>
        </w:rPr>
        <w:t>：</w:t>
      </w:r>
      <w:r>
        <w:t>3</w:t>
      </w:r>
      <w:r>
        <w:t>6</w:t>
      </w:r>
      <w:r>
        <w:t>7</w:t>
      </w:r>
      <w:r>
        <w:t>-</w:t>
      </w:r>
      <w:r>
        <w:t>376.</w:t>
      </w:r>
    </w:p>
    <w:p w:rsidR="0018722C">
      <w:pPr>
        <w:pStyle w:val="cw23"/>
        <w:topLinePunct/>
      </w:pPr>
      <w:r>
        <w:t>[</w:t>
      </w:r>
      <w:r>
        <w:t xml:space="preserve">154</w:t>
      </w:r>
      <w:r>
        <w:t>]</w:t>
      </w:r>
      <w:r>
        <w:t xml:space="preserve"> </w:t>
      </w:r>
      <w:r>
        <w:t>Schwacke </w:t>
      </w:r>
      <w:r>
        <w:t>R</w:t>
      </w:r>
      <w:r>
        <w:rPr>
          <w:rFonts w:ascii="宋体" w:eastAsia="宋体" w:hint="eastAsia"/>
          <w:rFonts w:ascii="宋体" w:eastAsia="宋体" w:hint="eastAsia"/>
          <w:spacing w:val="-2"/>
          <w:sz w:val="21"/>
        </w:rPr>
        <w:t xml:space="preserve">, </w:t>
      </w:r>
      <w:r>
        <w:t>Grallath </w:t>
      </w:r>
      <w:r>
        <w:t>S</w:t>
      </w:r>
      <w:r>
        <w:rPr>
          <w:rFonts w:ascii="宋体" w:eastAsia="宋体" w:hint="eastAsia"/>
          <w:rFonts w:ascii="宋体" w:eastAsia="宋体" w:hint="eastAsia"/>
          <w:sz w:val="21"/>
        </w:rPr>
        <w:t xml:space="preserve">, </w:t>
      </w:r>
      <w:r>
        <w:t>Breitkreuza K </w:t>
      </w:r>
      <w:r>
        <w:t>E</w:t>
      </w:r>
      <w:r>
        <w:rPr>
          <w:rFonts w:ascii="宋体" w:eastAsia="宋体" w:hint="eastAsia"/>
          <w:rFonts w:ascii="宋体" w:eastAsia="宋体" w:hint="eastAsia"/>
          <w:spacing w:val="-2"/>
          <w:sz w:val="21"/>
        </w:rPr>
        <w:t xml:space="preserve">, </w:t>
      </w:r>
      <w:r>
        <w:t>LeProT</w:t>
      </w:r>
      <w:r>
        <w:rPr>
          <w:rFonts w:ascii="宋体" w:eastAsia="宋体" w:hint="eastAsia"/>
          <w:rFonts w:ascii="宋体" w:eastAsia="宋体" w:hint="eastAsia"/>
          <w:spacing w:val="-2"/>
          <w:sz w:val="21"/>
        </w:rPr>
        <w:t xml:space="preserve">, </w:t>
      </w:r>
      <w:r>
        <w:t>Stranskya E</w:t>
      </w:r>
      <w:r>
        <w:rPr>
          <w:rFonts w:ascii="宋体" w:eastAsia="宋体" w:hint="eastAsia"/>
          <w:rFonts w:ascii="宋体" w:eastAsia="宋体" w:hint="eastAsia"/>
          <w:spacing w:val="-2"/>
          <w:sz w:val="21"/>
        </w:rPr>
        <w:t xml:space="preserve">, </w:t>
      </w:r>
      <w:r>
        <w:t>Stranskya H</w:t>
      </w:r>
      <w:r>
        <w:rPr>
          <w:rFonts w:ascii="宋体" w:eastAsia="宋体" w:hint="eastAsia"/>
          <w:rFonts w:ascii="宋体" w:eastAsia="宋体" w:hint="eastAsia"/>
          <w:spacing w:val="-2"/>
          <w:sz w:val="21"/>
        </w:rPr>
        <w:t xml:space="preserve">, </w:t>
      </w:r>
      <w:r>
        <w:t>Frommera </w:t>
      </w:r>
      <w:r>
        <w:t>W B</w:t>
      </w:r>
      <w:r>
        <w:rPr>
          <w:rFonts w:ascii="宋体" w:eastAsia="宋体" w:hint="eastAsia"/>
          <w:rFonts w:ascii="宋体" w:eastAsia="宋体" w:hint="eastAsia"/>
          <w:sz w:val="21"/>
        </w:rPr>
        <w:t xml:space="preserve">, </w:t>
      </w:r>
      <w:r>
        <w:t>Rentscha D. LeProT</w:t>
      </w:r>
      <w:r>
        <w:rPr>
          <w:rFonts w:ascii="宋体" w:eastAsia="宋体" w:hint="eastAsia"/>
          <w:rFonts w:ascii="宋体" w:eastAsia="宋体" w:hint="eastAsia"/>
          <w:sz w:val="21"/>
        </w:rPr>
        <w:t xml:space="preserve">, </w:t>
      </w:r>
      <w:r>
        <w:t>a transporter for proline</w:t>
      </w:r>
      <w:r>
        <w:rPr>
          <w:rFonts w:ascii="宋体" w:eastAsia="宋体" w:hint="eastAsia"/>
          <w:rFonts w:ascii="宋体" w:eastAsia="宋体" w:hint="eastAsia"/>
          <w:sz w:val="21"/>
        </w:rPr>
        <w:t xml:space="preserve">, </w:t>
      </w:r>
      <w:r>
        <w:t>glycine betaine</w:t>
      </w:r>
      <w:r>
        <w:rPr>
          <w:rFonts w:ascii="宋体" w:eastAsia="宋体" w:hint="eastAsia"/>
          <w:rFonts w:ascii="宋体" w:eastAsia="宋体" w:hint="eastAsia"/>
          <w:sz w:val="21"/>
        </w:rPr>
        <w:t xml:space="preserve">, </w:t>
      </w:r>
      <w:r>
        <w:t>and r - amnobutyric acid in tomato pollen</w:t>
      </w:r>
      <w:r w:rsidR="004B696B">
        <w:t>. Plant Cell</w:t>
      </w:r>
      <w:r>
        <w:rPr>
          <w:rFonts w:ascii="宋体" w:eastAsia="宋体" w:hint="eastAsia"/>
          <w:rFonts w:ascii="宋体" w:eastAsia="宋体" w:hint="eastAsia"/>
          <w:sz w:val="21"/>
        </w:rPr>
        <w:t xml:space="preserve">, </w:t>
      </w:r>
      <w:r>
        <w:t>1999</w:t>
      </w:r>
      <w:r>
        <w:rPr>
          <w:rFonts w:ascii="宋体" w:eastAsia="宋体" w:hint="eastAsia"/>
          <w:rFonts w:ascii="宋体" w:eastAsia="宋体" w:hint="eastAsia"/>
          <w:sz w:val="21"/>
        </w:rPr>
        <w:t xml:space="preserve">, </w:t>
      </w:r>
      <w:r>
        <w:t>11</w:t>
      </w:r>
      <w:r>
        <w:rPr>
          <w:rFonts w:ascii="宋体" w:eastAsia="宋体" w:hint="eastAsia"/>
          <w:rFonts w:ascii="宋体" w:eastAsia="宋体" w:hint="eastAsia"/>
          <w:sz w:val="21"/>
        </w:rPr>
        <w:t xml:space="preserve">: </w:t>
      </w:r>
      <w:r>
        <w:t>377-</w:t>
      </w:r>
      <w:r>
        <w:t> </w:t>
      </w:r>
      <w:r>
        <w:t>391</w:t>
      </w:r>
    </w:p>
    <w:p w:rsidR="0018722C">
      <w:pPr>
        <w:pStyle w:val="cw23"/>
        <w:topLinePunct/>
      </w:pPr>
      <w:r>
        <w:rPr>
          <w:rFonts w:ascii="宋体" w:eastAsia="宋体" w:hint="eastAsia"/>
        </w:rPr>
        <w:t>[</w:t>
      </w:r>
      <w:r>
        <w:rPr>
          <w:rFonts w:ascii="宋体" w:eastAsia="宋体" w:hint="eastAsia"/>
        </w:rPr>
        <w:t xml:space="preserve">155</w:t>
      </w:r>
      <w:r>
        <w:rPr>
          <w:rFonts w:ascii="宋体" w:eastAsia="宋体" w:hint="eastAsia"/>
        </w:rPr>
        <w:t>]</w:t>
      </w:r>
      <w:r>
        <w:rPr>
          <w:rFonts w:ascii="宋体" w:eastAsia="宋体" w:hint="eastAsia"/>
        </w:rPr>
        <w:t xml:space="preserve"> </w:t>
      </w:r>
      <w:r>
        <w:t>Shelp B J</w:t>
      </w:r>
      <w:r>
        <w:rPr>
          <w:rFonts w:ascii="宋体" w:eastAsia="宋体" w:hint="eastAsia"/>
          <w:rFonts w:ascii="宋体" w:eastAsia="宋体" w:hint="eastAsia"/>
          <w:sz w:val="21"/>
        </w:rPr>
        <w:t xml:space="preserve">, </w:t>
      </w:r>
      <w:r>
        <w:t>Allan W L</w:t>
      </w:r>
      <w:r>
        <w:rPr>
          <w:rFonts w:ascii="宋体" w:eastAsia="宋体" w:hint="eastAsia"/>
          <w:rFonts w:ascii="宋体" w:eastAsia="宋体" w:hint="eastAsia"/>
          <w:sz w:val="21"/>
        </w:rPr>
        <w:t xml:space="preserve">, </w:t>
      </w:r>
      <w:r>
        <w:t>Faure D. Role of g -Aminobutyrate and g -Hydroxybutyrate in Plant </w:t>
      </w:r>
      <w:r>
        <w:t>Communication</w:t>
      </w:r>
      <w:r>
        <w:rPr>
          <w:rFonts w:ascii="宋体" w:eastAsia="宋体" w:hint="eastAsia"/>
          <w:rFonts w:ascii="宋体" w:eastAsia="宋体" w:hint="eastAsia"/>
          <w:spacing w:val="-2"/>
          <w:sz w:val="21"/>
        </w:rPr>
        <w:t xml:space="preserve">, </w:t>
      </w:r>
      <w:r>
        <w:t>Signaling</w:t>
      </w:r>
      <w:r w:rsidR="001852F3">
        <w:t xml:space="preserve"> </w:t>
      </w:r>
      <w:r>
        <w:t>and Communication in </w:t>
      </w:r>
      <w:r>
        <w:t>Plants</w:t>
      </w:r>
      <w:r>
        <w:rPr>
          <w:rFonts w:ascii="宋体" w:eastAsia="宋体" w:hint="eastAsia"/>
          <w:rFonts w:ascii="宋体" w:eastAsia="宋体" w:hint="eastAsia"/>
          <w:spacing w:val="-2"/>
          <w:sz w:val="21"/>
        </w:rPr>
        <w:t xml:space="preserve">, </w:t>
      </w:r>
      <w:r>
        <w:t>Plant-Environment</w:t>
      </w:r>
      <w:r w:rsidR="001852F3">
        <w:t xml:space="preserve"> </w:t>
      </w:r>
      <w:r>
        <w:t>Interactions</w:t>
      </w:r>
      <w:r>
        <w:rPr>
          <w:rFonts w:ascii="宋体" w:eastAsia="宋体" w:hint="eastAsia"/>
          <w:rFonts w:ascii="宋体" w:eastAsia="宋体" w:hint="eastAsia"/>
          <w:spacing w:val="-2"/>
          <w:sz w:val="21"/>
        </w:rPr>
        <w:t xml:space="preserve">, </w:t>
      </w:r>
      <w:r>
        <w:t>2009</w:t>
      </w:r>
      <w:r>
        <w:rPr>
          <w:rFonts w:ascii="宋体" w:eastAsia="宋体" w:hint="eastAsia"/>
          <w:rFonts w:ascii="宋体" w:eastAsia="宋体" w:hint="eastAsia"/>
          <w:spacing w:val="-2"/>
          <w:sz w:val="21"/>
        </w:rPr>
        <w:t>,</w:t>
      </w:r>
      <w:r>
        <w:rPr>
          <w:rFonts w:ascii="宋体" w:eastAsia="宋体" w:hint="eastAsia"/>
        </w:rPr>
        <w:t> </w:t>
      </w:r>
      <w:r>
        <w:t>73-84</w:t>
      </w:r>
      <w:r>
        <w:rPr>
          <w:rFonts w:ascii="宋体" w:eastAsia="宋体" w:hint="eastAsia"/>
          <w:rFonts w:ascii="宋体" w:eastAsia="宋体" w:hint="eastAsia"/>
          <w:sz w:val="21"/>
        </w:rPr>
        <w:t>,</w:t>
      </w:r>
    </w:p>
    <w:p w:rsidR="0018722C">
      <w:pPr>
        <w:pStyle w:val="cw23"/>
        <w:topLinePunct/>
      </w:pPr>
      <w:r>
        <w:t xml:space="preserve">[</w:t>
      </w:r>
      <w:r>
        <w:t xml:space="preserve">156</w:t>
      </w:r>
      <w:r>
        <w:t xml:space="preserve">]</w:t>
      </w:r>
      <w:r>
        <w:t xml:space="preserve"> </w:t>
      </w:r>
      <w:r>
        <w:t xml:space="preserve">Shelp B J</w:t>
      </w:r>
      <w:r>
        <w:rPr>
          <w:rFonts w:ascii="宋体" w:hAnsi="宋体" w:eastAsia="宋体" w:hint="eastAsia"/>
          <w:rFonts w:ascii="宋体" w:hAnsi="宋体" w:eastAsia="宋体" w:hint="eastAsia"/>
          <w:sz w:val="21"/>
        </w:rPr>
        <w:t xml:space="preserve">, </w:t>
      </w:r>
      <w:r>
        <w:t xml:space="preserve">Bozzo G G</w:t>
      </w:r>
      <w:r>
        <w:rPr>
          <w:rFonts w:ascii="宋体" w:hAnsi="宋体" w:eastAsia="宋体" w:hint="eastAsia"/>
          <w:rFonts w:ascii="宋体" w:hAnsi="宋体" w:eastAsia="宋体" w:hint="eastAsia"/>
          <w:sz w:val="21"/>
        </w:rPr>
        <w:t xml:space="preserve">, </w:t>
      </w:r>
      <w:r>
        <w:t xml:space="preserve">Trobacher C P</w:t>
      </w:r>
      <w:r>
        <w:rPr>
          <w:rFonts w:ascii="宋体" w:hAnsi="宋体" w:eastAsia="宋体" w:hint="eastAsia"/>
          <w:rFonts w:ascii="宋体" w:hAnsi="宋体" w:eastAsia="宋体" w:hint="eastAsia"/>
          <w:sz w:val="21"/>
        </w:rPr>
        <w:t xml:space="preserve">, </w:t>
      </w:r>
      <w:r>
        <w:t xml:space="preserve">Zarei A</w:t>
      </w:r>
      <w:r>
        <w:rPr>
          <w:rFonts w:ascii="宋体" w:hAnsi="宋体" w:eastAsia="宋体" w:hint="eastAsia"/>
          <w:rFonts w:ascii="宋体" w:hAnsi="宋体" w:eastAsia="宋体" w:hint="eastAsia"/>
          <w:sz w:val="21"/>
        </w:rPr>
        <w:t xml:space="preserve">, </w:t>
      </w:r>
      <w:r>
        <w:t xml:space="preserve">Deyman K L</w:t>
      </w:r>
      <w:r>
        <w:rPr>
          <w:rFonts w:ascii="宋体" w:hAnsi="宋体" w:eastAsia="宋体" w:hint="eastAsia"/>
          <w:rFonts w:ascii="宋体" w:hAnsi="宋体" w:eastAsia="宋体" w:hint="eastAsia"/>
          <w:sz w:val="21"/>
        </w:rPr>
        <w:t xml:space="preserve">, </w:t>
      </w:r>
      <w:r>
        <w:t xml:space="preserve">Brikis C J. Contribution of putrescine to 4-aminobutyrate </w:t>
      </w:r>
      <w:r>
        <w:t xml:space="preserve">(</w:t>
      </w:r>
      <w:r>
        <w:t xml:space="preserve">GABA</w:t>
      </w:r>
      <w:r>
        <w:t xml:space="preserve">)</w:t>
      </w:r>
      <w:r>
        <w:t xml:space="preserve"> production in response to abiotic stress. Plant Science</w:t>
      </w:r>
      <w:r>
        <w:rPr>
          <w:rFonts w:ascii="宋体" w:hAnsi="宋体" w:eastAsia="宋体" w:hint="eastAsia"/>
          <w:rFonts w:ascii="宋体" w:hAnsi="宋体" w:eastAsia="宋体" w:hint="eastAsia"/>
          <w:sz w:val="21"/>
        </w:rPr>
        <w:t xml:space="preserve">, </w:t>
      </w:r>
      <w:r>
        <w:t xml:space="preserve">2012</w:t>
      </w:r>
      <w:r>
        <w:rPr>
          <w:rFonts w:ascii="宋体" w:hAnsi="宋体" w:eastAsia="宋体" w:hint="eastAsia"/>
          <w:rFonts w:ascii="宋体" w:hAnsi="宋体" w:eastAsia="宋体" w:hint="eastAsia"/>
          <w:sz w:val="21"/>
        </w:rPr>
        <w:t xml:space="preserve">,</w:t>
      </w:r>
      <w:r>
        <w:rPr>
          <w:rFonts w:ascii="宋体" w:hAnsi="宋体" w:eastAsia="宋体" w:hint="eastAsia"/>
        </w:rPr>
        <w:t xml:space="preserve"> </w:t>
      </w:r>
      <w:r>
        <w:t xml:space="preserve">193–194</w:t>
      </w:r>
      <w:r>
        <w:rPr>
          <w:rFonts w:ascii="宋体" w:hAnsi="宋体" w:eastAsia="宋体" w:hint="eastAsia"/>
          <w:rFonts w:ascii="宋体" w:hAnsi="宋体" w:eastAsia="宋体" w:hint="eastAsia"/>
          <w:sz w:val="21"/>
        </w:rPr>
        <w:t xml:space="preserve">: </w:t>
      </w:r>
      <w:r>
        <w:t xml:space="preserve">130–135</w:t>
      </w:r>
    </w:p>
    <w:p w:rsidR="0018722C">
      <w:pPr>
        <w:pStyle w:val="cw23"/>
        <w:topLinePunct/>
      </w:pPr>
      <w:r>
        <w:t>[</w:t>
      </w:r>
      <w:r>
        <w:t xml:space="preserve">157</w:t>
      </w:r>
      <w:r>
        <w:t>]</w:t>
      </w:r>
      <w:r>
        <w:t xml:space="preserve"> </w:t>
      </w:r>
      <w:r>
        <w:t>Shelp B J, </w:t>
      </w:r>
      <w:r>
        <w:t>Walton </w:t>
      </w:r>
      <w:r>
        <w:t>C S, Snedden W A, </w:t>
      </w:r>
      <w:r>
        <w:t>Tuin </w:t>
      </w:r>
      <w:r>
        <w:t>L </w:t>
      </w:r>
      <w:r>
        <w:t>G, </w:t>
      </w:r>
      <w:r>
        <w:t>Oresnik I J, Layzell D B. GABA shunt in developing soybean seeds is associated with hypoxia. Physiol Plantarum, 1995,</w:t>
      </w:r>
      <w:r>
        <w:t> </w:t>
      </w:r>
      <w:r>
        <w:t>94</w:t>
      </w:r>
      <w:r>
        <w:t>(</w:t>
      </w:r>
      <w:r>
        <w:t>2</w:t>
      </w:r>
      <w:r>
        <w:t>)</w:t>
      </w:r>
      <w:r>
        <w:t>:219-228.</w:t>
      </w:r>
    </w:p>
    <w:p w:rsidR="0018722C">
      <w:pPr>
        <w:pStyle w:val="cw23"/>
        <w:topLinePunct/>
      </w:pPr>
      <w:r>
        <w:t>[</w:t>
      </w:r>
      <w:r>
        <w:t xml:space="preserve">158</w:t>
      </w:r>
      <w:r>
        <w:t>]</w:t>
      </w:r>
      <w:r>
        <w:t xml:space="preserve"> </w:t>
      </w:r>
      <w:r>
        <w:t>Shelp B J, Bown A </w:t>
      </w:r>
      <w:r>
        <w:t>W, </w:t>
      </w:r>
      <w:r>
        <w:t>McLean M D. Metabolism and functions of gamma-aminobutyric acid. Trends Plant Sci, 1999,</w:t>
      </w:r>
      <w:r>
        <w:t> </w:t>
      </w:r>
      <w:r>
        <w:t>4</w:t>
      </w:r>
      <w:r>
        <w:t>(</w:t>
      </w:r>
      <w:r>
        <w:t>11</w:t>
      </w:r>
      <w:r>
        <w:t>)</w:t>
      </w:r>
      <w:r>
        <w:t>:446-452.</w:t>
      </w:r>
    </w:p>
    <w:p w:rsidR="0018722C">
      <w:pPr>
        <w:pStyle w:val="cw23"/>
        <w:topLinePunct/>
      </w:pPr>
      <w:r>
        <w:t>[</w:t>
      </w:r>
      <w:r>
        <w:t xml:space="preserve">159</w:t>
      </w:r>
      <w:r>
        <w:t>]</w:t>
      </w:r>
      <w:r>
        <w:t xml:space="preserve"> </w:t>
      </w:r>
      <w:r>
        <w:t>Shelp B </w:t>
      </w:r>
      <w:r>
        <w:t>J</w:t>
      </w:r>
      <w:r>
        <w:rPr>
          <w:rFonts w:ascii="宋体" w:eastAsia="宋体" w:hint="eastAsia"/>
          <w:rFonts w:ascii="宋体" w:eastAsia="宋体" w:hint="eastAsia"/>
          <w:spacing w:val="-4"/>
          <w:sz w:val="21"/>
        </w:rPr>
        <w:t xml:space="preserve">, </w:t>
      </w:r>
      <w:r>
        <w:t>Bozzo </w:t>
      </w:r>
      <w:r>
        <w:t>G </w:t>
      </w:r>
      <w:r>
        <w:t>G</w:t>
      </w:r>
      <w:r>
        <w:rPr>
          <w:rFonts w:ascii="宋体" w:eastAsia="宋体" w:hint="eastAsia"/>
          <w:rFonts w:ascii="宋体" w:eastAsia="宋体" w:hint="eastAsia"/>
          <w:spacing w:val="-2"/>
          <w:sz w:val="21"/>
        </w:rPr>
        <w:t xml:space="preserve">, </w:t>
      </w:r>
      <w:r>
        <w:t>Trobacher </w:t>
      </w:r>
      <w:r>
        <w:t>C </w:t>
      </w:r>
      <w:r>
        <w:t>P</w:t>
      </w:r>
      <w:r>
        <w:rPr>
          <w:rFonts w:ascii="宋体" w:eastAsia="宋体" w:hint="eastAsia"/>
          <w:rFonts w:ascii="宋体" w:eastAsia="宋体" w:hint="eastAsia"/>
          <w:spacing w:val="-4"/>
          <w:sz w:val="21"/>
        </w:rPr>
        <w:t xml:space="preserve">, </w:t>
      </w:r>
      <w:r>
        <w:t>Chiu </w:t>
      </w:r>
      <w:r>
        <w:t>G</w:t>
      </w:r>
      <w:r>
        <w:rPr>
          <w:rFonts w:ascii="宋体" w:eastAsia="宋体" w:hint="eastAsia"/>
          <w:rFonts w:ascii="宋体" w:eastAsia="宋体" w:hint="eastAsia"/>
          <w:spacing w:val="-4"/>
          <w:sz w:val="21"/>
        </w:rPr>
        <w:t xml:space="preserve">, </w:t>
      </w:r>
      <w:r>
        <w:t>Bajwa </w:t>
      </w:r>
      <w:r>
        <w:t>V S.</w:t>
      </w:r>
      <w:r w:rsidR="004B696B">
        <w:t xml:space="preserve"> </w:t>
      </w:r>
      <w:r w:rsidR="004B696B">
        <w:t>Strategies and tools for studying</w:t>
      </w:r>
      <w:r>
        <w:t> </w:t>
      </w:r>
      <w:r>
        <w:t>the</w:t>
      </w:r>
    </w:p>
    <w:p w:rsidR="0018722C">
      <w:pPr>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etabolism and function of</w:t>
      </w:r>
      <w:r w:rsidR="001852F3">
        <w:rPr>
          <w:rFonts w:cstheme="minorBidi" w:hAnsiTheme="minorHAnsi" w:eastAsiaTheme="minorHAnsi" w:asciiTheme="minorHAnsi"/>
        </w:rPr>
        <w:t xml:space="preserve">γ-aminobutyrate in plants. I. Pathway structure.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Botany</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2012</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90</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651-669</w:t>
      </w:r>
    </w:p>
    <w:p w:rsidR="0018722C">
      <w:pPr>
        <w:pStyle w:val="cw23"/>
        <w:topLinePunct/>
      </w:pPr>
      <w:r>
        <w:t xml:space="preserve">[</w:t>
      </w:r>
      <w:r>
        <w:t xml:space="preserve">160</w:t>
      </w:r>
      <w:r>
        <w:t xml:space="preserve">]</w:t>
      </w:r>
      <w:r>
        <w:t xml:space="preserve"> </w:t>
      </w:r>
      <w:r>
        <w:t xml:space="preserve">Shelp B J. The composition of phloem exudate and xylem sap from broccoli </w:t>
      </w:r>
      <w:r>
        <w:t xml:space="preserve">(</w:t>
      </w:r>
      <w:r>
        <w:t xml:space="preserve">Brassica oleracea </w:t>
      </w:r>
      <w:r>
        <w:t xml:space="preserve">var. </w:t>
      </w:r>
      <w:r>
        <w:t xml:space="preserve">italica</w:t>
      </w:r>
      <w:r>
        <w:t xml:space="preserve">)</w:t>
      </w:r>
      <w:r>
        <w:t xml:space="preserve"> supplied with </w:t>
      </w:r>
      <w:r>
        <w:t xml:space="preserve">NH</w:t>
      </w:r>
      <w:r>
        <w:t xml:space="preserve">4</w:t>
      </w:r>
      <w:r>
        <w:t xml:space="preserve">+</w:t>
      </w:r>
      <w:r>
        <w:rPr>
          <w:rFonts w:ascii="宋体" w:hAnsi="宋体" w:eastAsia="宋体" w:hint="eastAsia"/>
          <w:rFonts w:ascii="宋体" w:hAnsi="宋体" w:eastAsia="宋体" w:hint="eastAsia"/>
          <w:spacing w:val="-3"/>
          <w:sz w:val="21"/>
        </w:rPr>
        <w:t xml:space="preserve">, </w:t>
      </w:r>
      <w:r>
        <w:t xml:space="preserve">NO</w:t>
      </w:r>
      <w:r>
        <w:t xml:space="preserve">3</w:t>
      </w:r>
      <w:r>
        <w:t xml:space="preserve">- </w:t>
      </w:r>
      <w:r>
        <w:t xml:space="preserve">or NH</w:t>
      </w:r>
      <w:r>
        <w:t xml:space="preserve">4</w:t>
      </w:r>
      <w:r>
        <w:t xml:space="preserve">NO</w:t>
      </w:r>
      <w:r>
        <w:t xml:space="preserve">3</w:t>
      </w:r>
      <w:r>
        <w:t xml:space="preserve">. journal of experimental</w:t>
      </w:r>
      <w:r>
        <w:t xml:space="preserve"> </w:t>
      </w:r>
      <w:r>
        <w:t xml:space="preserve">botany</w:t>
      </w:r>
      <w:r>
        <w:rPr>
          <w:rFonts w:ascii="宋体" w:hAnsi="宋体" w:eastAsia="宋体" w:hint="eastAsia"/>
          <w:rFonts w:ascii="宋体" w:hAnsi="宋体" w:eastAsia="宋体" w:hint="eastAsia"/>
          <w:spacing w:val="-3"/>
          <w:sz w:val="21"/>
        </w:rPr>
        <w:t xml:space="preserve">, </w:t>
      </w:r>
      <w:r>
        <w:t xml:space="preserve">1987</w:t>
      </w:r>
      <w:r>
        <w:rPr>
          <w:rFonts w:ascii="宋体" w:hAnsi="宋体" w:eastAsia="宋体" w:hint="eastAsia"/>
          <w:rFonts w:ascii="宋体" w:hAnsi="宋体" w:eastAsia="宋体" w:hint="eastAsia"/>
          <w:spacing w:val="-3"/>
          <w:sz w:val="21"/>
        </w:rPr>
        <w:t xml:space="preserve">, </w:t>
      </w:r>
      <w:r>
        <w:t xml:space="preserve">38</w:t>
      </w:r>
      <w:r>
        <w:rPr>
          <w:rFonts w:ascii="宋体" w:hAnsi="宋体" w:eastAsia="宋体" w:hint="eastAsia"/>
          <w:rFonts w:ascii="宋体" w:hAnsi="宋体" w:eastAsia="宋体" w:hint="eastAsia"/>
          <w:spacing w:val="-3"/>
          <w:sz w:val="21"/>
        </w:rPr>
        <w:t xml:space="preserve">: </w:t>
      </w:r>
      <w:r>
        <w:t xml:space="preserve">1619–1636.</w:t>
      </w:r>
    </w:p>
    <w:p w:rsidR="0018722C">
      <w:pPr>
        <w:pStyle w:val="cw23"/>
        <w:topLinePunct/>
      </w:pPr>
      <w:r>
        <w:t>[</w:t>
      </w:r>
      <w:r>
        <w:t xml:space="preserve">161</w:t>
      </w:r>
      <w:r>
        <w:t>]</w:t>
      </w:r>
      <w:r>
        <w:t xml:space="preserve"> </w:t>
      </w:r>
      <w:r>
        <w:t>Shimajiri</w:t>
      </w:r>
      <w:r>
        <w:t> </w:t>
      </w:r>
      <w:r>
        <w:t>Y</w:t>
      </w:r>
      <w:r>
        <w:rPr>
          <w:rFonts w:ascii="宋体" w:eastAsia="宋体" w:hint="eastAsia"/>
          <w:rFonts w:ascii="宋体" w:eastAsia="宋体" w:hint="eastAsia"/>
          <w:sz w:val="21"/>
        </w:rPr>
        <w:t xml:space="preserve">, </w:t>
      </w:r>
      <w:r>
        <w:t>Ozaki</w:t>
      </w:r>
      <w:r>
        <w:t> </w:t>
      </w:r>
      <w:r>
        <w:t>K</w:t>
      </w:r>
      <w:r>
        <w:rPr>
          <w:rFonts w:ascii="宋体" w:eastAsia="宋体" w:hint="eastAsia"/>
          <w:rFonts w:ascii="宋体" w:eastAsia="宋体" w:hint="eastAsia"/>
          <w:sz w:val="21"/>
        </w:rPr>
        <w:t xml:space="preserve">, </w:t>
      </w:r>
      <w:r>
        <w:t>Kainou</w:t>
      </w:r>
      <w:r>
        <w:t> </w:t>
      </w:r>
      <w:r>
        <w:t>K</w:t>
      </w:r>
      <w:r>
        <w:rPr>
          <w:rFonts w:ascii="宋体" w:eastAsia="宋体" w:hint="eastAsia"/>
          <w:rFonts w:ascii="宋体" w:eastAsia="宋体" w:hint="eastAsia"/>
          <w:sz w:val="21"/>
        </w:rPr>
        <w:t xml:space="preserve">, </w:t>
      </w:r>
      <w:r>
        <w:t>Akama</w:t>
      </w:r>
      <w:r>
        <w:t> </w:t>
      </w:r>
      <w:r>
        <w:t>K</w:t>
      </w:r>
      <w:r/>
      <w:r>
        <w:t>.</w:t>
      </w:r>
      <w:r w:rsidR="004B696B">
        <w:t xml:space="preserve"> </w:t>
      </w:r>
      <w:r w:rsidR="004B696B">
        <w:t>Differential</w:t>
      </w:r>
      <w:r>
        <w:t> </w:t>
      </w:r>
      <w:r>
        <w:t>subcellular</w:t>
      </w:r>
      <w:r>
        <w:t> </w:t>
      </w:r>
      <w:r>
        <w:t>localization,</w:t>
      </w:r>
      <w:r>
        <w:t> </w:t>
      </w:r>
      <w:r>
        <w:t>enzymatic</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roperties and expression patterns of</w:t>
      </w:r>
      <w:r w:rsidR="001852F3">
        <w:rPr>
          <w:rFonts w:cstheme="minorBidi" w:hAnsiTheme="minorHAnsi" w:eastAsiaTheme="minorHAnsi" w:asciiTheme="minorHAnsi"/>
        </w:rPr>
        <w:t xml:space="preserve">γ-aminobutyric acid transaminases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GABA-Ts</w:t>
      </w:r>
      <w:r>
        <w:rPr>
          <w:rFonts w:cstheme="minorBidi" w:hAnsiTheme="minorHAnsi" w:eastAsiaTheme="minorHAnsi" w:asciiTheme="minorHAnsi"/>
        </w:rPr>
        <w:t xml:space="preserve">)</w:t>
      </w:r>
      <w:r>
        <w:rPr>
          <w:rFonts w:cstheme="minorBidi" w:hAnsiTheme="minorHAnsi" w:eastAsiaTheme="minorHAnsi" w:asciiTheme="minorHAnsi"/>
        </w:rPr>
        <w:t xml:space="preserve"> in rice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Oryza sativa</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Journal of Plant Physiology</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2013</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170</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196–201</w:t>
      </w:r>
    </w:p>
    <w:p w:rsidR="0018722C">
      <w:pPr>
        <w:pStyle w:val="cw23"/>
        <w:topLinePunct/>
      </w:pPr>
      <w:r>
        <w:t>[</w:t>
      </w:r>
      <w:r>
        <w:t xml:space="preserve">162</w:t>
      </w:r>
      <w:r>
        <w:t>]</w:t>
      </w:r>
      <w:r>
        <w:t xml:space="preserve"> </w:t>
      </w:r>
      <w:r>
        <w:t>Showler A.</w:t>
      </w:r>
      <w:r w:rsidR="004B696B">
        <w:t xml:space="preserve"> </w:t>
      </w:r>
      <w:r w:rsidR="004B696B">
        <w:t>Effects of water deficit stress, shade, weed competition, and kaolin particle film on selected foliar free amino acid accumulations in cotton, </w:t>
      </w:r>
      <w:r>
        <w:rPr>
          <w:i/>
        </w:rPr>
        <w:t>Gossypium hirsutum </w:t>
      </w:r>
      <w:r>
        <w:t>(</w:t>
      </w:r>
      <w:r>
        <w:rPr>
          <w:sz w:val="21"/>
        </w:rPr>
        <w:t xml:space="preserve">L.</w:t>
      </w:r>
      <w:r>
        <w:t>)</w:t>
      </w:r>
      <w:r>
        <w:t xml:space="preserve">.</w:t>
      </w:r>
      <w:r w:rsidR="004B696B">
        <w:t xml:space="preserve"> </w:t>
      </w:r>
      <w:r w:rsidR="004B696B">
        <w:t xml:space="preserve">Journal of Chemical </w:t>
      </w:r>
      <w:r>
        <w:t>Eco</w:t>
      </w:r>
      <w:r>
        <w:t>l</w:t>
      </w:r>
      <w:r>
        <w:t>og</w:t>
      </w:r>
      <w:r>
        <w:t>y</w:t>
      </w:r>
      <w:r>
        <w:rPr>
          <w:rFonts w:ascii="宋体" w:eastAsia="宋体" w:hint="eastAsia"/>
          <w:rFonts w:ascii="宋体" w:eastAsia="宋体" w:hint="eastAsia"/>
          <w:w w:val="100"/>
          <w:sz w:val="21"/>
        </w:rPr>
        <w:t xml:space="preserve">, </w:t>
      </w:r>
      <w:r>
        <w:t>2002</w:t>
      </w:r>
      <w:r>
        <w:rPr>
          <w:rFonts w:ascii="宋体" w:eastAsia="宋体" w:hint="eastAsia"/>
        </w:rPr>
        <w:t>，</w:t>
      </w:r>
      <w:r>
        <w:t>28</w:t>
      </w:r>
      <w:r>
        <w:rPr>
          <w:rFonts w:ascii="宋体" w:eastAsia="宋体" w:hint="eastAsia"/>
        </w:rPr>
        <w:t>，</w:t>
      </w:r>
      <w:r>
        <w:rPr>
          <w:rFonts w:ascii="宋体" w:eastAsia="宋体" w:hint="eastAsia"/>
          <w:rFonts w:ascii="宋体" w:eastAsia="宋体" w:hint="eastAsia"/>
          <w:w w:val="100"/>
          <w:sz w:val="21"/>
        </w:rPr>
        <w:t>(</w:t>
      </w:r>
      <w:r>
        <w:rPr>
          <w:w w:val="100"/>
          <w:sz w:val="21"/>
        </w:rPr>
        <w:t>3</w:t>
      </w:r>
      <w:r>
        <w:rPr>
          <w:rFonts w:ascii="宋体" w:eastAsia="宋体" w:hint="eastAsia"/>
          <w:rFonts w:ascii="宋体" w:eastAsia="宋体" w:hint="eastAsia"/>
          <w:spacing w:val="-54"/>
          <w:w w:val="100"/>
          <w:sz w:val="21"/>
        </w:rPr>
        <w:t>)</w:t>
      </w:r>
      <w:r>
        <w:rPr>
          <w:rFonts w:ascii="宋体" w:eastAsia="宋体" w:hint="eastAsia"/>
        </w:rPr>
        <w:t>：</w:t>
      </w:r>
      <w:r>
        <w:t>631</w:t>
      </w:r>
      <w:r>
        <w:t>-</w:t>
      </w:r>
      <w:r>
        <w:t>651</w:t>
      </w:r>
    </w:p>
    <w:p w:rsidR="0018722C">
      <w:pPr>
        <w:pStyle w:val="cw23"/>
        <w:topLinePunct/>
      </w:pPr>
      <w:r>
        <w:t>[</w:t>
      </w:r>
      <w:r>
        <w:t xml:space="preserve">163</w:t>
      </w:r>
      <w:r>
        <w:t>]</w:t>
      </w:r>
      <w:r>
        <w:t xml:space="preserve"> </w:t>
      </w:r>
      <w:r>
        <w:t>Simon-Sarkadi </w:t>
      </w:r>
      <w:r>
        <w:t>L</w:t>
      </w:r>
      <w:r>
        <w:rPr>
          <w:rFonts w:ascii="宋体" w:hAnsi="宋体" w:eastAsia="宋体" w:hint="eastAsia"/>
          <w:rFonts w:ascii="宋体" w:hAnsi="宋体" w:eastAsia="宋体" w:hint="eastAsia"/>
          <w:spacing w:val="-2"/>
          <w:sz w:val="21"/>
        </w:rPr>
        <w:t xml:space="preserve">, </w:t>
      </w:r>
      <w:r>
        <w:t>Kocsy </w:t>
      </w:r>
      <w:r>
        <w:t>G</w:t>
      </w:r>
      <w:r>
        <w:rPr>
          <w:rFonts w:ascii="宋体" w:hAnsi="宋体" w:eastAsia="宋体" w:hint="eastAsia"/>
          <w:rFonts w:ascii="宋体" w:hAnsi="宋体" w:eastAsia="宋体" w:hint="eastAsia"/>
          <w:sz w:val="21"/>
        </w:rPr>
        <w:t>,</w:t>
      </w:r>
      <w:r>
        <w:rPr>
          <w:rFonts w:ascii="宋体" w:hAnsi="宋体" w:eastAsia="宋体" w:hint="eastAsia"/>
        </w:rPr>
        <w:t> </w:t>
      </w:r>
      <w:r>
        <w:t>Várhegyi</w:t>
      </w:r>
      <w:r>
        <w:t>Á</w:t>
      </w:r>
      <w:r>
        <w:rPr>
          <w:rFonts w:ascii="宋体" w:hAnsi="宋体" w:eastAsia="宋体" w:hint="eastAsia"/>
        </w:rPr>
        <w:t>，</w:t>
      </w:r>
      <w:r>
        <w:t>Galiba </w:t>
      </w:r>
      <w:r>
        <w:t>G</w:t>
      </w:r>
      <w:r>
        <w:rPr>
          <w:rFonts w:ascii="宋体" w:hAnsi="宋体" w:eastAsia="宋体" w:hint="eastAsia"/>
          <w:rFonts w:ascii="宋体" w:hAnsi="宋体" w:eastAsia="宋体" w:hint="eastAsia"/>
          <w:spacing w:val="-2"/>
          <w:sz w:val="21"/>
        </w:rPr>
        <w:t xml:space="preserve">, </w:t>
      </w:r>
      <w:r>
        <w:t>De </w:t>
      </w:r>
      <w:r>
        <w:t>Ronde J A.</w:t>
      </w:r>
      <w:r w:rsidR="001852F3">
        <w:t xml:space="preserve"> </w:t>
      </w:r>
      <w:r w:rsidR="001852F3">
        <w:t xml:space="preserve">Stress-induced changes</w:t>
      </w:r>
      <w:r>
        <w:t> </w:t>
      </w:r>
      <w:r>
        <w:t>in</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he free amino acid composition in transgenic soybean plants having increased proline content.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Biologia plantarum</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2006</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50</w:t>
      </w:r>
      <w:r>
        <w:rPr>
          <w:rFonts w:ascii="宋体" w:eastAsia="宋体" w:hint="eastAsia" w:cstheme="minorBidi" w:hAnsiTheme="minorHAnsi"/>
          <w:kern w:val="2"/>
          <w:rFonts w:ascii="宋体" w:eastAsia="宋体" w:hint="eastAsia" w:cstheme="minorBidi" w:hAnsiTheme="minorHAnsi"/>
          <w:sz w:val="21"/>
        </w:rPr>
        <w:t>(</w:t>
      </w:r>
      <w:r>
        <w:rPr>
          <w:rFonts w:cstheme="minorBidi" w:hAnsiTheme="minorHAnsi" w:eastAsiaTheme="minorHAnsi" w:asciiTheme="minorHAnsi"/>
        </w:rPr>
        <w:t>4</w:t>
      </w:r>
      <w:r>
        <w:rPr>
          <w:rFonts w:ascii="宋体" w:eastAsia="宋体" w:hint="eastAsia" w:cstheme="minorBidi" w:hAnsiTheme="minorHAnsi"/>
          <w:kern w:val="2"/>
          <w:rFonts w:ascii="宋体" w:eastAsia="宋体" w:hint="eastAsia" w:cstheme="minorBidi" w:hAnsiTheme="minorHAnsi"/>
          <w:sz w:val="21"/>
        </w:rPr>
        <w:t>)</w:t>
      </w:r>
      <w:r>
        <w:rPr>
          <w:rFonts w:cstheme="minorBidi" w:hAnsiTheme="minorHAnsi" w:eastAsiaTheme="minorHAnsi" w:asciiTheme="minorHAnsi"/>
        </w:rPr>
        <w:t>: 793-7</w:t>
      </w:r>
      <w:r>
        <w:rPr>
          <w:rFonts w:cstheme="minorBidi" w:hAnsiTheme="minorHAnsi" w:eastAsiaTheme="minorHAnsi" w:asciiTheme="minorHAnsi"/>
        </w:rPr>
        <w:t>9</w:t>
      </w:r>
      <w:r>
        <w:rPr>
          <w:rFonts w:cstheme="minorBidi" w:hAnsiTheme="minorHAnsi" w:eastAsiaTheme="minorHAnsi" w:asciiTheme="minorHAnsi"/>
        </w:rPr>
        <w:t>6</w:t>
      </w:r>
    </w:p>
    <w:p w:rsidR="0018722C">
      <w:pPr>
        <w:pStyle w:val="cw23"/>
        <w:topLinePunct/>
      </w:pPr>
      <w:r>
        <w:t>[</w:t>
      </w:r>
      <w:r>
        <w:t xml:space="preserve">164</w:t>
      </w:r>
      <w:r>
        <w:t>]</w:t>
      </w:r>
      <w:r>
        <w:t xml:space="preserve"> </w:t>
      </w:r>
      <w:r>
        <w:t>Snedden W A</w:t>
      </w:r>
      <w:r>
        <w:rPr>
          <w:rFonts w:ascii="宋体" w:hAnsi="宋体" w:eastAsia="宋体" w:hint="eastAsia"/>
          <w:rFonts w:ascii="宋体" w:hAnsi="宋体" w:eastAsia="宋体" w:hint="eastAsia"/>
          <w:sz w:val="21"/>
        </w:rPr>
        <w:t xml:space="preserve">, </w:t>
      </w:r>
      <w:r>
        <w:t>Arazi T</w:t>
      </w:r>
      <w:r>
        <w:rPr>
          <w:rFonts w:ascii="宋体" w:hAnsi="宋体" w:eastAsia="宋体" w:hint="eastAsia"/>
          <w:rFonts w:ascii="宋体" w:hAnsi="宋体" w:eastAsia="宋体" w:hint="eastAsia"/>
          <w:sz w:val="21"/>
        </w:rPr>
        <w:t xml:space="preserve">, </w:t>
      </w:r>
      <w:r>
        <w:t>Fromm H</w:t>
      </w:r>
      <w:r>
        <w:rPr>
          <w:rFonts w:ascii="宋体" w:hAnsi="宋体" w:eastAsia="宋体" w:hint="eastAsia"/>
          <w:rFonts w:ascii="宋体" w:hAnsi="宋体" w:eastAsia="宋体" w:hint="eastAsia"/>
          <w:sz w:val="21"/>
        </w:rPr>
        <w:t xml:space="preserve">, </w:t>
      </w:r>
      <w:r>
        <w:t>Shelp B J.</w:t>
      </w:r>
      <w:r w:rsidR="004B696B">
        <w:t xml:space="preserve"> </w:t>
      </w:r>
      <w:r w:rsidR="004B696B">
        <w:t>Calcium-calmodulin activation of soybean glutamate-decarboxylase. Plant</w:t>
      </w:r>
      <w:r>
        <w:t> </w:t>
      </w:r>
      <w:r>
        <w:t>Physiology</w:t>
      </w:r>
      <w:r>
        <w:rPr>
          <w:rFonts w:ascii="宋体" w:hAnsi="宋体" w:eastAsia="宋体" w:hint="eastAsia"/>
          <w:rFonts w:ascii="宋体" w:hAnsi="宋体" w:eastAsia="宋体" w:hint="eastAsia"/>
          <w:sz w:val="21"/>
        </w:rPr>
        <w:t xml:space="preserve">, </w:t>
      </w:r>
      <w:r>
        <w:t>1995</w:t>
      </w:r>
      <w:r>
        <w:rPr>
          <w:rFonts w:ascii="宋体" w:hAnsi="宋体" w:eastAsia="宋体" w:hint="eastAsia"/>
          <w:rFonts w:ascii="宋体" w:hAnsi="宋体" w:eastAsia="宋体" w:hint="eastAsia"/>
          <w:sz w:val="21"/>
        </w:rPr>
        <w:t xml:space="preserve">, </w:t>
      </w:r>
      <w:r>
        <w:t>08</w:t>
      </w:r>
      <w:r>
        <w:rPr>
          <w:rFonts w:ascii="宋体" w:hAnsi="宋体" w:eastAsia="宋体" w:hint="eastAsia"/>
          <w:rFonts w:ascii="宋体" w:hAnsi="宋体" w:eastAsia="宋体" w:hint="eastAsia"/>
          <w:sz w:val="21"/>
        </w:rPr>
        <w:t xml:space="preserve">: </w:t>
      </w:r>
      <w:r>
        <w:t>543–549.</w:t>
      </w:r>
    </w:p>
    <w:p w:rsidR="0018722C">
      <w:pPr>
        <w:pStyle w:val="cw23"/>
        <w:topLinePunct/>
      </w:pPr>
      <w:r>
        <w:t>[</w:t>
      </w:r>
      <w:r>
        <w:t xml:space="preserve">165</w:t>
      </w:r>
      <w:r>
        <w:t>]</w:t>
      </w:r>
      <w:r>
        <w:t xml:space="preserve"> </w:t>
      </w:r>
      <w:r>
        <w:t>Snedden W A</w:t>
      </w:r>
      <w:r>
        <w:rPr>
          <w:rFonts w:ascii="宋体" w:hAnsi="宋体" w:eastAsia="宋体" w:hint="eastAsia"/>
          <w:rFonts w:ascii="宋体" w:hAnsi="宋体" w:eastAsia="宋体" w:hint="eastAsia"/>
          <w:sz w:val="21"/>
        </w:rPr>
        <w:t xml:space="preserve">, </w:t>
      </w:r>
      <w:r>
        <w:t>Koutsia N</w:t>
      </w:r>
      <w:r>
        <w:rPr>
          <w:rFonts w:ascii="宋体" w:hAnsi="宋体" w:eastAsia="宋体" w:hint="eastAsia"/>
          <w:rFonts w:ascii="宋体" w:hAnsi="宋体" w:eastAsia="宋体" w:hint="eastAsia"/>
          <w:sz w:val="21"/>
        </w:rPr>
        <w:t xml:space="preserve">, </w:t>
      </w:r>
      <w:r>
        <w:t>Baum G</w:t>
      </w:r>
      <w:r>
        <w:rPr>
          <w:rFonts w:ascii="宋体" w:hAnsi="宋体" w:eastAsia="宋体" w:hint="eastAsia"/>
          <w:rFonts w:ascii="宋体" w:hAnsi="宋体" w:eastAsia="宋体" w:hint="eastAsia"/>
          <w:sz w:val="21"/>
        </w:rPr>
        <w:t xml:space="preserve">, </w:t>
      </w:r>
      <w:r>
        <w:t>Fromm H. Activation of a recombinant petunia glutamate decarboxylase by calcium</w:t>
      </w:r>
      <w:r>
        <w:t>/</w:t>
      </w:r>
      <w:r>
        <w:t>calmodulin or by a monoclonal antibody which recognizes the calmodulin binding domain.</w:t>
      </w:r>
      <w:r w:rsidR="004B696B">
        <w:t xml:space="preserve"> </w:t>
      </w:r>
      <w:r w:rsidR="004B696B">
        <w:t>Biological</w:t>
      </w:r>
      <w:r>
        <w:t> </w:t>
      </w:r>
      <w:r>
        <w:t>Chemistry</w:t>
      </w:r>
      <w:r>
        <w:rPr>
          <w:rFonts w:ascii="宋体" w:hAnsi="宋体" w:eastAsia="宋体" w:hint="eastAsia"/>
          <w:rFonts w:ascii="宋体" w:hAnsi="宋体" w:eastAsia="宋体" w:hint="eastAsia"/>
          <w:sz w:val="21"/>
        </w:rPr>
        <w:t xml:space="preserve">, </w:t>
      </w:r>
      <w:r>
        <w:t>1996</w:t>
      </w:r>
      <w:r>
        <w:rPr>
          <w:rFonts w:ascii="宋体" w:hAnsi="宋体" w:eastAsia="宋体" w:hint="eastAsia"/>
          <w:rFonts w:ascii="宋体" w:hAnsi="宋体" w:eastAsia="宋体" w:hint="eastAsia"/>
          <w:sz w:val="21"/>
        </w:rPr>
        <w:t xml:space="preserve">, </w:t>
      </w:r>
      <w:r>
        <w:t>271</w:t>
      </w:r>
      <w:r>
        <w:rPr>
          <w:rFonts w:ascii="宋体" w:hAnsi="宋体" w:eastAsia="宋体" w:hint="eastAsia"/>
          <w:rFonts w:ascii="宋体" w:hAnsi="宋体" w:eastAsia="宋体" w:hint="eastAsia"/>
          <w:sz w:val="21"/>
        </w:rPr>
        <w:t xml:space="preserve">: </w:t>
      </w:r>
      <w:r>
        <w:t>4148–4153.</w:t>
      </w:r>
    </w:p>
    <w:p w:rsidR="0018722C">
      <w:pPr>
        <w:pStyle w:val="cw23"/>
        <w:topLinePunct/>
      </w:pPr>
      <w:r>
        <w:t>[</w:t>
      </w:r>
      <w:r>
        <w:t xml:space="preserve">166</w:t>
      </w:r>
      <w:r>
        <w:t>]</w:t>
      </w:r>
      <w:r>
        <w:t xml:space="preserve"> </w:t>
      </w:r>
      <w:r>
        <w:t>Su G </w:t>
      </w:r>
      <w:r>
        <w:t>X</w:t>
      </w:r>
      <w:r>
        <w:rPr>
          <w:rFonts w:ascii="宋体" w:hAnsi="宋体" w:eastAsia="宋体" w:hint="eastAsia"/>
          <w:rFonts w:ascii="宋体" w:hAnsi="宋体" w:eastAsia="宋体" w:hint="eastAsia"/>
          <w:spacing w:val="-4"/>
          <w:sz w:val="21"/>
        </w:rPr>
        <w:t xml:space="preserve">, </w:t>
      </w:r>
      <w:r>
        <w:t>Yu </w:t>
      </w:r>
      <w:r>
        <w:t>B J</w:t>
      </w:r>
      <w:r>
        <w:rPr>
          <w:rFonts w:ascii="宋体" w:hAnsi="宋体" w:eastAsia="宋体" w:hint="eastAsia"/>
          <w:rFonts w:ascii="宋体" w:hAnsi="宋体" w:eastAsia="宋体" w:hint="eastAsia"/>
          <w:sz w:val="21"/>
        </w:rPr>
        <w:t xml:space="preserve">, </w:t>
      </w:r>
      <w:r>
        <w:t>Zhang W H</w:t>
      </w:r>
      <w:r>
        <w:rPr>
          <w:rFonts w:ascii="宋体" w:hAnsi="宋体" w:eastAsia="宋体" w:hint="eastAsia"/>
          <w:rFonts w:ascii="宋体" w:hAnsi="宋体" w:eastAsia="宋体" w:hint="eastAsia"/>
          <w:sz w:val="21"/>
        </w:rPr>
        <w:t xml:space="preserve">, </w:t>
      </w:r>
      <w:r>
        <w:t>Liu Y L.</w:t>
      </w:r>
      <w:r w:rsidR="004B696B">
        <w:t xml:space="preserve"> </w:t>
      </w:r>
      <w:r w:rsidR="004B696B">
        <w:t>Higher accumulation of</w:t>
      </w:r>
      <w:r w:rsidR="001852F3">
        <w:t xml:space="preserve">γ-aminobutyric acid induced by salt stress through stimulating the activity of diamine oxidases in </w:t>
      </w:r>
      <w:r>
        <w:rPr>
          <w:i/>
        </w:rPr>
        <w:t>Glycine max </w:t>
      </w:r>
      <w:r>
        <w:t>(</w:t>
      </w:r>
      <w:r>
        <w:t xml:space="preserve">L.</w:t>
      </w:r>
      <w:r>
        <w:t>)</w:t>
      </w:r>
      <w:r>
        <w:t xml:space="preserve"> Merr. </w:t>
      </w:r>
      <w:r>
        <w:t>roots.</w:t>
      </w:r>
      <w:r w:rsidR="001852F3">
        <w:t xml:space="preserve"> </w:t>
      </w:r>
      <w:r w:rsidR="001852F3">
        <w:t xml:space="preserve">Plant Physiology and</w:t>
      </w:r>
      <w:r>
        <w:t> </w:t>
      </w:r>
      <w:r>
        <w:t>Biochemistry</w:t>
      </w:r>
      <w:r>
        <w:rPr>
          <w:rFonts w:ascii="宋体" w:hAnsi="宋体" w:eastAsia="宋体" w:hint="eastAsia"/>
          <w:rFonts w:ascii="宋体" w:hAnsi="宋体" w:eastAsia="宋体" w:hint="eastAsia"/>
          <w:sz w:val="21"/>
        </w:rPr>
        <w:t xml:space="preserve">, </w:t>
      </w:r>
      <w:r>
        <w:t>2007</w:t>
      </w:r>
      <w:r>
        <w:rPr>
          <w:rFonts w:ascii="宋体" w:hAnsi="宋体" w:eastAsia="宋体" w:hint="eastAsia"/>
          <w:rFonts w:ascii="宋体" w:hAnsi="宋体" w:eastAsia="宋体" w:hint="eastAsia"/>
          <w:sz w:val="21"/>
        </w:rPr>
        <w:t xml:space="preserve">, </w:t>
      </w:r>
      <w:r>
        <w:t>45</w:t>
      </w:r>
      <w:r>
        <w:rPr>
          <w:rFonts w:ascii="宋体" w:hAnsi="宋体" w:eastAsia="宋体" w:hint="eastAsia"/>
          <w:rFonts w:ascii="宋体" w:hAnsi="宋体" w:eastAsia="宋体" w:hint="eastAsia"/>
          <w:sz w:val="21"/>
        </w:rPr>
        <w:t xml:space="preserve">: </w:t>
      </w:r>
      <w:r>
        <w:t>560-566</w:t>
      </w:r>
    </w:p>
    <w:p w:rsidR="0018722C">
      <w:pPr>
        <w:pStyle w:val="cw23"/>
        <w:topLinePunct/>
      </w:pPr>
      <w:r>
        <w:t>[</w:t>
      </w:r>
      <w:r>
        <w:t xml:space="preserve">167</w:t>
      </w:r>
      <w:r>
        <w:t>]</w:t>
      </w:r>
      <w:r>
        <w:t xml:space="preserve"> </w:t>
      </w:r>
      <w:r>
        <w:t>Sukhareva B S</w:t>
      </w:r>
      <w:r>
        <w:rPr>
          <w:rFonts w:ascii="宋体" w:eastAsia="宋体" w:hint="eastAsia"/>
          <w:rFonts w:ascii="宋体" w:eastAsia="宋体" w:hint="eastAsia"/>
          <w:sz w:val="21"/>
        </w:rPr>
        <w:t xml:space="preserve">, </w:t>
      </w:r>
      <w:r>
        <w:t>Tikhonenko</w:t>
      </w:r>
      <w:r w:rsidR="001852F3">
        <w:t xml:space="preserve"> A S</w:t>
      </w:r>
      <w:r>
        <w:rPr>
          <w:rFonts w:ascii="宋体" w:eastAsia="宋体" w:hint="eastAsia"/>
          <w:rFonts w:ascii="宋体" w:eastAsia="宋体" w:hint="eastAsia"/>
          <w:sz w:val="21"/>
        </w:rPr>
        <w:t xml:space="preserve">, </w:t>
      </w:r>
      <w:r>
        <w:t>Darii</w:t>
      </w:r>
      <w:r w:rsidR="001852F3">
        <w:t xml:space="preserve"> E</w:t>
      </w:r>
      <w:r w:rsidR="001852F3">
        <w:t xml:space="preserve"> </w:t>
      </w:r>
      <w:r>
        <w:t>L. </w:t>
      </w:r>
      <w:r>
        <w:t>Study of</w:t>
      </w:r>
      <w:r w:rsidR="001852F3">
        <w:t xml:space="preserve"> the</w:t>
      </w:r>
      <w:r w:rsidR="001852F3">
        <w:t xml:space="preserve"> quaternary structure</w:t>
      </w:r>
      <w:r w:rsidR="001852F3">
        <w:t xml:space="preserve"> of</w:t>
      </w:r>
      <w:r>
        <w:t> </w:t>
      </w:r>
      <w:r>
        <w:t>glutamate</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 xml:space="preserve">arboxylase from Escherichia coli. Mol. Biol. </w:t>
      </w:r>
      <w:r>
        <w:rPr>
          <w:rFonts w:cstheme="minorBidi" w:hAnsiTheme="minorHAnsi" w:eastAsiaTheme="minorHAnsi" w:asciiTheme="minorHAnsi"/>
        </w:rPr>
        <w:t xml:space="preserve">(</w:t>
      </w:r>
      <w:r>
        <w:rPr>
          <w:rFonts w:cstheme="minorBidi" w:hAnsiTheme="minorHAnsi" w:eastAsiaTheme="minorHAnsi" w:asciiTheme="minorHAnsi"/>
        </w:rPr>
        <w:t xml:space="preserve">Mosk</w:t>
      </w:r>
      <w:r>
        <w:rPr>
          <w:rFonts w:cstheme="minorBidi" w:hAnsiTheme="minorHAnsi" w:eastAsiaTheme="minorHAnsi" w:asciiTheme="minorHAnsi"/>
        </w:rPr>
        <w:t xml:space="preserve">)</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 xml:space="preserve">1994</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 xml:space="preserve">28</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 xml:space="preserve">1407–1411.</w:t>
      </w:r>
    </w:p>
    <w:p w:rsidR="0018722C">
      <w:pPr>
        <w:pStyle w:val="cw23"/>
        <w:topLinePunct/>
      </w:pPr>
      <w:r>
        <w:t>[</w:t>
      </w:r>
      <w:r>
        <w:t xml:space="preserve">168</w:t>
      </w:r>
      <w:r>
        <w:t>]</w:t>
      </w:r>
      <w:r>
        <w:t xml:space="preserve"> </w:t>
      </w:r>
      <w:r>
        <w:t>Srivali B</w:t>
      </w:r>
      <w:r>
        <w:rPr>
          <w:rFonts w:ascii="宋体" w:eastAsia="宋体" w:hint="eastAsia"/>
          <w:rFonts w:ascii="宋体" w:eastAsia="宋体" w:hint="eastAsia"/>
          <w:sz w:val="21"/>
        </w:rPr>
        <w:t xml:space="preserve">, </w:t>
      </w:r>
      <w:r>
        <w:t>Renu K C.</w:t>
      </w:r>
      <w:r w:rsidR="004B696B">
        <w:t xml:space="preserve"> </w:t>
      </w:r>
      <w:r w:rsidR="004B696B">
        <w:t>Drought induced enhancement of protease activity during monocarpic </w:t>
      </w:r>
      <w:r>
        <w:t>s</w:t>
      </w:r>
      <w:r>
        <w:t>e</w:t>
      </w:r>
      <w:r>
        <w:t>ne</w:t>
      </w:r>
      <w:r>
        <w:t>s</w:t>
      </w:r>
      <w:r>
        <w:t>cence</w:t>
      </w:r>
      <w:r>
        <w:t> </w:t>
      </w:r>
      <w:r>
        <w:t>i</w:t>
      </w:r>
      <w:r>
        <w:t>n</w:t>
      </w:r>
      <w:r>
        <w:t> </w:t>
      </w:r>
      <w:r>
        <w:t>w</w:t>
      </w:r>
      <w:r>
        <w:t>heat</w:t>
      </w:r>
      <w:r/>
      <w:r>
        <w:t>.</w:t>
      </w:r>
      <w:r>
        <w:t> </w:t>
      </w:r>
      <w:r>
        <w:t>Cu</w:t>
      </w:r>
      <w:r>
        <w:t>rr</w:t>
      </w:r>
      <w:r>
        <w:t>e</w:t>
      </w:r>
      <w:r>
        <w:t>n</w:t>
      </w:r>
      <w:r>
        <w:t>t</w:t>
      </w:r>
      <w:r>
        <w:t> </w:t>
      </w:r>
      <w:r>
        <w:t>Sc</w:t>
      </w:r>
      <w:r>
        <w:t>i</w:t>
      </w:r>
      <w:r>
        <w:t>enc</w:t>
      </w:r>
      <w:r>
        <w:t>e</w:t>
      </w:r>
      <w:r>
        <w:rPr>
          <w:rFonts w:ascii="宋体" w:eastAsia="宋体" w:hint="eastAsia"/>
          <w:rFonts w:ascii="宋体" w:eastAsia="宋体" w:hint="eastAsia"/>
          <w:w w:val="100"/>
          <w:sz w:val="21"/>
        </w:rPr>
        <w:t xml:space="preserve">, </w:t>
      </w:r>
      <w:r>
        <w:t>1</w:t>
      </w:r>
      <w:r>
        <w:t>99</w:t>
      </w:r>
      <w:r>
        <w:t>8</w:t>
      </w:r>
      <w:r>
        <w:rPr>
          <w:rFonts w:ascii="宋体" w:eastAsia="宋体" w:hint="eastAsia"/>
          <w:rFonts w:ascii="宋体" w:eastAsia="宋体" w:hint="eastAsia"/>
          <w:w w:val="100"/>
          <w:sz w:val="21"/>
        </w:rPr>
        <w:t xml:space="preserve">, </w:t>
      </w:r>
      <w:r>
        <w:t>7</w:t>
      </w:r>
      <w:r>
        <w:t>5</w:t>
      </w:r>
      <w:r>
        <w:rPr>
          <w:rFonts w:ascii="宋体" w:eastAsia="宋体" w:hint="eastAsia"/>
          <w:rFonts w:ascii="宋体" w:eastAsia="宋体" w:hint="eastAsia"/>
          <w:w w:val="100"/>
          <w:sz w:val="21"/>
        </w:rPr>
        <w:t>(</w:t>
      </w:r>
      <w:r>
        <w:t>1</w:t>
      </w:r>
      <w:r>
        <w:t>1</w:t>
      </w:r>
      <w:r>
        <w:rPr>
          <w:rFonts w:ascii="宋体" w:eastAsia="宋体" w:hint="eastAsia"/>
          <w:rFonts w:ascii="宋体" w:eastAsia="宋体" w:hint="eastAsia"/>
          <w:spacing w:val="-54"/>
          <w:w w:val="100"/>
          <w:sz w:val="21"/>
        </w:rPr>
        <w:t>)</w:t>
      </w:r>
      <w:r>
        <w:rPr>
          <w:rFonts w:ascii="宋体" w:eastAsia="宋体" w:hint="eastAsia"/>
        </w:rPr>
        <w:t>：</w:t>
      </w:r>
      <w:r>
        <w:t>1</w:t>
      </w:r>
      <w:r>
        <w:t>1</w:t>
      </w:r>
      <w:r>
        <w:t>7</w:t>
      </w:r>
      <w:r>
        <w:t>4</w:t>
      </w:r>
      <w:r>
        <w:t>-</w:t>
      </w:r>
      <w:r>
        <w:t>1</w:t>
      </w:r>
      <w:r>
        <w:t>176</w:t>
      </w:r>
    </w:p>
    <w:p w:rsidR="0018722C">
      <w:pPr>
        <w:pStyle w:val="cw23"/>
        <w:topLinePunct/>
      </w:pPr>
      <w:r>
        <w:t>[</w:t>
      </w:r>
      <w:r>
        <w:t xml:space="preserve">169</w:t>
      </w:r>
      <w:r>
        <w:t>]</w:t>
      </w:r>
      <w:r>
        <w:t xml:space="preserve"> </w:t>
      </w:r>
      <w:r>
        <w:t>Surabhi G </w:t>
      </w:r>
      <w:r>
        <w:t>K</w:t>
      </w:r>
      <w:r>
        <w:rPr>
          <w:rFonts w:ascii="宋体" w:eastAsia="宋体" w:hint="eastAsia"/>
          <w:rFonts w:ascii="宋体" w:eastAsia="宋体" w:hint="eastAsia"/>
          <w:spacing w:val="-3"/>
          <w:sz w:val="21"/>
        </w:rPr>
        <w:t xml:space="preserve">, </w:t>
      </w:r>
      <w:r>
        <w:t>Reddy </w:t>
      </w:r>
      <w:r>
        <w:t>A </w:t>
      </w:r>
      <w:r>
        <w:t>M</w:t>
      </w:r>
      <w:r>
        <w:rPr>
          <w:rFonts w:ascii="宋体" w:eastAsia="宋体" w:hint="eastAsia"/>
          <w:rFonts w:ascii="宋体" w:eastAsia="宋体" w:hint="eastAsia"/>
          <w:spacing w:val="-3"/>
          <w:sz w:val="21"/>
        </w:rPr>
        <w:t xml:space="preserve">, </w:t>
      </w:r>
      <w:r>
        <w:t>Kumari </w:t>
      </w:r>
      <w:r>
        <w:t>G </w:t>
      </w:r>
      <w:r>
        <w:t>J</w:t>
      </w:r>
      <w:r>
        <w:rPr>
          <w:rFonts w:ascii="宋体" w:eastAsia="宋体" w:hint="eastAsia"/>
          <w:rFonts w:ascii="宋体" w:eastAsia="宋体" w:hint="eastAsia"/>
          <w:spacing w:val="-2"/>
          <w:sz w:val="21"/>
        </w:rPr>
        <w:t xml:space="preserve">, </w:t>
      </w:r>
      <w:r>
        <w:t>Sudhakar </w:t>
      </w:r>
      <w:r>
        <w:t>C</w:t>
      </w:r>
      <w:r>
        <w:rPr>
          <w:rFonts w:ascii="宋体" w:eastAsia="宋体" w:hint="eastAsia"/>
        </w:rPr>
        <w:t>．</w:t>
      </w:r>
      <w:r>
        <w:t>Modulations in key enzymes of nitrogen metabolism in two high yielding genotypes of mulberry </w:t>
      </w:r>
      <w:r>
        <w:rPr>
          <w:rFonts w:ascii="宋体" w:eastAsia="宋体" w:hint="eastAsia"/>
          <w:rFonts w:ascii="宋体" w:eastAsia="宋体" w:hint="eastAsia"/>
          <w:sz w:val="21"/>
        </w:rPr>
        <w:t>(</w:t>
      </w:r>
      <w:r>
        <w:rPr>
          <w:i/>
          <w:sz w:val="21"/>
        </w:rPr>
        <w:t>Morus alba </w:t>
      </w:r>
      <w:r>
        <w:rPr>
          <w:sz w:val="21"/>
        </w:rPr>
        <w:t>L.</w:t>
      </w:r>
      <w:r>
        <w:rPr>
          <w:rFonts w:ascii="宋体" w:eastAsia="宋体" w:hint="eastAsia"/>
          <w:rFonts w:ascii="宋体" w:eastAsia="宋体" w:hint="eastAsia"/>
          <w:sz w:val="21"/>
        </w:rPr>
        <w:t>)</w:t>
      </w:r>
      <w:r>
        <w:rPr>
          <w:rFonts w:ascii="宋体" w:eastAsia="宋体" w:hint="eastAsia"/>
        </w:rPr>
        <w:t xml:space="preserve"> </w:t>
      </w:r>
      <w:r>
        <w:t>with differential sensitivity to salt stress</w:t>
      </w:r>
      <w:r>
        <w:rPr>
          <w:rFonts w:ascii="宋体" w:eastAsia="宋体" w:hint="eastAsia"/>
        </w:rPr>
        <w:t>．</w:t>
      </w:r>
      <w:r>
        <w:t>Environmental and Experimental</w:t>
      </w:r>
      <w:r>
        <w:t> </w:t>
      </w:r>
      <w:r>
        <w:t>Botany</w:t>
      </w:r>
      <w:r>
        <w:rPr>
          <w:rFonts w:ascii="宋体" w:eastAsia="宋体" w:hint="eastAsia"/>
          <w:rFonts w:ascii="宋体" w:eastAsia="宋体" w:hint="eastAsia"/>
          <w:sz w:val="21"/>
        </w:rPr>
        <w:t xml:space="preserve">, </w:t>
      </w:r>
      <w:r>
        <w:t>2008</w:t>
      </w:r>
      <w:r>
        <w:rPr>
          <w:rFonts w:ascii="宋体" w:eastAsia="宋体" w:hint="eastAsia"/>
          <w:rFonts w:ascii="宋体" w:eastAsia="宋体" w:hint="eastAsia"/>
          <w:sz w:val="21"/>
        </w:rPr>
        <w:t xml:space="preserve">, </w:t>
      </w:r>
      <w:r>
        <w:t>64</w:t>
      </w:r>
      <w:r>
        <w:rPr>
          <w:rFonts w:ascii="宋体" w:eastAsia="宋体" w:hint="eastAsia"/>
          <w:rFonts w:ascii="宋体" w:eastAsia="宋体" w:hint="eastAsia"/>
          <w:sz w:val="21"/>
        </w:rPr>
        <w:t>(</w:t>
      </w:r>
      <w:r>
        <w:rPr>
          <w:sz w:val="21"/>
        </w:rPr>
        <w:t>2</w:t>
      </w:r>
      <w:r>
        <w:rPr>
          <w:rFonts w:ascii="宋体" w:eastAsia="宋体" w:hint="eastAsia"/>
          <w:rFonts w:ascii="宋体" w:eastAsia="宋体" w:hint="eastAsia"/>
          <w:sz w:val="21"/>
        </w:rPr>
        <w:t>)</w:t>
      </w:r>
      <w:r>
        <w:rPr>
          <w:rFonts w:ascii="宋体" w:eastAsia="宋体" w:hint="eastAsia"/>
        </w:rPr>
        <w:t>：</w:t>
      </w:r>
      <w:r>
        <w:t>171-179</w:t>
      </w:r>
    </w:p>
    <w:p w:rsidR="0018722C">
      <w:pPr>
        <w:pStyle w:val="cw23"/>
        <w:topLinePunct/>
      </w:pPr>
      <w:r>
        <w:t>[</w:t>
      </w:r>
      <w:r>
        <w:t xml:space="preserve">170</w:t>
      </w:r>
      <w:r>
        <w:t>]</w:t>
      </w:r>
      <w:r>
        <w:t xml:space="preserve"> </w:t>
      </w:r>
      <w:r>
        <w:t>Svergun D I. Restoring low resolution structure of biological macromolecules from solution scattering using simulated annealing.</w:t>
      </w:r>
      <w:r>
        <w:t> </w:t>
      </w:r>
      <w:r>
        <w:t>Biophy</w:t>
      </w:r>
      <w:r>
        <w:rPr>
          <w:rFonts w:ascii="宋体" w:hAnsi="宋体" w:eastAsia="宋体" w:hint="eastAsia"/>
          <w:rFonts w:ascii="宋体" w:hAnsi="宋体" w:eastAsia="宋体" w:hint="eastAsia"/>
          <w:sz w:val="21"/>
        </w:rPr>
        <w:t xml:space="preserve">, </w:t>
      </w:r>
      <w:r>
        <w:t>1999</w:t>
      </w:r>
      <w:r>
        <w:rPr>
          <w:rFonts w:ascii="宋体" w:hAnsi="宋体" w:eastAsia="宋体" w:hint="eastAsia"/>
          <w:rFonts w:ascii="宋体" w:hAnsi="宋体" w:eastAsia="宋体" w:hint="eastAsia"/>
          <w:sz w:val="21"/>
        </w:rPr>
        <w:t xml:space="preserve">, </w:t>
      </w:r>
      <w:r>
        <w:t>76</w:t>
      </w:r>
      <w:r>
        <w:rPr>
          <w:rFonts w:ascii="宋体" w:hAnsi="宋体" w:eastAsia="宋体" w:hint="eastAsia"/>
          <w:rFonts w:ascii="宋体" w:hAnsi="宋体" w:eastAsia="宋体" w:hint="eastAsia"/>
          <w:sz w:val="21"/>
        </w:rPr>
        <w:t xml:space="preserve">: </w:t>
      </w:r>
      <w:r>
        <w:t>2879–2886.</w:t>
      </w:r>
    </w:p>
    <w:p w:rsidR="0018722C">
      <w:pPr>
        <w:pStyle w:val="cw23"/>
        <w:topLinePunct/>
      </w:pPr>
      <w:r>
        <w:t>[</w:t>
      </w:r>
      <w:r>
        <w:t xml:space="preserve">171</w:t>
      </w:r>
      <w:r>
        <w:t>]</w:t>
      </w:r>
      <w:r>
        <w:t xml:space="preserve"> </w:t>
      </w:r>
      <w:r>
        <w:t>T. </w:t>
      </w:r>
      <w:r>
        <w:t>Capell, </w:t>
      </w:r>
      <w:r>
        <w:t>L. </w:t>
      </w:r>
      <w:r>
        <w:t>Bassie, </w:t>
      </w:r>
      <w:r>
        <w:t>P. </w:t>
      </w:r>
      <w:r>
        <w:t>Christou, Modulation of the polyamine biosynthetic pathway in transgenic rice confers tolerance to drought stress, Proceedings of the National Academy of Sciences of the United States of</w:t>
      </w:r>
      <w:r>
        <w:t> </w:t>
      </w:r>
      <w:r>
        <w:t>America</w:t>
      </w:r>
      <w:r>
        <w:rPr>
          <w:rFonts w:ascii="宋体" w:hAnsi="宋体" w:eastAsia="宋体" w:hint="eastAsia"/>
          <w:rFonts w:ascii="宋体" w:hAnsi="宋体" w:eastAsia="宋体" w:hint="eastAsia"/>
          <w:sz w:val="21"/>
        </w:rPr>
        <w:t xml:space="preserve">, </w:t>
      </w:r>
      <w:r>
        <w:t>2004</w:t>
      </w:r>
      <w:r>
        <w:rPr>
          <w:rFonts w:ascii="宋体" w:hAnsi="宋体" w:eastAsia="宋体" w:hint="eastAsia"/>
          <w:rFonts w:ascii="宋体" w:hAnsi="宋体" w:eastAsia="宋体" w:hint="eastAsia"/>
          <w:sz w:val="21"/>
        </w:rPr>
        <w:t xml:space="preserve">, </w:t>
      </w:r>
      <w:r>
        <w:t>101</w:t>
      </w:r>
      <w:r>
        <w:rPr>
          <w:rFonts w:ascii="宋体" w:hAnsi="宋体" w:eastAsia="宋体" w:hint="eastAsia"/>
          <w:rFonts w:ascii="宋体" w:hAnsi="宋体" w:eastAsia="宋体" w:hint="eastAsia"/>
          <w:sz w:val="21"/>
        </w:rPr>
        <w:t xml:space="preserve">: </w:t>
      </w:r>
      <w:r>
        <w:t>9909–9914.</w:t>
      </w:r>
    </w:p>
    <w:p w:rsidR="0018722C">
      <w:pPr>
        <w:pStyle w:val="cw23"/>
        <w:topLinePunct/>
      </w:pPr>
      <w:r>
        <w:t>[</w:t>
      </w:r>
      <w:r>
        <w:t xml:space="preserve">172</w:t>
      </w:r>
      <w:r>
        <w:t>]</w:t>
      </w:r>
      <w:r>
        <w:t xml:space="preserve"> </w:t>
      </w:r>
      <w:r>
        <w:t>Tanaka </w:t>
      </w:r>
      <w:r>
        <w:t>O</w:t>
      </w:r>
      <w:r>
        <w:rPr>
          <w:rFonts w:ascii="宋体" w:eastAsia="宋体" w:hint="eastAsia"/>
          <w:rFonts w:ascii="宋体" w:eastAsia="宋体" w:hint="eastAsia"/>
          <w:spacing w:val="-6"/>
          <w:sz w:val="21"/>
        </w:rPr>
        <w:t xml:space="preserve">, </w:t>
      </w:r>
      <w:r>
        <w:t>Nasu </w:t>
      </w:r>
      <w:r>
        <w:t>Y</w:t>
      </w:r>
      <w:r>
        <w:rPr>
          <w:rFonts w:ascii="宋体" w:eastAsia="宋体" w:hint="eastAsia"/>
          <w:rFonts w:ascii="宋体" w:eastAsia="宋体" w:hint="eastAsia"/>
          <w:spacing w:val="-4"/>
          <w:sz w:val="21"/>
        </w:rPr>
        <w:t xml:space="preserve">, </w:t>
      </w:r>
      <w:r>
        <w:t>Sonoyama </w:t>
      </w:r>
      <w:r>
        <w:t>A</w:t>
      </w:r>
      <w:r>
        <w:rPr>
          <w:rFonts w:ascii="宋体" w:eastAsia="宋体" w:hint="eastAsia"/>
          <w:rFonts w:ascii="宋体" w:eastAsia="宋体" w:hint="eastAsia"/>
          <w:spacing w:val="-4"/>
          <w:sz w:val="21"/>
        </w:rPr>
        <w:t xml:space="preserve">, </w:t>
      </w:r>
      <w:r>
        <w:t>Maehara Y</w:t>
      </w:r>
      <w:r>
        <w:rPr>
          <w:rFonts w:ascii="宋体" w:eastAsia="宋体" w:hint="eastAsia"/>
          <w:rFonts w:ascii="宋体" w:eastAsia="宋体" w:hint="eastAsia"/>
          <w:spacing w:val="-4"/>
          <w:sz w:val="21"/>
        </w:rPr>
        <w:t xml:space="preserve">, </w:t>
      </w:r>
      <w:r>
        <w:t>Kobayashi T</w:t>
      </w:r>
      <w:r>
        <w:rPr>
          <w:rFonts w:ascii="宋体" w:eastAsia="宋体" w:hint="eastAsia"/>
          <w:rFonts w:ascii="宋体" w:eastAsia="宋体" w:hint="eastAsia"/>
          <w:spacing w:val="-4"/>
          <w:sz w:val="21"/>
        </w:rPr>
        <w:t xml:space="preserve">, </w:t>
      </w:r>
      <w:r>
        <w:t>Nawafune</w:t>
      </w:r>
      <w:r w:rsidR="001852F3">
        <w:t xml:space="preserve"> H</w:t>
      </w:r>
      <w:r>
        <w:rPr>
          <w:rFonts w:ascii="宋体" w:eastAsia="宋体" w:hint="eastAsia"/>
          <w:rFonts w:ascii="宋体" w:eastAsia="宋体" w:hint="eastAsia"/>
          <w:spacing w:val="-4"/>
          <w:sz w:val="21"/>
        </w:rPr>
        <w:t xml:space="preserve">, </w:t>
      </w:r>
      <w:r>
        <w:t>Kugimoto</w:t>
      </w:r>
      <w:r w:rsidR="001852F3">
        <w:t xml:space="preserve"> </w:t>
      </w:r>
      <w:r>
        <w:t>M</w:t>
      </w:r>
      <w:r/>
      <w:r>
        <w:t>.</w:t>
      </w:r>
      <w:r w:rsidR="004B696B">
        <w:t xml:space="preserve"> </w:t>
      </w:r>
      <w:r w:rsidR="004B696B">
        <w:t>Effects</w:t>
      </w:r>
    </w:p>
    <w:p w:rsidR="0018722C">
      <w:pPr>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f Exogenous Amino Acids on Iron Uptake in Relation to their Effects on Photoperiodic Flowering in</w:t>
      </w:r>
    </w:p>
    <w:p w:rsidR="0018722C">
      <w:pPr>
        <w:topLinePunct/>
      </w:pPr>
      <w:r>
        <w:rPr>
          <w:rFonts w:cstheme="minorBidi" w:hAnsiTheme="minorHAnsi" w:eastAsiaTheme="minorHAnsi" w:asciiTheme="minorHAnsi"/>
          <w:i/>
        </w:rPr>
        <w:t>Le</w:t>
      </w:r>
      <w:r>
        <w:rPr>
          <w:rFonts w:cstheme="minorBidi" w:hAnsiTheme="minorHAnsi" w:eastAsiaTheme="minorHAnsi" w:asciiTheme="minorHAnsi"/>
          <w:i/>
        </w:rPr>
        <w:t>m</w:t>
      </w:r>
      <w:r>
        <w:rPr>
          <w:rFonts w:cstheme="minorBidi" w:hAnsiTheme="minorHAnsi" w:eastAsiaTheme="minorHAnsi" w:asciiTheme="minorHAnsi"/>
          <w:i/>
        </w:rPr>
        <w:t>na</w:t>
      </w:r>
      <w:r>
        <w:rPr>
          <w:rFonts w:cstheme="minorBidi" w:hAnsiTheme="minorHAnsi" w:eastAsiaTheme="minorHAnsi" w:asciiTheme="minorHAnsi"/>
          <w:i/>
        </w:rPr>
        <w:t> </w:t>
      </w:r>
      <w:r>
        <w:rPr>
          <w:rFonts w:cstheme="minorBidi" w:hAnsiTheme="minorHAnsi" w:eastAsiaTheme="minorHAnsi" w:asciiTheme="minorHAnsi"/>
          <w:i/>
        </w:rPr>
        <w:t>p</w:t>
      </w:r>
      <w:r>
        <w:rPr>
          <w:rFonts w:cstheme="minorBidi" w:hAnsiTheme="minorHAnsi" w:eastAsiaTheme="minorHAnsi" w:asciiTheme="minorHAnsi"/>
          <w:i/>
        </w:rPr>
        <w:t>a</w:t>
      </w:r>
      <w:r>
        <w:rPr>
          <w:rFonts w:cstheme="minorBidi" w:hAnsiTheme="minorHAnsi" w:eastAsiaTheme="minorHAnsi" w:asciiTheme="minorHAnsi"/>
          <w:i/>
        </w:rPr>
        <w:t>uc</w:t>
      </w:r>
      <w:r>
        <w:rPr>
          <w:rFonts w:cstheme="minorBidi" w:hAnsiTheme="minorHAnsi" w:eastAsiaTheme="minorHAnsi" w:asciiTheme="minorHAnsi"/>
          <w:i/>
        </w:rPr>
        <w:t>i</w:t>
      </w:r>
      <w:r>
        <w:rPr>
          <w:rFonts w:cstheme="minorBidi" w:hAnsiTheme="minorHAnsi" w:eastAsiaTheme="minorHAnsi" w:asciiTheme="minorHAnsi"/>
          <w:i/>
        </w:rPr>
        <w:t>co</w:t>
      </w:r>
      <w:r>
        <w:rPr>
          <w:rFonts w:cstheme="minorBidi" w:hAnsiTheme="minorHAnsi" w:eastAsiaTheme="minorHAnsi" w:asciiTheme="minorHAnsi"/>
          <w:i/>
        </w:rPr>
        <w:t>s</w:t>
      </w:r>
      <w:r>
        <w:rPr>
          <w:rFonts w:cstheme="minorBidi" w:hAnsiTheme="minorHAnsi" w:eastAsiaTheme="minorHAnsi" w:asciiTheme="minorHAnsi"/>
          <w:i/>
        </w:rPr>
        <w:t>t</w:t>
      </w:r>
      <w:r>
        <w:rPr>
          <w:rFonts w:cstheme="minorBidi" w:hAnsiTheme="minorHAnsi" w:eastAsiaTheme="minorHAnsi" w:asciiTheme="minorHAnsi"/>
          <w:i/>
        </w:rPr>
        <w:t>a</w:t>
      </w:r>
      <w:r>
        <w:rPr>
          <w:rFonts w:cstheme="minorBidi" w:hAnsiTheme="minorHAnsi" w:eastAsiaTheme="minorHAnsi" w:asciiTheme="minorHAnsi"/>
          <w:i/>
        </w:rPr>
        <w:t>t</w:t>
      </w:r>
      <w:r>
        <w:rPr>
          <w:rFonts w:cstheme="minorBidi" w:hAnsiTheme="minorHAnsi" w:eastAsiaTheme="minorHAnsi" w:asciiTheme="minorHAnsi"/>
          <w:i/>
        </w:rPr>
        <w:t>a</w:t>
      </w:r>
      <w:r>
        <w:rPr>
          <w:rFonts w:cstheme="minorBidi" w:hAnsiTheme="minorHAnsi" w:eastAsiaTheme="minorHAnsi" w:asciiTheme="minorHAnsi"/>
          <w:i/>
        </w:rPr>
        <w:t> </w:t>
      </w:r>
      <w:r>
        <w:rPr>
          <w:rFonts w:cstheme="minorBidi" w:hAnsiTheme="minorHAnsi" w:eastAsiaTheme="minorHAnsi" w:asciiTheme="minorHAnsi"/>
        </w:rPr>
        <w:t>6</w:t>
      </w:r>
      <w:r>
        <w:rPr>
          <w:rFonts w:cstheme="minorBidi" w:hAnsiTheme="minorHAnsi" w:eastAsiaTheme="minorHAnsi" w:asciiTheme="minorHAnsi"/>
        </w:rPr>
        <w:t>7</w:t>
      </w:r>
      <w:r>
        <w:rPr>
          <w:rFonts w:cstheme="minorBidi" w:hAnsiTheme="minorHAnsi" w:eastAsiaTheme="minorHAnsi" w:asciiTheme="minorHAnsi"/>
        </w:rPr>
        <w:t>46.</w:t>
      </w:r>
      <w:r>
        <w:rPr>
          <w:rFonts w:cstheme="minorBidi" w:hAnsiTheme="minorHAnsi" w:eastAsiaTheme="minorHAnsi" w:asciiTheme="minorHAnsi"/>
        </w:rPr>
        <w:t> </w:t>
      </w:r>
      <w:r>
        <w:rPr>
          <w:rFonts w:cstheme="minorBidi" w:hAnsiTheme="minorHAnsi" w:eastAsiaTheme="minorHAnsi" w:asciiTheme="minorHAnsi"/>
        </w:rPr>
        <w:t>P</w:t>
      </w:r>
      <w:r>
        <w:rPr>
          <w:rFonts w:cstheme="minorBidi" w:hAnsiTheme="minorHAnsi" w:eastAsiaTheme="minorHAnsi" w:asciiTheme="minorHAnsi"/>
        </w:rPr>
        <w:t>l</w:t>
      </w:r>
      <w:r>
        <w:rPr>
          <w:rFonts w:cstheme="minorBidi" w:hAnsiTheme="minorHAnsi" w:eastAsiaTheme="minorHAnsi" w:asciiTheme="minorHAnsi"/>
        </w:rPr>
        <w:t>ant</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Ce</w:t>
      </w:r>
      <w:r>
        <w:rPr>
          <w:rFonts w:cstheme="minorBidi" w:hAnsiTheme="minorHAnsi" w:eastAsiaTheme="minorHAnsi" w:asciiTheme="minorHAnsi"/>
        </w:rPr>
        <w:t>l</w:t>
      </w:r>
      <w:r>
        <w:rPr>
          <w:rFonts w:cstheme="minorBidi" w:hAnsiTheme="minorHAnsi" w:eastAsiaTheme="minorHAnsi" w:asciiTheme="minorHAnsi"/>
        </w:rPr>
        <w:t>l</w:t>
      </w:r>
      <w:r>
        <w:rPr>
          <w:rFonts w:cstheme="minorBidi" w:hAnsiTheme="minorHAnsi" w:eastAsiaTheme="minorHAnsi" w:asciiTheme="minorHAnsi"/>
        </w:rPr>
        <w:t> </w:t>
      </w:r>
      <w:r>
        <w:rPr>
          <w:rFonts w:cstheme="minorBidi" w:hAnsiTheme="minorHAnsi" w:eastAsiaTheme="minorHAnsi" w:asciiTheme="minorHAnsi"/>
        </w:rPr>
        <w:t>P</w:t>
      </w:r>
      <w:r>
        <w:rPr>
          <w:rFonts w:cstheme="minorBidi" w:hAnsiTheme="minorHAnsi" w:eastAsiaTheme="minorHAnsi" w:asciiTheme="minorHAnsi"/>
        </w:rPr>
        <w:t>h</w:t>
      </w:r>
      <w:r>
        <w:rPr>
          <w:rFonts w:cstheme="minorBidi" w:hAnsiTheme="minorHAnsi" w:eastAsiaTheme="minorHAnsi" w:asciiTheme="minorHAnsi"/>
        </w:rPr>
        <w:t>y</w:t>
      </w:r>
      <w:r>
        <w:rPr>
          <w:rFonts w:cstheme="minorBidi" w:hAnsiTheme="minorHAnsi" w:eastAsiaTheme="minorHAnsi" w:asciiTheme="minorHAnsi"/>
        </w:rPr>
        <w:t>s</w:t>
      </w:r>
      <w:r>
        <w:rPr>
          <w:rFonts w:cstheme="minorBidi" w:hAnsiTheme="minorHAnsi" w:eastAsiaTheme="minorHAnsi" w:asciiTheme="minorHAnsi"/>
        </w:rPr>
        <w:t>i</w:t>
      </w:r>
      <w:r>
        <w:rPr>
          <w:rFonts w:cstheme="minorBidi" w:hAnsiTheme="minorHAnsi" w:eastAsiaTheme="minorHAnsi" w:asciiTheme="minorHAnsi"/>
        </w:rPr>
        <w:t>o</w:t>
      </w:r>
      <w:r>
        <w:rPr>
          <w:rFonts w:cstheme="minorBidi" w:hAnsiTheme="minorHAnsi" w:eastAsiaTheme="minorHAnsi" w:asciiTheme="minorHAnsi"/>
        </w:rPr>
        <w:t>l</w:t>
      </w:r>
      <w:r>
        <w:rPr>
          <w:rFonts w:cstheme="minorBidi" w:hAnsiTheme="minorHAnsi" w:eastAsiaTheme="minorHAnsi" w:asciiTheme="minorHAnsi"/>
        </w:rPr>
        <w:t>o</w:t>
      </w:r>
      <w:r>
        <w:rPr>
          <w:rFonts w:cstheme="minorBidi" w:hAnsiTheme="minorHAnsi" w:eastAsiaTheme="minorHAnsi" w:asciiTheme="minorHAnsi"/>
        </w:rPr>
        <w:t>g</w:t>
      </w:r>
      <w:r>
        <w:rPr>
          <w:rFonts w:cstheme="minorBidi" w:hAnsiTheme="minorHAnsi" w:eastAsiaTheme="minorHAnsi" w:asciiTheme="minorHAnsi"/>
        </w:rPr>
        <w:t>y</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87</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2</w:t>
      </w:r>
      <w:r>
        <w:rPr>
          <w:rFonts w:cstheme="minorBidi" w:hAnsiTheme="minorHAnsi" w:eastAsiaTheme="minorHAnsi" w:asciiTheme="minorHAnsi"/>
        </w:rPr>
        <w:t>8</w:t>
      </w:r>
      <w:r>
        <w:rPr>
          <w:rFonts w:ascii="宋体" w:eastAsia="宋体" w:hint="eastAsia" w:cstheme="minorBidi" w:hAnsiTheme="minorHAnsi"/>
          <w:kern w:val="2"/>
          <w:rFonts w:ascii="宋体" w:eastAsia="宋体" w:hint="eastAsia" w:cstheme="minorBidi" w:hAnsiTheme="minorHAnsi"/>
          <w:w w:val="100"/>
          <w:sz w:val="21"/>
        </w:rPr>
        <w:t>(</w:t>
      </w:r>
      <w:r>
        <w:rPr>
          <w:rFonts w:cstheme="minorBidi" w:hAnsiTheme="minorHAnsi" w:eastAsiaTheme="minorHAnsi" w:asciiTheme="minorHAnsi"/>
        </w:rPr>
        <w:t>4</w:t>
      </w:r>
      <w:r>
        <w:rPr>
          <w:rFonts w:ascii="宋体" w:eastAsia="宋体" w:hint="eastAsia" w:cstheme="minorBidi" w:hAnsiTheme="minorHAnsi"/>
          <w:kern w:val="2"/>
          <w:rFonts w:ascii="宋体" w:eastAsia="宋体" w:hint="eastAsia" w:cstheme="minorBidi" w:hAnsiTheme="minorHAnsi"/>
          <w:spacing w:val="-54"/>
          <w:w w:val="100"/>
          <w:sz w:val="21"/>
        </w:rPr>
        <w:t>)</w:t>
      </w:r>
      <w:r>
        <w:rPr>
          <w:rFonts w:ascii="宋体" w:eastAsia="宋体" w:hint="eastAsia" w:cstheme="minorBidi" w:hAnsiTheme="minorHAnsi"/>
        </w:rPr>
        <w:t>：</w:t>
      </w:r>
      <w:r>
        <w:rPr>
          <w:rFonts w:cstheme="minorBidi" w:hAnsiTheme="minorHAnsi" w:eastAsiaTheme="minorHAnsi" w:asciiTheme="minorHAnsi"/>
        </w:rPr>
        <w:t>6</w:t>
      </w:r>
      <w:r>
        <w:rPr>
          <w:rFonts w:cstheme="minorBidi" w:hAnsiTheme="minorHAnsi" w:eastAsiaTheme="minorHAnsi" w:asciiTheme="minorHAnsi"/>
        </w:rPr>
        <w:t>9</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702.</w:t>
      </w:r>
    </w:p>
    <w:p w:rsidR="0018722C">
      <w:pPr>
        <w:pStyle w:val="cw23"/>
        <w:topLinePunct/>
      </w:pPr>
      <w:r>
        <w:t>[</w:t>
      </w:r>
      <w:r>
        <w:t xml:space="preserve">173</w:t>
      </w:r>
      <w:r>
        <w:t>]</w:t>
      </w:r>
      <w:r>
        <w:t xml:space="preserve"> </w:t>
      </w:r>
      <w:r>
        <w:t>Trobachera C </w:t>
      </w:r>
      <w:r>
        <w:t>P</w:t>
      </w:r>
      <w:r>
        <w:rPr>
          <w:rFonts w:ascii="宋体" w:hAnsi="宋体" w:eastAsia="宋体" w:hint="eastAsia"/>
          <w:rFonts w:ascii="宋体" w:hAnsi="宋体" w:eastAsia="宋体" w:hint="eastAsia"/>
          <w:spacing w:val="-2"/>
          <w:sz w:val="21"/>
        </w:rPr>
        <w:t xml:space="preserve">, </w:t>
      </w:r>
      <w:r>
        <w:t>Clarka </w:t>
      </w:r>
      <w:r>
        <w:t>S </w:t>
      </w:r>
      <w:r>
        <w:t>M</w:t>
      </w:r>
      <w:r>
        <w:rPr>
          <w:rFonts w:ascii="宋体" w:hAnsi="宋体" w:eastAsia="宋体" w:hint="eastAsia"/>
          <w:rFonts w:ascii="宋体" w:hAnsi="宋体" w:eastAsia="宋体" w:hint="eastAsia"/>
          <w:spacing w:val="-2"/>
          <w:sz w:val="21"/>
        </w:rPr>
        <w:t xml:space="preserve">, </w:t>
      </w:r>
      <w:r>
        <w:t>Bozzoa </w:t>
      </w:r>
      <w:r>
        <w:t>G </w:t>
      </w:r>
      <w:r>
        <w:t>G</w:t>
      </w:r>
      <w:r>
        <w:rPr>
          <w:rFonts w:ascii="宋体" w:hAnsi="宋体" w:eastAsia="宋体" w:hint="eastAsia"/>
          <w:rFonts w:ascii="宋体" w:hAnsi="宋体" w:eastAsia="宋体" w:hint="eastAsia"/>
          <w:spacing w:val="-2"/>
          <w:sz w:val="21"/>
        </w:rPr>
        <w:t xml:space="preserve">, </w:t>
      </w:r>
      <w:r>
        <w:t>MullenbR T</w:t>
      </w:r>
      <w:r>
        <w:rPr>
          <w:rFonts w:ascii="宋体" w:hAnsi="宋体" w:eastAsia="宋体" w:hint="eastAsia"/>
          <w:rFonts w:ascii="宋体" w:hAnsi="宋体" w:eastAsia="宋体" w:hint="eastAsia"/>
          <w:spacing w:val="-2"/>
          <w:sz w:val="21"/>
        </w:rPr>
        <w:t xml:space="preserve">, </w:t>
      </w:r>
      <w:r>
        <w:t>DeEllc </w:t>
      </w:r>
      <w:r>
        <w:t>J </w:t>
      </w:r>
      <w:r>
        <w:t>R</w:t>
      </w:r>
      <w:r>
        <w:rPr>
          <w:rFonts w:ascii="宋体" w:hAnsi="宋体" w:eastAsia="宋体" w:hint="eastAsia"/>
          <w:rFonts w:ascii="宋体" w:hAnsi="宋体" w:eastAsia="宋体" w:hint="eastAsia"/>
          <w:spacing w:val="-2"/>
          <w:sz w:val="21"/>
        </w:rPr>
        <w:t xml:space="preserve">, </w:t>
      </w:r>
      <w:r>
        <w:t>Shelp </w:t>
      </w:r>
      <w:r>
        <w:t>B J.</w:t>
      </w:r>
      <w:r w:rsidR="004B696B">
        <w:t xml:space="preserve"> </w:t>
      </w:r>
      <w:r w:rsidR="004B696B">
        <w:t>Catabolism of GABA in apple fruit: Subcellular localization and biochemical characterization of two</w:t>
      </w:r>
      <w:r w:rsidR="001852F3">
        <w:t xml:space="preserve">γ-aminobutyrate transaminases.</w:t>
      </w:r>
      <w:r w:rsidR="001852F3">
        <w:t xml:space="preserve"> </w:t>
      </w:r>
      <w:r w:rsidR="001852F3">
        <w:t xml:space="preserve">Postharvest Biology and</w:t>
      </w:r>
      <w:r>
        <w:t> </w:t>
      </w:r>
      <w:r>
        <w:t>Technology</w:t>
      </w:r>
      <w:r>
        <w:rPr>
          <w:rFonts w:ascii="宋体" w:hAnsi="宋体" w:eastAsia="宋体" w:hint="eastAsia"/>
          <w:rFonts w:ascii="宋体" w:hAnsi="宋体" w:eastAsia="宋体" w:hint="eastAsia"/>
          <w:sz w:val="21"/>
        </w:rPr>
        <w:t xml:space="preserve">, </w:t>
      </w:r>
      <w:r>
        <w:t>2013</w:t>
      </w:r>
      <w:r>
        <w:rPr>
          <w:rFonts w:ascii="宋体" w:hAnsi="宋体" w:eastAsia="宋体" w:hint="eastAsia"/>
          <w:rFonts w:ascii="宋体" w:hAnsi="宋体" w:eastAsia="宋体" w:hint="eastAsia"/>
          <w:sz w:val="21"/>
        </w:rPr>
        <w:t xml:space="preserve">, </w:t>
      </w:r>
      <w:r>
        <w:t>75</w:t>
      </w:r>
      <w:r>
        <w:rPr>
          <w:rFonts w:ascii="宋体" w:hAnsi="宋体" w:eastAsia="宋体" w:hint="eastAsia"/>
          <w:rFonts w:ascii="宋体" w:hAnsi="宋体" w:eastAsia="宋体" w:hint="eastAsia"/>
          <w:sz w:val="21"/>
        </w:rPr>
        <w:t xml:space="preserve">: </w:t>
      </w:r>
      <w:r>
        <w:t>106–113</w:t>
      </w:r>
    </w:p>
    <w:p w:rsidR="0018722C">
      <w:pPr>
        <w:pStyle w:val="cw23"/>
        <w:topLinePunct/>
      </w:pPr>
      <w:r>
        <w:t xml:space="preserve">[</w:t>
      </w:r>
      <w:r>
        <w:t xml:space="preserve">174</w:t>
      </w:r>
      <w:r>
        <w:t xml:space="preserve">]</w:t>
      </w:r>
      <w:r>
        <w:t xml:space="preserve"> </w:t>
      </w:r>
      <w:r>
        <w:t xml:space="preserve">Tuin</w:t>
      </w:r>
      <w:r w:rsidR="001852F3">
        <w:t xml:space="preserve"> </w:t>
      </w:r>
      <w:r>
        <w:t xml:space="preserve">L G</w:t>
      </w:r>
      <w:r>
        <w:rPr>
          <w:rFonts w:ascii="宋体" w:eastAsia="宋体" w:hint="eastAsia"/>
          <w:rFonts w:ascii="宋体" w:eastAsia="宋体" w:hint="eastAsia"/>
          <w:sz w:val="21"/>
        </w:rPr>
        <w:t xml:space="preserve">, </w:t>
      </w:r>
      <w:r>
        <w:t xml:space="preserve">Shelp</w:t>
      </w:r>
      <w:r w:rsidR="001852F3">
        <w:t xml:space="preserve"> B J</w:t>
      </w:r>
      <w:r w:rsidR="001852F3">
        <w:t>..</w:t>
      </w:r>
      <w:r w:rsidR="004B696B">
        <w:t xml:space="preserve"> </w:t>
      </w:r>
      <w:r w:rsidR="004B696B">
        <w:t xml:space="preserve">In</w:t>
      </w:r>
      <w:r w:rsidR="001852F3">
        <w:t xml:space="preserve"> situ</w:t>
      </w:r>
      <w:r w:rsidR="001852F3">
        <w:t xml:space="preserve"> </w:t>
      </w:r>
      <w:r>
        <w:t xml:space="preserve">[</w:t>
      </w:r>
      <w:r>
        <w:rPr>
          <w:position w:val="10"/>
          <w:sz w:val="14"/>
        </w:rPr>
        <w:t xml:space="preserve">14</w:t>
      </w:r>
      <w:r>
        <w:rPr>
          <w:sz w:val="21"/>
        </w:rPr>
        <w:t xml:space="preserve">C</w:t>
      </w:r>
      <w:r>
        <w:t xml:space="preserve">]</w:t>
      </w:r>
      <w:r w:rsidR="004B696B">
        <w:t xml:space="preserve"> </w:t>
      </w:r>
      <w:r>
        <w:t xml:space="preserve">Glutamate</w:t>
      </w:r>
      <w:r w:rsidR="001852F3">
        <w:t xml:space="preserve"> Metabolism by Developing</w:t>
      </w:r>
      <w:r w:rsidR="001852F3">
        <w:t xml:space="preserve"> Soybean</w:t>
      </w:r>
      <w:r>
        <w:t xml:space="preserve"> </w:t>
      </w:r>
      <w:r>
        <w:t xml:space="preserve">Cotyledons</w:t>
      </w:r>
    </w:p>
    <w:p w:rsidR="0018722C">
      <w:pPr>
        <w:topLinePunct/>
      </w:pPr>
      <w:r>
        <w:rPr>
          <w:rFonts w:cstheme="minorBidi" w:hAnsiTheme="minorHAnsi" w:eastAsiaTheme="minorHAnsi" w:asciiTheme="minorHAnsi"/>
        </w:rPr>
        <w:t>II.</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The Importance of Glutamate Decarboxylation.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J. PlAnt PhysioL</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1996</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147</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714-720</w:t>
      </w:r>
    </w:p>
    <w:p w:rsidR="0018722C">
      <w:pPr>
        <w:pStyle w:val="cw23"/>
        <w:topLinePunct/>
      </w:pPr>
      <w:r>
        <w:t>[</w:t>
      </w:r>
      <w:r>
        <w:t xml:space="preserve">175</w:t>
      </w:r>
      <w:r>
        <w:t>]</w:t>
      </w:r>
      <w:r>
        <w:t xml:space="preserve"> </w:t>
      </w:r>
      <w:r>
        <w:t>Turano F J</w:t>
      </w:r>
      <w:r>
        <w:rPr>
          <w:rFonts w:ascii="宋体" w:hAnsi="宋体" w:eastAsia="宋体" w:hint="eastAsia"/>
          <w:rFonts w:ascii="宋体" w:hAnsi="宋体" w:eastAsia="宋体" w:hint="eastAsia"/>
          <w:sz w:val="21"/>
        </w:rPr>
        <w:t xml:space="preserve">, </w:t>
      </w:r>
      <w:r>
        <w:t>Fang T K. Characterization of two glutamate decarboxylase cDNA clones from Arabidopsis. Plant</w:t>
      </w:r>
      <w:r>
        <w:t> </w:t>
      </w:r>
      <w:r>
        <w:t>Physiology</w:t>
      </w:r>
      <w:r>
        <w:rPr>
          <w:rFonts w:ascii="宋体" w:hAnsi="宋体" w:eastAsia="宋体" w:hint="eastAsia"/>
          <w:rFonts w:ascii="宋体" w:hAnsi="宋体" w:eastAsia="宋体" w:hint="eastAsia"/>
          <w:sz w:val="21"/>
        </w:rPr>
        <w:t xml:space="preserve">, </w:t>
      </w:r>
      <w:r>
        <w:t>1998</w:t>
      </w:r>
      <w:r>
        <w:rPr>
          <w:rFonts w:ascii="宋体" w:hAnsi="宋体" w:eastAsia="宋体" w:hint="eastAsia"/>
          <w:rFonts w:ascii="宋体" w:hAnsi="宋体" w:eastAsia="宋体" w:hint="eastAsia"/>
          <w:sz w:val="21"/>
        </w:rPr>
        <w:t xml:space="preserve">, </w:t>
      </w:r>
      <w:r>
        <w:t>117</w:t>
      </w:r>
      <w:r>
        <w:rPr>
          <w:rFonts w:ascii="宋体" w:hAnsi="宋体" w:eastAsia="宋体" w:hint="eastAsia"/>
          <w:rFonts w:ascii="宋体" w:hAnsi="宋体" w:eastAsia="宋体" w:hint="eastAsia"/>
          <w:sz w:val="21"/>
        </w:rPr>
        <w:t xml:space="preserve">: </w:t>
      </w:r>
      <w:r>
        <w:t>1411–1421.</w:t>
      </w:r>
    </w:p>
    <w:p w:rsidR="0018722C">
      <w:pPr>
        <w:pStyle w:val="cw23"/>
        <w:topLinePunct/>
      </w:pPr>
      <w:r>
        <w:t>[</w:t>
      </w:r>
      <w:r>
        <w:t xml:space="preserve">176</w:t>
      </w:r>
      <w:r>
        <w:t>]</w:t>
      </w:r>
      <w:r>
        <w:t xml:space="preserve"> </w:t>
      </w:r>
      <w:r>
        <w:t>Ueno H. Enzymatic and structural aspects on glutamate decarboxylase.</w:t>
      </w:r>
      <w:r w:rsidR="004B696B">
        <w:t xml:space="preserve"> </w:t>
      </w:r>
      <w:r w:rsidR="004B696B">
        <w:t>Journal of Molecular Catalysis B:</w:t>
      </w:r>
      <w:r>
        <w:t> </w:t>
      </w:r>
      <w:r>
        <w:t>Enzymatic</w:t>
      </w:r>
      <w:r>
        <w:rPr>
          <w:rFonts w:ascii="宋体" w:hAnsi="宋体" w:eastAsia="宋体" w:hint="eastAsia"/>
          <w:rFonts w:ascii="宋体" w:hAnsi="宋体" w:eastAsia="宋体" w:hint="eastAsia"/>
          <w:sz w:val="21"/>
        </w:rPr>
        <w:t xml:space="preserve">, </w:t>
      </w:r>
      <w:r>
        <w:t>2000</w:t>
      </w:r>
      <w:r>
        <w:rPr>
          <w:rFonts w:ascii="宋体" w:hAnsi="宋体" w:eastAsia="宋体" w:hint="eastAsia"/>
          <w:rFonts w:ascii="宋体" w:hAnsi="宋体" w:eastAsia="宋体" w:hint="eastAsia"/>
          <w:sz w:val="21"/>
        </w:rPr>
        <w:t xml:space="preserve">, </w:t>
      </w:r>
      <w:r>
        <w:t>10</w:t>
      </w:r>
      <w:r>
        <w:rPr>
          <w:rFonts w:ascii="宋体" w:hAnsi="宋体" w:eastAsia="宋体" w:hint="eastAsia"/>
          <w:rFonts w:ascii="宋体" w:hAnsi="宋体" w:eastAsia="宋体" w:hint="eastAsia"/>
          <w:sz w:val="21"/>
        </w:rPr>
        <w:t xml:space="preserve">: </w:t>
      </w:r>
      <w:r>
        <w:t>67–79</w:t>
      </w:r>
    </w:p>
    <w:p w:rsidR="0018722C">
      <w:pPr>
        <w:pStyle w:val="cw23"/>
        <w:topLinePunct/>
      </w:pPr>
      <w:r>
        <w:t>[</w:t>
      </w:r>
      <w:r>
        <w:t xml:space="preserve">177</w:t>
      </w:r>
      <w:r>
        <w:t>]</w:t>
      </w:r>
      <w:r>
        <w:t xml:space="preserve"> </w:t>
      </w:r>
      <w:r>
        <w:t>UranoK</w:t>
      </w:r>
      <w:r>
        <w:rPr>
          <w:rFonts w:ascii="宋体" w:hAnsi="宋体" w:eastAsia="宋体" w:hint="eastAsia"/>
          <w:rFonts w:ascii="宋体" w:hAnsi="宋体" w:eastAsia="宋体" w:hint="eastAsia"/>
          <w:spacing w:val="-2"/>
          <w:sz w:val="21"/>
        </w:rPr>
        <w:t xml:space="preserve">, </w:t>
      </w:r>
      <w:r>
        <w:t>Yoshiba </w:t>
      </w:r>
      <w:r>
        <w:t>Y</w:t>
      </w:r>
      <w:r>
        <w:rPr>
          <w:rFonts w:ascii="宋体" w:hAnsi="宋体" w:eastAsia="宋体" w:hint="eastAsia"/>
          <w:rFonts w:ascii="宋体" w:hAnsi="宋体" w:eastAsia="宋体" w:hint="eastAsia"/>
          <w:sz w:val="21"/>
        </w:rPr>
        <w:t xml:space="preserve">, </w:t>
      </w:r>
      <w:r>
        <w:t>Nanjo T</w:t>
      </w:r>
      <w:r>
        <w:rPr>
          <w:rFonts w:ascii="宋体" w:hAnsi="宋体" w:eastAsia="宋体" w:hint="eastAsia"/>
          <w:rFonts w:ascii="宋体" w:hAnsi="宋体" w:eastAsia="宋体" w:hint="eastAsia"/>
          <w:sz w:val="21"/>
        </w:rPr>
        <w:t xml:space="preserve">, </w:t>
      </w:r>
      <w:r>
        <w:t>Ito T</w:t>
      </w:r>
      <w:r>
        <w:rPr>
          <w:rFonts w:ascii="宋体" w:hAnsi="宋体" w:eastAsia="宋体" w:hint="eastAsia"/>
          <w:rFonts w:ascii="宋体" w:hAnsi="宋体" w:eastAsia="宋体" w:hint="eastAsia"/>
          <w:sz w:val="21"/>
        </w:rPr>
        <w:t xml:space="preserve">, </w:t>
      </w:r>
      <w:r>
        <w:t>Yamaguchi-Shinozaki K</w:t>
      </w:r>
      <w:r>
        <w:rPr>
          <w:rFonts w:ascii="宋体" w:hAnsi="宋体" w:eastAsia="宋体" w:hint="eastAsia"/>
          <w:rFonts w:ascii="宋体" w:hAnsi="宋体" w:eastAsia="宋体" w:hint="eastAsia"/>
          <w:sz w:val="21"/>
        </w:rPr>
        <w:t xml:space="preserve">, </w:t>
      </w:r>
      <w:r>
        <w:t>Shinozaki K. Arabidopsis stress-inducible gene for arginine decarboxylase AtADC2 is required for accumulation of putrescine in salt tolerance.</w:t>
      </w:r>
      <w:r w:rsidR="004B696B">
        <w:t xml:space="preserve"> </w:t>
      </w:r>
      <w:r w:rsidR="004B696B">
        <w:t>Biochemical and Biophysical Research</w:t>
      </w:r>
      <w:r>
        <w:t> </w:t>
      </w:r>
      <w:r>
        <w:t>Communications</w:t>
      </w:r>
      <w:r>
        <w:rPr>
          <w:rFonts w:ascii="宋体" w:hAnsi="宋体" w:eastAsia="宋体" w:hint="eastAsia"/>
          <w:rFonts w:ascii="宋体" w:hAnsi="宋体" w:eastAsia="宋体" w:hint="eastAsia"/>
          <w:sz w:val="21"/>
        </w:rPr>
        <w:t xml:space="preserve">, </w:t>
      </w:r>
      <w:r>
        <w:t>2004</w:t>
      </w:r>
      <w:r>
        <w:rPr>
          <w:rFonts w:ascii="宋体" w:hAnsi="宋体" w:eastAsia="宋体" w:hint="eastAsia"/>
          <w:rFonts w:ascii="宋体" w:hAnsi="宋体" w:eastAsia="宋体" w:hint="eastAsia"/>
          <w:sz w:val="21"/>
        </w:rPr>
        <w:t xml:space="preserve">, </w:t>
      </w:r>
      <w:r>
        <w:t>313</w:t>
      </w:r>
      <w:r>
        <w:rPr>
          <w:rFonts w:ascii="宋体" w:hAnsi="宋体" w:eastAsia="宋体" w:hint="eastAsia"/>
          <w:rFonts w:ascii="宋体" w:hAnsi="宋体" w:eastAsia="宋体" w:hint="eastAsia"/>
          <w:sz w:val="21"/>
        </w:rPr>
        <w:t xml:space="preserve">: </w:t>
      </w:r>
      <w:r>
        <w:t>369–375.</w:t>
      </w:r>
    </w:p>
    <w:p w:rsidR="0018722C">
      <w:pPr>
        <w:pStyle w:val="cw23"/>
        <w:topLinePunct/>
      </w:pPr>
      <w:r>
        <w:rPr>
          <w:rFonts w:ascii="宋体" w:eastAsia="宋体" w:hint="eastAsia"/>
        </w:rPr>
        <w:t>[</w:t>
      </w:r>
      <w:r>
        <w:rPr>
          <w:rFonts w:ascii="宋体" w:eastAsia="宋体" w:hint="eastAsia"/>
        </w:rPr>
        <w:t xml:space="preserve">178</w:t>
      </w:r>
      <w:r>
        <w:rPr>
          <w:rFonts w:ascii="宋体" w:eastAsia="宋体" w:hint="eastAsia"/>
        </w:rPr>
        <w:t>]</w:t>
      </w:r>
      <w:r>
        <w:rPr>
          <w:rFonts w:ascii="宋体" w:eastAsia="宋体" w:hint="eastAsia"/>
        </w:rPr>
        <w:t xml:space="preserve"> </w:t>
      </w:r>
      <w:r>
        <w:t>Urano </w:t>
      </w:r>
      <w:r>
        <w:t>K</w:t>
      </w:r>
      <w:r>
        <w:rPr>
          <w:rFonts w:ascii="宋体" w:eastAsia="宋体" w:hint="eastAsia"/>
          <w:rFonts w:ascii="宋体" w:eastAsia="宋体" w:hint="eastAsia"/>
          <w:spacing w:val="-2"/>
          <w:sz w:val="21"/>
        </w:rPr>
        <w:t xml:space="preserve">, </w:t>
      </w:r>
      <w:r>
        <w:t>Yoshiba </w:t>
      </w:r>
      <w:r>
        <w:t>Y</w:t>
      </w:r>
      <w:r>
        <w:rPr>
          <w:rFonts w:ascii="宋体" w:eastAsia="宋体" w:hint="eastAsia"/>
          <w:rFonts w:ascii="宋体" w:eastAsia="宋体" w:hint="eastAsia"/>
          <w:sz w:val="21"/>
        </w:rPr>
        <w:t xml:space="preserve">, </w:t>
      </w:r>
      <w:r>
        <w:t>Nanjo T</w:t>
      </w:r>
      <w:r>
        <w:rPr>
          <w:rFonts w:ascii="宋体" w:eastAsia="宋体" w:hint="eastAsia"/>
          <w:rFonts w:ascii="宋体" w:eastAsia="宋体" w:hint="eastAsia"/>
          <w:sz w:val="21"/>
        </w:rPr>
        <w:t xml:space="preserve">, </w:t>
      </w:r>
      <w:r>
        <w:t>Igarashi Y</w:t>
      </w:r>
      <w:r>
        <w:rPr>
          <w:rFonts w:ascii="宋体" w:eastAsia="宋体" w:hint="eastAsia"/>
          <w:rFonts w:ascii="宋体" w:eastAsia="宋体" w:hint="eastAsia"/>
          <w:sz w:val="21"/>
        </w:rPr>
        <w:t xml:space="preserve">, </w:t>
      </w:r>
      <w:r>
        <w:t>Seki M</w:t>
      </w:r>
      <w:r>
        <w:rPr>
          <w:rFonts w:ascii="宋体" w:eastAsia="宋体" w:hint="eastAsia"/>
          <w:rFonts w:ascii="宋体" w:eastAsia="宋体" w:hint="eastAsia"/>
          <w:sz w:val="21"/>
        </w:rPr>
        <w:t xml:space="preserve">, </w:t>
      </w:r>
      <w:r>
        <w:t>Sekiguchi </w:t>
      </w:r>
      <w:r>
        <w:t>F</w:t>
      </w:r>
      <w:r>
        <w:rPr>
          <w:rFonts w:ascii="宋体" w:eastAsia="宋体" w:hint="eastAsia"/>
          <w:rFonts w:ascii="宋体" w:eastAsia="宋体" w:hint="eastAsia"/>
          <w:spacing w:val="-2"/>
          <w:sz w:val="21"/>
        </w:rPr>
        <w:t xml:space="preserve">, </w:t>
      </w:r>
      <w:r>
        <w:t>Yamaguchi- </w:t>
      </w:r>
      <w:r>
        <w:t>Shinozaki</w:t>
      </w:r>
      <w:r>
        <w:t> </w:t>
      </w:r>
      <w:r>
        <w:t>K</w:t>
      </w:r>
      <w:r>
        <w:rPr>
          <w:rFonts w:ascii="宋体" w:eastAsia="宋体" w:hint="eastAsia"/>
        </w:rPr>
        <w:t>，</w:t>
      </w:r>
    </w:p>
    <w:p w:rsidR="0018722C">
      <w:pPr>
        <w:topLinePunct/>
      </w:pPr>
      <w:r>
        <w:rPr>
          <w:rFonts w:cstheme="minorBidi" w:hAnsiTheme="minorHAnsi" w:eastAsiaTheme="minorHAnsi" w:asciiTheme="minorHAnsi"/>
        </w:rPr>
        <w:t>Shinozaki K. Characterization of Arabidopsis genes involved in biosynthesis of polyamines in abiotic stress responses and developmental stages. Plant</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Cell &amp; Environment</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2003</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26</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1917–1926.</w:t>
      </w:r>
    </w:p>
    <w:p w:rsidR="0018722C">
      <w:pPr>
        <w:pStyle w:val="cw23"/>
        <w:topLinePunct/>
      </w:pPr>
      <w:r>
        <w:t>[</w:t>
      </w:r>
      <w:r>
        <w:t xml:space="preserve">179</w:t>
      </w:r>
      <w:r>
        <w:t>]</w:t>
      </w:r>
      <w:r>
        <w:t xml:space="preserve"> </w:t>
      </w:r>
      <w:r>
        <w:t>Van </w:t>
      </w:r>
      <w:r>
        <w:t>Cauwenberghe O R</w:t>
      </w:r>
      <w:r>
        <w:rPr>
          <w:rFonts w:ascii="宋体" w:eastAsia="宋体" w:hint="eastAsia"/>
          <w:rFonts w:ascii="宋体" w:eastAsia="宋体" w:hint="eastAsia"/>
          <w:sz w:val="21"/>
        </w:rPr>
        <w:t>,</w:t>
      </w:r>
      <w:r>
        <w:rPr>
          <w:rFonts w:ascii="宋体" w:eastAsia="宋体" w:hint="eastAsia"/>
        </w:rPr>
        <w:t> </w:t>
      </w:r>
      <w:r>
        <w:t>Shelp B J.</w:t>
      </w:r>
      <w:r w:rsidR="004B696B">
        <w:t xml:space="preserve"> </w:t>
      </w:r>
      <w:r w:rsidR="004B696B">
        <w:t>Biochemical characterization of partially purified gaba:</w:t>
      </w:r>
      <w:r w:rsidR="004B696B">
        <w:t xml:space="preserve"> </w:t>
      </w:r>
      <w:r w:rsidR="004B696B">
        <w:t>pyruvate transaminase from </w:t>
      </w:r>
      <w:r>
        <w:rPr>
          <w:i/>
        </w:rPr>
        <w:t>Nicotiana tabacum.</w:t>
      </w:r>
      <w:r>
        <w:rPr>
          <w:i/>
        </w:rPr>
        <w:t> </w:t>
      </w:r>
      <w:r>
        <w:t>Phytochemistry</w:t>
      </w:r>
      <w:r>
        <w:rPr>
          <w:rFonts w:ascii="宋体" w:eastAsia="宋体" w:hint="eastAsia"/>
          <w:rFonts w:ascii="宋体" w:eastAsia="宋体" w:hint="eastAsia"/>
          <w:sz w:val="21"/>
        </w:rPr>
        <w:t xml:space="preserve">, </w:t>
      </w:r>
      <w:r>
        <w:t>1999</w:t>
      </w:r>
      <w:r>
        <w:rPr>
          <w:rFonts w:ascii="宋体" w:eastAsia="宋体" w:hint="eastAsia"/>
          <w:rFonts w:ascii="宋体" w:eastAsia="宋体" w:hint="eastAsia"/>
          <w:sz w:val="21"/>
        </w:rPr>
        <w:t xml:space="preserve">, </w:t>
      </w:r>
      <w:r>
        <w:t>52</w:t>
      </w:r>
      <w:r>
        <w:rPr>
          <w:rFonts w:ascii="宋体" w:eastAsia="宋体" w:hint="eastAsia"/>
          <w:rFonts w:ascii="宋体" w:eastAsia="宋体" w:hint="eastAsia"/>
          <w:sz w:val="21"/>
        </w:rPr>
        <w:t xml:space="preserve">: </w:t>
      </w:r>
      <w:r>
        <w:t>575-581</w:t>
      </w:r>
    </w:p>
    <w:p w:rsidR="0018722C">
      <w:pPr>
        <w:pStyle w:val="cw23"/>
        <w:topLinePunct/>
      </w:pPr>
      <w:r>
        <w:t>[</w:t>
      </w:r>
      <w:r>
        <w:t xml:space="preserve">180</w:t>
      </w:r>
      <w:r>
        <w:t>]</w:t>
      </w:r>
      <w:r>
        <w:t xml:space="preserve"> </w:t>
      </w:r>
      <w:r>
        <w:t>Van </w:t>
      </w:r>
      <w:r>
        <w:t>Cauwenberghe O R, Makhmoudova A, McLean M D, Clark S, Shelp B J. Plant pyruvate-dependent gamma-aminobutyrate transaminase: identification of an Arabidopsis cDNA and its expression in </w:t>
      </w:r>
      <w:r>
        <w:rPr>
          <w:i/>
        </w:rPr>
        <w:t>Escherichia coli</w:t>
      </w:r>
      <w:r>
        <w:t>. Canadian Journal of Botany</w:t>
      </w:r>
      <w:r/>
      <w:r>
        <w:rPr>
          <w:rFonts w:ascii="宋体" w:hAnsi="宋体" w:eastAsia="宋体" w:hint="eastAsia"/>
          <w:rFonts w:ascii="宋体" w:hAnsi="宋体" w:eastAsia="宋体" w:hint="eastAsia"/>
          <w:sz w:val="21"/>
        </w:rPr>
        <w:t xml:space="preserve">, </w:t>
      </w:r>
      <w:r>
        <w:t>2002</w:t>
      </w:r>
      <w:r>
        <w:rPr>
          <w:rFonts w:ascii="宋体" w:hAnsi="宋体" w:eastAsia="宋体" w:hint="eastAsia"/>
          <w:rFonts w:ascii="宋体" w:hAnsi="宋体" w:eastAsia="宋体" w:hint="eastAsia"/>
          <w:sz w:val="21"/>
        </w:rPr>
        <w:t xml:space="preserve">, </w:t>
      </w:r>
      <w:r>
        <w:t>80</w:t>
      </w:r>
      <w:r>
        <w:rPr>
          <w:rFonts w:ascii="宋体" w:hAnsi="宋体" w:eastAsia="宋体" w:hint="eastAsia"/>
          <w:rFonts w:ascii="宋体" w:hAnsi="宋体" w:eastAsia="宋体" w:hint="eastAsia"/>
          <w:sz w:val="21"/>
        </w:rPr>
        <w:t xml:space="preserve">: </w:t>
      </w:r>
      <w:r>
        <w:t>933–941</w:t>
      </w:r>
    </w:p>
    <w:p w:rsidR="0018722C">
      <w:pPr>
        <w:pStyle w:val="cw23"/>
        <w:topLinePunct/>
      </w:pPr>
      <w:r>
        <w:t>[</w:t>
      </w:r>
      <w:r>
        <w:t xml:space="preserve">181</w:t>
      </w:r>
      <w:r>
        <w:t>]</w:t>
      </w:r>
      <w:r>
        <w:t xml:space="preserve"> </w:t>
      </w:r>
      <w:r>
        <w:t>Vazquez </w:t>
      </w:r>
      <w:r>
        <w:t>Segura M </w:t>
      </w:r>
      <w:r>
        <w:t>A</w:t>
      </w:r>
      <w:r>
        <w:rPr>
          <w:rFonts w:ascii="宋体" w:eastAsia="宋体" w:hint="eastAsia"/>
          <w:rFonts w:ascii="宋体" w:eastAsia="宋体" w:hint="eastAsia"/>
          <w:spacing w:val="-2"/>
          <w:sz w:val="21"/>
        </w:rPr>
        <w:t xml:space="preserve">, </w:t>
      </w:r>
      <w:r>
        <w:t>Donoso</w:t>
      </w:r>
      <w:r>
        <w:rPr>
          <w:rFonts w:ascii="宋体" w:eastAsia="宋体" w:hint="eastAsia"/>
          <w:rFonts w:ascii="宋体" w:eastAsia="宋体" w:hint="eastAsia"/>
          <w:spacing w:val="-2"/>
          <w:sz w:val="21"/>
        </w:rPr>
        <w:t xml:space="preserve">, </w:t>
      </w:r>
      <w:r>
        <w:t>J</w:t>
      </w:r>
      <w:r>
        <w:rPr>
          <w:rFonts w:ascii="宋体" w:eastAsia="宋体" w:hint="eastAsia"/>
          <w:rFonts w:ascii="宋体" w:eastAsia="宋体" w:hint="eastAsia"/>
          <w:spacing w:val="-2"/>
          <w:sz w:val="21"/>
        </w:rPr>
        <w:t xml:space="preserve">, </w:t>
      </w:r>
      <w:r>
        <w:t>Munoz F</w:t>
      </w:r>
      <w:r>
        <w:rPr>
          <w:rFonts w:ascii="宋体" w:eastAsia="宋体" w:hint="eastAsia"/>
          <w:rFonts w:ascii="宋体" w:eastAsia="宋体" w:hint="eastAsia"/>
          <w:spacing w:val="-2"/>
          <w:sz w:val="21"/>
        </w:rPr>
        <w:t xml:space="preserve">, </w:t>
      </w:r>
      <w:r>
        <w:t>Garcia </w:t>
      </w:r>
      <w:r>
        <w:t>B </w:t>
      </w:r>
      <w:r>
        <w:t>F</w:t>
      </w:r>
      <w:r>
        <w:rPr>
          <w:rFonts w:ascii="宋体" w:eastAsia="宋体" w:hint="eastAsia"/>
          <w:rFonts w:ascii="宋体" w:eastAsia="宋体" w:hint="eastAsia"/>
          <w:spacing w:val="-2"/>
          <w:sz w:val="21"/>
        </w:rPr>
        <w:t xml:space="preserve">, </w:t>
      </w:r>
      <w:r>
        <w:t>Garcia </w:t>
      </w:r>
      <w:r>
        <w:t>d </w:t>
      </w:r>
      <w:r>
        <w:t>V</w:t>
      </w:r>
      <w:r>
        <w:rPr>
          <w:rFonts w:ascii="宋体" w:eastAsia="宋体" w:hint="eastAsia"/>
          <w:rFonts w:ascii="宋体" w:eastAsia="宋体" w:hint="eastAsia"/>
          <w:spacing w:val="-2"/>
          <w:sz w:val="21"/>
        </w:rPr>
        <w:t xml:space="preserve">, </w:t>
      </w:r>
      <w:r>
        <w:t>Echevarria</w:t>
      </w:r>
      <w:r>
        <w:rPr>
          <w:rFonts w:ascii="宋体" w:eastAsia="宋体" w:hint="eastAsia"/>
          <w:rFonts w:ascii="宋体" w:eastAsia="宋体" w:hint="eastAsia"/>
          <w:spacing w:val="-2"/>
          <w:sz w:val="21"/>
        </w:rPr>
        <w:t xml:space="preserve">, </w:t>
      </w:r>
      <w:r>
        <w:t>G. </w:t>
      </w:r>
      <w:r/>
      <w:r>
        <w:t>(</w:t>
      </w:r>
      <w:r>
        <w:t xml:space="preserve">1994</w:t>
      </w:r>
      <w:r>
        <w:t>)</w:t>
      </w:r>
      <w:r>
        <w:t>.</w:t>
      </w:r>
    </w:p>
    <w:p w:rsidR="0018722C">
      <w:pPr>
        <w:topLinePunct/>
      </w:pPr>
      <w:r>
        <w:rPr>
          <w:rFonts w:cstheme="minorBidi" w:hAnsiTheme="minorHAnsi" w:eastAsiaTheme="minorHAnsi" w:asciiTheme="minorHAnsi"/>
        </w:rPr>
        <w:t>Photophysical study of the Schiff bases of 5′-deoxypyridoxal and n-hexylamine in cationic micelles. Photochemistry and photobiology</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1993</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60</w:t>
      </w:r>
      <w:r>
        <w:rPr>
          <w:rFonts w:cstheme="minorBidi" w:hAnsiTheme="minorHAnsi" w:eastAsiaTheme="minorHAnsi" w:asciiTheme="minorHAnsi"/>
        </w:rPr>
        <w:t>,</w:t>
      </w:r>
      <w:r>
        <w:rPr>
          <w:rFonts w:cstheme="minorBidi" w:hAnsiTheme="minorHAnsi" w:eastAsiaTheme="minorHAnsi" w:asciiTheme="minorHAnsi"/>
        </w:rPr>
        <w:t> 399–404.</w:t>
      </w:r>
    </w:p>
    <w:p w:rsidR="0018722C">
      <w:pPr>
        <w:pStyle w:val="cw23"/>
        <w:topLinePunct/>
      </w:pPr>
      <w:r>
        <w:t>[</w:t>
      </w:r>
      <w:r>
        <w:t xml:space="preserve">182</w:t>
      </w:r>
      <w:r>
        <w:t>]</w:t>
      </w:r>
      <w:r>
        <w:t xml:space="preserve"> </w:t>
      </w:r>
      <w:r>
        <w:t>Vetter </w:t>
      </w:r>
      <w:r>
        <w:t>S W</w:t>
      </w:r>
      <w:r>
        <w:rPr>
          <w:rFonts w:ascii="宋体" w:hAnsi="宋体" w:eastAsia="宋体" w:hint="eastAsia"/>
          <w:rFonts w:ascii="宋体" w:hAnsi="宋体" w:eastAsia="宋体" w:hint="eastAsia"/>
          <w:sz w:val="21"/>
        </w:rPr>
        <w:t xml:space="preserve">, </w:t>
      </w:r>
      <w:r>
        <w:t>Leclerc E. Novel aspects of calmodulin target recognition and activation. </w:t>
      </w:r>
      <w:r>
        <w:t>Eur. </w:t>
      </w:r>
      <w:r>
        <w:t>J. Biochem</w:t>
      </w:r>
      <w:r>
        <w:rPr>
          <w:rFonts w:ascii="宋体" w:hAnsi="宋体" w:eastAsia="宋体" w:hint="eastAsia"/>
          <w:rFonts w:ascii="宋体" w:hAnsi="宋体" w:eastAsia="宋体" w:hint="eastAsia"/>
          <w:sz w:val="21"/>
        </w:rPr>
        <w:t xml:space="preserve">, </w:t>
      </w:r>
      <w:r>
        <w:t>2003</w:t>
      </w:r>
      <w:r>
        <w:rPr>
          <w:rFonts w:ascii="宋体" w:hAnsi="宋体" w:eastAsia="宋体" w:hint="eastAsia"/>
          <w:rFonts w:ascii="宋体" w:hAnsi="宋体" w:eastAsia="宋体" w:hint="eastAsia"/>
          <w:sz w:val="21"/>
        </w:rPr>
        <w:t xml:space="preserve">, </w:t>
      </w:r>
      <w:r>
        <w:t>270</w:t>
      </w:r>
      <w:r>
        <w:rPr>
          <w:rFonts w:ascii="宋体" w:hAnsi="宋体" w:eastAsia="宋体" w:hint="eastAsia"/>
          <w:rFonts w:ascii="宋体" w:hAnsi="宋体" w:eastAsia="宋体" w:hint="eastAsia"/>
          <w:sz w:val="21"/>
        </w:rPr>
        <w:t xml:space="preserve">: </w:t>
      </w:r>
      <w:r>
        <w:t>404–414.</w:t>
      </w:r>
    </w:p>
    <w:p w:rsidR="0018722C">
      <w:pPr>
        <w:pStyle w:val="cw23"/>
        <w:topLinePunct/>
      </w:pPr>
      <w:r>
        <w:t>[</w:t>
      </w:r>
      <w:r>
        <w:t xml:space="preserve">183</w:t>
      </w:r>
      <w:r>
        <w:t>]</w:t>
      </w:r>
      <w:r>
        <w:t xml:space="preserve"> </w:t>
      </w:r>
      <w:r>
        <w:t>Vierstra </w:t>
      </w:r>
      <w:r>
        <w:t>R D.</w:t>
      </w:r>
      <w:r w:rsidR="004B696B">
        <w:t xml:space="preserve"> </w:t>
      </w:r>
      <w:r w:rsidR="004B696B">
        <w:t>Protein degradation in plants. Annu Rev Plant Physiol Plant Mol Biol</w:t>
      </w:r>
      <w:r>
        <w:rPr>
          <w:rFonts w:ascii="宋体" w:hAnsi="宋体" w:eastAsia="宋体" w:hint="eastAsia"/>
          <w:rFonts w:ascii="宋体" w:hAnsi="宋体" w:eastAsia="宋体" w:hint="eastAsia"/>
          <w:sz w:val="21"/>
        </w:rPr>
        <w:t xml:space="preserve">, </w:t>
      </w:r>
      <w:r>
        <w:t>1993</w:t>
      </w:r>
      <w:r>
        <w:rPr>
          <w:rFonts w:ascii="宋体" w:hAnsi="宋体" w:eastAsia="宋体" w:hint="eastAsia"/>
          <w:rFonts w:ascii="宋体" w:hAnsi="宋体" w:eastAsia="宋体" w:hint="eastAsia"/>
          <w:sz w:val="21"/>
        </w:rPr>
        <w:t xml:space="preserve">, </w:t>
      </w:r>
      <w:r>
        <w:t>44: 385–410</w:t>
      </w:r>
    </w:p>
    <w:p w:rsidR="0018722C">
      <w:pPr>
        <w:pStyle w:val="cw23"/>
        <w:topLinePunct/>
      </w:pPr>
      <w:r>
        <w:t>[</w:t>
      </w:r>
      <w:r>
        <w:t xml:space="preserve">184</w:t>
      </w:r>
      <w:r>
        <w:t>]</w:t>
      </w:r>
      <w:r>
        <w:t xml:space="preserve"> </w:t>
      </w:r>
      <w:r>
        <w:t>Wang </w:t>
      </w:r>
      <w:r>
        <w:t>H </w:t>
      </w:r>
      <w:r>
        <w:t>L</w:t>
      </w:r>
      <w:r>
        <w:rPr>
          <w:rFonts w:ascii="宋体" w:eastAsia="宋体" w:hint="eastAsia"/>
          <w:rFonts w:ascii="宋体" w:eastAsia="宋体" w:hint="eastAsia"/>
          <w:spacing w:val="-6"/>
          <w:sz w:val="21"/>
        </w:rPr>
        <w:t xml:space="preserve">, </w:t>
      </w:r>
      <w:r>
        <w:t>Lee </w:t>
      </w:r>
      <w:r>
        <w:t>P </w:t>
      </w:r>
      <w:r>
        <w:t>D</w:t>
      </w:r>
      <w:r>
        <w:rPr>
          <w:rFonts w:ascii="宋体" w:eastAsia="宋体" w:hint="eastAsia"/>
          <w:rFonts w:ascii="宋体" w:eastAsia="宋体" w:hint="eastAsia"/>
          <w:spacing w:val="-6"/>
          <w:sz w:val="21"/>
        </w:rPr>
        <w:t xml:space="preserve">, </w:t>
      </w:r>
      <w:r>
        <w:t>Liu </w:t>
      </w:r>
      <w:r>
        <w:t>L </w:t>
      </w:r>
      <w:r>
        <w:t>F</w:t>
      </w:r>
      <w:r>
        <w:rPr>
          <w:rFonts w:ascii="宋体" w:eastAsia="宋体" w:hint="eastAsia"/>
          <w:rFonts w:ascii="宋体" w:eastAsia="宋体" w:hint="eastAsia"/>
          <w:spacing w:val="-7"/>
          <w:sz w:val="21"/>
        </w:rPr>
        <w:t xml:space="preserve">, </w:t>
      </w:r>
      <w:r>
        <w:t>Su</w:t>
      </w:r>
      <w:r w:rsidR="001852F3">
        <w:t xml:space="preserve"> </w:t>
      </w:r>
      <w:r>
        <w:t>J C</w:t>
      </w:r>
      <w:r w:rsidR="004B696B">
        <w:t>.</w:t>
      </w:r>
      <w:r w:rsidR="001852F3">
        <w:t xml:space="preserve"> </w:t>
      </w:r>
      <w:r w:rsidR="001852F3">
        <w:t xml:space="preserve">Effect of sorbitol induced osmotic stress on the changes</w:t>
      </w:r>
      <w:r>
        <w:t> </w:t>
      </w:r>
      <w:r>
        <w:t>of</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boh</w:t>
      </w:r>
      <w:r>
        <w:rPr>
          <w:rFonts w:cstheme="minorBidi" w:hAnsiTheme="minorHAnsi" w:eastAsiaTheme="minorHAnsi" w:asciiTheme="minorHAnsi"/>
        </w:rPr>
        <w:t>y</w:t>
      </w:r>
      <w:r>
        <w:rPr>
          <w:rFonts w:cstheme="minorBidi" w:hAnsiTheme="minorHAnsi" w:eastAsiaTheme="minorHAnsi" w:asciiTheme="minorHAnsi"/>
        </w:rPr>
        <w:t>d</w:t>
      </w:r>
      <w:r>
        <w:rPr>
          <w:rFonts w:cstheme="minorBidi" w:hAnsiTheme="minorHAnsi" w:eastAsiaTheme="minorHAnsi" w:asciiTheme="minorHAnsi"/>
        </w:rPr>
        <w:t>r</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e</w:t>
      </w:r>
      <w:r>
        <w:rPr>
          <w:rFonts w:cstheme="minorBidi" w:hAnsiTheme="minorHAnsi" w:eastAsiaTheme="minorHAnsi" w:asciiTheme="minorHAnsi"/>
        </w:rPr>
        <w:t xml:space="preserve"> </w:t>
      </w:r>
      <w:r>
        <w:rPr>
          <w:rFonts w:cstheme="minorBidi" w:hAnsiTheme="minorHAnsi" w:eastAsiaTheme="minorHAnsi" w:asciiTheme="minorHAnsi"/>
        </w:rPr>
        <w:t>and</w:t>
      </w:r>
      <w:r>
        <w:rPr>
          <w:rFonts w:cstheme="minorBidi" w:hAnsiTheme="minorHAnsi" w:eastAsiaTheme="minorHAnsi" w:asciiTheme="minorHAnsi"/>
        </w:rPr>
        <w:t xml:space="preserve"> </w:t>
      </w:r>
      <w:r>
        <w:rPr>
          <w:rFonts w:cstheme="minorBidi" w:hAnsiTheme="minorHAnsi" w:eastAsiaTheme="minorHAnsi" w:asciiTheme="minorHAnsi"/>
        </w:rPr>
        <w:t>f</w:t>
      </w:r>
      <w:r>
        <w:rPr>
          <w:rFonts w:cstheme="minorBidi" w:hAnsiTheme="minorHAnsi" w:eastAsiaTheme="minorHAnsi" w:asciiTheme="minorHAnsi"/>
        </w:rPr>
        <w:t>r</w:t>
      </w:r>
      <w:r>
        <w:rPr>
          <w:rFonts w:cstheme="minorBidi" w:hAnsiTheme="minorHAnsi" w:eastAsiaTheme="minorHAnsi" w:asciiTheme="minorHAnsi"/>
        </w:rPr>
        <w:t>ee</w:t>
      </w:r>
      <w:r>
        <w:rPr>
          <w:rFonts w:cstheme="minorBidi" w:hAnsiTheme="minorHAnsi" w:eastAsiaTheme="minorHAnsi" w:asciiTheme="minorHAnsi"/>
        </w:rPr>
        <w:t xml:space="preserve"> </w:t>
      </w:r>
      <w:r>
        <w:rPr>
          <w:rFonts w:cstheme="minorBidi" w:hAnsiTheme="minorHAnsi" w:eastAsiaTheme="minorHAnsi" w:asciiTheme="minorHAnsi"/>
        </w:rPr>
        <w:t>a</w:t>
      </w:r>
      <w:r>
        <w:rPr>
          <w:rFonts w:cstheme="minorBidi" w:hAnsiTheme="minorHAnsi" w:eastAsiaTheme="minorHAnsi" w:asciiTheme="minorHAnsi"/>
        </w:rPr>
        <w:t>m</w:t>
      </w:r>
      <w:r>
        <w:rPr>
          <w:rFonts w:cstheme="minorBidi" w:hAnsiTheme="minorHAnsi" w:eastAsiaTheme="minorHAnsi" w:asciiTheme="minorHAnsi"/>
        </w:rPr>
        <w:t>i</w:t>
      </w:r>
      <w:r>
        <w:rPr>
          <w:rFonts w:cstheme="minorBidi" w:hAnsiTheme="minorHAnsi" w:eastAsiaTheme="minorHAnsi" w:asciiTheme="minorHAnsi"/>
        </w:rPr>
        <w:t>no</w:t>
      </w:r>
      <w:r>
        <w:rPr>
          <w:rFonts w:cstheme="minorBidi" w:hAnsiTheme="minorHAnsi" w:eastAsiaTheme="minorHAnsi" w:asciiTheme="minorHAnsi"/>
        </w:rPr>
        <w:t xml:space="preserve"> </w:t>
      </w:r>
      <w:r>
        <w:rPr>
          <w:rFonts w:cstheme="minorBidi" w:hAnsiTheme="minorHAnsi" w:eastAsiaTheme="minorHAnsi" w:asciiTheme="minorHAnsi"/>
        </w:rPr>
        <w:t>ac</w:t>
      </w:r>
      <w:r>
        <w:rPr>
          <w:rFonts w:cstheme="minorBidi" w:hAnsiTheme="minorHAnsi" w:eastAsiaTheme="minorHAnsi" w:asciiTheme="minorHAnsi"/>
        </w:rPr>
        <w:t>i</w:t>
      </w:r>
      <w:r>
        <w:rPr>
          <w:rFonts w:cstheme="minorBidi" w:hAnsiTheme="minorHAnsi" w:eastAsiaTheme="minorHAnsi" w:asciiTheme="minorHAnsi"/>
        </w:rPr>
        <w:t>d</w:t>
      </w:r>
      <w:r>
        <w:rPr>
          <w:rFonts w:cstheme="minorBidi" w:hAnsiTheme="minorHAnsi" w:eastAsiaTheme="minorHAnsi" w:asciiTheme="minorHAnsi"/>
        </w:rPr>
        <w:t xml:space="preserve"> </w:t>
      </w:r>
      <w:r>
        <w:rPr>
          <w:rFonts w:cstheme="minorBidi" w:hAnsiTheme="minorHAnsi" w:eastAsiaTheme="minorHAnsi" w:asciiTheme="minorHAnsi"/>
        </w:rPr>
        <w:t>poo</w:t>
      </w:r>
      <w:r>
        <w:rPr>
          <w:rFonts w:cstheme="minorBidi" w:hAnsiTheme="minorHAnsi" w:eastAsiaTheme="minorHAnsi" w:asciiTheme="minorHAnsi"/>
        </w:rPr>
        <w:t>l</w:t>
      </w:r>
      <w:r>
        <w:rPr>
          <w:rFonts w:cstheme="minorBidi" w:hAnsiTheme="minorHAnsi" w:eastAsiaTheme="minorHAnsi" w:asciiTheme="minorHAnsi"/>
        </w:rPr>
        <w:t>s</w:t>
      </w:r>
      <w:r>
        <w:rPr>
          <w:rFonts w:cstheme="minorBidi" w:hAnsiTheme="minorHAnsi" w:eastAsiaTheme="minorHAnsi" w:asciiTheme="minorHAnsi"/>
        </w:rPr>
        <w:t xml:space="preserve"> </w:t>
      </w:r>
      <w:r>
        <w:rPr>
          <w:rFonts w:cstheme="minorBidi" w:hAnsiTheme="minorHAnsi" w:eastAsiaTheme="minorHAnsi" w:asciiTheme="minorHAnsi"/>
        </w:rPr>
        <w:t>i</w:t>
      </w:r>
      <w:r>
        <w:rPr>
          <w:rFonts w:cstheme="minorBidi" w:hAnsiTheme="minorHAnsi" w:eastAsiaTheme="minorHAnsi" w:asciiTheme="minorHAnsi"/>
        </w:rPr>
        <w:t>n</w:t>
      </w:r>
      <w:r>
        <w:rPr>
          <w:rFonts w:cstheme="minorBidi" w:hAnsiTheme="minorHAnsi" w:eastAsiaTheme="minorHAnsi" w:asciiTheme="minorHAnsi"/>
        </w:rPr>
        <w:t xml:space="preserve"> </w:t>
      </w:r>
      <w:r>
        <w:rPr>
          <w:rFonts w:cstheme="minorBidi" w:hAnsiTheme="minorHAnsi" w:eastAsiaTheme="minorHAnsi" w:asciiTheme="minorHAnsi"/>
        </w:rPr>
        <w:t>s</w:t>
      </w:r>
      <w:r>
        <w:rPr>
          <w:rFonts w:cstheme="minorBidi" w:hAnsiTheme="minorHAnsi" w:eastAsiaTheme="minorHAnsi" w:asciiTheme="minorHAnsi"/>
        </w:rPr>
        <w:t>w</w:t>
      </w:r>
      <w:r>
        <w:rPr>
          <w:rFonts w:cstheme="minorBidi" w:hAnsiTheme="minorHAnsi" w:eastAsiaTheme="minorHAnsi" w:asciiTheme="minorHAnsi"/>
        </w:rPr>
        <w:t>eet</w:t>
      </w:r>
      <w:r>
        <w:rPr>
          <w:rFonts w:cstheme="minorBidi" w:hAnsiTheme="minorHAnsi" w:eastAsiaTheme="minorHAnsi" w:asciiTheme="minorHAnsi"/>
        </w:rPr>
        <w:t xml:space="preserve"> </w:t>
      </w:r>
      <w:r>
        <w:rPr>
          <w:rFonts w:cstheme="minorBidi" w:hAnsiTheme="minorHAnsi" w:eastAsiaTheme="minorHAnsi" w:asciiTheme="minorHAnsi"/>
        </w:rPr>
        <w:t>po</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o</w:t>
      </w:r>
      <w:r>
        <w:rPr>
          <w:rFonts w:cstheme="minorBidi" w:hAnsiTheme="minorHAnsi" w:eastAsiaTheme="minorHAnsi" w:asciiTheme="minorHAnsi"/>
        </w:rPr>
        <w:t xml:space="preserve"> </w:t>
      </w:r>
      <w:r>
        <w:rPr>
          <w:rFonts w:cstheme="minorBidi" w:hAnsiTheme="minorHAnsi" w:eastAsiaTheme="minorHAnsi" w:asciiTheme="minorHAnsi"/>
        </w:rPr>
        <w:t>c</w:t>
      </w:r>
      <w:r>
        <w:rPr>
          <w:rFonts w:cstheme="minorBidi" w:hAnsiTheme="minorHAnsi" w:eastAsiaTheme="minorHAnsi" w:asciiTheme="minorHAnsi"/>
        </w:rPr>
        <w:t>e</w:t>
      </w:r>
      <w:r>
        <w:rPr>
          <w:rFonts w:cstheme="minorBidi" w:hAnsiTheme="minorHAnsi" w:eastAsiaTheme="minorHAnsi" w:asciiTheme="minorHAnsi"/>
        </w:rPr>
        <w:t>l</w:t>
      </w:r>
      <w:r>
        <w:rPr>
          <w:rFonts w:cstheme="minorBidi" w:hAnsiTheme="minorHAnsi" w:eastAsiaTheme="minorHAnsi" w:asciiTheme="minorHAnsi"/>
        </w:rPr>
        <w:t>l</w:t>
      </w:r>
      <w:r>
        <w:rPr>
          <w:rFonts w:cstheme="minorBidi" w:hAnsiTheme="minorHAnsi" w:eastAsiaTheme="minorHAnsi" w:asciiTheme="minorHAnsi"/>
        </w:rPr>
        <w:t xml:space="preserve"> </w:t>
      </w:r>
      <w:r>
        <w:rPr>
          <w:rFonts w:cstheme="minorBidi" w:hAnsiTheme="minorHAnsi" w:eastAsiaTheme="minorHAnsi" w:asciiTheme="minorHAnsi"/>
        </w:rPr>
        <w:t>su</w:t>
      </w:r>
      <w:r>
        <w:rPr>
          <w:rFonts w:cstheme="minorBidi" w:hAnsiTheme="minorHAnsi" w:eastAsiaTheme="minorHAnsi" w:asciiTheme="minorHAnsi"/>
        </w:rPr>
        <w:t>s</w:t>
      </w:r>
      <w:r>
        <w:rPr>
          <w:rFonts w:cstheme="minorBidi" w:hAnsiTheme="minorHAnsi" w:eastAsiaTheme="minorHAnsi" w:asciiTheme="minorHAnsi"/>
        </w:rPr>
        <w:t>pen</w:t>
      </w:r>
      <w:r>
        <w:rPr>
          <w:rFonts w:cstheme="minorBidi" w:hAnsiTheme="minorHAnsi" w:eastAsiaTheme="minorHAnsi" w:asciiTheme="minorHAnsi"/>
        </w:rPr>
        <w:t>s</w:t>
      </w:r>
      <w:r>
        <w:rPr>
          <w:rFonts w:cstheme="minorBidi" w:hAnsiTheme="minorHAnsi" w:eastAsiaTheme="minorHAnsi" w:asciiTheme="minorHAnsi"/>
        </w:rPr>
        <w:t>i</w:t>
      </w:r>
      <w:r>
        <w:rPr>
          <w:rFonts w:cstheme="minorBidi" w:hAnsiTheme="minorHAnsi" w:eastAsiaTheme="minorHAnsi" w:asciiTheme="minorHAnsi"/>
        </w:rPr>
        <w:t>on</w:t>
      </w:r>
      <w:r>
        <w:rPr>
          <w:rFonts w:cstheme="minorBidi" w:hAnsiTheme="minorHAnsi" w:eastAsiaTheme="minorHAnsi" w:asciiTheme="minorHAnsi"/>
        </w:rPr>
        <w:t xml:space="preserve"> </w:t>
      </w:r>
      <w:r>
        <w:rPr>
          <w:rFonts w:cstheme="minorBidi" w:hAnsiTheme="minorHAnsi" w:eastAsiaTheme="minorHAnsi" w:asciiTheme="minorHAnsi"/>
        </w:rPr>
        <w:t>cu</w:t>
      </w:r>
      <w:r>
        <w:rPr>
          <w:rFonts w:cstheme="minorBidi" w:hAnsiTheme="minorHAnsi" w:eastAsiaTheme="minorHAnsi" w:asciiTheme="minorHAnsi"/>
        </w:rPr>
        <w:t>lt</w:t>
      </w:r>
      <w:r>
        <w:rPr>
          <w:rFonts w:cstheme="minorBidi" w:hAnsiTheme="minorHAnsi" w:eastAsiaTheme="minorHAnsi" w:asciiTheme="minorHAnsi"/>
        </w:rPr>
        <w:t>u</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s</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B</w:t>
      </w:r>
      <w:r>
        <w:rPr>
          <w:rFonts w:cstheme="minorBidi" w:hAnsiTheme="minorHAnsi" w:eastAsiaTheme="minorHAnsi" w:asciiTheme="minorHAnsi"/>
        </w:rPr>
        <w:t>o</w:t>
      </w: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Bu</w:t>
      </w:r>
      <w:r>
        <w:rPr>
          <w:rFonts w:cstheme="minorBidi" w:hAnsiTheme="minorHAnsi" w:eastAsiaTheme="minorHAnsi" w:asciiTheme="minorHAnsi"/>
        </w:rPr>
        <w:t>ll</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A</w:t>
      </w:r>
      <w:r>
        <w:rPr>
          <w:rFonts w:cstheme="minorBidi" w:hAnsiTheme="minorHAnsi" w:eastAsiaTheme="minorHAnsi" w:asciiTheme="minorHAnsi"/>
        </w:rPr>
        <w:t>c</w:t>
      </w:r>
      <w:r>
        <w:rPr>
          <w:rFonts w:cstheme="minorBidi" w:hAnsiTheme="minorHAnsi" w:eastAsiaTheme="minorHAnsi" w:asciiTheme="minorHAnsi"/>
        </w:rPr>
        <w:t>a</w:t>
      </w:r>
      <w:r>
        <w:rPr>
          <w:rFonts w:cstheme="minorBidi" w:hAnsiTheme="minorHAnsi" w:eastAsiaTheme="minorHAnsi" w:asciiTheme="minorHAnsi"/>
        </w:rPr>
        <w:t>d.</w:t>
      </w:r>
      <w:r>
        <w:rPr>
          <w:rFonts w:cstheme="minorBidi" w:hAnsiTheme="minorHAnsi" w:eastAsiaTheme="minorHAnsi" w:asciiTheme="minorHAnsi"/>
        </w:rPr>
        <w:t xml:space="preserve"> </w:t>
      </w:r>
      <w:r>
        <w:rPr>
          <w:rFonts w:cstheme="minorBidi" w:hAnsiTheme="minorHAnsi" w:eastAsiaTheme="minorHAnsi" w:asciiTheme="minorHAnsi"/>
        </w:rPr>
        <w:t>S</w:t>
      </w:r>
      <w:r>
        <w:rPr>
          <w:rFonts w:cstheme="minorBidi" w:hAnsiTheme="minorHAnsi" w:eastAsiaTheme="minorHAnsi" w:asciiTheme="minorHAnsi"/>
        </w:rPr>
        <w:t>i</w:t>
      </w:r>
      <w:r>
        <w:rPr>
          <w:rFonts w:cstheme="minorBidi" w:hAnsiTheme="minorHAnsi" w:eastAsiaTheme="minorHAnsi" w:asciiTheme="minorHAnsi"/>
        </w:rPr>
        <w:t>n</w:t>
      </w:r>
      <w:r>
        <w:rPr>
          <w:rFonts w:ascii="宋体" w:eastAsia="宋体" w:hint="eastAsia" w:cstheme="minorBidi" w:hAnsiTheme="minorHAnsi"/>
          <w:kern w:val="2"/>
          <w:rFonts w:ascii="宋体" w:eastAsia="宋体" w:hint="eastAsia" w:cstheme="minorBidi" w:hAnsiTheme="minorHAnsi"/>
          <w:spacing w:val="-50"/>
          <w:w w:val="100"/>
          <w:sz w:val="21"/>
        </w:rPr>
        <w:t xml:space="preserve">, </w:t>
      </w:r>
      <w:r>
        <w:rPr>
          <w:rFonts w:cstheme="minorBidi" w:hAnsiTheme="minorHAnsi" w:eastAsiaTheme="minorHAnsi" w:asciiTheme="minorHAnsi"/>
        </w:rPr>
        <w:t>19</w:t>
      </w:r>
      <w:r>
        <w:rPr>
          <w:rFonts w:cstheme="minorBidi" w:hAnsiTheme="minorHAnsi" w:eastAsiaTheme="minorHAnsi" w:asciiTheme="minorHAnsi"/>
        </w:rPr>
        <w:t>9</w:t>
      </w:r>
      <w:r>
        <w:rPr>
          <w:rFonts w:cstheme="minorBidi" w:hAnsiTheme="minorHAnsi" w:eastAsiaTheme="minorHAnsi" w:asciiTheme="minorHAnsi"/>
        </w:rPr>
        <w:t>9</w:t>
      </w:r>
      <w:r>
        <w:rPr>
          <w:rFonts w:ascii="宋体" w:eastAsia="宋体" w:hint="eastAsia" w:cstheme="minorBidi" w:hAnsiTheme="minorHAnsi"/>
          <w:kern w:val="2"/>
          <w:rFonts w:ascii="宋体" w:eastAsia="宋体" w:hint="eastAsia" w:cstheme="minorBidi" w:hAnsiTheme="minorHAnsi"/>
          <w:w w:val="100"/>
          <w:sz w:val="21"/>
        </w:rPr>
        <w:t>,</w:t>
      </w:r>
      <w:r>
        <w:rPr>
          <w:rFonts w:ascii="宋体" w:eastAsia="宋体" w:hint="eastAsia" w:cstheme="minorBidi" w:hAnsiTheme="minorHAnsi"/>
        </w:rPr>
        <w:t xml:space="preserve"> </w:t>
      </w:r>
      <w:r>
        <w:rPr>
          <w:rFonts w:cstheme="minorBidi" w:hAnsiTheme="minorHAnsi" w:eastAsiaTheme="minorHAnsi" w:asciiTheme="minorHAnsi"/>
        </w:rPr>
        <w:t>40: 219-2</w:t>
      </w:r>
      <w:r>
        <w:rPr>
          <w:rFonts w:cstheme="minorBidi" w:hAnsiTheme="minorHAnsi" w:eastAsiaTheme="minorHAnsi" w:asciiTheme="minorHAnsi"/>
        </w:rPr>
        <w:t>2</w:t>
      </w:r>
      <w:r>
        <w:rPr>
          <w:rFonts w:cstheme="minorBidi" w:hAnsiTheme="minorHAnsi" w:eastAsiaTheme="minorHAnsi" w:asciiTheme="minorHAnsi"/>
        </w:rPr>
        <w:t>5</w:t>
      </w:r>
    </w:p>
    <w:p w:rsidR="0018722C">
      <w:pPr>
        <w:pStyle w:val="cw23"/>
        <w:topLinePunct/>
      </w:pPr>
      <w:r>
        <w:rPr>
          <w:rFonts w:ascii="宋体" w:eastAsia="宋体" w:hint="eastAsia"/>
        </w:rPr>
        <w:t>[</w:t>
      </w:r>
      <w:r>
        <w:rPr>
          <w:rFonts w:ascii="宋体" w:eastAsia="宋体" w:hint="eastAsia"/>
        </w:rPr>
        <w:t xml:space="preserve">185</w:t>
      </w:r>
      <w:r>
        <w:rPr>
          <w:rFonts w:ascii="宋体" w:eastAsia="宋体" w:hint="eastAsia"/>
        </w:rPr>
        <w:t>]</w:t>
      </w:r>
      <w:r>
        <w:rPr>
          <w:rFonts w:ascii="宋体" w:eastAsia="宋体" w:hint="eastAsia"/>
        </w:rPr>
        <w:t xml:space="preserve"> </w:t>
      </w:r>
      <w:r>
        <w:t>WANG</w:t>
      </w:r>
      <w:r w:rsidR="001852F3">
        <w:t xml:space="preserve">  </w:t>
      </w:r>
      <w:r>
        <w:t>Hua-Jing</w:t>
      </w:r>
      <w:r>
        <w:rPr>
          <w:rFonts w:ascii="宋体" w:eastAsia="宋体" w:hint="eastAsia"/>
          <w:rFonts w:ascii="宋体" w:eastAsia="宋体" w:hint="eastAsia"/>
          <w:sz w:val="21"/>
        </w:rPr>
        <w:t xml:space="preserve">, </w:t>
      </w:r>
      <w:r>
        <w:t>WU</w:t>
      </w:r>
      <w:r w:rsidR="001852F3">
        <w:t xml:space="preserve"> </w:t>
      </w:r>
      <w:r>
        <w:t>Liang-Huan</w:t>
      </w:r>
      <w:r>
        <w:rPr>
          <w:rFonts w:ascii="宋体" w:eastAsia="宋体" w:hint="eastAsia"/>
          <w:rFonts w:ascii="宋体" w:eastAsia="宋体" w:hint="eastAsia"/>
          <w:spacing w:val="-2"/>
          <w:sz w:val="21"/>
        </w:rPr>
        <w:t xml:space="preserve">, </w:t>
      </w:r>
      <w:r>
        <w:t>WANG</w:t>
      </w:r>
      <w:r w:rsidR="001852F3">
        <w:t xml:space="preserve"> </w:t>
      </w:r>
      <w:r>
        <w:t>Min-Yan</w:t>
      </w:r>
      <w:r>
        <w:rPr>
          <w:rFonts w:ascii="宋体" w:eastAsia="宋体" w:hint="eastAsia"/>
          <w:rFonts w:ascii="宋体" w:eastAsia="宋体" w:hint="eastAsia"/>
          <w:spacing w:val="-2"/>
          <w:sz w:val="21"/>
        </w:rPr>
        <w:t xml:space="preserve">, </w:t>
      </w:r>
      <w:r>
        <w:t>ZHU</w:t>
      </w:r>
      <w:r w:rsidR="001852F3">
        <w:t xml:space="preserve"> Yuan-Hong</w:t>
      </w:r>
      <w:r>
        <w:rPr>
          <w:rFonts w:ascii="宋体" w:eastAsia="宋体" w:hint="eastAsia"/>
          <w:rFonts w:ascii="宋体" w:eastAsia="宋体" w:hint="eastAsia"/>
          <w:spacing w:val="-2"/>
          <w:sz w:val="21"/>
        </w:rPr>
        <w:t xml:space="preserve">, </w:t>
      </w:r>
      <w:r>
        <w:t>TAO</w:t>
      </w:r>
      <w:r>
        <w:t> </w:t>
      </w:r>
      <w:r>
        <w:t>Qin-Nan</w:t>
      </w:r>
      <w:r>
        <w:rPr>
          <w:rFonts w:ascii="宋体" w:eastAsia="宋体" w:hint="eastAsia"/>
        </w:rPr>
        <w:t>，</w:t>
      </w:r>
    </w:p>
    <w:p w:rsidR="0018722C">
      <w:pPr>
        <w:topLinePunct/>
      </w:pPr>
      <w:r>
        <w:rPr>
          <w:rFonts w:cstheme="minorBidi" w:hAnsiTheme="minorHAnsi" w:eastAsiaTheme="minorHAnsi" w:asciiTheme="minorHAnsi"/>
        </w:rPr>
        <w:t xml:space="preserve">ZHANG Fu-Suo.</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Effects of Amino Acids Replacing Nitrate on Growth, Nitrate Accumulation, and Macroelement Concentrations in Pak-choi </w:t>
      </w:r>
      <w:r>
        <w:rPr>
          <w:rFonts w:cstheme="minorBidi" w:hAnsiTheme="minorHAnsi" w:eastAsiaTheme="minorHAnsi" w:asciiTheme="minorHAnsi"/>
        </w:rPr>
        <w:t xml:space="preserve">(</w:t>
      </w:r>
      <w:r>
        <w:rPr>
          <w:rFonts w:cstheme="minorBidi" w:hAnsiTheme="minorHAnsi" w:eastAsiaTheme="minorHAnsi" w:asciiTheme="minorHAnsi"/>
          <w:i/>
        </w:rPr>
        <w:t xml:space="preserve">Brassica chinensis </w:t>
      </w:r>
      <w:r>
        <w:rPr>
          <w:rFonts w:cstheme="minorBidi" w:hAnsiTheme="minorHAnsi" w:eastAsiaTheme="minorHAnsi" w:asciiTheme="minorHAnsi"/>
        </w:rPr>
        <w:t xml:space="preserve">L.</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cw23"/>
        <w:topLinePunct/>
      </w:pPr>
      <w:r>
        <w:t>[</w:t>
      </w:r>
      <w:r>
        <w:t xml:space="preserve">186</w:t>
      </w:r>
      <w:r>
        <w:t>]</w:t>
      </w:r>
      <w:r>
        <w:t xml:space="preserve"> </w:t>
      </w:r>
      <w:r>
        <w:t>Wilhelmi</w:t>
      </w:r>
      <w:r w:rsidR="001852F3">
        <w:t xml:space="preserve"> </w:t>
      </w:r>
      <w:r>
        <w:t>L K</w:t>
      </w:r>
      <w:r>
        <w:rPr>
          <w:rFonts w:ascii="宋体" w:eastAsia="宋体" w:hint="eastAsia"/>
          <w:rFonts w:ascii="宋体" w:eastAsia="宋体" w:hint="eastAsia"/>
          <w:sz w:val="21"/>
        </w:rPr>
        <w:t xml:space="preserve">, </w:t>
      </w:r>
      <w:r>
        <w:t>Preuss D. Self-sterility in</w:t>
      </w:r>
      <w:r w:rsidR="001852F3">
        <w:t xml:space="preserve"> Arabidopsis due</w:t>
      </w:r>
      <w:r>
        <w:t> </w:t>
      </w:r>
      <w:r>
        <w:t>to</w:t>
      </w:r>
      <w:r w:rsidR="001852F3">
        <w:t xml:space="preserve"> defective</w:t>
      </w:r>
      <w:r w:rsidR="001852F3">
        <w:t xml:space="preserve"> pollen</w:t>
      </w:r>
      <w:r w:rsidR="001852F3">
        <w:t xml:space="preserve"> tube</w:t>
      </w:r>
      <w:r w:rsidR="001852F3">
        <w:t xml:space="preserve"> guidance.</w:t>
      </w:r>
    </w:p>
    <w:p w:rsidR="0018722C">
      <w:pPr>
        <w:topLinePunct/>
      </w:pPr>
      <w:r>
        <w:rPr>
          <w:rFonts w:cstheme="minorBidi" w:hAnsiTheme="minorHAnsi" w:eastAsiaTheme="minorHAnsi" w:asciiTheme="minorHAnsi"/>
        </w:rPr>
        <w:t>Science</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1996</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274</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1535–1537.</w:t>
      </w:r>
    </w:p>
    <w:p w:rsidR="0018722C">
      <w:pPr>
        <w:pStyle w:val="cw23"/>
        <w:topLinePunct/>
      </w:pPr>
      <w:r>
        <w:t>[</w:t>
      </w:r>
      <w:r>
        <w:t xml:space="preserve">187</w:t>
      </w:r>
      <w:r>
        <w:t>]</w:t>
      </w:r>
      <w:r>
        <w:t xml:space="preserve"> </w:t>
      </w:r>
      <w:r>
        <w:t>Yan </w:t>
      </w:r>
      <w:r>
        <w:t>H</w:t>
      </w:r>
      <w:r>
        <w:rPr>
          <w:rFonts w:ascii="宋体" w:eastAsia="宋体" w:hint="eastAsia"/>
          <w:rFonts w:ascii="宋体" w:eastAsia="宋体" w:hint="eastAsia"/>
          <w:sz w:val="21"/>
        </w:rPr>
        <w:t xml:space="preserve">, </w:t>
      </w:r>
      <w:r>
        <w:t>Hu X</w:t>
      </w:r>
      <w:r>
        <w:rPr>
          <w:rFonts w:ascii="宋体" w:eastAsia="宋体" w:hint="eastAsia"/>
          <w:rFonts w:ascii="宋体" w:eastAsia="宋体" w:hint="eastAsia"/>
          <w:sz w:val="21"/>
        </w:rPr>
        <w:t xml:space="preserve">, </w:t>
      </w:r>
      <w:r>
        <w:t>Li F</w:t>
      </w:r>
      <w:r w:rsidR="004B696B">
        <w:t>.</w:t>
      </w:r>
      <w:r w:rsidR="001852F3">
        <w:t xml:space="preserve"> </w:t>
      </w:r>
      <w:r w:rsidR="001852F3">
        <w:t xml:space="preserve">Leaf photosynthesis, chlorophyll fluorescence, ion content and free amino acids in Caragana korshinskii Kom exposed to NaCl stress.</w:t>
      </w:r>
      <w:r w:rsidR="001852F3">
        <w:t xml:space="preserve"> </w:t>
      </w:r>
      <w:r w:rsidR="001852F3">
        <w:t xml:space="preserve">Acta Physiol Plant</w:t>
      </w:r>
      <w:r>
        <w:rPr>
          <w:rFonts w:ascii="宋体" w:eastAsia="宋体" w:hint="eastAsia"/>
          <w:rFonts w:ascii="宋体" w:eastAsia="宋体" w:hint="eastAsia"/>
          <w:sz w:val="21"/>
        </w:rPr>
        <w:t>,</w:t>
      </w:r>
      <w:r>
        <w:rPr>
          <w:rFonts w:ascii="宋体" w:eastAsia="宋体" w:hint="eastAsia"/>
        </w:rPr>
        <w:t> </w:t>
      </w:r>
      <w:r>
        <w:t>2012</w:t>
      </w:r>
      <w:r>
        <w:rPr>
          <w:rFonts w:ascii="宋体" w:eastAsia="宋体" w:hint="eastAsia"/>
        </w:rPr>
        <w:t>，</w:t>
      </w:r>
      <w:r>
        <w:t>DOI 10.1007</w:t>
      </w:r>
      <w:r>
        <w:t>/</w:t>
      </w:r>
      <w:r>
        <w:t>s11738-012-1029-4</w:t>
      </w:r>
    </w:p>
    <w:p w:rsidR="0018722C">
      <w:pPr>
        <w:pStyle w:val="cw23"/>
        <w:topLinePunct/>
      </w:pPr>
      <w:r>
        <w:t>[</w:t>
      </w:r>
      <w:r>
        <w:t xml:space="preserve">188</w:t>
      </w:r>
      <w:r>
        <w:t>]</w:t>
      </w:r>
      <w:r>
        <w:t xml:space="preserve"> </w:t>
      </w:r>
      <w:r>
        <w:t>Y</w:t>
      </w:r>
      <w:r>
        <w:t>ang</w:t>
      </w:r>
      <w:r>
        <w:t> </w:t>
      </w:r>
      <w:r>
        <w:t>C</w:t>
      </w:r>
      <w:r>
        <w:t> </w:t>
      </w:r>
      <w:r>
        <w:t>W</w:t>
      </w:r>
      <w:r>
        <w:rPr>
          <w:rFonts w:ascii="宋体" w:eastAsia="宋体" w:hint="eastAsia"/>
          <w:rFonts w:ascii="宋体" w:eastAsia="宋体" w:hint="eastAsia"/>
          <w:spacing w:val="-47"/>
          <w:w w:val="100"/>
          <w:sz w:val="21"/>
        </w:rPr>
        <w:t xml:space="preserve">, </w:t>
      </w:r>
      <w:r>
        <w:t>L</w:t>
      </w:r>
      <w:r>
        <w:t>i</w:t>
      </w:r>
      <w:r>
        <w:t>n</w:t>
      </w:r>
      <w:r>
        <w:t> </w:t>
      </w:r>
      <w:r>
        <w:t>C</w:t>
      </w:r>
      <w:r>
        <w:t> </w:t>
      </w:r>
      <w:r>
        <w:t>C</w:t>
      </w:r>
      <w:r>
        <w:rPr>
          <w:rFonts w:ascii="宋体" w:eastAsia="宋体" w:hint="eastAsia"/>
          <w:rFonts w:ascii="宋体" w:eastAsia="宋体" w:hint="eastAsia"/>
          <w:spacing w:val="-47"/>
          <w:w w:val="100"/>
          <w:sz w:val="21"/>
        </w:rPr>
        <w:t xml:space="preserve">, </w:t>
      </w:r>
      <w:r>
        <w:t>K</w:t>
      </w:r>
      <w:r>
        <w:t>ao</w:t>
      </w:r>
      <w:r>
        <w:t> </w:t>
      </w:r>
      <w:r>
        <w:t>C</w:t>
      </w:r>
      <w:r>
        <w:t> </w:t>
      </w:r>
      <w:r>
        <w:t>H</w:t>
      </w:r>
      <w:r/>
      <w:r>
        <w:t>.</w:t>
      </w:r>
      <w:r w:rsidR="001852F3">
        <w:t xml:space="preserve"> </w:t>
      </w:r>
      <w:r>
        <w:t>P</w:t>
      </w:r>
      <w:r>
        <w:t>r</w:t>
      </w:r>
      <w:r>
        <w:t>o</w:t>
      </w:r>
      <w:r>
        <w:t>li</w:t>
      </w:r>
      <w:r>
        <w:t>n</w:t>
      </w:r>
      <w:r>
        <w:t>e</w:t>
      </w:r>
      <w:r>
        <w:rPr>
          <w:rFonts w:ascii="宋体" w:eastAsia="宋体" w:hint="eastAsia"/>
          <w:rFonts w:ascii="宋体" w:eastAsia="宋体" w:hint="eastAsia"/>
          <w:spacing w:val="-47"/>
          <w:w w:val="100"/>
          <w:sz w:val="21"/>
        </w:rPr>
        <w:t xml:space="preserve">, </w:t>
      </w:r>
      <w:r>
        <w:t>o</w:t>
      </w:r>
      <w:r>
        <w:t>r</w:t>
      </w:r>
      <w:r>
        <w:t>n</w:t>
      </w:r>
      <w:r>
        <w:t>it</w:t>
      </w:r>
      <w:r>
        <w:t>h</w:t>
      </w:r>
      <w:r>
        <w:t>i</w:t>
      </w:r>
      <w:r>
        <w:t>n</w:t>
      </w:r>
      <w:r>
        <w:t>e</w:t>
      </w:r>
      <w:r>
        <w:rPr>
          <w:rFonts w:ascii="宋体" w:eastAsia="宋体" w:hint="eastAsia"/>
          <w:rFonts w:ascii="宋体" w:eastAsia="宋体" w:hint="eastAsia"/>
          <w:spacing w:val="-47"/>
          <w:w w:val="100"/>
          <w:sz w:val="21"/>
        </w:rPr>
        <w:t xml:space="preserve">, </w:t>
      </w:r>
      <w:r>
        <w:t>a</w:t>
      </w:r>
      <w:r>
        <w:t>r</w:t>
      </w:r>
      <w:r>
        <w:t>g</w:t>
      </w:r>
      <w:r>
        <w:t>i</w:t>
      </w:r>
      <w:r>
        <w:t>n</w:t>
      </w:r>
      <w:r>
        <w:t>i</w:t>
      </w:r>
      <w:r>
        <w:t>n</w:t>
      </w:r>
      <w:r>
        <w:t>e</w:t>
      </w:r>
      <w:r>
        <w:t> </w:t>
      </w:r>
      <w:r>
        <w:t>and</w:t>
      </w:r>
      <w:r>
        <w:t> </w:t>
      </w:r>
      <w:r>
        <w:t>g</w:t>
      </w:r>
      <w:r>
        <w:t>l</w:t>
      </w:r>
      <w:r>
        <w:t>u</w:t>
      </w:r>
      <w:r>
        <w:t>t</w:t>
      </w:r>
      <w:r>
        <w:t>a</w:t>
      </w:r>
      <w:r>
        <w:t>m</w:t>
      </w:r>
      <w:r>
        <w:t>i</w:t>
      </w:r>
      <w:r>
        <w:t>c</w:t>
      </w:r>
      <w:r>
        <w:t> </w:t>
      </w:r>
      <w:r>
        <w:t>ac</w:t>
      </w:r>
      <w:r>
        <w:t>i</w:t>
      </w:r>
      <w:r>
        <w:t>d</w:t>
      </w:r>
      <w:r>
        <w:t> </w:t>
      </w:r>
      <w:r>
        <w:t>con</w:t>
      </w:r>
      <w:r>
        <w:t>t</w:t>
      </w:r>
      <w:r>
        <w:t>en</w:t>
      </w:r>
      <w:r>
        <w:t>t</w:t>
      </w:r>
      <w:r>
        <w:t>s</w:t>
      </w:r>
      <w:r>
        <w:t> </w:t>
      </w:r>
      <w:r>
        <w:t>i</w:t>
      </w:r>
      <w:r>
        <w:t>n</w:t>
      </w:r>
      <w:r>
        <w:t> </w:t>
      </w:r>
      <w:r>
        <w:t>de</w:t>
      </w:r>
      <w:r>
        <w:t>t</w:t>
      </w:r>
      <w:r>
        <w:t>ached </w:t>
      </w:r>
      <w:r>
        <w:t>r</w:t>
      </w:r>
      <w:r>
        <w:t>i</w:t>
      </w:r>
      <w:r>
        <w:t>ce</w:t>
      </w:r>
      <w:r>
        <w:t> </w:t>
      </w:r>
      <w:r>
        <w:t>l</w:t>
      </w:r>
      <w:r>
        <w:t>ea</w:t>
      </w:r>
      <w:r>
        <w:t>v</w:t>
      </w:r>
      <w:r>
        <w:t>e</w:t>
      </w:r>
      <w:r>
        <w:t>s</w:t>
      </w:r>
      <w:r>
        <w:t>.</w:t>
      </w:r>
      <w:r>
        <w:t> </w:t>
      </w:r>
      <w:r>
        <w:t>B</w:t>
      </w:r>
      <w:r>
        <w:t>i</w:t>
      </w:r>
      <w:r>
        <w:t>o</w:t>
      </w:r>
      <w:r>
        <w:t>l</w:t>
      </w:r>
      <w:r>
        <w:t>og</w:t>
      </w:r>
      <w:r>
        <w:t>i</w:t>
      </w:r>
      <w:r>
        <w:t>a</w:t>
      </w:r>
      <w:r>
        <w:t> </w:t>
      </w:r>
      <w:r>
        <w:t>P</w:t>
      </w:r>
      <w:r>
        <w:t>l</w:t>
      </w:r>
      <w:r>
        <w:t>an</w:t>
      </w:r>
      <w:r>
        <w:t>t</w:t>
      </w:r>
      <w:r>
        <w:t>a</w:t>
      </w:r>
      <w:r>
        <w:t>r</w:t>
      </w:r>
      <w:r>
        <w:t>u</w:t>
      </w:r>
      <w:r>
        <w:t>m</w:t>
      </w:r>
      <w:r>
        <w:rPr>
          <w:rFonts w:ascii="宋体" w:eastAsia="宋体" w:hint="eastAsia"/>
          <w:rFonts w:ascii="宋体" w:eastAsia="宋体" w:hint="eastAsia"/>
          <w:w w:val="100"/>
          <w:sz w:val="21"/>
        </w:rPr>
        <w:t xml:space="preserve">, </w:t>
      </w:r>
      <w:r>
        <w:t>2000</w:t>
      </w:r>
      <w:r>
        <w:rPr>
          <w:rFonts w:ascii="宋体" w:eastAsia="宋体" w:hint="eastAsia"/>
          <w:rFonts w:ascii="宋体" w:eastAsia="宋体" w:hint="eastAsia"/>
          <w:w w:val="100"/>
          <w:sz w:val="21"/>
        </w:rPr>
        <w:t xml:space="preserve">, </w:t>
      </w:r>
      <w:r>
        <w:t>4</w:t>
      </w:r>
      <w:r>
        <w:t>3</w:t>
      </w:r>
      <w:r>
        <w:rPr>
          <w:rFonts w:ascii="宋体" w:eastAsia="宋体" w:hint="eastAsia"/>
          <w:rFonts w:ascii="宋体" w:eastAsia="宋体" w:hint="eastAsia"/>
          <w:w w:val="100"/>
          <w:sz w:val="21"/>
        </w:rPr>
        <w:t>(</w:t>
      </w:r>
      <w:r>
        <w:t>2</w:t>
      </w:r>
      <w:r>
        <w:rPr>
          <w:rFonts w:ascii="宋体" w:eastAsia="宋体" w:hint="eastAsia"/>
          <w:rFonts w:ascii="宋体" w:eastAsia="宋体" w:hint="eastAsia"/>
          <w:spacing w:val="-53"/>
          <w:w w:val="100"/>
          <w:sz w:val="21"/>
        </w:rPr>
        <w:t>)</w:t>
      </w:r>
      <w:r>
        <w:rPr>
          <w:rFonts w:ascii="宋体" w:eastAsia="宋体" w:hint="eastAsia"/>
        </w:rPr>
        <w:t>：</w:t>
      </w:r>
      <w:r>
        <w:t>0</w:t>
      </w:r>
      <w:r>
        <w:t>5</w:t>
      </w:r>
      <w:r>
        <w:t>-</w:t>
      </w:r>
      <w:r>
        <w:t>307</w:t>
      </w:r>
    </w:p>
    <w:p w:rsidR="0018722C">
      <w:pPr>
        <w:pStyle w:val="cw23"/>
        <w:topLinePunct/>
      </w:pPr>
      <w:r>
        <w:t>[</w:t>
      </w:r>
      <w:r>
        <w:t xml:space="preserve">189</w:t>
      </w:r>
      <w:r>
        <w:t>]</w:t>
      </w:r>
      <w:r>
        <w:t xml:space="preserve"> </w:t>
      </w:r>
      <w:r>
        <w:t>Yang </w:t>
      </w:r>
      <w:r>
        <w:t>R</w:t>
      </w:r>
      <w:r>
        <w:rPr>
          <w:rFonts w:ascii="宋体" w:hAnsi="宋体" w:eastAsia="宋体" w:hint="eastAsia"/>
          <w:rFonts w:ascii="宋体" w:hAnsi="宋体" w:eastAsia="宋体" w:hint="eastAsia"/>
          <w:spacing w:val="-6"/>
          <w:sz w:val="21"/>
        </w:rPr>
        <w:t xml:space="preserve">, </w:t>
      </w:r>
      <w:r>
        <w:t>Guo </w:t>
      </w:r>
      <w:r>
        <w:t>Q</w:t>
      </w:r>
      <w:r>
        <w:rPr>
          <w:rFonts w:ascii="宋体" w:hAnsi="宋体" w:eastAsia="宋体" w:hint="eastAsia"/>
          <w:rFonts w:ascii="宋体" w:hAnsi="宋体" w:eastAsia="宋体" w:hint="eastAsia"/>
          <w:spacing w:val="-8"/>
          <w:sz w:val="21"/>
        </w:rPr>
        <w:t xml:space="preserve">, </w:t>
      </w:r>
      <w:r>
        <w:t>Gu </w:t>
      </w:r>
      <w:r>
        <w:t>Z</w:t>
      </w:r>
      <w:r w:rsidR="004B696B">
        <w:t>.</w:t>
      </w:r>
      <w:r w:rsidR="004B696B">
        <w:t xml:space="preserve"> </w:t>
      </w:r>
      <w:r w:rsidR="004B696B">
        <w:t>GABA shunt and polyamine degradation pathway on</w:t>
      </w:r>
      <w:r w:rsidR="001852F3">
        <w:t xml:space="preserve">γ-aminobutyric acid </w:t>
      </w:r>
      <w:r>
        <w:t>accu</w:t>
      </w:r>
      <w:r>
        <w:t>m</w:t>
      </w:r>
      <w:r>
        <w:t>u</w:t>
      </w:r>
      <w:r>
        <w:t>l</w:t>
      </w:r>
      <w:r>
        <w:t>a</w:t>
      </w:r>
      <w:r>
        <w:t>ti</w:t>
      </w:r>
      <w:r>
        <w:t>on</w:t>
      </w:r>
      <w:r>
        <w:t> </w:t>
      </w:r>
      <w:r>
        <w:t>i</w:t>
      </w:r>
      <w:r>
        <w:t>n</w:t>
      </w:r>
      <w:r>
        <w:t> </w:t>
      </w:r>
      <w:r>
        <w:t>ge</w:t>
      </w:r>
      <w:r>
        <w:t>r</w:t>
      </w:r>
      <w:r>
        <w:t>m</w:t>
      </w:r>
      <w:r>
        <w:t>i</w:t>
      </w:r>
      <w:r>
        <w:t>nat</w:t>
      </w:r>
      <w:r>
        <w:t>i</w:t>
      </w:r>
      <w:r>
        <w:t>ng</w:t>
      </w:r>
      <w:r>
        <w:t> </w:t>
      </w:r>
      <w:r>
        <w:t>f</w:t>
      </w:r>
      <w:r>
        <w:t>a</w:t>
      </w:r>
      <w:r>
        <w:t>v</w:t>
      </w:r>
      <w:r>
        <w:t>a</w:t>
      </w:r>
      <w:r>
        <w:t> </w:t>
      </w:r>
      <w:r>
        <w:t>bean</w:t>
      </w:r>
      <w:r>
        <w:t> </w:t>
      </w:r>
      <w:r>
        <w:t>(</w:t>
      </w:r>
      <w:r>
        <w:rPr>
          <w:i/>
        </w:rPr>
        <w:t>V</w:t>
      </w:r>
      <w:r>
        <w:rPr>
          <w:i/>
        </w:rPr>
        <w:t>i</w:t>
      </w:r>
      <w:r>
        <w:rPr>
          <w:i/>
        </w:rPr>
        <w:t>c</w:t>
      </w:r>
      <w:r>
        <w:rPr>
          <w:i/>
        </w:rPr>
        <w:t>i</w:t>
      </w:r>
      <w:r>
        <w:rPr>
          <w:i/>
        </w:rPr>
        <w:t>a</w:t>
      </w:r>
      <w:r>
        <w:rPr>
          <w:i/>
        </w:rPr>
        <w:t> </w:t>
      </w:r>
      <w:r>
        <w:rPr>
          <w:i/>
        </w:rPr>
        <w:t>f</w:t>
      </w:r>
      <w:r>
        <w:rPr>
          <w:i/>
        </w:rPr>
        <w:t>aba</w:t>
      </w:r>
      <w:r>
        <w:rPr>
          <w:i/>
        </w:rPr>
        <w:t> </w:t>
      </w:r>
      <w:r>
        <w:t>L</w:t>
      </w:r>
      <w:r>
        <w:t>.</w:t>
      </w:r>
      <w:r>
        <w:t>)</w:t>
      </w:r>
      <w:r>
        <w:t> </w:t>
      </w:r>
      <w:r>
        <w:t>under</w:t>
      </w:r>
      <w:r>
        <w:t> </w:t>
      </w:r>
      <w:r>
        <w:t>h</w:t>
      </w:r>
      <w:r>
        <w:t>y</w:t>
      </w:r>
      <w:r>
        <w:t>pox</w:t>
      </w:r>
      <w:r>
        <w:t>i</w:t>
      </w:r>
      <w:r>
        <w:t>a</w:t>
      </w:r>
      <w:r>
        <w:t>.</w:t>
      </w:r>
      <w:r w:rsidR="001852F3">
        <w:t xml:space="preserve"> </w:t>
      </w:r>
      <w:r>
        <w:t>F</w:t>
      </w:r>
      <w:r>
        <w:t>ood</w:t>
      </w:r>
      <w:r>
        <w:t> </w:t>
      </w:r>
      <w:r>
        <w:t>Che</w:t>
      </w:r>
      <w:r>
        <w:t>m</w:t>
      </w:r>
      <w:r>
        <w:t>i</w:t>
      </w:r>
      <w:r>
        <w:t>s</w:t>
      </w:r>
      <w:r>
        <w:t>t</w:t>
      </w:r>
      <w:r>
        <w:t>r</w:t>
      </w:r>
      <w:r>
        <w:t>y</w:t>
      </w:r>
      <w:r>
        <w:rPr>
          <w:rFonts w:ascii="宋体" w:hAnsi="宋体" w:eastAsia="宋体" w:hint="eastAsia"/>
          <w:rFonts w:ascii="宋体" w:hAnsi="宋体" w:eastAsia="宋体" w:hint="eastAsia"/>
          <w:spacing w:val="-44"/>
          <w:w w:val="100"/>
          <w:sz w:val="21"/>
        </w:rPr>
        <w:t xml:space="preserve">, </w:t>
      </w:r>
      <w:r>
        <w:t>201</w:t>
      </w:r>
      <w:r>
        <w:t>3</w:t>
      </w:r>
      <w:r>
        <w:rPr>
          <w:rFonts w:ascii="宋体" w:hAnsi="宋体" w:eastAsia="宋体" w:hint="eastAsia"/>
          <w:rFonts w:ascii="宋体" w:hAnsi="宋体" w:eastAsia="宋体" w:hint="eastAsia"/>
          <w:spacing w:val="-44"/>
          <w:w w:val="100"/>
          <w:sz w:val="21"/>
        </w:rPr>
        <w:t xml:space="preserve">, </w:t>
      </w:r>
      <w:r>
        <w:t>13</w:t>
      </w:r>
      <w:r>
        <w:t>6</w:t>
      </w:r>
      <w:r>
        <w:rPr>
          <w:rFonts w:ascii="宋体" w:hAnsi="宋体" w:eastAsia="宋体" w:hint="eastAsia"/>
          <w:rFonts w:ascii="宋体" w:hAnsi="宋体" w:eastAsia="宋体" w:hint="eastAsia"/>
          <w:spacing w:val="-44"/>
          <w:w w:val="100"/>
          <w:sz w:val="21"/>
        </w:rPr>
        <w:t xml:space="preserve">: </w:t>
      </w:r>
      <w:r>
        <w:t>15</w:t>
      </w:r>
      <w:r>
        <w:t>2</w:t>
      </w:r>
      <w:r>
        <w:t>–1</w:t>
      </w:r>
      <w:r>
        <w:t>5</w:t>
      </w:r>
      <w:r>
        <w:t>9</w:t>
      </w:r>
    </w:p>
    <w:p w:rsidR="0018722C">
      <w:pPr>
        <w:pStyle w:val="cw23"/>
        <w:topLinePunct/>
      </w:pPr>
      <w:r>
        <w:t>[</w:t>
      </w:r>
      <w:r>
        <w:t xml:space="preserve">190</w:t>
      </w:r>
      <w:r>
        <w:t>]</w:t>
      </w:r>
      <w:r>
        <w:t xml:space="preserve"> </w:t>
      </w:r>
      <w:r>
        <w:t>Yang </w:t>
      </w:r>
      <w:r>
        <w:t>T B</w:t>
      </w:r>
      <w:r>
        <w:rPr>
          <w:rFonts w:ascii="宋体" w:hAnsi="宋体" w:eastAsia="宋体" w:hint="eastAsia"/>
          <w:rFonts w:ascii="宋体" w:hAnsi="宋体" w:eastAsia="宋体" w:hint="eastAsia"/>
          <w:sz w:val="21"/>
        </w:rPr>
        <w:t xml:space="preserve">, </w:t>
      </w:r>
      <w:r>
        <w:t>Poovaiah B </w:t>
      </w:r>
      <w:r>
        <w:t>W. </w:t>
      </w:r>
      <w:r>
        <w:t>Calcium</w:t>
      </w:r>
      <w:r>
        <w:t>/</w:t>
      </w:r>
      <w:r>
        <w:t xml:space="preserve"> calmodulin-mediated signal network in plants. Trends Plant Science</w:t>
      </w:r>
      <w:r>
        <w:rPr>
          <w:rFonts w:ascii="宋体" w:hAnsi="宋体" w:eastAsia="宋体" w:hint="eastAsia"/>
          <w:rFonts w:ascii="宋体" w:hAnsi="宋体" w:eastAsia="宋体" w:hint="eastAsia"/>
          <w:sz w:val="21"/>
        </w:rPr>
        <w:t xml:space="preserve">, </w:t>
      </w:r>
      <w:r>
        <w:t>2003</w:t>
      </w:r>
      <w:r>
        <w:rPr>
          <w:rFonts w:ascii="宋体" w:hAnsi="宋体" w:eastAsia="宋体" w:hint="eastAsia"/>
          <w:rFonts w:ascii="宋体" w:hAnsi="宋体" w:eastAsia="宋体" w:hint="eastAsia"/>
          <w:sz w:val="21"/>
        </w:rPr>
        <w:t xml:space="preserve">, </w:t>
      </w:r>
      <w:r>
        <w:t>8</w:t>
      </w:r>
      <w:r>
        <w:rPr>
          <w:rFonts w:ascii="宋体" w:hAnsi="宋体" w:eastAsia="宋体" w:hint="eastAsia"/>
          <w:rFonts w:ascii="宋体" w:hAnsi="宋体" w:eastAsia="宋体" w:hint="eastAsia"/>
          <w:sz w:val="21"/>
        </w:rPr>
        <w:t xml:space="preserve">: </w:t>
      </w:r>
      <w:r>
        <w:t>505–512.</w:t>
      </w:r>
    </w:p>
    <w:p w:rsidR="0018722C">
      <w:pPr>
        <w:pStyle w:val="cw23"/>
        <w:topLinePunct/>
      </w:pPr>
      <w:r>
        <w:t>[</w:t>
      </w:r>
      <w:r>
        <w:t xml:space="preserve">191</w:t>
      </w:r>
      <w:r>
        <w:t>]</w:t>
      </w:r>
      <w:r>
        <w:t xml:space="preserve"> </w:t>
      </w:r>
      <w:r>
        <w:t>Yang </w:t>
      </w:r>
      <w:r>
        <w:t>R</w:t>
      </w:r>
      <w:r>
        <w:rPr>
          <w:rFonts w:ascii="宋体" w:hAnsi="宋体" w:eastAsia="宋体" w:hint="eastAsia"/>
          <w:rFonts w:ascii="宋体" w:hAnsi="宋体" w:eastAsia="宋体" w:hint="eastAsia"/>
          <w:sz w:val="21"/>
        </w:rPr>
        <w:t xml:space="preserve">, </w:t>
      </w:r>
      <w:r>
        <w:t>Yin Y</w:t>
      </w:r>
      <w:r>
        <w:rPr>
          <w:rFonts w:ascii="宋体" w:hAnsi="宋体" w:eastAsia="宋体" w:hint="eastAsia"/>
          <w:rFonts w:ascii="宋体" w:hAnsi="宋体" w:eastAsia="宋体" w:hint="eastAsia"/>
          <w:sz w:val="21"/>
        </w:rPr>
        <w:t xml:space="preserve">, </w:t>
      </w:r>
      <w:r>
        <w:t>Guo Q</w:t>
      </w:r>
      <w:r>
        <w:rPr>
          <w:rFonts w:ascii="宋体" w:hAnsi="宋体" w:eastAsia="宋体" w:hint="eastAsia"/>
          <w:rFonts w:ascii="宋体" w:hAnsi="宋体" w:eastAsia="宋体" w:hint="eastAsia"/>
          <w:sz w:val="21"/>
        </w:rPr>
        <w:t xml:space="preserve">, </w:t>
      </w:r>
      <w:r>
        <w:t>Gu Z</w:t>
      </w:r>
      <w:r w:rsidR="004B696B">
        <w:t>.</w:t>
      </w:r>
      <w:r w:rsidR="004B696B">
        <w:t xml:space="preserve"> </w:t>
      </w:r>
      <w:r w:rsidR="004B696B">
        <w:t>Purification, properties and cDNA cloning of glutamate decarboxylase in germinated faba bean </w:t>
      </w:r>
      <w:r>
        <w:t>(</w:t>
      </w:r>
      <w:r>
        <w:rPr>
          <w:i/>
        </w:rPr>
        <w:t>Vicia </w:t>
      </w:r>
      <w:r>
        <w:rPr>
          <w:i/>
        </w:rPr>
        <w:t>faba </w:t>
      </w:r>
      <w:r>
        <w:t>L.</w:t>
      </w:r>
      <w:r>
        <w:t>)</w:t>
      </w:r>
      <w:r>
        <w:t>. Food Chemistry</w:t>
      </w:r>
      <w:r>
        <w:rPr>
          <w:rFonts w:ascii="宋体" w:hAnsi="宋体" w:eastAsia="宋体" w:hint="eastAsia"/>
          <w:rFonts w:ascii="宋体" w:hAnsi="宋体" w:eastAsia="宋体" w:hint="eastAsia"/>
          <w:sz w:val="21"/>
        </w:rPr>
        <w:t>,</w:t>
      </w:r>
      <w:r>
        <w:rPr>
          <w:rFonts w:ascii="宋体" w:hAnsi="宋体" w:eastAsia="宋体" w:hint="eastAsia"/>
        </w:rPr>
        <w:t> </w:t>
      </w:r>
      <w:r>
        <w:t>2013</w:t>
      </w:r>
      <w:r>
        <w:rPr>
          <w:rFonts w:ascii="宋体" w:hAnsi="宋体" w:eastAsia="宋体" w:hint="eastAsia"/>
          <w:rFonts w:ascii="宋体" w:hAnsi="宋体" w:eastAsia="宋体" w:hint="eastAsia"/>
          <w:sz w:val="21"/>
        </w:rPr>
        <w:t xml:space="preserve">, </w:t>
      </w:r>
      <w:r>
        <w:t>138</w:t>
      </w:r>
      <w:r>
        <w:rPr>
          <w:rFonts w:ascii="宋体" w:hAnsi="宋体" w:eastAsia="宋体" w:hint="eastAsia"/>
          <w:rFonts w:ascii="宋体" w:hAnsi="宋体" w:eastAsia="宋体" w:hint="eastAsia"/>
          <w:sz w:val="21"/>
        </w:rPr>
        <w:t xml:space="preserve">: </w:t>
      </w:r>
      <w:r>
        <w:t>1945–1951</w:t>
      </w:r>
    </w:p>
    <w:p w:rsidR="0018722C">
      <w:pPr>
        <w:pStyle w:val="cw23"/>
        <w:topLinePunct/>
      </w:pPr>
      <w:r>
        <w:t>[</w:t>
      </w:r>
      <w:r>
        <w:t xml:space="preserve">192</w:t>
      </w:r>
      <w:r>
        <w:t>]</w:t>
      </w:r>
      <w:r>
        <w:t xml:space="preserve"> </w:t>
      </w:r>
      <w:r>
        <w:t>Yap </w:t>
      </w:r>
      <w:r>
        <w:t>K </w:t>
      </w:r>
      <w:r>
        <w:t>L</w:t>
      </w:r>
      <w:r>
        <w:rPr>
          <w:rFonts w:ascii="宋体" w:hAnsi="宋体" w:eastAsia="宋体" w:hint="eastAsia"/>
          <w:rFonts w:ascii="宋体" w:hAnsi="宋体" w:eastAsia="宋体" w:hint="eastAsia"/>
          <w:spacing w:val="-9"/>
          <w:sz w:val="21"/>
        </w:rPr>
        <w:t xml:space="preserve">, </w:t>
      </w:r>
      <w:r>
        <w:t>Yuan </w:t>
      </w:r>
      <w:r>
        <w:t>T</w:t>
      </w:r>
      <w:r>
        <w:rPr>
          <w:rFonts w:ascii="宋体" w:hAnsi="宋体" w:eastAsia="宋体" w:hint="eastAsia"/>
          <w:rFonts w:ascii="宋体" w:hAnsi="宋体" w:eastAsia="宋体" w:hint="eastAsia"/>
          <w:spacing w:val="-8"/>
          <w:sz w:val="21"/>
        </w:rPr>
        <w:t xml:space="preserve">, </w:t>
      </w:r>
      <w:r>
        <w:t>Mal </w:t>
      </w:r>
      <w:r>
        <w:t>T </w:t>
      </w:r>
      <w:r>
        <w:t>K</w:t>
      </w:r>
      <w:r>
        <w:rPr>
          <w:rFonts w:ascii="宋体" w:hAnsi="宋体" w:eastAsia="宋体" w:hint="eastAsia"/>
          <w:rFonts w:ascii="宋体" w:hAnsi="宋体" w:eastAsia="宋体" w:hint="eastAsia"/>
          <w:spacing w:val="-8"/>
          <w:sz w:val="21"/>
        </w:rPr>
        <w:t xml:space="preserve">, </w:t>
      </w:r>
      <w:r>
        <w:t>Vogel </w:t>
      </w:r>
      <w:r>
        <w:t>H </w:t>
      </w:r>
      <w:r>
        <w:t>J</w:t>
      </w:r>
      <w:r>
        <w:rPr>
          <w:rFonts w:ascii="宋体" w:hAnsi="宋体" w:eastAsia="宋体" w:hint="eastAsia"/>
          <w:rFonts w:ascii="宋体" w:hAnsi="宋体" w:eastAsia="宋体" w:hint="eastAsia"/>
          <w:spacing w:val="-6"/>
          <w:sz w:val="21"/>
        </w:rPr>
        <w:t xml:space="preserve">, </w:t>
      </w:r>
      <w:r>
        <w:t>Ikura </w:t>
      </w:r>
      <w:r>
        <w:t>M. Structural basis for simultaneous binding of two carboxy-terminal peptides of plant glutamate decarboxylase to calmodulin. J. Mol. Biol</w:t>
      </w:r>
      <w:r>
        <w:rPr>
          <w:rFonts w:ascii="宋体" w:hAnsi="宋体" w:eastAsia="宋体" w:hint="eastAsia"/>
          <w:rFonts w:ascii="宋体" w:hAnsi="宋体" w:eastAsia="宋体" w:hint="eastAsia"/>
          <w:sz w:val="21"/>
        </w:rPr>
        <w:t xml:space="preserve">, </w:t>
      </w:r>
      <w:r>
        <w:t>2003</w:t>
      </w:r>
      <w:r>
        <w:rPr>
          <w:rFonts w:ascii="宋体" w:hAnsi="宋体" w:eastAsia="宋体" w:hint="eastAsia"/>
          <w:rFonts w:ascii="宋体" w:hAnsi="宋体" w:eastAsia="宋体" w:hint="eastAsia"/>
          <w:sz w:val="21"/>
        </w:rPr>
        <w:t xml:space="preserve">, </w:t>
      </w:r>
      <w:r>
        <w:t>328</w:t>
      </w:r>
      <w:r>
        <w:t>,</w:t>
      </w:r>
      <w:r>
        <w:t> 193–204.</w:t>
      </w:r>
    </w:p>
    <w:p w:rsidR="0018722C">
      <w:pPr>
        <w:pStyle w:val="cw23"/>
        <w:topLinePunct/>
      </w:pPr>
      <w:r>
        <w:t>[</w:t>
      </w:r>
      <w:r>
        <w:t xml:space="preserve">193</w:t>
      </w:r>
      <w:r>
        <w:t>]</w:t>
      </w:r>
      <w:r>
        <w:t xml:space="preserve"> </w:t>
      </w:r>
      <w:r>
        <w:t>Yutaka</w:t>
      </w:r>
      <w:r>
        <w:t> </w:t>
      </w:r>
      <w:r>
        <w:t>Kato</w:t>
      </w:r>
      <w:r>
        <w:rPr>
          <w:rFonts w:ascii="宋体" w:eastAsia="宋体" w:hint="eastAsia"/>
          <w:rFonts w:ascii="宋体" w:eastAsia="宋体" w:hint="eastAsia"/>
          <w:sz w:val="21"/>
        </w:rPr>
        <w:t xml:space="preserve">, </w:t>
      </w:r>
      <w:r>
        <w:t>Nobutaka</w:t>
      </w:r>
      <w:r>
        <w:t> </w:t>
      </w:r>
      <w:r>
        <w:t>Imamura.</w:t>
      </w:r>
      <w:r w:rsidR="004B696B">
        <w:t xml:space="preserve"> </w:t>
      </w:r>
      <w:r w:rsidR="004B696B">
        <w:t>Effect</w:t>
      </w:r>
      <w:r>
        <w:t> </w:t>
      </w:r>
      <w:r>
        <w:t>of</w:t>
      </w:r>
      <w:r>
        <w:t> </w:t>
      </w:r>
      <w:r>
        <w:t>calcium</w:t>
      </w:r>
      <w:r>
        <w:t> </w:t>
      </w:r>
      <w:r>
        <w:t>ion</w:t>
      </w:r>
      <w:r>
        <w:t> </w:t>
      </w:r>
      <w:r>
        <w:t>on</w:t>
      </w:r>
      <w:r>
        <w:t> </w:t>
      </w:r>
      <w:r>
        <w:t>uptake</w:t>
      </w:r>
      <w:r>
        <w:t> </w:t>
      </w:r>
      <w:r>
        <w:t>of</w:t>
      </w:r>
      <w:r>
        <w:t> </w:t>
      </w:r>
      <w:r>
        <w:t>amino</w:t>
      </w:r>
      <w:r>
        <w:t> </w:t>
      </w:r>
      <w:r>
        <w:t>acids</w:t>
      </w:r>
      <w:r>
        <w:t> </w:t>
      </w:r>
      <w:r>
        <w:t>by</w:t>
      </w:r>
      <w:r>
        <w:t> </w:t>
      </w:r>
      <w:r>
        <w:t>symbiotic</w:t>
      </w:r>
    </w:p>
    <w:p w:rsidR="0018722C">
      <w:pPr>
        <w:topLinePunct/>
      </w:pPr>
      <w:r>
        <w:rPr>
          <w:rFonts w:cstheme="minorBidi" w:hAnsiTheme="minorHAnsi" w:eastAsiaTheme="minorHAnsi" w:asciiTheme="minorHAnsi"/>
          <w:i/>
        </w:rPr>
        <w:t xml:space="preserve">Chlorella </w:t>
      </w:r>
      <w:r>
        <w:rPr>
          <w:rFonts w:cstheme="minorBidi" w:hAnsiTheme="minorHAnsi" w:eastAsiaTheme="minorHAnsi" w:asciiTheme="minorHAnsi"/>
        </w:rPr>
        <w:t xml:space="preserve">F36-ZK isolated from Japanese </w:t>
      </w:r>
      <w:r>
        <w:rPr>
          <w:rFonts w:cstheme="minorBidi" w:hAnsiTheme="minorHAnsi" w:eastAsiaTheme="minorHAnsi" w:asciiTheme="minorHAnsi"/>
          <w:i/>
        </w:rPr>
        <w:t xml:space="preserve">Paramecium bursaria</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Plant Science 174 </w:t>
      </w:r>
      <w:r>
        <w:rPr>
          <w:rFonts w:cstheme="minorBidi" w:hAnsiTheme="minorHAnsi" w:eastAsiaTheme="minorHAnsi" w:asciiTheme="minorHAnsi"/>
        </w:rPr>
        <w:t xml:space="preserve">(</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 88–96</w:t>
      </w:r>
    </w:p>
    <w:p w:rsidR="0018722C">
      <w:pPr>
        <w:pStyle w:val="cw23"/>
        <w:topLinePunct/>
      </w:pPr>
      <w:r>
        <w:t>[</w:t>
      </w:r>
      <w:r>
        <w:t xml:space="preserve">194</w:t>
      </w:r>
      <w:r>
        <w:t>]</w:t>
      </w:r>
      <w:r>
        <w:t xml:space="preserve"> </w:t>
      </w:r>
      <w:r>
        <w:t>Zhang </w:t>
      </w:r>
      <w:r>
        <w:t>H</w:t>
      </w:r>
      <w:r>
        <w:rPr>
          <w:rFonts w:ascii="宋体" w:hAnsi="宋体" w:eastAsia="宋体" w:hint="eastAsia"/>
          <w:rFonts w:ascii="宋体" w:hAnsi="宋体" w:eastAsia="宋体" w:hint="eastAsia"/>
          <w:spacing w:val="-7"/>
          <w:sz w:val="21"/>
        </w:rPr>
        <w:t xml:space="preserve">, </w:t>
      </w:r>
      <w:r>
        <w:t>Yao </w:t>
      </w:r>
      <w:r>
        <w:t>H</w:t>
      </w:r>
      <w:r>
        <w:rPr>
          <w:rFonts w:ascii="宋体" w:hAnsi="宋体" w:eastAsia="宋体" w:hint="eastAsia"/>
          <w:rFonts w:ascii="宋体" w:hAnsi="宋体" w:eastAsia="宋体" w:hint="eastAsia"/>
          <w:spacing w:val="-4"/>
          <w:sz w:val="21"/>
        </w:rPr>
        <w:t xml:space="preserve">, </w:t>
      </w:r>
      <w:r>
        <w:t>Chen </w:t>
      </w:r>
      <w:r>
        <w:t>F</w:t>
      </w:r>
      <w:r>
        <w:rPr>
          <w:rFonts w:ascii="宋体" w:hAnsi="宋体" w:eastAsia="宋体" w:hint="eastAsia"/>
          <w:rFonts w:ascii="宋体" w:hAnsi="宋体" w:eastAsia="宋体" w:hint="eastAsia"/>
          <w:spacing w:val="-6"/>
          <w:sz w:val="21"/>
        </w:rPr>
        <w:t xml:space="preserve">, </w:t>
      </w:r>
      <w:r>
        <w:t>Wang </w:t>
      </w:r>
      <w:r>
        <w:t>X.</w:t>
      </w:r>
      <w:r w:rsidR="004B696B">
        <w:t xml:space="preserve"> </w:t>
      </w:r>
      <w:r w:rsidR="004B696B">
        <w:t>Purification and characterization of glutamate decarboxylase from rice germ.</w:t>
      </w:r>
      <w:r w:rsidR="004B696B">
        <w:t xml:space="preserve"> </w:t>
      </w:r>
      <w:r w:rsidR="004B696B">
        <w:t>Food</w:t>
      </w:r>
      <w:r>
        <w:t> </w:t>
      </w:r>
      <w:r>
        <w:t>Chemistry</w:t>
      </w:r>
      <w:r>
        <w:rPr>
          <w:rFonts w:ascii="宋体" w:hAnsi="宋体" w:eastAsia="宋体" w:hint="eastAsia"/>
          <w:rFonts w:ascii="宋体" w:hAnsi="宋体" w:eastAsia="宋体" w:hint="eastAsia"/>
          <w:sz w:val="21"/>
        </w:rPr>
        <w:t xml:space="preserve">, </w:t>
      </w:r>
      <w:r>
        <w:t>2007</w:t>
      </w:r>
      <w:r>
        <w:rPr>
          <w:rFonts w:ascii="宋体" w:hAnsi="宋体" w:eastAsia="宋体" w:hint="eastAsia"/>
          <w:rFonts w:ascii="宋体" w:hAnsi="宋体" w:eastAsia="宋体" w:hint="eastAsia"/>
          <w:sz w:val="21"/>
        </w:rPr>
        <w:t xml:space="preserve">, </w:t>
      </w:r>
      <w:r>
        <w:t>101</w:t>
      </w:r>
      <w:r>
        <w:rPr>
          <w:rFonts w:ascii="宋体" w:hAnsi="宋体" w:eastAsia="宋体" w:hint="eastAsia"/>
          <w:rFonts w:ascii="宋体" w:hAnsi="宋体" w:eastAsia="宋体" w:hint="eastAsia"/>
          <w:sz w:val="21"/>
        </w:rPr>
        <w:t xml:space="preserve">: </w:t>
      </w:r>
      <w:r>
        <w:t>1670–1676</w:t>
      </w:r>
    </w:p>
    <w:p w:rsidR="0018722C">
      <w:pPr>
        <w:pStyle w:val="cw23"/>
        <w:topLinePunct/>
      </w:pPr>
      <w:r>
        <w:t>[</w:t>
      </w:r>
      <w:r>
        <w:t xml:space="preserve">195</w:t>
      </w:r>
      <w:r>
        <w:t>]</w:t>
      </w:r>
      <w:r>
        <w:t xml:space="preserve"> </w:t>
      </w:r>
      <w:r>
        <w:t>Zhang J</w:t>
      </w:r>
      <w:r>
        <w:rPr>
          <w:rFonts w:ascii="宋体" w:hAnsi="宋体" w:eastAsia="宋体" w:hint="eastAsia"/>
          <w:rFonts w:ascii="宋体" w:hAnsi="宋体" w:eastAsia="宋体" w:hint="eastAsia"/>
          <w:sz w:val="21"/>
        </w:rPr>
        <w:t xml:space="preserve">, </w:t>
      </w:r>
      <w:r>
        <w:t>Cheltsov A V</w:t>
      </w:r>
      <w:r>
        <w:rPr>
          <w:rFonts w:ascii="宋体" w:hAnsi="宋体" w:eastAsia="宋体" w:hint="eastAsia"/>
          <w:rFonts w:ascii="宋体" w:hAnsi="宋体" w:eastAsia="宋体" w:hint="eastAsia"/>
          <w:sz w:val="21"/>
        </w:rPr>
        <w:t xml:space="preserve">, </w:t>
      </w:r>
      <w:r>
        <w:t>Ferreira G C. Conversion of 5-aminolevulinate synthase into a more active enzyme by linking the two subunits: spectroscopic and kinetic properties. Protein </w:t>
      </w:r>
      <w:r>
        <w:t>Science</w:t>
      </w:r>
      <w:r>
        <w:rPr>
          <w:rFonts w:ascii="宋体" w:hAnsi="宋体" w:eastAsia="宋体" w:hint="eastAsia"/>
          <w:rFonts w:ascii="宋体" w:hAnsi="宋体" w:eastAsia="宋体" w:hint="eastAsia"/>
          <w:spacing w:val="-4"/>
          <w:sz w:val="21"/>
        </w:rPr>
        <w:t xml:space="preserve">, </w:t>
      </w:r>
      <w:r>
        <w:t>2005</w:t>
      </w:r>
      <w:r>
        <w:rPr>
          <w:rFonts w:ascii="宋体" w:hAnsi="宋体" w:eastAsia="宋体" w:hint="eastAsia"/>
          <w:rFonts w:ascii="宋体" w:hAnsi="宋体" w:eastAsia="宋体" w:hint="eastAsia"/>
          <w:spacing w:val="-4"/>
          <w:sz w:val="21"/>
        </w:rPr>
        <w:t xml:space="preserve">, </w:t>
      </w:r>
      <w:r>
        <w:t>14</w:t>
      </w:r>
      <w:r>
        <w:t>,</w:t>
      </w:r>
      <w:r>
        <w:t> </w:t>
      </w:r>
      <w:r>
        <w:t>1190–1200.</w:t>
      </w:r>
    </w:p>
    <w:p w:rsidR="0018722C">
      <w:pPr>
        <w:pStyle w:val="cw23"/>
        <w:topLinePunct/>
      </w:pPr>
      <w:r>
        <w:t xml:space="preserve">[</w:t>
      </w:r>
      <w:r>
        <w:t xml:space="preserve">196</w:t>
      </w:r>
      <w:r>
        <w:t xml:space="preserve">]</w:t>
      </w:r>
      <w:r>
        <w:t xml:space="preserve"> </w:t>
      </w:r>
      <w:r>
        <w:t xml:space="preserve">Zhi-Qiang</w:t>
      </w:r>
      <w:r>
        <w:t xml:space="preserve"> </w:t>
      </w:r>
      <w:r>
        <w:t xml:space="preserve">W</w:t>
      </w:r>
      <w:r>
        <w:rPr>
          <w:rFonts w:ascii="宋体" w:eastAsia="宋体" w:hint="eastAsia"/>
          <w:rFonts w:ascii="宋体" w:eastAsia="宋体" w:hint="eastAsia"/>
          <w:sz w:val="21"/>
        </w:rPr>
        <w:t xml:space="preserve">,</w:t>
      </w:r>
      <w:r>
        <w:rPr>
          <w:rFonts w:ascii="宋体" w:eastAsia="宋体" w:hint="eastAsia"/>
        </w:rPr>
        <w:t xml:space="preserve"> </w:t>
      </w:r>
      <w:r>
        <w:t xml:space="preserve">Yong-Ze</w:t>
      </w:r>
      <w:r>
        <w:t xml:space="preserve"> </w:t>
      </w:r>
      <w:r>
        <w:t xml:space="preserve">Y</w:t>
      </w:r>
      <w:r>
        <w:rPr>
          <w:rFonts w:ascii="宋体" w:eastAsia="宋体" w:hint="eastAsia"/>
          <w:rFonts w:ascii="宋体" w:eastAsia="宋体" w:hint="eastAsia"/>
          <w:sz w:val="21"/>
        </w:rPr>
        <w:t xml:space="preserve">,</w:t>
      </w:r>
      <w:r>
        <w:rPr>
          <w:rFonts w:ascii="宋体" w:eastAsia="宋体" w:hint="eastAsia"/>
        </w:rPr>
        <w:t xml:space="preserve"> </w:t>
      </w:r>
      <w:r>
        <w:t xml:space="preserve">Ji-Quan</w:t>
      </w:r>
      <w:r>
        <w:t xml:space="preserve"> </w:t>
      </w:r>
      <w:r>
        <w:t xml:space="preserve">O</w:t>
      </w:r>
      <w:r>
        <w:rPr>
          <w:rFonts w:ascii="宋体" w:eastAsia="宋体" w:hint="eastAsia"/>
          <w:rFonts w:ascii="宋体" w:eastAsia="宋体" w:hint="eastAsia"/>
          <w:sz w:val="21"/>
        </w:rPr>
        <w:t xml:space="preserve">,</w:t>
      </w:r>
      <w:r>
        <w:rPr>
          <w:rFonts w:ascii="宋体" w:eastAsia="宋体" w:hint="eastAsia"/>
        </w:rPr>
        <w:t xml:space="preserve"> </w:t>
      </w:r>
      <w:r>
        <w:t xml:space="preserve">Qing-Hua</w:t>
      </w:r>
      <w:r>
        <w:t xml:space="preserve"> </w:t>
      </w:r>
      <w:r>
        <w:t xml:space="preserve">L</w:t>
      </w:r>
      <w:r>
        <w:rPr>
          <w:rFonts w:ascii="宋体" w:eastAsia="宋体" w:hint="eastAsia"/>
          <w:rFonts w:ascii="宋体" w:eastAsia="宋体" w:hint="eastAsia"/>
          <w:spacing w:val="-2"/>
          <w:sz w:val="21"/>
        </w:rPr>
        <w:t xml:space="preserve">,</w:t>
      </w:r>
      <w:r>
        <w:rPr>
          <w:rFonts w:ascii="宋体" w:eastAsia="宋体" w:hint="eastAsia"/>
        </w:rPr>
        <w:t xml:space="preserve"> </w:t>
      </w:r>
      <w:r>
        <w:t xml:space="preserve">Chu-Fu</w:t>
      </w:r>
      <w:r>
        <w:t xml:space="preserve"> </w:t>
      </w:r>
      <w:r>
        <w:t xml:space="preserve">Z</w:t>
      </w:r>
      <w:r>
        <w:rPr>
          <w:rFonts w:ascii="宋体" w:eastAsia="宋体" w:hint="eastAsia"/>
        </w:rPr>
        <w:t xml:space="preserve">．</w:t>
      </w:r>
      <w:r>
        <w:t xml:space="preserve">Glutamine</w:t>
      </w:r>
      <w:r>
        <w:t xml:space="preserve"> </w:t>
      </w:r>
      <w:r>
        <w:t xml:space="preserve">synthetase</w:t>
      </w:r>
      <w:r>
        <w:t xml:space="preserve"> </w:t>
      </w:r>
      <w:r>
        <w:t xml:space="preserve">and glutamate dehydrogenase contribute differentially to proline accumulation in leaves of wheat </w:t>
      </w:r>
      <w:r>
        <w:t xml:space="preserve">(</w:t>
      </w:r>
      <w:r>
        <w:rPr>
          <w:i/>
          <w:sz w:val="21"/>
        </w:rPr>
        <w:t xml:space="preserve">Triticum </w:t>
      </w:r>
      <w:r>
        <w:rPr>
          <w:i/>
          <w:sz w:val="21"/>
        </w:rPr>
        <w:t xml:space="preserve">aestivum</w:t>
      </w:r>
      <w:r>
        <w:t xml:space="preserve">)</w:t>
      </w:r>
      <w:r>
        <w:t xml:space="preserve"> seedlings exposed to different salinity</w:t>
      </w:r>
      <w:r>
        <w:rPr>
          <w:rFonts w:ascii="宋体" w:eastAsia="宋体" w:hint="eastAsia"/>
        </w:rPr>
        <w:t xml:space="preserve">．</w:t>
      </w:r>
      <w:r>
        <w:t xml:space="preserve">Journal of Plant</w:t>
      </w:r>
      <w:r>
        <w:t xml:space="preserve"> </w:t>
      </w:r>
      <w:r>
        <w:t xml:space="preserve">Physiology</w:t>
      </w:r>
      <w:r>
        <w:rPr>
          <w:rFonts w:ascii="宋体" w:eastAsia="宋体" w:hint="eastAsia"/>
          <w:rFonts w:ascii="宋体" w:eastAsia="宋体" w:hint="eastAsia"/>
          <w:sz w:val="21"/>
        </w:rPr>
        <w:t xml:space="preserve">, </w:t>
      </w:r>
      <w:r>
        <w:t xml:space="preserve">2007</w:t>
      </w:r>
      <w:r>
        <w:rPr>
          <w:rFonts w:ascii="宋体" w:eastAsia="宋体" w:hint="eastAsia"/>
          <w:rFonts w:ascii="宋体" w:eastAsia="宋体" w:hint="eastAsia"/>
          <w:sz w:val="21"/>
        </w:rPr>
        <w:t xml:space="preserve">, </w:t>
      </w:r>
      <w:r>
        <w:t xml:space="preserve">64</w:t>
      </w:r>
      <w:r>
        <w:rPr>
          <w:rFonts w:ascii="宋体" w:eastAsia="宋体" w:hint="eastAsia"/>
          <w:rFonts w:ascii="宋体" w:eastAsia="宋体" w:hint="eastAsia"/>
          <w:sz w:val="21"/>
        </w:rPr>
        <w:t xml:space="preserve">(</w:t>
      </w:r>
      <w:r>
        <w:rPr>
          <w:sz w:val="21"/>
        </w:rPr>
        <w:t xml:space="preserve">6</w:t>
      </w:r>
      <w:r>
        <w:rPr>
          <w:rFonts w:ascii="宋体" w:eastAsia="宋体" w:hint="eastAsia"/>
          <w:rFonts w:ascii="宋体" w:eastAsia="宋体" w:hint="eastAsia"/>
          <w:sz w:val="21"/>
        </w:rPr>
        <w:t xml:space="preserve">)</w:t>
      </w:r>
      <w:r>
        <w:rPr>
          <w:rFonts w:ascii="宋体" w:eastAsia="宋体" w:hint="eastAsia"/>
        </w:rPr>
        <w:t xml:space="preserve">：</w:t>
      </w:r>
      <w:r>
        <w:t xml:space="preserve">695-701</w:t>
      </w:r>
    </w:p>
    <w:p w:rsidR="0018722C">
      <w:pPr>
        <w:pStyle w:val="cw23"/>
        <w:topLinePunct/>
      </w:pPr>
      <w:r>
        <w:t>[</w:t>
      </w:r>
      <w:r>
        <w:t xml:space="preserve">197</w:t>
      </w:r>
      <w:r>
        <w:t>]</w:t>
      </w:r>
      <w:r>
        <w:t xml:space="preserve"> </w:t>
      </w:r>
      <w:r>
        <w:t>Zhou</w:t>
      </w:r>
      <w:r w:rsidR="001852F3">
        <w:t xml:space="preserve"> </w:t>
      </w:r>
      <w:r>
        <w:t>X</w:t>
      </w:r>
      <w:r>
        <w:rPr>
          <w:rFonts w:ascii="宋体" w:eastAsia="宋体" w:hint="eastAsia"/>
          <w:rFonts w:ascii="宋体" w:eastAsia="宋体" w:hint="eastAsia"/>
          <w:spacing w:val="-2"/>
          <w:sz w:val="21"/>
        </w:rPr>
        <w:t xml:space="preserve">, </w:t>
      </w:r>
      <w:r>
        <w:t>Toney</w:t>
      </w:r>
      <w:r w:rsidR="001852F3">
        <w:t xml:space="preserve"> </w:t>
      </w:r>
      <w:r>
        <w:t>M</w:t>
      </w:r>
      <w:r w:rsidR="001852F3">
        <w:t xml:space="preserve"> D. </w:t>
      </w:r>
      <w:r w:rsidR="001852F3">
        <w:t xml:space="preserve">pH</w:t>
      </w:r>
      <w:r w:rsidR="001852F3">
        <w:t xml:space="preserve"> studies</w:t>
      </w:r>
      <w:r w:rsidR="001852F3">
        <w:t xml:space="preserve"> on</w:t>
      </w:r>
      <w:r w:rsidR="001852F3">
        <w:t xml:space="preserve"> the</w:t>
      </w:r>
      <w:r w:rsidR="001852F3">
        <w:t xml:space="preserve"> mechanism</w:t>
      </w:r>
      <w:r w:rsidR="001852F3">
        <w:t xml:space="preserve"> of</w:t>
      </w:r>
      <w:r w:rsidR="001852F3">
        <w:t xml:space="preserve"> the</w:t>
      </w:r>
      <w:r w:rsidR="001852F3">
        <w:t xml:space="preserve"> pyridoxal</w:t>
      </w:r>
      <w:r>
        <w:t> </w:t>
      </w:r>
      <w:r>
        <w:t>phosphate-dependent</w:t>
      </w:r>
    </w:p>
    <w:p w:rsidR="0018722C">
      <w:pPr>
        <w:topLinePunct/>
      </w:pPr>
      <w:r>
        <w:rPr>
          <w:rFonts w:cstheme="minorBidi" w:hAnsiTheme="minorHAnsi" w:eastAsiaTheme="minorHAnsi" w:asciiTheme="minorHAnsi"/>
        </w:rPr>
        <w:t/>
      </w:r>
      <w:r>
        <w:rPr>
          <w:rFonts w:cstheme="minorBidi" w:hAnsiTheme="minorHAnsi" w:eastAsiaTheme="minorHAnsi" w:asciiTheme="minorHAnsi"/>
        </w:rPr>
        <w:t>D</w:t>
      </w:r>
      <w:r>
        <w:rPr>
          <w:rFonts w:cstheme="minorBidi" w:hAnsiTheme="minorHAnsi" w:eastAsiaTheme="minorHAnsi" w:asciiTheme="minorHAnsi"/>
        </w:rPr>
        <w:t>ialkylglycine decarboxylase. Biochemistry</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1999</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38</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311–320.</w:t>
      </w:r>
    </w:p>
    <w:p w:rsidR="0018722C">
      <w:pPr>
        <w:pStyle w:val="ab"/>
        <w:topLinePunct/>
        <w:ind w:left="200" w:hangingChars="200" w:hanging="200"/>
      </w:pPr>
      <w:r>
        <w:t>[</w:t>
      </w:r>
      <w:r>
        <w:t xml:space="preserve">198</w:t>
      </w:r>
      <w:r>
        <w:t>]</w:t>
      </w:r>
      <w:r w:rsidRPr="00281126">
        <w:t xml:space="preserve"> </w:t>
      </w:r>
      <w:r/>
      <w:r>
        <w:t>Zik </w:t>
      </w:r>
      <w:r>
        <w:t>M</w:t>
      </w:r>
      <w:r>
        <w:rPr>
          <w:rFonts w:ascii="宋体" w:hAnsi="宋体" w:eastAsia="宋体" w:hint="eastAsia"/>
          <w:rFonts w:ascii="宋体" w:hAnsi="宋体" w:eastAsia="宋体" w:hint="eastAsia"/>
          <w:spacing w:val="-5"/>
          <w:sz w:val="21"/>
        </w:rPr>
        <w:t xml:space="preserve">, </w:t>
      </w:r>
      <w:r>
        <w:t>Fridmann-Sirkis</w:t>
      </w:r>
      <w:r>
        <w:rPr>
          <w:rFonts w:ascii="宋体" w:hAnsi="宋体" w:eastAsia="宋体" w:hint="eastAsia"/>
          <w:rFonts w:ascii="宋体" w:hAnsi="宋体" w:eastAsia="宋体" w:hint="eastAsia"/>
          <w:spacing w:val="-5"/>
          <w:sz w:val="21"/>
        </w:rPr>
        <w:t xml:space="preserve">, </w:t>
      </w:r>
      <w:r>
        <w:t>Y. </w:t>
      </w:r>
      <w:r>
        <w:t>&amp; Fromm H. Cterminal residues of plant glutamate decarboxylaseare required for oligomerization of a high-molecular weight complex and for activation by calcium</w:t>
      </w:r>
      <w:r>
        <w:t>/</w:t>
      </w:r>
      <w:r>
        <w:t xml:space="preserve"> calmodulin. Biochim. Biophys.</w:t>
      </w:r>
      <w:r>
        <w:t> </w:t>
      </w:r>
      <w:r>
        <w:t>Acta</w:t>
      </w:r>
      <w:r>
        <w:rPr>
          <w:rFonts w:ascii="宋体" w:hAnsi="宋体" w:eastAsia="宋体" w:hint="eastAsia"/>
          <w:rFonts w:ascii="宋体" w:hAnsi="宋体" w:eastAsia="宋体" w:hint="eastAsia"/>
          <w:sz w:val="21"/>
        </w:rPr>
        <w:t xml:space="preserve">, </w:t>
      </w:r>
      <w:r>
        <w:t>2006</w:t>
      </w:r>
      <w:r>
        <w:rPr>
          <w:rFonts w:ascii="宋体" w:hAnsi="宋体" w:eastAsia="宋体" w:hint="eastAsia"/>
          <w:rFonts w:ascii="宋体" w:hAnsi="宋体" w:eastAsia="宋体" w:hint="eastAsia"/>
          <w:sz w:val="21"/>
        </w:rPr>
        <w:t xml:space="preserve">, </w:t>
      </w:r>
      <w:r>
        <w:t>1764</w:t>
      </w:r>
      <w:r>
        <w:rPr>
          <w:rFonts w:ascii="宋体" w:hAnsi="宋体" w:eastAsia="宋体" w:hint="eastAsia"/>
          <w:rFonts w:ascii="宋体" w:hAnsi="宋体" w:eastAsia="宋体" w:hint="eastAsia"/>
          <w:sz w:val="21"/>
        </w:rPr>
        <w:t xml:space="preserve">: </w:t>
      </w:r>
      <w:r>
        <w:t>872–876.</w:t>
      </w:r>
    </w:p>
    <w:p w:rsidR="0018722C">
      <w:pPr>
        <w:pStyle w:val="cw23"/>
        <w:topLinePunct/>
      </w:pPr>
      <w:r>
        <w:t>[</w:t>
      </w:r>
      <w:r>
        <w:t xml:space="preserve">199</w:t>
      </w:r>
      <w:r>
        <w:t>]</w:t>
      </w:r>
      <w:r>
        <w:t xml:space="preserve"> </w:t>
      </w:r>
      <w:r>
        <w:t>Zik</w:t>
      </w:r>
      <w:r w:rsidR="001852F3">
        <w:t xml:space="preserve"> M</w:t>
      </w:r>
      <w:r>
        <w:rPr>
          <w:rFonts w:ascii="宋体" w:eastAsia="宋体" w:hint="eastAsia"/>
          <w:rFonts w:ascii="宋体" w:eastAsia="宋体" w:hint="eastAsia"/>
          <w:sz w:val="21"/>
        </w:rPr>
        <w:t xml:space="preserve">, </w:t>
      </w:r>
      <w:r>
        <w:t>Arazi</w:t>
      </w:r>
      <w:r w:rsidR="001852F3">
        <w:t xml:space="preserve"> T</w:t>
      </w:r>
      <w:r>
        <w:rPr>
          <w:rFonts w:ascii="宋体" w:eastAsia="宋体" w:hint="eastAsia"/>
          <w:rFonts w:ascii="宋体" w:eastAsia="宋体" w:hint="eastAsia"/>
          <w:sz w:val="21"/>
        </w:rPr>
        <w:t xml:space="preserve">, </w:t>
      </w:r>
      <w:r>
        <w:t>Snedden</w:t>
      </w:r>
      <w:r w:rsidR="001852F3">
        <w:t xml:space="preserve"> W</w:t>
      </w:r>
      <w:r w:rsidR="001852F3">
        <w:t xml:space="preserve"> A</w:t>
      </w:r>
      <w:r>
        <w:rPr>
          <w:rFonts w:ascii="宋体" w:eastAsia="宋体" w:hint="eastAsia"/>
          <w:rFonts w:ascii="宋体" w:eastAsia="宋体" w:hint="eastAsia"/>
          <w:sz w:val="21"/>
        </w:rPr>
        <w:t xml:space="preserve">, </w:t>
      </w:r>
      <w:r>
        <w:t>Fromm</w:t>
      </w:r>
      <w:r w:rsidR="001852F3">
        <w:t xml:space="preserve"> H. </w:t>
      </w:r>
      <w:r>
        <w:t>Two</w:t>
      </w:r>
      <w:r w:rsidR="001852F3">
        <w:t xml:space="preserve"> </w:t>
      </w:r>
      <w:r>
        <w:t>isoforms</w:t>
      </w:r>
      <w:r w:rsidR="001852F3">
        <w:t xml:space="preserve"> of</w:t>
      </w:r>
      <w:r w:rsidR="001852F3">
        <w:t xml:space="preserve"> glutamate</w:t>
      </w:r>
      <w:r w:rsidR="001852F3">
        <w:t xml:space="preserve"> decarboxylase</w:t>
      </w:r>
      <w:r>
        <w:t> </w:t>
      </w:r>
      <w:r>
        <w:t>in</w:t>
      </w:r>
    </w:p>
    <w:p w:rsidR="0018722C">
      <w:pPr>
        <w:topLinePunct/>
      </w:pPr>
      <w:r>
        <w:rPr>
          <w:rFonts w:cstheme="minorBidi" w:hAnsiTheme="minorHAnsi" w:eastAsiaTheme="minorHAnsi" w:asciiTheme="minorHAnsi"/>
        </w:rPr>
        <w:t>Arabidopsis are regulated by calcium</w:t>
      </w:r>
      <w:r>
        <w:rPr>
          <w:rFonts w:cstheme="minorBidi" w:hAnsiTheme="minorHAnsi" w:eastAsiaTheme="minorHAnsi" w:asciiTheme="minorHAnsi"/>
        </w:rPr>
        <w:t>/</w:t>
      </w:r>
      <w:r>
        <w:rPr>
          <w:rFonts w:cstheme="minorBidi" w:hAnsiTheme="minorHAnsi" w:eastAsiaTheme="minorHAnsi" w:asciiTheme="minorHAnsi"/>
        </w:rPr>
        <w:t>calmodulin and differ in organ distribution. Plant Molecular Biology</w:t>
      </w:r>
      <w:r>
        <w:rPr>
          <w:rFonts w:ascii="宋体" w:hAnsi="宋体" w:eastAsia="宋体" w:hint="eastAsia" w:cstheme="minorBidi"/>
          <w:kern w:val="2"/>
          <w:rFonts w:ascii="宋体" w:hAnsi="宋体" w:eastAsia="宋体" w:hint="eastAsia" w:cstheme="minorBidi"/>
          <w:sz w:val="21"/>
        </w:rPr>
        <w:t>,</w:t>
      </w:r>
      <w:r>
        <w:rPr>
          <w:rFonts w:ascii="宋体" w:hAnsi="宋体" w:eastAsia="宋体" w:hint="eastAsia" w:cstheme="minorBidi"/>
        </w:rPr>
        <w:t> </w:t>
      </w:r>
      <w:r>
        <w:rPr>
          <w:rFonts w:cstheme="minorBidi" w:hAnsiTheme="minorHAnsi" w:eastAsiaTheme="minorHAnsi" w:asciiTheme="minorHAnsi"/>
        </w:rPr>
        <w:t>1998</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37</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967–975.</w:t>
      </w:r>
    </w:p>
    <w:p w:rsidR="0018722C">
      <w:pPr>
        <w:pStyle w:val="aff2"/>
        <w:topLinePunct/>
      </w:pPr>
      <w:bookmarkStart w:name="致谢 " w:id="227"/>
      <w:bookmarkEnd w:id="227"/>
      <w:r/>
      <w:r>
        <w:t>致</w:t>
      </w:r>
      <w:r w:rsidRPr="00000000">
        <w:t>谢</w:t>
      </w:r>
    </w:p>
    <w:p w:rsidR="0018722C">
      <w:pPr>
        <w:topLinePunct/>
      </w:pPr>
      <w:r>
        <w:rPr>
          <w:rFonts w:cstheme="minorBidi" w:hAnsiTheme="minorHAnsi" w:eastAsiaTheme="minorHAnsi" w:asciiTheme="minorHAnsi" w:ascii="宋体" w:eastAsia="宋体" w:hint="eastAsia"/>
        </w:rPr>
        <w:t>本研究是在导师张旺锋教授和梁宗锁教授的悉心指导下完成的。从试验选题、内容设计、方案</w:t>
      </w:r>
      <w:r>
        <w:rPr>
          <w:rFonts w:ascii="宋体" w:eastAsia="宋体" w:hint="eastAsia" w:cstheme="minorBidi" w:hAnsiTheme="minorHAnsi"/>
        </w:rPr>
        <w:t>实施到数据分析及论文的撰写，无不倾注着两位导师辛勤的汗水和大量的心血，值此论文完成之际，</w:t>
      </w:r>
      <w:r w:rsidR="001852F3">
        <w:rPr>
          <w:rFonts w:ascii="宋体" w:eastAsia="宋体" w:hint="eastAsia" w:cstheme="minorBidi" w:hAnsiTheme="minorHAnsi"/>
        </w:rPr>
        <w:t xml:space="preserve">谨向导师致以最崇高的敬意和最真诚的感谢！两位导师导师渊博的学识、活跃的学术思想、严谨求真的治学态度、求实创新的科学精神、真诚善良和宽厚待人的人格魅力以及忘我的工作作风，深深地感染了我，使我受益终生。两位导师导师的睿智、严谨、谦虚、正直，对科研孜孜以求的精神，</w:t>
      </w:r>
      <w:r>
        <w:rPr>
          <w:rFonts w:ascii="宋体" w:eastAsia="宋体" w:hint="eastAsia" w:cstheme="minorBidi" w:hAnsiTheme="minorHAnsi"/>
        </w:rPr>
        <w:t>将是我今后工作学习中的楷模！</w:t>
      </w:r>
    </w:p>
    <w:p w:rsidR="0018722C">
      <w:pPr>
        <w:topLinePunct/>
      </w:pPr>
      <w:r>
        <w:rPr>
          <w:rFonts w:cstheme="minorBidi" w:hAnsiTheme="minorHAnsi" w:eastAsiaTheme="minorHAnsi" w:asciiTheme="minorHAnsi" w:ascii="宋体" w:eastAsia="宋体" w:hint="eastAsia"/>
        </w:rPr>
        <w:t>衷心感谢西北农林科技大学副校长王跃进教授在博士学习期间对我的鼓励和帮助。是您教导我</w:t>
      </w:r>
      <w:r>
        <w:rPr>
          <w:rFonts w:ascii="宋体" w:eastAsia="宋体" w:hint="eastAsia" w:cstheme="minorBidi" w:hAnsiTheme="minorHAnsi"/>
        </w:rPr>
        <w:t>感恩导师，尊敬导师，虚心向导师学习，认真做好论文。是您教会了我心胸开阔，不计较个人得失，</w:t>
      </w:r>
      <w:r w:rsidR="001852F3">
        <w:rPr>
          <w:rFonts w:ascii="宋体" w:eastAsia="宋体" w:hint="eastAsia" w:cstheme="minorBidi" w:hAnsiTheme="minorHAnsi"/>
        </w:rPr>
        <w:t xml:space="preserve">大胆向前。每当精神最脆弱的</w:t>
      </w:r>
      <w:r w:rsidR="001852F3">
        <w:rPr>
          <w:rFonts w:ascii="宋体" w:eastAsia="宋体" w:hint="eastAsia" w:cstheme="minorBidi" w:hAnsiTheme="minorHAnsi"/>
        </w:rPr>
        <w:t>时候</w:t>
      </w:r>
      <w:r w:rsidR="001852F3">
        <w:rPr>
          <w:rFonts w:ascii="宋体" w:eastAsia="宋体" w:hint="eastAsia" w:cstheme="minorBidi" w:hAnsiTheme="minorHAnsi"/>
        </w:rPr>
        <w:t>，想到您，我就振作了起来。值此之际，谨向您致以最崇高的敬</w:t>
      </w:r>
      <w:r>
        <w:rPr>
          <w:rFonts w:ascii="宋体" w:eastAsia="宋体" w:hint="eastAsia" w:cstheme="minorBidi" w:hAnsiTheme="minorHAnsi"/>
        </w:rPr>
        <w:t>意和最真诚的感谢！</w:t>
      </w:r>
    </w:p>
    <w:p w:rsidR="0018722C">
      <w:pPr>
        <w:topLinePunct/>
      </w:pPr>
      <w:r>
        <w:rPr>
          <w:rFonts w:cstheme="minorBidi" w:hAnsiTheme="minorHAnsi" w:eastAsiaTheme="minorHAnsi" w:asciiTheme="minorHAnsi" w:ascii="宋体" w:eastAsia="宋体" w:hint="eastAsia"/>
        </w:rPr>
        <w:t>衷心感谢石河子大学农学院马富裕教授、梁永超教授、向本春教授、张凤华教授、危常州教授、</w:t>
      </w:r>
      <w:r>
        <w:rPr>
          <w:rFonts w:ascii="宋体" w:eastAsia="宋体" w:hint="eastAsia" w:cstheme="minorBidi" w:hAnsiTheme="minorHAnsi"/>
        </w:rPr>
        <w:t>吕新教授、在论文开题和中期考核过程中提出的宝贵意见和建议，使论文得以顺利完成。</w:t>
      </w:r>
    </w:p>
    <w:p w:rsidR="0018722C">
      <w:pPr>
        <w:topLinePunct/>
      </w:pPr>
      <w:r>
        <w:rPr>
          <w:rFonts w:cstheme="minorBidi" w:hAnsiTheme="minorHAnsi" w:eastAsiaTheme="minorHAnsi" w:asciiTheme="minorHAnsi" w:ascii="宋体" w:eastAsia="宋体" w:hint="eastAsia"/>
        </w:rPr>
        <w:t>衷心感谢本课题组的勾玲副教授、罗宏海副教授和张亚黎副教授，西北农林科技大学生命科学学院慕自新副教授、武永军副教授、郝文芳副教授、吕金印教授、康靖全高级实验师、蒲鹏老师、段慧老师和张林生教授对我在学习和试验过程中的很多困惑和棘手的问题给予了及时的、肯定的意见和建议，以及在论文写作过程中对论文写作思路的指引、框架的构建及完善给予了建设性的意见和帮助。</w:t>
      </w:r>
    </w:p>
    <w:p w:rsidR="0018722C">
      <w:pPr>
        <w:topLinePunct/>
      </w:pPr>
      <w:r>
        <w:rPr>
          <w:rFonts w:cstheme="minorBidi" w:hAnsiTheme="minorHAnsi" w:eastAsiaTheme="minorHAnsi" w:asciiTheme="minorHAnsi" w:ascii="宋体" w:eastAsia="宋体" w:hint="eastAsia"/>
        </w:rPr>
        <w:t>衷心感谢西北农林科技大学图书馆赵惠清副研究馆员、杨新成老师、陈建文老师和农学院许喜棠副研究员在论文写作过程中对论文写作思路的指引、框架的构建及完善给予了建设性的意见、帮助、支持和鼓励。</w:t>
      </w:r>
    </w:p>
    <w:p w:rsidR="0018722C">
      <w:pPr>
        <w:topLinePunct/>
      </w:pPr>
      <w:r>
        <w:rPr>
          <w:rFonts w:cstheme="minorBidi" w:hAnsiTheme="minorHAnsi" w:eastAsiaTheme="minorHAnsi" w:asciiTheme="minorHAnsi" w:ascii="宋体" w:eastAsia="宋体" w:hint="eastAsia"/>
        </w:rPr>
        <w:t>衷心感谢石河子大学许兰萍处长在博士学习期间对我的帮助。</w:t>
      </w:r>
    </w:p>
    <w:p w:rsidR="0018722C">
      <w:pPr>
        <w:topLinePunct/>
      </w:pPr>
      <w:r>
        <w:rPr>
          <w:rFonts w:cstheme="minorBidi" w:hAnsiTheme="minorHAnsi" w:eastAsiaTheme="minorHAnsi" w:asciiTheme="minorHAnsi" w:ascii="宋体" w:eastAsia="宋体" w:hint="eastAsia"/>
        </w:rPr>
        <w:t>衷心感谢石河子大学农学院莫文萍老师在博士学习期间对我的帮助。</w:t>
      </w:r>
    </w:p>
    <w:p w:rsidR="0018722C">
      <w:pPr>
        <w:topLinePunct/>
      </w:pPr>
      <w:r>
        <w:rPr>
          <w:rFonts w:cstheme="minorBidi" w:hAnsiTheme="minorHAnsi" w:eastAsiaTheme="minorHAnsi" w:asciiTheme="minorHAnsi" w:ascii="宋体" w:eastAsia="宋体" w:hint="eastAsia"/>
        </w:rPr>
        <w:t>衷心感谢本课题组的博士研究生胡渊渊、陶先萍、张前兵，占东霞，硕士研究生薛军、姚贺盛、易小平、田景ft，</w:t>
      </w:r>
      <w:r>
        <w:rPr>
          <w:rFonts w:ascii="宋体" w:eastAsia="宋体" w:hint="eastAsia" w:cstheme="minorBidi" w:hAnsiTheme="minorHAnsi"/>
        </w:rPr>
        <w:t>在文献查阅、试验方案讨论、数据分析方法学习、试验汇报过程中，给予的支持</w:t>
      </w:r>
      <w:r>
        <w:rPr>
          <w:rFonts w:ascii="宋体" w:eastAsia="宋体" w:hint="eastAsia" w:cstheme="minorBidi" w:hAnsiTheme="minorHAnsi"/>
        </w:rPr>
        <w:t>和帮助。</w:t>
      </w:r>
    </w:p>
    <w:p w:rsidR="0018722C">
      <w:pPr>
        <w:topLinePunct/>
      </w:pPr>
      <w:r>
        <w:rPr>
          <w:rFonts w:cstheme="minorBidi" w:hAnsiTheme="minorHAnsi" w:eastAsiaTheme="minorHAnsi" w:asciiTheme="minorHAnsi" w:ascii="宋体" w:eastAsia="宋体" w:hint="eastAsia"/>
        </w:rPr>
        <w:t>衷心感谢西北农林科技大学生命科学学院博士生朱卫宁、硕士生吴洁云和园艺学院硕士生杜杨建在论文实验与写作过程中的帮助。</w:t>
      </w:r>
    </w:p>
    <w:p w:rsidR="0018722C">
      <w:pPr>
        <w:topLinePunct/>
      </w:pPr>
      <w:r>
        <w:rPr>
          <w:rFonts w:cstheme="minorBidi" w:hAnsiTheme="minorHAnsi" w:eastAsiaTheme="minorHAnsi" w:asciiTheme="minorHAnsi" w:ascii="宋体" w:eastAsia="宋体" w:hint="eastAsia"/>
        </w:rPr>
        <w:t>衷心感谢我的父母、妻子、弟弟、妹妹、岳父、岳母对我的支持、理解、鼓励以及无私的关爱。而直到今天我所能做的只是在此向你们表示感激之情，惭愧之心，难以言表，希望我今后能做得更</w:t>
      </w:r>
      <w:r>
        <w:rPr>
          <w:rFonts w:ascii="宋体" w:eastAsia="宋体" w:hint="eastAsia" w:cstheme="minorBidi" w:hAnsiTheme="minorHAnsi"/>
        </w:rPr>
        <w:t>好，以报答这人世间最伟大的亲情！</w:t>
      </w:r>
    </w:p>
    <w:p w:rsidR="0018722C">
      <w:pPr>
        <w:topLinePunct/>
      </w:pPr>
      <w:r>
        <w:rPr>
          <w:rFonts w:cstheme="minorBidi" w:hAnsiTheme="minorHAnsi" w:eastAsiaTheme="minorHAnsi" w:asciiTheme="minorHAnsi" w:ascii="宋体" w:eastAsia="宋体" w:hint="eastAsia"/>
        </w:rPr>
        <w:t>至此论文完成之际，谨向所有关心和帮助过我的老师、同学、朋友和亲人表示最诚挚的谢意！</w:t>
      </w:r>
      <w:r w:rsidR="001852F3">
        <w:rPr>
          <w:rFonts w:cstheme="minorBidi" w:hAnsiTheme="minorHAnsi" w:eastAsiaTheme="minorHAnsi" w:asciiTheme="minorHAnsi" w:ascii="宋体" w:eastAsia="宋体" w:hint="eastAsia"/>
        </w:rPr>
        <w:t xml:space="preserve">祝你们幸福、快乐！</w:t>
      </w:r>
    </w:p>
    <w:p w:rsidR="0018722C">
      <w:pPr>
        <w:tabs>
          <w:tab w:pos="2824" w:val="left" w:leader="none"/>
        </w:tabs>
        <w:spacing w:before="24"/>
        <w:ind w:leftChars="0" w:left="2404" w:rightChars="0" w:right="0" w:firstLineChars="0" w:firstLine="0"/>
        <w:jc w:val="center"/>
        <w:topLinePunct/>
      </w:pPr>
      <w:r>
        <w:rPr>
          <w:kern w:val="2"/>
          <w:sz w:val="21"/>
          <w:szCs w:val="22"/>
          <w:rFonts w:cstheme="minorBidi" w:hAnsiTheme="minorHAnsi" w:eastAsiaTheme="minorHAnsi" w:asciiTheme="minorHAnsi" w:ascii="宋体" w:eastAsia="宋体" w:hint="eastAsia"/>
        </w:rPr>
        <w:t>曹</w:t>
      </w:r>
      <w:r w:rsidR="001852F3">
        <w:rPr>
          <w:kern w:val="2"/>
          <w:sz w:val="22"/>
          <w:szCs w:val="22"/>
          <w:rFonts w:cstheme="minorBidi" w:hAnsiTheme="minorHAnsi" w:eastAsiaTheme="minorHAnsi" w:asciiTheme="minorHAnsi"/>
        </w:rPr>
        <w:t>让</w:t>
      </w:r>
    </w:p>
    <w:p w:rsidR="0018722C">
      <w:pPr>
        <w:topLinePunct/>
      </w:pPr>
      <w:r>
        <w:rPr>
          <w:rFonts w:cstheme="minorBidi" w:hAnsiTheme="minorHAnsi" w:eastAsiaTheme="minorHAnsi" w:asciiTheme="minorHAnsi" w:ascii="Calibri" w:eastAsia="Calibri"/>
        </w:rPr>
        <w:t>2013</w:t>
      </w:r>
      <w:r>
        <w:rPr>
          <w:rFonts w:ascii="宋体" w:eastAsia="宋体" w:hint="eastAsia" w:cstheme="minorBidi" w:hAnsiTheme="minorHAnsi"/>
        </w:rPr>
        <w:t>年</w:t>
      </w:r>
      <w:r>
        <w:rPr>
          <w:rFonts w:ascii="Calibri" w:eastAsia="Calibri" w:cstheme="minorBidi" w:hAnsiTheme="minorHAnsi"/>
        </w:rPr>
        <w:t>5</w:t>
      </w:r>
      <w:r>
        <w:rPr>
          <w:rFonts w:ascii="宋体" w:eastAsia="宋体" w:hint="eastAsia" w:cstheme="minorBidi" w:hAnsiTheme="minorHAnsi"/>
        </w:rPr>
        <w:t>月于石河子</w:t>
      </w:r>
    </w:p>
    <w:p w:rsidR="0018722C">
      <w:pPr>
        <w:pStyle w:val="Heading2"/>
        <w:topLinePunct/>
        <w:ind w:left="171" w:hangingChars="171" w:hanging="171"/>
      </w:pPr>
      <w:bookmarkStart w:id="831278" w:name="_Toc686831278"/>
      <w:bookmarkStart w:name="作者简介 " w:id="228"/>
      <w:bookmarkEnd w:id="228"/>
      <w:r/>
      <w:bookmarkStart w:name="_bookmark108" w:id="229"/>
      <w:bookmarkEnd w:id="229"/>
      <w:r/>
      <w:r>
        <w:t>作者简介</w:t>
      </w:r>
      <w:bookmarkEnd w:id="831278"/>
    </w:p>
    <w:p w:rsidR="0018722C">
      <w:pPr>
        <w:topLinePunct/>
      </w:pPr>
      <w:r>
        <w:rPr>
          <w:rFonts w:cstheme="minorBidi" w:hAnsiTheme="minorHAnsi" w:eastAsiaTheme="minorHAnsi" w:asciiTheme="minorHAnsi" w:ascii="宋体" w:eastAsia="宋体" w:hint="eastAsia"/>
        </w:rPr>
        <w:t>曹让，</w:t>
      </w:r>
      <w:r>
        <w:rPr>
          <w:rFonts w:ascii="Calibri" w:eastAsia="Calibri" w:cstheme="minorBidi" w:hAnsiTheme="minorHAnsi"/>
        </w:rPr>
        <w:t>1984</w:t>
      </w:r>
      <w:r>
        <w:rPr>
          <w:rFonts w:ascii="宋体" w:eastAsia="宋体" w:hint="eastAsia" w:cstheme="minorBidi" w:hAnsiTheme="minorHAnsi"/>
        </w:rPr>
        <w:t>年</w:t>
      </w:r>
      <w:r>
        <w:rPr>
          <w:rFonts w:ascii="Calibri" w:eastAsia="Calibri" w:cstheme="minorBidi" w:hAnsiTheme="minorHAnsi"/>
        </w:rPr>
        <w:t>7</w:t>
      </w:r>
      <w:r>
        <w:rPr>
          <w:rFonts w:ascii="宋体" w:eastAsia="宋体" w:hint="eastAsia" w:cstheme="minorBidi" w:hAnsiTheme="minorHAnsi"/>
        </w:rPr>
        <w:t>月至今在西北农林科技大学生命科学学院工作；</w:t>
      </w:r>
      <w:r>
        <w:rPr>
          <w:rFonts w:ascii="Calibri" w:eastAsia="Calibri" w:cstheme="minorBidi" w:hAnsiTheme="minorHAnsi"/>
        </w:rPr>
        <w:t>2000</w:t>
      </w:r>
      <w:r>
        <w:rPr>
          <w:rFonts w:ascii="宋体" w:eastAsia="宋体" w:hint="eastAsia" w:cstheme="minorBidi" w:hAnsiTheme="minorHAnsi"/>
        </w:rPr>
        <w:t>年</w:t>
      </w:r>
      <w:r>
        <w:rPr>
          <w:rFonts w:ascii="Calibri" w:eastAsia="Calibri" w:cstheme="minorBidi" w:hAnsiTheme="minorHAnsi"/>
        </w:rPr>
        <w:t>9</w:t>
      </w:r>
      <w:r>
        <w:rPr>
          <w:rFonts w:ascii="宋体" w:eastAsia="宋体" w:hint="eastAsia" w:cstheme="minorBidi" w:hAnsiTheme="minorHAnsi"/>
        </w:rPr>
        <w:t>月至</w:t>
      </w:r>
      <w:r>
        <w:rPr>
          <w:rFonts w:ascii="Calibri" w:eastAsia="Calibri" w:cstheme="minorBidi" w:hAnsiTheme="minorHAnsi"/>
        </w:rPr>
        <w:t>2004</w:t>
      </w:r>
      <w:r>
        <w:rPr>
          <w:rFonts w:ascii="宋体" w:eastAsia="宋体" w:hint="eastAsia" w:cstheme="minorBidi" w:hAnsiTheme="minorHAnsi"/>
        </w:rPr>
        <w:t>年</w:t>
      </w:r>
      <w:r>
        <w:rPr>
          <w:rFonts w:ascii="Calibri" w:eastAsia="Calibri" w:cstheme="minorBidi" w:hAnsiTheme="minorHAnsi"/>
        </w:rPr>
        <w:t>7</w:t>
      </w:r>
      <w:r>
        <w:rPr>
          <w:rFonts w:ascii="宋体" w:eastAsia="宋体" w:hint="eastAsia" w:cstheme="minorBidi" w:hAnsiTheme="minorHAnsi"/>
        </w:rPr>
        <w:t>月，</w:t>
      </w:r>
    </w:p>
    <w:p w:rsidR="0018722C">
      <w:pPr>
        <w:topLinePunct/>
      </w:pPr>
      <w:r>
        <w:rPr>
          <w:rFonts w:cstheme="minorBidi" w:hAnsiTheme="minorHAnsi" w:eastAsiaTheme="minorHAnsi" w:asciiTheme="minorHAnsi" w:ascii="宋体" w:eastAsia="宋体" w:hint="eastAsia"/>
        </w:rPr>
        <w:t>在西北农林科技大学生命科学学院攻读硕士学位；</w:t>
      </w:r>
      <w:r>
        <w:rPr>
          <w:rFonts w:ascii="Calibri" w:eastAsia="Calibri" w:cstheme="minorBidi" w:hAnsiTheme="minorHAnsi"/>
        </w:rPr>
        <w:t>2005</w:t>
      </w:r>
      <w:r>
        <w:rPr>
          <w:rFonts w:ascii="宋体" w:eastAsia="宋体" w:hint="eastAsia" w:cstheme="minorBidi" w:hAnsiTheme="minorHAnsi"/>
        </w:rPr>
        <w:t>年</w:t>
      </w:r>
      <w:r>
        <w:rPr>
          <w:rFonts w:ascii="Calibri" w:eastAsia="Calibri" w:cstheme="minorBidi" w:hAnsiTheme="minorHAnsi"/>
        </w:rPr>
        <w:t>9</w:t>
      </w:r>
      <w:r>
        <w:rPr>
          <w:rFonts w:ascii="宋体" w:eastAsia="宋体" w:hint="eastAsia" w:cstheme="minorBidi" w:hAnsiTheme="minorHAnsi"/>
        </w:rPr>
        <w:t>月至</w:t>
      </w:r>
      <w:r>
        <w:rPr>
          <w:rFonts w:ascii="Calibri" w:eastAsia="Calibri" w:cstheme="minorBidi" w:hAnsiTheme="minorHAnsi"/>
        </w:rPr>
        <w:t>2013</w:t>
      </w:r>
      <w:r>
        <w:rPr>
          <w:rFonts w:ascii="宋体" w:eastAsia="宋体" w:hint="eastAsia" w:cstheme="minorBidi" w:hAnsiTheme="minorHAnsi"/>
        </w:rPr>
        <w:t>年</w:t>
      </w:r>
      <w:r>
        <w:rPr>
          <w:rFonts w:ascii="Calibri" w:eastAsia="Calibri" w:cstheme="minorBidi" w:hAnsiTheme="minorHAnsi"/>
        </w:rPr>
        <w:t>7</w:t>
      </w:r>
      <w:r>
        <w:rPr>
          <w:rFonts w:ascii="宋体" w:eastAsia="宋体" w:hint="eastAsia" w:cstheme="minorBidi" w:hAnsiTheme="minorHAnsi"/>
        </w:rPr>
        <w:t>月，在石河子大学农学院攻读博士学位。</w:t>
      </w:r>
    </w:p>
    <w:p w:rsidR="0018722C">
      <w:pPr>
        <w:topLinePunct/>
      </w:pPr>
      <w:r>
        <w:rPr>
          <w:rFonts w:cstheme="minorBidi" w:hAnsiTheme="minorHAnsi" w:eastAsiaTheme="minorHAnsi" w:asciiTheme="minorHAnsi" w:ascii="宋体" w:eastAsia="宋体" w:hint="eastAsia"/>
        </w:rPr>
        <w:t>在学期间发表的主要研究论文如下：</w:t>
      </w:r>
    </w:p>
    <w:p w:rsidR="0018722C">
      <w:pPr>
        <w:topLinePunct/>
      </w:pPr>
      <w:r>
        <w:rPr>
          <w:rFonts w:cstheme="minorBidi" w:hAnsiTheme="minorHAnsi" w:eastAsiaTheme="minorHAnsi" w:asciiTheme="minorHAnsi" w:ascii="Calibri" w:eastAsia="Calibri"/>
        </w:rPr>
        <w:t>1</w:t>
      </w:r>
      <w:r>
        <w:rPr>
          <w:rFonts w:ascii="宋体" w:eastAsia="宋体" w:hint="eastAsia" w:cstheme="minorBidi" w:hAnsiTheme="minorHAnsi"/>
        </w:rPr>
        <w:t>、曹让，梁宗锁，吴洁云，张旺锋，许加．干旱胁迫及复水对棉花叶片氮代谢的影响．核农学报，</w:t>
      </w:r>
    </w:p>
    <w:p w:rsidR="0018722C">
      <w:pPr>
        <w:topLinePunct/>
      </w:pPr>
      <w:r>
        <w:rPr>
          <w:rFonts w:cstheme="minorBidi" w:hAnsiTheme="minorHAnsi" w:eastAsiaTheme="minorHAnsi" w:asciiTheme="minorHAnsi" w:ascii="Calibri" w:eastAsia="Calibri"/>
        </w:rPr>
        <w:t>2</w:t>
      </w:r>
      <w:r>
        <w:rPr>
          <w:rFonts w:ascii="Calibri" w:eastAsia="Calibri" w:cstheme="minorBidi" w:hAnsiTheme="minorHAnsi"/>
        </w:rPr>
        <w:t>0</w:t>
      </w:r>
      <w:r>
        <w:rPr>
          <w:rFonts w:ascii="Calibri" w:eastAsia="Calibri" w:cstheme="minorBidi" w:hAnsiTheme="minorHAnsi"/>
        </w:rPr>
        <w:t>1</w:t>
      </w:r>
      <w:r>
        <w:rPr>
          <w:rFonts w:ascii="Calibri" w:eastAsia="Calibri" w:cstheme="minorBidi" w:hAnsiTheme="minorHAnsi"/>
        </w:rPr>
        <w:t>3</w:t>
      </w:r>
      <w:r>
        <w:rPr>
          <w:rFonts w:ascii="宋体" w:eastAsia="宋体" w:hint="eastAsia" w:cstheme="minorBidi" w:hAnsiTheme="minorHAnsi"/>
        </w:rPr>
        <w:t>，</w:t>
      </w:r>
      <w:r>
        <w:rPr>
          <w:rFonts w:ascii="Calibri" w:eastAsia="Calibri" w:cstheme="minorBidi" w:hAnsiTheme="minorHAnsi"/>
        </w:rPr>
        <w:t>2</w:t>
      </w:r>
      <w:r>
        <w:rPr>
          <w:rFonts w:ascii="Calibri" w:eastAsia="Calibri" w:cstheme="minorBidi" w:hAnsiTheme="minorHAnsi"/>
        </w:rPr>
        <w:t>7</w:t>
      </w:r>
      <w:r>
        <w:rPr>
          <w:rFonts w:ascii="宋体" w:eastAsia="宋体" w:hint="eastAsia" w:cstheme="minorBidi" w:hAnsiTheme="minorHAnsi"/>
          <w:kern w:val="2"/>
          <w:rFonts w:ascii="宋体" w:eastAsia="宋体" w:hint="eastAsia" w:cstheme="minorBidi" w:hAnsiTheme="minorHAnsi"/>
          <w:spacing w:val="-2"/>
          <w:w w:val="100"/>
          <w:sz w:val="21"/>
        </w:rPr>
        <w:t>(</w:t>
      </w:r>
      <w:r>
        <w:rPr>
          <w:rFonts w:ascii="Calibri" w:eastAsia="Calibri" w:cstheme="minorBidi" w:hAnsiTheme="minorHAnsi"/>
        </w:rPr>
        <w:t>2</w:t>
      </w:r>
      <w:r>
        <w:rPr>
          <w:rFonts w:ascii="宋体" w:eastAsia="宋体" w:hint="eastAsia" w:cstheme="minorBidi" w:hAnsiTheme="minorHAnsi"/>
          <w:kern w:val="2"/>
          <w:rFonts w:ascii="宋体" w:eastAsia="宋体" w:hint="eastAsia" w:cstheme="minorBidi" w:hAnsiTheme="minorHAnsi"/>
          <w:spacing w:val="-54"/>
          <w:w w:val="100"/>
          <w:sz w:val="21"/>
        </w:rPr>
        <w:t>)</w:t>
      </w:r>
      <w:r>
        <w:rPr>
          <w:rFonts w:ascii="宋体" w:eastAsia="宋体" w:hint="eastAsia" w:cstheme="minorBidi" w:hAnsiTheme="minorHAnsi"/>
        </w:rPr>
        <w:t>：</w:t>
      </w:r>
      <w:r>
        <w:rPr>
          <w:rFonts w:ascii="Calibri" w:eastAsia="Calibri" w:cstheme="minorBidi" w:hAnsiTheme="minorHAnsi"/>
        </w:rPr>
        <w:t>23</w:t>
      </w:r>
      <w:r>
        <w:rPr>
          <w:rFonts w:ascii="Calibri" w:eastAsia="Calibri" w:cstheme="minorBidi" w:hAnsiTheme="minorHAnsi"/>
        </w:rPr>
        <w:t>1</w:t>
      </w:r>
      <w:r>
        <w:rPr>
          <w:rFonts w:ascii="Calibri" w:eastAsia="Calibri" w:cstheme="minorBidi" w:hAnsiTheme="minorHAnsi"/>
        </w:rPr>
        <w:t>-</w:t>
      </w:r>
      <w:r>
        <w:rPr>
          <w:rFonts w:ascii="Calibri" w:eastAsia="Calibri" w:cstheme="minorBidi" w:hAnsiTheme="minorHAnsi"/>
        </w:rPr>
        <w:t>2</w:t>
      </w:r>
      <w:r>
        <w:rPr>
          <w:rFonts w:ascii="Calibri" w:eastAsia="Calibri" w:cstheme="minorBidi" w:hAnsiTheme="minorHAnsi"/>
        </w:rPr>
        <w:t>3</w:t>
      </w:r>
      <w:r>
        <w:rPr>
          <w:rFonts w:ascii="Calibri" w:eastAsia="Calibri" w:cstheme="minorBidi" w:hAnsiTheme="minorHAnsi"/>
        </w:rPr>
        <w:t>9</w:t>
      </w:r>
      <w:r>
        <w:rPr>
          <w:rFonts w:ascii="宋体" w:eastAsia="宋体" w:hint="eastAsia" w:cstheme="minorBidi" w:hAnsiTheme="minorHAnsi"/>
        </w:rPr>
        <w:t>．</w:t>
      </w:r>
    </w:p>
    <w:p w:rsidR="0018722C">
      <w:pPr>
        <w:topLinePunct/>
      </w:pPr>
      <w:r>
        <w:rPr>
          <w:rFonts w:cstheme="minorBidi" w:hAnsiTheme="minorHAnsi" w:eastAsiaTheme="minorHAnsi" w:asciiTheme="minorHAnsi" w:ascii="Calibri" w:eastAsia="Calibri"/>
        </w:rPr>
        <w:t>2</w:t>
      </w:r>
      <w:r>
        <w:rPr>
          <w:rFonts w:ascii="宋体" w:eastAsia="宋体" w:hint="eastAsia" w:cstheme="minorBidi" w:hAnsiTheme="minorHAnsi"/>
        </w:rPr>
        <w:t>、曹让，梁宗锁，吴洁云，张旺锋．干旱胁迫及复水对棉花幼苗根系氮代谢的影响．水土保持学报，</w:t>
      </w:r>
    </w:p>
    <w:p w:rsidR="0018722C">
      <w:pPr>
        <w:topLinePunct/>
      </w:pPr>
      <w:r>
        <w:rPr>
          <w:rFonts w:cstheme="minorBidi" w:hAnsiTheme="minorHAnsi" w:eastAsiaTheme="minorHAnsi" w:asciiTheme="minorHAnsi" w:ascii="Calibri" w:eastAsia="Calibri"/>
        </w:rPr>
        <w:t>2012</w:t>
      </w:r>
      <w:r>
        <w:rPr>
          <w:rFonts w:ascii="宋体" w:eastAsia="宋体" w:hint="eastAsia" w:cstheme="minorBidi" w:hAnsiTheme="minorHAnsi"/>
        </w:rPr>
        <w:t>，</w:t>
      </w:r>
      <w:r>
        <w:rPr>
          <w:rFonts w:ascii="Calibri" w:eastAsia="Calibri" w:cstheme="minorBidi" w:hAnsiTheme="minorHAnsi"/>
        </w:rPr>
        <w:t>6</w:t>
      </w:r>
      <w:r>
        <w:rPr>
          <w:rFonts w:ascii="宋体" w:eastAsia="宋体" w:hint="eastAsia" w:cstheme="minorBidi" w:hAnsiTheme="minorHAnsi"/>
          <w:kern w:val="2"/>
          <w:rFonts w:ascii="宋体" w:eastAsia="宋体" w:hint="eastAsia" w:cstheme="minorBidi" w:hAnsiTheme="minorHAnsi"/>
          <w:sz w:val="21"/>
        </w:rPr>
        <w:t xml:space="preserve">: </w:t>
      </w:r>
      <w:r>
        <w:rPr>
          <w:rFonts w:ascii="Calibri" w:eastAsia="Calibri" w:cstheme="minorBidi" w:hAnsiTheme="minorHAnsi"/>
        </w:rPr>
        <w:t>274-285</w:t>
      </w:r>
      <w:r>
        <w:rPr>
          <w:rFonts w:ascii="宋体" w:eastAsia="宋体" w:hint="eastAsia" w:cstheme="minorBidi" w:hAnsiTheme="minorHAnsi"/>
        </w:rPr>
        <w:t>．</w:t>
      </w:r>
    </w:p>
    <w:p w:rsidR="0018722C">
      <w:pPr>
        <w:topLinePunct/>
      </w:pPr>
      <w:r>
        <w:rPr>
          <w:rFonts w:cstheme="minorBidi" w:hAnsiTheme="minorHAnsi" w:eastAsiaTheme="minorHAnsi" w:asciiTheme="minorHAnsi" w:ascii="Calibri" w:eastAsia="Calibri"/>
        </w:rPr>
        <w:t>3</w:t>
      </w:r>
      <w:r>
        <w:rPr>
          <w:rFonts w:ascii="宋体" w:eastAsia="宋体" w:hint="eastAsia" w:cstheme="minorBidi" w:hAnsiTheme="minorHAnsi"/>
        </w:rPr>
        <w:t>、曹让，张林生，张旺锋，梁宗锁．用氨基酸分析仪分析棉花叶片中的谷胱甘肽含量．植物生理学</w:t>
      </w:r>
      <w:r>
        <w:rPr>
          <w:rFonts w:ascii="宋体" w:eastAsia="宋体" w:hint="eastAsia" w:cstheme="minorBidi" w:hAnsiTheme="minorHAnsi"/>
        </w:rPr>
        <w:t>通讯，</w:t>
      </w:r>
      <w:r>
        <w:rPr>
          <w:rFonts w:ascii="Calibri" w:eastAsia="Calibri" w:cstheme="minorBidi" w:hAnsiTheme="minorHAnsi"/>
        </w:rPr>
        <w:t>20</w:t>
      </w:r>
      <w:r>
        <w:rPr>
          <w:rFonts w:ascii="Calibri" w:eastAsia="Calibri" w:cstheme="minorBidi" w:hAnsiTheme="minorHAnsi"/>
        </w:rPr>
        <w:t>0</w:t>
      </w:r>
      <w:r>
        <w:rPr>
          <w:rFonts w:ascii="Calibri" w:eastAsia="Calibri" w:cstheme="minorBidi" w:hAnsiTheme="minorHAnsi"/>
        </w:rPr>
        <w:t>7</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ascii="Calibri" w:eastAsia="Calibri" w:cstheme="minorBidi" w:hAnsiTheme="minorHAnsi"/>
        </w:rPr>
        <w:t>4</w:t>
      </w:r>
      <w:r>
        <w:rPr>
          <w:rFonts w:ascii="Calibri" w:eastAsia="Calibri" w:cstheme="minorBidi" w:hAnsiTheme="minorHAnsi"/>
        </w:rPr>
        <w:t>3</w:t>
      </w:r>
      <w:r>
        <w:rPr>
          <w:rFonts w:ascii="宋体" w:eastAsia="宋体" w:hint="eastAsia" w:cstheme="minorBidi" w:hAnsiTheme="minorHAnsi"/>
        </w:rPr>
        <w:t>（</w:t>
      </w:r>
      <w:r>
        <w:rPr>
          <w:rFonts w:ascii="Calibri" w:eastAsia="Calibri" w:cstheme="minorBidi" w:hAnsiTheme="minorHAnsi"/>
        </w:rPr>
        <w:t>4</w:t>
      </w:r>
      <w:r>
        <w:rPr>
          <w:rFonts w:ascii="宋体" w:eastAsia="宋体" w:hint="eastAsia" w:cstheme="minorBidi" w:hAnsiTheme="minorHAnsi"/>
        </w:rPr>
        <w:t>）</w:t>
      </w:r>
      <w:r>
        <w:rPr>
          <w:rFonts w:ascii="宋体" w:eastAsia="宋体" w:hint="eastAsia" w:cstheme="minorBidi" w:hAnsiTheme="minorHAnsi"/>
        </w:rPr>
        <w:t>：</w:t>
      </w:r>
      <w:r>
        <w:rPr>
          <w:rFonts w:ascii="Calibri" w:eastAsia="Calibri" w:cstheme="minorBidi" w:hAnsiTheme="minorHAnsi"/>
        </w:rPr>
        <w:t>7</w:t>
      </w:r>
      <w:r>
        <w:rPr>
          <w:rFonts w:ascii="Calibri" w:eastAsia="Calibri" w:cstheme="minorBidi" w:hAnsiTheme="minorHAnsi"/>
        </w:rPr>
        <w:t>61</w:t>
      </w:r>
      <w:r>
        <w:rPr>
          <w:rFonts w:ascii="Calibri" w:eastAsia="Calibri" w:cstheme="minorBidi" w:hAnsiTheme="minorHAnsi"/>
        </w:rPr>
        <w:t>-</w:t>
      </w:r>
      <w:r>
        <w:rPr>
          <w:rFonts w:ascii="Calibri" w:eastAsia="Calibri" w:cstheme="minorBidi" w:hAnsiTheme="minorHAnsi"/>
        </w:rPr>
        <w:t>7</w:t>
      </w:r>
      <w:r>
        <w:rPr>
          <w:rFonts w:ascii="Calibri" w:eastAsia="Calibri" w:cstheme="minorBidi" w:hAnsiTheme="minorHAnsi"/>
        </w:rPr>
        <w:t>6</w:t>
      </w:r>
      <w:r>
        <w:rPr>
          <w:rFonts w:ascii="Calibri" w:eastAsia="Calibri" w:cstheme="minorBidi" w:hAnsiTheme="minorHAnsi"/>
        </w:rPr>
        <w:t>4</w:t>
      </w:r>
      <w:r>
        <w:rPr>
          <w:rFonts w:ascii="宋体" w:eastAsia="宋体" w:hint="eastAsia" w:cstheme="minorBidi" w:hAnsiTheme="minorHAnsi"/>
        </w:rPr>
        <w:t>．</w:t>
      </w:r>
    </w:p>
    <w:p w:rsidR="0018722C">
      <w:pPr>
        <w:topLinePunct/>
      </w:pPr>
      <w:r>
        <w:rPr>
          <w:rFonts w:cstheme="minorBidi" w:hAnsiTheme="minorHAnsi" w:eastAsiaTheme="minorHAnsi" w:asciiTheme="minorHAnsi" w:ascii="Calibri" w:eastAsia="Calibri"/>
        </w:rPr>
        <w:t>4</w:t>
      </w:r>
      <w:r>
        <w:rPr>
          <w:rFonts w:ascii="宋体" w:eastAsia="宋体" w:hint="eastAsia" w:cstheme="minorBidi" w:hAnsiTheme="minorHAnsi"/>
        </w:rPr>
        <w:t>、曹让，张林生，兰晓继．氨基酸分析仪管理使用之经验点滴．现代仪器，</w:t>
      </w:r>
      <w:r>
        <w:rPr>
          <w:rFonts w:ascii="Calibri" w:eastAsia="Calibri" w:cstheme="minorBidi" w:hAnsiTheme="minorHAnsi"/>
        </w:rPr>
        <w:t>2007</w:t>
      </w:r>
      <w:r>
        <w:rPr>
          <w:rFonts w:ascii="宋体" w:eastAsia="宋体" w:hint="eastAsia" w:cstheme="minorBidi" w:hAnsiTheme="minorHAnsi"/>
        </w:rPr>
        <w:t>，</w:t>
      </w:r>
      <w:r>
        <w:rPr>
          <w:rFonts w:ascii="Calibri" w:eastAsia="Calibri" w:cstheme="minorBidi" w:hAnsiTheme="minorHAnsi"/>
        </w:rPr>
        <w:t>3</w:t>
      </w:r>
      <w:r>
        <w:rPr>
          <w:rFonts w:ascii="宋体" w:eastAsia="宋体" w:hint="eastAsia" w:cstheme="minorBidi" w:hAnsiTheme="minorHAnsi"/>
          <w:kern w:val="2"/>
          <w:rFonts w:ascii="宋体" w:eastAsia="宋体" w:hint="eastAsia" w:cstheme="minorBidi" w:hAnsiTheme="minorHAnsi"/>
          <w:sz w:val="21"/>
        </w:rPr>
        <w:t xml:space="preserve">: </w:t>
      </w:r>
      <w:r>
        <w:rPr>
          <w:rFonts w:ascii="Calibri" w:eastAsia="Calibri" w:cstheme="minorBidi" w:hAnsiTheme="minorHAnsi"/>
        </w:rPr>
        <w:t>57-59</w:t>
      </w:r>
    </w:p>
    <w:p w:rsidR="0018722C">
      <w:pPr>
        <w:topLinePunct/>
      </w:pPr>
      <w:r>
        <w:rPr>
          <w:rFonts w:cstheme="minorBidi" w:hAnsiTheme="minorHAnsi" w:eastAsiaTheme="minorHAnsi" w:asciiTheme="minorHAnsi" w:ascii="Calibri" w:eastAsia="Calibri"/>
        </w:rPr>
        <w:t>5</w:t>
      </w:r>
      <w:r>
        <w:rPr>
          <w:rFonts w:ascii="宋体" w:eastAsia="宋体" w:hint="eastAsia" w:cstheme="minorBidi" w:hAnsiTheme="minorHAnsi"/>
        </w:rPr>
        <w:t>、戴明，邓西平，杨淑慎，曹让，郭宏波，张芳．水分胁迫对不同基因型小麦幼芽蛋白质表达和某</w:t>
      </w:r>
      <w:r>
        <w:rPr>
          <w:rFonts w:ascii="宋体" w:eastAsia="宋体" w:hint="eastAsia" w:cstheme="minorBidi" w:hAnsiTheme="minorHAnsi"/>
        </w:rPr>
        <w:t>些生理特性的影响．应用生态学报，</w:t>
      </w:r>
      <w:r>
        <w:rPr>
          <w:rFonts w:ascii="Calibri" w:eastAsia="Calibri" w:cstheme="minorBidi" w:hAnsiTheme="minorHAnsi"/>
        </w:rPr>
        <w:t>20</w:t>
      </w:r>
      <w:r>
        <w:rPr>
          <w:rFonts w:ascii="Calibri" w:eastAsia="Calibri" w:cstheme="minorBidi" w:hAnsiTheme="minorHAnsi"/>
        </w:rPr>
        <w:t>0</w:t>
      </w:r>
      <w:r>
        <w:rPr>
          <w:rFonts w:ascii="Calibri" w:eastAsia="Calibri" w:cstheme="minorBidi" w:hAnsiTheme="minorHAnsi"/>
        </w:rPr>
        <w:t>9</w:t>
      </w:r>
      <w:r>
        <w:rPr>
          <w:rFonts w:ascii="宋体" w:eastAsia="宋体" w:hint="eastAsia" w:cstheme="minorBidi" w:hAnsiTheme="minorHAnsi"/>
        </w:rPr>
        <w:t>，</w:t>
      </w:r>
      <w:r>
        <w:rPr>
          <w:rFonts w:ascii="Calibri" w:eastAsia="Calibri" w:cstheme="minorBidi" w:hAnsiTheme="minorHAnsi"/>
        </w:rPr>
        <w:t>9</w:t>
      </w:r>
      <w:r>
        <w:rPr>
          <w:rFonts w:ascii="宋体" w:eastAsia="宋体" w:hint="eastAsia" w:cstheme="minorBidi" w:hAnsiTheme="minorHAnsi"/>
        </w:rPr>
        <w:t>（</w:t>
      </w:r>
      <w:r>
        <w:rPr>
          <w:rFonts w:ascii="Calibri" w:eastAsia="Calibri" w:cstheme="minorBidi" w:hAnsiTheme="minorHAnsi"/>
        </w:rPr>
        <w:t>3</w:t>
      </w:r>
      <w:r>
        <w:rPr>
          <w:rFonts w:ascii="宋体" w:eastAsia="宋体" w:hint="eastAsia" w:cstheme="minorBidi" w:hAnsiTheme="minorHAnsi"/>
        </w:rPr>
        <w:t>）</w:t>
      </w:r>
      <w:r>
        <w:rPr>
          <w:rFonts w:ascii="宋体" w:eastAsia="宋体" w:hint="eastAsia" w:cstheme="minorBidi" w:hAnsiTheme="minorHAnsi"/>
        </w:rPr>
        <w:t>：</w:t>
      </w:r>
      <w:r>
        <w:rPr>
          <w:rFonts w:ascii="Calibri" w:eastAsia="Calibri" w:cstheme="minorBidi" w:hAnsiTheme="minorHAnsi"/>
        </w:rPr>
        <w:t>17</w:t>
      </w:r>
      <w:r>
        <w:rPr>
          <w:rFonts w:ascii="Calibri" w:eastAsia="Calibri" w:cstheme="minorBidi" w:hAnsiTheme="minorHAnsi"/>
        </w:rPr>
        <w:t>9</w:t>
      </w:r>
      <w:r>
        <w:rPr>
          <w:rFonts w:ascii="Calibri" w:eastAsia="Calibri" w:cstheme="minorBidi" w:hAnsiTheme="minorHAnsi"/>
        </w:rPr>
        <w:t>-</w:t>
      </w:r>
      <w:r>
        <w:rPr>
          <w:rFonts w:ascii="Calibri" w:eastAsia="Calibri" w:cstheme="minorBidi" w:hAnsiTheme="minorHAnsi"/>
        </w:rPr>
        <w:t>18</w:t>
      </w:r>
      <w:r>
        <w:rPr>
          <w:rFonts w:ascii="Calibri" w:eastAsia="Calibri" w:cstheme="minorBidi" w:hAnsiTheme="minorHAnsi"/>
        </w:rPr>
        <w:t>7</w:t>
      </w:r>
    </w:p>
    <w:p w:rsidR="0018722C">
      <w:pPr>
        <w:topLinePunct/>
      </w:pPr>
      <w:r>
        <w:rPr>
          <w:rFonts w:cstheme="minorBidi" w:hAnsiTheme="minorHAnsi" w:eastAsiaTheme="minorHAnsi" w:asciiTheme="minorHAnsi" w:ascii="Calibri" w:eastAsia="Calibri"/>
        </w:rPr>
        <w:t>6</w:t>
      </w:r>
      <w:r>
        <w:rPr>
          <w:rFonts w:ascii="宋体" w:eastAsia="宋体" w:hint="eastAsia" w:cstheme="minorBidi" w:hAnsiTheme="minorHAnsi"/>
        </w:rPr>
        <w:t>、武永军，曹让，应旭霞，梁宗锁．</w:t>
      </w:r>
      <w:r>
        <w:rPr>
          <w:rFonts w:ascii="Calibri" w:eastAsia="Calibri" w:cstheme="minorBidi" w:hAnsiTheme="minorHAnsi"/>
        </w:rPr>
        <w:t>Hg</w:t>
      </w:r>
      <w:r>
        <w:rPr>
          <w:rFonts w:ascii="宋体" w:eastAsia="宋体" w:hint="eastAsia" w:cstheme="minorBidi" w:hAnsiTheme="minorHAnsi"/>
        </w:rPr>
        <w:t>胁迫对两种基因型小麦生长及其过氧化物酶活性的影响．西</w:t>
      </w:r>
      <w:r>
        <w:rPr>
          <w:rFonts w:ascii="宋体" w:eastAsia="宋体" w:hint="eastAsia" w:cstheme="minorBidi" w:hAnsiTheme="minorHAnsi"/>
        </w:rPr>
        <w:t>北农业学报</w:t>
      </w:r>
      <w:r>
        <w:rPr>
          <w:rFonts w:ascii="Calibri" w:eastAsia="Calibri" w:cstheme="minorBidi" w:hAnsiTheme="minorHAnsi"/>
        </w:rPr>
        <w:t>2</w:t>
      </w:r>
      <w:r>
        <w:rPr>
          <w:rFonts w:ascii="Calibri" w:eastAsia="Calibri" w:cstheme="minorBidi" w:hAnsiTheme="minorHAnsi"/>
        </w:rPr>
        <w:t>00</w:t>
      </w:r>
      <w:r>
        <w:rPr>
          <w:rFonts w:ascii="Calibri" w:eastAsia="Calibri" w:cstheme="minorBidi" w:hAnsiTheme="minorHAnsi"/>
        </w:rPr>
        <w:t>9</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ascii="Calibri" w:eastAsia="Calibri" w:cstheme="minorBidi" w:hAnsiTheme="minorHAnsi"/>
        </w:rPr>
        <w:t>1</w:t>
      </w:r>
      <w:r>
        <w:rPr>
          <w:rFonts w:ascii="Calibri" w:eastAsia="Calibri" w:cstheme="minorBidi" w:hAnsiTheme="minorHAnsi"/>
        </w:rPr>
        <w:t>8</w:t>
      </w:r>
      <w:r>
        <w:rPr>
          <w:rFonts w:ascii="宋体" w:eastAsia="宋体" w:hint="eastAsia" w:cstheme="minorBidi" w:hAnsiTheme="minorHAnsi"/>
        </w:rPr>
        <w:t>（</w:t>
      </w:r>
      <w:r>
        <w:rPr>
          <w:rFonts w:ascii="Calibri" w:eastAsia="Calibri" w:cstheme="minorBidi" w:hAnsiTheme="minorHAnsi"/>
        </w:rPr>
        <w:t>6</w:t>
      </w:r>
      <w:r>
        <w:rPr>
          <w:rFonts w:ascii="宋体" w:eastAsia="宋体" w:hint="eastAsia" w:cstheme="minorBidi" w:hAnsiTheme="minorHAnsi"/>
        </w:rPr>
        <w:t>）</w:t>
      </w:r>
      <w:r>
        <w:rPr>
          <w:rFonts w:ascii="宋体" w:eastAsia="宋体" w:hint="eastAsia" w:cstheme="minorBidi" w:hAnsiTheme="minorHAnsi"/>
        </w:rPr>
        <w:t>：</w:t>
      </w:r>
      <w:r>
        <w:rPr>
          <w:rFonts w:ascii="Calibri" w:eastAsia="Calibri" w:cstheme="minorBidi" w:hAnsiTheme="minorHAnsi"/>
        </w:rPr>
        <w:t>1</w:t>
      </w:r>
      <w:r>
        <w:rPr>
          <w:rFonts w:ascii="Calibri" w:eastAsia="Calibri" w:cstheme="minorBidi" w:hAnsiTheme="minorHAnsi"/>
        </w:rPr>
        <w:t>7</w:t>
      </w:r>
      <w:r>
        <w:rPr>
          <w:rFonts w:ascii="Calibri" w:eastAsia="Calibri" w:cstheme="minorBidi" w:hAnsiTheme="minorHAnsi"/>
        </w:rPr>
        <w:t>1</w:t>
      </w:r>
      <w:r>
        <w:rPr>
          <w:rFonts w:ascii="Calibri" w:eastAsia="Calibri" w:cstheme="minorBidi" w:hAnsiTheme="minorHAnsi"/>
        </w:rPr>
        <w:t>-</w:t>
      </w:r>
      <w:r>
        <w:rPr>
          <w:rFonts w:ascii="Calibri" w:eastAsia="Calibri" w:cstheme="minorBidi" w:hAnsiTheme="minorHAnsi"/>
        </w:rPr>
        <w:t> </w:t>
      </w:r>
      <w:r>
        <w:rPr>
          <w:rFonts w:ascii="Calibri" w:eastAsia="Calibri" w:cstheme="minorBidi" w:hAnsiTheme="minorHAnsi"/>
        </w:rPr>
        <w:t>1</w:t>
      </w:r>
      <w:r>
        <w:rPr>
          <w:rFonts w:ascii="Calibri" w:eastAsia="Calibri" w:cstheme="minorBidi" w:hAnsiTheme="minorHAnsi"/>
        </w:rPr>
        <w:t>7</w:t>
      </w:r>
      <w:r>
        <w:rPr>
          <w:rFonts w:ascii="Calibri" w:eastAsia="Calibri" w:cstheme="minorBidi" w:hAnsiTheme="minorHAnsi"/>
        </w:rPr>
        <w:t>4</w:t>
      </w:r>
    </w:p>
    <w:p w:rsidR="0018722C">
      <w:pPr>
        <w:topLinePunct/>
      </w:pPr>
      <w:r>
        <w:rPr>
          <w:rFonts w:cstheme="minorBidi" w:hAnsiTheme="minorHAnsi" w:eastAsiaTheme="minorHAnsi" w:asciiTheme="minorHAnsi" w:ascii="Calibri" w:eastAsia="Calibri"/>
        </w:rPr>
        <w:t>7</w:t>
      </w:r>
      <w:r>
        <w:rPr>
          <w:rFonts w:ascii="宋体" w:eastAsia="宋体" w:hint="eastAsia" w:cstheme="minorBidi" w:hAnsiTheme="minorHAnsi"/>
        </w:rPr>
        <w:t>、武永军，项燕，曹让，王培先，梁宗锁．干旱胁迫下蚕豆叶片抗氧化酶活性的变化．干旱地区农</w:t>
      </w:r>
      <w:r>
        <w:rPr>
          <w:rFonts w:ascii="宋体" w:eastAsia="宋体" w:hint="eastAsia" w:cstheme="minorBidi" w:hAnsiTheme="minorHAnsi"/>
        </w:rPr>
        <w:t>业研究，</w:t>
      </w:r>
      <w:r>
        <w:rPr>
          <w:rFonts w:ascii="Calibri" w:eastAsia="Calibri" w:cstheme="minorBidi" w:hAnsiTheme="minorHAnsi"/>
        </w:rPr>
        <w:t>2</w:t>
      </w:r>
      <w:r>
        <w:rPr>
          <w:rFonts w:ascii="Calibri" w:eastAsia="Calibri" w:cstheme="minorBidi" w:hAnsiTheme="minorHAnsi"/>
        </w:rPr>
        <w:t>0</w:t>
      </w:r>
      <w:r>
        <w:rPr>
          <w:rFonts w:ascii="Calibri" w:eastAsia="Calibri" w:cstheme="minorBidi" w:hAnsiTheme="minorHAnsi"/>
        </w:rPr>
        <w:t>0</w:t>
      </w:r>
      <w:r>
        <w:rPr>
          <w:rFonts w:ascii="Calibri" w:eastAsia="Calibri" w:cstheme="minorBidi" w:hAnsiTheme="minorHAnsi"/>
        </w:rPr>
        <w:t>9</w:t>
      </w:r>
      <w:r>
        <w:rPr>
          <w:rFonts w:ascii="宋体" w:eastAsia="宋体" w:hint="eastAsia" w:cstheme="minorBidi" w:hAnsiTheme="minorHAnsi"/>
        </w:rPr>
        <w:t>，</w:t>
      </w:r>
      <w:r>
        <w:rPr>
          <w:rFonts w:ascii="Calibri" w:eastAsia="Calibri" w:cstheme="minorBidi" w:hAnsiTheme="minorHAnsi"/>
        </w:rPr>
        <w:t>2</w:t>
      </w:r>
      <w:r>
        <w:rPr>
          <w:rFonts w:ascii="Calibri" w:eastAsia="Calibri" w:cstheme="minorBidi" w:hAnsiTheme="minorHAnsi"/>
        </w:rPr>
        <w:t>7</w:t>
      </w:r>
      <w:r>
        <w:rPr>
          <w:rFonts w:ascii="宋体" w:eastAsia="宋体" w:hint="eastAsia" w:cstheme="minorBidi" w:hAnsiTheme="minorHAnsi"/>
        </w:rPr>
        <w:t>（</w:t>
      </w:r>
      <w:r>
        <w:rPr>
          <w:rFonts w:ascii="Calibri" w:eastAsia="Calibri" w:cstheme="minorBidi" w:hAnsiTheme="minorHAnsi"/>
        </w:rPr>
        <w:t>5</w:t>
      </w:r>
      <w:r>
        <w:rPr>
          <w:rFonts w:ascii="宋体" w:eastAsia="宋体" w:hint="eastAsia" w:cstheme="minorBidi" w:hAnsiTheme="minorHAnsi"/>
        </w:rPr>
        <w:t>）</w:t>
      </w:r>
      <w:r>
        <w:rPr>
          <w:rFonts w:ascii="宋体" w:eastAsia="宋体" w:hint="eastAsia" w:cstheme="minorBidi" w:hAnsiTheme="minorHAnsi"/>
        </w:rPr>
        <w:t>：</w:t>
      </w:r>
      <w:r>
        <w:rPr>
          <w:rFonts w:ascii="Calibri" w:eastAsia="Calibri" w:cstheme="minorBidi" w:hAnsiTheme="minorHAnsi"/>
        </w:rPr>
        <w:t>1</w:t>
      </w:r>
      <w:r>
        <w:rPr>
          <w:rFonts w:ascii="Calibri" w:eastAsia="Calibri" w:cstheme="minorBidi" w:hAnsiTheme="minorHAnsi"/>
        </w:rPr>
        <w:t>8</w:t>
      </w:r>
      <w:r>
        <w:rPr>
          <w:rFonts w:ascii="Calibri" w:eastAsia="Calibri" w:cstheme="minorBidi" w:hAnsiTheme="minorHAnsi"/>
        </w:rPr>
        <w:t>8</w:t>
      </w:r>
      <w:r>
        <w:rPr>
          <w:rFonts w:ascii="Calibri" w:eastAsia="Calibri" w:cstheme="minorBidi" w:hAnsiTheme="minorHAnsi"/>
        </w:rPr>
        <w:t>-</w:t>
      </w:r>
      <w:r>
        <w:rPr>
          <w:rFonts w:ascii="Calibri" w:eastAsia="Calibri" w:cstheme="minorBidi" w:hAnsiTheme="minorHAnsi"/>
        </w:rPr>
        <w:t> </w:t>
      </w:r>
      <w:r>
        <w:rPr>
          <w:rFonts w:ascii="Calibri" w:eastAsia="Calibri" w:cstheme="minorBidi" w:hAnsiTheme="minorHAnsi"/>
        </w:rPr>
        <w:t>1</w:t>
      </w:r>
      <w:r>
        <w:rPr>
          <w:rFonts w:ascii="Calibri" w:eastAsia="Calibri" w:cstheme="minorBidi" w:hAnsiTheme="minorHAnsi"/>
        </w:rPr>
        <w:t>9</w:t>
      </w:r>
      <w:r>
        <w:rPr>
          <w:rFonts w:ascii="Calibri" w:eastAsia="Calibri" w:cstheme="minorBidi" w:hAnsiTheme="minorHAnsi"/>
        </w:rPr>
        <w:t>2</w:t>
      </w:r>
    </w:p>
    <w:p w:rsidR="0018722C">
      <w:pPr>
        <w:pStyle w:val="aff7"/>
        <w:topLinePunct/>
      </w:pPr>
      <w:r>
        <w:drawing>
          <wp:inline>
            <wp:extent cx="2559455" cy="704088"/>
            <wp:effectExtent l="0" t="0" r="0" b="0"/>
            <wp:docPr id="17" name="image146.png" descr=""/>
            <wp:cNvGraphicFramePr>
              <a:graphicFrameLocks noChangeAspect="1"/>
            </wp:cNvGraphicFramePr>
            <a:graphic>
              <a:graphicData uri="http://schemas.openxmlformats.org/drawingml/2006/picture">
                <pic:pic>
                  <pic:nvPicPr>
                    <pic:cNvPr id="18" name="image146.png"/>
                    <pic:cNvPicPr/>
                  </pic:nvPicPr>
                  <pic:blipFill>
                    <a:blip r:embed="rId178" cstate="print"/>
                    <a:stretch>
                      <a:fillRect/>
                    </a:stretch>
                  </pic:blipFill>
                  <pic:spPr>
                    <a:xfrm>
                      <a:off x="0" y="0"/>
                      <a:ext cx="2559455" cy="704088"/>
                    </a:xfrm>
                    <a:prstGeom prst="rect">
                      <a:avLst/>
                    </a:prstGeom>
                  </pic:spPr>
                </pic:pic>
              </a:graphicData>
            </a:graphic>
          </wp:inline>
        </w:drawing>
      </w:r>
    </w:p>
    <w:p w:rsidR="0018722C">
      <w:pPr>
        <w:pStyle w:val="affff1"/>
        <w:topLinePunct/>
      </w:pPr>
      <w:bookmarkStart w:name="石河子大学博士研究生学位论文 " w:id="230"/>
      <w:bookmarkEnd w:id="230"/>
      <w:r>
        <w:rPr>
          <w:rFonts w:ascii="黑体" w:eastAsia="黑体" w:hint="eastAsia" w:cstheme="minorBidi" w:hAnsiTheme="minorHAnsi" w:hAnsi="Times New Roman" w:cs="Times New Roman"/>
        </w:rPr>
        <w:t>石河子大学博士研究Th学位论文</w:t>
      </w:r>
    </w:p>
    <w:p w:rsidR="0018722C">
      <w:pPr>
        <w:pStyle w:val="Heading2"/>
        <w:topLinePunct/>
        <w:ind w:left="171" w:hangingChars="171" w:hanging="171"/>
      </w:pPr>
      <w:bookmarkStart w:id="831279" w:name="_Toc686831279"/>
      <w:bookmarkStart w:name="_bookmark109" w:id="231"/>
      <w:bookmarkEnd w:id="231"/>
      <w:r/>
      <w:r>
        <w:t>导师评阅表</w:t>
      </w:r>
      <w:bookmarkEnd w:id="831279"/>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3"/>
        <w:gridCol w:w="2129"/>
        <w:gridCol w:w="2131"/>
        <w:gridCol w:w="2717"/>
      </w:tblGrid>
      <w:tr>
        <w:trPr>
          <w:trHeight w:val="400" w:hRule="atLeast"/>
        </w:trPr>
        <w:tc>
          <w:tcPr>
            <w:tcW w:w="2023" w:type="dxa"/>
          </w:tcPr>
          <w:p w:rsidR="0018722C">
            <w:pPr>
              <w:topLinePunct/>
              <w:ind w:leftChars="0" w:left="0" w:rightChars="0" w:right="0" w:firstLineChars="0" w:firstLine="0"/>
              <w:spacing w:line="240" w:lineRule="atLeast"/>
            </w:pPr>
            <w:r w:rsidRPr="00000000">
              <w:rPr>
                <w:rFonts w:ascii="楷体" w:eastAsia="楷体" w:hint="eastAsia"/>
                <w:sz w:val="24"/>
                <w:szCs w:val="24"/>
              </w:rPr>
              <w:t>研究生姓名</w:t>
            </w:r>
          </w:p>
        </w:tc>
        <w:tc>
          <w:tcPr>
            <w:tcW w:w="2129" w:type="dxa"/>
          </w:tcPr>
          <w:p w:rsidR="0018722C">
            <w:pPr>
              <w:topLinePunct/>
              <w:ind w:leftChars="0" w:left="0" w:rightChars="0" w:right="0" w:firstLineChars="0" w:firstLine="0"/>
              <w:spacing w:line="240" w:lineRule="atLeast"/>
            </w:pPr>
            <w:r>
              <w:rPr>
                <w:rFonts w:ascii="楷体" w:eastAsia="楷体" w:hint="eastAsia"/>
              </w:rPr>
              <w:t>曹让</w:t>
            </w:r>
          </w:p>
        </w:tc>
        <w:tc>
          <w:tcPr>
            <w:tcW w:w="2131" w:type="dxa"/>
          </w:tcPr>
          <w:p w:rsidR="0018722C">
            <w:pPr>
              <w:topLinePunct/>
              <w:ind w:leftChars="0" w:left="0" w:rightChars="0" w:right="0" w:firstLineChars="0" w:firstLine="0"/>
              <w:spacing w:line="240" w:lineRule="atLeast"/>
            </w:pPr>
            <w:r w:rsidRPr="00000000">
              <w:rPr>
                <w:rFonts w:ascii="楷体" w:eastAsia="楷体" w:hint="eastAsia"/>
                <w:sz w:val="24"/>
                <w:szCs w:val="24"/>
              </w:rPr>
              <w:t>学制</w:t>
            </w:r>
          </w:p>
        </w:tc>
        <w:tc>
          <w:tcPr>
            <w:tcW w:w="2717" w:type="dxa"/>
          </w:tcPr>
          <w:p w:rsidR="0018722C">
            <w:pPr>
              <w:topLinePunct/>
              <w:ind w:leftChars="0" w:left="0" w:rightChars="0" w:right="0" w:firstLineChars="0" w:firstLine="0"/>
              <w:spacing w:line="240" w:lineRule="atLeast"/>
            </w:pPr>
            <w:r>
              <w:rPr>
                <w:rFonts w:ascii="楷体" w:eastAsia="楷体" w:hint="eastAsia"/>
              </w:rPr>
              <w:t>3 年</w:t>
            </w:r>
          </w:p>
        </w:tc>
      </w:tr>
      <w:tr>
        <w:trPr>
          <w:trHeight w:val="300" w:hRule="atLeast"/>
        </w:trPr>
        <w:tc>
          <w:tcPr>
            <w:tcW w:w="2023" w:type="dxa"/>
          </w:tcPr>
          <w:p w:rsidR="0018722C">
            <w:pPr>
              <w:topLinePunct/>
              <w:ind w:leftChars="0" w:left="0" w:rightChars="0" w:right="0" w:firstLineChars="0" w:firstLine="0"/>
              <w:spacing w:line="240" w:lineRule="atLeast"/>
            </w:pPr>
            <w:r>
              <w:rPr>
                <w:rFonts w:ascii="楷体" w:eastAsia="楷体" w:hint="eastAsia"/>
              </w:rPr>
              <w:t>专业</w:t>
            </w:r>
          </w:p>
        </w:tc>
        <w:tc>
          <w:tcPr>
            <w:tcW w:w="2129" w:type="dxa"/>
          </w:tcPr>
          <w:p w:rsidR="0018722C">
            <w:pPr>
              <w:topLinePunct/>
              <w:ind w:leftChars="0" w:left="0" w:rightChars="0" w:right="0" w:firstLineChars="0" w:firstLine="0"/>
              <w:spacing w:line="240" w:lineRule="atLeast"/>
            </w:pPr>
            <w:r w:rsidRPr="00000000">
              <w:rPr>
                <w:rFonts w:ascii="楷体" w:eastAsia="楷体" w:hint="eastAsia"/>
                <w:sz w:val="24"/>
                <w:szCs w:val="24"/>
              </w:rPr>
              <w:t>作物栽培学与耕作学</w:t>
            </w:r>
          </w:p>
        </w:tc>
        <w:tc>
          <w:tcPr>
            <w:tcW w:w="2131" w:type="dxa"/>
          </w:tcPr>
          <w:p w:rsidR="0018722C">
            <w:pPr>
              <w:topLinePunct/>
              <w:ind w:leftChars="0" w:left="0" w:rightChars="0" w:right="0" w:firstLineChars="0" w:firstLine="0"/>
              <w:spacing w:line="240" w:lineRule="atLeast"/>
            </w:pPr>
            <w:r>
              <w:rPr>
                <w:rFonts w:ascii="楷体" w:eastAsia="楷体" w:hint="eastAsia"/>
              </w:rPr>
              <w:t>研究方向</w:t>
            </w:r>
          </w:p>
        </w:tc>
        <w:tc>
          <w:tcPr>
            <w:tcW w:w="2717" w:type="dxa"/>
          </w:tcPr>
          <w:p w:rsidR="0018722C">
            <w:pPr>
              <w:topLinePunct/>
              <w:ind w:leftChars="0" w:left="0" w:rightChars="0" w:right="0" w:firstLineChars="0" w:firstLine="0"/>
              <w:spacing w:line="240" w:lineRule="atLeast"/>
            </w:pPr>
            <w:r w:rsidRPr="00000000">
              <w:rPr>
                <w:rFonts w:ascii="楷体" w:eastAsia="楷体" w:hint="eastAsia"/>
                <w:sz w:val="24"/>
                <w:szCs w:val="24"/>
              </w:rPr>
              <w:t>作物高产生理生态</w:t>
            </w:r>
          </w:p>
        </w:tc>
      </w:tr>
      <w:tr>
        <w:trPr>
          <w:trHeight w:val="11300" w:hRule="atLeast"/>
        </w:trPr>
        <w:tc>
          <w:tcPr>
            <w:tcW w:w="9000" w:type="dxa"/>
            <w:gridSpan w:val="4"/>
          </w:tcPr>
          <w:p w:rsidR="0018722C">
            <w:pPr>
              <w:topLinePunct/>
              <w:ind w:leftChars="0" w:left="0" w:rightChars="0" w:right="0" w:firstLineChars="0" w:firstLine="0"/>
              <w:spacing w:line="240" w:lineRule="atLeast"/>
            </w:pPr>
            <w:r w:rsidRPr="00000000">
              <w:rPr>
                <w:rFonts w:ascii="楷体" w:eastAsia="楷体" w:hint="eastAsia"/>
                <w:sz w:val="24"/>
                <w:szCs w:val="24"/>
              </w:rPr>
              <w:t>学术评语:</w:t>
            </w:r>
          </w:p>
          <w:p w:rsidR="0018722C">
            <w:pPr>
              <w:topLinePunct/>
            </w:pPr>
            <w:r>
              <w:rPr>
                <w:rFonts w:ascii="楷体" w:eastAsia="楷体" w:hint="eastAsia"/>
              </w:rPr>
              <w:t>新疆干旱区约占全国干旱区总面积的 </w:t>
            </w:r>
            <w:r>
              <w:rPr>
                <w:rFonts w:ascii="Calibri" w:eastAsia="Calibri"/>
              </w:rPr>
              <w:t>50%</w:t>
            </w:r>
            <w:r>
              <w:rPr>
                <w:rFonts w:ascii="楷体" w:eastAsia="楷体" w:hint="eastAsia"/>
              </w:rPr>
              <w:t>，是我国最主要的干旱区，水资源缺乏</w:t>
            </w:r>
            <w:r>
              <w:rPr>
                <w:rFonts w:ascii="楷体" w:eastAsia="楷体" w:hint="eastAsia"/>
              </w:rPr>
              <w:t>是制约新疆农业可持续发展的重要因素。棉花是新疆最重要的经济作物，研究棉花适</w:t>
            </w:r>
            <w:r>
              <w:rPr>
                <w:rFonts w:ascii="楷体" w:eastAsia="楷体" w:hint="eastAsia"/>
              </w:rPr>
              <w:t>应干旱逆境的能力，探讨棉花抗逆生理生态机制，培育耐旱品种，已成为新疆现代植棉业迫切需要解决的重要问题。</w:t>
            </w:r>
          </w:p>
          <w:p w:rsidR="0018722C">
            <w:pPr>
              <w:topLinePunct/>
            </w:pPr>
            <w:r w:rsidRPr="00000000">
              <w:rPr>
                <w:rFonts w:ascii="楷体" w:hAnsi="楷体" w:eastAsia="楷体" w:hint="eastAsia"/>
                <w:sz w:val="24"/>
                <w:szCs w:val="24"/>
              </w:rPr>
              <w:t>曹让博士的学位论文选择抗旱性不同的 </w:t>
            </w:r>
            <w:r w:rsidRPr="00000000">
              <w:rPr>
                <w:rFonts w:ascii="Calibri" w:hAnsi="Calibri" w:eastAsia="Calibri"/>
                <w:sz w:val="24"/>
                <w:szCs w:val="24"/>
              </w:rPr>
              <w:t>2 </w:t>
            </w:r>
            <w:r w:rsidRPr="00000000">
              <w:rPr>
                <w:rFonts w:ascii="楷体" w:hAnsi="楷体" w:eastAsia="楷体" w:hint="eastAsia"/>
                <w:sz w:val="24"/>
                <w:szCs w:val="24"/>
              </w:rPr>
              <w:t>个棉花品种进行干旱胁迫处理，对棉花幼苗的叶片和根系中γ-</w:t>
            </w:r>
            <w:r w:rsidRPr="00000000">
              <w:rPr>
                <w:rFonts w:ascii="楷体" w:hAnsi="楷体" w:eastAsia="楷体" w:hint="eastAsia"/>
                <w:sz w:val="24"/>
                <w:szCs w:val="24"/>
              </w:rPr>
              <w:t>氨基丁酸</w:t>
            </w:r>
            <w:r w:rsidRPr="00000000">
              <w:rPr>
                <w:rFonts w:ascii="楷体" w:hAnsi="楷体" w:eastAsia="楷体" w:hint="eastAsia"/>
                <w:sz w:val="24"/>
                <w:szCs w:val="24"/>
              </w:rPr>
              <w:t>（</w:t>
            </w:r>
            <w:r w:rsidRPr="00000000">
              <w:rPr>
                <w:rFonts w:ascii="Calibri" w:hAnsi="Calibri" w:eastAsia="Calibri"/>
                <w:spacing w:val="-2"/>
                <w:sz w:val="24"/>
                <w:szCs w:val="24"/>
              </w:rPr>
              <w:t>GABA</w:t>
            </w:r>
            <w:r w:rsidRPr="00000000">
              <w:rPr>
                <w:rFonts w:ascii="楷体" w:hAnsi="楷体" w:eastAsia="楷体" w:hint="eastAsia"/>
                <w:sz w:val="24"/>
                <w:szCs w:val="24"/>
              </w:rPr>
              <w:t>）</w:t>
            </w:r>
            <w:r w:rsidRPr="00000000">
              <w:rPr>
                <w:rFonts w:ascii="楷体" w:hAnsi="楷体" w:eastAsia="楷体" w:hint="eastAsia"/>
                <w:sz w:val="24"/>
                <w:szCs w:val="24"/>
              </w:rPr>
              <w:t>代谢关键酶、与氮代谢密切相关的多胺以及硝酸还原酶等进行了检测分析，并通过实验分析了谷氨酸脱羧酶</w:t>
            </w:r>
            <w:r w:rsidRPr="00000000">
              <w:rPr>
                <w:rFonts w:ascii="宋体" w:hAnsi="宋体" w:eastAsia="宋体" w:hint="eastAsia"/>
                <w:sz w:val="24"/>
                <w:szCs w:val="24"/>
              </w:rPr>
              <w:t>（</w:t>
            </w:r>
            <w:r w:rsidRPr="00000000">
              <w:rPr>
                <w:rFonts w:ascii="Calibri" w:hAnsi="Calibri" w:eastAsia="Calibri"/>
                <w:spacing w:val="-2"/>
                <w:sz w:val="24"/>
                <w:szCs w:val="24"/>
              </w:rPr>
              <w:t>GAD</w:t>
            </w:r>
            <w:r w:rsidRPr="00000000">
              <w:rPr>
                <w:rFonts w:ascii="楷体" w:hAnsi="楷体" w:eastAsia="楷体" w:hint="eastAsia"/>
                <w:sz w:val="24"/>
                <w:szCs w:val="24"/>
              </w:rPr>
              <w:t>）</w:t>
            </w:r>
            <w:r w:rsidRPr="00000000">
              <w:rPr>
                <w:rFonts w:ascii="楷体" w:hAnsi="楷体" w:eastAsia="楷体" w:hint="eastAsia"/>
                <w:sz w:val="24"/>
                <w:szCs w:val="24"/>
              </w:rPr>
              <w:t xml:space="preserve">的作用， </w:t>
            </w:r>
            <w:r w:rsidRPr="00000000">
              <w:rPr>
                <w:rFonts w:ascii="楷体" w:hAnsi="楷体" w:eastAsia="楷体" w:hint="eastAsia"/>
                <w:sz w:val="24"/>
                <w:szCs w:val="24"/>
              </w:rPr>
              <w:t>阐明了干旱胁迫下，棉花叶片中多胺 </w:t>
            </w:r>
            <w:r w:rsidRPr="00000000">
              <w:rPr>
                <w:rFonts w:ascii="Calibri" w:hAnsi="Calibri" w:eastAsia="Calibri"/>
                <w:sz w:val="24"/>
                <w:szCs w:val="24"/>
              </w:rPr>
              <w:t>Put</w:t>
            </w:r>
            <w:r w:rsidRPr="00000000">
              <w:rPr>
                <w:rFonts w:ascii="楷体" w:hAnsi="楷体" w:eastAsia="楷体" w:hint="eastAsia"/>
                <w:sz w:val="24"/>
                <w:szCs w:val="24"/>
              </w:rPr>
              <w:t>、</w:t>
            </w:r>
            <w:r w:rsidRPr="00000000">
              <w:rPr>
                <w:rFonts w:ascii="Calibri" w:hAnsi="Calibri" w:eastAsia="Calibri"/>
                <w:sz w:val="24"/>
                <w:szCs w:val="24"/>
              </w:rPr>
              <w:t>Spd </w:t>
            </w:r>
            <w:r w:rsidRPr="00000000">
              <w:rPr>
                <w:rFonts w:ascii="楷体" w:hAnsi="楷体" w:eastAsia="楷体" w:hint="eastAsia"/>
                <w:sz w:val="24"/>
                <w:szCs w:val="24"/>
              </w:rPr>
              <w:t>和 </w:t>
            </w:r>
            <w:r w:rsidRPr="00000000">
              <w:rPr>
                <w:rFonts w:ascii="Calibri" w:hAnsi="Calibri" w:eastAsia="Calibri"/>
                <w:sz w:val="24"/>
                <w:szCs w:val="24"/>
              </w:rPr>
              <w:t>Spm </w:t>
            </w:r>
            <w:r w:rsidRPr="00000000">
              <w:rPr>
                <w:rFonts w:ascii="楷体" w:hAnsi="楷体" w:eastAsia="楷体" w:hint="eastAsia"/>
                <w:sz w:val="24"/>
                <w:szCs w:val="24"/>
              </w:rPr>
              <w:t>含量增加，多胺降解途径在一</w:t>
            </w:r>
            <w:r w:rsidRPr="00000000">
              <w:rPr>
                <w:rFonts w:ascii="楷体" w:hAnsi="楷体" w:eastAsia="楷体" w:hint="eastAsia"/>
                <w:sz w:val="24"/>
                <w:szCs w:val="24"/>
              </w:rPr>
              <w:t>定程度影响 </w:t>
            </w:r>
            <w:r w:rsidRPr="00000000">
              <w:rPr>
                <w:rFonts w:ascii="Calibri" w:hAnsi="Calibri" w:eastAsia="Calibri"/>
                <w:sz w:val="24"/>
                <w:szCs w:val="24"/>
              </w:rPr>
              <w:t>GABA </w:t>
            </w:r>
            <w:r w:rsidRPr="00000000">
              <w:rPr>
                <w:rFonts w:ascii="楷体" w:hAnsi="楷体" w:eastAsia="楷体" w:hint="eastAsia"/>
                <w:sz w:val="24"/>
                <w:szCs w:val="24"/>
              </w:rPr>
              <w:t>形成，外源 </w:t>
            </w:r>
            <w:r w:rsidRPr="00000000">
              <w:rPr>
                <w:rFonts w:ascii="Calibri" w:hAnsi="Calibri" w:eastAsia="Calibri"/>
                <w:sz w:val="24"/>
                <w:szCs w:val="24"/>
              </w:rPr>
              <w:t>GABA </w:t>
            </w:r>
            <w:r w:rsidRPr="00000000">
              <w:rPr>
                <w:rFonts w:ascii="楷体" w:hAnsi="楷体" w:eastAsia="楷体" w:hint="eastAsia"/>
                <w:sz w:val="24"/>
                <w:szCs w:val="24"/>
              </w:rPr>
              <w:t>能显著降低棉花叶片和根系中的内肽酶活性。耐</w:t>
            </w:r>
            <w:r w:rsidRPr="00000000">
              <w:rPr>
                <w:rFonts w:ascii="楷体" w:hAnsi="楷体" w:eastAsia="楷体" w:hint="eastAsia"/>
                <w:sz w:val="24"/>
                <w:szCs w:val="24"/>
              </w:rPr>
              <w:t>旱型棉花品种具有较强的铵离子同化能力，增加了渗透调节物质游离氨基酸含量，特</w:t>
            </w:r>
          </w:p>
          <w:p w:rsidR="0018722C">
            <w:pPr>
              <w:topLinePunct/>
            </w:pPr>
            <w:r>
              <w:rPr>
                <w:rFonts w:ascii="楷体" w:eastAsia="楷体" w:hint="eastAsia"/>
              </w:rPr>
              <w:t>别是脯氨酸含量能增强其耐旱性，</w:t>
            </w:r>
            <w:r>
              <w:rPr>
                <w:rFonts w:ascii="Calibri" w:eastAsia="Calibri"/>
              </w:rPr>
              <w:t>GAGB </w:t>
            </w:r>
            <w:r>
              <w:rPr>
                <w:rFonts w:ascii="楷体" w:eastAsia="楷体" w:hint="eastAsia"/>
              </w:rPr>
              <w:t>含量与干旱胁迫下的氮代谢密切相关。研究结果对棉花抗逆栽培及抗逆品种选育、指导新疆棉花生产具有重要的理论价值。</w:t>
            </w:r>
          </w:p>
          <w:p w:rsidR="0018722C">
            <w:pPr>
              <w:topLinePunct/>
            </w:pPr>
            <w:r w:rsidRPr="00000000">
              <w:rPr>
                <w:rFonts w:ascii="楷体" w:eastAsia="楷体" w:hint="eastAsia"/>
                <w:sz w:val="24"/>
                <w:szCs w:val="24"/>
              </w:rPr>
              <w:t>论文试验设计合理，研究方案可行，试验方法先进。试验实施工作细致，结果可信。论文写作结构严谨，文笔通畅，表明该生具有扎实的基础理论知识和试验技能， </w:t>
            </w:r>
            <w:r w:rsidRPr="00000000">
              <w:rPr>
                <w:rFonts w:ascii="楷体" w:eastAsia="楷体" w:hint="eastAsia"/>
                <w:sz w:val="24"/>
                <w:szCs w:val="24"/>
              </w:rPr>
              <w:t>具备独立开展科学研究的能力。论文整体上达到了博士学位论文水平，建议通过答辩后授予博士学位。</w:t>
            </w:r>
          </w:p>
          <w:p w:rsidR="0018722C">
            <w:pPr>
              <w:topLinePunct/>
              <w:ind w:leftChars="0" w:left="0" w:rightChars="0" w:right="0" w:firstLineChars="0" w:firstLine="0"/>
              <w:spacing w:line="240" w:lineRule="atLeast"/>
            </w:pPr>
            <w:r>
              <w:rPr>
                <w:rFonts w:ascii="楷体" w:eastAsia="楷体" w:hint="eastAsia"/>
              </w:rPr>
              <w:t>指导教师签字</w:t>
            </w:r>
            <w:r>
              <w:rPr>
                <w:rFonts w:ascii="楷体" w:eastAsia="楷体" w:hint="eastAsia"/>
              </w:rPr>
              <w:t>：</w:t>
            </w:r>
            <w:r>
              <w:rPr>
                <w:rFonts w:ascii="楷体" w:eastAsia="楷体" w:hint="eastAsia"/>
              </w:rPr>
              <w:t>年</w:t>
            </w:r>
            <w:r w:rsidRPr="00000000">
              <w:tab/>
              <w:t>月</w:t>
            </w:r>
            <w:r w:rsidRPr="00000000">
              <w:tab/>
              <w:t>日</w:t>
            </w:r>
          </w:p>
        </w:tc>
      </w:tr>
    </w:tbl>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仿宋">
    <w:altName w:val="仿宋"/>
    <w:charset w:val="86"/>
    <w:family w:val="modern"/>
    <w:pitch w:val="fixed"/>
  </w:font>
  <w:font w:name="黑体">
    <w:altName w:val="黑体"/>
    <w:charset w:val="86"/>
    <w:family w:val="modern"/>
    <w:pitch w:val="fixed"/>
  </w:font>
  <w:font w:name="华文行楷">
    <w:altName w:val="华文行楷"/>
    <w:charset w:val="86"/>
    <w:family w:val="auto"/>
    <w:pitch w:val="variable"/>
  </w:font>
  <w:font w:name="MS Mincho">
    <w:altName w:val="MS Mincho"/>
    <w:charset w:val="0"/>
    <w:family w:val="modern"/>
    <w:pitch w:val="fixed"/>
  </w:font>
  <w:font w:name="Cambria Math">
    <w:altName w:val="Cambria Math"/>
    <w:charset w:val="0"/>
    <w:family w:val="roman"/>
    <w:pitch w:val="variable"/>
  </w:font>
  <w:font w:name="MingLiU">
    <w:altName w:val="MingLiU"/>
    <w:charset w:val="0"/>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89.769989pt;margin-top:778.226013pt;width:16pt;height:11.75pt;mso-position-horizontal-relative:page;mso-position-vertical-relative:page;z-index:-354640" type="#_x0000_t202" filled="false" stroked="false">
          <v:textbox inset="0,0,0,0">
            <w:txbxContent>
              <w:p>
                <w:pPr>
                  <w:spacing w:line="218"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3543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45996pt;width:11.15pt;height:11pt;mso-position-horizontal-relative:page;mso-position-vertical-relative:page;z-index:-354352"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3543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45996pt;width:11.15pt;height:11pt;mso-position-horizontal-relative:page;mso-position-vertical-relative:page;z-index:-354304" type="#_x0000_t202" filled="false" stroked="false">
          <v:textbox inset="0,0,0,0">
            <w:txbxContent>
              <w:p>
                <w:pPr>
                  <w:spacing w:line="203" w:lineRule="exact" w:before="0"/>
                  <w:ind w:left="20" w:right="0" w:firstLine="0"/>
                  <w:jc w:val="left"/>
                  <w:rPr>
                    <w:rFonts w:ascii="Calibri"/>
                    <w:sz w:val="18"/>
                  </w:rPr>
                </w:pPr>
                <w:r>
                  <w:rPr>
                    <w:rFonts w:ascii="Calibri"/>
                    <w:sz w:val="18"/>
                  </w:rPr>
                  <w:t>50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3542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45996pt;width:11.15pt;height:11pt;mso-position-horizontal-relative:page;mso-position-vertical-relative:page;z-index:-354256" type="#_x0000_t202" filled="false" stroked="false">
          <v:textbox inset="0,0,0,0">
            <w:txbxContent>
              <w:p>
                <w:pPr>
                  <w:spacing w:line="203" w:lineRule="exact" w:before="0"/>
                  <w:ind w:left="20" w:right="0" w:firstLine="0"/>
                  <w:jc w:val="left"/>
                  <w:rPr>
                    <w:rFonts w:ascii="Calibri"/>
                    <w:sz w:val="18"/>
                  </w:rPr>
                </w:pPr>
                <w:r>
                  <w:rPr>
                    <w:rFonts w:ascii="Calibri"/>
                    <w:sz w:val="18"/>
                  </w:rPr>
                  <w:t>60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35423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09991pt;margin-top:771.145996pt;width:10.9pt;height:11pt;mso-position-horizontal-relative:page;mso-position-vertical-relative:page;z-index:-354136" type="#_x0000_t202" filled="false" stroked="false">
          <v:textbox inset="0,0,0,0">
            <w:txbxContent>
              <w:p>
                <w:pPr>
                  <w:spacing w:line="203" w:lineRule="exact" w:before="0"/>
                  <w:ind w:left="20" w:right="0" w:firstLine="0"/>
                  <w:jc w:val="left"/>
                  <w:rPr>
                    <w:rFonts w:ascii="Calibri"/>
                    <w:sz w:val="18"/>
                  </w:rPr>
                </w:pPr>
                <w:r>
                  <w:rPr>
                    <w:rFonts w:ascii="Calibri"/>
                    <w:sz w:val="18"/>
                  </w:rPr>
                  <w:t>70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4pt;height:11pt;mso-position-horizontal-relative:page;mso-position-vertical-relative:page;z-index:-3541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45996pt;width:11.15pt;height:11pt;mso-position-horizontal-relative:page;mso-position-vertical-relative:page;z-index:-354016" type="#_x0000_t202" filled="false" stroked="false">
          <v:textbox inset="0,0,0,0">
            <w:txbxContent>
              <w:p>
                <w:pPr>
                  <w:spacing w:line="203" w:lineRule="exact" w:before="0"/>
                  <w:ind w:left="20" w:right="0" w:firstLine="0"/>
                  <w:jc w:val="left"/>
                  <w:rPr>
                    <w:rFonts w:ascii="Calibri"/>
                    <w:sz w:val="18"/>
                  </w:rPr>
                </w:pPr>
                <w:r>
                  <w:rPr>
                    <w:rFonts w:ascii="Calibri"/>
                    <w:sz w:val="18"/>
                  </w:rPr>
                  <w:t>80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70013pt;margin-top:778.945984pt;width:11pt;height:11pt;mso-position-horizontal-relative:page;mso-position-vertical-relative:page;z-index:-3546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IX</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3539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45996pt;width:11.15pt;height:11pt;mso-position-horizontal-relative:page;mso-position-vertical-relative:page;z-index:-353968" type="#_x0000_t202" filled="false" stroked="false">
          <v:textbox inset="0,0,0,0">
            <w:txbxContent>
              <w:p>
                <w:pPr>
                  <w:spacing w:line="203" w:lineRule="exact" w:before="0"/>
                  <w:ind w:left="20" w:right="0" w:firstLine="0"/>
                  <w:jc w:val="left"/>
                  <w:rPr>
                    <w:rFonts w:ascii="Calibri"/>
                    <w:sz w:val="18"/>
                  </w:rPr>
                </w:pPr>
                <w:r>
                  <w:rPr>
                    <w:rFonts w:ascii="Calibri"/>
                    <w:sz w:val="18"/>
                  </w:rPr>
                  <w:t>90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3539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09998pt;margin-top:771.145996pt;width:15.7pt;height:11pt;mso-position-horizontal-relative:page;mso-position-vertical-relative:page;z-index:-353920" type="#_x0000_t202" filled="false" stroked="false">
          <v:textbox inset="0,0,0,0">
            <w:txbxContent>
              <w:p>
                <w:pPr>
                  <w:spacing w:line="203" w:lineRule="exact" w:before="0"/>
                  <w:ind w:left="20" w:right="0" w:firstLine="0"/>
                  <w:jc w:val="left"/>
                  <w:rPr>
                    <w:rFonts w:ascii="Calibri"/>
                    <w:sz w:val="18"/>
                  </w:rPr>
                </w:pPr>
                <w:r>
                  <w:rPr>
                    <w:rFonts w:ascii="Calibri"/>
                    <w:sz w:val="18"/>
                  </w:rPr>
                  <w:t>100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8.226013pt;width:8.6pt;height:11pt;mso-position-horizontal-relative:page;mso-position-vertical-relative:page;z-index:-3545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8.226013pt;width:13.15pt;height:11pt;mso-position-horizontal-relative:page;mso-position-vertical-relative:page;z-index:-3544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3544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3543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3543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35423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8.226013pt;width:8.6pt;height:11pt;mso-position-horizontal-relative:page;mso-position-vertical-relative:page;z-index:-3545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4pt;height:11pt;mso-position-horizontal-relative:page;mso-position-vertical-relative:page;z-index:-3541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3539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81</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3539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91</w:t>
                </w:r>
                <w:r>
                  <w:rPr/>
                  <w:fldChar w:fldCharType="end"/>
                </w:r>
              </w:p>
            </w:txbxContent>
          </v:textbox>
          <w10:wrap type="non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8.226013pt;width:11.15pt;height:11pt;mso-position-horizontal-relative:page;mso-position-vertical-relative:page;z-index:-354520"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8.226013pt;width:13.15pt;height:11pt;mso-position-horizontal-relative:page;mso-position-vertical-relative:page;z-index:-3544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45996pt;width:11.15pt;height:11pt;mso-position-horizontal-relative:page;mso-position-vertical-relative:page;z-index:-354472" type="#_x0000_t202" filled="false" stroked="false">
          <v:textbox inset="0,0,0,0">
            <w:txbxContent>
              <w:p>
                <w:pPr>
                  <w:spacing w:line="203" w:lineRule="exact" w:before="0"/>
                  <w:ind w:left="20" w:right="0" w:firstLine="0"/>
                  <w:jc w:val="left"/>
                  <w:rPr>
                    <w:rFonts w:ascii="Calibri"/>
                    <w:sz w:val="18"/>
                  </w:rPr>
                </w:pPr>
                <w:r>
                  <w:rPr>
                    <w:rFonts w:ascii="Calibri"/>
                    <w:sz w:val="18"/>
                  </w:rPr>
                  <w:t>19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45996pt;width:11.15pt;height:11pt;mso-position-horizontal-relative:page;mso-position-vertical-relative:page;z-index:-354448"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3544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45996pt;width:11.15pt;height:11pt;mso-position-horizontal-relative:page;mso-position-vertical-relative:page;z-index:-354400"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54592" from="69.503998pt,67.559982pt" to="525.933998pt,67.559982pt" stroked="true" strokeweight=".72pt" strokecolor="#000000">
          <v:stroke dashstyle="solid"/>
          <w10:wrap type="none"/>
        </v:line>
      </w:pict>
    </w:r>
    <w:r>
      <w:rPr/>
      <w:pict>
        <v:shape style="position:absolute;margin-left:216.490005pt;margin-top:54.745609pt;width:162.35pt;height:12pt;mso-position-horizontal-relative:page;mso-position-vertical-relative:page;z-index:-354568"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pacing w:val="-10"/>
                    <w:sz w:val="18"/>
                  </w:rPr>
                  <w:t>棉花幼苗 </w:t>
                </w:r>
                <w:r>
                  <w:rPr>
                    <w:rFonts w:ascii="Calibri" w:eastAsia="Calibri"/>
                    <w:sz w:val="18"/>
                  </w:rPr>
                  <w:t>GABA </w:t>
                </w:r>
                <w:r>
                  <w:rPr>
                    <w:rFonts w:ascii="宋体" w:eastAsia="宋体" w:hint="eastAsia"/>
                    <w:sz w:val="18"/>
                  </w:rPr>
                  <w:t>代谢及对干旱胁迫的响应</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_Ref665943386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_Ref665943387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缩略词表</w:t>
    </w:r>
    <w:r>
      <w:rPr>
        <w:kern w:val="2"/>
        <w:sz w:val="21"/>
        <w:szCs w:val="24"/>
        <w:rFonts w:eastAsia="华文中宋"/>
      </w:rPr>
      <w:fldChar w:fldCharType="end"/>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6.490005pt;margin-top:54.865608pt;width:162.35pt;height:12pt;mso-position-horizontal-relative:page;mso-position-vertical-relative:page;z-index:-354208"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pacing w:val="-10"/>
                    <w:sz w:val="18"/>
                  </w:rPr>
                  <w:t>棉花幼苗 </w:t>
                </w:r>
                <w:r>
                  <w:rPr>
                    <w:rFonts w:ascii="Calibri" w:eastAsia="Calibri"/>
                    <w:sz w:val="18"/>
                  </w:rPr>
                  <w:t>GABA </w:t>
                </w:r>
                <w:r>
                  <w:rPr>
                    <w:rFonts w:ascii="宋体" w:eastAsia="宋体" w:hint="eastAsia"/>
                    <w:sz w:val="18"/>
                  </w:rPr>
                  <w:t>代谢及对干旱胁迫的响应</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54184" from="69.503998pt,67.559982pt" to="525.933998pt,67.559982pt" stroked="true" strokeweight=".72pt" strokecolor="#000000">
          <v:stroke dashstyle="solid"/>
          <w10:wrap type="none"/>
        </v:line>
      </w:pict>
    </w:r>
    <w:r>
      <w:rPr/>
      <w:pict>
        <v:shape style="position:absolute;margin-left:216.490005pt;margin-top:54.865608pt;width:162.35pt;height:12pt;mso-position-horizontal-relative:page;mso-position-vertical-relative:page;z-index:-354160"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pacing w:val="-10"/>
                    <w:sz w:val="18"/>
                  </w:rPr>
                  <w:t>棉花幼苗 </w:t>
                </w:r>
                <w:r>
                  <w:rPr>
                    <w:rFonts w:ascii="Calibri" w:eastAsia="Calibri"/>
                    <w:sz w:val="18"/>
                  </w:rPr>
                  <w:t>GABA </w:t>
                </w:r>
                <w:r>
                  <w:rPr>
                    <w:rFonts w:ascii="宋体" w:eastAsia="宋体" w:hint="eastAsia"/>
                    <w:sz w:val="18"/>
                  </w:rPr>
                  <w:t>代谢及对干旱胁迫的响应</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6.490005pt;margin-top:54.865608pt;width:162.35pt;height:12pt;mso-position-horizontal-relative:page;mso-position-vertical-relative:page;z-index:-354088"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pacing w:val="-10"/>
                    <w:sz w:val="18"/>
                  </w:rPr>
                  <w:t>棉花幼苗 </w:t>
                </w:r>
                <w:r>
                  <w:rPr>
                    <w:rFonts w:ascii="Calibri" w:eastAsia="Calibri"/>
                    <w:sz w:val="18"/>
                  </w:rPr>
                  <w:t>GABA </w:t>
                </w:r>
                <w:r>
                  <w:rPr>
                    <w:rFonts w:ascii="宋体" w:eastAsia="宋体" w:hint="eastAsia"/>
                    <w:sz w:val="18"/>
                  </w:rPr>
                  <w:t>代谢及对干旱胁迫的响应</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54064" from="69.503998pt,67.559982pt" to="525.933998pt,67.559982pt" stroked="true" strokeweight=".72pt" strokecolor="#000000">
          <v:stroke dashstyle="solid"/>
          <w10:wrap type="none"/>
        </v:line>
      </w:pict>
    </w:r>
    <w:r>
      <w:rPr/>
      <w:pict>
        <v:shape style="position:absolute;margin-left:216.490005pt;margin-top:54.865608pt;width:162.35pt;height:12pt;mso-position-horizontal-relative:page;mso-position-vertical-relative:page;z-index:-354040"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pacing w:val="-10"/>
                    <w:sz w:val="18"/>
                  </w:rPr>
                  <w:t>棉花幼苗 </w:t>
                </w:r>
                <w:r>
                  <w:rPr>
                    <w:rFonts w:ascii="Calibri" w:eastAsia="Calibri"/>
                    <w:sz w:val="18"/>
                  </w:rPr>
                  <w:t>GABA </w:t>
                </w:r>
                <w:r>
                  <w:rPr>
                    <w:rFonts w:ascii="宋体" w:eastAsia="宋体" w:hint="eastAsia"/>
                    <w:sz w:val="18"/>
                  </w:rPr>
                  <w:t>代谢及对干旱胁迫的响应</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54592" from="69.503998pt,67.559982pt" to="525.933998pt,67.559982pt" stroked="true" strokeweight=".72pt" strokecolor="#000000">
          <v:stroke dashstyle="solid"/>
          <w10:wrap type="none"/>
        </v:line>
      </w:pict>
    </w:r>
    <w:r>
      <w:rPr/>
      <w:pict>
        <v:shape style="position:absolute;margin-left:216.490005pt;margin-top:54.745609pt;width:162.35pt;height:12pt;mso-position-horizontal-relative:page;mso-position-vertical-relative:page;z-index:-354568"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pacing w:val="-10"/>
                    <w:sz w:val="18"/>
                  </w:rPr>
                  <w:t>棉花幼苗 </w:t>
                </w:r>
                <w:r>
                  <w:rPr>
                    <w:rFonts w:ascii="Calibri" w:eastAsia="Calibri"/>
                    <w:sz w:val="18"/>
                  </w:rPr>
                  <w:t>GABA </w:t>
                </w:r>
                <w:r>
                  <w:rPr>
                    <w:rFonts w:ascii="宋体" w:eastAsia="宋体" w:hint="eastAsia"/>
                    <w:sz w:val="18"/>
                  </w:rPr>
                  <w:t>代谢及对干旱胁迫的响应</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54184" from="69.503998pt,67.559982pt" to="525.933998pt,67.559982pt" stroked="true" strokeweight=".72pt" strokecolor="#000000">
          <v:stroke dashstyle="solid"/>
          <w10:wrap type="none"/>
        </v:line>
      </w:pict>
    </w:r>
    <w:r>
      <w:rPr/>
      <w:pict>
        <v:shape style="position:absolute;margin-left:216.490005pt;margin-top:54.865608pt;width:162.35pt;height:12pt;mso-position-horizontal-relative:page;mso-position-vertical-relative:page;z-index:-354160"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pacing w:val="-10"/>
                    <w:sz w:val="18"/>
                  </w:rPr>
                  <w:t>棉花幼苗 </w:t>
                </w:r>
                <w:r>
                  <w:rPr>
                    <w:rFonts w:ascii="Calibri" w:eastAsia="Calibri"/>
                    <w:sz w:val="18"/>
                  </w:rPr>
                  <w:t>GABA </w:t>
                </w:r>
                <w:r>
                  <w:rPr>
                    <w:rFonts w:ascii="宋体" w:eastAsia="宋体" w:hint="eastAsia"/>
                    <w:sz w:val="18"/>
                  </w:rPr>
                  <w:t>代谢及对干旱胁迫的响应</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54064" from="69.503998pt,67.559982pt" to="525.933998pt,67.559982pt" stroked="true" strokeweight=".72pt" strokecolor="#000000">
          <v:stroke dashstyle="solid"/>
          <w10:wrap type="none"/>
        </v:line>
      </w:pict>
    </w:r>
    <w:r>
      <w:rPr/>
      <w:pict>
        <v:shape style="position:absolute;margin-left:216.490005pt;margin-top:54.865608pt;width:162.35pt;height:12pt;mso-position-horizontal-relative:page;mso-position-vertical-relative:page;z-index:-354040"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pacing w:val="-10"/>
                    <w:sz w:val="18"/>
                  </w:rPr>
                  <w:t>棉花幼苗 </w:t>
                </w:r>
                <w:r>
                  <w:rPr>
                    <w:rFonts w:ascii="Calibri" w:eastAsia="Calibri"/>
                    <w:sz w:val="18"/>
                  </w:rPr>
                  <w:t>GABA </w:t>
                </w:r>
                <w:r>
                  <w:rPr>
                    <w:rFonts w:ascii="宋体" w:eastAsia="宋体" w:hint="eastAsia"/>
                    <w:sz w:val="18"/>
                  </w:rPr>
                  <w:t>代谢及对干旱胁迫的响应</w:t>
                </w:r>
              </w:p>
            </w:txbxContent>
          </v:textbox>
          <w10:wrap type="non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8" w:hanging="214"/>
        <w:jc w:val="right"/>
      </w:pPr>
      <w:rPr>
        <w:rFonts w:hint="default" w:ascii="Times New Roman" w:hAnsi="Times New Roman" w:eastAsia="Times New Roman" w:cs="Times New Roman"/>
        <w:w w:val="100"/>
        <w:sz w:val="21"/>
        <w:szCs w:val="21"/>
      </w:rPr>
    </w:lvl>
    <w:lvl w:ilvl="1">
      <w:start w:val="0"/>
      <w:numFmt w:val="bullet"/>
      <w:lvlText w:val="•"/>
      <w:lvlJc w:val="left"/>
      <w:pPr>
        <w:ind w:left="1038" w:hanging="214"/>
      </w:pPr>
      <w:rPr>
        <w:rFonts w:hint="default"/>
      </w:rPr>
    </w:lvl>
    <w:lvl w:ilvl="2">
      <w:start w:val="0"/>
      <w:numFmt w:val="bullet"/>
      <w:lvlText w:val="•"/>
      <w:lvlJc w:val="left"/>
      <w:pPr>
        <w:ind w:left="1957" w:hanging="214"/>
      </w:pPr>
      <w:rPr>
        <w:rFonts w:hint="default"/>
      </w:rPr>
    </w:lvl>
    <w:lvl w:ilvl="3">
      <w:start w:val="0"/>
      <w:numFmt w:val="bullet"/>
      <w:lvlText w:val="•"/>
      <w:lvlJc w:val="left"/>
      <w:pPr>
        <w:ind w:left="2875" w:hanging="214"/>
      </w:pPr>
      <w:rPr>
        <w:rFonts w:hint="default"/>
      </w:rPr>
    </w:lvl>
    <w:lvl w:ilvl="4">
      <w:start w:val="0"/>
      <w:numFmt w:val="bullet"/>
      <w:lvlText w:val="•"/>
      <w:lvlJc w:val="left"/>
      <w:pPr>
        <w:ind w:left="3794" w:hanging="214"/>
      </w:pPr>
      <w:rPr>
        <w:rFonts w:hint="default"/>
      </w:rPr>
    </w:lvl>
    <w:lvl w:ilvl="5">
      <w:start w:val="0"/>
      <w:numFmt w:val="bullet"/>
      <w:lvlText w:val="•"/>
      <w:lvlJc w:val="left"/>
      <w:pPr>
        <w:ind w:left="4713" w:hanging="214"/>
      </w:pPr>
      <w:rPr>
        <w:rFonts w:hint="default"/>
      </w:rPr>
    </w:lvl>
    <w:lvl w:ilvl="6">
      <w:start w:val="0"/>
      <w:numFmt w:val="bullet"/>
      <w:lvlText w:val="•"/>
      <w:lvlJc w:val="left"/>
      <w:pPr>
        <w:ind w:left="5631" w:hanging="214"/>
      </w:pPr>
      <w:rPr>
        <w:rFonts w:hint="default"/>
      </w:rPr>
    </w:lvl>
    <w:lvl w:ilvl="7">
      <w:start w:val="0"/>
      <w:numFmt w:val="bullet"/>
      <w:lvlText w:val="•"/>
      <w:lvlJc w:val="left"/>
      <w:pPr>
        <w:ind w:left="6550" w:hanging="214"/>
      </w:pPr>
      <w:rPr>
        <w:rFonts w:hint="default"/>
      </w:rPr>
    </w:lvl>
    <w:lvl w:ilvl="8">
      <w:start w:val="0"/>
      <w:numFmt w:val="bullet"/>
      <w:lvlText w:val="•"/>
      <w:lvlJc w:val="left"/>
      <w:pPr>
        <w:ind w:left="7469" w:hanging="214"/>
      </w:pPr>
      <w:rPr>
        <w:rFonts w:hint="default"/>
      </w:rPr>
    </w:lvl>
  </w:abstractNum>
  <w:abstractNum w:abstractNumId="33">
    <w:multiLevelType w:val="hybridMultilevel"/>
    <w:lvl w:ilvl="0">
      <w:start w:val="19"/>
      <w:numFmt w:val="decimal"/>
      <w:lvlText w:val="[%1]"/>
      <w:lvlJc w:val="left"/>
      <w:pPr>
        <w:ind w:left="138" w:hanging="42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68" w:hanging="420"/>
      </w:pPr>
      <w:rPr>
        <w:rFonts w:hint="default"/>
      </w:rPr>
    </w:lvl>
    <w:lvl w:ilvl="2">
      <w:start w:val="0"/>
      <w:numFmt w:val="bullet"/>
      <w:lvlText w:val="•"/>
      <w:lvlJc w:val="left"/>
      <w:pPr>
        <w:ind w:left="1997" w:hanging="420"/>
      </w:pPr>
      <w:rPr>
        <w:rFonts w:hint="default"/>
      </w:rPr>
    </w:lvl>
    <w:lvl w:ilvl="3">
      <w:start w:val="0"/>
      <w:numFmt w:val="bullet"/>
      <w:lvlText w:val="•"/>
      <w:lvlJc w:val="left"/>
      <w:pPr>
        <w:ind w:left="2925" w:hanging="420"/>
      </w:pPr>
      <w:rPr>
        <w:rFonts w:hint="default"/>
      </w:rPr>
    </w:lvl>
    <w:lvl w:ilvl="4">
      <w:start w:val="0"/>
      <w:numFmt w:val="bullet"/>
      <w:lvlText w:val="•"/>
      <w:lvlJc w:val="left"/>
      <w:pPr>
        <w:ind w:left="3854" w:hanging="420"/>
      </w:pPr>
      <w:rPr>
        <w:rFonts w:hint="default"/>
      </w:rPr>
    </w:lvl>
    <w:lvl w:ilvl="5">
      <w:start w:val="0"/>
      <w:numFmt w:val="bullet"/>
      <w:lvlText w:val="•"/>
      <w:lvlJc w:val="left"/>
      <w:pPr>
        <w:ind w:left="4783" w:hanging="420"/>
      </w:pPr>
      <w:rPr>
        <w:rFonts w:hint="default"/>
      </w:rPr>
    </w:lvl>
    <w:lvl w:ilvl="6">
      <w:start w:val="0"/>
      <w:numFmt w:val="bullet"/>
      <w:lvlText w:val="•"/>
      <w:lvlJc w:val="left"/>
      <w:pPr>
        <w:ind w:left="5711" w:hanging="420"/>
      </w:pPr>
      <w:rPr>
        <w:rFonts w:hint="default"/>
      </w:rPr>
    </w:lvl>
    <w:lvl w:ilvl="7">
      <w:start w:val="0"/>
      <w:numFmt w:val="bullet"/>
      <w:lvlText w:val="•"/>
      <w:lvlJc w:val="left"/>
      <w:pPr>
        <w:ind w:left="6640" w:hanging="420"/>
      </w:pPr>
      <w:rPr>
        <w:rFonts w:hint="default"/>
      </w:rPr>
    </w:lvl>
    <w:lvl w:ilvl="8">
      <w:start w:val="0"/>
      <w:numFmt w:val="bullet"/>
      <w:lvlText w:val="•"/>
      <w:lvlJc w:val="left"/>
      <w:pPr>
        <w:ind w:left="7569" w:hanging="420"/>
      </w:pPr>
      <w:rPr>
        <w:rFonts w:hint="default"/>
      </w:rPr>
    </w:lvl>
  </w:abstractNum>
  <w:abstractNum w:abstractNumId="32">
    <w:multiLevelType w:val="hybridMultilevel"/>
    <w:lvl w:ilvl="0">
      <w:start w:val="1"/>
      <w:numFmt w:val="decimal"/>
      <w:lvlText w:val="[%1]"/>
      <w:lvlJc w:val="left"/>
      <w:pPr>
        <w:ind w:left="138" w:hanging="42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68" w:hanging="420"/>
      </w:pPr>
      <w:rPr>
        <w:rFonts w:hint="default"/>
      </w:rPr>
    </w:lvl>
    <w:lvl w:ilvl="2">
      <w:start w:val="0"/>
      <w:numFmt w:val="bullet"/>
      <w:lvlText w:val="•"/>
      <w:lvlJc w:val="left"/>
      <w:pPr>
        <w:ind w:left="1997" w:hanging="420"/>
      </w:pPr>
      <w:rPr>
        <w:rFonts w:hint="default"/>
      </w:rPr>
    </w:lvl>
    <w:lvl w:ilvl="3">
      <w:start w:val="0"/>
      <w:numFmt w:val="bullet"/>
      <w:lvlText w:val="•"/>
      <w:lvlJc w:val="left"/>
      <w:pPr>
        <w:ind w:left="2925" w:hanging="420"/>
      </w:pPr>
      <w:rPr>
        <w:rFonts w:hint="default"/>
      </w:rPr>
    </w:lvl>
    <w:lvl w:ilvl="4">
      <w:start w:val="0"/>
      <w:numFmt w:val="bullet"/>
      <w:lvlText w:val="•"/>
      <w:lvlJc w:val="left"/>
      <w:pPr>
        <w:ind w:left="3854" w:hanging="420"/>
      </w:pPr>
      <w:rPr>
        <w:rFonts w:hint="default"/>
      </w:rPr>
    </w:lvl>
    <w:lvl w:ilvl="5">
      <w:start w:val="0"/>
      <w:numFmt w:val="bullet"/>
      <w:lvlText w:val="•"/>
      <w:lvlJc w:val="left"/>
      <w:pPr>
        <w:ind w:left="4783" w:hanging="420"/>
      </w:pPr>
      <w:rPr>
        <w:rFonts w:hint="default"/>
      </w:rPr>
    </w:lvl>
    <w:lvl w:ilvl="6">
      <w:start w:val="0"/>
      <w:numFmt w:val="bullet"/>
      <w:lvlText w:val="•"/>
      <w:lvlJc w:val="left"/>
      <w:pPr>
        <w:ind w:left="5711" w:hanging="420"/>
      </w:pPr>
      <w:rPr>
        <w:rFonts w:hint="default"/>
      </w:rPr>
    </w:lvl>
    <w:lvl w:ilvl="7">
      <w:start w:val="0"/>
      <w:numFmt w:val="bullet"/>
      <w:lvlText w:val="•"/>
      <w:lvlJc w:val="left"/>
      <w:pPr>
        <w:ind w:left="6640" w:hanging="420"/>
      </w:pPr>
      <w:rPr>
        <w:rFonts w:hint="default"/>
      </w:rPr>
    </w:lvl>
    <w:lvl w:ilvl="8">
      <w:start w:val="0"/>
      <w:numFmt w:val="bullet"/>
      <w:lvlText w:val="•"/>
      <w:lvlJc w:val="left"/>
      <w:pPr>
        <w:ind w:left="7569" w:hanging="420"/>
      </w:pPr>
      <w:rPr>
        <w:rFonts w:hint="default"/>
      </w:rPr>
    </w:lvl>
  </w:abstractNum>
  <w:abstractNum w:abstractNumId="31">
    <w:multiLevelType w:val="hybridMultilevel"/>
    <w:lvl w:ilvl="0">
      <w:start w:val="1"/>
      <w:numFmt w:val="decimal"/>
      <w:lvlText w:val="%1"/>
      <w:lvlJc w:val="left"/>
      <w:pPr>
        <w:ind w:left="378" w:hanging="240"/>
        <w:jc w:val="left"/>
      </w:pPr>
      <w:rPr>
        <w:rFonts w:hint="default"/>
        <w:b/>
        <w:bCs/>
        <w:w w:val="99"/>
      </w:rPr>
    </w:lvl>
    <w:lvl w:ilvl="1">
      <w:start w:val="1"/>
      <w:numFmt w:val="decimal"/>
      <w:lvlText w:val="%1.%2"/>
      <w:lvlJc w:val="left"/>
      <w:pPr>
        <w:ind w:left="558" w:hanging="420"/>
        <w:jc w:val="left"/>
      </w:pPr>
      <w:rPr>
        <w:rFonts w:hint="default" w:ascii="Times New Roman" w:hAnsi="Times New Roman" w:eastAsia="Times New Roman" w:cs="Times New Roman"/>
        <w:b/>
        <w:bCs/>
        <w:w w:val="100"/>
        <w:sz w:val="28"/>
        <w:szCs w:val="28"/>
      </w:rPr>
    </w:lvl>
    <w:lvl w:ilvl="2">
      <w:start w:val="0"/>
      <w:numFmt w:val="bullet"/>
      <w:lvlText w:val="•"/>
      <w:lvlJc w:val="left"/>
      <w:pPr>
        <w:ind w:left="1538" w:hanging="420"/>
      </w:pPr>
      <w:rPr>
        <w:rFonts w:hint="default"/>
      </w:rPr>
    </w:lvl>
    <w:lvl w:ilvl="3">
      <w:start w:val="0"/>
      <w:numFmt w:val="bullet"/>
      <w:lvlText w:val="•"/>
      <w:lvlJc w:val="left"/>
      <w:pPr>
        <w:ind w:left="2516" w:hanging="420"/>
      </w:pPr>
      <w:rPr>
        <w:rFonts w:hint="default"/>
      </w:rPr>
    </w:lvl>
    <w:lvl w:ilvl="4">
      <w:start w:val="0"/>
      <w:numFmt w:val="bullet"/>
      <w:lvlText w:val="•"/>
      <w:lvlJc w:val="left"/>
      <w:pPr>
        <w:ind w:left="3495" w:hanging="420"/>
      </w:pPr>
      <w:rPr>
        <w:rFonts w:hint="default"/>
      </w:rPr>
    </w:lvl>
    <w:lvl w:ilvl="5">
      <w:start w:val="0"/>
      <w:numFmt w:val="bullet"/>
      <w:lvlText w:val="•"/>
      <w:lvlJc w:val="left"/>
      <w:pPr>
        <w:ind w:left="4473" w:hanging="420"/>
      </w:pPr>
      <w:rPr>
        <w:rFonts w:hint="default"/>
      </w:rPr>
    </w:lvl>
    <w:lvl w:ilvl="6">
      <w:start w:val="0"/>
      <w:numFmt w:val="bullet"/>
      <w:lvlText w:val="•"/>
      <w:lvlJc w:val="left"/>
      <w:pPr>
        <w:ind w:left="5452" w:hanging="420"/>
      </w:pPr>
      <w:rPr>
        <w:rFonts w:hint="default"/>
      </w:rPr>
    </w:lvl>
    <w:lvl w:ilvl="7">
      <w:start w:val="0"/>
      <w:numFmt w:val="bullet"/>
      <w:lvlText w:val="•"/>
      <w:lvlJc w:val="left"/>
      <w:pPr>
        <w:ind w:left="6430" w:hanging="420"/>
      </w:pPr>
      <w:rPr>
        <w:rFonts w:hint="default"/>
      </w:rPr>
    </w:lvl>
    <w:lvl w:ilvl="8">
      <w:start w:val="0"/>
      <w:numFmt w:val="bullet"/>
      <w:lvlText w:val="•"/>
      <w:lvlJc w:val="left"/>
      <w:pPr>
        <w:ind w:left="7409" w:hanging="420"/>
      </w:pPr>
      <w:rPr>
        <w:rFonts w:hint="default"/>
      </w:rPr>
    </w:lvl>
  </w:abstractNum>
  <w:abstractNum w:abstractNumId="30">
    <w:multiLevelType w:val="hybridMultilevel"/>
    <w:lvl w:ilvl="0">
      <w:start w:val="1"/>
      <w:numFmt w:val="decimal"/>
      <w:lvlText w:val="%1"/>
      <w:lvlJc w:val="left"/>
      <w:pPr>
        <w:ind w:left="417" w:hanging="279"/>
        <w:jc w:val="left"/>
      </w:pPr>
      <w:rPr>
        <w:rFonts w:hint="default" w:ascii="Times New Roman" w:hAnsi="Times New Roman" w:eastAsia="Times New Roman" w:cs="Times New Roman"/>
        <w:w w:val="100"/>
        <w:sz w:val="28"/>
        <w:szCs w:val="28"/>
      </w:rPr>
    </w:lvl>
    <w:lvl w:ilvl="1">
      <w:start w:val="1"/>
      <w:numFmt w:val="decimal"/>
      <w:lvlText w:val="%1.%2"/>
      <w:lvlJc w:val="left"/>
      <w:pPr>
        <w:ind w:left="628" w:hanging="490"/>
        <w:jc w:val="left"/>
      </w:pPr>
      <w:rPr>
        <w:rFonts w:hint="default" w:ascii="Times New Roman" w:hAnsi="Times New Roman" w:eastAsia="Times New Roman" w:cs="Times New Roman"/>
        <w:w w:val="100"/>
        <w:sz w:val="28"/>
        <w:szCs w:val="28"/>
      </w:rPr>
    </w:lvl>
    <w:lvl w:ilvl="2">
      <w:start w:val="0"/>
      <w:numFmt w:val="bullet"/>
      <w:lvlText w:val="•"/>
      <w:lvlJc w:val="left"/>
      <w:pPr>
        <w:ind w:left="620" w:hanging="490"/>
      </w:pPr>
      <w:rPr>
        <w:rFonts w:hint="default"/>
      </w:rPr>
    </w:lvl>
    <w:lvl w:ilvl="3">
      <w:start w:val="0"/>
      <w:numFmt w:val="bullet"/>
      <w:lvlText w:val="•"/>
      <w:lvlJc w:val="left"/>
      <w:pPr>
        <w:ind w:left="1723" w:hanging="490"/>
      </w:pPr>
      <w:rPr>
        <w:rFonts w:hint="default"/>
      </w:rPr>
    </w:lvl>
    <w:lvl w:ilvl="4">
      <w:start w:val="0"/>
      <w:numFmt w:val="bullet"/>
      <w:lvlText w:val="•"/>
      <w:lvlJc w:val="left"/>
      <w:pPr>
        <w:ind w:left="2826" w:hanging="490"/>
      </w:pPr>
      <w:rPr>
        <w:rFonts w:hint="default"/>
      </w:rPr>
    </w:lvl>
    <w:lvl w:ilvl="5">
      <w:start w:val="0"/>
      <w:numFmt w:val="bullet"/>
      <w:lvlText w:val="•"/>
      <w:lvlJc w:val="left"/>
      <w:pPr>
        <w:ind w:left="3929" w:hanging="490"/>
      </w:pPr>
      <w:rPr>
        <w:rFonts w:hint="default"/>
      </w:rPr>
    </w:lvl>
    <w:lvl w:ilvl="6">
      <w:start w:val="0"/>
      <w:numFmt w:val="bullet"/>
      <w:lvlText w:val="•"/>
      <w:lvlJc w:val="left"/>
      <w:pPr>
        <w:ind w:left="5033" w:hanging="490"/>
      </w:pPr>
      <w:rPr>
        <w:rFonts w:hint="default"/>
      </w:rPr>
    </w:lvl>
    <w:lvl w:ilvl="7">
      <w:start w:val="0"/>
      <w:numFmt w:val="bullet"/>
      <w:lvlText w:val="•"/>
      <w:lvlJc w:val="left"/>
      <w:pPr>
        <w:ind w:left="6136" w:hanging="490"/>
      </w:pPr>
      <w:rPr>
        <w:rFonts w:hint="default"/>
      </w:rPr>
    </w:lvl>
    <w:lvl w:ilvl="8">
      <w:start w:val="0"/>
      <w:numFmt w:val="bullet"/>
      <w:lvlText w:val="•"/>
      <w:lvlJc w:val="left"/>
      <w:pPr>
        <w:ind w:left="7239" w:hanging="490"/>
      </w:pPr>
      <w:rPr>
        <w:rFonts w:hint="default"/>
      </w:rPr>
    </w:lvl>
  </w:abstractNum>
  <w:abstractNum w:abstractNumId="29">
    <w:multiLevelType w:val="hybridMultilevel"/>
    <w:lvl w:ilvl="0">
      <w:start w:val="2"/>
      <w:numFmt w:val="decimal"/>
      <w:lvlText w:val="%1"/>
      <w:lvlJc w:val="left"/>
      <w:pPr>
        <w:ind w:left="628" w:hanging="490"/>
        <w:jc w:val="left"/>
      </w:pPr>
      <w:rPr>
        <w:rFonts w:hint="default"/>
      </w:rPr>
    </w:lvl>
    <w:lvl w:ilvl="1">
      <w:start w:val="3"/>
      <w:numFmt w:val="decimal"/>
      <w:lvlText w:val="%1.%2"/>
      <w:lvlJc w:val="left"/>
      <w:pPr>
        <w:ind w:left="628" w:hanging="490"/>
        <w:jc w:val="right"/>
      </w:pPr>
      <w:rPr>
        <w:rFonts w:hint="default" w:ascii="Times New Roman" w:hAnsi="Times New Roman" w:eastAsia="Times New Roman" w:cs="Times New Roman"/>
        <w:spacing w:val="-1"/>
        <w:w w:val="100"/>
        <w:sz w:val="28"/>
        <w:szCs w:val="28"/>
      </w:rPr>
    </w:lvl>
    <w:lvl w:ilvl="2">
      <w:start w:val="0"/>
      <w:numFmt w:val="bullet"/>
      <w:lvlText w:val="•"/>
      <w:lvlJc w:val="left"/>
      <w:pPr>
        <w:ind w:left="2621" w:hanging="490"/>
      </w:pPr>
      <w:rPr>
        <w:rFonts w:hint="default"/>
      </w:rPr>
    </w:lvl>
    <w:lvl w:ilvl="3">
      <w:start w:val="0"/>
      <w:numFmt w:val="bullet"/>
      <w:lvlText w:val="•"/>
      <w:lvlJc w:val="left"/>
      <w:pPr>
        <w:ind w:left="3621" w:hanging="490"/>
      </w:pPr>
      <w:rPr>
        <w:rFonts w:hint="default"/>
      </w:rPr>
    </w:lvl>
    <w:lvl w:ilvl="4">
      <w:start w:val="0"/>
      <w:numFmt w:val="bullet"/>
      <w:lvlText w:val="•"/>
      <w:lvlJc w:val="left"/>
      <w:pPr>
        <w:ind w:left="4622" w:hanging="490"/>
      </w:pPr>
      <w:rPr>
        <w:rFonts w:hint="default"/>
      </w:rPr>
    </w:lvl>
    <w:lvl w:ilvl="5">
      <w:start w:val="0"/>
      <w:numFmt w:val="bullet"/>
      <w:lvlText w:val="•"/>
      <w:lvlJc w:val="left"/>
      <w:pPr>
        <w:ind w:left="5623" w:hanging="490"/>
      </w:pPr>
      <w:rPr>
        <w:rFonts w:hint="default"/>
      </w:rPr>
    </w:lvl>
    <w:lvl w:ilvl="6">
      <w:start w:val="0"/>
      <w:numFmt w:val="bullet"/>
      <w:lvlText w:val="•"/>
      <w:lvlJc w:val="left"/>
      <w:pPr>
        <w:ind w:left="6623" w:hanging="490"/>
      </w:pPr>
      <w:rPr>
        <w:rFonts w:hint="default"/>
      </w:rPr>
    </w:lvl>
    <w:lvl w:ilvl="7">
      <w:start w:val="0"/>
      <w:numFmt w:val="bullet"/>
      <w:lvlText w:val="•"/>
      <w:lvlJc w:val="left"/>
      <w:pPr>
        <w:ind w:left="7624" w:hanging="490"/>
      </w:pPr>
      <w:rPr>
        <w:rFonts w:hint="default"/>
      </w:rPr>
    </w:lvl>
    <w:lvl w:ilvl="8">
      <w:start w:val="0"/>
      <w:numFmt w:val="bullet"/>
      <w:lvlText w:val="•"/>
      <w:lvlJc w:val="left"/>
      <w:pPr>
        <w:ind w:left="8625" w:hanging="490"/>
      </w:pPr>
      <w:rPr>
        <w:rFonts w:hint="default"/>
      </w:rPr>
    </w:lvl>
  </w:abstractNum>
  <w:abstractNum w:abstractNumId="28">
    <w:multiLevelType w:val="hybridMultilevel"/>
    <w:lvl w:ilvl="0">
      <w:start w:val="2"/>
      <w:numFmt w:val="decimal"/>
      <w:lvlText w:val="%1"/>
      <w:lvlJc w:val="left"/>
      <w:pPr>
        <w:ind w:left="417" w:hanging="279"/>
        <w:jc w:val="left"/>
      </w:pPr>
      <w:rPr>
        <w:rFonts w:hint="default" w:ascii="Times New Roman" w:hAnsi="Times New Roman" w:eastAsia="Times New Roman" w:cs="Times New Roman"/>
        <w:w w:val="100"/>
        <w:sz w:val="28"/>
        <w:szCs w:val="28"/>
      </w:rPr>
    </w:lvl>
    <w:lvl w:ilvl="1">
      <w:start w:val="1"/>
      <w:numFmt w:val="decimal"/>
      <w:lvlText w:val="%1.%2"/>
      <w:lvlJc w:val="left"/>
      <w:pPr>
        <w:ind w:left="628" w:hanging="490"/>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1596" w:hanging="490"/>
      </w:pPr>
      <w:rPr>
        <w:rFonts w:hint="default"/>
      </w:rPr>
    </w:lvl>
    <w:lvl w:ilvl="3">
      <w:start w:val="0"/>
      <w:numFmt w:val="bullet"/>
      <w:lvlText w:val="•"/>
      <w:lvlJc w:val="left"/>
      <w:pPr>
        <w:ind w:left="2572" w:hanging="490"/>
      </w:pPr>
      <w:rPr>
        <w:rFonts w:hint="default"/>
      </w:rPr>
    </w:lvl>
    <w:lvl w:ilvl="4">
      <w:start w:val="0"/>
      <w:numFmt w:val="bullet"/>
      <w:lvlText w:val="•"/>
      <w:lvlJc w:val="left"/>
      <w:pPr>
        <w:ind w:left="3548" w:hanging="490"/>
      </w:pPr>
      <w:rPr>
        <w:rFonts w:hint="default"/>
      </w:rPr>
    </w:lvl>
    <w:lvl w:ilvl="5">
      <w:start w:val="0"/>
      <w:numFmt w:val="bullet"/>
      <w:lvlText w:val="•"/>
      <w:lvlJc w:val="left"/>
      <w:pPr>
        <w:ind w:left="4525" w:hanging="490"/>
      </w:pPr>
      <w:rPr>
        <w:rFonts w:hint="default"/>
      </w:rPr>
    </w:lvl>
    <w:lvl w:ilvl="6">
      <w:start w:val="0"/>
      <w:numFmt w:val="bullet"/>
      <w:lvlText w:val="•"/>
      <w:lvlJc w:val="left"/>
      <w:pPr>
        <w:ind w:left="5501" w:hanging="490"/>
      </w:pPr>
      <w:rPr>
        <w:rFonts w:hint="default"/>
      </w:rPr>
    </w:lvl>
    <w:lvl w:ilvl="7">
      <w:start w:val="0"/>
      <w:numFmt w:val="bullet"/>
      <w:lvlText w:val="•"/>
      <w:lvlJc w:val="left"/>
      <w:pPr>
        <w:ind w:left="6477" w:hanging="490"/>
      </w:pPr>
      <w:rPr>
        <w:rFonts w:hint="default"/>
      </w:rPr>
    </w:lvl>
    <w:lvl w:ilvl="8">
      <w:start w:val="0"/>
      <w:numFmt w:val="bullet"/>
      <w:lvlText w:val="•"/>
      <w:lvlJc w:val="left"/>
      <w:pPr>
        <w:ind w:left="7453" w:hanging="490"/>
      </w:pPr>
      <w:rPr>
        <w:rFonts w:hint="default"/>
      </w:rPr>
    </w:lvl>
  </w:abstractNum>
  <w:abstractNum w:abstractNumId="27">
    <w:multiLevelType w:val="hybridMultilevel"/>
    <w:lvl w:ilvl="0">
      <w:start w:val="1"/>
      <w:numFmt w:val="decimal"/>
      <w:lvlText w:val="%1"/>
      <w:lvlJc w:val="left"/>
      <w:pPr>
        <w:ind w:left="628" w:hanging="490"/>
        <w:jc w:val="left"/>
      </w:pPr>
      <w:rPr>
        <w:rFonts w:hint="default"/>
      </w:rPr>
    </w:lvl>
    <w:lvl w:ilvl="1">
      <w:start w:val="2"/>
      <w:numFmt w:val="decimal"/>
      <w:lvlText w:val="%1.%2"/>
      <w:lvlJc w:val="left"/>
      <w:pPr>
        <w:ind w:left="628"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738" w:hanging="60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91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051" w:hanging="780"/>
      </w:pPr>
      <w:rPr>
        <w:rFonts w:hint="default"/>
      </w:rPr>
    </w:lvl>
    <w:lvl w:ilvl="5">
      <w:start w:val="0"/>
      <w:numFmt w:val="bullet"/>
      <w:lvlText w:val="•"/>
      <w:lvlJc w:val="left"/>
      <w:pPr>
        <w:ind w:left="4117" w:hanging="780"/>
      </w:pPr>
      <w:rPr>
        <w:rFonts w:hint="default"/>
      </w:rPr>
    </w:lvl>
    <w:lvl w:ilvl="6">
      <w:start w:val="0"/>
      <w:numFmt w:val="bullet"/>
      <w:lvlText w:val="•"/>
      <w:lvlJc w:val="left"/>
      <w:pPr>
        <w:ind w:left="5183" w:hanging="780"/>
      </w:pPr>
      <w:rPr>
        <w:rFonts w:hint="default"/>
      </w:rPr>
    </w:lvl>
    <w:lvl w:ilvl="7">
      <w:start w:val="0"/>
      <w:numFmt w:val="bullet"/>
      <w:lvlText w:val="•"/>
      <w:lvlJc w:val="left"/>
      <w:pPr>
        <w:ind w:left="6249" w:hanging="780"/>
      </w:pPr>
      <w:rPr>
        <w:rFonts w:hint="default"/>
      </w:rPr>
    </w:lvl>
    <w:lvl w:ilvl="8">
      <w:start w:val="0"/>
      <w:numFmt w:val="bullet"/>
      <w:lvlText w:val="•"/>
      <w:lvlJc w:val="left"/>
      <w:pPr>
        <w:ind w:left="7314" w:hanging="780"/>
      </w:pPr>
      <w:rPr>
        <w:rFonts w:hint="default"/>
      </w:rPr>
    </w:lvl>
  </w:abstractNum>
  <w:abstractNum w:abstractNumId="26">
    <w:multiLevelType w:val="hybridMultilevel"/>
    <w:lvl w:ilvl="0">
      <w:start w:val="2"/>
      <w:numFmt w:val="decimal"/>
      <w:lvlText w:val="%1"/>
      <w:lvlJc w:val="left"/>
      <w:pPr>
        <w:ind w:left="560" w:hanging="423"/>
        <w:jc w:val="left"/>
      </w:pPr>
      <w:rPr>
        <w:rFonts w:hint="default"/>
      </w:rPr>
    </w:lvl>
    <w:lvl w:ilvl="1">
      <w:start w:val="4"/>
      <w:numFmt w:val="decimal"/>
      <w:lvlText w:val="%1.%2"/>
      <w:lvlJc w:val="left"/>
      <w:pPr>
        <w:ind w:left="560" w:hanging="423"/>
        <w:jc w:val="left"/>
      </w:pPr>
      <w:rPr>
        <w:rFonts w:hint="default" w:ascii="Times New Roman" w:hAnsi="Times New Roman" w:eastAsia="Times New Roman" w:cs="Times New Roman"/>
        <w:w w:val="100"/>
        <w:sz w:val="28"/>
        <w:szCs w:val="28"/>
      </w:rPr>
    </w:lvl>
    <w:lvl w:ilvl="2">
      <w:start w:val="0"/>
      <w:numFmt w:val="bullet"/>
      <w:lvlText w:val="•"/>
      <w:lvlJc w:val="left"/>
      <w:pPr>
        <w:ind w:left="2573" w:hanging="423"/>
      </w:pPr>
      <w:rPr>
        <w:rFonts w:hint="default"/>
      </w:rPr>
    </w:lvl>
    <w:lvl w:ilvl="3">
      <w:start w:val="0"/>
      <w:numFmt w:val="bullet"/>
      <w:lvlText w:val="•"/>
      <w:lvlJc w:val="left"/>
      <w:pPr>
        <w:ind w:left="3579" w:hanging="423"/>
      </w:pPr>
      <w:rPr>
        <w:rFonts w:hint="default"/>
      </w:rPr>
    </w:lvl>
    <w:lvl w:ilvl="4">
      <w:start w:val="0"/>
      <w:numFmt w:val="bullet"/>
      <w:lvlText w:val="•"/>
      <w:lvlJc w:val="left"/>
      <w:pPr>
        <w:ind w:left="4586" w:hanging="423"/>
      </w:pPr>
      <w:rPr>
        <w:rFonts w:hint="default"/>
      </w:rPr>
    </w:lvl>
    <w:lvl w:ilvl="5">
      <w:start w:val="0"/>
      <w:numFmt w:val="bullet"/>
      <w:lvlText w:val="•"/>
      <w:lvlJc w:val="left"/>
      <w:pPr>
        <w:ind w:left="5593" w:hanging="423"/>
      </w:pPr>
      <w:rPr>
        <w:rFonts w:hint="default"/>
      </w:rPr>
    </w:lvl>
    <w:lvl w:ilvl="6">
      <w:start w:val="0"/>
      <w:numFmt w:val="bullet"/>
      <w:lvlText w:val="•"/>
      <w:lvlJc w:val="left"/>
      <w:pPr>
        <w:ind w:left="6599" w:hanging="423"/>
      </w:pPr>
      <w:rPr>
        <w:rFonts w:hint="default"/>
      </w:rPr>
    </w:lvl>
    <w:lvl w:ilvl="7">
      <w:start w:val="0"/>
      <w:numFmt w:val="bullet"/>
      <w:lvlText w:val="•"/>
      <w:lvlJc w:val="left"/>
      <w:pPr>
        <w:ind w:left="7606" w:hanging="423"/>
      </w:pPr>
      <w:rPr>
        <w:rFonts w:hint="default"/>
      </w:rPr>
    </w:lvl>
    <w:lvl w:ilvl="8">
      <w:start w:val="0"/>
      <w:numFmt w:val="bullet"/>
      <w:lvlText w:val="•"/>
      <w:lvlJc w:val="left"/>
      <w:pPr>
        <w:ind w:left="8613" w:hanging="423"/>
      </w:pPr>
      <w:rPr>
        <w:rFonts w:hint="default"/>
      </w:rPr>
    </w:lvl>
  </w:abstractNum>
  <w:abstractNum w:abstractNumId="25">
    <w:multiLevelType w:val="hybridMultilevel"/>
    <w:lvl w:ilvl="0">
      <w:start w:val="2"/>
      <w:numFmt w:val="decimal"/>
      <w:lvlText w:val="%1"/>
      <w:lvlJc w:val="left"/>
      <w:pPr>
        <w:ind w:left="417" w:hanging="279"/>
        <w:jc w:val="left"/>
      </w:pPr>
      <w:rPr>
        <w:rFonts w:hint="default" w:ascii="Times New Roman" w:hAnsi="Times New Roman" w:eastAsia="Times New Roman" w:cs="Times New Roman"/>
        <w:w w:val="100"/>
        <w:sz w:val="28"/>
        <w:szCs w:val="28"/>
      </w:rPr>
    </w:lvl>
    <w:lvl w:ilvl="1">
      <w:start w:val="1"/>
      <w:numFmt w:val="decimal"/>
      <w:lvlText w:val="%1.%2"/>
      <w:lvlJc w:val="left"/>
      <w:pPr>
        <w:ind w:left="560" w:hanging="423"/>
        <w:jc w:val="left"/>
      </w:pPr>
      <w:rPr>
        <w:rFonts w:hint="default" w:ascii="Times New Roman" w:hAnsi="Times New Roman" w:eastAsia="Times New Roman" w:cs="Times New Roman"/>
        <w:w w:val="100"/>
        <w:sz w:val="28"/>
        <w:szCs w:val="28"/>
      </w:rPr>
    </w:lvl>
    <w:lvl w:ilvl="2">
      <w:start w:val="0"/>
      <w:numFmt w:val="bullet"/>
      <w:lvlText w:val="•"/>
      <w:lvlJc w:val="left"/>
      <w:pPr>
        <w:ind w:left="1678" w:hanging="423"/>
      </w:pPr>
      <w:rPr>
        <w:rFonts w:hint="default"/>
      </w:rPr>
    </w:lvl>
    <w:lvl w:ilvl="3">
      <w:start w:val="0"/>
      <w:numFmt w:val="bullet"/>
      <w:lvlText w:val="•"/>
      <w:lvlJc w:val="left"/>
      <w:pPr>
        <w:ind w:left="2796" w:hanging="423"/>
      </w:pPr>
      <w:rPr>
        <w:rFonts w:hint="default"/>
      </w:rPr>
    </w:lvl>
    <w:lvl w:ilvl="4">
      <w:start w:val="0"/>
      <w:numFmt w:val="bullet"/>
      <w:lvlText w:val="•"/>
      <w:lvlJc w:val="left"/>
      <w:pPr>
        <w:ind w:left="3915" w:hanging="423"/>
      </w:pPr>
      <w:rPr>
        <w:rFonts w:hint="default"/>
      </w:rPr>
    </w:lvl>
    <w:lvl w:ilvl="5">
      <w:start w:val="0"/>
      <w:numFmt w:val="bullet"/>
      <w:lvlText w:val="•"/>
      <w:lvlJc w:val="left"/>
      <w:pPr>
        <w:ind w:left="5033" w:hanging="423"/>
      </w:pPr>
      <w:rPr>
        <w:rFonts w:hint="default"/>
      </w:rPr>
    </w:lvl>
    <w:lvl w:ilvl="6">
      <w:start w:val="0"/>
      <w:numFmt w:val="bullet"/>
      <w:lvlText w:val="•"/>
      <w:lvlJc w:val="left"/>
      <w:pPr>
        <w:ind w:left="6152" w:hanging="423"/>
      </w:pPr>
      <w:rPr>
        <w:rFonts w:hint="default"/>
      </w:rPr>
    </w:lvl>
    <w:lvl w:ilvl="7">
      <w:start w:val="0"/>
      <w:numFmt w:val="bullet"/>
      <w:lvlText w:val="•"/>
      <w:lvlJc w:val="left"/>
      <w:pPr>
        <w:ind w:left="7270" w:hanging="423"/>
      </w:pPr>
      <w:rPr>
        <w:rFonts w:hint="default"/>
      </w:rPr>
    </w:lvl>
    <w:lvl w:ilvl="8">
      <w:start w:val="0"/>
      <w:numFmt w:val="bullet"/>
      <w:lvlText w:val="•"/>
      <w:lvlJc w:val="left"/>
      <w:pPr>
        <w:ind w:left="8389" w:hanging="423"/>
      </w:pPr>
      <w:rPr>
        <w:rFonts w:hint="default"/>
      </w:rPr>
    </w:lvl>
  </w:abstractNum>
  <w:abstractNum w:abstractNumId="24">
    <w:multiLevelType w:val="hybridMultilevel"/>
    <w:lvl w:ilvl="0">
      <w:start w:val="1"/>
      <w:numFmt w:val="decimal"/>
      <w:lvlText w:val="%1"/>
      <w:lvlJc w:val="left"/>
      <w:pPr>
        <w:ind w:left="417" w:hanging="279"/>
        <w:jc w:val="left"/>
      </w:pPr>
      <w:rPr>
        <w:rFonts w:hint="default" w:ascii="Times New Roman" w:hAnsi="Times New Roman" w:eastAsia="Times New Roman" w:cs="Times New Roman"/>
        <w:w w:val="100"/>
        <w:sz w:val="28"/>
        <w:szCs w:val="28"/>
      </w:rPr>
    </w:lvl>
    <w:lvl w:ilvl="1">
      <w:start w:val="1"/>
      <w:numFmt w:val="decimal"/>
      <w:lvlText w:val="%1.%2"/>
      <w:lvlJc w:val="left"/>
      <w:pPr>
        <w:ind w:left="628"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738" w:hanging="600"/>
        <w:jc w:val="left"/>
      </w:pPr>
      <w:rPr>
        <w:rFonts w:hint="default" w:ascii="Times New Roman" w:hAnsi="Times New Roman" w:eastAsia="Times New Roman" w:cs="Times New Roman"/>
        <w:spacing w:val="-120"/>
        <w:w w:val="99"/>
        <w:sz w:val="24"/>
        <w:szCs w:val="24"/>
      </w:rPr>
    </w:lvl>
    <w:lvl w:ilvl="3">
      <w:start w:val="1"/>
      <w:numFmt w:val="decimal"/>
      <w:lvlText w:val="%1.%2.%3.%4"/>
      <w:lvlJc w:val="left"/>
      <w:pPr>
        <w:ind w:left="91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2138" w:hanging="780"/>
      </w:pPr>
      <w:rPr>
        <w:rFonts w:hint="default"/>
      </w:rPr>
    </w:lvl>
    <w:lvl w:ilvl="5">
      <w:start w:val="0"/>
      <w:numFmt w:val="bullet"/>
      <w:lvlText w:val="•"/>
      <w:lvlJc w:val="left"/>
      <w:pPr>
        <w:ind w:left="3356" w:hanging="780"/>
      </w:pPr>
      <w:rPr>
        <w:rFonts w:hint="default"/>
      </w:rPr>
    </w:lvl>
    <w:lvl w:ilvl="6">
      <w:start w:val="0"/>
      <w:numFmt w:val="bullet"/>
      <w:lvlText w:val="•"/>
      <w:lvlJc w:val="left"/>
      <w:pPr>
        <w:ind w:left="4574" w:hanging="780"/>
      </w:pPr>
      <w:rPr>
        <w:rFonts w:hint="default"/>
      </w:rPr>
    </w:lvl>
    <w:lvl w:ilvl="7">
      <w:start w:val="0"/>
      <w:numFmt w:val="bullet"/>
      <w:lvlText w:val="•"/>
      <w:lvlJc w:val="left"/>
      <w:pPr>
        <w:ind w:left="5792" w:hanging="780"/>
      </w:pPr>
      <w:rPr>
        <w:rFonts w:hint="default"/>
      </w:rPr>
    </w:lvl>
    <w:lvl w:ilvl="8">
      <w:start w:val="0"/>
      <w:numFmt w:val="bullet"/>
      <w:lvlText w:val="•"/>
      <w:lvlJc w:val="left"/>
      <w:pPr>
        <w:ind w:left="7010" w:hanging="780"/>
      </w:pPr>
      <w:rPr>
        <w:rFonts w:hint="default"/>
      </w:rPr>
    </w:lvl>
  </w:abstractNum>
  <w:abstractNum w:abstractNumId="23">
    <w:multiLevelType w:val="hybridMultilevel"/>
    <w:lvl w:ilvl="0">
      <w:start w:val="2"/>
      <w:numFmt w:val="decimal"/>
      <w:lvlText w:val="%1"/>
      <w:lvlJc w:val="left"/>
      <w:pPr>
        <w:ind w:left="628" w:hanging="490"/>
        <w:jc w:val="left"/>
      </w:pPr>
      <w:rPr>
        <w:rFonts w:hint="default"/>
      </w:rPr>
    </w:lvl>
    <w:lvl w:ilvl="1">
      <w:start w:val="6"/>
      <w:numFmt w:val="decimal"/>
      <w:lvlText w:val="%1.%2"/>
      <w:lvlJc w:val="left"/>
      <w:pPr>
        <w:ind w:left="628" w:hanging="490"/>
        <w:jc w:val="left"/>
      </w:pPr>
      <w:rPr>
        <w:rFonts w:hint="default" w:ascii="Times New Roman" w:hAnsi="Times New Roman" w:eastAsia="Times New Roman" w:cs="Times New Roman"/>
        <w:w w:val="100"/>
        <w:sz w:val="28"/>
        <w:szCs w:val="28"/>
      </w:rPr>
    </w:lvl>
    <w:lvl w:ilvl="2">
      <w:start w:val="0"/>
      <w:numFmt w:val="bullet"/>
      <w:lvlText w:val="•"/>
      <w:lvlJc w:val="left"/>
      <w:pPr>
        <w:ind w:left="2621" w:hanging="490"/>
      </w:pPr>
      <w:rPr>
        <w:rFonts w:hint="default"/>
      </w:rPr>
    </w:lvl>
    <w:lvl w:ilvl="3">
      <w:start w:val="0"/>
      <w:numFmt w:val="bullet"/>
      <w:lvlText w:val="•"/>
      <w:lvlJc w:val="left"/>
      <w:pPr>
        <w:ind w:left="3621" w:hanging="490"/>
      </w:pPr>
      <w:rPr>
        <w:rFonts w:hint="default"/>
      </w:rPr>
    </w:lvl>
    <w:lvl w:ilvl="4">
      <w:start w:val="0"/>
      <w:numFmt w:val="bullet"/>
      <w:lvlText w:val="•"/>
      <w:lvlJc w:val="left"/>
      <w:pPr>
        <w:ind w:left="4622" w:hanging="490"/>
      </w:pPr>
      <w:rPr>
        <w:rFonts w:hint="default"/>
      </w:rPr>
    </w:lvl>
    <w:lvl w:ilvl="5">
      <w:start w:val="0"/>
      <w:numFmt w:val="bullet"/>
      <w:lvlText w:val="•"/>
      <w:lvlJc w:val="left"/>
      <w:pPr>
        <w:ind w:left="5623" w:hanging="490"/>
      </w:pPr>
      <w:rPr>
        <w:rFonts w:hint="default"/>
      </w:rPr>
    </w:lvl>
    <w:lvl w:ilvl="6">
      <w:start w:val="0"/>
      <w:numFmt w:val="bullet"/>
      <w:lvlText w:val="•"/>
      <w:lvlJc w:val="left"/>
      <w:pPr>
        <w:ind w:left="6623" w:hanging="490"/>
      </w:pPr>
      <w:rPr>
        <w:rFonts w:hint="default"/>
      </w:rPr>
    </w:lvl>
    <w:lvl w:ilvl="7">
      <w:start w:val="0"/>
      <w:numFmt w:val="bullet"/>
      <w:lvlText w:val="•"/>
      <w:lvlJc w:val="left"/>
      <w:pPr>
        <w:ind w:left="7624" w:hanging="490"/>
      </w:pPr>
      <w:rPr>
        <w:rFonts w:hint="default"/>
      </w:rPr>
    </w:lvl>
    <w:lvl w:ilvl="8">
      <w:start w:val="0"/>
      <w:numFmt w:val="bullet"/>
      <w:lvlText w:val="•"/>
      <w:lvlJc w:val="left"/>
      <w:pPr>
        <w:ind w:left="8625" w:hanging="490"/>
      </w:pPr>
      <w:rPr>
        <w:rFonts w:hint="default"/>
      </w:rPr>
    </w:lvl>
  </w:abstractNum>
  <w:abstractNum w:abstractNumId="22">
    <w:multiLevelType w:val="hybridMultilevel"/>
    <w:lvl w:ilvl="0">
      <w:start w:val="2"/>
      <w:numFmt w:val="decimal"/>
      <w:lvlText w:val="%1"/>
      <w:lvlJc w:val="left"/>
      <w:pPr>
        <w:ind w:left="628" w:hanging="490"/>
        <w:jc w:val="left"/>
      </w:pPr>
      <w:rPr>
        <w:rFonts w:hint="default"/>
      </w:rPr>
    </w:lvl>
    <w:lvl w:ilvl="1">
      <w:start w:val="1"/>
      <w:numFmt w:val="decimal"/>
      <w:lvlText w:val="%1.%2"/>
      <w:lvlJc w:val="left"/>
      <w:pPr>
        <w:ind w:left="628" w:hanging="490"/>
        <w:jc w:val="left"/>
      </w:pPr>
      <w:rPr>
        <w:rFonts w:hint="default" w:ascii="Times New Roman" w:hAnsi="Times New Roman" w:eastAsia="Times New Roman" w:cs="Times New Roman"/>
        <w:w w:val="100"/>
        <w:sz w:val="28"/>
        <w:szCs w:val="28"/>
      </w:rPr>
    </w:lvl>
    <w:lvl w:ilvl="2">
      <w:start w:val="0"/>
      <w:numFmt w:val="bullet"/>
      <w:lvlText w:val="•"/>
      <w:lvlJc w:val="left"/>
      <w:pPr>
        <w:ind w:left="2381" w:hanging="490"/>
      </w:pPr>
      <w:rPr>
        <w:rFonts w:hint="default"/>
      </w:rPr>
    </w:lvl>
    <w:lvl w:ilvl="3">
      <w:start w:val="0"/>
      <w:numFmt w:val="bullet"/>
      <w:lvlText w:val="•"/>
      <w:lvlJc w:val="left"/>
      <w:pPr>
        <w:ind w:left="3261" w:hanging="490"/>
      </w:pPr>
      <w:rPr>
        <w:rFonts w:hint="default"/>
      </w:rPr>
    </w:lvl>
    <w:lvl w:ilvl="4">
      <w:start w:val="0"/>
      <w:numFmt w:val="bullet"/>
      <w:lvlText w:val="•"/>
      <w:lvlJc w:val="left"/>
      <w:pPr>
        <w:ind w:left="4142" w:hanging="490"/>
      </w:pPr>
      <w:rPr>
        <w:rFonts w:hint="default"/>
      </w:rPr>
    </w:lvl>
    <w:lvl w:ilvl="5">
      <w:start w:val="0"/>
      <w:numFmt w:val="bullet"/>
      <w:lvlText w:val="•"/>
      <w:lvlJc w:val="left"/>
      <w:pPr>
        <w:ind w:left="5023" w:hanging="490"/>
      </w:pPr>
      <w:rPr>
        <w:rFonts w:hint="default"/>
      </w:rPr>
    </w:lvl>
    <w:lvl w:ilvl="6">
      <w:start w:val="0"/>
      <w:numFmt w:val="bullet"/>
      <w:lvlText w:val="•"/>
      <w:lvlJc w:val="left"/>
      <w:pPr>
        <w:ind w:left="5903" w:hanging="490"/>
      </w:pPr>
      <w:rPr>
        <w:rFonts w:hint="default"/>
      </w:rPr>
    </w:lvl>
    <w:lvl w:ilvl="7">
      <w:start w:val="0"/>
      <w:numFmt w:val="bullet"/>
      <w:lvlText w:val="•"/>
      <w:lvlJc w:val="left"/>
      <w:pPr>
        <w:ind w:left="6784" w:hanging="490"/>
      </w:pPr>
      <w:rPr>
        <w:rFonts w:hint="default"/>
      </w:rPr>
    </w:lvl>
    <w:lvl w:ilvl="8">
      <w:start w:val="0"/>
      <w:numFmt w:val="bullet"/>
      <w:lvlText w:val="•"/>
      <w:lvlJc w:val="left"/>
      <w:pPr>
        <w:ind w:left="7665" w:hanging="490"/>
      </w:pPr>
      <w:rPr>
        <w:rFonts w:hint="default"/>
      </w:rPr>
    </w:lvl>
  </w:abstractNum>
  <w:abstractNum w:abstractNumId="21">
    <w:multiLevelType w:val="hybridMultilevel"/>
    <w:lvl w:ilvl="0">
      <w:start w:val="1"/>
      <w:numFmt w:val="decimal"/>
      <w:lvlText w:val="%1"/>
      <w:lvlJc w:val="left"/>
      <w:pPr>
        <w:ind w:left="628" w:hanging="490"/>
        <w:jc w:val="left"/>
      </w:pPr>
      <w:rPr>
        <w:rFonts w:hint="default"/>
      </w:rPr>
    </w:lvl>
    <w:lvl w:ilvl="1">
      <w:start w:val="2"/>
      <w:numFmt w:val="decimal"/>
      <w:lvlText w:val="%1.%2"/>
      <w:lvlJc w:val="left"/>
      <w:pPr>
        <w:ind w:left="628"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2623" w:hanging="540"/>
      </w:pPr>
      <w:rPr>
        <w:rFonts w:hint="default"/>
      </w:rPr>
    </w:lvl>
    <w:lvl w:ilvl="4">
      <w:start w:val="0"/>
      <w:numFmt w:val="bullet"/>
      <w:lvlText w:val="•"/>
      <w:lvlJc w:val="left"/>
      <w:pPr>
        <w:ind w:left="3595" w:hanging="540"/>
      </w:pPr>
      <w:rPr>
        <w:rFonts w:hint="default"/>
      </w:rPr>
    </w:lvl>
    <w:lvl w:ilvl="5">
      <w:start w:val="0"/>
      <w:numFmt w:val="bullet"/>
      <w:lvlText w:val="•"/>
      <w:lvlJc w:val="left"/>
      <w:pPr>
        <w:ind w:left="4567" w:hanging="540"/>
      </w:pPr>
      <w:rPr>
        <w:rFonts w:hint="default"/>
      </w:rPr>
    </w:lvl>
    <w:lvl w:ilvl="6">
      <w:start w:val="0"/>
      <w:numFmt w:val="bullet"/>
      <w:lvlText w:val="•"/>
      <w:lvlJc w:val="left"/>
      <w:pPr>
        <w:ind w:left="5539" w:hanging="540"/>
      </w:pPr>
      <w:rPr>
        <w:rFonts w:hint="default"/>
      </w:rPr>
    </w:lvl>
    <w:lvl w:ilvl="7">
      <w:start w:val="0"/>
      <w:numFmt w:val="bullet"/>
      <w:lvlText w:val="•"/>
      <w:lvlJc w:val="left"/>
      <w:pPr>
        <w:ind w:left="6510" w:hanging="540"/>
      </w:pPr>
      <w:rPr>
        <w:rFonts w:hint="default"/>
      </w:rPr>
    </w:lvl>
    <w:lvl w:ilvl="8">
      <w:start w:val="0"/>
      <w:numFmt w:val="bullet"/>
      <w:lvlText w:val="•"/>
      <w:lvlJc w:val="left"/>
      <w:pPr>
        <w:ind w:left="7482" w:hanging="540"/>
      </w:pPr>
      <w:rPr>
        <w:rFonts w:hint="default"/>
      </w:rPr>
    </w:lvl>
  </w:abstractNum>
  <w:abstractNum w:abstractNumId="20">
    <w:multiLevelType w:val="hybridMultilevel"/>
    <w:lvl w:ilvl="0">
      <w:start w:val="1"/>
      <w:numFmt w:val="decimal"/>
      <w:lvlText w:val="%1"/>
      <w:lvlJc w:val="left"/>
      <w:pPr>
        <w:ind w:left="417" w:hanging="279"/>
        <w:jc w:val="left"/>
      </w:pPr>
      <w:rPr>
        <w:rFonts w:hint="default" w:ascii="Times New Roman" w:hAnsi="Times New Roman" w:eastAsia="Times New Roman" w:cs="Times New Roman"/>
        <w:w w:val="100"/>
        <w:sz w:val="28"/>
        <w:szCs w:val="28"/>
      </w:rPr>
    </w:lvl>
    <w:lvl w:ilvl="1">
      <w:start w:val="1"/>
      <w:numFmt w:val="decimal"/>
      <w:lvlText w:val="%1.%2"/>
      <w:lvlJc w:val="left"/>
      <w:pPr>
        <w:ind w:left="628"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73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1828" w:hanging="600"/>
      </w:pPr>
      <w:rPr>
        <w:rFonts w:hint="default"/>
      </w:rPr>
    </w:lvl>
    <w:lvl w:ilvl="4">
      <w:start w:val="0"/>
      <w:numFmt w:val="bullet"/>
      <w:lvlText w:val="•"/>
      <w:lvlJc w:val="left"/>
      <w:pPr>
        <w:ind w:left="2916" w:hanging="600"/>
      </w:pPr>
      <w:rPr>
        <w:rFonts w:hint="default"/>
      </w:rPr>
    </w:lvl>
    <w:lvl w:ilvl="5">
      <w:start w:val="0"/>
      <w:numFmt w:val="bullet"/>
      <w:lvlText w:val="•"/>
      <w:lvlJc w:val="left"/>
      <w:pPr>
        <w:ind w:left="4004" w:hanging="600"/>
      </w:pPr>
      <w:rPr>
        <w:rFonts w:hint="default"/>
      </w:rPr>
    </w:lvl>
    <w:lvl w:ilvl="6">
      <w:start w:val="0"/>
      <w:numFmt w:val="bullet"/>
      <w:lvlText w:val="•"/>
      <w:lvlJc w:val="left"/>
      <w:pPr>
        <w:ind w:left="5093" w:hanging="600"/>
      </w:pPr>
      <w:rPr>
        <w:rFonts w:hint="default"/>
      </w:rPr>
    </w:lvl>
    <w:lvl w:ilvl="7">
      <w:start w:val="0"/>
      <w:numFmt w:val="bullet"/>
      <w:lvlText w:val="•"/>
      <w:lvlJc w:val="left"/>
      <w:pPr>
        <w:ind w:left="6181" w:hanging="600"/>
      </w:pPr>
      <w:rPr>
        <w:rFonts w:hint="default"/>
      </w:rPr>
    </w:lvl>
    <w:lvl w:ilvl="8">
      <w:start w:val="0"/>
      <w:numFmt w:val="bullet"/>
      <w:lvlText w:val="•"/>
      <w:lvlJc w:val="left"/>
      <w:pPr>
        <w:ind w:left="7269" w:hanging="600"/>
      </w:pPr>
      <w:rPr>
        <w:rFonts w:hint="default"/>
      </w:rPr>
    </w:lvl>
  </w:abstractNum>
  <w:abstractNum w:abstractNumId="19">
    <w:multiLevelType w:val="hybridMultilevel"/>
    <w:lvl w:ilvl="0">
      <w:start w:val="1"/>
      <w:numFmt w:val="decimal"/>
      <w:lvlText w:val="%1"/>
      <w:lvlJc w:val="left"/>
      <w:pPr>
        <w:ind w:left="417" w:hanging="279"/>
        <w:jc w:val="left"/>
      </w:pPr>
      <w:rPr>
        <w:rFonts w:hint="default" w:ascii="Times New Roman" w:hAnsi="Times New Roman" w:eastAsia="Times New Roman" w:cs="Times New Roman"/>
        <w:w w:val="100"/>
        <w:sz w:val="28"/>
        <w:szCs w:val="28"/>
      </w:rPr>
    </w:lvl>
    <w:lvl w:ilvl="1">
      <w:start w:val="1"/>
      <w:numFmt w:val="decimal"/>
      <w:lvlText w:val="%1.%2"/>
      <w:lvlJc w:val="left"/>
      <w:pPr>
        <w:ind w:left="628" w:hanging="490"/>
        <w:jc w:val="left"/>
      </w:pPr>
      <w:rPr>
        <w:rFonts w:hint="default" w:ascii="Times New Roman" w:hAnsi="Times New Roman" w:eastAsia="Times New Roman" w:cs="Times New Roman"/>
        <w:w w:val="100"/>
        <w:sz w:val="28"/>
        <w:szCs w:val="28"/>
      </w:rPr>
    </w:lvl>
    <w:lvl w:ilvl="2">
      <w:start w:val="0"/>
      <w:numFmt w:val="bullet"/>
      <w:lvlText w:val="•"/>
      <w:lvlJc w:val="left"/>
      <w:pPr>
        <w:ind w:left="1600" w:hanging="490"/>
      </w:pPr>
      <w:rPr>
        <w:rFonts w:hint="default"/>
      </w:rPr>
    </w:lvl>
    <w:lvl w:ilvl="3">
      <w:start w:val="0"/>
      <w:numFmt w:val="bullet"/>
      <w:lvlText w:val="•"/>
      <w:lvlJc w:val="left"/>
      <w:pPr>
        <w:ind w:left="2581" w:hanging="490"/>
      </w:pPr>
      <w:rPr>
        <w:rFonts w:hint="default"/>
      </w:rPr>
    </w:lvl>
    <w:lvl w:ilvl="4">
      <w:start w:val="0"/>
      <w:numFmt w:val="bullet"/>
      <w:lvlText w:val="•"/>
      <w:lvlJc w:val="left"/>
      <w:pPr>
        <w:ind w:left="3562" w:hanging="490"/>
      </w:pPr>
      <w:rPr>
        <w:rFonts w:hint="default"/>
      </w:rPr>
    </w:lvl>
    <w:lvl w:ilvl="5">
      <w:start w:val="0"/>
      <w:numFmt w:val="bullet"/>
      <w:lvlText w:val="•"/>
      <w:lvlJc w:val="left"/>
      <w:pPr>
        <w:ind w:left="4542" w:hanging="490"/>
      </w:pPr>
      <w:rPr>
        <w:rFonts w:hint="default"/>
      </w:rPr>
    </w:lvl>
    <w:lvl w:ilvl="6">
      <w:start w:val="0"/>
      <w:numFmt w:val="bullet"/>
      <w:lvlText w:val="•"/>
      <w:lvlJc w:val="left"/>
      <w:pPr>
        <w:ind w:left="5523" w:hanging="490"/>
      </w:pPr>
      <w:rPr>
        <w:rFonts w:hint="default"/>
      </w:rPr>
    </w:lvl>
    <w:lvl w:ilvl="7">
      <w:start w:val="0"/>
      <w:numFmt w:val="bullet"/>
      <w:lvlText w:val="•"/>
      <w:lvlJc w:val="left"/>
      <w:pPr>
        <w:ind w:left="6504" w:hanging="490"/>
      </w:pPr>
      <w:rPr>
        <w:rFonts w:hint="default"/>
      </w:rPr>
    </w:lvl>
    <w:lvl w:ilvl="8">
      <w:start w:val="0"/>
      <w:numFmt w:val="bullet"/>
      <w:lvlText w:val="•"/>
      <w:lvlJc w:val="left"/>
      <w:pPr>
        <w:ind w:left="7484" w:hanging="490"/>
      </w:pPr>
      <w:rPr>
        <w:rFonts w:hint="default"/>
      </w:rPr>
    </w:lvl>
  </w:abstractNum>
  <w:abstractNum w:abstractNumId="18">
    <w:multiLevelType w:val="hybridMultilevel"/>
    <w:lvl w:ilvl="0">
      <w:start w:val="2"/>
      <w:numFmt w:val="decimal"/>
      <w:lvlText w:val="%1"/>
      <w:lvlJc w:val="left"/>
      <w:pPr>
        <w:ind w:left="628" w:hanging="490"/>
        <w:jc w:val="left"/>
      </w:pPr>
      <w:rPr>
        <w:rFonts w:hint="default"/>
      </w:rPr>
    </w:lvl>
    <w:lvl w:ilvl="1">
      <w:start w:val="4"/>
      <w:numFmt w:val="decimal"/>
      <w:lvlText w:val="%1.%2"/>
      <w:lvlJc w:val="left"/>
      <w:pPr>
        <w:ind w:left="628" w:hanging="490"/>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2621" w:hanging="490"/>
      </w:pPr>
      <w:rPr>
        <w:rFonts w:hint="default"/>
      </w:rPr>
    </w:lvl>
    <w:lvl w:ilvl="3">
      <w:start w:val="0"/>
      <w:numFmt w:val="bullet"/>
      <w:lvlText w:val="•"/>
      <w:lvlJc w:val="left"/>
      <w:pPr>
        <w:ind w:left="3621" w:hanging="490"/>
      </w:pPr>
      <w:rPr>
        <w:rFonts w:hint="default"/>
      </w:rPr>
    </w:lvl>
    <w:lvl w:ilvl="4">
      <w:start w:val="0"/>
      <w:numFmt w:val="bullet"/>
      <w:lvlText w:val="•"/>
      <w:lvlJc w:val="left"/>
      <w:pPr>
        <w:ind w:left="4622" w:hanging="490"/>
      </w:pPr>
      <w:rPr>
        <w:rFonts w:hint="default"/>
      </w:rPr>
    </w:lvl>
    <w:lvl w:ilvl="5">
      <w:start w:val="0"/>
      <w:numFmt w:val="bullet"/>
      <w:lvlText w:val="•"/>
      <w:lvlJc w:val="left"/>
      <w:pPr>
        <w:ind w:left="5623" w:hanging="490"/>
      </w:pPr>
      <w:rPr>
        <w:rFonts w:hint="default"/>
      </w:rPr>
    </w:lvl>
    <w:lvl w:ilvl="6">
      <w:start w:val="0"/>
      <w:numFmt w:val="bullet"/>
      <w:lvlText w:val="•"/>
      <w:lvlJc w:val="left"/>
      <w:pPr>
        <w:ind w:left="6623" w:hanging="490"/>
      </w:pPr>
      <w:rPr>
        <w:rFonts w:hint="default"/>
      </w:rPr>
    </w:lvl>
    <w:lvl w:ilvl="7">
      <w:start w:val="0"/>
      <w:numFmt w:val="bullet"/>
      <w:lvlText w:val="•"/>
      <w:lvlJc w:val="left"/>
      <w:pPr>
        <w:ind w:left="7624" w:hanging="490"/>
      </w:pPr>
      <w:rPr>
        <w:rFonts w:hint="default"/>
      </w:rPr>
    </w:lvl>
    <w:lvl w:ilvl="8">
      <w:start w:val="0"/>
      <w:numFmt w:val="bullet"/>
      <w:lvlText w:val="•"/>
      <w:lvlJc w:val="left"/>
      <w:pPr>
        <w:ind w:left="8625" w:hanging="490"/>
      </w:pPr>
      <w:rPr>
        <w:rFonts w:hint="default"/>
      </w:rPr>
    </w:lvl>
  </w:abstractNum>
  <w:abstractNum w:abstractNumId="17">
    <w:multiLevelType w:val="hybridMultilevel"/>
    <w:lvl w:ilvl="0">
      <w:start w:val="2"/>
      <w:numFmt w:val="decimal"/>
      <w:lvlText w:val="%1"/>
      <w:lvlJc w:val="left"/>
      <w:pPr>
        <w:ind w:left="628" w:hanging="490"/>
        <w:jc w:val="left"/>
      </w:pPr>
      <w:rPr>
        <w:rFonts w:hint="default"/>
      </w:rPr>
    </w:lvl>
    <w:lvl w:ilvl="1">
      <w:start w:val="1"/>
      <w:numFmt w:val="decimal"/>
      <w:lvlText w:val="%1.%2"/>
      <w:lvlJc w:val="left"/>
      <w:pPr>
        <w:ind w:left="628" w:hanging="490"/>
        <w:jc w:val="right"/>
      </w:pPr>
      <w:rPr>
        <w:rFonts w:hint="default" w:ascii="Times New Roman" w:hAnsi="Times New Roman" w:eastAsia="Times New Roman" w:cs="Times New Roman"/>
        <w:w w:val="100"/>
        <w:sz w:val="28"/>
        <w:szCs w:val="28"/>
      </w:rPr>
    </w:lvl>
    <w:lvl w:ilvl="2">
      <w:start w:val="0"/>
      <w:numFmt w:val="bullet"/>
      <w:lvlText w:val="•"/>
      <w:lvlJc w:val="left"/>
      <w:pPr>
        <w:ind w:left="2385" w:hanging="490"/>
      </w:pPr>
      <w:rPr>
        <w:rFonts w:hint="default"/>
      </w:rPr>
    </w:lvl>
    <w:lvl w:ilvl="3">
      <w:start w:val="0"/>
      <w:numFmt w:val="bullet"/>
      <w:lvlText w:val="•"/>
      <w:lvlJc w:val="left"/>
      <w:pPr>
        <w:ind w:left="3267" w:hanging="490"/>
      </w:pPr>
      <w:rPr>
        <w:rFonts w:hint="default"/>
      </w:rPr>
    </w:lvl>
    <w:lvl w:ilvl="4">
      <w:start w:val="0"/>
      <w:numFmt w:val="bullet"/>
      <w:lvlText w:val="•"/>
      <w:lvlJc w:val="left"/>
      <w:pPr>
        <w:ind w:left="4150" w:hanging="490"/>
      </w:pPr>
      <w:rPr>
        <w:rFonts w:hint="default"/>
      </w:rPr>
    </w:lvl>
    <w:lvl w:ilvl="5">
      <w:start w:val="0"/>
      <w:numFmt w:val="bullet"/>
      <w:lvlText w:val="•"/>
      <w:lvlJc w:val="left"/>
      <w:pPr>
        <w:ind w:left="5033" w:hanging="490"/>
      </w:pPr>
      <w:rPr>
        <w:rFonts w:hint="default"/>
      </w:rPr>
    </w:lvl>
    <w:lvl w:ilvl="6">
      <w:start w:val="0"/>
      <w:numFmt w:val="bullet"/>
      <w:lvlText w:val="•"/>
      <w:lvlJc w:val="left"/>
      <w:pPr>
        <w:ind w:left="5915" w:hanging="490"/>
      </w:pPr>
      <w:rPr>
        <w:rFonts w:hint="default"/>
      </w:rPr>
    </w:lvl>
    <w:lvl w:ilvl="7">
      <w:start w:val="0"/>
      <w:numFmt w:val="bullet"/>
      <w:lvlText w:val="•"/>
      <w:lvlJc w:val="left"/>
      <w:pPr>
        <w:ind w:left="6798" w:hanging="490"/>
      </w:pPr>
      <w:rPr>
        <w:rFonts w:hint="default"/>
      </w:rPr>
    </w:lvl>
    <w:lvl w:ilvl="8">
      <w:start w:val="0"/>
      <w:numFmt w:val="bullet"/>
      <w:lvlText w:val="•"/>
      <w:lvlJc w:val="left"/>
      <w:pPr>
        <w:ind w:left="7681" w:hanging="490"/>
      </w:pPr>
      <w:rPr>
        <w:rFonts w:hint="default"/>
      </w:rPr>
    </w:lvl>
  </w:abstractNum>
  <w:abstractNum w:abstractNumId="16">
    <w:multiLevelType w:val="hybridMultilevel"/>
    <w:lvl w:ilvl="0">
      <w:start w:val="1"/>
      <w:numFmt w:val="decimal"/>
      <w:lvlText w:val="%1"/>
      <w:lvlJc w:val="left"/>
      <w:pPr>
        <w:ind w:left="561" w:hanging="423"/>
        <w:jc w:val="left"/>
      </w:pPr>
      <w:rPr>
        <w:rFonts w:hint="default"/>
      </w:rPr>
    </w:lvl>
    <w:lvl w:ilvl="1">
      <w:start w:val="3"/>
      <w:numFmt w:val="decimal"/>
      <w:lvlText w:val="%1.%2"/>
      <w:lvlJc w:val="left"/>
      <w:pPr>
        <w:ind w:left="561" w:hanging="423"/>
        <w:jc w:val="left"/>
      </w:pPr>
      <w:rPr>
        <w:rFonts w:hint="default" w:ascii="Times New Roman" w:hAnsi="Times New Roman" w:eastAsia="Times New Roman" w:cs="Times New Roman"/>
        <w:w w:val="100"/>
        <w:sz w:val="28"/>
        <w:szCs w:val="28"/>
      </w:rPr>
    </w:lvl>
    <w:lvl w:ilvl="2">
      <w:start w:val="0"/>
      <w:numFmt w:val="bullet"/>
      <w:lvlText w:val="•"/>
      <w:lvlJc w:val="left"/>
      <w:pPr>
        <w:ind w:left="2345" w:hanging="423"/>
      </w:pPr>
      <w:rPr>
        <w:rFonts w:hint="default"/>
      </w:rPr>
    </w:lvl>
    <w:lvl w:ilvl="3">
      <w:start w:val="0"/>
      <w:numFmt w:val="bullet"/>
      <w:lvlText w:val="•"/>
      <w:lvlJc w:val="left"/>
      <w:pPr>
        <w:ind w:left="3237" w:hanging="423"/>
      </w:pPr>
      <w:rPr>
        <w:rFonts w:hint="default"/>
      </w:rPr>
    </w:lvl>
    <w:lvl w:ilvl="4">
      <w:start w:val="0"/>
      <w:numFmt w:val="bullet"/>
      <w:lvlText w:val="•"/>
      <w:lvlJc w:val="left"/>
      <w:pPr>
        <w:ind w:left="4130" w:hanging="423"/>
      </w:pPr>
      <w:rPr>
        <w:rFonts w:hint="default"/>
      </w:rPr>
    </w:lvl>
    <w:lvl w:ilvl="5">
      <w:start w:val="0"/>
      <w:numFmt w:val="bullet"/>
      <w:lvlText w:val="•"/>
      <w:lvlJc w:val="left"/>
      <w:pPr>
        <w:ind w:left="5023" w:hanging="423"/>
      </w:pPr>
      <w:rPr>
        <w:rFonts w:hint="default"/>
      </w:rPr>
    </w:lvl>
    <w:lvl w:ilvl="6">
      <w:start w:val="0"/>
      <w:numFmt w:val="bullet"/>
      <w:lvlText w:val="•"/>
      <w:lvlJc w:val="left"/>
      <w:pPr>
        <w:ind w:left="5915" w:hanging="423"/>
      </w:pPr>
      <w:rPr>
        <w:rFonts w:hint="default"/>
      </w:rPr>
    </w:lvl>
    <w:lvl w:ilvl="7">
      <w:start w:val="0"/>
      <w:numFmt w:val="bullet"/>
      <w:lvlText w:val="•"/>
      <w:lvlJc w:val="left"/>
      <w:pPr>
        <w:ind w:left="6808" w:hanging="423"/>
      </w:pPr>
      <w:rPr>
        <w:rFonts w:hint="default"/>
      </w:rPr>
    </w:lvl>
    <w:lvl w:ilvl="8">
      <w:start w:val="0"/>
      <w:numFmt w:val="bullet"/>
      <w:lvlText w:val="•"/>
      <w:lvlJc w:val="left"/>
      <w:pPr>
        <w:ind w:left="7701" w:hanging="423"/>
      </w:pPr>
      <w:rPr>
        <w:rFonts w:hint="default"/>
      </w:rPr>
    </w:lvl>
  </w:abstractNum>
  <w:abstractNum w:abstractNumId="15">
    <w:multiLevelType w:val="hybridMultilevel"/>
    <w:lvl w:ilvl="0">
      <w:start w:val="1"/>
      <w:numFmt w:val="decimal"/>
      <w:lvlText w:val="%1"/>
      <w:lvlJc w:val="left"/>
      <w:pPr>
        <w:ind w:left="678" w:hanging="540"/>
        <w:jc w:val="left"/>
      </w:pPr>
      <w:rPr>
        <w:rFonts w:hint="default"/>
      </w:rPr>
    </w:lvl>
    <w:lvl w:ilvl="1">
      <w:start w:val="2"/>
      <w:numFmt w:val="decimal"/>
      <w:lvlText w:val="%1.%2"/>
      <w:lvlJc w:val="left"/>
      <w:pPr>
        <w:ind w:left="678" w:hanging="540"/>
        <w:jc w:val="left"/>
      </w:pPr>
      <w:rPr>
        <w:rFonts w:hint="default"/>
      </w:rPr>
    </w:lvl>
    <w:lvl w:ilvl="2">
      <w:start w:val="2"/>
      <w:numFmt w:val="decimal"/>
      <w:lvlText w:val="%1.%2.%3"/>
      <w:lvlJc w:val="left"/>
      <w:pPr>
        <w:ind w:left="678" w:hanging="540"/>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3309" w:hanging="540"/>
      </w:pPr>
      <w:rPr>
        <w:rFonts w:hint="default"/>
      </w:rPr>
    </w:lvl>
    <w:lvl w:ilvl="4">
      <w:start w:val="0"/>
      <w:numFmt w:val="bullet"/>
      <w:lvlText w:val="•"/>
      <w:lvlJc w:val="left"/>
      <w:pPr>
        <w:ind w:left="4186" w:hanging="540"/>
      </w:pPr>
      <w:rPr>
        <w:rFonts w:hint="default"/>
      </w:rPr>
    </w:lvl>
    <w:lvl w:ilvl="5">
      <w:start w:val="0"/>
      <w:numFmt w:val="bullet"/>
      <w:lvlText w:val="•"/>
      <w:lvlJc w:val="left"/>
      <w:pPr>
        <w:ind w:left="5063" w:hanging="540"/>
      </w:pPr>
      <w:rPr>
        <w:rFonts w:hint="default"/>
      </w:rPr>
    </w:lvl>
    <w:lvl w:ilvl="6">
      <w:start w:val="0"/>
      <w:numFmt w:val="bullet"/>
      <w:lvlText w:val="•"/>
      <w:lvlJc w:val="left"/>
      <w:pPr>
        <w:ind w:left="5939" w:hanging="540"/>
      </w:pPr>
      <w:rPr>
        <w:rFonts w:hint="default"/>
      </w:rPr>
    </w:lvl>
    <w:lvl w:ilvl="7">
      <w:start w:val="0"/>
      <w:numFmt w:val="bullet"/>
      <w:lvlText w:val="•"/>
      <w:lvlJc w:val="left"/>
      <w:pPr>
        <w:ind w:left="6816" w:hanging="540"/>
      </w:pPr>
      <w:rPr>
        <w:rFonts w:hint="default"/>
      </w:rPr>
    </w:lvl>
    <w:lvl w:ilvl="8">
      <w:start w:val="0"/>
      <w:numFmt w:val="bullet"/>
      <w:lvlText w:val="•"/>
      <w:lvlJc w:val="left"/>
      <w:pPr>
        <w:ind w:left="7693" w:hanging="540"/>
      </w:pPr>
      <w:rPr>
        <w:rFonts w:hint="default"/>
      </w:rPr>
    </w:lvl>
  </w:abstractNum>
  <w:abstractNum w:abstractNumId="14">
    <w:multiLevelType w:val="hybridMultilevel"/>
    <w:lvl w:ilvl="0">
      <w:start w:val="1"/>
      <w:numFmt w:val="decimal"/>
      <w:lvlText w:val="%1"/>
      <w:lvlJc w:val="left"/>
      <w:pPr>
        <w:ind w:left="417" w:hanging="279"/>
        <w:jc w:val="left"/>
      </w:pPr>
      <w:rPr>
        <w:rFonts w:hint="default" w:ascii="Times New Roman" w:hAnsi="Times New Roman" w:eastAsia="Times New Roman" w:cs="Times New Roman"/>
        <w:w w:val="100"/>
        <w:sz w:val="28"/>
        <w:szCs w:val="28"/>
      </w:rPr>
    </w:lvl>
    <w:lvl w:ilvl="1">
      <w:start w:val="1"/>
      <w:numFmt w:val="decimal"/>
      <w:lvlText w:val="%1.%2"/>
      <w:lvlJc w:val="left"/>
      <w:pPr>
        <w:ind w:left="628" w:hanging="490"/>
        <w:jc w:val="left"/>
      </w:pPr>
      <w:rPr>
        <w:rFonts w:hint="default" w:ascii="Times New Roman" w:hAnsi="Times New Roman" w:eastAsia="Times New Roman" w:cs="Times New Roman"/>
        <w:w w:val="100"/>
        <w:sz w:val="28"/>
        <w:szCs w:val="28"/>
      </w:rPr>
    </w:lvl>
    <w:lvl w:ilvl="2">
      <w:start w:val="0"/>
      <w:numFmt w:val="bullet"/>
      <w:lvlText w:val="•"/>
      <w:lvlJc w:val="left"/>
      <w:pPr>
        <w:ind w:left="680" w:hanging="490"/>
      </w:pPr>
      <w:rPr>
        <w:rFonts w:hint="default"/>
      </w:rPr>
    </w:lvl>
    <w:lvl w:ilvl="3">
      <w:start w:val="0"/>
      <w:numFmt w:val="bullet"/>
      <w:lvlText w:val="•"/>
      <w:lvlJc w:val="left"/>
      <w:pPr>
        <w:ind w:left="1775" w:hanging="490"/>
      </w:pPr>
      <w:rPr>
        <w:rFonts w:hint="default"/>
      </w:rPr>
    </w:lvl>
    <w:lvl w:ilvl="4">
      <w:start w:val="0"/>
      <w:numFmt w:val="bullet"/>
      <w:lvlText w:val="•"/>
      <w:lvlJc w:val="left"/>
      <w:pPr>
        <w:ind w:left="2871" w:hanging="490"/>
      </w:pPr>
      <w:rPr>
        <w:rFonts w:hint="default"/>
      </w:rPr>
    </w:lvl>
    <w:lvl w:ilvl="5">
      <w:start w:val="0"/>
      <w:numFmt w:val="bullet"/>
      <w:lvlText w:val="•"/>
      <w:lvlJc w:val="left"/>
      <w:pPr>
        <w:ind w:left="3967" w:hanging="490"/>
      </w:pPr>
      <w:rPr>
        <w:rFonts w:hint="default"/>
      </w:rPr>
    </w:lvl>
    <w:lvl w:ilvl="6">
      <w:start w:val="0"/>
      <w:numFmt w:val="bullet"/>
      <w:lvlText w:val="•"/>
      <w:lvlJc w:val="left"/>
      <w:pPr>
        <w:ind w:left="5063" w:hanging="490"/>
      </w:pPr>
      <w:rPr>
        <w:rFonts w:hint="default"/>
      </w:rPr>
    </w:lvl>
    <w:lvl w:ilvl="7">
      <w:start w:val="0"/>
      <w:numFmt w:val="bullet"/>
      <w:lvlText w:val="•"/>
      <w:lvlJc w:val="left"/>
      <w:pPr>
        <w:ind w:left="6159" w:hanging="490"/>
      </w:pPr>
      <w:rPr>
        <w:rFonts w:hint="default"/>
      </w:rPr>
    </w:lvl>
    <w:lvl w:ilvl="8">
      <w:start w:val="0"/>
      <w:numFmt w:val="bullet"/>
      <w:lvlText w:val="•"/>
      <w:lvlJc w:val="left"/>
      <w:pPr>
        <w:ind w:left="7254" w:hanging="490"/>
      </w:pPr>
      <w:rPr>
        <w:rFonts w:hint="default"/>
      </w:rPr>
    </w:lvl>
  </w:abstractNum>
  <w:abstractNum w:abstractNumId="13">
    <w:multiLevelType w:val="hybridMultilevel"/>
    <w:lvl w:ilvl="0">
      <w:start w:val="6"/>
      <w:numFmt w:val="decimal"/>
      <w:lvlText w:val="%1"/>
      <w:lvlJc w:val="left"/>
      <w:pPr>
        <w:ind w:left="417" w:hanging="279"/>
        <w:jc w:val="left"/>
      </w:pPr>
      <w:rPr>
        <w:rFonts w:hint="default" w:ascii="Times New Roman" w:hAnsi="Times New Roman" w:eastAsia="Times New Roman" w:cs="Times New Roman"/>
        <w:w w:val="100"/>
        <w:sz w:val="28"/>
        <w:szCs w:val="28"/>
      </w:rPr>
    </w:lvl>
    <w:lvl w:ilvl="1">
      <w:start w:val="0"/>
      <w:numFmt w:val="bullet"/>
      <w:lvlText w:val="•"/>
      <w:lvlJc w:val="left"/>
      <w:pPr>
        <w:ind w:left="1318" w:hanging="279"/>
      </w:pPr>
      <w:rPr>
        <w:rFonts w:hint="default"/>
      </w:rPr>
    </w:lvl>
    <w:lvl w:ilvl="2">
      <w:start w:val="0"/>
      <w:numFmt w:val="bullet"/>
      <w:lvlText w:val="•"/>
      <w:lvlJc w:val="left"/>
      <w:pPr>
        <w:ind w:left="2217" w:hanging="279"/>
      </w:pPr>
      <w:rPr>
        <w:rFonts w:hint="default"/>
      </w:rPr>
    </w:lvl>
    <w:lvl w:ilvl="3">
      <w:start w:val="0"/>
      <w:numFmt w:val="bullet"/>
      <w:lvlText w:val="•"/>
      <w:lvlJc w:val="left"/>
      <w:pPr>
        <w:ind w:left="3115" w:hanging="279"/>
      </w:pPr>
      <w:rPr>
        <w:rFonts w:hint="default"/>
      </w:rPr>
    </w:lvl>
    <w:lvl w:ilvl="4">
      <w:start w:val="0"/>
      <w:numFmt w:val="bullet"/>
      <w:lvlText w:val="•"/>
      <w:lvlJc w:val="left"/>
      <w:pPr>
        <w:ind w:left="4014" w:hanging="279"/>
      </w:pPr>
      <w:rPr>
        <w:rFonts w:hint="default"/>
      </w:rPr>
    </w:lvl>
    <w:lvl w:ilvl="5">
      <w:start w:val="0"/>
      <w:numFmt w:val="bullet"/>
      <w:lvlText w:val="•"/>
      <w:lvlJc w:val="left"/>
      <w:pPr>
        <w:ind w:left="4913" w:hanging="279"/>
      </w:pPr>
      <w:rPr>
        <w:rFonts w:hint="default"/>
      </w:rPr>
    </w:lvl>
    <w:lvl w:ilvl="6">
      <w:start w:val="0"/>
      <w:numFmt w:val="bullet"/>
      <w:lvlText w:val="•"/>
      <w:lvlJc w:val="left"/>
      <w:pPr>
        <w:ind w:left="5811" w:hanging="279"/>
      </w:pPr>
      <w:rPr>
        <w:rFonts w:hint="default"/>
      </w:rPr>
    </w:lvl>
    <w:lvl w:ilvl="7">
      <w:start w:val="0"/>
      <w:numFmt w:val="bullet"/>
      <w:lvlText w:val="•"/>
      <w:lvlJc w:val="left"/>
      <w:pPr>
        <w:ind w:left="6710" w:hanging="279"/>
      </w:pPr>
      <w:rPr>
        <w:rFonts w:hint="default"/>
      </w:rPr>
    </w:lvl>
    <w:lvl w:ilvl="8">
      <w:start w:val="0"/>
      <w:numFmt w:val="bullet"/>
      <w:lvlText w:val="•"/>
      <w:lvlJc w:val="left"/>
      <w:pPr>
        <w:ind w:left="7609" w:hanging="279"/>
      </w:pPr>
      <w:rPr>
        <w:rFonts w:hint="default"/>
      </w:rPr>
    </w:lvl>
  </w:abstractNum>
  <w:abstractNum w:abstractNumId="12">
    <w:multiLevelType w:val="hybridMultilevel"/>
    <w:lvl w:ilvl="0">
      <w:start w:val="2"/>
      <w:numFmt w:val="decimal"/>
      <w:lvlText w:val="%1"/>
      <w:lvlJc w:val="left"/>
      <w:pPr>
        <w:ind w:left="138" w:hanging="250"/>
        <w:jc w:val="left"/>
      </w:pPr>
      <w:rPr>
        <w:rFonts w:hint="default"/>
        <w:spacing w:val="-65"/>
        <w:w w:val="99"/>
      </w:rPr>
    </w:lvl>
    <w:lvl w:ilvl="1">
      <w:start w:val="0"/>
      <w:numFmt w:val="bullet"/>
      <w:lvlText w:val="•"/>
      <w:lvlJc w:val="left"/>
      <w:pPr>
        <w:ind w:left="1066" w:hanging="250"/>
      </w:pPr>
      <w:rPr>
        <w:rFonts w:hint="default"/>
      </w:rPr>
    </w:lvl>
    <w:lvl w:ilvl="2">
      <w:start w:val="0"/>
      <w:numFmt w:val="bullet"/>
      <w:lvlText w:val="•"/>
      <w:lvlJc w:val="left"/>
      <w:pPr>
        <w:ind w:left="1993" w:hanging="250"/>
      </w:pPr>
      <w:rPr>
        <w:rFonts w:hint="default"/>
      </w:rPr>
    </w:lvl>
    <w:lvl w:ilvl="3">
      <w:start w:val="0"/>
      <w:numFmt w:val="bullet"/>
      <w:lvlText w:val="•"/>
      <w:lvlJc w:val="left"/>
      <w:pPr>
        <w:ind w:left="2919" w:hanging="250"/>
      </w:pPr>
      <w:rPr>
        <w:rFonts w:hint="default"/>
      </w:rPr>
    </w:lvl>
    <w:lvl w:ilvl="4">
      <w:start w:val="0"/>
      <w:numFmt w:val="bullet"/>
      <w:lvlText w:val="•"/>
      <w:lvlJc w:val="left"/>
      <w:pPr>
        <w:ind w:left="3846" w:hanging="250"/>
      </w:pPr>
      <w:rPr>
        <w:rFonts w:hint="default"/>
      </w:rPr>
    </w:lvl>
    <w:lvl w:ilvl="5">
      <w:start w:val="0"/>
      <w:numFmt w:val="bullet"/>
      <w:lvlText w:val="•"/>
      <w:lvlJc w:val="left"/>
      <w:pPr>
        <w:ind w:left="4773" w:hanging="250"/>
      </w:pPr>
      <w:rPr>
        <w:rFonts w:hint="default"/>
      </w:rPr>
    </w:lvl>
    <w:lvl w:ilvl="6">
      <w:start w:val="0"/>
      <w:numFmt w:val="bullet"/>
      <w:lvlText w:val="•"/>
      <w:lvlJc w:val="left"/>
      <w:pPr>
        <w:ind w:left="5699" w:hanging="250"/>
      </w:pPr>
      <w:rPr>
        <w:rFonts w:hint="default"/>
      </w:rPr>
    </w:lvl>
    <w:lvl w:ilvl="7">
      <w:start w:val="0"/>
      <w:numFmt w:val="bullet"/>
      <w:lvlText w:val="•"/>
      <w:lvlJc w:val="left"/>
      <w:pPr>
        <w:ind w:left="6626" w:hanging="250"/>
      </w:pPr>
      <w:rPr>
        <w:rFonts w:hint="default"/>
      </w:rPr>
    </w:lvl>
    <w:lvl w:ilvl="8">
      <w:start w:val="0"/>
      <w:numFmt w:val="bullet"/>
      <w:lvlText w:val="•"/>
      <w:lvlJc w:val="left"/>
      <w:pPr>
        <w:ind w:left="7553" w:hanging="250"/>
      </w:pPr>
      <w:rPr>
        <w:rFonts w:hint="default"/>
      </w:rPr>
    </w:lvl>
  </w:abstractNum>
  <w:abstractNum w:abstractNumId="11">
    <w:multiLevelType w:val="hybridMultilevel"/>
    <w:lvl w:ilvl="0">
      <w:start w:val="1"/>
      <w:numFmt w:val="decimal"/>
      <w:lvlText w:val="%1"/>
      <w:lvlJc w:val="left"/>
      <w:pPr>
        <w:ind w:left="628" w:hanging="490"/>
        <w:jc w:val="left"/>
      </w:pPr>
      <w:rPr>
        <w:rFonts w:hint="default"/>
      </w:rPr>
    </w:lvl>
    <w:lvl w:ilvl="1">
      <w:start w:val="2"/>
      <w:numFmt w:val="decimal"/>
      <w:lvlText w:val="%1.%2"/>
      <w:lvlJc w:val="left"/>
      <w:pPr>
        <w:ind w:left="628" w:hanging="490"/>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2377" w:hanging="490"/>
      </w:pPr>
      <w:rPr>
        <w:rFonts w:hint="default"/>
      </w:rPr>
    </w:lvl>
    <w:lvl w:ilvl="3">
      <w:start w:val="0"/>
      <w:numFmt w:val="bullet"/>
      <w:lvlText w:val="•"/>
      <w:lvlJc w:val="left"/>
      <w:pPr>
        <w:ind w:left="3255" w:hanging="490"/>
      </w:pPr>
      <w:rPr>
        <w:rFonts w:hint="default"/>
      </w:rPr>
    </w:lvl>
    <w:lvl w:ilvl="4">
      <w:start w:val="0"/>
      <w:numFmt w:val="bullet"/>
      <w:lvlText w:val="•"/>
      <w:lvlJc w:val="left"/>
      <w:pPr>
        <w:ind w:left="4134" w:hanging="490"/>
      </w:pPr>
      <w:rPr>
        <w:rFonts w:hint="default"/>
      </w:rPr>
    </w:lvl>
    <w:lvl w:ilvl="5">
      <w:start w:val="0"/>
      <w:numFmt w:val="bullet"/>
      <w:lvlText w:val="•"/>
      <w:lvlJc w:val="left"/>
      <w:pPr>
        <w:ind w:left="5013" w:hanging="490"/>
      </w:pPr>
      <w:rPr>
        <w:rFonts w:hint="default"/>
      </w:rPr>
    </w:lvl>
    <w:lvl w:ilvl="6">
      <w:start w:val="0"/>
      <w:numFmt w:val="bullet"/>
      <w:lvlText w:val="•"/>
      <w:lvlJc w:val="left"/>
      <w:pPr>
        <w:ind w:left="5891" w:hanging="490"/>
      </w:pPr>
      <w:rPr>
        <w:rFonts w:hint="default"/>
      </w:rPr>
    </w:lvl>
    <w:lvl w:ilvl="7">
      <w:start w:val="0"/>
      <w:numFmt w:val="bullet"/>
      <w:lvlText w:val="•"/>
      <w:lvlJc w:val="left"/>
      <w:pPr>
        <w:ind w:left="6770" w:hanging="490"/>
      </w:pPr>
      <w:rPr>
        <w:rFonts w:hint="default"/>
      </w:rPr>
    </w:lvl>
    <w:lvl w:ilvl="8">
      <w:start w:val="0"/>
      <w:numFmt w:val="bullet"/>
      <w:lvlText w:val="•"/>
      <w:lvlJc w:val="left"/>
      <w:pPr>
        <w:ind w:left="7649" w:hanging="490"/>
      </w:pPr>
      <w:rPr>
        <w:rFonts w:hint="default"/>
      </w:rPr>
    </w:lvl>
  </w:abstractNum>
  <w:abstractNum w:abstractNumId="10">
    <w:multiLevelType w:val="hybridMultilevel"/>
    <w:lvl w:ilvl="0">
      <w:start w:val="1"/>
      <w:numFmt w:val="decimal"/>
      <w:lvlText w:val="%1"/>
      <w:lvlJc w:val="left"/>
      <w:pPr>
        <w:ind w:left="750"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0"/>
      <w:numFmt w:val="bullet"/>
      <w:lvlText w:val="•"/>
      <w:lvlJc w:val="left"/>
      <w:pPr>
        <w:ind w:left="1831" w:hanging="370"/>
      </w:pPr>
      <w:rPr>
        <w:rFonts w:hint="default"/>
      </w:rPr>
    </w:lvl>
    <w:lvl w:ilvl="3">
      <w:start w:val="0"/>
      <w:numFmt w:val="bullet"/>
      <w:lvlText w:val="•"/>
      <w:lvlJc w:val="left"/>
      <w:pPr>
        <w:ind w:left="2763" w:hanging="370"/>
      </w:pPr>
      <w:rPr>
        <w:rFonts w:hint="default"/>
      </w:rPr>
    </w:lvl>
    <w:lvl w:ilvl="4">
      <w:start w:val="0"/>
      <w:numFmt w:val="bullet"/>
      <w:lvlText w:val="•"/>
      <w:lvlJc w:val="left"/>
      <w:pPr>
        <w:ind w:left="3695" w:hanging="370"/>
      </w:pPr>
      <w:rPr>
        <w:rFonts w:hint="default"/>
      </w:rPr>
    </w:lvl>
    <w:lvl w:ilvl="5">
      <w:start w:val="0"/>
      <w:numFmt w:val="bullet"/>
      <w:lvlText w:val="•"/>
      <w:lvlJc w:val="left"/>
      <w:pPr>
        <w:ind w:left="4627" w:hanging="370"/>
      </w:pPr>
      <w:rPr>
        <w:rFonts w:hint="default"/>
      </w:rPr>
    </w:lvl>
    <w:lvl w:ilvl="6">
      <w:start w:val="0"/>
      <w:numFmt w:val="bullet"/>
      <w:lvlText w:val="•"/>
      <w:lvlJc w:val="left"/>
      <w:pPr>
        <w:ind w:left="5559" w:hanging="370"/>
      </w:pPr>
      <w:rPr>
        <w:rFonts w:hint="default"/>
      </w:rPr>
    </w:lvl>
    <w:lvl w:ilvl="7">
      <w:start w:val="0"/>
      <w:numFmt w:val="bullet"/>
      <w:lvlText w:val="•"/>
      <w:lvlJc w:val="left"/>
      <w:pPr>
        <w:ind w:left="6490" w:hanging="370"/>
      </w:pPr>
      <w:rPr>
        <w:rFonts w:hint="default"/>
      </w:rPr>
    </w:lvl>
    <w:lvl w:ilvl="8">
      <w:start w:val="0"/>
      <w:numFmt w:val="bullet"/>
      <w:lvlText w:val="•"/>
      <w:lvlJc w:val="left"/>
      <w:pPr>
        <w:ind w:left="7422" w:hanging="370"/>
      </w:pPr>
      <w:rPr>
        <w:rFonts w:hint="default"/>
      </w:rPr>
    </w:lvl>
  </w:abstractNum>
  <w:abstractNum w:abstractNumId="9">
    <w:multiLevelType w:val="hybridMultilevel"/>
    <w:lvl w:ilvl="0">
      <w:start w:val="1"/>
      <w:numFmt w:val="decimal"/>
      <w:lvlText w:val="%1"/>
      <w:lvlJc w:val="left"/>
      <w:pPr>
        <w:ind w:left="750"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84" w:hanging="526"/>
        <w:jc w:val="left"/>
      </w:pPr>
      <w:rPr>
        <w:rFonts w:hint="default" w:ascii="Times New Roman" w:hAnsi="Times New Roman" w:eastAsia="Times New Roman" w:cs="Times New Roman"/>
        <w:w w:val="100"/>
        <w:sz w:val="21"/>
        <w:szCs w:val="21"/>
      </w:rPr>
    </w:lvl>
    <w:lvl w:ilvl="3">
      <w:start w:val="0"/>
      <w:numFmt w:val="bullet"/>
      <w:lvlText w:val="•"/>
      <w:lvlJc w:val="left"/>
      <w:pPr>
        <w:ind w:left="2455" w:hanging="526"/>
      </w:pPr>
      <w:rPr>
        <w:rFonts w:hint="default"/>
      </w:rPr>
    </w:lvl>
    <w:lvl w:ilvl="4">
      <w:start w:val="0"/>
      <w:numFmt w:val="bullet"/>
      <w:lvlText w:val="•"/>
      <w:lvlJc w:val="left"/>
      <w:pPr>
        <w:ind w:left="3431" w:hanging="526"/>
      </w:pPr>
      <w:rPr>
        <w:rFonts w:hint="default"/>
      </w:rPr>
    </w:lvl>
    <w:lvl w:ilvl="5">
      <w:start w:val="0"/>
      <w:numFmt w:val="bullet"/>
      <w:lvlText w:val="•"/>
      <w:lvlJc w:val="left"/>
      <w:pPr>
        <w:ind w:left="4407" w:hanging="526"/>
      </w:pPr>
      <w:rPr>
        <w:rFonts w:hint="default"/>
      </w:rPr>
    </w:lvl>
    <w:lvl w:ilvl="6">
      <w:start w:val="0"/>
      <w:numFmt w:val="bullet"/>
      <w:lvlText w:val="•"/>
      <w:lvlJc w:val="left"/>
      <w:pPr>
        <w:ind w:left="5383" w:hanging="526"/>
      </w:pPr>
      <w:rPr>
        <w:rFonts w:hint="default"/>
      </w:rPr>
    </w:lvl>
    <w:lvl w:ilvl="7">
      <w:start w:val="0"/>
      <w:numFmt w:val="bullet"/>
      <w:lvlText w:val="•"/>
      <w:lvlJc w:val="left"/>
      <w:pPr>
        <w:ind w:left="6359" w:hanging="526"/>
      </w:pPr>
      <w:rPr>
        <w:rFonts w:hint="default"/>
      </w:rPr>
    </w:lvl>
    <w:lvl w:ilvl="8">
      <w:start w:val="0"/>
      <w:numFmt w:val="bullet"/>
      <w:lvlText w:val="•"/>
      <w:lvlJc w:val="left"/>
      <w:pPr>
        <w:ind w:left="7334" w:hanging="526"/>
      </w:pPr>
      <w:rPr>
        <w:rFonts w:hint="default"/>
      </w:rPr>
    </w:lvl>
  </w:abstractNum>
  <w:abstractNum w:abstractNumId="8">
    <w:multiLevelType w:val="hybridMultilevel"/>
    <w:lvl w:ilvl="0">
      <w:start w:val="1"/>
      <w:numFmt w:val="decimal"/>
      <w:lvlText w:val="%1"/>
      <w:lvlJc w:val="left"/>
      <w:pPr>
        <w:ind w:left="750"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84" w:hanging="526"/>
        <w:jc w:val="left"/>
      </w:pPr>
      <w:rPr>
        <w:rFonts w:hint="default" w:ascii="Times New Roman" w:hAnsi="Times New Roman" w:eastAsia="Times New Roman" w:cs="Times New Roman"/>
        <w:w w:val="100"/>
        <w:sz w:val="21"/>
        <w:szCs w:val="21"/>
      </w:rPr>
    </w:lvl>
    <w:lvl w:ilvl="3">
      <w:start w:val="0"/>
      <w:numFmt w:val="bullet"/>
      <w:lvlText w:val="•"/>
      <w:lvlJc w:val="left"/>
      <w:pPr>
        <w:ind w:left="1480" w:hanging="526"/>
      </w:pPr>
      <w:rPr>
        <w:rFonts w:hint="default"/>
      </w:rPr>
    </w:lvl>
    <w:lvl w:ilvl="4">
      <w:start w:val="0"/>
      <w:numFmt w:val="bullet"/>
      <w:lvlText w:val="•"/>
      <w:lvlJc w:val="left"/>
      <w:pPr>
        <w:ind w:left="2595" w:hanging="526"/>
      </w:pPr>
      <w:rPr>
        <w:rFonts w:hint="default"/>
      </w:rPr>
    </w:lvl>
    <w:lvl w:ilvl="5">
      <w:start w:val="0"/>
      <w:numFmt w:val="bullet"/>
      <w:lvlText w:val="•"/>
      <w:lvlJc w:val="left"/>
      <w:pPr>
        <w:ind w:left="3710" w:hanging="526"/>
      </w:pPr>
      <w:rPr>
        <w:rFonts w:hint="default"/>
      </w:rPr>
    </w:lvl>
    <w:lvl w:ilvl="6">
      <w:start w:val="0"/>
      <w:numFmt w:val="bullet"/>
      <w:lvlText w:val="•"/>
      <w:lvlJc w:val="left"/>
      <w:pPr>
        <w:ind w:left="4825" w:hanging="526"/>
      </w:pPr>
      <w:rPr>
        <w:rFonts w:hint="default"/>
      </w:rPr>
    </w:lvl>
    <w:lvl w:ilvl="7">
      <w:start w:val="0"/>
      <w:numFmt w:val="bullet"/>
      <w:lvlText w:val="•"/>
      <w:lvlJc w:val="left"/>
      <w:pPr>
        <w:ind w:left="5940" w:hanging="526"/>
      </w:pPr>
      <w:rPr>
        <w:rFonts w:hint="default"/>
      </w:rPr>
    </w:lvl>
    <w:lvl w:ilvl="8">
      <w:start w:val="0"/>
      <w:numFmt w:val="bullet"/>
      <w:lvlText w:val="•"/>
      <w:lvlJc w:val="left"/>
      <w:pPr>
        <w:ind w:left="7056" w:hanging="526"/>
      </w:pPr>
      <w:rPr>
        <w:rFonts w:hint="default"/>
      </w:rPr>
    </w:lvl>
  </w:abstractNum>
  <w:abstractNum w:abstractNumId="7">
    <w:multiLevelType w:val="hybridMultilevel"/>
    <w:lvl w:ilvl="0">
      <w:start w:val="1"/>
      <w:numFmt w:val="decimal"/>
      <w:lvlText w:val="%1"/>
      <w:lvlJc w:val="left"/>
      <w:pPr>
        <w:ind w:left="750"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84" w:hanging="526"/>
        <w:jc w:val="left"/>
      </w:pPr>
      <w:rPr>
        <w:rFonts w:hint="default" w:ascii="Times New Roman" w:hAnsi="Times New Roman" w:eastAsia="Times New Roman" w:cs="Times New Roman"/>
        <w:w w:val="100"/>
        <w:sz w:val="21"/>
        <w:szCs w:val="21"/>
      </w:rPr>
    </w:lvl>
    <w:lvl w:ilvl="3">
      <w:start w:val="0"/>
      <w:numFmt w:val="bullet"/>
      <w:lvlText w:val="•"/>
      <w:lvlJc w:val="left"/>
      <w:pPr>
        <w:ind w:left="1480" w:hanging="526"/>
      </w:pPr>
      <w:rPr>
        <w:rFonts w:hint="default"/>
      </w:rPr>
    </w:lvl>
    <w:lvl w:ilvl="4">
      <w:start w:val="0"/>
      <w:numFmt w:val="bullet"/>
      <w:lvlText w:val="•"/>
      <w:lvlJc w:val="left"/>
      <w:pPr>
        <w:ind w:left="2595" w:hanging="526"/>
      </w:pPr>
      <w:rPr>
        <w:rFonts w:hint="default"/>
      </w:rPr>
    </w:lvl>
    <w:lvl w:ilvl="5">
      <w:start w:val="0"/>
      <w:numFmt w:val="bullet"/>
      <w:lvlText w:val="•"/>
      <w:lvlJc w:val="left"/>
      <w:pPr>
        <w:ind w:left="3710" w:hanging="526"/>
      </w:pPr>
      <w:rPr>
        <w:rFonts w:hint="default"/>
      </w:rPr>
    </w:lvl>
    <w:lvl w:ilvl="6">
      <w:start w:val="0"/>
      <w:numFmt w:val="bullet"/>
      <w:lvlText w:val="•"/>
      <w:lvlJc w:val="left"/>
      <w:pPr>
        <w:ind w:left="4825" w:hanging="526"/>
      </w:pPr>
      <w:rPr>
        <w:rFonts w:hint="default"/>
      </w:rPr>
    </w:lvl>
    <w:lvl w:ilvl="7">
      <w:start w:val="0"/>
      <w:numFmt w:val="bullet"/>
      <w:lvlText w:val="•"/>
      <w:lvlJc w:val="left"/>
      <w:pPr>
        <w:ind w:left="5940" w:hanging="526"/>
      </w:pPr>
      <w:rPr>
        <w:rFonts w:hint="default"/>
      </w:rPr>
    </w:lvl>
    <w:lvl w:ilvl="8">
      <w:start w:val="0"/>
      <w:numFmt w:val="bullet"/>
      <w:lvlText w:val="•"/>
      <w:lvlJc w:val="left"/>
      <w:pPr>
        <w:ind w:left="7056" w:hanging="526"/>
      </w:pPr>
      <w:rPr>
        <w:rFonts w:hint="default"/>
      </w:rPr>
    </w:lvl>
  </w:abstractNum>
  <w:abstractNum w:abstractNumId="6">
    <w:multiLevelType w:val="hybridMultilevel"/>
    <w:lvl w:ilvl="0">
      <w:start w:val="2"/>
      <w:numFmt w:val="decimal"/>
      <w:lvlText w:val="%1"/>
      <w:lvlJc w:val="left"/>
      <w:pPr>
        <w:ind w:left="853" w:hanging="315"/>
        <w:jc w:val="left"/>
      </w:pPr>
      <w:rPr>
        <w:rFonts w:hint="default"/>
      </w:rPr>
    </w:lvl>
    <w:lvl w:ilvl="1">
      <w:start w:val="1"/>
      <w:numFmt w:val="decimal"/>
      <w:lvlText w:val="%1.%2"/>
      <w:lvlJc w:val="left"/>
      <w:pPr>
        <w:ind w:left="853" w:hanging="315"/>
        <w:jc w:val="left"/>
      </w:pPr>
      <w:rPr>
        <w:rFonts w:hint="default" w:ascii="Times New Roman" w:hAnsi="Times New Roman" w:eastAsia="Times New Roman" w:cs="Times New Roman"/>
        <w:w w:val="100"/>
        <w:sz w:val="21"/>
        <w:szCs w:val="21"/>
      </w:rPr>
    </w:lvl>
    <w:lvl w:ilvl="2">
      <w:start w:val="0"/>
      <w:numFmt w:val="bullet"/>
      <w:lvlText w:val="•"/>
      <w:lvlJc w:val="left"/>
      <w:pPr>
        <w:ind w:left="2545" w:hanging="315"/>
      </w:pPr>
      <w:rPr>
        <w:rFonts w:hint="default"/>
      </w:rPr>
    </w:lvl>
    <w:lvl w:ilvl="3">
      <w:start w:val="0"/>
      <w:numFmt w:val="bullet"/>
      <w:lvlText w:val="•"/>
      <w:lvlJc w:val="left"/>
      <w:pPr>
        <w:ind w:left="3387" w:hanging="315"/>
      </w:pPr>
      <w:rPr>
        <w:rFonts w:hint="default"/>
      </w:rPr>
    </w:lvl>
    <w:lvl w:ilvl="4">
      <w:start w:val="0"/>
      <w:numFmt w:val="bullet"/>
      <w:lvlText w:val="•"/>
      <w:lvlJc w:val="left"/>
      <w:pPr>
        <w:ind w:left="4230" w:hanging="315"/>
      </w:pPr>
      <w:rPr>
        <w:rFonts w:hint="default"/>
      </w:rPr>
    </w:lvl>
    <w:lvl w:ilvl="5">
      <w:start w:val="0"/>
      <w:numFmt w:val="bullet"/>
      <w:lvlText w:val="•"/>
      <w:lvlJc w:val="left"/>
      <w:pPr>
        <w:ind w:left="5073" w:hanging="315"/>
      </w:pPr>
      <w:rPr>
        <w:rFonts w:hint="default"/>
      </w:rPr>
    </w:lvl>
    <w:lvl w:ilvl="6">
      <w:start w:val="0"/>
      <w:numFmt w:val="bullet"/>
      <w:lvlText w:val="•"/>
      <w:lvlJc w:val="left"/>
      <w:pPr>
        <w:ind w:left="5915" w:hanging="315"/>
      </w:pPr>
      <w:rPr>
        <w:rFonts w:hint="default"/>
      </w:rPr>
    </w:lvl>
    <w:lvl w:ilvl="7">
      <w:start w:val="0"/>
      <w:numFmt w:val="bullet"/>
      <w:lvlText w:val="•"/>
      <w:lvlJc w:val="left"/>
      <w:pPr>
        <w:ind w:left="6758" w:hanging="315"/>
      </w:pPr>
      <w:rPr>
        <w:rFonts w:hint="default"/>
      </w:rPr>
    </w:lvl>
    <w:lvl w:ilvl="8">
      <w:start w:val="0"/>
      <w:numFmt w:val="bullet"/>
      <w:lvlText w:val="•"/>
      <w:lvlJc w:val="left"/>
      <w:pPr>
        <w:ind w:left="7601" w:hanging="315"/>
      </w:pPr>
      <w:rPr>
        <w:rFonts w:hint="default"/>
      </w:rPr>
    </w:lvl>
  </w:abstractNum>
  <w:abstractNum w:abstractNumId="5">
    <w:multiLevelType w:val="hybridMultilevel"/>
    <w:lvl w:ilvl="0">
      <w:start w:val="1"/>
      <w:numFmt w:val="decimal"/>
      <w:lvlText w:val="%1"/>
      <w:lvlJc w:val="left"/>
      <w:pPr>
        <w:ind w:left="750"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0"/>
      <w:numFmt w:val="bullet"/>
      <w:lvlText w:val="•"/>
      <w:lvlJc w:val="left"/>
      <w:pPr>
        <w:ind w:left="1831" w:hanging="370"/>
      </w:pPr>
      <w:rPr>
        <w:rFonts w:hint="default"/>
      </w:rPr>
    </w:lvl>
    <w:lvl w:ilvl="3">
      <w:start w:val="0"/>
      <w:numFmt w:val="bullet"/>
      <w:lvlText w:val="•"/>
      <w:lvlJc w:val="left"/>
      <w:pPr>
        <w:ind w:left="2763" w:hanging="370"/>
      </w:pPr>
      <w:rPr>
        <w:rFonts w:hint="default"/>
      </w:rPr>
    </w:lvl>
    <w:lvl w:ilvl="4">
      <w:start w:val="0"/>
      <w:numFmt w:val="bullet"/>
      <w:lvlText w:val="•"/>
      <w:lvlJc w:val="left"/>
      <w:pPr>
        <w:ind w:left="3695" w:hanging="370"/>
      </w:pPr>
      <w:rPr>
        <w:rFonts w:hint="default"/>
      </w:rPr>
    </w:lvl>
    <w:lvl w:ilvl="5">
      <w:start w:val="0"/>
      <w:numFmt w:val="bullet"/>
      <w:lvlText w:val="•"/>
      <w:lvlJc w:val="left"/>
      <w:pPr>
        <w:ind w:left="4627" w:hanging="370"/>
      </w:pPr>
      <w:rPr>
        <w:rFonts w:hint="default"/>
      </w:rPr>
    </w:lvl>
    <w:lvl w:ilvl="6">
      <w:start w:val="0"/>
      <w:numFmt w:val="bullet"/>
      <w:lvlText w:val="•"/>
      <w:lvlJc w:val="left"/>
      <w:pPr>
        <w:ind w:left="5559" w:hanging="370"/>
      </w:pPr>
      <w:rPr>
        <w:rFonts w:hint="default"/>
      </w:rPr>
    </w:lvl>
    <w:lvl w:ilvl="7">
      <w:start w:val="0"/>
      <w:numFmt w:val="bullet"/>
      <w:lvlText w:val="•"/>
      <w:lvlJc w:val="left"/>
      <w:pPr>
        <w:ind w:left="6490" w:hanging="370"/>
      </w:pPr>
      <w:rPr>
        <w:rFonts w:hint="default"/>
      </w:rPr>
    </w:lvl>
    <w:lvl w:ilvl="8">
      <w:start w:val="0"/>
      <w:numFmt w:val="bullet"/>
      <w:lvlText w:val="•"/>
      <w:lvlJc w:val="left"/>
      <w:pPr>
        <w:ind w:left="7422" w:hanging="370"/>
      </w:pPr>
      <w:rPr>
        <w:rFonts w:hint="default"/>
      </w:rPr>
    </w:lvl>
  </w:abstractNum>
  <w:abstractNum w:abstractNumId="4">
    <w:multiLevelType w:val="hybridMultilevel"/>
    <w:lvl w:ilvl="0">
      <w:start w:val="2"/>
      <w:numFmt w:val="decimal"/>
      <w:lvlText w:val="%1"/>
      <w:lvlJc w:val="left"/>
      <w:pPr>
        <w:ind w:left="1328" w:hanging="370"/>
        <w:jc w:val="left"/>
      </w:pPr>
      <w:rPr>
        <w:rFonts w:hint="default"/>
      </w:rPr>
    </w:lvl>
    <w:lvl w:ilvl="1">
      <w:start w:val="1"/>
      <w:numFmt w:val="decimal"/>
      <w:lvlText w:val="%1.%2"/>
      <w:lvlJc w:val="left"/>
      <w:pPr>
        <w:ind w:left="1328"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913" w:hanging="370"/>
      </w:pPr>
      <w:rPr>
        <w:rFonts w:hint="default"/>
      </w:rPr>
    </w:lvl>
    <w:lvl w:ilvl="3">
      <w:start w:val="0"/>
      <w:numFmt w:val="bullet"/>
      <w:lvlText w:val="•"/>
      <w:lvlJc w:val="left"/>
      <w:pPr>
        <w:ind w:left="3709" w:hanging="370"/>
      </w:pPr>
      <w:rPr>
        <w:rFonts w:hint="default"/>
      </w:rPr>
    </w:lvl>
    <w:lvl w:ilvl="4">
      <w:start w:val="0"/>
      <w:numFmt w:val="bullet"/>
      <w:lvlText w:val="•"/>
      <w:lvlJc w:val="left"/>
      <w:pPr>
        <w:ind w:left="4506" w:hanging="370"/>
      </w:pPr>
      <w:rPr>
        <w:rFonts w:hint="default"/>
      </w:rPr>
    </w:lvl>
    <w:lvl w:ilvl="5">
      <w:start w:val="0"/>
      <w:numFmt w:val="bullet"/>
      <w:lvlText w:val="•"/>
      <w:lvlJc w:val="left"/>
      <w:pPr>
        <w:ind w:left="5303" w:hanging="370"/>
      </w:pPr>
      <w:rPr>
        <w:rFonts w:hint="default"/>
      </w:rPr>
    </w:lvl>
    <w:lvl w:ilvl="6">
      <w:start w:val="0"/>
      <w:numFmt w:val="bullet"/>
      <w:lvlText w:val="•"/>
      <w:lvlJc w:val="left"/>
      <w:pPr>
        <w:ind w:left="6099" w:hanging="370"/>
      </w:pPr>
      <w:rPr>
        <w:rFonts w:hint="default"/>
      </w:rPr>
    </w:lvl>
    <w:lvl w:ilvl="7">
      <w:start w:val="0"/>
      <w:numFmt w:val="bullet"/>
      <w:lvlText w:val="•"/>
      <w:lvlJc w:val="left"/>
      <w:pPr>
        <w:ind w:left="6896" w:hanging="370"/>
      </w:pPr>
      <w:rPr>
        <w:rFonts w:hint="default"/>
      </w:rPr>
    </w:lvl>
    <w:lvl w:ilvl="8">
      <w:start w:val="0"/>
      <w:numFmt w:val="bullet"/>
      <w:lvlText w:val="•"/>
      <w:lvlJc w:val="left"/>
      <w:pPr>
        <w:ind w:left="7693" w:hanging="370"/>
      </w:pPr>
      <w:rPr>
        <w:rFonts w:hint="default"/>
      </w:rPr>
    </w:lvl>
  </w:abstractNum>
  <w:abstractNum w:abstractNumId="3">
    <w:multiLevelType w:val="hybridMultilevel"/>
    <w:lvl w:ilvl="0">
      <w:start w:val="1"/>
      <w:numFmt w:val="decimal"/>
      <w:lvlText w:val="%1"/>
      <w:lvlJc w:val="left"/>
      <w:pPr>
        <w:ind w:left="1273" w:hanging="315"/>
        <w:jc w:val="right"/>
      </w:pPr>
      <w:rPr>
        <w:rFonts w:hint="default"/>
      </w:rPr>
    </w:lvl>
    <w:lvl w:ilvl="1">
      <w:start w:val="3"/>
      <w:numFmt w:val="decimal"/>
      <w:lvlText w:val="%1.%2"/>
      <w:lvlJc w:val="left"/>
      <w:pPr>
        <w:ind w:left="1273" w:hanging="315"/>
        <w:jc w:val="left"/>
      </w:pPr>
      <w:rPr>
        <w:rFonts w:hint="default" w:ascii="Times New Roman" w:hAnsi="Times New Roman" w:eastAsia="Times New Roman" w:cs="Times New Roman"/>
        <w:w w:val="100"/>
        <w:sz w:val="21"/>
        <w:szCs w:val="21"/>
      </w:rPr>
    </w:lvl>
    <w:lvl w:ilvl="2">
      <w:start w:val="0"/>
      <w:numFmt w:val="bullet"/>
      <w:lvlText w:val="•"/>
      <w:lvlJc w:val="left"/>
      <w:pPr>
        <w:ind w:left="2881" w:hanging="315"/>
      </w:pPr>
      <w:rPr>
        <w:rFonts w:hint="default"/>
      </w:rPr>
    </w:lvl>
    <w:lvl w:ilvl="3">
      <w:start w:val="0"/>
      <w:numFmt w:val="bullet"/>
      <w:lvlText w:val="•"/>
      <w:lvlJc w:val="left"/>
      <w:pPr>
        <w:ind w:left="3681" w:hanging="315"/>
      </w:pPr>
      <w:rPr>
        <w:rFonts w:hint="default"/>
      </w:rPr>
    </w:lvl>
    <w:lvl w:ilvl="4">
      <w:start w:val="0"/>
      <w:numFmt w:val="bullet"/>
      <w:lvlText w:val="•"/>
      <w:lvlJc w:val="left"/>
      <w:pPr>
        <w:ind w:left="4482" w:hanging="315"/>
      </w:pPr>
      <w:rPr>
        <w:rFonts w:hint="default"/>
      </w:rPr>
    </w:lvl>
    <w:lvl w:ilvl="5">
      <w:start w:val="0"/>
      <w:numFmt w:val="bullet"/>
      <w:lvlText w:val="•"/>
      <w:lvlJc w:val="left"/>
      <w:pPr>
        <w:ind w:left="5283" w:hanging="315"/>
      </w:pPr>
      <w:rPr>
        <w:rFonts w:hint="default"/>
      </w:rPr>
    </w:lvl>
    <w:lvl w:ilvl="6">
      <w:start w:val="0"/>
      <w:numFmt w:val="bullet"/>
      <w:lvlText w:val="•"/>
      <w:lvlJc w:val="left"/>
      <w:pPr>
        <w:ind w:left="6083" w:hanging="315"/>
      </w:pPr>
      <w:rPr>
        <w:rFonts w:hint="default"/>
      </w:rPr>
    </w:lvl>
    <w:lvl w:ilvl="7">
      <w:start w:val="0"/>
      <w:numFmt w:val="bullet"/>
      <w:lvlText w:val="•"/>
      <w:lvlJc w:val="left"/>
      <w:pPr>
        <w:ind w:left="6884" w:hanging="315"/>
      </w:pPr>
      <w:rPr>
        <w:rFonts w:hint="default"/>
      </w:rPr>
    </w:lvl>
    <w:lvl w:ilvl="8">
      <w:start w:val="0"/>
      <w:numFmt w:val="bullet"/>
      <w:lvlText w:val="•"/>
      <w:lvlJc w:val="left"/>
      <w:pPr>
        <w:ind w:left="7685" w:hanging="315"/>
      </w:pPr>
      <w:rPr>
        <w:rFonts w:hint="default"/>
      </w:rPr>
    </w:lvl>
  </w:abstractNum>
  <w:abstractNum w:abstractNumId="2">
    <w:multiLevelType w:val="hybridMultilevel"/>
    <w:lvl w:ilvl="0">
      <w:start w:val="1"/>
      <w:numFmt w:val="decimal"/>
      <w:lvlText w:val="%1"/>
      <w:lvlJc w:val="left"/>
      <w:pPr>
        <w:ind w:left="750"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1328"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420" w:hanging="473"/>
      </w:pPr>
      <w:rPr>
        <w:rFonts w:hint="default"/>
      </w:rPr>
    </w:lvl>
    <w:lvl w:ilvl="4">
      <w:start w:val="0"/>
      <w:numFmt w:val="bullet"/>
      <w:lvlText w:val="•"/>
      <w:lvlJc w:val="left"/>
      <w:pPr>
        <w:ind w:left="3401" w:hanging="473"/>
      </w:pPr>
      <w:rPr>
        <w:rFonts w:hint="default"/>
      </w:rPr>
    </w:lvl>
    <w:lvl w:ilvl="5">
      <w:start w:val="0"/>
      <w:numFmt w:val="bullet"/>
      <w:lvlText w:val="•"/>
      <w:lvlJc w:val="left"/>
      <w:pPr>
        <w:ind w:left="4382" w:hanging="473"/>
      </w:pPr>
      <w:rPr>
        <w:rFonts w:hint="default"/>
      </w:rPr>
    </w:lvl>
    <w:lvl w:ilvl="6">
      <w:start w:val="0"/>
      <w:numFmt w:val="bullet"/>
      <w:lvlText w:val="•"/>
      <w:lvlJc w:val="left"/>
      <w:pPr>
        <w:ind w:left="5363" w:hanging="473"/>
      </w:pPr>
      <w:rPr>
        <w:rFonts w:hint="default"/>
      </w:rPr>
    </w:lvl>
    <w:lvl w:ilvl="7">
      <w:start w:val="0"/>
      <w:numFmt w:val="bullet"/>
      <w:lvlText w:val="•"/>
      <w:lvlJc w:val="left"/>
      <w:pPr>
        <w:ind w:left="6344" w:hanging="473"/>
      </w:pPr>
      <w:rPr>
        <w:rFonts w:hint="default"/>
      </w:rPr>
    </w:lvl>
    <w:lvl w:ilvl="8">
      <w:start w:val="0"/>
      <w:numFmt w:val="bullet"/>
      <w:lvlText w:val="•"/>
      <w:lvlJc w:val="left"/>
      <w:pPr>
        <w:ind w:left="7324" w:hanging="473"/>
      </w:pPr>
      <w:rPr>
        <w:rFonts w:hint="default"/>
      </w:rPr>
    </w:lvl>
  </w:abstractNum>
  <w:abstractNum w:abstractNumId="1">
    <w:multiLevelType w:val="hybridMultilevel"/>
    <w:lvl w:ilvl="0">
      <w:start w:val="1"/>
      <w:numFmt w:val="decimal"/>
      <w:lvlText w:val="%1"/>
      <w:lvlJc w:val="left"/>
      <w:pPr>
        <w:ind w:left="750"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0"/>
      <w:numFmt w:val="bullet"/>
      <w:lvlText w:val="•"/>
      <w:lvlJc w:val="left"/>
      <w:pPr>
        <w:ind w:left="1831" w:hanging="370"/>
      </w:pPr>
      <w:rPr>
        <w:rFonts w:hint="default"/>
      </w:rPr>
    </w:lvl>
    <w:lvl w:ilvl="3">
      <w:start w:val="0"/>
      <w:numFmt w:val="bullet"/>
      <w:lvlText w:val="•"/>
      <w:lvlJc w:val="left"/>
      <w:pPr>
        <w:ind w:left="2763" w:hanging="370"/>
      </w:pPr>
      <w:rPr>
        <w:rFonts w:hint="default"/>
      </w:rPr>
    </w:lvl>
    <w:lvl w:ilvl="4">
      <w:start w:val="0"/>
      <w:numFmt w:val="bullet"/>
      <w:lvlText w:val="•"/>
      <w:lvlJc w:val="left"/>
      <w:pPr>
        <w:ind w:left="3695" w:hanging="370"/>
      </w:pPr>
      <w:rPr>
        <w:rFonts w:hint="default"/>
      </w:rPr>
    </w:lvl>
    <w:lvl w:ilvl="5">
      <w:start w:val="0"/>
      <w:numFmt w:val="bullet"/>
      <w:lvlText w:val="•"/>
      <w:lvlJc w:val="left"/>
      <w:pPr>
        <w:ind w:left="4627" w:hanging="370"/>
      </w:pPr>
      <w:rPr>
        <w:rFonts w:hint="default"/>
      </w:rPr>
    </w:lvl>
    <w:lvl w:ilvl="6">
      <w:start w:val="0"/>
      <w:numFmt w:val="bullet"/>
      <w:lvlText w:val="•"/>
      <w:lvlJc w:val="left"/>
      <w:pPr>
        <w:ind w:left="5559" w:hanging="370"/>
      </w:pPr>
      <w:rPr>
        <w:rFonts w:hint="default"/>
      </w:rPr>
    </w:lvl>
    <w:lvl w:ilvl="7">
      <w:start w:val="0"/>
      <w:numFmt w:val="bullet"/>
      <w:lvlText w:val="•"/>
      <w:lvlJc w:val="left"/>
      <w:pPr>
        <w:ind w:left="6490" w:hanging="370"/>
      </w:pPr>
      <w:rPr>
        <w:rFonts w:hint="default"/>
      </w:rPr>
    </w:lvl>
    <w:lvl w:ilvl="8">
      <w:start w:val="0"/>
      <w:numFmt w:val="bullet"/>
      <w:lvlText w:val="•"/>
      <w:lvlJc w:val="left"/>
      <w:pPr>
        <w:ind w:left="7422" w:hanging="370"/>
      </w:pPr>
      <w:rPr>
        <w:rFonts w:hint="default"/>
      </w:rPr>
    </w:lvl>
  </w:abstractNum>
  <w:num w:numId="1">
    <w:abstractNumId w:val="0"/>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21"/>
      <w:ind w:leftChars="0" w:left="138"/>
    </w:pPr>
    <w:rPr>
      <w:rFonts w:ascii="Times New Roman" w:hAnsi="Times New Roman" w:eastAsia="Times New Roman" w:cs="Times New Roman"/>
    </w:rPr>
  </w:style>
  <w:style w:styleId="TableParagraph" w:type="paragraph">
    <w:name w:val="Table Paragraph"/>
    <w:basedOn w:val="Normal"/>
    <w:uiPriority w:val="1"/>
    <w:qFormat/>
    <w:pPr>
      <w:spacing w:before="66"/>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image" Target="media/image4.jpeg"/><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footer" Target="footer9.xml"/><Relationship Id="rId61" Type="http://schemas.openxmlformats.org/officeDocument/2006/relationships/footer" Target="footer10.xml"/><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footer" Target="footer11.xml"/><Relationship Id="rId68" Type="http://schemas.openxmlformats.org/officeDocument/2006/relationships/image" Target="media/image52.png"/><Relationship Id="rId69" Type="http://schemas.openxmlformats.org/officeDocument/2006/relationships/image" Target="media/image53.png"/><Relationship Id="rId70" Type="http://schemas.openxmlformats.org/officeDocument/2006/relationships/image" Target="media/image54.png"/><Relationship Id="rId71" Type="http://schemas.openxmlformats.org/officeDocument/2006/relationships/image" Target="media/image55.png"/><Relationship Id="rId72" Type="http://schemas.openxmlformats.org/officeDocument/2006/relationships/footer" Target="footer12.xml"/><Relationship Id="rId73" Type="http://schemas.openxmlformats.org/officeDocument/2006/relationships/image" Target="media/image56.png"/><Relationship Id="rId74" Type="http://schemas.openxmlformats.org/officeDocument/2006/relationships/image" Target="media/image57.png"/><Relationship Id="rId75" Type="http://schemas.openxmlformats.org/officeDocument/2006/relationships/image" Target="media/image58.png"/><Relationship Id="rId76" Type="http://schemas.openxmlformats.org/officeDocument/2006/relationships/image" Target="media/image59.png"/><Relationship Id="rId77" Type="http://schemas.openxmlformats.org/officeDocument/2006/relationships/image" Target="media/image60.png"/><Relationship Id="rId78" Type="http://schemas.openxmlformats.org/officeDocument/2006/relationships/image" Target="media/image61.png"/><Relationship Id="rId79" Type="http://schemas.openxmlformats.org/officeDocument/2006/relationships/image" Target="media/image62.png"/><Relationship Id="rId80" Type="http://schemas.openxmlformats.org/officeDocument/2006/relationships/image" Target="media/image63.png"/><Relationship Id="rId81" Type="http://schemas.openxmlformats.org/officeDocument/2006/relationships/image" Target="media/image64.png"/><Relationship Id="rId82" Type="http://schemas.openxmlformats.org/officeDocument/2006/relationships/image" Target="media/image65.png"/><Relationship Id="rId83" Type="http://schemas.openxmlformats.org/officeDocument/2006/relationships/image" Target="media/image66.png"/><Relationship Id="rId84" Type="http://schemas.openxmlformats.org/officeDocument/2006/relationships/image" Target="media/image67.png"/><Relationship Id="rId85" Type="http://schemas.openxmlformats.org/officeDocument/2006/relationships/image" Target="media/image68.png"/><Relationship Id="rId86" Type="http://schemas.openxmlformats.org/officeDocument/2006/relationships/image" Target="media/image69.png"/><Relationship Id="rId87" Type="http://schemas.openxmlformats.org/officeDocument/2006/relationships/image" Target="media/image70.png"/><Relationship Id="rId88" Type="http://schemas.openxmlformats.org/officeDocument/2006/relationships/image" Target="media/image71.png"/><Relationship Id="rId89" Type="http://schemas.openxmlformats.org/officeDocument/2006/relationships/image" Target="media/image72.png"/><Relationship Id="rId90" Type="http://schemas.openxmlformats.org/officeDocument/2006/relationships/image" Target="media/image73.png"/><Relationship Id="rId91" Type="http://schemas.openxmlformats.org/officeDocument/2006/relationships/image" Target="media/image74.png"/><Relationship Id="rId92" Type="http://schemas.openxmlformats.org/officeDocument/2006/relationships/image" Target="media/image75.png"/><Relationship Id="rId93" Type="http://schemas.openxmlformats.org/officeDocument/2006/relationships/image" Target="media/image76.png"/><Relationship Id="rId94" Type="http://schemas.openxmlformats.org/officeDocument/2006/relationships/image" Target="media/image77.png"/><Relationship Id="rId95" Type="http://schemas.openxmlformats.org/officeDocument/2006/relationships/image" Target="media/image78.png"/><Relationship Id="rId96" Type="http://schemas.openxmlformats.org/officeDocument/2006/relationships/image" Target="media/image79.png"/><Relationship Id="rId97" Type="http://schemas.openxmlformats.org/officeDocument/2006/relationships/image" Target="media/image80.png"/><Relationship Id="rId98" Type="http://schemas.openxmlformats.org/officeDocument/2006/relationships/image" Target="media/image81.png"/><Relationship Id="rId99" Type="http://schemas.openxmlformats.org/officeDocument/2006/relationships/image" Target="media/image82.png"/><Relationship Id="rId100" Type="http://schemas.openxmlformats.org/officeDocument/2006/relationships/image" Target="media/image83.png"/><Relationship Id="rId101" Type="http://schemas.openxmlformats.org/officeDocument/2006/relationships/image" Target="media/image84.png"/><Relationship Id="rId102" Type="http://schemas.openxmlformats.org/officeDocument/2006/relationships/image" Target="media/image85.png"/><Relationship Id="rId103" Type="http://schemas.openxmlformats.org/officeDocument/2006/relationships/image" Target="media/image86.png"/><Relationship Id="rId104" Type="http://schemas.openxmlformats.org/officeDocument/2006/relationships/image" Target="media/image87.png"/><Relationship Id="rId105" Type="http://schemas.openxmlformats.org/officeDocument/2006/relationships/image" Target="media/image88.png"/><Relationship Id="rId106" Type="http://schemas.openxmlformats.org/officeDocument/2006/relationships/image" Target="media/image89.png"/><Relationship Id="rId107" Type="http://schemas.openxmlformats.org/officeDocument/2006/relationships/image" Target="media/image90.png"/><Relationship Id="rId108" Type="http://schemas.openxmlformats.org/officeDocument/2006/relationships/image" Target="media/image91.png"/><Relationship Id="rId109" Type="http://schemas.openxmlformats.org/officeDocument/2006/relationships/footer" Target="footer13.xml"/><Relationship Id="rId110" Type="http://schemas.openxmlformats.org/officeDocument/2006/relationships/footer" Target="footer14.xml"/><Relationship Id="rId111" Type="http://schemas.openxmlformats.org/officeDocument/2006/relationships/image" Target="media/image92.png"/><Relationship Id="rId112" Type="http://schemas.openxmlformats.org/officeDocument/2006/relationships/image" Target="media/image93.png"/><Relationship Id="rId113" Type="http://schemas.openxmlformats.org/officeDocument/2006/relationships/image" Target="media/image94.png"/><Relationship Id="rId114" Type="http://schemas.openxmlformats.org/officeDocument/2006/relationships/image" Target="media/image95.png"/><Relationship Id="rId115" Type="http://schemas.openxmlformats.org/officeDocument/2006/relationships/image" Target="media/image96.png"/><Relationship Id="rId116" Type="http://schemas.openxmlformats.org/officeDocument/2006/relationships/image" Target="media/image97.png"/><Relationship Id="rId117" Type="http://schemas.openxmlformats.org/officeDocument/2006/relationships/image" Target="media/image98.png"/><Relationship Id="rId118" Type="http://schemas.openxmlformats.org/officeDocument/2006/relationships/image" Target="media/image99.png"/><Relationship Id="rId119" Type="http://schemas.openxmlformats.org/officeDocument/2006/relationships/image" Target="media/image100.png"/><Relationship Id="rId120" Type="http://schemas.openxmlformats.org/officeDocument/2006/relationships/image" Target="media/image101.png"/><Relationship Id="rId121" Type="http://schemas.openxmlformats.org/officeDocument/2006/relationships/image" Target="media/image102.png"/><Relationship Id="rId122" Type="http://schemas.openxmlformats.org/officeDocument/2006/relationships/image" Target="media/image103.png"/><Relationship Id="rId123" Type="http://schemas.openxmlformats.org/officeDocument/2006/relationships/image" Target="media/image104.png"/><Relationship Id="rId124" Type="http://schemas.openxmlformats.org/officeDocument/2006/relationships/image" Target="media/image105.png"/><Relationship Id="rId125" Type="http://schemas.openxmlformats.org/officeDocument/2006/relationships/image" Target="media/image106.png"/><Relationship Id="rId126" Type="http://schemas.openxmlformats.org/officeDocument/2006/relationships/image" Target="media/image107.png"/><Relationship Id="rId127" Type="http://schemas.openxmlformats.org/officeDocument/2006/relationships/image" Target="media/image108.png"/><Relationship Id="rId128" Type="http://schemas.openxmlformats.org/officeDocument/2006/relationships/image" Target="media/image109.png"/><Relationship Id="rId129" Type="http://schemas.openxmlformats.org/officeDocument/2006/relationships/footer" Target="footer15.xml"/><Relationship Id="rId130" Type="http://schemas.openxmlformats.org/officeDocument/2006/relationships/footer" Target="footer16.xml"/><Relationship Id="rId131" Type="http://schemas.openxmlformats.org/officeDocument/2006/relationships/image" Target="media/image110.png"/><Relationship Id="rId132" Type="http://schemas.openxmlformats.org/officeDocument/2006/relationships/header" Target="header2.xml"/><Relationship Id="rId133" Type="http://schemas.openxmlformats.org/officeDocument/2006/relationships/header" Target="header3.xml"/><Relationship Id="rId134" Type="http://schemas.openxmlformats.org/officeDocument/2006/relationships/footer" Target="footer17.xml"/><Relationship Id="rId135" Type="http://schemas.openxmlformats.org/officeDocument/2006/relationships/footer" Target="footer18.xml"/><Relationship Id="rId136" Type="http://schemas.openxmlformats.org/officeDocument/2006/relationships/image" Target="media/image111.png"/><Relationship Id="rId137" Type="http://schemas.openxmlformats.org/officeDocument/2006/relationships/image" Target="media/image112.png"/><Relationship Id="rId138" Type="http://schemas.openxmlformats.org/officeDocument/2006/relationships/image" Target="media/image113.png"/><Relationship Id="rId139" Type="http://schemas.openxmlformats.org/officeDocument/2006/relationships/image" Target="media/image114.png"/><Relationship Id="rId140" Type="http://schemas.openxmlformats.org/officeDocument/2006/relationships/image" Target="media/image115.png"/><Relationship Id="rId141" Type="http://schemas.openxmlformats.org/officeDocument/2006/relationships/image" Target="media/image116.png"/><Relationship Id="rId142" Type="http://schemas.openxmlformats.org/officeDocument/2006/relationships/image" Target="media/image117.png"/><Relationship Id="rId143" Type="http://schemas.openxmlformats.org/officeDocument/2006/relationships/image" Target="media/image118.png"/><Relationship Id="rId144" Type="http://schemas.openxmlformats.org/officeDocument/2006/relationships/image" Target="media/image119.png"/><Relationship Id="rId145" Type="http://schemas.openxmlformats.org/officeDocument/2006/relationships/image" Target="media/image120.png"/><Relationship Id="rId146" Type="http://schemas.openxmlformats.org/officeDocument/2006/relationships/image" Target="media/image121.png"/><Relationship Id="rId147" Type="http://schemas.openxmlformats.org/officeDocument/2006/relationships/image" Target="media/image122.png"/><Relationship Id="rId148" Type="http://schemas.openxmlformats.org/officeDocument/2006/relationships/image" Target="media/image123.png"/><Relationship Id="rId149" Type="http://schemas.openxmlformats.org/officeDocument/2006/relationships/image" Target="media/image124.png"/><Relationship Id="rId150" Type="http://schemas.openxmlformats.org/officeDocument/2006/relationships/image" Target="media/image125.png"/><Relationship Id="rId151" Type="http://schemas.openxmlformats.org/officeDocument/2006/relationships/image" Target="media/image126.png"/><Relationship Id="rId152" Type="http://schemas.openxmlformats.org/officeDocument/2006/relationships/image" Target="media/image127.png"/><Relationship Id="rId153" Type="http://schemas.openxmlformats.org/officeDocument/2006/relationships/image" Target="media/image128.png"/><Relationship Id="rId154" Type="http://schemas.openxmlformats.org/officeDocument/2006/relationships/image" Target="media/image129.png"/><Relationship Id="rId155" Type="http://schemas.openxmlformats.org/officeDocument/2006/relationships/image" Target="media/image130.png"/><Relationship Id="rId156" Type="http://schemas.openxmlformats.org/officeDocument/2006/relationships/image" Target="media/image131.png"/><Relationship Id="rId157" Type="http://schemas.openxmlformats.org/officeDocument/2006/relationships/image" Target="media/image132.png"/><Relationship Id="rId158" Type="http://schemas.openxmlformats.org/officeDocument/2006/relationships/image" Target="media/image133.png"/><Relationship Id="rId159" Type="http://schemas.openxmlformats.org/officeDocument/2006/relationships/image" Target="media/image134.png"/><Relationship Id="rId160" Type="http://schemas.openxmlformats.org/officeDocument/2006/relationships/image" Target="media/image135.png"/><Relationship Id="rId161" Type="http://schemas.openxmlformats.org/officeDocument/2006/relationships/image" Target="media/image136.png"/><Relationship Id="rId162" Type="http://schemas.openxmlformats.org/officeDocument/2006/relationships/image" Target="media/image137.png"/><Relationship Id="rId163" Type="http://schemas.openxmlformats.org/officeDocument/2006/relationships/image" Target="media/image138.png"/><Relationship Id="rId164" Type="http://schemas.openxmlformats.org/officeDocument/2006/relationships/image" Target="media/image139.png"/><Relationship Id="rId165" Type="http://schemas.openxmlformats.org/officeDocument/2006/relationships/image" Target="media/image140.png"/><Relationship Id="rId166" Type="http://schemas.openxmlformats.org/officeDocument/2006/relationships/image" Target="media/image141.png"/><Relationship Id="rId167" Type="http://schemas.openxmlformats.org/officeDocument/2006/relationships/image" Target="media/image142.png"/><Relationship Id="rId168" Type="http://schemas.openxmlformats.org/officeDocument/2006/relationships/image" Target="media/image143.png"/><Relationship Id="rId169" Type="http://schemas.openxmlformats.org/officeDocument/2006/relationships/image" Target="media/image144.png"/><Relationship Id="rId170" Type="http://schemas.openxmlformats.org/officeDocument/2006/relationships/image" Target="media/image145.png"/><Relationship Id="rId171" Type="http://schemas.openxmlformats.org/officeDocument/2006/relationships/header" Target="header4.xml"/><Relationship Id="rId172" Type="http://schemas.openxmlformats.org/officeDocument/2006/relationships/header" Target="header5.xml"/><Relationship Id="rId173" Type="http://schemas.openxmlformats.org/officeDocument/2006/relationships/footer" Target="footer19.xml"/><Relationship Id="rId174" Type="http://schemas.openxmlformats.org/officeDocument/2006/relationships/footer" Target="footer20.xml"/><Relationship Id="rId175" Type="http://schemas.openxmlformats.org/officeDocument/2006/relationships/footer" Target="footer21.xml"/><Relationship Id="rId176" Type="http://schemas.openxmlformats.org/officeDocument/2006/relationships/footer" Target="footer22.xml"/><Relationship Id="rId177" Type="http://schemas.openxmlformats.org/officeDocument/2006/relationships/footer" Target="footer23.xml"/><Relationship Id="rId178" Type="http://schemas.openxmlformats.org/officeDocument/2006/relationships/image" Target="media/image146.png"/><Relationship Id="rId179" Type="http://schemas.openxmlformats.org/officeDocument/2006/relationships/numbering" Target="numbering.xml"/><Relationship Id="rId180" Type="http://schemas.openxmlformats.org/officeDocument/2006/relationships/endnotes" Target="endnotes.xml"/><Relationship Id="rId181" Type="http://schemas.openxmlformats.org/officeDocument/2006/relationships/footer" Target="footer24.xml"/><Relationship Id="rId182" Type="http://schemas.openxmlformats.org/officeDocument/2006/relationships/header" Target="header6.xml"/><Relationship Id="rId183" Type="http://schemas.openxmlformats.org/officeDocument/2006/relationships/footer" Target="footer25.xml"/><Relationship Id="rId184" Type="http://schemas.openxmlformats.org/officeDocument/2006/relationships/footer" Target="footer26.xml"/><Relationship Id="rId185" Type="http://schemas.openxmlformats.org/officeDocument/2006/relationships/footer" Target="footer27.xml"/><Relationship Id="rId186" Type="http://schemas.openxmlformats.org/officeDocument/2006/relationships/footer" Target="footer28.xml"/><Relationship Id="rId187" Type="http://schemas.openxmlformats.org/officeDocument/2006/relationships/footer" Target="footer29.xml"/><Relationship Id="rId188" Type="http://schemas.openxmlformats.org/officeDocument/2006/relationships/header" Target="header7.xml"/><Relationship Id="rId189" Type="http://schemas.openxmlformats.org/officeDocument/2006/relationships/footer" Target="footer30.xml"/><Relationship Id="rId190" Type="http://schemas.openxmlformats.org/officeDocument/2006/relationships/header" Target="header8.xml"/><Relationship Id="rId191" Type="http://schemas.openxmlformats.org/officeDocument/2006/relationships/footer" Target="footer31.xml"/><Relationship Id="rId192" Type="http://schemas.openxmlformats.org/officeDocument/2006/relationships/footer" Target="footer32.xml"/><Relationship Id="rId194" Type="http://schemas.openxmlformats.org/officeDocument/2006/relationships/footer" Target="footer33.xml"/><Relationship Id="rId195" Type="http://schemas.openxmlformats.org/officeDocument/2006/relationships/header" Target="header9.xml"/><Relationship Id="rId196" Type="http://schemas.openxmlformats.org/officeDocument/2006/relationships/footer" Target="footer34.xml"/><Relationship Id="rId197" Type="http://schemas.openxmlformats.org/officeDocument/2006/relationships/footer" Target="footer35.xml"/><Relationship Id="rId198" Type="http://schemas.openxmlformats.org/officeDocument/2006/relationships/footer" Target="footer36.xml"/><Relationship Id="rId199" Type="http://schemas.openxmlformats.org/officeDocument/2006/relationships/footer" Target="footer37.xml"/><Relationship Id="rId200" Type="http://schemas.openxmlformats.org/officeDocument/2006/relationships/header" Target="header10.xml"/><Relationship Id="rId201" Type="http://schemas.openxmlformats.org/officeDocument/2006/relationships/header" Target="header11.xml"/><Relationship Id="rId202" Type="http://schemas.openxmlformats.org/officeDocument/2006/relationships/footer" Target="footer38.xml"/><Relationship Id="rId203" Type="http://schemas.openxmlformats.org/officeDocument/2006/relationships/header" Target="header12.xml"/><Relationship Id="rId204" Type="http://schemas.openxmlformats.org/officeDocument/2006/relationships/header" Target="header13.xml"/><Relationship Id="rId205" Type="http://schemas.openxmlformats.org/officeDocument/2006/relationships/header" Target="header14.xml"/><Relationship Id="rId20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然者有馨</dc:creator>
  <dc:title>分类号：                                                      密    级：公 开</dc:title>
  <dcterms:created xsi:type="dcterms:W3CDTF">2017-03-17T23:13:00Z</dcterms:created>
  <dcterms:modified xsi:type="dcterms:W3CDTF">2017-03-17T23:13:00Z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2013-12-05T00:00:00Z</vt:filetime>
  </property>
  <property fmtid="{D5CDD505-2E9C-101B-9397-08002B2CF9AE}" pid="3" name="Creator">
    <vt:lpwstr>Microsoft® Word 2010</vt:lpwstr>
  </property>
  <property fmtid="{D5CDD505-2E9C-101B-9397-08002B2CF9AE}" pid="4" name="LastSaved">
    <vt:filetime>2017-03-17T00:00:00Z</vt:filetime>
  </property>
</Properties>
</file>